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19101" w14:textId="271BDB07" w:rsidR="001F2FCE" w:rsidRDefault="002F79BE" w:rsidP="001F2FCE">
      <w:pPr>
        <w:jc w:val="both"/>
        <w:rPr>
          <w:lang w:val="en-US"/>
        </w:rPr>
      </w:pPr>
      <w:r>
        <w:rPr>
          <w:b/>
          <w:lang w:val="en-US"/>
        </w:rPr>
        <w:t xml:space="preserve">Table </w:t>
      </w:r>
      <w:r w:rsidR="001F2FCE" w:rsidRPr="00CE7D78">
        <w:rPr>
          <w:b/>
          <w:lang w:val="en-US"/>
        </w:rPr>
        <w:t xml:space="preserve">1. Overview of </w:t>
      </w:r>
      <w:r w:rsidR="0076139B">
        <w:rPr>
          <w:b/>
          <w:lang w:val="en-US"/>
        </w:rPr>
        <w:t xml:space="preserve">advances in </w:t>
      </w:r>
      <w:r w:rsidR="001F2FCE" w:rsidRPr="00CE7D78">
        <w:rPr>
          <w:b/>
          <w:lang w:val="en-US"/>
        </w:rPr>
        <w:t>brain organoid methods to date</w:t>
      </w:r>
      <w:r w:rsidR="006800E3">
        <w:rPr>
          <w:color w:val="000000" w:themeColor="text1"/>
          <w:lang w:val="en-US"/>
        </w:rPr>
        <w:t>.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992"/>
        <w:gridCol w:w="2126"/>
        <w:gridCol w:w="3402"/>
      </w:tblGrid>
      <w:tr w:rsidR="001F2FCE" w:rsidRPr="00CE7D78" w14:paraId="724B86F2" w14:textId="77777777" w:rsidTr="0022592C">
        <w:tc>
          <w:tcPr>
            <w:tcW w:w="1384" w:type="dxa"/>
          </w:tcPr>
          <w:p w14:paraId="7DB4B67D" w14:textId="77777777" w:rsidR="001F2FCE" w:rsidRPr="00CE7D78" w:rsidRDefault="001F2FCE" w:rsidP="00F5369C">
            <w:pPr>
              <w:spacing w:line="276" w:lineRule="auto"/>
              <w:rPr>
                <w:b/>
                <w:lang w:val="en-US"/>
              </w:rPr>
            </w:pPr>
            <w:r w:rsidRPr="00CE7D78">
              <w:rPr>
                <w:b/>
                <w:lang w:val="en-US"/>
              </w:rPr>
              <w:t>Authors</w:t>
            </w:r>
          </w:p>
        </w:tc>
        <w:tc>
          <w:tcPr>
            <w:tcW w:w="1843" w:type="dxa"/>
          </w:tcPr>
          <w:p w14:paraId="18C9E587" w14:textId="77777777" w:rsidR="001F2FCE" w:rsidRPr="00CE7D78" w:rsidRDefault="001F2FCE" w:rsidP="00F5369C">
            <w:pPr>
              <w:spacing w:line="276" w:lineRule="auto"/>
              <w:rPr>
                <w:b/>
                <w:lang w:val="en-US"/>
              </w:rPr>
            </w:pPr>
            <w:r w:rsidRPr="00CE7D78">
              <w:rPr>
                <w:b/>
                <w:lang w:val="en-US"/>
              </w:rPr>
              <w:t>Organoid characteristics</w:t>
            </w:r>
          </w:p>
        </w:tc>
        <w:tc>
          <w:tcPr>
            <w:tcW w:w="992" w:type="dxa"/>
          </w:tcPr>
          <w:p w14:paraId="1477394C" w14:textId="77777777" w:rsidR="001F2FCE" w:rsidRPr="00CE7D78" w:rsidRDefault="001F2FCE" w:rsidP="00F5369C">
            <w:pPr>
              <w:spacing w:line="276" w:lineRule="auto"/>
              <w:rPr>
                <w:b/>
                <w:lang w:val="en-US"/>
              </w:rPr>
            </w:pPr>
            <w:r w:rsidRPr="00CE7D78">
              <w:rPr>
                <w:b/>
                <w:lang w:val="en-US"/>
              </w:rPr>
              <w:t>Derived from</w:t>
            </w:r>
          </w:p>
        </w:tc>
        <w:tc>
          <w:tcPr>
            <w:tcW w:w="2126" w:type="dxa"/>
          </w:tcPr>
          <w:p w14:paraId="3CDDD680" w14:textId="77777777" w:rsidR="001F2FCE" w:rsidRPr="00CE7D78" w:rsidRDefault="001F2FCE" w:rsidP="00F5369C">
            <w:pPr>
              <w:spacing w:line="276" w:lineRule="auto"/>
              <w:rPr>
                <w:b/>
                <w:lang w:val="en-US"/>
              </w:rPr>
            </w:pPr>
            <w:r w:rsidRPr="00CE7D78">
              <w:rPr>
                <w:b/>
                <w:lang w:val="en-US"/>
              </w:rPr>
              <w:t>Method</w:t>
            </w:r>
          </w:p>
        </w:tc>
        <w:tc>
          <w:tcPr>
            <w:tcW w:w="3402" w:type="dxa"/>
          </w:tcPr>
          <w:p w14:paraId="257AC7B1" w14:textId="77777777" w:rsidR="001F2FCE" w:rsidRPr="00CE7D78" w:rsidRDefault="001F2FCE" w:rsidP="00F5369C">
            <w:pPr>
              <w:spacing w:line="276" w:lineRule="auto"/>
              <w:rPr>
                <w:b/>
                <w:lang w:val="en-US"/>
              </w:rPr>
            </w:pPr>
            <w:r w:rsidRPr="00CE7D78">
              <w:rPr>
                <w:b/>
                <w:lang w:val="en-US"/>
              </w:rPr>
              <w:t>Comments</w:t>
            </w:r>
          </w:p>
        </w:tc>
      </w:tr>
      <w:tr w:rsidR="001F2FCE" w:rsidRPr="00777F87" w14:paraId="2C469BCA" w14:textId="77777777" w:rsidTr="0022592C">
        <w:trPr>
          <w:trHeight w:val="3637"/>
        </w:trPr>
        <w:tc>
          <w:tcPr>
            <w:tcW w:w="1384" w:type="dxa"/>
          </w:tcPr>
          <w:p w14:paraId="5684F437" w14:textId="77777777" w:rsidR="001F2FCE" w:rsidRPr="00555505" w:rsidRDefault="001F2FCE" w:rsidP="00F5369C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555505">
              <w:rPr>
                <w:color w:val="000000" w:themeColor="text1"/>
                <w:lang w:val="en-US"/>
              </w:rPr>
              <w:t>Kasai et al., 2020</w:t>
            </w:r>
          </w:p>
        </w:tc>
        <w:tc>
          <w:tcPr>
            <w:tcW w:w="1843" w:type="dxa"/>
          </w:tcPr>
          <w:p w14:paraId="4599B706" w14:textId="75483FAA" w:rsidR="001F2FCE" w:rsidRPr="00CE7D78" w:rsidRDefault="006800E3" w:rsidP="00F5369C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Hypothalamic and p</w:t>
            </w:r>
            <w:r w:rsidR="001F2FCE" w:rsidRPr="00CE7D78">
              <w:rPr>
                <w:lang w:val="en-US"/>
              </w:rPr>
              <w:t xml:space="preserve">ituitary </w:t>
            </w:r>
            <w:r w:rsidR="00101829">
              <w:rPr>
                <w:lang w:val="en-US"/>
              </w:rPr>
              <w:t>(hypothalamic-pituitary unit</w:t>
            </w:r>
            <w:r w:rsidR="001F2FCE" w:rsidRPr="00CE7D78">
              <w:rPr>
                <w:lang w:val="en-US"/>
              </w:rPr>
              <w:t>)</w:t>
            </w:r>
          </w:p>
        </w:tc>
        <w:tc>
          <w:tcPr>
            <w:tcW w:w="992" w:type="dxa"/>
          </w:tcPr>
          <w:p w14:paraId="350F413D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proofErr w:type="spellStart"/>
            <w:r w:rsidRPr="00CE7D78">
              <w:rPr>
                <w:lang w:val="en-US"/>
              </w:rPr>
              <w:t>hiPSCs</w:t>
            </w:r>
            <w:proofErr w:type="spellEnd"/>
          </w:p>
        </w:tc>
        <w:tc>
          <w:tcPr>
            <w:tcW w:w="2126" w:type="dxa"/>
          </w:tcPr>
          <w:p w14:paraId="254695C2" w14:textId="77777777" w:rsidR="001F2FCE" w:rsidRDefault="001F2FCE" w:rsidP="00F5369C">
            <w:pPr>
              <w:spacing w:line="276" w:lineRule="auto"/>
              <w:rPr>
                <w:lang w:val="en-US"/>
              </w:rPr>
            </w:pPr>
            <w:proofErr w:type="spellStart"/>
            <w:r w:rsidRPr="00CE7D78">
              <w:rPr>
                <w:lang w:val="en-US"/>
              </w:rPr>
              <w:t>SFEBq</w:t>
            </w:r>
            <w:proofErr w:type="spellEnd"/>
            <w:r w:rsidRPr="00CE7D78">
              <w:rPr>
                <w:lang w:val="en-US"/>
              </w:rPr>
              <w:t xml:space="preserve"> method, FGFs, SAG, BMP4</w:t>
            </w:r>
            <w:r w:rsidR="00604BB4">
              <w:rPr>
                <w:lang w:val="en-US"/>
              </w:rPr>
              <w:t>.</w:t>
            </w:r>
          </w:p>
          <w:p w14:paraId="1FEBE9BA" w14:textId="77777777" w:rsidR="00101829" w:rsidRDefault="00101829" w:rsidP="00F5369C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CE7D78">
              <w:rPr>
                <w:lang w:val="en-US"/>
              </w:rPr>
              <w:t>Modified condition</w:t>
            </w:r>
            <w:r>
              <w:rPr>
                <w:lang w:val="en-US"/>
              </w:rPr>
              <w:t>)</w:t>
            </w:r>
            <w:r w:rsidR="009F52FE">
              <w:rPr>
                <w:lang w:val="en-US"/>
              </w:rPr>
              <w:t>:</w:t>
            </w:r>
          </w:p>
          <w:p w14:paraId="38724B87" w14:textId="77777777" w:rsidR="00CB2337" w:rsidRDefault="00CB2337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>SAG and BMP4 were started at the same time</w:t>
            </w:r>
            <w:r w:rsidR="009F52FE">
              <w:rPr>
                <w:lang w:val="en-US"/>
              </w:rPr>
              <w:t>.</w:t>
            </w:r>
          </w:p>
          <w:p w14:paraId="13C85469" w14:textId="6FBF4F3F" w:rsidR="002966AE" w:rsidRPr="00CE7D78" w:rsidRDefault="002966AE" w:rsidP="00F5369C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Juxtaposition of </w:t>
            </w:r>
            <w:r w:rsidR="006800E3">
              <w:rPr>
                <w:lang w:val="en-US"/>
              </w:rPr>
              <w:t xml:space="preserve">hypothalamic neurons and </w:t>
            </w:r>
            <w:r>
              <w:rPr>
                <w:lang w:val="en-US"/>
              </w:rPr>
              <w:t>pituitary</w:t>
            </w:r>
            <w:r w:rsidR="0039077E">
              <w:rPr>
                <w:lang w:val="en-US"/>
              </w:rPr>
              <w:t xml:space="preserve"> </w:t>
            </w:r>
            <w:r w:rsidR="006800E3">
              <w:rPr>
                <w:lang w:val="en-US"/>
              </w:rPr>
              <w:t>gland</w:t>
            </w:r>
            <w:r>
              <w:rPr>
                <w:lang w:val="en-US"/>
              </w:rPr>
              <w:t>.</w:t>
            </w:r>
          </w:p>
        </w:tc>
        <w:tc>
          <w:tcPr>
            <w:tcW w:w="3402" w:type="dxa"/>
          </w:tcPr>
          <w:p w14:paraId="075AF5DF" w14:textId="5776D3DD" w:rsidR="00101829" w:rsidRPr="00555505" w:rsidRDefault="00555505" w:rsidP="00F5369C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555505">
              <w:rPr>
                <w:color w:val="000000" w:themeColor="text1"/>
                <w:lang w:val="en-US"/>
              </w:rPr>
              <w:t>Co</w:t>
            </w:r>
            <w:r w:rsidR="001F2FCE" w:rsidRPr="00555505">
              <w:rPr>
                <w:color w:val="000000" w:themeColor="text1"/>
                <w:lang w:val="en-US"/>
              </w:rPr>
              <w:t>-existence of hypothalamus and pituitary</w:t>
            </w:r>
            <w:r w:rsidRPr="00555505">
              <w:rPr>
                <w:color w:val="000000" w:themeColor="text1"/>
                <w:lang w:val="en-US"/>
              </w:rPr>
              <w:t>: ↑↑</w:t>
            </w:r>
            <w:r w:rsidR="001F2FCE" w:rsidRPr="00555505">
              <w:rPr>
                <w:color w:val="000000" w:themeColor="text1"/>
                <w:lang w:val="en-US"/>
              </w:rPr>
              <w:t xml:space="preserve"> ACTH secretion</w:t>
            </w:r>
            <w:r>
              <w:rPr>
                <w:color w:val="000000" w:themeColor="text1"/>
                <w:lang w:val="en-US"/>
              </w:rPr>
              <w:t>.</w:t>
            </w:r>
            <w:r w:rsidR="00777F87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  <w:lang w:val="en-US"/>
              </w:rPr>
              <w:t>R</w:t>
            </w:r>
            <w:r w:rsidR="001F2FCE" w:rsidRPr="00555505">
              <w:rPr>
                <w:color w:val="000000" w:themeColor="text1"/>
                <w:lang w:val="en-US"/>
              </w:rPr>
              <w:t>egulation of ACTH by hypothalamic CRH</w:t>
            </w:r>
            <w:r>
              <w:rPr>
                <w:color w:val="000000" w:themeColor="text1"/>
                <w:lang w:val="en-US"/>
              </w:rPr>
              <w:t xml:space="preserve"> and glucocorticoids, as </w:t>
            </w:r>
            <w:r w:rsidR="00472D3E" w:rsidRPr="00163785">
              <w:rPr>
                <w:i/>
                <w:iCs/>
                <w:color w:val="000000" w:themeColor="text1"/>
                <w:lang w:val="en-US"/>
              </w:rPr>
              <w:t>in vivo</w:t>
            </w:r>
            <w:r>
              <w:rPr>
                <w:color w:val="000000" w:themeColor="text1"/>
                <w:lang w:val="en-US"/>
              </w:rPr>
              <w:t>.</w:t>
            </w:r>
          </w:p>
          <w:p w14:paraId="4797288E" w14:textId="195012B5" w:rsidR="001F2FCE" w:rsidRDefault="002966AE" w:rsidP="002966AE">
            <w:pPr>
              <w:rPr>
                <w:color w:val="000000" w:themeColor="text1"/>
                <w:lang w:val="en-US"/>
              </w:rPr>
            </w:pPr>
            <w:r w:rsidRPr="004A6A3A">
              <w:rPr>
                <w:color w:val="000000" w:themeColor="text1"/>
                <w:lang w:val="en-US"/>
              </w:rPr>
              <w:t>Compared with simple induction of the anterior pituitary, this method may reveal more complex relation</w:t>
            </w:r>
            <w:r w:rsidR="006800E3">
              <w:rPr>
                <w:color w:val="000000" w:themeColor="text1"/>
                <w:lang w:val="en-US"/>
              </w:rPr>
              <w:t>s</w:t>
            </w:r>
            <w:r w:rsidRPr="004A6A3A">
              <w:rPr>
                <w:color w:val="000000" w:themeColor="text1"/>
                <w:lang w:val="en-US"/>
              </w:rPr>
              <w:t xml:space="preserve"> between tissues</w:t>
            </w:r>
            <w:r>
              <w:rPr>
                <w:color w:val="000000" w:themeColor="text1"/>
                <w:lang w:val="en-US"/>
              </w:rPr>
              <w:t>.</w:t>
            </w:r>
          </w:p>
          <w:p w14:paraId="0CFBA070" w14:textId="77777777" w:rsidR="00791B7A" w:rsidRPr="00101829" w:rsidRDefault="00791B7A" w:rsidP="002966AE">
            <w:pPr>
              <w:rPr>
                <w:color w:val="4F81BD" w:themeColor="accent1"/>
                <w:lang w:val="en-US"/>
              </w:rPr>
            </w:pPr>
            <w:r>
              <w:rPr>
                <w:color w:val="000000" w:themeColor="text1"/>
                <w:lang w:val="en-US"/>
              </w:rPr>
              <w:t>ACTH</w:t>
            </w:r>
            <w:r w:rsidR="005A38A7">
              <w:rPr>
                <w:color w:val="000000" w:themeColor="text1"/>
                <w:lang w:val="en-US"/>
              </w:rPr>
              <w:t>-secreting</w:t>
            </w:r>
            <w:r>
              <w:rPr>
                <w:color w:val="000000" w:themeColor="text1"/>
                <w:lang w:val="en-US"/>
              </w:rPr>
              <w:t xml:space="preserve"> cells function under the control of CRH</w:t>
            </w:r>
            <w:r w:rsidR="005A38A7">
              <w:rPr>
                <w:color w:val="000000" w:themeColor="text1"/>
                <w:lang w:val="en-US"/>
              </w:rPr>
              <w:t>-secreting</w:t>
            </w:r>
            <w:r>
              <w:rPr>
                <w:color w:val="000000" w:themeColor="text1"/>
                <w:lang w:val="en-US"/>
              </w:rPr>
              <w:t xml:space="preserve"> cells in </w:t>
            </w:r>
            <w:r w:rsidR="006800E3">
              <w:rPr>
                <w:color w:val="000000" w:themeColor="text1"/>
                <w:lang w:val="en-US"/>
              </w:rPr>
              <w:t xml:space="preserve">a </w:t>
            </w:r>
            <w:r>
              <w:rPr>
                <w:color w:val="000000" w:themeColor="text1"/>
                <w:lang w:val="en-US"/>
              </w:rPr>
              <w:t>hybrid aggregate.</w:t>
            </w:r>
          </w:p>
        </w:tc>
      </w:tr>
      <w:tr w:rsidR="001F2FCE" w:rsidRPr="00777F87" w14:paraId="4296358B" w14:textId="77777777" w:rsidTr="0022592C">
        <w:tc>
          <w:tcPr>
            <w:tcW w:w="1384" w:type="dxa"/>
          </w:tcPr>
          <w:p w14:paraId="2BD36994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>Ozone et al., 2016</w:t>
            </w:r>
          </w:p>
        </w:tc>
        <w:tc>
          <w:tcPr>
            <w:tcW w:w="1843" w:type="dxa"/>
          </w:tcPr>
          <w:p w14:paraId="68861A65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 xml:space="preserve">Pituitary </w:t>
            </w:r>
          </w:p>
        </w:tc>
        <w:tc>
          <w:tcPr>
            <w:tcW w:w="992" w:type="dxa"/>
          </w:tcPr>
          <w:p w14:paraId="7BAF8767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proofErr w:type="spellStart"/>
            <w:r w:rsidRPr="00CE7D78">
              <w:rPr>
                <w:lang w:val="en-US"/>
              </w:rPr>
              <w:t>hESCs</w:t>
            </w:r>
            <w:proofErr w:type="spellEnd"/>
          </w:p>
        </w:tc>
        <w:tc>
          <w:tcPr>
            <w:tcW w:w="2126" w:type="dxa"/>
          </w:tcPr>
          <w:p w14:paraId="17EA7E25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proofErr w:type="spellStart"/>
            <w:r w:rsidRPr="00CE7D78">
              <w:rPr>
                <w:lang w:val="en-US"/>
              </w:rPr>
              <w:t>SFEBq</w:t>
            </w:r>
            <w:proofErr w:type="spellEnd"/>
            <w:r w:rsidRPr="00CE7D78">
              <w:rPr>
                <w:lang w:val="en-US"/>
              </w:rPr>
              <w:t>, SAG, BMP4, FGFs, Notch inhibitors</w:t>
            </w:r>
            <w:r w:rsidR="0002274C">
              <w:rPr>
                <w:lang w:val="en-US"/>
              </w:rPr>
              <w:t>.</w:t>
            </w:r>
          </w:p>
        </w:tc>
        <w:tc>
          <w:tcPr>
            <w:tcW w:w="3402" w:type="dxa"/>
          </w:tcPr>
          <w:p w14:paraId="19F61182" w14:textId="77777777" w:rsidR="004D0AB0" w:rsidRDefault="0087348D" w:rsidP="004D0AB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Combined application of SHH</w:t>
            </w:r>
            <w:r w:rsidR="004D0AB0">
              <w:rPr>
                <w:lang w:val="en-US"/>
              </w:rPr>
              <w:t xml:space="preserve"> and BMP4 signals:</w:t>
            </w:r>
            <w:r w:rsidR="0002274C">
              <w:rPr>
                <w:lang w:val="en-US"/>
              </w:rPr>
              <w:t xml:space="preserve"> →</w:t>
            </w:r>
            <w:proofErr w:type="spellStart"/>
            <w:r w:rsidR="001F2FCE" w:rsidRPr="00CE7D78">
              <w:rPr>
                <w:lang w:val="en-US"/>
              </w:rPr>
              <w:t>hESCs</w:t>
            </w:r>
            <w:proofErr w:type="spellEnd"/>
            <w:r w:rsidR="00791B7A">
              <w:rPr>
                <w:lang w:val="en-US"/>
              </w:rPr>
              <w:t xml:space="preserve"> differentiated to </w:t>
            </w:r>
            <w:r w:rsidR="001F2FCE" w:rsidRPr="00CE7D78">
              <w:rPr>
                <w:lang w:val="en-US"/>
              </w:rPr>
              <w:t xml:space="preserve">oral ectoderm and hypothalamic neurons. </w:t>
            </w:r>
            <w:r w:rsidR="001F2FCE">
              <w:rPr>
                <w:lang w:val="en-US"/>
              </w:rPr>
              <w:t xml:space="preserve">Juxtaposition of head and hypothalamic ectoderm. </w:t>
            </w:r>
            <w:r w:rsidR="001F2FCE" w:rsidRPr="00CE7D78">
              <w:rPr>
                <w:lang w:val="en-US"/>
              </w:rPr>
              <w:t>Further</w:t>
            </w:r>
            <w:r w:rsidR="004D0AB0">
              <w:rPr>
                <w:lang w:val="en-US"/>
              </w:rPr>
              <w:t xml:space="preserve"> exposure to FGF signals </w:t>
            </w:r>
            <w:r w:rsidR="00791B7A">
              <w:rPr>
                <w:lang w:val="en-US"/>
              </w:rPr>
              <w:t xml:space="preserve">induced </w:t>
            </w:r>
            <w:proofErr w:type="spellStart"/>
            <w:r w:rsidR="004D0AB0">
              <w:rPr>
                <w:lang w:val="en-US"/>
              </w:rPr>
              <w:t>Rathke</w:t>
            </w:r>
            <w:r w:rsidR="00791B7A">
              <w:rPr>
                <w:lang w:val="en-US"/>
              </w:rPr>
              <w:t>’s</w:t>
            </w:r>
            <w:proofErr w:type="spellEnd"/>
            <w:r w:rsidR="004D0AB0">
              <w:rPr>
                <w:lang w:val="en-US"/>
              </w:rPr>
              <w:t xml:space="preserve"> pouch</w:t>
            </w:r>
            <w:r w:rsidR="00791B7A">
              <w:rPr>
                <w:lang w:val="en-US"/>
              </w:rPr>
              <w:t xml:space="preserve"> from ectoderm</w:t>
            </w:r>
            <w:r w:rsidR="004D0AB0">
              <w:rPr>
                <w:lang w:val="en-US"/>
              </w:rPr>
              <w:t>.</w:t>
            </w:r>
          </w:p>
          <w:p w14:paraId="100A6752" w14:textId="77777777" w:rsidR="00E40A88" w:rsidRPr="00E40A88" w:rsidRDefault="00E40A88" w:rsidP="004D0AB0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E40A88">
              <w:rPr>
                <w:color w:val="000000" w:themeColor="text1"/>
                <w:lang w:val="en-US"/>
              </w:rPr>
              <w:t>ACTH was regulated by CRH.</w:t>
            </w:r>
          </w:p>
          <w:p w14:paraId="7A2A6604" w14:textId="77777777" w:rsidR="006812A1" w:rsidRDefault="006812A1" w:rsidP="006812A1">
            <w:pPr>
              <w:spacing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Transplantation→</w:t>
            </w:r>
          </w:p>
          <w:p w14:paraId="47988E41" w14:textId="77777777" w:rsidR="001F2FCE" w:rsidRPr="00CE7D78" w:rsidRDefault="006812A1" w:rsidP="006812A1">
            <w:pPr>
              <w:spacing w:line="276" w:lineRule="auto"/>
              <w:rPr>
                <w:lang w:val="en-US"/>
              </w:rPr>
            </w:pPr>
            <w:proofErr w:type="spellStart"/>
            <w:proofErr w:type="gramStart"/>
            <w:r>
              <w:rPr>
                <w:color w:val="000000" w:themeColor="text1"/>
                <w:lang w:val="en-US"/>
              </w:rPr>
              <w:t>hypophysectomized</w:t>
            </w:r>
            <w:proofErr w:type="spellEnd"/>
            <w:proofErr w:type="gramEnd"/>
            <w:r>
              <w:rPr>
                <w:color w:val="000000" w:themeColor="text1"/>
                <w:lang w:val="en-US"/>
              </w:rPr>
              <w:t xml:space="preserve"> mice were rescued.</w:t>
            </w:r>
          </w:p>
        </w:tc>
      </w:tr>
      <w:tr w:rsidR="001F2FCE" w:rsidRPr="004D0AB0" w14:paraId="62BE4A11" w14:textId="77777777" w:rsidTr="0022592C">
        <w:tc>
          <w:tcPr>
            <w:tcW w:w="1384" w:type="dxa"/>
          </w:tcPr>
          <w:p w14:paraId="1790FED9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proofErr w:type="spellStart"/>
            <w:r w:rsidRPr="00CE7D78">
              <w:rPr>
                <w:lang w:val="en-US"/>
              </w:rPr>
              <w:t>Suga</w:t>
            </w:r>
            <w:proofErr w:type="spellEnd"/>
            <w:r w:rsidRPr="00CE7D78">
              <w:rPr>
                <w:lang w:val="en-US"/>
              </w:rPr>
              <w:t xml:space="preserve"> et al., 2011</w:t>
            </w:r>
          </w:p>
        </w:tc>
        <w:tc>
          <w:tcPr>
            <w:tcW w:w="1843" w:type="dxa"/>
          </w:tcPr>
          <w:p w14:paraId="308D8D25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 xml:space="preserve">Pituitary </w:t>
            </w:r>
          </w:p>
        </w:tc>
        <w:tc>
          <w:tcPr>
            <w:tcW w:w="992" w:type="dxa"/>
          </w:tcPr>
          <w:p w14:paraId="416C94C4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proofErr w:type="spellStart"/>
            <w:r w:rsidRPr="00CE7D78">
              <w:rPr>
                <w:lang w:val="en-US"/>
              </w:rPr>
              <w:t>mESCs</w:t>
            </w:r>
            <w:proofErr w:type="spellEnd"/>
          </w:p>
        </w:tc>
        <w:tc>
          <w:tcPr>
            <w:tcW w:w="2126" w:type="dxa"/>
          </w:tcPr>
          <w:p w14:paraId="7D93F240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proofErr w:type="spellStart"/>
            <w:r w:rsidRPr="00CE7D78">
              <w:rPr>
                <w:lang w:val="en-US"/>
              </w:rPr>
              <w:t>SFEBq</w:t>
            </w:r>
            <w:proofErr w:type="spellEnd"/>
            <w:r w:rsidRPr="00CE7D78">
              <w:rPr>
                <w:lang w:val="en-US"/>
              </w:rPr>
              <w:t>,</w:t>
            </w:r>
          </w:p>
          <w:p w14:paraId="2FC1734B" w14:textId="77777777" w:rsidR="001F2FCE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>SAG</w:t>
            </w:r>
            <w:r w:rsidR="004D0AB0">
              <w:rPr>
                <w:lang w:val="en-US"/>
              </w:rPr>
              <w:t xml:space="preserve">, BMP4, FGFs, </w:t>
            </w:r>
          </w:p>
          <w:p w14:paraId="2B70C968" w14:textId="77777777" w:rsidR="004D0AB0" w:rsidRPr="00CE7D78" w:rsidRDefault="004D0AB0" w:rsidP="004F5018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 xml:space="preserve">Notch inhibitors to induce ACTH- producing </w:t>
            </w:r>
            <w:proofErr w:type="spellStart"/>
            <w:r w:rsidRPr="00CE7D78">
              <w:rPr>
                <w:lang w:val="en-US"/>
              </w:rPr>
              <w:t>corticotroph</w:t>
            </w:r>
            <w:proofErr w:type="spellEnd"/>
            <w:r w:rsidRPr="00CE7D78">
              <w:rPr>
                <w:lang w:val="en-US"/>
              </w:rPr>
              <w:t xml:space="preserve"> lineage</w:t>
            </w:r>
            <w:r>
              <w:rPr>
                <w:lang w:val="en-US"/>
              </w:rPr>
              <w:t xml:space="preserve"> (</w:t>
            </w:r>
            <w:r w:rsidR="004F5018">
              <w:rPr>
                <w:lang w:val="en-US"/>
              </w:rPr>
              <w:t xml:space="preserve">↓Tbx19, </w:t>
            </w:r>
            <w:r w:rsidRPr="00CE7D78">
              <w:rPr>
                <w:lang w:val="en-US"/>
              </w:rPr>
              <w:t>by Notch signaling</w:t>
            </w:r>
            <w:r>
              <w:rPr>
                <w:lang w:val="en-US"/>
              </w:rPr>
              <w:t>)</w:t>
            </w:r>
            <w:r w:rsidRPr="00CE7D78">
              <w:rPr>
                <w:lang w:val="en-US"/>
              </w:rPr>
              <w:t>.</w:t>
            </w:r>
          </w:p>
        </w:tc>
        <w:tc>
          <w:tcPr>
            <w:tcW w:w="3402" w:type="dxa"/>
          </w:tcPr>
          <w:p w14:paraId="20EB675C" w14:textId="2FEA761B" w:rsidR="00156632" w:rsidRDefault="001F2FCE" w:rsidP="004D0AB0">
            <w:pPr>
              <w:spacing w:line="276" w:lineRule="auto"/>
              <w:rPr>
                <w:color w:val="000000" w:themeColor="text1"/>
                <w:lang w:val="en-US"/>
              </w:rPr>
            </w:pPr>
            <w:r>
              <w:rPr>
                <w:lang w:val="en-US"/>
              </w:rPr>
              <w:t>Juxtap</w:t>
            </w:r>
            <w:r w:rsidR="004D0AB0">
              <w:rPr>
                <w:lang w:val="en-US"/>
              </w:rPr>
              <w:t>osition</w:t>
            </w:r>
            <w:r>
              <w:rPr>
                <w:lang w:val="en-US"/>
              </w:rPr>
              <w:t xml:space="preserve"> of head </w:t>
            </w:r>
            <w:r w:rsidR="004D0AB0">
              <w:rPr>
                <w:lang w:val="en-US"/>
              </w:rPr>
              <w:t xml:space="preserve">ectoderm and </w:t>
            </w:r>
            <w:proofErr w:type="spellStart"/>
            <w:r w:rsidR="004D0AB0">
              <w:rPr>
                <w:lang w:val="en-US"/>
              </w:rPr>
              <w:t>neuroectoderm</w:t>
            </w:r>
            <w:proofErr w:type="spellEnd"/>
            <w:r w:rsidR="004D0AB0">
              <w:rPr>
                <w:lang w:val="en-US"/>
              </w:rPr>
              <w:t xml:space="preserve">. Treatment </w:t>
            </w:r>
            <w:r>
              <w:rPr>
                <w:lang w:val="en-US"/>
              </w:rPr>
              <w:t xml:space="preserve">with </w:t>
            </w:r>
            <w:r w:rsidR="00101829">
              <w:rPr>
                <w:lang w:val="en-US"/>
              </w:rPr>
              <w:t>S</w:t>
            </w:r>
            <w:r w:rsidR="0087348D">
              <w:rPr>
                <w:lang w:val="en-US"/>
              </w:rPr>
              <w:t>HH</w:t>
            </w:r>
            <w:r w:rsidR="004D0AB0">
              <w:rPr>
                <w:lang w:val="en-US"/>
              </w:rPr>
              <w:t xml:space="preserve"> signaling →</w:t>
            </w:r>
            <w:r>
              <w:rPr>
                <w:lang w:val="en-US"/>
              </w:rPr>
              <w:t xml:space="preserve">multiple endocrine lineages. Focus on </w:t>
            </w:r>
            <w:proofErr w:type="spellStart"/>
            <w:r>
              <w:rPr>
                <w:lang w:val="en-US"/>
              </w:rPr>
              <w:t>corticotrophs</w:t>
            </w:r>
            <w:proofErr w:type="spellEnd"/>
            <w:r>
              <w:rPr>
                <w:lang w:val="en-US"/>
              </w:rPr>
              <w:t xml:space="preserve"> to evaluate function. </w:t>
            </w:r>
            <w:r>
              <w:rPr>
                <w:color w:val="000000" w:themeColor="text1"/>
                <w:lang w:val="en-US"/>
              </w:rPr>
              <w:t>The cells secreted ACTH and responded normall</w:t>
            </w:r>
            <w:r w:rsidR="004D0AB0">
              <w:rPr>
                <w:color w:val="000000" w:themeColor="text1"/>
                <w:lang w:val="en-US"/>
              </w:rPr>
              <w:t xml:space="preserve">y to both positive and negative </w:t>
            </w:r>
            <w:r>
              <w:rPr>
                <w:color w:val="000000" w:themeColor="text1"/>
                <w:lang w:val="en-US"/>
              </w:rPr>
              <w:t xml:space="preserve">regulators. </w:t>
            </w:r>
            <w:r w:rsidR="004D0AB0">
              <w:rPr>
                <w:color w:val="000000" w:themeColor="text1"/>
                <w:lang w:val="en-US"/>
              </w:rPr>
              <w:t>Transplantation→</w:t>
            </w:r>
          </w:p>
          <w:p w14:paraId="01E90054" w14:textId="77777777" w:rsidR="001F2FCE" w:rsidRPr="00CE7D78" w:rsidRDefault="001F2FCE" w:rsidP="004D0AB0">
            <w:pPr>
              <w:spacing w:line="276" w:lineRule="auto"/>
              <w:rPr>
                <w:lang w:val="en-US"/>
              </w:rPr>
            </w:pPr>
            <w:proofErr w:type="spellStart"/>
            <w:proofErr w:type="gramStart"/>
            <w:r>
              <w:rPr>
                <w:color w:val="000000" w:themeColor="text1"/>
                <w:lang w:val="en-US"/>
              </w:rPr>
              <w:t>hypophysectomized</w:t>
            </w:r>
            <w:proofErr w:type="spellEnd"/>
            <w:proofErr w:type="gramEnd"/>
            <w:r>
              <w:rPr>
                <w:color w:val="000000" w:themeColor="text1"/>
                <w:lang w:val="en-US"/>
              </w:rPr>
              <w:t xml:space="preserve"> mice were rescued.</w:t>
            </w:r>
          </w:p>
        </w:tc>
      </w:tr>
      <w:tr w:rsidR="001F2FCE" w:rsidRPr="00777F87" w14:paraId="3373A87D" w14:textId="77777777" w:rsidTr="0022592C">
        <w:tc>
          <w:tcPr>
            <w:tcW w:w="1384" w:type="dxa"/>
          </w:tcPr>
          <w:p w14:paraId="392C46D2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>Jo et al., 2016</w:t>
            </w:r>
          </w:p>
        </w:tc>
        <w:tc>
          <w:tcPr>
            <w:tcW w:w="1843" w:type="dxa"/>
          </w:tcPr>
          <w:p w14:paraId="72A5AC32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>Midbrain organoids (MOs)</w:t>
            </w:r>
          </w:p>
        </w:tc>
        <w:tc>
          <w:tcPr>
            <w:tcW w:w="992" w:type="dxa"/>
          </w:tcPr>
          <w:p w14:paraId="58CBE60F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proofErr w:type="spellStart"/>
            <w:r w:rsidRPr="00CE7D78">
              <w:rPr>
                <w:lang w:val="en-US"/>
              </w:rPr>
              <w:t>hESCs</w:t>
            </w:r>
            <w:proofErr w:type="spellEnd"/>
          </w:p>
        </w:tc>
        <w:tc>
          <w:tcPr>
            <w:tcW w:w="2126" w:type="dxa"/>
          </w:tcPr>
          <w:p w14:paraId="2145BCDF" w14:textId="77777777" w:rsidR="001F2FCE" w:rsidRPr="005D7F2E" w:rsidRDefault="001F2FCE" w:rsidP="00F5369C">
            <w:pPr>
              <w:spacing w:line="276" w:lineRule="auto"/>
              <w:rPr>
                <w:vertAlign w:val="subscript"/>
                <w:lang w:val="en-US"/>
              </w:rPr>
            </w:pPr>
            <w:r w:rsidRPr="00CE7D78">
              <w:rPr>
                <w:lang w:val="en-US"/>
              </w:rPr>
              <w:t xml:space="preserve"> Dual SMAD inhibitors, </w:t>
            </w:r>
            <w:proofErr w:type="spellStart"/>
            <w:r w:rsidRPr="00CE7D78">
              <w:rPr>
                <w:lang w:val="en-US"/>
              </w:rPr>
              <w:t>Wnt</w:t>
            </w:r>
            <w:proofErr w:type="spellEnd"/>
            <w:r w:rsidR="0087348D">
              <w:rPr>
                <w:lang w:val="en-US"/>
              </w:rPr>
              <w:t xml:space="preserve"> and SHH </w:t>
            </w:r>
            <w:r w:rsidRPr="00CE7D78">
              <w:rPr>
                <w:lang w:val="en-US"/>
              </w:rPr>
              <w:t>pathway activators, FGF8*</w:t>
            </w:r>
            <w:r w:rsidR="005D7F2E">
              <w:rPr>
                <w:vertAlign w:val="subscript"/>
                <w:lang w:val="en-US"/>
              </w:rPr>
              <w:t>.</w:t>
            </w:r>
          </w:p>
        </w:tc>
        <w:tc>
          <w:tcPr>
            <w:tcW w:w="3402" w:type="dxa"/>
          </w:tcPr>
          <w:p w14:paraId="0B6B6E50" w14:textId="77777777" w:rsidR="001F2FCE" w:rsidRPr="00CE7D78" w:rsidRDefault="001F2FCE" w:rsidP="009F2AA6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>Functional dopaminerg</w:t>
            </w:r>
            <w:r w:rsidR="00101829">
              <w:rPr>
                <w:lang w:val="en-US"/>
              </w:rPr>
              <w:t xml:space="preserve">ic and </w:t>
            </w:r>
            <w:proofErr w:type="spellStart"/>
            <w:r w:rsidR="00101829">
              <w:rPr>
                <w:lang w:val="en-US"/>
              </w:rPr>
              <w:t>neuromelanin</w:t>
            </w:r>
            <w:proofErr w:type="spellEnd"/>
            <w:r w:rsidR="00101829">
              <w:rPr>
                <w:lang w:val="en-US"/>
              </w:rPr>
              <w:t xml:space="preserve">- secreting </w:t>
            </w:r>
            <w:r w:rsidRPr="00CE7D78">
              <w:rPr>
                <w:lang w:val="en-US"/>
              </w:rPr>
              <w:t>neurons.</w:t>
            </w:r>
            <w:r w:rsidRPr="00CE7D78">
              <w:rPr>
                <w:color w:val="000000" w:themeColor="text1"/>
                <w:lang w:val="en-US"/>
              </w:rPr>
              <w:t>TH</w:t>
            </w:r>
            <w:r w:rsidRPr="00B13FB0">
              <w:rPr>
                <w:color w:val="000000" w:themeColor="text1"/>
                <w:vertAlign w:val="superscript"/>
                <w:lang w:val="en-US"/>
              </w:rPr>
              <w:t>+</w:t>
            </w:r>
            <w:r w:rsidRPr="00CE7D78">
              <w:rPr>
                <w:color w:val="000000" w:themeColor="text1"/>
                <w:lang w:val="en-US"/>
              </w:rPr>
              <w:t xml:space="preserve"> neurons </w:t>
            </w:r>
            <w:r w:rsidR="00101829">
              <w:rPr>
                <w:color w:val="000000" w:themeColor="text1"/>
                <w:lang w:val="en-US"/>
              </w:rPr>
              <w:t xml:space="preserve">showed </w:t>
            </w:r>
            <w:r w:rsidR="009F2AA6">
              <w:rPr>
                <w:color w:val="000000" w:themeColor="text1"/>
                <w:lang w:val="en-US"/>
              </w:rPr>
              <w:t xml:space="preserve">properties of </w:t>
            </w:r>
            <w:r w:rsidR="009F52FE">
              <w:rPr>
                <w:color w:val="000000" w:themeColor="text1"/>
                <w:lang w:val="en-US"/>
              </w:rPr>
              <w:t xml:space="preserve">mature </w:t>
            </w:r>
            <w:proofErr w:type="spellStart"/>
            <w:r w:rsidR="009F52FE">
              <w:rPr>
                <w:color w:val="000000" w:themeColor="text1"/>
                <w:lang w:val="en-US"/>
              </w:rPr>
              <w:t>mDAN</w:t>
            </w:r>
            <w:proofErr w:type="spellEnd"/>
            <w:r w:rsidRPr="00CE7D78">
              <w:rPr>
                <w:color w:val="000000" w:themeColor="text1"/>
                <w:lang w:val="en-US"/>
              </w:rPr>
              <w:t xml:space="preserve"> and expressed functional DA receptors. TH</w:t>
            </w:r>
            <w:r w:rsidRPr="009F52FE">
              <w:rPr>
                <w:color w:val="000000" w:themeColor="text1"/>
                <w:vertAlign w:val="superscript"/>
                <w:lang w:val="en-US"/>
              </w:rPr>
              <w:t xml:space="preserve">+ </w:t>
            </w:r>
            <w:r w:rsidRPr="00CE7D78">
              <w:rPr>
                <w:color w:val="000000" w:themeColor="text1"/>
                <w:lang w:val="en-US"/>
              </w:rPr>
              <w:t xml:space="preserve">neurons received inputs from </w:t>
            </w:r>
            <w:r w:rsidRPr="00CE7D78">
              <w:rPr>
                <w:color w:val="000000" w:themeColor="text1"/>
                <w:lang w:val="en-US"/>
              </w:rPr>
              <w:lastRenderedPageBreak/>
              <w:t>o</w:t>
            </w:r>
            <w:r w:rsidR="005D7F2E">
              <w:rPr>
                <w:color w:val="000000" w:themeColor="text1"/>
                <w:lang w:val="en-US"/>
              </w:rPr>
              <w:t>ther neurons</w:t>
            </w:r>
            <w:r w:rsidR="009F2AA6">
              <w:rPr>
                <w:color w:val="000000" w:themeColor="text1"/>
                <w:lang w:val="en-US"/>
              </w:rPr>
              <w:t xml:space="preserve"> in the MOs: →</w:t>
            </w:r>
            <w:r w:rsidR="00B13FB0">
              <w:rPr>
                <w:color w:val="000000" w:themeColor="text1"/>
                <w:lang w:val="en-US"/>
              </w:rPr>
              <w:t xml:space="preserve"> generation of </w:t>
            </w:r>
            <w:r w:rsidRPr="00CE7D78">
              <w:rPr>
                <w:color w:val="000000" w:themeColor="text1"/>
                <w:lang w:val="en-US"/>
              </w:rPr>
              <w:t>functional neuronal networks</w:t>
            </w:r>
            <w:r w:rsidR="00101829">
              <w:rPr>
                <w:color w:val="000000" w:themeColor="text1"/>
                <w:lang w:val="en-US"/>
              </w:rPr>
              <w:t>.</w:t>
            </w:r>
          </w:p>
        </w:tc>
      </w:tr>
      <w:tr w:rsidR="001F2FCE" w:rsidRPr="00777F87" w14:paraId="4809D418" w14:textId="77777777" w:rsidTr="0022592C">
        <w:tc>
          <w:tcPr>
            <w:tcW w:w="1384" w:type="dxa"/>
          </w:tcPr>
          <w:p w14:paraId="77138A70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proofErr w:type="spellStart"/>
            <w:r w:rsidRPr="00CE7D78">
              <w:rPr>
                <w:lang w:val="en-US"/>
              </w:rPr>
              <w:lastRenderedPageBreak/>
              <w:t>Monzel</w:t>
            </w:r>
            <w:proofErr w:type="spellEnd"/>
            <w:r w:rsidRPr="00CE7D78">
              <w:rPr>
                <w:lang w:val="en-US"/>
              </w:rPr>
              <w:t xml:space="preserve"> et al., 2017</w:t>
            </w:r>
          </w:p>
        </w:tc>
        <w:tc>
          <w:tcPr>
            <w:tcW w:w="1843" w:type="dxa"/>
          </w:tcPr>
          <w:p w14:paraId="43B2F262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>MO</w:t>
            </w:r>
            <w:r w:rsidR="005D7F2E">
              <w:rPr>
                <w:lang w:val="en-US"/>
              </w:rPr>
              <w:t>s</w:t>
            </w:r>
          </w:p>
        </w:tc>
        <w:tc>
          <w:tcPr>
            <w:tcW w:w="992" w:type="dxa"/>
          </w:tcPr>
          <w:p w14:paraId="430971A4" w14:textId="77777777" w:rsidR="001F2FCE" w:rsidRPr="00CE7D78" w:rsidRDefault="00282798" w:rsidP="00F5369C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NESCs</w:t>
            </w:r>
          </w:p>
        </w:tc>
        <w:tc>
          <w:tcPr>
            <w:tcW w:w="2126" w:type="dxa"/>
          </w:tcPr>
          <w:p w14:paraId="5C598AD3" w14:textId="22174FBF" w:rsidR="001F2FCE" w:rsidRPr="00CE7D78" w:rsidRDefault="00777F87" w:rsidP="00F5369C">
            <w:pPr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Wnt</w:t>
            </w:r>
            <w:proofErr w:type="spellEnd"/>
            <w:r>
              <w:rPr>
                <w:lang w:val="en-US"/>
              </w:rPr>
              <w:t xml:space="preserve"> </w:t>
            </w:r>
            <w:r w:rsidR="0087348D">
              <w:rPr>
                <w:lang w:val="en-US"/>
              </w:rPr>
              <w:t xml:space="preserve">and SHH </w:t>
            </w:r>
            <w:r w:rsidR="001F2FCE" w:rsidRPr="00CE7D78">
              <w:rPr>
                <w:lang w:val="en-US"/>
              </w:rPr>
              <w:t>pathway activators</w:t>
            </w:r>
            <w:r w:rsidR="00BC5E99">
              <w:rPr>
                <w:lang w:val="en-US"/>
              </w:rPr>
              <w:t>.</w:t>
            </w:r>
          </w:p>
        </w:tc>
        <w:tc>
          <w:tcPr>
            <w:tcW w:w="3402" w:type="dxa"/>
          </w:tcPr>
          <w:p w14:paraId="722FB038" w14:textId="50C1C72B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 xml:space="preserve">Spatially patterned groups of dopaminergic neurons. </w:t>
            </w:r>
            <w:r w:rsidR="00B01E74">
              <w:rPr>
                <w:lang w:val="en-US"/>
              </w:rPr>
              <w:t xml:space="preserve">Mature organoids: </w:t>
            </w:r>
            <w:r w:rsidRPr="00CE7D78">
              <w:rPr>
                <w:lang w:val="en-US"/>
              </w:rPr>
              <w:t>Functional synaptic connections</w:t>
            </w:r>
            <w:r w:rsidR="00B01E74">
              <w:rPr>
                <w:lang w:val="en-US"/>
              </w:rPr>
              <w:t xml:space="preserve"> with spontaneous activity and </w:t>
            </w:r>
            <w:r w:rsidRPr="00CE7D78">
              <w:rPr>
                <w:lang w:val="en-US"/>
              </w:rPr>
              <w:t>functional glial cells</w:t>
            </w:r>
            <w:r w:rsidR="000F77E8">
              <w:rPr>
                <w:lang w:val="en-US"/>
              </w:rPr>
              <w:t xml:space="preserve"> (S100B</w:t>
            </w:r>
            <w:r w:rsidR="000F77E8" w:rsidRPr="000F77E8">
              <w:rPr>
                <w:vertAlign w:val="superscript"/>
                <w:lang w:val="en-US"/>
              </w:rPr>
              <w:t>+</w:t>
            </w:r>
            <w:r w:rsidR="000F77E8" w:rsidRPr="00CE7D78">
              <w:rPr>
                <w:lang w:val="en-US"/>
              </w:rPr>
              <w:t xml:space="preserve"> astrocytes</w:t>
            </w:r>
            <w:r w:rsidR="00B01E74">
              <w:rPr>
                <w:lang w:val="en-US"/>
              </w:rPr>
              <w:t xml:space="preserve">). </w:t>
            </w:r>
            <w:r w:rsidR="002D3AC9">
              <w:rPr>
                <w:lang w:val="en-US"/>
              </w:rPr>
              <w:t>No</w:t>
            </w:r>
            <w:r w:rsidRPr="00CE7D78">
              <w:rPr>
                <w:lang w:val="en-US"/>
              </w:rPr>
              <w:t xml:space="preserve"> microglia </w:t>
            </w:r>
            <w:r w:rsidR="00737227">
              <w:rPr>
                <w:lang w:val="en-US"/>
              </w:rPr>
              <w:t>or</w:t>
            </w:r>
            <w:r w:rsidRPr="00CE7D78">
              <w:rPr>
                <w:lang w:val="en-US"/>
              </w:rPr>
              <w:t xml:space="preserve"> vasculature.</w:t>
            </w:r>
          </w:p>
          <w:p w14:paraId="2A883FF1" w14:textId="11E4F437" w:rsidR="001F2FCE" w:rsidRPr="00CE7D78" w:rsidRDefault="000F77E8" w:rsidP="000F77E8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Congruent with </w:t>
            </w:r>
            <w:r w:rsidR="001F2FCE" w:rsidRPr="00CE7D78">
              <w:rPr>
                <w:lang w:val="en-US"/>
              </w:rPr>
              <w:t>brain development</w:t>
            </w:r>
            <w:r w:rsidR="00777F87">
              <w:rPr>
                <w:lang w:val="en-US"/>
              </w:rPr>
              <w:t xml:space="preserve"> </w:t>
            </w:r>
            <w:r w:rsidR="00472D3E" w:rsidRPr="00163785">
              <w:rPr>
                <w:i/>
                <w:iCs/>
                <w:lang w:val="en-US"/>
              </w:rPr>
              <w:t>in vivo</w:t>
            </w:r>
            <w:r w:rsidR="002D3AC9">
              <w:rPr>
                <w:lang w:val="en-US"/>
              </w:rPr>
              <w:t xml:space="preserve">: </w:t>
            </w:r>
            <w:r>
              <w:rPr>
                <w:lang w:val="en-US"/>
              </w:rPr>
              <w:t xml:space="preserve"> glial </w:t>
            </w:r>
            <w:r w:rsidR="001F2FCE" w:rsidRPr="00CE7D78">
              <w:rPr>
                <w:lang w:val="en-US"/>
              </w:rPr>
              <w:t>differentiation temporally follows neuronal differentiation.</w:t>
            </w:r>
          </w:p>
        </w:tc>
      </w:tr>
      <w:tr w:rsidR="001F2FCE" w:rsidRPr="00777F87" w14:paraId="61C63F91" w14:textId="77777777" w:rsidTr="0022592C">
        <w:tc>
          <w:tcPr>
            <w:tcW w:w="1384" w:type="dxa"/>
          </w:tcPr>
          <w:p w14:paraId="3C1A8ADD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>Kim et al., 2019</w:t>
            </w:r>
          </w:p>
        </w:tc>
        <w:tc>
          <w:tcPr>
            <w:tcW w:w="1843" w:type="dxa"/>
          </w:tcPr>
          <w:p w14:paraId="614E1A92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>MOs</w:t>
            </w:r>
          </w:p>
        </w:tc>
        <w:tc>
          <w:tcPr>
            <w:tcW w:w="992" w:type="dxa"/>
          </w:tcPr>
          <w:p w14:paraId="0C5E4E86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proofErr w:type="spellStart"/>
            <w:r w:rsidRPr="00CE7D78">
              <w:rPr>
                <w:lang w:val="en-US"/>
              </w:rPr>
              <w:t>hiPSCs</w:t>
            </w:r>
            <w:proofErr w:type="spellEnd"/>
          </w:p>
        </w:tc>
        <w:tc>
          <w:tcPr>
            <w:tcW w:w="2126" w:type="dxa"/>
          </w:tcPr>
          <w:p w14:paraId="18F72B58" w14:textId="77777777" w:rsidR="001F2FCE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 xml:space="preserve"> BMP/TGF-</w:t>
            </w:r>
            <w:r w:rsidRPr="00CE7D78">
              <w:t>β</w:t>
            </w:r>
            <w:r w:rsidR="00DE4BE2">
              <w:rPr>
                <w:lang w:val="en-US"/>
              </w:rPr>
              <w:t xml:space="preserve"> inhibitors, </w:t>
            </w:r>
            <w:proofErr w:type="spellStart"/>
            <w:r w:rsidR="0087348D">
              <w:rPr>
                <w:lang w:val="en-US"/>
              </w:rPr>
              <w:t>Wnt</w:t>
            </w:r>
            <w:proofErr w:type="spellEnd"/>
            <w:r w:rsidR="0087348D">
              <w:rPr>
                <w:lang w:val="en-US"/>
              </w:rPr>
              <w:t xml:space="preserve"> and SHH </w:t>
            </w:r>
            <w:r w:rsidRPr="00CE7D78">
              <w:rPr>
                <w:lang w:val="en-US"/>
              </w:rPr>
              <w:t>pathway activators, FGF8, BDNF, GDNF, AA.</w:t>
            </w:r>
          </w:p>
          <w:p w14:paraId="5D469F71" w14:textId="77777777" w:rsidR="003F0670" w:rsidRPr="00CE7D78" w:rsidRDefault="003F0670" w:rsidP="003F0670">
            <w:pPr>
              <w:spacing w:line="276" w:lineRule="auto"/>
              <w:rPr>
                <w:lang w:val="en-US"/>
              </w:rPr>
            </w:pPr>
            <w:proofErr w:type="spellStart"/>
            <w:proofErr w:type="gramStart"/>
            <w:r w:rsidRPr="00CE7D78">
              <w:rPr>
                <w:lang w:val="en-US"/>
              </w:rPr>
              <w:t>hiPSCs</w:t>
            </w:r>
            <w:proofErr w:type="spellEnd"/>
            <w:proofErr w:type="gramEnd"/>
            <w:r>
              <w:rPr>
                <w:lang w:val="en-US"/>
              </w:rPr>
              <w:t xml:space="preserve">→ dissociated </w:t>
            </w:r>
            <w:r w:rsidRPr="00CE7D78">
              <w:rPr>
                <w:lang w:val="en-US"/>
              </w:rPr>
              <w:t xml:space="preserve">into EBs and </w:t>
            </w:r>
            <w:r>
              <w:rPr>
                <w:lang w:val="en-US"/>
              </w:rPr>
              <w:t xml:space="preserve">3D organization in </w:t>
            </w:r>
            <w:proofErr w:type="spellStart"/>
            <w:r w:rsidRPr="00CE7D78">
              <w:rPr>
                <w:lang w:val="en-US"/>
              </w:rPr>
              <w:t>Matrigel</w:t>
            </w:r>
            <w:proofErr w:type="spellEnd"/>
            <w:r w:rsidRPr="00CE7D78">
              <w:rPr>
                <w:lang w:val="en-US"/>
              </w:rPr>
              <w:t>.</w:t>
            </w:r>
          </w:p>
        </w:tc>
        <w:tc>
          <w:tcPr>
            <w:tcW w:w="3402" w:type="dxa"/>
          </w:tcPr>
          <w:p w14:paraId="795F8F09" w14:textId="77777777" w:rsidR="00392A0E" w:rsidRDefault="00BF5424" w:rsidP="00392A0E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EBs</w:t>
            </w:r>
            <w:r w:rsidR="0039077E">
              <w:rPr>
                <w:lang w:val="en-US"/>
              </w:rPr>
              <w:t xml:space="preserve"> </w:t>
            </w:r>
            <w:r w:rsidR="001F2FCE" w:rsidRPr="00CE7D78">
              <w:rPr>
                <w:lang w:val="en-US"/>
              </w:rPr>
              <w:t xml:space="preserve">treated with </w:t>
            </w:r>
            <w:proofErr w:type="spellStart"/>
            <w:r w:rsidR="001F2FCE" w:rsidRPr="00CE7D78">
              <w:rPr>
                <w:lang w:val="en-US"/>
              </w:rPr>
              <w:t>Wnt</w:t>
            </w:r>
            <w:proofErr w:type="spellEnd"/>
            <w:r w:rsidR="001F2FCE" w:rsidRPr="00CE7D78">
              <w:rPr>
                <w:lang w:val="en-US"/>
              </w:rPr>
              <w:t xml:space="preserve"> agonist </w:t>
            </w:r>
            <w:r w:rsidR="00F169DA">
              <w:rPr>
                <w:lang w:val="en-US"/>
              </w:rPr>
              <w:t>+ BMP/TGF-</w:t>
            </w:r>
            <w:r w:rsidR="00F169DA">
              <w:t>β</w:t>
            </w:r>
            <w:r w:rsidR="007B2CC3">
              <w:rPr>
                <w:lang w:val="en-US"/>
              </w:rPr>
              <w:t xml:space="preserve"> </w:t>
            </w:r>
            <w:proofErr w:type="spellStart"/>
            <w:r w:rsidR="007B2CC3">
              <w:rPr>
                <w:lang w:val="en-US"/>
              </w:rPr>
              <w:t>inhibitors</w:t>
            </w:r>
            <w:r w:rsidR="00392A0E">
              <w:rPr>
                <w:lang w:val="en-US"/>
              </w:rPr>
              <w:t>→neuroectodermal</w:t>
            </w:r>
            <w:proofErr w:type="spellEnd"/>
            <w:r w:rsidR="00392A0E">
              <w:rPr>
                <w:lang w:val="en-US"/>
              </w:rPr>
              <w:t xml:space="preserve"> differentiation. FGF8+SAG →</w:t>
            </w:r>
            <w:r w:rsidR="001F2FCE" w:rsidRPr="00CE7D78">
              <w:rPr>
                <w:lang w:val="en-US"/>
              </w:rPr>
              <w:t xml:space="preserve"> mesencephalic fate. </w:t>
            </w:r>
            <w:r w:rsidR="00392A0E">
              <w:rPr>
                <w:lang w:val="en-US"/>
              </w:rPr>
              <w:t>Treatment with BDNF, GDNF,</w:t>
            </w:r>
            <w:r w:rsidR="001F2FCE" w:rsidRPr="00CE7D78">
              <w:rPr>
                <w:lang w:val="en-US"/>
              </w:rPr>
              <w:t xml:space="preserve"> AA </w:t>
            </w:r>
            <w:r w:rsidR="00392A0E">
              <w:rPr>
                <w:lang w:val="en-US"/>
              </w:rPr>
              <w:t>→</w:t>
            </w:r>
            <w:r w:rsidR="00366E51">
              <w:rPr>
                <w:lang w:val="en-US"/>
              </w:rPr>
              <w:t xml:space="preserve"> differentiation to </w:t>
            </w:r>
            <w:proofErr w:type="spellStart"/>
            <w:r w:rsidR="001F2FCE" w:rsidRPr="00CE7D78">
              <w:rPr>
                <w:lang w:val="en-US"/>
              </w:rPr>
              <w:t>MOs</w:t>
            </w:r>
            <w:r w:rsidR="00366E51">
              <w:rPr>
                <w:lang w:val="en-US"/>
              </w:rPr>
              <w:t>.</w:t>
            </w:r>
            <w:proofErr w:type="spellEnd"/>
          </w:p>
          <w:p w14:paraId="61FF3611" w14:textId="77777777" w:rsidR="00366E51" w:rsidRDefault="00392A0E" w:rsidP="00392A0E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MOs were maintained in BDNF +</w:t>
            </w:r>
            <w:r w:rsidR="001F2FCE" w:rsidRPr="00CE7D78">
              <w:rPr>
                <w:lang w:val="en-US"/>
              </w:rPr>
              <w:t>GDNF</w:t>
            </w:r>
            <w:r w:rsidR="00C95126">
              <w:rPr>
                <w:lang w:val="en-US"/>
              </w:rPr>
              <w:t>,</w:t>
            </w:r>
            <w:r w:rsidR="001F2FCE" w:rsidRPr="00CE7D78">
              <w:rPr>
                <w:lang w:val="en-US"/>
              </w:rPr>
              <w:t xml:space="preserve"> without antioxidant</w:t>
            </w:r>
            <w:r w:rsidR="00C95126">
              <w:rPr>
                <w:lang w:val="en-US"/>
              </w:rPr>
              <w:t>,</w:t>
            </w:r>
            <w:r w:rsidR="001F2FCE" w:rsidRPr="00CE7D78">
              <w:rPr>
                <w:lang w:val="en-US"/>
              </w:rPr>
              <w:t xml:space="preserve"> for 60 </w:t>
            </w:r>
            <w:proofErr w:type="spellStart"/>
            <w:r w:rsidR="001F2FCE" w:rsidRPr="00CE7D78">
              <w:rPr>
                <w:lang w:val="en-US"/>
              </w:rPr>
              <w:t>days</w:t>
            </w:r>
            <w:r>
              <w:rPr>
                <w:lang w:val="en-US"/>
              </w:rPr>
              <w:t>→aging</w:t>
            </w:r>
            <w:proofErr w:type="spellEnd"/>
            <w:r>
              <w:rPr>
                <w:lang w:val="en-US"/>
              </w:rPr>
              <w:t xml:space="preserve">. </w:t>
            </w:r>
          </w:p>
          <w:p w14:paraId="16CA164D" w14:textId="2E33BD81" w:rsidR="001F2FCE" w:rsidRPr="00CE7D78" w:rsidRDefault="00392A0E" w:rsidP="00F07265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PD modeling:</w:t>
            </w:r>
            <w:r w:rsidR="001F2FCE" w:rsidRPr="00CE7D78">
              <w:rPr>
                <w:lang w:val="en-US"/>
              </w:rPr>
              <w:t xml:space="preserve"> Isogenic midbrain organoids</w:t>
            </w:r>
            <w:r w:rsidR="00F07265">
              <w:rPr>
                <w:lang w:val="en-US"/>
              </w:rPr>
              <w:t>. Introduction of</w:t>
            </w:r>
            <w:r w:rsidR="001F2FCE" w:rsidRPr="00CE7D78">
              <w:rPr>
                <w:lang w:val="en-US"/>
              </w:rPr>
              <w:t xml:space="preserve"> LRRK2-G</w:t>
            </w:r>
            <w:r w:rsidR="00F07265">
              <w:rPr>
                <w:lang w:val="en-US"/>
              </w:rPr>
              <w:t xml:space="preserve">2019S </w:t>
            </w:r>
            <w:r>
              <w:rPr>
                <w:lang w:val="en-US"/>
              </w:rPr>
              <w:t>mutation</w:t>
            </w:r>
            <w:r w:rsidR="00F07265">
              <w:rPr>
                <w:lang w:val="en-US"/>
              </w:rPr>
              <w:t xml:space="preserve"> in </w:t>
            </w:r>
            <w:proofErr w:type="spellStart"/>
            <w:r w:rsidR="00F07265">
              <w:rPr>
                <w:lang w:val="en-US"/>
              </w:rPr>
              <w:t>hiPSCs</w:t>
            </w:r>
            <w:proofErr w:type="spellEnd"/>
            <w:r w:rsidR="00F07265">
              <w:rPr>
                <w:lang w:val="en-US"/>
              </w:rPr>
              <w:t xml:space="preserve"> with </w:t>
            </w:r>
            <w:r w:rsidR="00F07265" w:rsidRPr="00CE7D78">
              <w:rPr>
                <w:lang w:val="en-US"/>
              </w:rPr>
              <w:t>CRISPR/Cas9</w:t>
            </w:r>
            <w:r w:rsidR="007B2CC3">
              <w:rPr>
                <w:lang w:val="en-US"/>
              </w:rPr>
              <w:t xml:space="preserve">. </w:t>
            </w:r>
            <w:r>
              <w:rPr>
                <w:lang w:val="en-US"/>
              </w:rPr>
              <w:t>Transcriptome analysis</w:t>
            </w:r>
            <w:r w:rsidR="00C95126">
              <w:rPr>
                <w:lang w:val="en-US"/>
              </w:rPr>
              <w:t>:</w:t>
            </w:r>
            <w:r w:rsidR="005E036E">
              <w:rPr>
                <w:lang w:val="en-US"/>
              </w:rPr>
              <w:t xml:space="preserve"> </w:t>
            </w:r>
            <w:r>
              <w:rPr>
                <w:lang w:val="en-US"/>
              </w:rPr>
              <w:t>↑↑DA + ↑</w:t>
            </w:r>
            <w:proofErr w:type="spellStart"/>
            <w:r>
              <w:rPr>
                <w:lang w:val="en-US"/>
              </w:rPr>
              <w:t>neuromelanin</w:t>
            </w:r>
            <w:proofErr w:type="spellEnd"/>
            <w:r>
              <w:rPr>
                <w:lang w:val="en-US"/>
              </w:rPr>
              <w:t xml:space="preserve">, </w:t>
            </w:r>
            <w:r w:rsidR="001F2FCE" w:rsidRPr="00CE7D78">
              <w:rPr>
                <w:lang w:val="en-US"/>
              </w:rPr>
              <w:t xml:space="preserve">resembling aged human midbrain. </w:t>
            </w:r>
            <w:r>
              <w:rPr>
                <w:lang w:val="en-US"/>
              </w:rPr>
              <w:t xml:space="preserve">Add </w:t>
            </w:r>
            <w:r w:rsidR="001F2FCE" w:rsidRPr="00CE7D78">
              <w:rPr>
                <w:lang w:val="en-US"/>
              </w:rPr>
              <w:t>MPTP</w:t>
            </w:r>
            <w:r w:rsidR="00B01E74">
              <w:rPr>
                <w:lang w:val="en-US"/>
              </w:rPr>
              <w:t>**</w:t>
            </w:r>
            <w:r>
              <w:rPr>
                <w:lang w:val="en-US"/>
              </w:rPr>
              <w:t>→↑</w:t>
            </w:r>
            <w:r w:rsidR="001F2FCE" w:rsidRPr="00CE7D78">
              <w:rPr>
                <w:lang w:val="en-US"/>
              </w:rPr>
              <w:t xml:space="preserve"> cell death in mutant organoids.</w:t>
            </w:r>
            <w:r w:rsidR="00777F87">
              <w:rPr>
                <w:lang w:val="en-US"/>
              </w:rPr>
              <w:t xml:space="preserve"> </w:t>
            </w:r>
            <w:r>
              <w:rPr>
                <w:lang w:val="en-US"/>
              </w:rPr>
              <w:t>PPIN</w:t>
            </w:r>
            <w:r w:rsidR="00C95126">
              <w:rPr>
                <w:lang w:val="en-US"/>
              </w:rPr>
              <w:t xml:space="preserve"> analysis</w:t>
            </w:r>
            <w:r w:rsidR="00777F87">
              <w:rPr>
                <w:lang w:val="en-US"/>
              </w:rPr>
              <w:t xml:space="preserve"> </w:t>
            </w:r>
            <w:r w:rsidR="001F2FCE">
              <w:rPr>
                <w:lang w:val="en-US"/>
              </w:rPr>
              <w:t xml:space="preserve">in mutant </w:t>
            </w:r>
            <w:r w:rsidR="001F2FCE" w:rsidRPr="001A5665">
              <w:rPr>
                <w:lang w:val="en-US"/>
              </w:rPr>
              <w:t>organoid</w:t>
            </w:r>
            <w:r w:rsidR="001F2FCE">
              <w:rPr>
                <w:lang w:val="en-US"/>
              </w:rPr>
              <w:t>s</w:t>
            </w:r>
            <w:r>
              <w:rPr>
                <w:lang w:val="en-US"/>
              </w:rPr>
              <w:t>→</w:t>
            </w:r>
            <w:r w:rsidR="001F2FCE">
              <w:rPr>
                <w:lang w:val="en-US"/>
              </w:rPr>
              <w:t xml:space="preserve"> TXNIP</w:t>
            </w:r>
            <w:r>
              <w:rPr>
                <w:lang w:val="en-US"/>
              </w:rPr>
              <w:t xml:space="preserve">: </w:t>
            </w:r>
            <w:r w:rsidR="001F2FCE" w:rsidRPr="001A5665">
              <w:rPr>
                <w:lang w:val="en-US"/>
              </w:rPr>
              <w:t>functional</w:t>
            </w:r>
            <w:r w:rsidR="001F2FCE">
              <w:rPr>
                <w:lang w:val="en-US"/>
              </w:rPr>
              <w:t xml:space="preserve">ly important in </w:t>
            </w:r>
            <w:r w:rsidR="00C95126">
              <w:rPr>
                <w:lang w:val="en-US"/>
              </w:rPr>
              <w:t>pathophysiology of sporadic</w:t>
            </w:r>
            <w:r>
              <w:rPr>
                <w:lang w:val="en-US"/>
              </w:rPr>
              <w:t xml:space="preserve"> LRRK2- </w:t>
            </w:r>
            <w:r w:rsidR="00C95126">
              <w:rPr>
                <w:lang w:val="en-US"/>
              </w:rPr>
              <w:t xml:space="preserve">associated </w:t>
            </w:r>
            <w:r w:rsidR="001F2FCE">
              <w:rPr>
                <w:lang w:val="en-US"/>
              </w:rPr>
              <w:t>PD</w:t>
            </w:r>
            <w:r w:rsidR="00351619">
              <w:rPr>
                <w:lang w:val="en-US"/>
              </w:rPr>
              <w:t>.</w:t>
            </w:r>
          </w:p>
        </w:tc>
      </w:tr>
      <w:tr w:rsidR="001F2FCE" w:rsidRPr="00F169DA" w14:paraId="0F64136E" w14:textId="77777777" w:rsidTr="0022592C">
        <w:tc>
          <w:tcPr>
            <w:tcW w:w="1384" w:type="dxa"/>
          </w:tcPr>
          <w:p w14:paraId="0D819557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proofErr w:type="spellStart"/>
            <w:r w:rsidRPr="00CE7D78">
              <w:rPr>
                <w:lang w:val="en-US"/>
              </w:rPr>
              <w:t>Kwak</w:t>
            </w:r>
            <w:proofErr w:type="spellEnd"/>
            <w:r w:rsidRPr="00CE7D78">
              <w:rPr>
                <w:lang w:val="en-US"/>
              </w:rPr>
              <w:t xml:space="preserve"> et al., 2020</w:t>
            </w:r>
          </w:p>
        </w:tc>
        <w:tc>
          <w:tcPr>
            <w:tcW w:w="1843" w:type="dxa"/>
          </w:tcPr>
          <w:p w14:paraId="3F4AE127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>MOs</w:t>
            </w:r>
          </w:p>
        </w:tc>
        <w:tc>
          <w:tcPr>
            <w:tcW w:w="992" w:type="dxa"/>
          </w:tcPr>
          <w:p w14:paraId="36AC7800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proofErr w:type="spellStart"/>
            <w:r w:rsidRPr="00CE7D78">
              <w:rPr>
                <w:lang w:val="en-US"/>
              </w:rPr>
              <w:t>hESCs</w:t>
            </w:r>
            <w:proofErr w:type="spellEnd"/>
          </w:p>
          <w:p w14:paraId="118461E2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</w:p>
        </w:tc>
        <w:tc>
          <w:tcPr>
            <w:tcW w:w="2126" w:type="dxa"/>
          </w:tcPr>
          <w:p w14:paraId="1EABD253" w14:textId="77777777" w:rsidR="001F2FCE" w:rsidRDefault="001F2FCE" w:rsidP="00F5369C">
            <w:pPr>
              <w:spacing w:line="276" w:lineRule="auto"/>
              <w:rPr>
                <w:lang w:val="en-US"/>
              </w:rPr>
            </w:pPr>
            <w:proofErr w:type="spellStart"/>
            <w:r w:rsidRPr="00CE7D78">
              <w:rPr>
                <w:lang w:val="en-US"/>
              </w:rPr>
              <w:t>SFEBq</w:t>
            </w:r>
            <w:proofErr w:type="spellEnd"/>
            <w:r w:rsidRPr="00CE7D78">
              <w:rPr>
                <w:lang w:val="en-US"/>
              </w:rPr>
              <w:t>, dual SMAD inhibi</w:t>
            </w:r>
            <w:r w:rsidR="00B63D8F">
              <w:rPr>
                <w:lang w:val="en-US"/>
              </w:rPr>
              <w:t xml:space="preserve">tors, FGF8, </w:t>
            </w:r>
            <w:r w:rsidR="00CC428F">
              <w:rPr>
                <w:lang w:val="en-US"/>
              </w:rPr>
              <w:t xml:space="preserve">SAG, WNT </w:t>
            </w:r>
            <w:r w:rsidRPr="00CE7D78">
              <w:rPr>
                <w:lang w:val="en-US"/>
              </w:rPr>
              <w:t>gradient.</w:t>
            </w:r>
          </w:p>
          <w:p w14:paraId="40B08EF9" w14:textId="77777777" w:rsidR="001F2FCE" w:rsidRPr="00CE7D78" w:rsidRDefault="00CC428F" w:rsidP="00CC428F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Treatment </w:t>
            </w:r>
            <w:r w:rsidRPr="00CE7D78">
              <w:rPr>
                <w:lang w:val="en-US"/>
              </w:rPr>
              <w:t xml:space="preserve">with dual SMAD inhibitors </w:t>
            </w:r>
            <w:r>
              <w:rPr>
                <w:lang w:val="en-US"/>
              </w:rPr>
              <w:t>→</w:t>
            </w:r>
            <w:r w:rsidRPr="00CE7D78">
              <w:rPr>
                <w:lang w:val="en-US"/>
              </w:rPr>
              <w:t xml:space="preserve">early </w:t>
            </w:r>
            <w:proofErr w:type="spellStart"/>
            <w:r w:rsidRPr="00CE7D78">
              <w:rPr>
                <w:lang w:val="en-US"/>
              </w:rPr>
              <w:t>neuroectodermal</w:t>
            </w:r>
            <w:proofErr w:type="spellEnd"/>
            <w:r w:rsidRPr="00CE7D78">
              <w:rPr>
                <w:lang w:val="en-US"/>
              </w:rPr>
              <w:t xml:space="preserve"> commitment. </w:t>
            </w:r>
            <w:r>
              <w:rPr>
                <w:lang w:val="en-US"/>
              </w:rPr>
              <w:t>+</w:t>
            </w:r>
            <w:proofErr w:type="spellStart"/>
            <w:r>
              <w:rPr>
                <w:lang w:val="en-US"/>
              </w:rPr>
              <w:t>Wnt</w:t>
            </w:r>
            <w:proofErr w:type="spellEnd"/>
            <w:r>
              <w:rPr>
                <w:lang w:val="en-US"/>
              </w:rPr>
              <w:t xml:space="preserve"> agonist→</w:t>
            </w:r>
            <w:r w:rsidRPr="00CE7D78">
              <w:rPr>
                <w:lang w:val="en-US"/>
              </w:rPr>
              <w:t xml:space="preserve"> regional </w:t>
            </w:r>
            <w:r w:rsidRPr="00CE7D78">
              <w:rPr>
                <w:lang w:val="en-US"/>
              </w:rPr>
              <w:lastRenderedPageBreak/>
              <w:t>specification into mesencephalon</w:t>
            </w:r>
            <w:r>
              <w:rPr>
                <w:lang w:val="en-US"/>
              </w:rPr>
              <w:t>. +SAG and BMP8→</w:t>
            </w:r>
            <w:r w:rsidRPr="00CE7D78">
              <w:rPr>
                <w:lang w:val="en-US"/>
              </w:rPr>
              <w:t>ventralization</w:t>
            </w:r>
            <w:r>
              <w:rPr>
                <w:lang w:val="en-US"/>
              </w:rPr>
              <w:t xml:space="preserve">. MOs </w:t>
            </w:r>
            <w:r w:rsidRPr="00CE7D78">
              <w:rPr>
                <w:lang w:val="en-US"/>
              </w:rPr>
              <w:t xml:space="preserve">embedded into </w:t>
            </w:r>
            <w:proofErr w:type="spellStart"/>
            <w:r w:rsidRPr="00CE7D78">
              <w:rPr>
                <w:lang w:val="en-US"/>
              </w:rPr>
              <w:t>matrigel</w:t>
            </w:r>
            <w:proofErr w:type="spellEnd"/>
            <w:r w:rsidRPr="00CE7D78">
              <w:rPr>
                <w:lang w:val="en-US"/>
              </w:rPr>
              <w:t xml:space="preserve"> droplets </w:t>
            </w:r>
            <w:r>
              <w:rPr>
                <w:lang w:val="en-US"/>
              </w:rPr>
              <w:t>→</w:t>
            </w:r>
            <w:r w:rsidRPr="00CE7D78">
              <w:rPr>
                <w:lang w:val="en-US"/>
              </w:rPr>
              <w:t>basal-apical lamination.</w:t>
            </w:r>
          </w:p>
        </w:tc>
        <w:tc>
          <w:tcPr>
            <w:tcW w:w="3402" w:type="dxa"/>
          </w:tcPr>
          <w:p w14:paraId="5069B19C" w14:textId="77777777" w:rsidR="00B63D8F" w:rsidRDefault="00B63D8F" w:rsidP="00B63D8F">
            <w:pPr>
              <w:spacing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 xml:space="preserve">Homogeneous, mature </w:t>
            </w:r>
            <w:proofErr w:type="spellStart"/>
            <w:r>
              <w:rPr>
                <w:color w:val="000000" w:themeColor="text1"/>
                <w:lang w:val="en-US"/>
              </w:rPr>
              <w:t>MOs.</w:t>
            </w:r>
            <w:proofErr w:type="spellEnd"/>
            <w:r>
              <w:rPr>
                <w:color w:val="000000" w:themeColor="text1"/>
                <w:lang w:val="en-US"/>
              </w:rPr>
              <w:t xml:space="preserve"> Structurally and functionally similar to </w:t>
            </w:r>
            <w:r w:rsidR="00472D3E" w:rsidRPr="00163785">
              <w:rPr>
                <w:i/>
                <w:iCs/>
                <w:color w:val="000000" w:themeColor="text1"/>
                <w:lang w:val="en-US"/>
              </w:rPr>
              <w:t>in vivo</w:t>
            </w:r>
            <w:r>
              <w:rPr>
                <w:color w:val="000000" w:themeColor="text1"/>
                <w:lang w:val="en-US"/>
              </w:rPr>
              <w:t xml:space="preserve"> midbrain. </w:t>
            </w:r>
          </w:p>
          <w:p w14:paraId="01CF8EA2" w14:textId="77777777" w:rsidR="00CC428F" w:rsidRPr="00CE7D78" w:rsidRDefault="00F5369C" w:rsidP="00B63D8F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mDANs</w:t>
            </w:r>
            <w:proofErr w:type="spellEnd"/>
            <w:proofErr w:type="gramEnd"/>
            <w:r w:rsidR="001F2FCE" w:rsidRPr="00CE7D78">
              <w:rPr>
                <w:lang w:val="en-US"/>
              </w:rPr>
              <w:t xml:space="preserve">, </w:t>
            </w:r>
            <w:proofErr w:type="spellStart"/>
            <w:r w:rsidR="001F2FCE" w:rsidRPr="00CE7D78">
              <w:rPr>
                <w:lang w:val="en-US"/>
              </w:rPr>
              <w:t>neuromelanin</w:t>
            </w:r>
            <w:proofErr w:type="spellEnd"/>
            <w:r w:rsidR="001F2FCE" w:rsidRPr="00CE7D78">
              <w:rPr>
                <w:lang w:val="en-US"/>
              </w:rPr>
              <w:t xml:space="preserve">, functional synaptic connections and multiple cell types (astrocytes, oligodendrocytes).  </w:t>
            </w:r>
          </w:p>
          <w:p w14:paraId="129F91FB" w14:textId="3502A2E6" w:rsidR="00CC428F" w:rsidRPr="00CE7D78" w:rsidRDefault="001F2FCE" w:rsidP="00CC428F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 xml:space="preserve">Optimal </w:t>
            </w:r>
            <w:proofErr w:type="spellStart"/>
            <w:r w:rsidRPr="00CE7D78">
              <w:rPr>
                <w:lang w:val="en-US"/>
              </w:rPr>
              <w:t>Wnt</w:t>
            </w:r>
            <w:proofErr w:type="spellEnd"/>
            <w:r w:rsidRPr="00CE7D78">
              <w:rPr>
                <w:lang w:val="en-US"/>
              </w:rPr>
              <w:t xml:space="preserve"> gradient was needed for establishing the regional </w:t>
            </w:r>
            <w:proofErr w:type="spellStart"/>
            <w:proofErr w:type="gramStart"/>
            <w:r w:rsidRPr="00CE7D78">
              <w:rPr>
                <w:lang w:val="en-US"/>
              </w:rPr>
              <w:lastRenderedPageBreak/>
              <w:t>identity.</w:t>
            </w:r>
            <w:r w:rsidR="00CC428F">
              <w:rPr>
                <w:lang w:val="en-US"/>
              </w:rPr>
              <w:t>Treatment</w:t>
            </w:r>
            <w:proofErr w:type="spellEnd"/>
            <w:proofErr w:type="gramEnd"/>
            <w:r w:rsidR="00CC428F">
              <w:rPr>
                <w:lang w:val="en-US"/>
              </w:rPr>
              <w:t xml:space="preserve"> with</w:t>
            </w:r>
            <w:r w:rsidR="00F169DA">
              <w:rPr>
                <w:lang w:val="en-US"/>
              </w:rPr>
              <w:t xml:space="preserve"> MPTP</w:t>
            </w:r>
            <w:r w:rsidR="00B01E74">
              <w:rPr>
                <w:lang w:val="en-US"/>
              </w:rPr>
              <w:t>**</w:t>
            </w:r>
            <w:r w:rsidR="00CC428F">
              <w:rPr>
                <w:lang w:val="en-US"/>
              </w:rPr>
              <w:t>→</w:t>
            </w:r>
            <w:r w:rsidR="00B01E74">
              <w:rPr>
                <w:lang w:val="en-US"/>
              </w:rPr>
              <w:t>astrocytes</w:t>
            </w:r>
            <w:r w:rsidR="00B63D8F">
              <w:rPr>
                <w:lang w:val="en-US"/>
              </w:rPr>
              <w:t xml:space="preserve"> caused </w:t>
            </w:r>
            <w:r w:rsidR="00F169DA">
              <w:rPr>
                <w:lang w:val="en-US"/>
              </w:rPr>
              <w:t xml:space="preserve">selective death of </w:t>
            </w:r>
            <w:proofErr w:type="spellStart"/>
            <w:r w:rsidR="00F169DA">
              <w:rPr>
                <w:lang w:val="en-US"/>
              </w:rPr>
              <w:t>mDANs</w:t>
            </w:r>
            <w:proofErr w:type="spellEnd"/>
            <w:r>
              <w:rPr>
                <w:lang w:val="en-US"/>
              </w:rPr>
              <w:t xml:space="preserve">. Recapitulates </w:t>
            </w:r>
            <w:r w:rsidR="00472D3E" w:rsidRPr="00163785">
              <w:rPr>
                <w:i/>
                <w:iCs/>
                <w:lang w:val="en-US"/>
              </w:rPr>
              <w:t>in vivo</w:t>
            </w:r>
            <w:r>
              <w:rPr>
                <w:lang w:val="en-US"/>
              </w:rPr>
              <w:t xml:space="preserve"> pathophysiology mediated by cell-</w:t>
            </w:r>
            <w:r w:rsidR="00CC428F">
              <w:rPr>
                <w:lang w:val="en-US"/>
              </w:rPr>
              <w:t xml:space="preserve">cell interactions and </w:t>
            </w:r>
            <w:r>
              <w:rPr>
                <w:lang w:val="en-US"/>
              </w:rPr>
              <w:t>PD phenotype</w:t>
            </w:r>
            <w:r w:rsidR="00CC428F">
              <w:rPr>
                <w:lang w:val="en-US"/>
              </w:rPr>
              <w:t xml:space="preserve">. </w:t>
            </w:r>
            <w:r w:rsidR="00CC428F" w:rsidRPr="00CE7D78">
              <w:rPr>
                <w:lang w:val="en-US"/>
              </w:rPr>
              <w:t xml:space="preserve">Suitable for modeling midbrain development and PD. </w:t>
            </w:r>
          </w:p>
          <w:p w14:paraId="0EAFF559" w14:textId="77777777" w:rsidR="00CC428F" w:rsidRPr="00CE7D78" w:rsidRDefault="00CC428F" w:rsidP="00CC428F">
            <w:pPr>
              <w:spacing w:line="276" w:lineRule="auto"/>
              <w:rPr>
                <w:lang w:val="en-US"/>
              </w:rPr>
            </w:pPr>
          </w:p>
        </w:tc>
      </w:tr>
      <w:tr w:rsidR="001F2FCE" w:rsidRPr="00777F87" w14:paraId="291D19A1" w14:textId="77777777" w:rsidTr="0022592C">
        <w:tc>
          <w:tcPr>
            <w:tcW w:w="1384" w:type="dxa"/>
          </w:tcPr>
          <w:p w14:paraId="0D4A0A01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lastRenderedPageBreak/>
              <w:t>Smits et al., 2019</w:t>
            </w:r>
          </w:p>
        </w:tc>
        <w:tc>
          <w:tcPr>
            <w:tcW w:w="1843" w:type="dxa"/>
          </w:tcPr>
          <w:p w14:paraId="6C6E6DD3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>Midbrain</w:t>
            </w:r>
          </w:p>
        </w:tc>
        <w:tc>
          <w:tcPr>
            <w:tcW w:w="992" w:type="dxa"/>
          </w:tcPr>
          <w:p w14:paraId="637830F6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proofErr w:type="spellStart"/>
            <w:r w:rsidRPr="00CE7D78">
              <w:rPr>
                <w:lang w:val="en-US"/>
              </w:rPr>
              <w:t>mfNPCs</w:t>
            </w:r>
            <w:proofErr w:type="spellEnd"/>
          </w:p>
        </w:tc>
        <w:tc>
          <w:tcPr>
            <w:tcW w:w="2126" w:type="dxa"/>
          </w:tcPr>
          <w:p w14:paraId="14FB2A35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 xml:space="preserve">BMP, TGF-β inhibitors, </w:t>
            </w:r>
          </w:p>
          <w:p w14:paraId="028EE8C2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>SHH and WNT signaling activators.</w:t>
            </w:r>
          </w:p>
        </w:tc>
        <w:tc>
          <w:tcPr>
            <w:tcW w:w="3402" w:type="dxa"/>
          </w:tcPr>
          <w:p w14:paraId="3F84021D" w14:textId="11F9D4B5" w:rsidR="000B33A4" w:rsidRDefault="00B63D8F" w:rsidP="000B33A4">
            <w:pPr>
              <w:spacing w:line="276" w:lineRule="auto"/>
              <w:rPr>
                <w:color w:val="000000" w:themeColor="text1"/>
                <w:lang w:val="en-US"/>
              </w:rPr>
            </w:pPr>
            <w:proofErr w:type="spellStart"/>
            <w:proofErr w:type="gramStart"/>
            <w:r w:rsidRPr="00136D2A">
              <w:rPr>
                <w:color w:val="000000" w:themeColor="text1"/>
                <w:lang w:val="en-US"/>
              </w:rPr>
              <w:t>mDA</w:t>
            </w:r>
            <w:r>
              <w:rPr>
                <w:color w:val="000000" w:themeColor="text1"/>
                <w:lang w:val="en-US"/>
              </w:rPr>
              <w:t>Ns</w:t>
            </w:r>
            <w:proofErr w:type="spellEnd"/>
            <w:proofErr w:type="gramEnd"/>
            <w:r w:rsidR="000B33A4">
              <w:rPr>
                <w:color w:val="000000" w:themeColor="text1"/>
                <w:lang w:val="en-US"/>
              </w:rPr>
              <w:t xml:space="preserve"> secreted</w:t>
            </w:r>
            <w:r w:rsidR="00777F87">
              <w:rPr>
                <w:color w:val="000000" w:themeColor="text1"/>
                <w:lang w:val="en-US"/>
              </w:rPr>
              <w:t xml:space="preserve"> </w:t>
            </w:r>
            <w:r w:rsidRPr="00136D2A">
              <w:rPr>
                <w:color w:val="000000" w:themeColor="text1"/>
                <w:lang w:val="en-US"/>
              </w:rPr>
              <w:t xml:space="preserve">DA. </w:t>
            </w:r>
          </w:p>
          <w:p w14:paraId="4651EFC0" w14:textId="3861EB3C" w:rsidR="000B33A4" w:rsidRDefault="000B33A4" w:rsidP="000B33A4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Pr="00CE7D78">
              <w:rPr>
                <w:lang w:val="en-US"/>
              </w:rPr>
              <w:t>ea</w:t>
            </w:r>
            <w:r>
              <w:rPr>
                <w:lang w:val="en-US"/>
              </w:rPr>
              <w:t>lthy control (H-lines) vs</w:t>
            </w:r>
            <w:r w:rsidR="00737227">
              <w:rPr>
                <w:lang w:val="en-US"/>
              </w:rPr>
              <w:t>.</w:t>
            </w:r>
            <w:r w:rsidRPr="00CE7D78">
              <w:rPr>
                <w:lang w:val="en-US"/>
              </w:rPr>
              <w:t xml:space="preserve">L-RRK2- G2019S </w:t>
            </w: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h</w:t>
            </w:r>
            <w:r w:rsidRPr="00CE7D78">
              <w:rPr>
                <w:lang w:val="en-US"/>
              </w:rPr>
              <w:t>iPSCs</w:t>
            </w:r>
            <w:proofErr w:type="spellEnd"/>
            <w:r w:rsidRPr="00CE7D78">
              <w:rPr>
                <w:lang w:val="en-US"/>
              </w:rPr>
              <w:t xml:space="preserve"> (P-lines)</w:t>
            </w:r>
            <w:r>
              <w:rPr>
                <w:lang w:val="en-US"/>
              </w:rPr>
              <w:t>. Mutation →</w:t>
            </w:r>
            <w:r w:rsidRPr="00CE7D78">
              <w:rPr>
                <w:lang w:val="en-US"/>
              </w:rPr>
              <w:t xml:space="preserve"> introduced</w:t>
            </w:r>
            <w:r>
              <w:rPr>
                <w:lang w:val="en-US"/>
              </w:rPr>
              <w:t xml:space="preserve"> in H-lines</w:t>
            </w:r>
            <w:r w:rsidRPr="00CE7D78">
              <w:rPr>
                <w:lang w:val="en-US"/>
              </w:rPr>
              <w:t xml:space="preserve">, or corrected in </w:t>
            </w:r>
            <w:r>
              <w:rPr>
                <w:lang w:val="en-US"/>
              </w:rPr>
              <w:t>P-</w:t>
            </w:r>
            <w:r w:rsidRPr="00CE7D78">
              <w:rPr>
                <w:lang w:val="en-US"/>
              </w:rPr>
              <w:t xml:space="preserve">lines. </w:t>
            </w:r>
            <w:r w:rsidR="00F5369C" w:rsidRPr="00136D2A">
              <w:rPr>
                <w:color w:val="000000" w:themeColor="text1"/>
                <w:lang w:val="en-US"/>
              </w:rPr>
              <w:t>LRRK2-G2019S</w:t>
            </w:r>
            <w:r>
              <w:rPr>
                <w:color w:val="000000" w:themeColor="text1"/>
                <w:lang w:val="en-US"/>
              </w:rPr>
              <w:t xml:space="preserve"> MOs</w:t>
            </w:r>
            <w:r w:rsidR="00F5369C" w:rsidRPr="00136D2A">
              <w:rPr>
                <w:color w:val="000000" w:themeColor="text1"/>
                <w:lang w:val="en-US"/>
              </w:rPr>
              <w:t xml:space="preserve">: ↓in number + complexity of </w:t>
            </w:r>
            <w:proofErr w:type="spellStart"/>
            <w:r w:rsidR="00F5369C" w:rsidRPr="00136D2A">
              <w:rPr>
                <w:color w:val="000000" w:themeColor="text1"/>
                <w:lang w:val="en-US"/>
              </w:rPr>
              <w:t>mDANs</w:t>
            </w:r>
            <w:proofErr w:type="spellEnd"/>
            <w:r w:rsidR="00777F87">
              <w:rPr>
                <w:color w:val="000000" w:themeColor="text1"/>
                <w:lang w:val="en-US"/>
              </w:rPr>
              <w:t xml:space="preserve"> </w:t>
            </w:r>
            <w:r w:rsidR="001F2FCE" w:rsidRPr="00136D2A">
              <w:rPr>
                <w:color w:val="000000" w:themeColor="text1"/>
                <w:lang w:val="en-US"/>
              </w:rPr>
              <w:t xml:space="preserve">compared to control organoids. </w:t>
            </w:r>
            <w:r>
              <w:rPr>
                <w:color w:val="000000" w:themeColor="text1"/>
                <w:lang w:val="en-US"/>
              </w:rPr>
              <w:t>LRRK2-G2019S-</w:t>
            </w:r>
            <w:r w:rsidR="00F5369C" w:rsidRPr="00136D2A">
              <w:rPr>
                <w:color w:val="000000" w:themeColor="text1"/>
                <w:lang w:val="en-US"/>
              </w:rPr>
              <w:t xml:space="preserve"> MOs: ↑FOXA2</w:t>
            </w:r>
            <w:r>
              <w:rPr>
                <w:color w:val="000000" w:themeColor="text1"/>
                <w:lang w:val="en-US"/>
              </w:rPr>
              <w:t>***</w:t>
            </w:r>
            <w:r w:rsidR="00F5369C" w:rsidRPr="00136D2A">
              <w:rPr>
                <w:color w:val="000000" w:themeColor="text1"/>
                <w:lang w:val="en-US"/>
              </w:rPr>
              <w:t xml:space="preserve"> in the progenitor cells →</w:t>
            </w:r>
            <w:r w:rsidR="001F2FCE" w:rsidRPr="00136D2A">
              <w:rPr>
                <w:color w:val="000000" w:themeColor="text1"/>
                <w:lang w:val="en-US"/>
              </w:rPr>
              <w:t>neurodevelopmental defect in</w:t>
            </w:r>
            <w:r w:rsidR="00F5369C" w:rsidRPr="00136D2A">
              <w:rPr>
                <w:color w:val="000000" w:themeColor="text1"/>
                <w:lang w:val="en-US"/>
              </w:rPr>
              <w:t xml:space="preserve"> PD.</w:t>
            </w:r>
          </w:p>
          <w:p w14:paraId="506761BB" w14:textId="77777777" w:rsidR="001F2FCE" w:rsidRPr="008D6AB6" w:rsidRDefault="001F2FCE" w:rsidP="000B33A4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 xml:space="preserve">Introduction of mutation </w:t>
            </w:r>
            <w:r w:rsidR="008D6AB6">
              <w:rPr>
                <w:lang w:val="en-US"/>
              </w:rPr>
              <w:t>→effect</w:t>
            </w:r>
            <w:r w:rsidR="00F5369C">
              <w:rPr>
                <w:lang w:val="en-US"/>
              </w:rPr>
              <w:t>. C</w:t>
            </w:r>
            <w:r w:rsidRPr="00CE7D78">
              <w:rPr>
                <w:lang w:val="en-US"/>
              </w:rPr>
              <w:t xml:space="preserve">orrection of the mutation </w:t>
            </w:r>
            <w:r w:rsidR="008D6AB6">
              <w:rPr>
                <w:lang w:val="en-US"/>
              </w:rPr>
              <w:t>→no effect</w:t>
            </w:r>
            <w:r w:rsidR="00737227">
              <w:rPr>
                <w:lang w:val="en-US"/>
              </w:rPr>
              <w:t>ive</w:t>
            </w:r>
            <w:r w:rsidR="00F5369C">
              <w:rPr>
                <w:lang w:val="en-US"/>
              </w:rPr>
              <w:t xml:space="preserve"> rescue. </w:t>
            </w:r>
          </w:p>
        </w:tc>
      </w:tr>
      <w:tr w:rsidR="001F2FCE" w:rsidRPr="00777F87" w14:paraId="55393970" w14:textId="77777777" w:rsidTr="0022592C">
        <w:tc>
          <w:tcPr>
            <w:tcW w:w="1384" w:type="dxa"/>
          </w:tcPr>
          <w:p w14:paraId="5C6CEF08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proofErr w:type="spellStart"/>
            <w:r w:rsidRPr="00CE7D78">
              <w:rPr>
                <w:lang w:val="en-US"/>
              </w:rPr>
              <w:t>Eura</w:t>
            </w:r>
            <w:proofErr w:type="spellEnd"/>
            <w:r w:rsidRPr="00CE7D78">
              <w:rPr>
                <w:lang w:val="en-US"/>
              </w:rPr>
              <w:t xml:space="preserve"> et al., 2019 (preprint)</w:t>
            </w:r>
          </w:p>
          <w:p w14:paraId="5A1AF2ED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</w:p>
        </w:tc>
        <w:tc>
          <w:tcPr>
            <w:tcW w:w="1843" w:type="dxa"/>
          </w:tcPr>
          <w:p w14:paraId="56E652F3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 xml:space="preserve">Brainstem organoids </w:t>
            </w:r>
          </w:p>
        </w:tc>
        <w:tc>
          <w:tcPr>
            <w:tcW w:w="992" w:type="dxa"/>
          </w:tcPr>
          <w:p w14:paraId="5D0920D9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proofErr w:type="spellStart"/>
            <w:r w:rsidRPr="00CE7D78">
              <w:rPr>
                <w:lang w:val="en-US"/>
              </w:rPr>
              <w:t>hiPSCs</w:t>
            </w:r>
            <w:proofErr w:type="spellEnd"/>
            <w:r w:rsidRPr="00CE7D78">
              <w:rPr>
                <w:lang w:val="en-US"/>
              </w:rPr>
              <w:t xml:space="preserve">, </w:t>
            </w:r>
            <w:proofErr w:type="spellStart"/>
            <w:r w:rsidRPr="00CE7D78">
              <w:rPr>
                <w:lang w:val="en-US"/>
              </w:rPr>
              <w:t>hESCs</w:t>
            </w:r>
            <w:proofErr w:type="spellEnd"/>
          </w:p>
        </w:tc>
        <w:tc>
          <w:tcPr>
            <w:tcW w:w="2126" w:type="dxa"/>
          </w:tcPr>
          <w:p w14:paraId="423E063D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 xml:space="preserve">FGF2, EGF, BDNF, GDNF, NT-3, </w:t>
            </w:r>
            <w:proofErr w:type="spellStart"/>
            <w:r w:rsidRPr="00CE7D78">
              <w:rPr>
                <w:lang w:val="en-US"/>
              </w:rPr>
              <w:t>cAMP</w:t>
            </w:r>
            <w:proofErr w:type="spellEnd"/>
            <w:r w:rsidRPr="00CE7D78">
              <w:rPr>
                <w:lang w:val="en-US"/>
              </w:rPr>
              <w:t>, AA, insulin</w:t>
            </w:r>
            <w:r w:rsidR="00B01E74">
              <w:rPr>
                <w:lang w:val="en-US"/>
              </w:rPr>
              <w:t>****</w:t>
            </w:r>
            <w:r w:rsidRPr="00CE7D78">
              <w:rPr>
                <w:lang w:val="en-US"/>
              </w:rPr>
              <w:t>, transferrin, progesterone.</w:t>
            </w:r>
          </w:p>
        </w:tc>
        <w:tc>
          <w:tcPr>
            <w:tcW w:w="3402" w:type="dxa"/>
          </w:tcPr>
          <w:p w14:paraId="60823118" w14:textId="77777777" w:rsidR="001F2FCE" w:rsidRPr="00CE7D78" w:rsidRDefault="00F455ED" w:rsidP="00F5369C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Organoids contained midbrain/hindbrain progenitors, </w:t>
            </w:r>
            <w:r w:rsidR="001F2FCE" w:rsidRPr="00CE7D78">
              <w:rPr>
                <w:lang w:val="en-US"/>
              </w:rPr>
              <w:t>noradrenergic, dopaminergic, cholinergic neurons.</w:t>
            </w:r>
          </w:p>
          <w:p w14:paraId="7DA244E0" w14:textId="735B0F00" w:rsidR="001F2FCE" w:rsidRPr="00CE7D78" w:rsidRDefault="00F455ED" w:rsidP="00700E6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IHC</w:t>
            </w:r>
            <w:proofErr w:type="gramStart"/>
            <w:r>
              <w:rPr>
                <w:lang w:val="en-US"/>
              </w:rPr>
              <w:t>:</w:t>
            </w:r>
            <w:r w:rsidR="00136D2A">
              <w:rPr>
                <w:lang w:val="en-US"/>
              </w:rPr>
              <w:t>→</w:t>
            </w:r>
            <w:proofErr w:type="gramEnd"/>
            <w:r w:rsidR="00777F87">
              <w:rPr>
                <w:lang w:val="en-US"/>
              </w:rPr>
              <w:t xml:space="preserve"> </w:t>
            </w:r>
            <w:r w:rsidR="00700E6A">
              <w:rPr>
                <w:lang w:val="en-US"/>
              </w:rPr>
              <w:t xml:space="preserve">expression of DBH*****. </w:t>
            </w:r>
            <w:proofErr w:type="spellStart"/>
            <w:proofErr w:type="gramStart"/>
            <w:r w:rsidR="00136D2A">
              <w:rPr>
                <w:lang w:val="en-US"/>
              </w:rPr>
              <w:t>sc</w:t>
            </w:r>
            <w:r w:rsidR="00B01E74">
              <w:rPr>
                <w:lang w:val="en-US"/>
              </w:rPr>
              <w:t>RNA-seq</w:t>
            </w:r>
            <w:proofErr w:type="spellEnd"/>
            <w:proofErr w:type="gramEnd"/>
            <w:r w:rsidR="00B01E74">
              <w:rPr>
                <w:lang w:val="en-US"/>
              </w:rPr>
              <w:t xml:space="preserve"> analysis + proteomics </w:t>
            </w:r>
            <w:r w:rsidR="00136D2A">
              <w:rPr>
                <w:lang w:val="en-US"/>
              </w:rPr>
              <w:t>+ electr</w:t>
            </w:r>
            <w:r w:rsidR="00700E6A">
              <w:rPr>
                <w:lang w:val="en-US"/>
              </w:rPr>
              <w:t xml:space="preserve">ophysiology: </w:t>
            </w:r>
            <w:r w:rsidR="001F2FCE" w:rsidRPr="007764C9">
              <w:rPr>
                <w:lang w:val="en-US"/>
              </w:rPr>
              <w:t>cellular population similar to hu</w:t>
            </w:r>
            <w:r w:rsidR="00136D2A">
              <w:rPr>
                <w:lang w:val="en-US"/>
              </w:rPr>
              <w:t>man brainstem and neural crest→ possible to use</w:t>
            </w:r>
            <w:r w:rsidR="00777F87">
              <w:rPr>
                <w:lang w:val="en-US"/>
              </w:rPr>
              <w:t xml:space="preserve"> </w:t>
            </w:r>
            <w:proofErr w:type="spellStart"/>
            <w:r w:rsidR="00755D19">
              <w:rPr>
                <w:lang w:val="en-US"/>
              </w:rPr>
              <w:t>hB</w:t>
            </w:r>
            <w:r w:rsidR="001F2FCE" w:rsidRPr="007764C9">
              <w:rPr>
                <w:lang w:val="en-US"/>
              </w:rPr>
              <w:t>Os</w:t>
            </w:r>
            <w:proofErr w:type="spellEnd"/>
            <w:r w:rsidR="001F2FCE" w:rsidRPr="007764C9">
              <w:rPr>
                <w:lang w:val="en-US"/>
              </w:rPr>
              <w:t xml:space="preserve"> in grafting</w:t>
            </w:r>
            <w:r w:rsidR="001F2FCE">
              <w:rPr>
                <w:lang w:val="en-US"/>
              </w:rPr>
              <w:t xml:space="preserve"> for transplantation, </w:t>
            </w:r>
            <w:r w:rsidR="001F2FCE" w:rsidRPr="007764C9">
              <w:rPr>
                <w:lang w:val="en-US"/>
              </w:rPr>
              <w:t>drug screeni</w:t>
            </w:r>
            <w:r w:rsidR="00136D2A">
              <w:rPr>
                <w:lang w:val="en-US"/>
              </w:rPr>
              <w:t xml:space="preserve">ng, </w:t>
            </w:r>
            <w:r w:rsidR="001F2FCE">
              <w:rPr>
                <w:lang w:val="en-US"/>
              </w:rPr>
              <w:t>disease modeling</w:t>
            </w:r>
            <w:r w:rsidR="00700E6A">
              <w:rPr>
                <w:lang w:val="en-US"/>
              </w:rPr>
              <w:t>.</w:t>
            </w:r>
          </w:p>
        </w:tc>
      </w:tr>
      <w:tr w:rsidR="001F2FCE" w:rsidRPr="00777F87" w14:paraId="021BBDAA" w14:textId="77777777" w:rsidTr="0022592C">
        <w:tc>
          <w:tcPr>
            <w:tcW w:w="1384" w:type="dxa"/>
          </w:tcPr>
          <w:p w14:paraId="0F5D6577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proofErr w:type="spellStart"/>
            <w:r w:rsidRPr="00CE7D78">
              <w:rPr>
                <w:lang w:val="en-US"/>
              </w:rPr>
              <w:t>Mugumura</w:t>
            </w:r>
            <w:proofErr w:type="spellEnd"/>
            <w:r w:rsidRPr="00CE7D78">
              <w:rPr>
                <w:lang w:val="en-US"/>
              </w:rPr>
              <w:t xml:space="preserve"> et al</w:t>
            </w:r>
            <w:r w:rsidR="00805124">
              <w:rPr>
                <w:lang w:val="en-US"/>
              </w:rPr>
              <w:t>.</w:t>
            </w:r>
            <w:r w:rsidRPr="00CE7D78">
              <w:rPr>
                <w:lang w:val="en-US"/>
              </w:rPr>
              <w:t>, 2015</w:t>
            </w:r>
          </w:p>
        </w:tc>
        <w:tc>
          <w:tcPr>
            <w:tcW w:w="1843" w:type="dxa"/>
          </w:tcPr>
          <w:p w14:paraId="0D0A4FAA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>Cerebellum</w:t>
            </w:r>
          </w:p>
        </w:tc>
        <w:tc>
          <w:tcPr>
            <w:tcW w:w="992" w:type="dxa"/>
          </w:tcPr>
          <w:p w14:paraId="5F9EE088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proofErr w:type="spellStart"/>
            <w:r w:rsidRPr="00CE7D78">
              <w:rPr>
                <w:lang w:val="en-US"/>
              </w:rPr>
              <w:t>hPSCs</w:t>
            </w:r>
            <w:proofErr w:type="spellEnd"/>
          </w:p>
        </w:tc>
        <w:tc>
          <w:tcPr>
            <w:tcW w:w="2126" w:type="dxa"/>
          </w:tcPr>
          <w:p w14:paraId="6D18AEF3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proofErr w:type="spellStart"/>
            <w:r w:rsidRPr="00CE7D78">
              <w:rPr>
                <w:lang w:val="en-US"/>
              </w:rPr>
              <w:t>SFEBq</w:t>
            </w:r>
            <w:proofErr w:type="spellEnd"/>
            <w:r w:rsidRPr="00CE7D78">
              <w:rPr>
                <w:lang w:val="en-US"/>
              </w:rPr>
              <w:t>, FGF2, FG</w:t>
            </w:r>
            <w:r w:rsidR="00F169DA">
              <w:rPr>
                <w:lang w:val="en-US"/>
              </w:rPr>
              <w:t>F</w:t>
            </w:r>
            <w:r w:rsidRPr="00CE7D78">
              <w:rPr>
                <w:lang w:val="en-US"/>
              </w:rPr>
              <w:t>19, SDF1, insulin.</w:t>
            </w:r>
          </w:p>
        </w:tc>
        <w:tc>
          <w:tcPr>
            <w:tcW w:w="3402" w:type="dxa"/>
          </w:tcPr>
          <w:p w14:paraId="66FC8F8B" w14:textId="5A11C70E" w:rsidR="001F2FCE" w:rsidRPr="00CE7D78" w:rsidRDefault="00700E6A" w:rsidP="00D570F7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Induction of </w:t>
            </w:r>
            <w:r w:rsidR="00026E10">
              <w:rPr>
                <w:lang w:val="en-US"/>
              </w:rPr>
              <w:t xml:space="preserve">isthmic </w:t>
            </w:r>
            <w:proofErr w:type="spellStart"/>
            <w:r w:rsidR="00026E10">
              <w:rPr>
                <w:lang w:val="en-US"/>
              </w:rPr>
              <w:t>organizer→</w:t>
            </w:r>
            <w:r w:rsidR="001F2FCE">
              <w:rPr>
                <w:lang w:val="en-US"/>
              </w:rPr>
              <w:t>secondarily</w:t>
            </w:r>
            <w:proofErr w:type="spellEnd"/>
            <w:r w:rsidR="001F2FCE">
              <w:rPr>
                <w:lang w:val="en-US"/>
              </w:rPr>
              <w:t xml:space="preserve"> self-induces cerebellar ti</w:t>
            </w:r>
            <w:r w:rsidR="00026E10">
              <w:rPr>
                <w:lang w:val="en-US"/>
              </w:rPr>
              <w:t xml:space="preserve">ssues. Purkinje cells:  </w:t>
            </w:r>
            <w:proofErr w:type="spellStart"/>
            <w:r w:rsidR="00026E10">
              <w:rPr>
                <w:lang w:val="en-US"/>
              </w:rPr>
              <w:t>morphological</w:t>
            </w:r>
            <w:r w:rsidR="007B6792">
              <w:rPr>
                <w:lang w:val="en-US"/>
              </w:rPr>
              <w:t>and</w:t>
            </w:r>
            <w:proofErr w:type="spellEnd"/>
            <w:r w:rsidR="001F2FCE">
              <w:rPr>
                <w:lang w:val="en-US"/>
              </w:rPr>
              <w:t xml:space="preserve"> electrophysiological characteristics, similar to </w:t>
            </w:r>
            <w:r w:rsidR="00472D3E" w:rsidRPr="00163785">
              <w:rPr>
                <w:i/>
                <w:iCs/>
                <w:lang w:val="en-US"/>
              </w:rPr>
              <w:t>in vivo</w:t>
            </w:r>
            <w:r w:rsidR="001F2FCE">
              <w:rPr>
                <w:lang w:val="en-US"/>
              </w:rPr>
              <w:t xml:space="preserve">. </w:t>
            </w:r>
            <w:proofErr w:type="spellStart"/>
            <w:proofErr w:type="gramStart"/>
            <w:r w:rsidR="001F2FCE">
              <w:rPr>
                <w:lang w:val="en-US"/>
              </w:rPr>
              <w:t>hPSCs</w:t>
            </w:r>
            <w:proofErr w:type="spellEnd"/>
            <w:proofErr w:type="gramEnd"/>
            <w:r w:rsidR="001F2FCE">
              <w:rPr>
                <w:lang w:val="en-US"/>
              </w:rPr>
              <w:t xml:space="preserve"> self-organized a polarized </w:t>
            </w:r>
            <w:proofErr w:type="spellStart"/>
            <w:r w:rsidR="001F2FCE">
              <w:rPr>
                <w:lang w:val="en-US"/>
              </w:rPr>
              <w:t>neuropepithelial</w:t>
            </w:r>
            <w:proofErr w:type="spellEnd"/>
            <w:r w:rsidR="001F2FCE">
              <w:rPr>
                <w:lang w:val="en-US"/>
              </w:rPr>
              <w:t xml:space="preserve"> structure in culture. Stepwise addition of </w:t>
            </w:r>
            <w:r>
              <w:rPr>
                <w:lang w:val="en-US"/>
              </w:rPr>
              <w:t xml:space="preserve">patterning </w:t>
            </w:r>
            <w:r w:rsidR="001F2FCE">
              <w:rPr>
                <w:lang w:val="en-US"/>
              </w:rPr>
              <w:t xml:space="preserve">factors recapitulated </w:t>
            </w:r>
            <w:r w:rsidR="001F2FCE">
              <w:rPr>
                <w:lang w:val="en-US"/>
              </w:rPr>
              <w:lastRenderedPageBreak/>
              <w:t xml:space="preserve">human cerebellar development. </w:t>
            </w:r>
            <w:r w:rsidR="00026E10">
              <w:rPr>
                <w:lang w:val="en-US"/>
              </w:rPr>
              <w:t>FGF19 +</w:t>
            </w:r>
            <w:r w:rsidR="001F2FCE" w:rsidRPr="00697F14">
              <w:rPr>
                <w:lang w:val="en-US"/>
              </w:rPr>
              <w:t xml:space="preserve"> SDF1 promote</w:t>
            </w:r>
            <w:r w:rsidR="00737227">
              <w:rPr>
                <w:lang w:val="en-US"/>
              </w:rPr>
              <w:t>d</w:t>
            </w:r>
            <w:r w:rsidR="001F2FCE" w:rsidRPr="00697F14">
              <w:rPr>
                <w:lang w:val="en-US"/>
              </w:rPr>
              <w:t xml:space="preserve"> the self-formation of polarized neural-tube-like structures</w:t>
            </w:r>
            <w:r w:rsidR="001F2FCE">
              <w:rPr>
                <w:lang w:val="en-US"/>
              </w:rPr>
              <w:t>.</w:t>
            </w:r>
            <w:r w:rsidR="00B01E74">
              <w:rPr>
                <w:lang w:val="en-US"/>
              </w:rPr>
              <w:t xml:space="preserve"> Generation of</w:t>
            </w:r>
            <w:r w:rsidR="005E036E">
              <w:rPr>
                <w:lang w:val="en-US"/>
              </w:rPr>
              <w:t xml:space="preserve"> </w:t>
            </w:r>
            <w:proofErr w:type="spellStart"/>
            <w:r w:rsidR="00D570F7">
              <w:rPr>
                <w:lang w:val="en-US"/>
              </w:rPr>
              <w:t>hiPSC</w:t>
            </w:r>
            <w:proofErr w:type="spellEnd"/>
            <w:r w:rsidR="00D570F7">
              <w:rPr>
                <w:lang w:val="en-US"/>
              </w:rPr>
              <w:t xml:space="preserve">-derived </w:t>
            </w:r>
            <w:r>
              <w:rPr>
                <w:lang w:val="en-US"/>
              </w:rPr>
              <w:t xml:space="preserve">Purkinje </w:t>
            </w:r>
            <w:r w:rsidR="00777F87">
              <w:rPr>
                <w:lang w:val="en-US"/>
              </w:rPr>
              <w:t>cells from</w:t>
            </w:r>
            <w:r w:rsidR="007B6792">
              <w:rPr>
                <w:lang w:val="en-US"/>
              </w:rPr>
              <w:t xml:space="preserve"> </w:t>
            </w:r>
            <w:r>
              <w:rPr>
                <w:lang w:val="en-US"/>
              </w:rPr>
              <w:t>patients with SCA.</w:t>
            </w:r>
          </w:p>
        </w:tc>
      </w:tr>
      <w:tr w:rsidR="001F2FCE" w:rsidRPr="00777F87" w14:paraId="3F0786CB" w14:textId="77777777" w:rsidTr="0022592C">
        <w:tc>
          <w:tcPr>
            <w:tcW w:w="1384" w:type="dxa"/>
          </w:tcPr>
          <w:p w14:paraId="7D47C107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proofErr w:type="spellStart"/>
            <w:r w:rsidRPr="00CE7D78">
              <w:rPr>
                <w:lang w:val="en-US"/>
              </w:rPr>
              <w:lastRenderedPageBreak/>
              <w:t>Sakaguchi</w:t>
            </w:r>
            <w:proofErr w:type="spellEnd"/>
            <w:r w:rsidRPr="00CE7D78">
              <w:rPr>
                <w:lang w:val="en-US"/>
              </w:rPr>
              <w:t xml:space="preserve"> et al, 2015</w:t>
            </w:r>
          </w:p>
        </w:tc>
        <w:tc>
          <w:tcPr>
            <w:tcW w:w="1843" w:type="dxa"/>
          </w:tcPr>
          <w:p w14:paraId="44C51212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>Hippocampus</w:t>
            </w:r>
          </w:p>
        </w:tc>
        <w:tc>
          <w:tcPr>
            <w:tcW w:w="992" w:type="dxa"/>
          </w:tcPr>
          <w:p w14:paraId="575315ED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proofErr w:type="spellStart"/>
            <w:r w:rsidRPr="00CE7D78">
              <w:rPr>
                <w:lang w:val="en-US"/>
              </w:rPr>
              <w:t>hESCs</w:t>
            </w:r>
            <w:proofErr w:type="spellEnd"/>
          </w:p>
        </w:tc>
        <w:tc>
          <w:tcPr>
            <w:tcW w:w="2126" w:type="dxa"/>
          </w:tcPr>
          <w:p w14:paraId="297D19B0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proofErr w:type="spellStart"/>
            <w:r w:rsidRPr="00CE7D78">
              <w:rPr>
                <w:lang w:val="en-US"/>
              </w:rPr>
              <w:t>SFEBq</w:t>
            </w:r>
            <w:proofErr w:type="spellEnd"/>
            <w:r w:rsidRPr="00CE7D78">
              <w:rPr>
                <w:lang w:val="en-US"/>
              </w:rPr>
              <w:t xml:space="preserve">, BMPs, </w:t>
            </w:r>
            <w:proofErr w:type="spellStart"/>
            <w:r w:rsidRPr="00CE7D78">
              <w:rPr>
                <w:lang w:val="en-US"/>
              </w:rPr>
              <w:t>Wnt</w:t>
            </w:r>
            <w:proofErr w:type="spellEnd"/>
            <w:r w:rsidRPr="00CE7D78">
              <w:rPr>
                <w:lang w:val="en-US"/>
              </w:rPr>
              <w:t xml:space="preserve"> agonist (CHIR).</w:t>
            </w:r>
          </w:p>
        </w:tc>
        <w:tc>
          <w:tcPr>
            <w:tcW w:w="3402" w:type="dxa"/>
          </w:tcPr>
          <w:p w14:paraId="3F4F40B1" w14:textId="77777777" w:rsidR="001F2FCE" w:rsidRDefault="00151012" w:rsidP="00F5369C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Functional granule- and </w:t>
            </w:r>
            <w:r w:rsidR="007C0260">
              <w:rPr>
                <w:lang w:val="en-US"/>
              </w:rPr>
              <w:t>pyramidal-like neuro</w:t>
            </w:r>
            <w:r w:rsidR="00B01E74">
              <w:rPr>
                <w:lang w:val="en-US"/>
              </w:rPr>
              <w:t>n</w:t>
            </w:r>
            <w:r w:rsidR="007C0260">
              <w:rPr>
                <w:lang w:val="en-US"/>
              </w:rPr>
              <w:t xml:space="preserve">s from self-organizing </w:t>
            </w:r>
            <w:proofErr w:type="spellStart"/>
            <w:r w:rsidR="007C0260">
              <w:rPr>
                <w:lang w:val="en-US"/>
              </w:rPr>
              <w:t>telencephalic</w:t>
            </w:r>
            <w:proofErr w:type="spellEnd"/>
            <w:r w:rsidR="007C0260">
              <w:rPr>
                <w:lang w:val="en-US"/>
              </w:rPr>
              <w:t xml:space="preserve"> tissue. </w:t>
            </w:r>
            <w:r w:rsidR="001F2FCE">
              <w:rPr>
                <w:lang w:val="en-US"/>
              </w:rPr>
              <w:t xml:space="preserve">Network formation. Steps: </w:t>
            </w:r>
          </w:p>
          <w:p w14:paraId="46058EAD" w14:textId="0F35F214" w:rsidR="00B00A37" w:rsidRDefault="00B00A37" w:rsidP="00B00A37">
            <w:pPr>
              <w:rPr>
                <w:lang w:val="en-US"/>
              </w:rPr>
            </w:pPr>
            <w:r>
              <w:rPr>
                <w:lang w:val="en-US"/>
              </w:rPr>
              <w:t xml:space="preserve">BMP and </w:t>
            </w:r>
            <w:proofErr w:type="spellStart"/>
            <w:r>
              <w:rPr>
                <w:lang w:val="en-US"/>
              </w:rPr>
              <w:t>Wnt</w:t>
            </w:r>
            <w:proofErr w:type="spellEnd"/>
            <w:r>
              <w:rPr>
                <w:lang w:val="en-US"/>
              </w:rPr>
              <w:t xml:space="preserve"> signaling →</w:t>
            </w:r>
            <w:r w:rsidR="007C0260">
              <w:rPr>
                <w:lang w:val="en-US"/>
              </w:rPr>
              <w:t xml:space="preserve">induce </w:t>
            </w:r>
            <w:r w:rsidR="001F2FCE" w:rsidRPr="00B00A37">
              <w:rPr>
                <w:lang w:val="en-US"/>
              </w:rPr>
              <w:t>choroid plexus (most dorsomedial portion of telencephalon)</w:t>
            </w:r>
            <w:r>
              <w:rPr>
                <w:lang w:val="en-US"/>
              </w:rPr>
              <w:t xml:space="preserve">. </w:t>
            </w:r>
            <w:r w:rsidR="001F2FCE" w:rsidRPr="00B00A37">
              <w:rPr>
                <w:lang w:val="en-US"/>
              </w:rPr>
              <w:t xml:space="preserve">Titration of BMP and </w:t>
            </w:r>
            <w:proofErr w:type="spellStart"/>
            <w:r w:rsidR="001F2FCE" w:rsidRPr="00B00A37">
              <w:rPr>
                <w:lang w:val="en-US"/>
              </w:rPr>
              <w:t>Wnt</w:t>
            </w:r>
            <w:r>
              <w:rPr>
                <w:lang w:val="en-US"/>
              </w:rPr>
              <w:t>→</w:t>
            </w:r>
            <w:r w:rsidR="001F2FCE" w:rsidRPr="00B00A37">
              <w:rPr>
                <w:lang w:val="en-US"/>
              </w:rPr>
              <w:t>self-organization</w:t>
            </w:r>
            <w:proofErr w:type="spellEnd"/>
            <w:r w:rsidR="001F2FCE" w:rsidRPr="00B00A37">
              <w:rPr>
                <w:lang w:val="en-US"/>
              </w:rPr>
              <w:t xml:space="preserve"> of medial pallium tissues</w:t>
            </w:r>
            <w:r>
              <w:rPr>
                <w:lang w:val="en-US"/>
              </w:rPr>
              <w:t>.</w:t>
            </w:r>
            <w:r w:rsidR="005E036E">
              <w:rPr>
                <w:lang w:val="en-US"/>
              </w:rPr>
              <w:t xml:space="preserve"> </w:t>
            </w:r>
            <w:r w:rsidRPr="00B00A37">
              <w:rPr>
                <w:lang w:val="en-US"/>
              </w:rPr>
              <w:t>Recapitulation of hippocampus development.</w:t>
            </w:r>
          </w:p>
          <w:p w14:paraId="5E3F575E" w14:textId="77777777" w:rsidR="007C0260" w:rsidRPr="00B00A37" w:rsidRDefault="007C0260" w:rsidP="00B00A37">
            <w:pPr>
              <w:rPr>
                <w:lang w:val="en-US"/>
              </w:rPr>
            </w:pPr>
            <w:r>
              <w:rPr>
                <w:lang w:val="en-US"/>
              </w:rPr>
              <w:t>Hippocampus implicated in several disorders (e.g. AD, schizophrenia)</w:t>
            </w:r>
            <w:r w:rsidR="009E5848">
              <w:rPr>
                <w:lang w:val="en-US"/>
              </w:rPr>
              <w:t>.</w:t>
            </w:r>
          </w:p>
        </w:tc>
      </w:tr>
      <w:tr w:rsidR="001F2FCE" w:rsidRPr="00777F87" w14:paraId="2DA8DB22" w14:textId="77777777" w:rsidTr="0022592C">
        <w:tc>
          <w:tcPr>
            <w:tcW w:w="1384" w:type="dxa"/>
          </w:tcPr>
          <w:p w14:paraId="1ECAE4D4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>Bagley et al., 2017</w:t>
            </w:r>
          </w:p>
        </w:tc>
        <w:tc>
          <w:tcPr>
            <w:tcW w:w="1843" w:type="dxa"/>
          </w:tcPr>
          <w:p w14:paraId="68B94CA4" w14:textId="13845D91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 xml:space="preserve">Fused brain </w:t>
            </w:r>
            <w:r w:rsidR="006800E3">
              <w:rPr>
                <w:lang w:val="en-US"/>
              </w:rPr>
              <w:t>O</w:t>
            </w:r>
            <w:r w:rsidRPr="00CE7D78">
              <w:rPr>
                <w:lang w:val="en-US"/>
              </w:rPr>
              <w:t xml:space="preserve">rganoids </w:t>
            </w:r>
          </w:p>
          <w:p w14:paraId="27BE0F30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>(</w:t>
            </w:r>
            <w:proofErr w:type="gramStart"/>
            <w:r w:rsidRPr="00CE7D78">
              <w:rPr>
                <w:lang w:val="en-US"/>
              </w:rPr>
              <w:t>dorsal</w:t>
            </w:r>
            <w:proofErr w:type="gramEnd"/>
            <w:r w:rsidRPr="00CE7D78">
              <w:rPr>
                <w:lang w:val="en-US"/>
              </w:rPr>
              <w:t xml:space="preserve"> and ventral forebrain </w:t>
            </w:r>
            <w:proofErr w:type="spellStart"/>
            <w:r w:rsidRPr="00CE7D78">
              <w:rPr>
                <w:lang w:val="en-US"/>
              </w:rPr>
              <w:t>assembloids</w:t>
            </w:r>
            <w:proofErr w:type="spellEnd"/>
            <w:r w:rsidRPr="00CE7D78">
              <w:rPr>
                <w:lang w:val="en-US"/>
              </w:rPr>
              <w:t>).</w:t>
            </w:r>
          </w:p>
        </w:tc>
        <w:tc>
          <w:tcPr>
            <w:tcW w:w="992" w:type="dxa"/>
          </w:tcPr>
          <w:p w14:paraId="41597596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proofErr w:type="spellStart"/>
            <w:r w:rsidRPr="00CE7D78">
              <w:rPr>
                <w:lang w:val="en-US"/>
              </w:rPr>
              <w:t>hESCs</w:t>
            </w:r>
            <w:proofErr w:type="spellEnd"/>
          </w:p>
        </w:tc>
        <w:tc>
          <w:tcPr>
            <w:tcW w:w="2126" w:type="dxa"/>
          </w:tcPr>
          <w:p w14:paraId="2000CA78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 xml:space="preserve">SAG, </w:t>
            </w:r>
            <w:proofErr w:type="spellStart"/>
            <w:r w:rsidRPr="00CE7D78">
              <w:rPr>
                <w:lang w:val="en-US"/>
              </w:rPr>
              <w:t>Wnt</w:t>
            </w:r>
            <w:proofErr w:type="spellEnd"/>
            <w:r w:rsidRPr="00CE7D78">
              <w:rPr>
                <w:lang w:val="en-US"/>
              </w:rPr>
              <w:t xml:space="preserve"> inhibition.</w:t>
            </w:r>
          </w:p>
          <w:p w14:paraId="5964224D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 xml:space="preserve"> Use of a single </w:t>
            </w:r>
            <w:proofErr w:type="spellStart"/>
            <w:r w:rsidRPr="00CE7D78">
              <w:rPr>
                <w:lang w:val="en-US"/>
              </w:rPr>
              <w:t>matrigel</w:t>
            </w:r>
            <w:proofErr w:type="spellEnd"/>
            <w:r w:rsidRPr="00CE7D78">
              <w:rPr>
                <w:lang w:val="en-US"/>
              </w:rPr>
              <w:t xml:space="preserve"> droplet to embed the </w:t>
            </w:r>
            <w:proofErr w:type="spellStart"/>
            <w:r w:rsidRPr="00CE7D78">
              <w:rPr>
                <w:lang w:val="en-US"/>
              </w:rPr>
              <w:t>organoids.</w:t>
            </w:r>
            <w:r w:rsidR="0031067F" w:rsidRPr="00CE7D78">
              <w:rPr>
                <w:lang w:val="en-US"/>
              </w:rPr>
              <w:t>Co</w:t>
            </w:r>
            <w:proofErr w:type="spellEnd"/>
            <w:r w:rsidR="0031067F" w:rsidRPr="00CE7D78">
              <w:rPr>
                <w:lang w:val="en-US"/>
              </w:rPr>
              <w:t>-culture.</w:t>
            </w:r>
          </w:p>
          <w:p w14:paraId="7184D377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</w:p>
        </w:tc>
        <w:tc>
          <w:tcPr>
            <w:tcW w:w="3402" w:type="dxa"/>
          </w:tcPr>
          <w:p w14:paraId="0FB160DD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>Organoids grow together and become fused.</w:t>
            </w:r>
          </w:p>
          <w:p w14:paraId="22DDAFAA" w14:textId="77777777" w:rsidR="001F2FCE" w:rsidRPr="00CE7D78" w:rsidRDefault="001F2FCE" w:rsidP="009E5848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 xml:space="preserve">Formation of networks. </w:t>
            </w:r>
            <w:r w:rsidR="009E5848">
              <w:rPr>
                <w:lang w:val="en-US"/>
              </w:rPr>
              <w:t>Migrating cells</w:t>
            </w:r>
            <w:r w:rsidRPr="00CE7D78">
              <w:rPr>
                <w:lang w:val="en-US"/>
              </w:rPr>
              <w:t xml:space="preserve"> generate multiple MGE-interneuron types (somatostatin, NPY, </w:t>
            </w:r>
            <w:proofErr w:type="spellStart"/>
            <w:r w:rsidRPr="00CE7D78">
              <w:rPr>
                <w:lang w:val="en-US"/>
              </w:rPr>
              <w:t>calbindin</w:t>
            </w:r>
            <w:proofErr w:type="spellEnd"/>
            <w:r w:rsidRPr="00CE7D78">
              <w:rPr>
                <w:lang w:val="en-US"/>
              </w:rPr>
              <w:t xml:space="preserve">, </w:t>
            </w:r>
            <w:proofErr w:type="spellStart"/>
            <w:r w:rsidRPr="00CE7D78">
              <w:rPr>
                <w:lang w:val="en-US"/>
              </w:rPr>
              <w:t>parvalbumin</w:t>
            </w:r>
            <w:proofErr w:type="spellEnd"/>
            <w:r w:rsidRPr="00CE7D78">
              <w:rPr>
                <w:lang w:val="en-US"/>
              </w:rPr>
              <w:t>).</w:t>
            </w:r>
          </w:p>
        </w:tc>
      </w:tr>
      <w:tr w:rsidR="001F2FCE" w:rsidRPr="0043674A" w14:paraId="55CD5C0C" w14:textId="77777777" w:rsidTr="0022592C">
        <w:tc>
          <w:tcPr>
            <w:tcW w:w="1384" w:type="dxa"/>
          </w:tcPr>
          <w:p w14:paraId="41EB810A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proofErr w:type="spellStart"/>
            <w:r w:rsidRPr="00CE7D78">
              <w:rPr>
                <w:lang w:val="en-US"/>
              </w:rPr>
              <w:t>Birey</w:t>
            </w:r>
            <w:proofErr w:type="spellEnd"/>
            <w:r w:rsidRPr="00CE7D78">
              <w:rPr>
                <w:lang w:val="en-US"/>
              </w:rPr>
              <w:t xml:space="preserve"> et al., 2017</w:t>
            </w:r>
          </w:p>
        </w:tc>
        <w:tc>
          <w:tcPr>
            <w:tcW w:w="1843" w:type="dxa"/>
          </w:tcPr>
          <w:p w14:paraId="02C246BC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>Fused brain  organoids</w:t>
            </w:r>
          </w:p>
          <w:p w14:paraId="72205590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>(</w:t>
            </w:r>
            <w:proofErr w:type="gramStart"/>
            <w:r w:rsidRPr="00CE7D78">
              <w:rPr>
                <w:lang w:val="en-US"/>
              </w:rPr>
              <w:t>dorsal</w:t>
            </w:r>
            <w:proofErr w:type="gramEnd"/>
            <w:r w:rsidRPr="00CE7D78">
              <w:rPr>
                <w:lang w:val="en-US"/>
              </w:rPr>
              <w:t xml:space="preserve"> and ventral forebrain </w:t>
            </w:r>
            <w:proofErr w:type="spellStart"/>
            <w:r w:rsidRPr="00CE7D78">
              <w:rPr>
                <w:lang w:val="en-US"/>
              </w:rPr>
              <w:t>assembloids</w:t>
            </w:r>
            <w:proofErr w:type="spellEnd"/>
            <w:r w:rsidRPr="00CE7D78">
              <w:rPr>
                <w:lang w:val="en-US"/>
              </w:rPr>
              <w:t>).</w:t>
            </w:r>
          </w:p>
        </w:tc>
        <w:tc>
          <w:tcPr>
            <w:tcW w:w="992" w:type="dxa"/>
          </w:tcPr>
          <w:p w14:paraId="5D7F6927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proofErr w:type="spellStart"/>
            <w:r w:rsidRPr="00CE7D78">
              <w:rPr>
                <w:lang w:val="en-US"/>
              </w:rPr>
              <w:t>hPSCs</w:t>
            </w:r>
            <w:proofErr w:type="spellEnd"/>
          </w:p>
        </w:tc>
        <w:tc>
          <w:tcPr>
            <w:tcW w:w="2126" w:type="dxa"/>
          </w:tcPr>
          <w:p w14:paraId="7BF1E70A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 xml:space="preserve">Dual SMAD inhibition, SAG, </w:t>
            </w:r>
            <w:proofErr w:type="spellStart"/>
            <w:r w:rsidRPr="00CE7D78">
              <w:rPr>
                <w:lang w:val="en-US"/>
              </w:rPr>
              <w:t>Wnt</w:t>
            </w:r>
            <w:proofErr w:type="spellEnd"/>
            <w:r w:rsidRPr="00CE7D78">
              <w:rPr>
                <w:lang w:val="en-US"/>
              </w:rPr>
              <w:t xml:space="preserve"> inhibition, FGF2, EGF. Static fusion</w:t>
            </w:r>
            <w:r w:rsidR="0031067F">
              <w:rPr>
                <w:lang w:val="en-US"/>
              </w:rPr>
              <w:t>.</w:t>
            </w:r>
          </w:p>
        </w:tc>
        <w:tc>
          <w:tcPr>
            <w:tcW w:w="3402" w:type="dxa"/>
          </w:tcPr>
          <w:p w14:paraId="0A395DBA" w14:textId="6B67FBDB" w:rsidR="001F2FCE" w:rsidRPr="00CE7D78" w:rsidRDefault="00F323DD" w:rsidP="0031067F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="0031067F">
              <w:rPr>
                <w:lang w:val="en-US"/>
              </w:rPr>
              <w:t>rganoids</w:t>
            </w:r>
            <w:r w:rsidR="005E036E">
              <w:rPr>
                <w:lang w:val="en-US"/>
              </w:rPr>
              <w:t xml:space="preserve"> </w:t>
            </w:r>
            <w:r w:rsidR="0031067F" w:rsidRPr="00CE7D78">
              <w:rPr>
                <w:lang w:val="en-US"/>
              </w:rPr>
              <w:t xml:space="preserve">placed adjacent to each other, in a canonical tube. </w:t>
            </w:r>
            <w:r w:rsidR="001F2FCE" w:rsidRPr="00CE7D78">
              <w:rPr>
                <w:lang w:val="en-US"/>
              </w:rPr>
              <w:t>F</w:t>
            </w:r>
            <w:r w:rsidR="0031067F">
              <w:rPr>
                <w:lang w:val="en-US"/>
              </w:rPr>
              <w:t>ormation of functional networks.</w:t>
            </w:r>
            <w:r w:rsidR="001F2FCE" w:rsidRPr="00CE7D78">
              <w:rPr>
                <w:lang w:val="en-US"/>
              </w:rPr>
              <w:t xml:space="preserve"> Presence of astrocytes. </w:t>
            </w:r>
            <w:r w:rsidR="001F2FCE" w:rsidRPr="0020131F">
              <w:rPr>
                <w:color w:val="000000" w:themeColor="text1"/>
                <w:lang w:val="en-US"/>
              </w:rPr>
              <w:t xml:space="preserve">Interneurons migrated in a </w:t>
            </w:r>
            <w:proofErr w:type="spellStart"/>
            <w:r w:rsidR="0031067F" w:rsidRPr="0020131F">
              <w:rPr>
                <w:color w:val="000000" w:themeColor="text1"/>
                <w:lang w:val="en-US"/>
              </w:rPr>
              <w:t>saltatory</w:t>
            </w:r>
            <w:proofErr w:type="spellEnd"/>
            <w:r w:rsidR="0031067F" w:rsidRPr="0020131F">
              <w:rPr>
                <w:color w:val="000000" w:themeColor="text1"/>
                <w:lang w:val="en-US"/>
              </w:rPr>
              <w:t xml:space="preserve"> pattern, with</w:t>
            </w:r>
            <w:r w:rsidR="0039077E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1F2FCE" w:rsidRPr="0020131F">
              <w:rPr>
                <w:color w:val="000000" w:themeColor="text1"/>
                <w:lang w:val="en-US"/>
              </w:rPr>
              <w:t>nukleokinesis</w:t>
            </w:r>
            <w:proofErr w:type="spellEnd"/>
            <w:r w:rsidR="0031067F">
              <w:rPr>
                <w:lang w:val="en-US"/>
              </w:rPr>
              <w:t xml:space="preserve"> (as </w:t>
            </w:r>
            <w:r w:rsidR="00472D3E" w:rsidRPr="00163785">
              <w:rPr>
                <w:i/>
                <w:iCs/>
                <w:lang w:val="en-US"/>
              </w:rPr>
              <w:t>in vivo</w:t>
            </w:r>
            <w:r w:rsidRPr="00F323DD">
              <w:rPr>
                <w:color w:val="000000" w:themeColor="text1"/>
                <w:lang w:val="en-US"/>
              </w:rPr>
              <w:t>)</w:t>
            </w:r>
            <w:r w:rsidR="001F2FCE" w:rsidRPr="00F323DD">
              <w:rPr>
                <w:color w:val="000000" w:themeColor="text1"/>
                <w:lang w:val="en-US"/>
              </w:rPr>
              <w:t>.</w:t>
            </w:r>
            <w:r w:rsidR="001F2FCE" w:rsidRPr="00CE7D78">
              <w:rPr>
                <w:lang w:val="en-US"/>
              </w:rPr>
              <w:t xml:space="preserve"> Modeling of Timothy syndrome.</w:t>
            </w:r>
          </w:p>
        </w:tc>
      </w:tr>
      <w:tr w:rsidR="001F2FCE" w:rsidRPr="00CE7D78" w14:paraId="7A949BC0" w14:textId="77777777" w:rsidTr="0022592C">
        <w:tc>
          <w:tcPr>
            <w:tcW w:w="1384" w:type="dxa"/>
          </w:tcPr>
          <w:p w14:paraId="42510A08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>Xiang et al, 2017</w:t>
            </w:r>
          </w:p>
        </w:tc>
        <w:tc>
          <w:tcPr>
            <w:tcW w:w="1843" w:type="dxa"/>
          </w:tcPr>
          <w:p w14:paraId="39FAAE4C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>Fused human MGE organoids and cortical organoids.</w:t>
            </w:r>
          </w:p>
          <w:p w14:paraId="60FD67D5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</w:p>
        </w:tc>
        <w:tc>
          <w:tcPr>
            <w:tcW w:w="992" w:type="dxa"/>
          </w:tcPr>
          <w:p w14:paraId="7485487E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proofErr w:type="spellStart"/>
            <w:r w:rsidRPr="00CE7D78">
              <w:rPr>
                <w:lang w:val="en-US"/>
              </w:rPr>
              <w:t>hPSCs</w:t>
            </w:r>
            <w:proofErr w:type="spellEnd"/>
          </w:p>
        </w:tc>
        <w:tc>
          <w:tcPr>
            <w:tcW w:w="2126" w:type="dxa"/>
          </w:tcPr>
          <w:p w14:paraId="383AFC1D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 xml:space="preserve">Dual SMAD inhibition, </w:t>
            </w:r>
            <w:r w:rsidR="0087348D">
              <w:rPr>
                <w:lang w:val="en-US"/>
              </w:rPr>
              <w:t xml:space="preserve">SHH </w:t>
            </w:r>
            <w:r w:rsidRPr="00CE7D78">
              <w:rPr>
                <w:lang w:val="en-US"/>
              </w:rPr>
              <w:t>signa</w:t>
            </w:r>
            <w:r w:rsidR="00151012">
              <w:rPr>
                <w:lang w:val="en-US"/>
              </w:rPr>
              <w:t xml:space="preserve">ling activation, </w:t>
            </w:r>
            <w:proofErr w:type="spellStart"/>
            <w:r w:rsidR="00151012">
              <w:rPr>
                <w:lang w:val="en-US"/>
              </w:rPr>
              <w:t>Wnt</w:t>
            </w:r>
            <w:proofErr w:type="spellEnd"/>
            <w:r w:rsidR="00151012">
              <w:rPr>
                <w:lang w:val="en-US"/>
              </w:rPr>
              <w:t xml:space="preserve"> inhibition.</w:t>
            </w:r>
          </w:p>
          <w:p w14:paraId="49E6C591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>Static fusion.</w:t>
            </w:r>
          </w:p>
        </w:tc>
        <w:tc>
          <w:tcPr>
            <w:tcW w:w="3402" w:type="dxa"/>
          </w:tcPr>
          <w:p w14:paraId="35362E22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>Mimicking tangential migration of interneuron progenitors. MGE interneurons. Functional networks.</w:t>
            </w:r>
          </w:p>
        </w:tc>
      </w:tr>
      <w:tr w:rsidR="001F2FCE" w:rsidRPr="00C95126" w14:paraId="380F12EA" w14:textId="77777777" w:rsidTr="0022592C">
        <w:tc>
          <w:tcPr>
            <w:tcW w:w="1384" w:type="dxa"/>
          </w:tcPr>
          <w:p w14:paraId="322806F1" w14:textId="77777777" w:rsidR="001F2FCE" w:rsidRPr="005454CA" w:rsidRDefault="001F2FCE" w:rsidP="00F5369C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5454CA">
              <w:rPr>
                <w:color w:val="000000" w:themeColor="text1"/>
                <w:lang w:val="en-US"/>
              </w:rPr>
              <w:t>Xiang et al., 2019</w:t>
            </w:r>
          </w:p>
        </w:tc>
        <w:tc>
          <w:tcPr>
            <w:tcW w:w="1843" w:type="dxa"/>
          </w:tcPr>
          <w:p w14:paraId="449F1E7F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 xml:space="preserve">Fused thalamic </w:t>
            </w:r>
            <w:r w:rsidR="00631050">
              <w:rPr>
                <w:lang w:val="en-US"/>
              </w:rPr>
              <w:t xml:space="preserve"> (TOs) and cortical</w:t>
            </w:r>
            <w:r w:rsidRPr="00CE7D78">
              <w:rPr>
                <w:lang w:val="en-US"/>
              </w:rPr>
              <w:t xml:space="preserve"> organoids </w:t>
            </w:r>
            <w:r w:rsidR="00631050">
              <w:rPr>
                <w:lang w:val="en-US"/>
              </w:rPr>
              <w:t xml:space="preserve"> (COs)</w:t>
            </w:r>
          </w:p>
        </w:tc>
        <w:tc>
          <w:tcPr>
            <w:tcW w:w="992" w:type="dxa"/>
          </w:tcPr>
          <w:p w14:paraId="2761CAE6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proofErr w:type="spellStart"/>
            <w:r w:rsidRPr="00CE7D78">
              <w:rPr>
                <w:lang w:val="en-US"/>
              </w:rPr>
              <w:t>hESCs</w:t>
            </w:r>
            <w:proofErr w:type="spellEnd"/>
          </w:p>
        </w:tc>
        <w:tc>
          <w:tcPr>
            <w:tcW w:w="2126" w:type="dxa"/>
          </w:tcPr>
          <w:p w14:paraId="6DB1AE72" w14:textId="77777777" w:rsidR="001F2FCE" w:rsidRPr="00CE7D78" w:rsidRDefault="0022592C" w:rsidP="00F5369C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Dual SMAD inhibition, insulin</w:t>
            </w:r>
            <w:r w:rsidR="001F2FCE" w:rsidRPr="00CE7D78">
              <w:rPr>
                <w:lang w:val="en-US"/>
              </w:rPr>
              <w:t xml:space="preserve">, MAPK-ERK blockage </w:t>
            </w:r>
            <w:r w:rsidR="00424FCD">
              <w:rPr>
                <w:lang w:val="en-US"/>
              </w:rPr>
              <w:t>→</w:t>
            </w:r>
            <w:r w:rsidR="001F2FCE" w:rsidRPr="00CE7D78">
              <w:rPr>
                <w:lang w:val="en-US"/>
              </w:rPr>
              <w:t>prevent</w:t>
            </w:r>
            <w:r w:rsidR="007B3069">
              <w:rPr>
                <w:lang w:val="en-US"/>
              </w:rPr>
              <w:t>s</w:t>
            </w:r>
            <w:r w:rsidR="001F2FCE" w:rsidRPr="00CE7D78">
              <w:rPr>
                <w:lang w:val="en-US"/>
              </w:rPr>
              <w:t xml:space="preserve"> exces</w:t>
            </w:r>
            <w:r w:rsidR="00424FCD">
              <w:rPr>
                <w:lang w:val="en-US"/>
              </w:rPr>
              <w:t xml:space="preserve">sive </w:t>
            </w:r>
            <w:proofErr w:type="spellStart"/>
            <w:r w:rsidR="00424FCD">
              <w:rPr>
                <w:lang w:val="en-US"/>
              </w:rPr>
              <w:t>caudalization</w:t>
            </w:r>
            <w:proofErr w:type="spellEnd"/>
            <w:r w:rsidR="00424FCD">
              <w:rPr>
                <w:lang w:val="en-US"/>
              </w:rPr>
              <w:t xml:space="preserve"> to midbrain. </w:t>
            </w:r>
            <w:r w:rsidR="001F2FCE" w:rsidRPr="00CE7D78">
              <w:rPr>
                <w:lang w:val="en-US"/>
              </w:rPr>
              <w:t>BMP7</w:t>
            </w:r>
            <w:r w:rsidR="00424FCD">
              <w:rPr>
                <w:lang w:val="en-US"/>
              </w:rPr>
              <w:t>→</w:t>
            </w:r>
          </w:p>
          <w:p w14:paraId="547E43E6" w14:textId="77777777" w:rsidR="001F2FCE" w:rsidRPr="00CE7D78" w:rsidRDefault="00424FCD" w:rsidP="00F5369C">
            <w:pPr>
              <w:spacing w:line="276" w:lineRule="auto"/>
              <w:rPr>
                <w:lang w:val="en-US"/>
              </w:rPr>
            </w:pPr>
            <w:proofErr w:type="gramStart"/>
            <w:r>
              <w:rPr>
                <w:lang w:val="en-US"/>
              </w:rPr>
              <w:lastRenderedPageBreak/>
              <w:t>thalamic</w:t>
            </w:r>
            <w:proofErr w:type="gramEnd"/>
            <w:r>
              <w:rPr>
                <w:lang w:val="en-US"/>
              </w:rPr>
              <w:t xml:space="preserve"> differentiation</w:t>
            </w:r>
            <w:r w:rsidR="001F2FCE" w:rsidRPr="00CE7D78">
              <w:rPr>
                <w:lang w:val="en-US"/>
              </w:rPr>
              <w:t>. Further maturation.</w:t>
            </w:r>
          </w:p>
        </w:tc>
        <w:tc>
          <w:tcPr>
            <w:tcW w:w="3402" w:type="dxa"/>
          </w:tcPr>
          <w:p w14:paraId="0AFFAB65" w14:textId="77777777" w:rsidR="001F2FCE" w:rsidRPr="00CE7D78" w:rsidRDefault="007B3069" w:rsidP="00F5369C">
            <w:pPr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Fusion→</w:t>
            </w:r>
            <w:r w:rsidR="00805124">
              <w:rPr>
                <w:lang w:val="en-US"/>
              </w:rPr>
              <w:t>T</w:t>
            </w:r>
            <w:r w:rsidR="001F2FCE" w:rsidRPr="00CE7D78">
              <w:rPr>
                <w:lang w:val="en-US"/>
              </w:rPr>
              <w:t>halamo-cortical</w:t>
            </w:r>
            <w:proofErr w:type="spellEnd"/>
            <w:r w:rsidR="001F2FCE" w:rsidRPr="00CE7D78">
              <w:rPr>
                <w:lang w:val="en-US"/>
              </w:rPr>
              <w:t xml:space="preserve"> connections.</w:t>
            </w:r>
            <w:r w:rsidR="00223156">
              <w:rPr>
                <w:lang w:val="en-US"/>
              </w:rPr>
              <w:t xml:space="preserve"> Modeling reciprocal axon connectivity</w:t>
            </w:r>
            <w:r w:rsidR="00151012">
              <w:rPr>
                <w:lang w:val="en-US"/>
              </w:rPr>
              <w:t>,</w:t>
            </w:r>
            <w:r w:rsidR="00223156">
              <w:rPr>
                <w:lang w:val="en-US"/>
              </w:rPr>
              <w:t xml:space="preserve"> in 3D.</w:t>
            </w:r>
          </w:p>
          <w:p w14:paraId="0D5EF732" w14:textId="1861EA48" w:rsidR="001F2FCE" w:rsidRDefault="007B3069" w:rsidP="0063105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Non-</w:t>
            </w:r>
            <w:r w:rsidR="001F2FCE" w:rsidRPr="003E3E57">
              <w:rPr>
                <w:lang w:val="en-US"/>
              </w:rPr>
              <w:t>cell-autonomou</w:t>
            </w:r>
            <w:r w:rsidR="00631050" w:rsidRPr="003E3E57">
              <w:rPr>
                <w:lang w:val="en-US"/>
              </w:rPr>
              <w:t xml:space="preserve">s guidance may be required </w:t>
            </w:r>
            <w:r w:rsidR="001F2FCE" w:rsidRPr="003E3E57">
              <w:rPr>
                <w:lang w:val="en-US"/>
              </w:rPr>
              <w:t>to m</w:t>
            </w:r>
            <w:r w:rsidR="00424FCD" w:rsidRPr="003E3E57">
              <w:rPr>
                <w:lang w:val="en-US"/>
              </w:rPr>
              <w:t>ake efficient axon projections</w:t>
            </w:r>
            <w:r w:rsidR="005E036E">
              <w:rPr>
                <w:lang w:val="en-US"/>
              </w:rPr>
              <w:t xml:space="preserve"> between TOs - </w:t>
            </w:r>
            <w:proofErr w:type="spellStart"/>
            <w:r w:rsidR="005E036E">
              <w:rPr>
                <w:lang w:val="en-US"/>
              </w:rPr>
              <w:t>COs</w:t>
            </w:r>
            <w:r w:rsidR="00424FCD" w:rsidRPr="003E3E57">
              <w:rPr>
                <w:lang w:val="en-US"/>
              </w:rPr>
              <w:t>.</w:t>
            </w:r>
            <w:proofErr w:type="spellEnd"/>
            <w:r w:rsidR="00424FCD" w:rsidRPr="003E3E57">
              <w:rPr>
                <w:lang w:val="en-US"/>
              </w:rPr>
              <w:t xml:space="preserve"> D</w:t>
            </w:r>
            <w:r w:rsidR="00631050" w:rsidRPr="003E3E57">
              <w:rPr>
                <w:lang w:val="en-US"/>
              </w:rPr>
              <w:t>irect contact between TOs-</w:t>
            </w:r>
            <w:r w:rsidR="00631050" w:rsidRPr="003E3E57">
              <w:rPr>
                <w:lang w:val="en-US"/>
              </w:rPr>
              <w:lastRenderedPageBreak/>
              <w:t xml:space="preserve">COs </w:t>
            </w:r>
            <w:r w:rsidR="00424FCD" w:rsidRPr="003E3E57">
              <w:rPr>
                <w:lang w:val="en-US"/>
              </w:rPr>
              <w:t>may favor axon projections</w:t>
            </w:r>
            <w:r w:rsidR="001F2FCE" w:rsidRPr="003E3E57">
              <w:rPr>
                <w:lang w:val="en-US"/>
              </w:rPr>
              <w:t xml:space="preserve">. There might be functional interaction </w:t>
            </w:r>
            <w:proofErr w:type="spellStart"/>
            <w:r w:rsidR="001F2FCE" w:rsidRPr="003E3E57">
              <w:rPr>
                <w:lang w:val="en-US"/>
              </w:rPr>
              <w:t>between</w:t>
            </w:r>
            <w:r w:rsidR="00223156">
              <w:rPr>
                <w:lang w:val="en-US"/>
              </w:rPr>
              <w:t>TOs</w:t>
            </w:r>
            <w:proofErr w:type="spellEnd"/>
            <w:r w:rsidR="00223156">
              <w:rPr>
                <w:lang w:val="en-US"/>
              </w:rPr>
              <w:t xml:space="preserve">-COs, involved in </w:t>
            </w:r>
            <w:r w:rsidR="001F2FCE" w:rsidRPr="003E3E57">
              <w:rPr>
                <w:lang w:val="en-US"/>
              </w:rPr>
              <w:t>maturation of intrinsic properties of thalamic neurons.</w:t>
            </w:r>
          </w:p>
          <w:p w14:paraId="0F3DE0CE" w14:textId="77777777" w:rsidR="00223156" w:rsidRDefault="00223156" w:rsidP="0063105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Thalamus: relay hub. Thalamic dysfunction implicated in ASD, MD, schizophrenia, epilepsy. Modeling thalamus development, </w:t>
            </w:r>
            <w:proofErr w:type="spellStart"/>
            <w:r>
              <w:rPr>
                <w:lang w:val="en-US"/>
              </w:rPr>
              <w:t>thalamocortical</w:t>
            </w:r>
            <w:proofErr w:type="spellEnd"/>
            <w:r>
              <w:rPr>
                <w:lang w:val="en-US"/>
              </w:rPr>
              <w:t xml:space="preserve"> interactions.</w:t>
            </w:r>
          </w:p>
          <w:p w14:paraId="53E5F5AF" w14:textId="77777777" w:rsidR="00223156" w:rsidRPr="003E3E57" w:rsidRDefault="00223156" w:rsidP="00631050">
            <w:pPr>
              <w:spacing w:line="276" w:lineRule="auto"/>
              <w:rPr>
                <w:lang w:val="en-US"/>
              </w:rPr>
            </w:pPr>
          </w:p>
        </w:tc>
      </w:tr>
      <w:tr w:rsidR="001F2FCE" w:rsidRPr="00777F87" w14:paraId="10F960BA" w14:textId="77777777" w:rsidTr="0022592C">
        <w:tc>
          <w:tcPr>
            <w:tcW w:w="1384" w:type="dxa"/>
          </w:tcPr>
          <w:p w14:paraId="35557AC4" w14:textId="77777777" w:rsidR="001F2FCE" w:rsidRPr="005454CA" w:rsidRDefault="001F2FCE" w:rsidP="00F5369C">
            <w:pPr>
              <w:spacing w:line="276" w:lineRule="auto"/>
              <w:rPr>
                <w:color w:val="000000" w:themeColor="text1"/>
                <w:lang w:val="en-US"/>
              </w:rPr>
            </w:pPr>
            <w:proofErr w:type="spellStart"/>
            <w:r w:rsidRPr="005454CA">
              <w:rPr>
                <w:color w:val="000000" w:themeColor="text1"/>
                <w:lang w:val="en-US"/>
              </w:rPr>
              <w:lastRenderedPageBreak/>
              <w:t>Madhavan</w:t>
            </w:r>
            <w:proofErr w:type="spellEnd"/>
            <w:r w:rsidRPr="005454CA">
              <w:rPr>
                <w:color w:val="000000" w:themeColor="text1"/>
                <w:lang w:val="en-US"/>
              </w:rPr>
              <w:t xml:space="preserve"> et al., 2018</w:t>
            </w:r>
          </w:p>
        </w:tc>
        <w:tc>
          <w:tcPr>
            <w:tcW w:w="1843" w:type="dxa"/>
          </w:tcPr>
          <w:p w14:paraId="2B53904A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proofErr w:type="spellStart"/>
            <w:r w:rsidRPr="00CE7D78">
              <w:rPr>
                <w:lang w:val="en-US"/>
              </w:rPr>
              <w:t>Oligocortical</w:t>
            </w:r>
            <w:proofErr w:type="spellEnd"/>
            <w:r w:rsidRPr="00CE7D78">
              <w:rPr>
                <w:lang w:val="en-US"/>
              </w:rPr>
              <w:t xml:space="preserve"> spheroids.</w:t>
            </w:r>
          </w:p>
          <w:p w14:paraId="3FD32D9E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>Cerebral cortex with myelination.</w:t>
            </w:r>
          </w:p>
        </w:tc>
        <w:tc>
          <w:tcPr>
            <w:tcW w:w="992" w:type="dxa"/>
          </w:tcPr>
          <w:p w14:paraId="2389CBDC" w14:textId="58064670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proofErr w:type="spellStart"/>
            <w:r w:rsidRPr="00CE7D78">
              <w:rPr>
                <w:lang w:val="en-US"/>
              </w:rPr>
              <w:t>hPSCs</w:t>
            </w:r>
            <w:proofErr w:type="spellEnd"/>
          </w:p>
          <w:p w14:paraId="785E7901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</w:p>
        </w:tc>
        <w:tc>
          <w:tcPr>
            <w:tcW w:w="2126" w:type="dxa"/>
          </w:tcPr>
          <w:p w14:paraId="5B552382" w14:textId="77777777" w:rsidR="001F2FCE" w:rsidRDefault="001F2FCE" w:rsidP="00F5369C">
            <w:pPr>
              <w:spacing w:line="276" w:lineRule="auto"/>
              <w:rPr>
                <w:lang w:val="en-US"/>
              </w:rPr>
            </w:pPr>
            <w:proofErr w:type="spellStart"/>
            <w:r w:rsidRPr="00CE7D78">
              <w:rPr>
                <w:lang w:val="en-US"/>
              </w:rPr>
              <w:t>Pasca</w:t>
            </w:r>
            <w:proofErr w:type="spellEnd"/>
            <w:r w:rsidRPr="00CE7D78">
              <w:rPr>
                <w:lang w:val="en-US"/>
              </w:rPr>
              <w:t xml:space="preserve"> et al., 2015 method for human cortical spheroids. PDGF-AA, IGF-1, T3.</w:t>
            </w:r>
          </w:p>
          <w:p w14:paraId="6C400DB6" w14:textId="77777777" w:rsidR="00304FF7" w:rsidRDefault="00304FF7" w:rsidP="00F5369C">
            <w:pPr>
              <w:spacing w:line="276" w:lineRule="auto"/>
              <w:rPr>
                <w:lang w:val="en-US"/>
              </w:rPr>
            </w:pPr>
          </w:p>
          <w:p w14:paraId="705AF700" w14:textId="77777777" w:rsidR="00304FF7" w:rsidRPr="00CE7D78" w:rsidRDefault="00304FF7" w:rsidP="00F5369C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PDGF-AA, IGF-1, T3: </w:t>
            </w:r>
            <w:r w:rsidRPr="00CE7D78">
              <w:rPr>
                <w:lang w:val="en-US"/>
              </w:rPr>
              <w:t>essential for induction of OPCs and oligodendrocytes.</w:t>
            </w:r>
          </w:p>
        </w:tc>
        <w:tc>
          <w:tcPr>
            <w:tcW w:w="3402" w:type="dxa"/>
          </w:tcPr>
          <w:p w14:paraId="6CC2ACD0" w14:textId="7F65998E" w:rsidR="00E0300F" w:rsidRDefault="00CD799D" w:rsidP="00F023FF">
            <w:pPr>
              <w:rPr>
                <w:lang w:val="en-US"/>
              </w:rPr>
            </w:pPr>
            <w:r>
              <w:rPr>
                <w:lang w:val="en-US"/>
              </w:rPr>
              <w:t xml:space="preserve">OPCs </w:t>
            </w:r>
            <w:r w:rsidR="001F2FCE">
              <w:rPr>
                <w:lang w:val="en-US"/>
              </w:rPr>
              <w:t xml:space="preserve">and </w:t>
            </w:r>
            <w:r w:rsidR="001F2FCE" w:rsidRPr="00CE7D78">
              <w:rPr>
                <w:lang w:val="en-US"/>
              </w:rPr>
              <w:t xml:space="preserve">myelinating oligodendrocytes. </w:t>
            </w:r>
            <w:r w:rsidR="00E0300F">
              <w:rPr>
                <w:lang w:val="en-US"/>
              </w:rPr>
              <w:t>W</w:t>
            </w:r>
            <w:r w:rsidR="00E0300F" w:rsidRPr="00CE7D78">
              <w:rPr>
                <w:lang w:val="en-US"/>
              </w:rPr>
              <w:t>eek 20</w:t>
            </w:r>
            <w:r w:rsidR="00E0300F">
              <w:rPr>
                <w:lang w:val="en-US"/>
              </w:rPr>
              <w:t>:</w:t>
            </w:r>
            <w:r w:rsidR="005E036E">
              <w:rPr>
                <w:lang w:val="en-US"/>
              </w:rPr>
              <w:t xml:space="preserve"> </w:t>
            </w:r>
            <w:r w:rsidR="00E0300F">
              <w:rPr>
                <w:lang w:val="en-US"/>
              </w:rPr>
              <w:t>m</w:t>
            </w:r>
            <w:r w:rsidR="001F2FCE" w:rsidRPr="00CE7D78">
              <w:rPr>
                <w:lang w:val="en-US"/>
              </w:rPr>
              <w:t>aturing oligo</w:t>
            </w:r>
            <w:r w:rsidR="00E0300F">
              <w:rPr>
                <w:lang w:val="en-US"/>
              </w:rPr>
              <w:t>dendrocytes and early myelin.</w:t>
            </w:r>
          </w:p>
          <w:p w14:paraId="036CA479" w14:textId="77777777" w:rsidR="00F023FF" w:rsidRPr="00D01125" w:rsidRDefault="00E0300F" w:rsidP="00F023FF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="00F023FF">
              <w:rPr>
                <w:lang w:val="en-US"/>
              </w:rPr>
              <w:t>eek 30</w:t>
            </w:r>
            <w:r>
              <w:rPr>
                <w:lang w:val="en-US"/>
              </w:rPr>
              <w:t>: myelin compaction</w:t>
            </w:r>
            <w:r w:rsidR="00F023FF">
              <w:rPr>
                <w:lang w:val="en-US"/>
              </w:rPr>
              <w:t xml:space="preserve">. </w:t>
            </w:r>
            <w:proofErr w:type="spellStart"/>
            <w:r w:rsidR="001F2FCE" w:rsidRPr="00CE7D78">
              <w:rPr>
                <w:lang w:val="en-US"/>
              </w:rPr>
              <w:t>Promyelinating</w:t>
            </w:r>
            <w:proofErr w:type="spellEnd"/>
            <w:r w:rsidR="001F2FCE" w:rsidRPr="00CE7D78">
              <w:rPr>
                <w:lang w:val="en-US"/>
              </w:rPr>
              <w:t xml:space="preserve"> drugs</w:t>
            </w:r>
            <w:r w:rsidR="00F023FF">
              <w:rPr>
                <w:lang w:val="en-US"/>
              </w:rPr>
              <w:t>→↑</w:t>
            </w:r>
            <w:r w:rsidR="00B61F98">
              <w:rPr>
                <w:lang w:val="en-US"/>
              </w:rPr>
              <w:t xml:space="preserve">oligodendrocyte generation + </w:t>
            </w:r>
            <w:r w:rsidR="001F2FCE" w:rsidRPr="00CE7D78">
              <w:rPr>
                <w:lang w:val="en-US"/>
              </w:rPr>
              <w:t xml:space="preserve">myelination. Spheroids recapitulated the pathology of </w:t>
            </w:r>
            <w:proofErr w:type="spellStart"/>
            <w:r w:rsidR="001F2FCE" w:rsidRPr="00CE7D78">
              <w:rPr>
                <w:lang w:val="en-US"/>
              </w:rPr>
              <w:t>PMD.</w:t>
            </w:r>
            <w:r w:rsidR="00F023FF">
              <w:rPr>
                <w:lang w:val="en-US"/>
              </w:rPr>
              <w:t>I</w:t>
            </w:r>
            <w:r w:rsidR="00F023FF" w:rsidRPr="00D01125">
              <w:rPr>
                <w:lang w:val="en-US"/>
              </w:rPr>
              <w:t>nduction</w:t>
            </w:r>
            <w:proofErr w:type="spellEnd"/>
            <w:r w:rsidR="00F023FF" w:rsidRPr="00D01125">
              <w:rPr>
                <w:lang w:val="en-US"/>
              </w:rPr>
              <w:t xml:space="preserve"> of all major CNS</w:t>
            </w:r>
          </w:p>
          <w:p w14:paraId="79EE61A3" w14:textId="77777777" w:rsidR="00F023FF" w:rsidRPr="00D01125" w:rsidRDefault="00B61F98" w:rsidP="00F023FF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="00F023FF">
              <w:rPr>
                <w:lang w:val="en-US"/>
              </w:rPr>
              <w:t>ineages →</w:t>
            </w:r>
            <w:r w:rsidR="00E0300F">
              <w:rPr>
                <w:lang w:val="en-US"/>
              </w:rPr>
              <w:t>new opportunity to study</w:t>
            </w:r>
            <w:r w:rsidR="00F023FF" w:rsidRPr="00D01125">
              <w:rPr>
                <w:lang w:val="en-US"/>
              </w:rPr>
              <w:t xml:space="preserve"> human</w:t>
            </w:r>
          </w:p>
          <w:p w14:paraId="4924A672" w14:textId="77777777" w:rsidR="00F023FF" w:rsidRPr="00D01125" w:rsidRDefault="00A02C75" w:rsidP="00F023FF">
            <w:pPr>
              <w:rPr>
                <w:lang w:val="en-US"/>
              </w:rPr>
            </w:pPr>
            <w:r>
              <w:rPr>
                <w:lang w:val="en-US"/>
              </w:rPr>
              <w:t xml:space="preserve">cortical development + </w:t>
            </w:r>
            <w:r w:rsidR="00F023FF" w:rsidRPr="00D01125">
              <w:rPr>
                <w:lang w:val="en-US"/>
              </w:rPr>
              <w:t>disease</w:t>
            </w:r>
            <w:r w:rsidR="00F023FF">
              <w:rPr>
                <w:lang w:val="en-US"/>
              </w:rPr>
              <w:t>→</w:t>
            </w:r>
          </w:p>
          <w:p w14:paraId="1E12438D" w14:textId="16028A02" w:rsidR="001F2FCE" w:rsidRPr="00D01125" w:rsidRDefault="00F023FF" w:rsidP="00F023FF">
            <w:pPr>
              <w:rPr>
                <w:lang w:val="en-US"/>
              </w:rPr>
            </w:pPr>
            <w:proofErr w:type="gramStart"/>
            <w:r w:rsidRPr="00D01125">
              <w:rPr>
                <w:lang w:val="en-US"/>
              </w:rPr>
              <w:t>study</w:t>
            </w:r>
            <w:proofErr w:type="gramEnd"/>
            <w:r w:rsidRPr="00D01125">
              <w:rPr>
                <w:lang w:val="en-US"/>
              </w:rPr>
              <w:t xml:space="preserve"> demye</w:t>
            </w:r>
            <w:r w:rsidR="00E0300F">
              <w:rPr>
                <w:lang w:val="en-US"/>
              </w:rPr>
              <w:t xml:space="preserve">lination in </w:t>
            </w:r>
            <w:proofErr w:type="spellStart"/>
            <w:r w:rsidR="00E0300F">
              <w:rPr>
                <w:lang w:val="en-US"/>
              </w:rPr>
              <w:t>leukodystrophies</w:t>
            </w:r>
            <w:proofErr w:type="spellEnd"/>
            <w:r w:rsidR="00E0300F">
              <w:rPr>
                <w:lang w:val="en-US"/>
              </w:rPr>
              <w:t xml:space="preserve"> or</w:t>
            </w:r>
            <w:r w:rsidRPr="00D01125">
              <w:rPr>
                <w:lang w:val="en-US"/>
              </w:rPr>
              <w:t xml:space="preserve"> </w:t>
            </w:r>
            <w:proofErr w:type="spellStart"/>
            <w:r w:rsidRPr="00D01125">
              <w:rPr>
                <w:lang w:val="en-US"/>
              </w:rPr>
              <w:t>remyelination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MS</w:t>
            </w:r>
            <w:r w:rsidR="00B61F98">
              <w:rPr>
                <w:lang w:val="en-US"/>
              </w:rPr>
              <w:t>.</w:t>
            </w:r>
            <w:r w:rsidR="001F2FCE" w:rsidRPr="00D01125">
              <w:rPr>
                <w:lang w:val="en-US"/>
              </w:rPr>
              <w:t>Further</w:t>
            </w:r>
            <w:proofErr w:type="spellEnd"/>
            <w:r w:rsidR="001F2FCE" w:rsidRPr="00D01125">
              <w:rPr>
                <w:lang w:val="en-US"/>
              </w:rPr>
              <w:t xml:space="preserve"> work </w:t>
            </w:r>
            <w:r w:rsidR="00E0300F">
              <w:rPr>
                <w:lang w:val="en-US"/>
              </w:rPr>
              <w:t xml:space="preserve">needed to </w:t>
            </w:r>
            <w:r w:rsidR="001F2FCE" w:rsidRPr="00D01125">
              <w:rPr>
                <w:lang w:val="en-US"/>
              </w:rPr>
              <w:t>refine cortical</w:t>
            </w:r>
            <w:r w:rsidR="00777F87">
              <w:rPr>
                <w:lang w:val="en-US"/>
              </w:rPr>
              <w:t xml:space="preserve"> </w:t>
            </w:r>
            <w:r w:rsidR="001F2FCE">
              <w:rPr>
                <w:lang w:val="en-US"/>
              </w:rPr>
              <w:t xml:space="preserve">architecture in </w:t>
            </w:r>
            <w:r w:rsidR="001F2FCE" w:rsidRPr="00D01125">
              <w:rPr>
                <w:lang w:val="en-US"/>
              </w:rPr>
              <w:t xml:space="preserve"> spheroids</w:t>
            </w:r>
            <w:r>
              <w:rPr>
                <w:lang w:val="en-US"/>
              </w:rPr>
              <w:t>.</w:t>
            </w:r>
          </w:p>
          <w:p w14:paraId="3DB62D6C" w14:textId="77777777" w:rsidR="001F2FCE" w:rsidRPr="00CE7D78" w:rsidRDefault="001F2FCE" w:rsidP="00A02C75">
            <w:pPr>
              <w:rPr>
                <w:lang w:val="en-US"/>
              </w:rPr>
            </w:pPr>
          </w:p>
        </w:tc>
      </w:tr>
      <w:tr w:rsidR="001F2FCE" w:rsidRPr="00777F87" w14:paraId="64496944" w14:textId="77777777" w:rsidTr="0022592C">
        <w:tc>
          <w:tcPr>
            <w:tcW w:w="1384" w:type="dxa"/>
          </w:tcPr>
          <w:p w14:paraId="4A0086E7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proofErr w:type="spellStart"/>
            <w:r w:rsidRPr="00CE7D78">
              <w:rPr>
                <w:lang w:val="en-US"/>
              </w:rPr>
              <w:t>Marton</w:t>
            </w:r>
            <w:proofErr w:type="spellEnd"/>
            <w:r w:rsidRPr="00CE7D78">
              <w:rPr>
                <w:lang w:val="en-US"/>
              </w:rPr>
              <w:t xml:space="preserve"> et al., 2019b</w:t>
            </w:r>
          </w:p>
        </w:tc>
        <w:tc>
          <w:tcPr>
            <w:tcW w:w="1843" w:type="dxa"/>
          </w:tcPr>
          <w:p w14:paraId="114422C3" w14:textId="77777777" w:rsidR="001F2FCE" w:rsidRPr="00CE7D78" w:rsidRDefault="001F2FCE" w:rsidP="00CE2241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>Human oligodendrocyte spheroi</w:t>
            </w:r>
            <w:r w:rsidR="00CE2241">
              <w:rPr>
                <w:lang w:val="en-US"/>
              </w:rPr>
              <w:t xml:space="preserve">ds (contain neurons, </w:t>
            </w:r>
            <w:r w:rsidRPr="00CE7D78">
              <w:rPr>
                <w:lang w:val="en-US"/>
              </w:rPr>
              <w:t>oligodendrocytes, astrocytes, in close proximity).</w:t>
            </w:r>
          </w:p>
        </w:tc>
        <w:tc>
          <w:tcPr>
            <w:tcW w:w="992" w:type="dxa"/>
          </w:tcPr>
          <w:p w14:paraId="7DF65A51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proofErr w:type="spellStart"/>
            <w:r w:rsidRPr="00CE7D78">
              <w:rPr>
                <w:lang w:val="en-US"/>
              </w:rPr>
              <w:t>hiPSCs</w:t>
            </w:r>
            <w:proofErr w:type="spellEnd"/>
          </w:p>
        </w:tc>
        <w:tc>
          <w:tcPr>
            <w:tcW w:w="2126" w:type="dxa"/>
          </w:tcPr>
          <w:p w14:paraId="6EF3E091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 xml:space="preserve">Dual SMAD inhibitors, EGF, FGF2, SAG, </w:t>
            </w:r>
            <w:proofErr w:type="spellStart"/>
            <w:r w:rsidRPr="00CE7D78">
              <w:rPr>
                <w:lang w:val="en-US"/>
              </w:rPr>
              <w:t>Wnt</w:t>
            </w:r>
            <w:proofErr w:type="spellEnd"/>
            <w:r w:rsidRPr="00CE7D78">
              <w:rPr>
                <w:lang w:val="en-US"/>
              </w:rPr>
              <w:t xml:space="preserve"> inhibitor, PDGF, IGF-1, BDNF, T3, </w:t>
            </w:r>
            <w:proofErr w:type="spellStart"/>
            <w:r w:rsidRPr="00CE7D78">
              <w:rPr>
                <w:lang w:val="en-US"/>
              </w:rPr>
              <w:t>cAMP</w:t>
            </w:r>
            <w:proofErr w:type="spellEnd"/>
            <w:r w:rsidRPr="00CE7D78">
              <w:rPr>
                <w:lang w:val="en-US"/>
              </w:rPr>
              <w:t>, NT-3, hepatocyte growth factor, insulin, biotin, AA</w:t>
            </w:r>
            <w:r w:rsidR="00CE2241">
              <w:rPr>
                <w:lang w:val="en-US"/>
              </w:rPr>
              <w:t>.</w:t>
            </w:r>
          </w:p>
        </w:tc>
        <w:tc>
          <w:tcPr>
            <w:tcW w:w="3402" w:type="dxa"/>
          </w:tcPr>
          <w:p w14:paraId="1CFB005B" w14:textId="03C90A76" w:rsidR="001F2FCE" w:rsidRPr="00CE7D78" w:rsidRDefault="001E4E0A" w:rsidP="00E34BA7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="001F2FCE" w:rsidRPr="00CE7D78">
              <w:rPr>
                <w:lang w:val="en-US"/>
              </w:rPr>
              <w:t xml:space="preserve">uman oligodendrocyte lineage </w:t>
            </w:r>
            <w:r>
              <w:rPr>
                <w:lang w:val="en-US"/>
              </w:rPr>
              <w:t xml:space="preserve">with </w:t>
            </w:r>
            <w:r w:rsidR="001F2FCE" w:rsidRPr="00CE7D78">
              <w:rPr>
                <w:lang w:val="en-US"/>
              </w:rPr>
              <w:t xml:space="preserve">multiple stages of oligodendrocyte development, migration, myelination. </w:t>
            </w:r>
            <w:r>
              <w:rPr>
                <w:lang w:val="en-US"/>
              </w:rPr>
              <w:t>Neurons, astrocytes, o</w:t>
            </w:r>
            <w:r w:rsidR="001F2FCE" w:rsidRPr="00CE7D78">
              <w:rPr>
                <w:lang w:val="en-US"/>
              </w:rPr>
              <w:t>ligodendrocytes</w:t>
            </w:r>
            <w:r>
              <w:rPr>
                <w:lang w:val="en-US"/>
              </w:rPr>
              <w:t>: co-developed spatially and temporally→</w:t>
            </w:r>
            <w:r w:rsidR="001F2FCE" w:rsidRPr="00CE7D78">
              <w:rPr>
                <w:lang w:val="en-US"/>
              </w:rPr>
              <w:t xml:space="preserve"> interactions. </w:t>
            </w:r>
            <w:r w:rsidR="00E34BA7">
              <w:rPr>
                <w:lang w:val="en-US"/>
              </w:rPr>
              <w:t>R</w:t>
            </w:r>
            <w:r w:rsidR="00DE0259">
              <w:rPr>
                <w:lang w:val="en-US"/>
              </w:rPr>
              <w:t>e</w:t>
            </w:r>
            <w:r>
              <w:rPr>
                <w:lang w:val="en-US"/>
              </w:rPr>
              <w:t>capitul</w:t>
            </w:r>
            <w:r w:rsidR="00737227">
              <w:rPr>
                <w:lang w:val="en-US"/>
              </w:rPr>
              <w:t>at</w:t>
            </w:r>
            <w:r w:rsidR="00DE0259">
              <w:rPr>
                <w:lang w:val="en-US"/>
              </w:rPr>
              <w:t>es oligodendrocyte -neuron</w:t>
            </w:r>
            <w:r w:rsidR="00E34BA7">
              <w:rPr>
                <w:lang w:val="en-US"/>
              </w:rPr>
              <w:t xml:space="preserve">, </w:t>
            </w:r>
            <w:r w:rsidR="00DE0259">
              <w:rPr>
                <w:lang w:val="en-US"/>
              </w:rPr>
              <w:t>oligodendrocyte</w:t>
            </w:r>
            <w:r>
              <w:rPr>
                <w:lang w:val="en-US"/>
              </w:rPr>
              <w:t xml:space="preserve"> –</w:t>
            </w:r>
            <w:r w:rsidR="00DE0259">
              <w:rPr>
                <w:lang w:val="en-US"/>
              </w:rPr>
              <w:t>astrocyte</w:t>
            </w:r>
            <w:r>
              <w:rPr>
                <w:lang w:val="en-US"/>
              </w:rPr>
              <w:t xml:space="preserve"> interactions</w:t>
            </w:r>
            <w:r w:rsidRPr="00CE7D78">
              <w:rPr>
                <w:lang w:val="en-US"/>
              </w:rPr>
              <w:t xml:space="preserve">. </w:t>
            </w:r>
            <w:r w:rsidR="001F2FCE" w:rsidRPr="00CE7D78">
              <w:rPr>
                <w:lang w:val="en-US"/>
              </w:rPr>
              <w:t xml:space="preserve">Model similar to </w:t>
            </w:r>
            <w:r w:rsidR="00472D3E" w:rsidRPr="00163785">
              <w:rPr>
                <w:i/>
                <w:iCs/>
                <w:lang w:val="en-US"/>
              </w:rPr>
              <w:t xml:space="preserve">in vivo </w:t>
            </w:r>
            <w:r w:rsidR="001F2FCE" w:rsidRPr="00CE7D78">
              <w:rPr>
                <w:lang w:val="en-US"/>
              </w:rPr>
              <w:t xml:space="preserve">development. </w:t>
            </w:r>
            <w:r w:rsidR="00DE0259">
              <w:rPr>
                <w:lang w:val="en-US"/>
              </w:rPr>
              <w:t xml:space="preserve">Further work needed to quantify compact </w:t>
            </w:r>
            <w:proofErr w:type="spellStart"/>
            <w:r w:rsidR="00DE0259">
              <w:rPr>
                <w:lang w:val="en-US"/>
              </w:rPr>
              <w:t>melination→study</w:t>
            </w:r>
            <w:proofErr w:type="spellEnd"/>
            <w:r w:rsidR="00DE0259">
              <w:rPr>
                <w:lang w:val="en-US"/>
              </w:rPr>
              <w:t xml:space="preserve"> later stages of oligodendrocyte maturation and myelination.</w:t>
            </w:r>
          </w:p>
        </w:tc>
      </w:tr>
      <w:tr w:rsidR="001F2FCE" w:rsidRPr="00777F87" w14:paraId="3F1843CA" w14:textId="77777777" w:rsidTr="0022592C">
        <w:tc>
          <w:tcPr>
            <w:tcW w:w="1384" w:type="dxa"/>
          </w:tcPr>
          <w:p w14:paraId="6F58371B" w14:textId="77777777" w:rsidR="001F2FCE" w:rsidRPr="005454CA" w:rsidRDefault="001F2FCE" w:rsidP="00F5369C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5454CA">
              <w:rPr>
                <w:color w:val="000000" w:themeColor="text1"/>
                <w:lang w:val="en-US"/>
              </w:rPr>
              <w:lastRenderedPageBreak/>
              <w:t>Song et al., 2019a</w:t>
            </w:r>
          </w:p>
        </w:tc>
        <w:tc>
          <w:tcPr>
            <w:tcW w:w="1843" w:type="dxa"/>
          </w:tcPr>
          <w:p w14:paraId="26470C1C" w14:textId="77777777" w:rsidR="001F2FCE" w:rsidRPr="00CE7D78" w:rsidRDefault="003D70CB" w:rsidP="00F5369C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Brain </w:t>
            </w:r>
            <w:r w:rsidR="001F2FCE" w:rsidRPr="00CE7D78">
              <w:rPr>
                <w:lang w:val="en-US"/>
              </w:rPr>
              <w:t>region</w:t>
            </w:r>
            <w:r>
              <w:rPr>
                <w:lang w:val="en-US"/>
              </w:rPr>
              <w:t>-specific</w:t>
            </w:r>
            <w:r w:rsidR="001F2FCE" w:rsidRPr="00CE7D78">
              <w:rPr>
                <w:lang w:val="en-US"/>
              </w:rPr>
              <w:t xml:space="preserve"> organoids (dorsal and ventral) integrated with isogenic microglia-like cells (</w:t>
            </w:r>
            <w:proofErr w:type="spellStart"/>
            <w:r w:rsidR="001F2FCE" w:rsidRPr="00CE7D78">
              <w:rPr>
                <w:lang w:val="en-US"/>
              </w:rPr>
              <w:t>multilineage</w:t>
            </w:r>
            <w:proofErr w:type="spellEnd"/>
            <w:r w:rsidR="001F2FCE" w:rsidRPr="00CE7D78">
              <w:rPr>
                <w:lang w:val="en-US"/>
              </w:rPr>
              <w:t xml:space="preserve"> </w:t>
            </w:r>
            <w:proofErr w:type="spellStart"/>
            <w:r w:rsidR="001F2FCE" w:rsidRPr="00CE7D78">
              <w:rPr>
                <w:lang w:val="en-US"/>
              </w:rPr>
              <w:t>assembloids</w:t>
            </w:r>
            <w:proofErr w:type="spellEnd"/>
            <w:r w:rsidR="001F2FCE" w:rsidRPr="00CE7D78">
              <w:rPr>
                <w:lang w:val="en-US"/>
              </w:rPr>
              <w:t>).</w:t>
            </w:r>
          </w:p>
        </w:tc>
        <w:tc>
          <w:tcPr>
            <w:tcW w:w="992" w:type="dxa"/>
          </w:tcPr>
          <w:p w14:paraId="0EA8470C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proofErr w:type="spellStart"/>
            <w:r w:rsidRPr="00CE7D78">
              <w:rPr>
                <w:lang w:val="en-US"/>
              </w:rPr>
              <w:t>hiPSCs</w:t>
            </w:r>
            <w:proofErr w:type="spellEnd"/>
          </w:p>
        </w:tc>
        <w:tc>
          <w:tcPr>
            <w:tcW w:w="2126" w:type="dxa"/>
          </w:tcPr>
          <w:p w14:paraId="68BA45AA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>Co-culture of isogenic microglia-like cells with dorsal and ventral cortical spheroids.</w:t>
            </w:r>
          </w:p>
        </w:tc>
        <w:tc>
          <w:tcPr>
            <w:tcW w:w="3402" w:type="dxa"/>
          </w:tcPr>
          <w:p w14:paraId="4D0F6E56" w14:textId="77777777" w:rsidR="005F4125" w:rsidRPr="00562386" w:rsidRDefault="001F2FCE" w:rsidP="005F4125">
            <w:pPr>
              <w:rPr>
                <w:color w:val="4F81BD" w:themeColor="accent1"/>
                <w:lang w:val="en-US"/>
              </w:rPr>
            </w:pPr>
            <w:r w:rsidRPr="00CE7D78">
              <w:rPr>
                <w:lang w:val="en-US"/>
              </w:rPr>
              <w:t>Isogenic microglia-like cells showed differential migration ability and immune response.</w:t>
            </w:r>
          </w:p>
          <w:p w14:paraId="6408C271" w14:textId="77777777" w:rsidR="005F4125" w:rsidRPr="00562386" w:rsidRDefault="005F4125" w:rsidP="00F5369C">
            <w:pPr>
              <w:spacing w:line="276" w:lineRule="auto"/>
              <w:rPr>
                <w:color w:val="4F81BD" w:themeColor="accent1"/>
                <w:lang w:val="en-US"/>
              </w:rPr>
            </w:pPr>
          </w:p>
        </w:tc>
      </w:tr>
      <w:tr w:rsidR="001F2FCE" w:rsidRPr="00777F87" w14:paraId="25AADE57" w14:textId="77777777" w:rsidTr="0022592C">
        <w:tc>
          <w:tcPr>
            <w:tcW w:w="1384" w:type="dxa"/>
          </w:tcPr>
          <w:p w14:paraId="20ED74F3" w14:textId="77777777" w:rsidR="001F2FCE" w:rsidRPr="00CE7D78" w:rsidRDefault="001F2FCE" w:rsidP="00F5369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Cederquist</w:t>
            </w:r>
            <w:proofErr w:type="spellEnd"/>
            <w:r>
              <w:rPr>
                <w:lang w:val="en-US"/>
              </w:rPr>
              <w:t xml:space="preserve"> et al., 2019</w:t>
            </w:r>
          </w:p>
        </w:tc>
        <w:tc>
          <w:tcPr>
            <w:tcW w:w="1843" w:type="dxa"/>
          </w:tcPr>
          <w:p w14:paraId="50AC5C94" w14:textId="77777777" w:rsidR="001F2FCE" w:rsidRDefault="001F2FCE" w:rsidP="00F5369C">
            <w:pPr>
              <w:rPr>
                <w:lang w:val="en-US"/>
              </w:rPr>
            </w:pPr>
            <w:r>
              <w:rPr>
                <w:lang w:val="en-US"/>
              </w:rPr>
              <w:t xml:space="preserve">Forebrain organoids with </w:t>
            </w:r>
            <w:proofErr w:type="spellStart"/>
            <w:r>
              <w:rPr>
                <w:lang w:val="en-US"/>
              </w:rPr>
              <w:t>dorsoventral</w:t>
            </w:r>
            <w:proofErr w:type="spellEnd"/>
            <w:r>
              <w:rPr>
                <w:lang w:val="en-US"/>
              </w:rPr>
              <w:t>-and anteroposterior-like polarization</w:t>
            </w:r>
          </w:p>
          <w:p w14:paraId="7F686C7C" w14:textId="77777777" w:rsidR="001F2FCE" w:rsidRDefault="00CB14D6" w:rsidP="00F5369C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p</w:t>
            </w:r>
            <w:r w:rsidR="001F2FCE">
              <w:rPr>
                <w:lang w:val="en-US"/>
              </w:rPr>
              <w:t>olarized</w:t>
            </w:r>
            <w:proofErr w:type="gramEnd"/>
            <w:r w:rsidR="001F2FCE">
              <w:rPr>
                <w:lang w:val="en-US"/>
              </w:rPr>
              <w:t xml:space="preserve"> brain organoids)</w:t>
            </w:r>
            <w:r>
              <w:rPr>
                <w:lang w:val="en-US"/>
              </w:rPr>
              <w:t>.</w:t>
            </w:r>
          </w:p>
          <w:p w14:paraId="6416BF44" w14:textId="77777777" w:rsidR="00562386" w:rsidRPr="00CE7D78" w:rsidRDefault="00562386" w:rsidP="00F5369C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57B47509" w14:textId="77777777" w:rsidR="001F2FCE" w:rsidRPr="00CE7D78" w:rsidRDefault="001F2FCE" w:rsidP="00F5369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hPSCs</w:t>
            </w:r>
            <w:proofErr w:type="spellEnd"/>
          </w:p>
        </w:tc>
        <w:tc>
          <w:tcPr>
            <w:tcW w:w="2126" w:type="dxa"/>
          </w:tcPr>
          <w:p w14:paraId="40FAB23C" w14:textId="77777777" w:rsidR="001F2FCE" w:rsidRDefault="001F2FCE" w:rsidP="00F5369C">
            <w:pPr>
              <w:rPr>
                <w:lang w:val="en-US"/>
              </w:rPr>
            </w:pPr>
            <w:r>
              <w:rPr>
                <w:lang w:val="en-US"/>
              </w:rPr>
              <w:t>Steps:</w:t>
            </w:r>
          </w:p>
          <w:p w14:paraId="6C948B13" w14:textId="77777777" w:rsidR="001F2FCE" w:rsidRDefault="00562386" w:rsidP="00F5369C">
            <w:pPr>
              <w:rPr>
                <w:lang w:val="en-US"/>
              </w:rPr>
            </w:pPr>
            <w:r>
              <w:rPr>
                <w:lang w:val="en-US"/>
              </w:rPr>
              <w:t xml:space="preserve">Genetically engineering </w:t>
            </w:r>
            <w:proofErr w:type="spellStart"/>
            <w:r>
              <w:rPr>
                <w:lang w:val="en-US"/>
              </w:rPr>
              <w:t>one</w:t>
            </w:r>
            <w:r w:rsidR="001F2FCE" w:rsidRPr="00A842BE">
              <w:rPr>
                <w:lang w:val="en-US"/>
              </w:rPr>
              <w:t>h</w:t>
            </w:r>
            <w:r w:rsidR="0087348D">
              <w:rPr>
                <w:lang w:val="en-US"/>
              </w:rPr>
              <w:t>PSC</w:t>
            </w:r>
            <w:proofErr w:type="spellEnd"/>
            <w:r w:rsidR="0087348D">
              <w:rPr>
                <w:lang w:val="en-US"/>
              </w:rPr>
              <w:t xml:space="preserve"> line to express SHH</w:t>
            </w:r>
            <w:r>
              <w:rPr>
                <w:lang w:val="en-US"/>
              </w:rPr>
              <w:t>,</w:t>
            </w:r>
            <w:r w:rsidR="00805124">
              <w:rPr>
                <w:lang w:val="en-US"/>
              </w:rPr>
              <w:t xml:space="preserve"> under the</w:t>
            </w:r>
            <w:r w:rsidR="001F2FCE" w:rsidRPr="00A842BE">
              <w:rPr>
                <w:lang w:val="en-US"/>
              </w:rPr>
              <w:t xml:space="preserve"> control </w:t>
            </w:r>
            <w:proofErr w:type="spellStart"/>
            <w:r w:rsidR="001F2FCE" w:rsidRPr="00A842BE">
              <w:rPr>
                <w:lang w:val="en-US"/>
              </w:rPr>
              <w:t>ofdoxycycline</w:t>
            </w:r>
            <w:proofErr w:type="spellEnd"/>
            <w:r w:rsidR="001F2FCE" w:rsidRPr="00A842BE">
              <w:rPr>
                <w:lang w:val="en-US"/>
              </w:rPr>
              <w:t>.</w:t>
            </w:r>
          </w:p>
          <w:p w14:paraId="19A84B98" w14:textId="77777777" w:rsidR="001F2FCE" w:rsidRDefault="001F2FCE" w:rsidP="00F5369C">
            <w:pPr>
              <w:rPr>
                <w:lang w:val="en-US"/>
              </w:rPr>
            </w:pPr>
            <w:r>
              <w:rPr>
                <w:lang w:val="en-US"/>
              </w:rPr>
              <w:t>Mixing a small aggregate of cells from this line with a larger aggregate of cells from an unmodified PSC line.</w:t>
            </w:r>
          </w:p>
          <w:p w14:paraId="6868CB13" w14:textId="77777777" w:rsidR="001F2FCE" w:rsidRDefault="001F2FCE" w:rsidP="00F5369C">
            <w:pPr>
              <w:rPr>
                <w:lang w:val="en-US"/>
              </w:rPr>
            </w:pPr>
            <w:r>
              <w:rPr>
                <w:lang w:val="en-US"/>
              </w:rPr>
              <w:t>Neural differentiation.</w:t>
            </w:r>
          </w:p>
          <w:p w14:paraId="17439556" w14:textId="77777777" w:rsidR="001F2FCE" w:rsidRDefault="0087348D" w:rsidP="00F5369C">
            <w:pPr>
              <w:rPr>
                <w:lang w:val="en-US"/>
              </w:rPr>
            </w:pPr>
            <w:r>
              <w:rPr>
                <w:lang w:val="en-US"/>
              </w:rPr>
              <w:t xml:space="preserve">SHH </w:t>
            </w:r>
            <w:r w:rsidR="001F2FCE">
              <w:rPr>
                <w:lang w:val="en-US"/>
              </w:rPr>
              <w:t>was distributed as a gradient.</w:t>
            </w:r>
          </w:p>
          <w:p w14:paraId="16C4BA45" w14:textId="77777777" w:rsidR="00562386" w:rsidRDefault="00562386" w:rsidP="00562386">
            <w:pPr>
              <w:rPr>
                <w:lang w:val="en-US"/>
              </w:rPr>
            </w:pPr>
            <w:r>
              <w:rPr>
                <w:lang w:val="en-US"/>
              </w:rPr>
              <w:t xml:space="preserve">Embedding in </w:t>
            </w:r>
            <w:proofErr w:type="spellStart"/>
            <w:r>
              <w:rPr>
                <w:lang w:val="en-US"/>
              </w:rPr>
              <w:t>matrigel</w:t>
            </w:r>
            <w:proofErr w:type="spellEnd"/>
            <w:r>
              <w:rPr>
                <w:lang w:val="en-US"/>
              </w:rPr>
              <w:t xml:space="preserve"> (ECM) was not necessary.</w:t>
            </w:r>
          </w:p>
          <w:p w14:paraId="142A9B1F" w14:textId="77777777" w:rsidR="001F2FCE" w:rsidRPr="00A842BE" w:rsidRDefault="001F2FCE" w:rsidP="00F5369C">
            <w:pPr>
              <w:rPr>
                <w:lang w:val="en-US"/>
              </w:rPr>
            </w:pPr>
          </w:p>
        </w:tc>
        <w:tc>
          <w:tcPr>
            <w:tcW w:w="3402" w:type="dxa"/>
          </w:tcPr>
          <w:p w14:paraId="418DB4A0" w14:textId="77777777" w:rsidR="001F2FCE" w:rsidRPr="009035CF" w:rsidRDefault="00562386" w:rsidP="00F5369C">
            <w:pPr>
              <w:rPr>
                <w:lang w:val="en-US"/>
              </w:rPr>
            </w:pPr>
            <w:r>
              <w:rPr>
                <w:lang w:val="en-US"/>
              </w:rPr>
              <w:t>Organoids with topo</w:t>
            </w:r>
            <w:r w:rsidR="00CB14D6">
              <w:rPr>
                <w:lang w:val="en-US"/>
              </w:rPr>
              <w:t xml:space="preserve">graphic organization, that </w:t>
            </w:r>
            <w:r>
              <w:rPr>
                <w:lang w:val="en-US"/>
              </w:rPr>
              <w:t>became</w:t>
            </w:r>
            <w:r w:rsidR="001F2FCE">
              <w:rPr>
                <w:lang w:val="en-US"/>
              </w:rPr>
              <w:t xml:space="preserve"> polarized into several topographical forebrain r</w:t>
            </w:r>
            <w:r w:rsidR="00CB14D6">
              <w:rPr>
                <w:lang w:val="en-US"/>
              </w:rPr>
              <w:t>egions: areas resembling LGE or</w:t>
            </w:r>
            <w:r w:rsidR="001F2FCE">
              <w:rPr>
                <w:lang w:val="en-US"/>
              </w:rPr>
              <w:t xml:space="preserve"> MGE (GSX2</w:t>
            </w:r>
            <w:r w:rsidR="001F2FCE" w:rsidRPr="00F553D3">
              <w:rPr>
                <w:vertAlign w:val="superscript"/>
                <w:lang w:val="en-US"/>
              </w:rPr>
              <w:t>+</w:t>
            </w:r>
            <w:r w:rsidR="00CB14D6">
              <w:rPr>
                <w:lang w:val="en-US"/>
              </w:rPr>
              <w:t>or NKX2.1</w:t>
            </w:r>
            <w:r w:rsidR="00CB14D6" w:rsidRPr="00F553D3">
              <w:rPr>
                <w:vertAlign w:val="superscript"/>
                <w:lang w:val="en-US"/>
              </w:rPr>
              <w:t>+</w:t>
            </w:r>
            <w:r w:rsidR="001F2FCE">
              <w:rPr>
                <w:lang w:val="en-US"/>
              </w:rPr>
              <w:t>), hypothalamus (NKX2.2</w:t>
            </w:r>
            <w:r w:rsidR="001F2FCE" w:rsidRPr="00F553D3">
              <w:rPr>
                <w:vertAlign w:val="superscript"/>
                <w:lang w:val="en-US"/>
              </w:rPr>
              <w:t>+</w:t>
            </w:r>
            <w:r w:rsidR="001F2FCE">
              <w:rPr>
                <w:lang w:val="en-US"/>
              </w:rPr>
              <w:t xml:space="preserve"> or NKX2.1</w:t>
            </w:r>
            <w:r w:rsidR="001F2FCE" w:rsidRPr="00F553D3">
              <w:rPr>
                <w:vertAlign w:val="superscript"/>
                <w:lang w:val="en-US"/>
              </w:rPr>
              <w:t>+</w:t>
            </w:r>
            <w:r w:rsidR="001F2FCE">
              <w:rPr>
                <w:lang w:val="en-US"/>
              </w:rPr>
              <w:t>FOXC1</w:t>
            </w:r>
            <w:r w:rsidR="001F2FCE" w:rsidRPr="00F553D3">
              <w:rPr>
                <w:vertAlign w:val="superscript"/>
                <w:lang w:val="en-US"/>
              </w:rPr>
              <w:t>-</w:t>
            </w:r>
            <w:r w:rsidR="001F2FCE">
              <w:rPr>
                <w:lang w:val="en-US"/>
              </w:rPr>
              <w:t xml:space="preserve">), </w:t>
            </w:r>
            <w:r w:rsidR="00CB14D6">
              <w:rPr>
                <w:lang w:val="en-US"/>
              </w:rPr>
              <w:t xml:space="preserve">the </w:t>
            </w:r>
            <w:r w:rsidR="001F2FCE">
              <w:rPr>
                <w:lang w:val="en-US"/>
              </w:rPr>
              <w:t>thalamus (TCF7L2</w:t>
            </w:r>
            <w:r w:rsidR="001F2FCE" w:rsidRPr="00F553D3">
              <w:rPr>
                <w:vertAlign w:val="superscript"/>
                <w:lang w:val="en-US"/>
              </w:rPr>
              <w:t>+</w:t>
            </w:r>
            <w:r w:rsidR="00CB14D6">
              <w:rPr>
                <w:lang w:val="en-US"/>
              </w:rPr>
              <w:t xml:space="preserve">) and </w:t>
            </w:r>
            <w:r w:rsidR="001F2FCE">
              <w:rPr>
                <w:lang w:val="en-US"/>
              </w:rPr>
              <w:t>dorsal forebrain (PAX6</w:t>
            </w:r>
            <w:r w:rsidR="001F2FCE" w:rsidRPr="00F553D3">
              <w:rPr>
                <w:vertAlign w:val="superscript"/>
                <w:lang w:val="en-US"/>
              </w:rPr>
              <w:t>+</w:t>
            </w:r>
            <w:r w:rsidR="001F2FCE">
              <w:rPr>
                <w:lang w:val="en-US"/>
              </w:rPr>
              <w:t>FOXC1</w:t>
            </w:r>
            <w:r w:rsidR="001F2FCE" w:rsidRPr="00F553D3">
              <w:rPr>
                <w:vertAlign w:val="superscript"/>
                <w:lang w:val="en-US"/>
              </w:rPr>
              <w:t>+</w:t>
            </w:r>
            <w:r w:rsidR="001F2FCE">
              <w:rPr>
                <w:lang w:val="en-US"/>
              </w:rPr>
              <w:t>)</w:t>
            </w:r>
            <w:r w:rsidR="002378FD">
              <w:rPr>
                <w:rStyle w:val="fontstyle01"/>
                <w:lang w:val="en-US"/>
              </w:rPr>
              <w:t>.</w:t>
            </w:r>
            <w:r w:rsidR="00CB14D6" w:rsidRPr="00CB14D6">
              <w:rPr>
                <w:rFonts w:ascii="MinionPro-Regular" w:hAnsi="MinionPro-Regular"/>
                <w:color w:val="000000"/>
                <w:sz w:val="20"/>
                <w:szCs w:val="20"/>
                <w:lang w:val="en-US"/>
              </w:rPr>
              <w:br/>
            </w:r>
            <w:r w:rsidR="001F2FCE">
              <w:rPr>
                <w:lang w:val="en-US"/>
              </w:rPr>
              <w:t>At later stages</w:t>
            </w:r>
            <w:r w:rsidR="00B4460F">
              <w:rPr>
                <w:lang w:val="en-US"/>
              </w:rPr>
              <w:t>,</w:t>
            </w:r>
            <w:r w:rsidR="001F2FCE">
              <w:rPr>
                <w:lang w:val="en-US"/>
              </w:rPr>
              <w:t xml:space="preserve"> organoids expressed markers for cortical layer-specific neurons (e.g. TBR1</w:t>
            </w:r>
            <w:r w:rsidR="001F2FCE" w:rsidRPr="00F553D3">
              <w:rPr>
                <w:vertAlign w:val="superscript"/>
                <w:lang w:val="en-US"/>
              </w:rPr>
              <w:t>+</w:t>
            </w:r>
            <w:r w:rsidR="001F2FCE">
              <w:rPr>
                <w:lang w:val="en-US"/>
              </w:rPr>
              <w:t xml:space="preserve">), </w:t>
            </w:r>
            <w:r w:rsidR="001F2FCE" w:rsidRPr="009035CF">
              <w:rPr>
                <w:lang w:val="en-US"/>
              </w:rPr>
              <w:t>striatal neurons (DARPP32</w:t>
            </w:r>
            <w:r w:rsidR="001F2FCE" w:rsidRPr="00F553D3">
              <w:rPr>
                <w:vertAlign w:val="superscript"/>
                <w:lang w:val="en-US"/>
              </w:rPr>
              <w:t>+</w:t>
            </w:r>
            <w:r w:rsidR="001F2FCE" w:rsidRPr="009035CF">
              <w:rPr>
                <w:lang w:val="en-US"/>
              </w:rPr>
              <w:t>), GABAergic</w:t>
            </w:r>
          </w:p>
          <w:p w14:paraId="74573916" w14:textId="77777777" w:rsidR="001F2FCE" w:rsidRDefault="001F2FCE" w:rsidP="00F5369C">
            <w:pPr>
              <w:rPr>
                <w:lang w:val="en-US"/>
              </w:rPr>
            </w:pPr>
            <w:proofErr w:type="gramStart"/>
            <w:r w:rsidRPr="009035CF">
              <w:rPr>
                <w:lang w:val="en-US"/>
              </w:rPr>
              <w:t>intern</w:t>
            </w:r>
            <w:r>
              <w:rPr>
                <w:lang w:val="en-US"/>
              </w:rPr>
              <w:t>eurons</w:t>
            </w:r>
            <w:proofErr w:type="gramEnd"/>
            <w:r>
              <w:rPr>
                <w:lang w:val="en-US"/>
              </w:rPr>
              <w:t xml:space="preserve"> (LHX6</w:t>
            </w:r>
            <w:r w:rsidRPr="00F553D3">
              <w:rPr>
                <w:vertAlign w:val="superscript"/>
                <w:lang w:val="en-US"/>
              </w:rPr>
              <w:t>+</w:t>
            </w:r>
            <w:r>
              <w:rPr>
                <w:lang w:val="en-US"/>
              </w:rPr>
              <w:t>) and hypothalamic neurons (e.g.</w:t>
            </w:r>
            <w:r w:rsidRPr="009035CF">
              <w:rPr>
                <w:lang w:val="en-US"/>
              </w:rPr>
              <w:t xml:space="preserve"> POMC</w:t>
            </w:r>
            <w:r w:rsidRPr="00F553D3">
              <w:rPr>
                <w:vertAlign w:val="superscript"/>
                <w:lang w:val="en-US"/>
              </w:rPr>
              <w:t>+</w:t>
            </w:r>
            <w:r w:rsidRPr="009035CF">
              <w:rPr>
                <w:lang w:val="en-US"/>
              </w:rPr>
              <w:t>, OTP</w:t>
            </w:r>
            <w:r w:rsidRPr="00F553D3">
              <w:rPr>
                <w:vertAlign w:val="superscript"/>
                <w:lang w:val="en-US"/>
              </w:rPr>
              <w:t>+</w:t>
            </w:r>
            <w:r w:rsidRPr="009035CF">
              <w:rPr>
                <w:lang w:val="en-US"/>
              </w:rPr>
              <w:t>)</w:t>
            </w:r>
            <w:r>
              <w:rPr>
                <w:lang w:val="en-US"/>
              </w:rPr>
              <w:t>.</w:t>
            </w:r>
          </w:p>
          <w:p w14:paraId="5135EE76" w14:textId="77777777" w:rsidR="001F2FCE" w:rsidRDefault="001F2FCE" w:rsidP="00F5369C">
            <w:pPr>
              <w:rPr>
                <w:lang w:val="en-US"/>
              </w:rPr>
            </w:pPr>
            <w:r>
              <w:rPr>
                <w:lang w:val="en-US"/>
              </w:rPr>
              <w:t>Limitation: Mor</w:t>
            </w:r>
            <w:r w:rsidR="0087348D">
              <w:rPr>
                <w:lang w:val="en-US"/>
              </w:rPr>
              <w:t>e precise methods to titrate SHH</w:t>
            </w:r>
            <w:r>
              <w:rPr>
                <w:lang w:val="en-US"/>
              </w:rPr>
              <w:t xml:space="preserve"> expression are essential.</w:t>
            </w:r>
          </w:p>
          <w:p w14:paraId="1D0A0D3F" w14:textId="77777777" w:rsidR="001F2FCE" w:rsidRPr="00CE7D78" w:rsidRDefault="001F2FCE" w:rsidP="00F5369C">
            <w:pPr>
              <w:rPr>
                <w:lang w:val="en-US"/>
              </w:rPr>
            </w:pPr>
          </w:p>
        </w:tc>
      </w:tr>
      <w:tr w:rsidR="001F2FCE" w:rsidRPr="00777F87" w14:paraId="3E58DF07" w14:textId="77777777" w:rsidTr="0022592C">
        <w:tc>
          <w:tcPr>
            <w:tcW w:w="1384" w:type="dxa"/>
          </w:tcPr>
          <w:p w14:paraId="272068C7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>Qian et al., 2020</w:t>
            </w:r>
          </w:p>
        </w:tc>
        <w:tc>
          <w:tcPr>
            <w:tcW w:w="1843" w:type="dxa"/>
          </w:tcPr>
          <w:p w14:paraId="21606479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>Sliced human cortical organoids.</w:t>
            </w:r>
          </w:p>
        </w:tc>
        <w:tc>
          <w:tcPr>
            <w:tcW w:w="992" w:type="dxa"/>
          </w:tcPr>
          <w:p w14:paraId="09FB490E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proofErr w:type="spellStart"/>
            <w:r w:rsidRPr="00CE7D78">
              <w:rPr>
                <w:lang w:val="en-US"/>
              </w:rPr>
              <w:t>hiPSCs</w:t>
            </w:r>
            <w:proofErr w:type="spellEnd"/>
          </w:p>
        </w:tc>
        <w:tc>
          <w:tcPr>
            <w:tcW w:w="2126" w:type="dxa"/>
          </w:tcPr>
          <w:p w14:paraId="082E626D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 xml:space="preserve">Slicing method: organoids were “trimmed into a disc shape”, exposing the interior </w:t>
            </w:r>
            <w:r>
              <w:rPr>
                <w:lang w:val="en-US"/>
              </w:rPr>
              <w:t xml:space="preserve">(progenitor zones) </w:t>
            </w:r>
            <w:r w:rsidRPr="00CE7D78">
              <w:rPr>
                <w:lang w:val="en-US"/>
              </w:rPr>
              <w:t>to</w:t>
            </w:r>
            <w:r w:rsidR="00F621F3">
              <w:rPr>
                <w:lang w:val="en-US"/>
              </w:rPr>
              <w:t xml:space="preserve"> external culture environment. </w:t>
            </w:r>
          </w:p>
        </w:tc>
        <w:tc>
          <w:tcPr>
            <w:tcW w:w="3402" w:type="dxa"/>
          </w:tcPr>
          <w:p w14:paraId="768295E2" w14:textId="77777777" w:rsidR="001F2FCE" w:rsidRDefault="001F2FCE" w:rsidP="00F5369C">
            <w:pPr>
              <w:jc w:val="both"/>
              <w:rPr>
                <w:lang w:val="en-US"/>
              </w:rPr>
            </w:pPr>
            <w:r w:rsidRPr="00CE7D78">
              <w:rPr>
                <w:lang w:val="en-US"/>
              </w:rPr>
              <w:t xml:space="preserve">Disc-shaped organoids received oxygen and nutrients by diffusion through the exposed top </w:t>
            </w:r>
            <w:r w:rsidR="00B4460F">
              <w:rPr>
                <w:lang w:val="en-US"/>
              </w:rPr>
              <w:t>and bottom surfaces→</w:t>
            </w:r>
            <w:r w:rsidR="002378FD">
              <w:rPr>
                <w:lang w:val="en-US"/>
              </w:rPr>
              <w:t>↑</w:t>
            </w:r>
            <w:r w:rsidRPr="00CE7D78">
              <w:rPr>
                <w:lang w:val="en-US"/>
              </w:rPr>
              <w:t xml:space="preserve">growth in both </w:t>
            </w:r>
            <w:r w:rsidR="00B4460F">
              <w:rPr>
                <w:lang w:val="en-US"/>
              </w:rPr>
              <w:t>directions→</w:t>
            </w:r>
            <w:r w:rsidRPr="00CE7D78">
              <w:rPr>
                <w:lang w:val="en-US"/>
              </w:rPr>
              <w:t xml:space="preserve"> maintaining the orga</w:t>
            </w:r>
            <w:r w:rsidR="00B4460F">
              <w:rPr>
                <w:lang w:val="en-US"/>
              </w:rPr>
              <w:t>nization of cortical structures</w:t>
            </w:r>
            <w:r w:rsidRPr="00CE7D78">
              <w:rPr>
                <w:lang w:val="en-US"/>
              </w:rPr>
              <w:t xml:space="preserve">. </w:t>
            </w:r>
            <w:r w:rsidR="002378FD">
              <w:rPr>
                <w:lang w:val="en-US"/>
              </w:rPr>
              <w:t>D</w:t>
            </w:r>
            <w:r w:rsidR="00B4460F">
              <w:rPr>
                <w:lang w:val="en-US"/>
              </w:rPr>
              <w:t>rastically ↓ necrotic area size</w:t>
            </w:r>
            <w:r w:rsidR="002378FD">
              <w:rPr>
                <w:lang w:val="en-US"/>
              </w:rPr>
              <w:t xml:space="preserve"> within organoids</w:t>
            </w:r>
            <w:r w:rsidR="00B4460F">
              <w:rPr>
                <w:lang w:val="en-US"/>
              </w:rPr>
              <w:t xml:space="preserve"> (</w:t>
            </w:r>
            <w:r w:rsidR="002378FD">
              <w:rPr>
                <w:lang w:val="en-US"/>
              </w:rPr>
              <w:t xml:space="preserve">which </w:t>
            </w:r>
            <w:r w:rsidR="00F621F3">
              <w:rPr>
                <w:lang w:val="en-US"/>
              </w:rPr>
              <w:t xml:space="preserve">did not </w:t>
            </w:r>
            <w:r w:rsidR="00B4460F">
              <w:rPr>
                <w:lang w:val="en-US"/>
              </w:rPr>
              <w:t>↑</w:t>
            </w:r>
            <w:r w:rsidRPr="00CE7D78">
              <w:rPr>
                <w:lang w:val="en-US"/>
              </w:rPr>
              <w:t xml:space="preserve">over time) and </w:t>
            </w:r>
            <w:r w:rsidR="00B4460F">
              <w:rPr>
                <w:lang w:val="en-US"/>
              </w:rPr>
              <w:t>↓↓</w:t>
            </w:r>
            <w:r w:rsidRPr="00CE7D78">
              <w:rPr>
                <w:lang w:val="en-US"/>
              </w:rPr>
              <w:t>apoptotic cells in the outer regions.</w:t>
            </w:r>
          </w:p>
          <w:p w14:paraId="0ABCF857" w14:textId="7A752DE3" w:rsidR="001F2FCE" w:rsidRDefault="001827A2" w:rsidP="00F5369C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↑↑size of</w:t>
            </w:r>
            <w:r w:rsidR="00F621F3">
              <w:rPr>
                <w:color w:val="000000" w:themeColor="text1"/>
                <w:lang w:val="en-US"/>
              </w:rPr>
              <w:t xml:space="preserve"> cortical structures</w:t>
            </w:r>
            <w:r w:rsidR="001F2FCE" w:rsidRPr="00122197">
              <w:rPr>
                <w:color w:val="000000" w:themeColor="text1"/>
                <w:lang w:val="en-US"/>
              </w:rPr>
              <w:t>.</w:t>
            </w:r>
            <w:r w:rsidR="00777F87">
              <w:rPr>
                <w:color w:val="000000" w:themeColor="text1"/>
                <w:lang w:val="en-US"/>
              </w:rPr>
              <w:t xml:space="preserve"> </w:t>
            </w:r>
            <w:r w:rsidR="00F621F3">
              <w:rPr>
                <w:lang w:val="en-US"/>
              </w:rPr>
              <w:t>Model re</w:t>
            </w:r>
            <w:r w:rsidR="00151012">
              <w:rPr>
                <w:lang w:val="en-US"/>
              </w:rPr>
              <w:t>capitulates late-</w:t>
            </w:r>
            <w:r w:rsidR="001F2FCE" w:rsidRPr="00CE7D78">
              <w:rPr>
                <w:lang w:val="en-US"/>
              </w:rPr>
              <w:t>stage hu</w:t>
            </w:r>
            <w:r w:rsidR="00F621F3">
              <w:rPr>
                <w:lang w:val="en-US"/>
              </w:rPr>
              <w:t>man cortical development:</w:t>
            </w:r>
            <w:r w:rsidR="001F2FCE" w:rsidRPr="00CE7D78">
              <w:rPr>
                <w:lang w:val="en-US"/>
              </w:rPr>
              <w:t xml:space="preserve"> formation of distinct cortical layers. </w:t>
            </w:r>
          </w:p>
          <w:p w14:paraId="0E8FD130" w14:textId="7C6E6262" w:rsidR="001F2FCE" w:rsidRPr="00A574AE" w:rsidRDefault="001F2FCE" w:rsidP="00F5369C">
            <w:pPr>
              <w:jc w:val="both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>Caveat: repeated slicing may cause damage to axons and dendrites</w:t>
            </w:r>
            <w:r w:rsidR="00777F87">
              <w:rPr>
                <w:color w:val="000000" w:themeColor="text1"/>
                <w:lang w:val="en-US"/>
              </w:rPr>
              <w:t>.</w:t>
            </w:r>
          </w:p>
        </w:tc>
      </w:tr>
      <w:tr w:rsidR="001F2FCE" w:rsidRPr="00777F87" w14:paraId="700CFA5B" w14:textId="77777777" w:rsidTr="0022592C">
        <w:tc>
          <w:tcPr>
            <w:tcW w:w="1384" w:type="dxa"/>
          </w:tcPr>
          <w:p w14:paraId="7270D90B" w14:textId="77777777" w:rsidR="001F2FCE" w:rsidRPr="005454CA" w:rsidRDefault="001F2FCE" w:rsidP="00F5369C">
            <w:pPr>
              <w:spacing w:line="276" w:lineRule="auto"/>
              <w:rPr>
                <w:color w:val="000000" w:themeColor="text1"/>
                <w:lang w:val="en-US"/>
              </w:rPr>
            </w:pPr>
            <w:proofErr w:type="spellStart"/>
            <w:r w:rsidRPr="005454CA">
              <w:rPr>
                <w:color w:val="000000" w:themeColor="text1"/>
                <w:lang w:val="en-US"/>
              </w:rPr>
              <w:t>Cakir</w:t>
            </w:r>
            <w:proofErr w:type="spellEnd"/>
            <w:r w:rsidRPr="005454CA">
              <w:rPr>
                <w:color w:val="000000" w:themeColor="text1"/>
                <w:lang w:val="en-US"/>
              </w:rPr>
              <w:t xml:space="preserve"> et al., 2019</w:t>
            </w:r>
          </w:p>
        </w:tc>
        <w:tc>
          <w:tcPr>
            <w:tcW w:w="1843" w:type="dxa"/>
          </w:tcPr>
          <w:p w14:paraId="6E438277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>Organoids with</w:t>
            </w:r>
            <w:r w:rsidR="006800E3">
              <w:rPr>
                <w:lang w:val="en-US"/>
              </w:rPr>
              <w:t xml:space="preserve"> a</w:t>
            </w:r>
            <w:r w:rsidRPr="00CE7D78">
              <w:rPr>
                <w:lang w:val="en-US"/>
              </w:rPr>
              <w:t xml:space="preserve"> functional vascular-like </w:t>
            </w:r>
            <w:r w:rsidRPr="00CE7D78">
              <w:rPr>
                <w:lang w:val="en-US"/>
              </w:rPr>
              <w:lastRenderedPageBreak/>
              <w:t>system and BBB characteristics</w:t>
            </w:r>
          </w:p>
        </w:tc>
        <w:tc>
          <w:tcPr>
            <w:tcW w:w="992" w:type="dxa"/>
          </w:tcPr>
          <w:p w14:paraId="2EF0F8A8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proofErr w:type="spellStart"/>
            <w:r w:rsidRPr="00CE7D78">
              <w:rPr>
                <w:lang w:val="en-US"/>
              </w:rPr>
              <w:lastRenderedPageBreak/>
              <w:t>hESCs</w:t>
            </w:r>
            <w:proofErr w:type="spellEnd"/>
          </w:p>
        </w:tc>
        <w:tc>
          <w:tcPr>
            <w:tcW w:w="2126" w:type="dxa"/>
          </w:tcPr>
          <w:p w14:paraId="6D800E62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 xml:space="preserve">Cortical organoids were infected with </w:t>
            </w:r>
            <w:r w:rsidRPr="00CE7D78">
              <w:rPr>
                <w:lang w:val="en-US"/>
              </w:rPr>
              <w:lastRenderedPageBreak/>
              <w:t>ETV2 inducible-containing lentivirus.</w:t>
            </w:r>
          </w:p>
        </w:tc>
        <w:tc>
          <w:tcPr>
            <w:tcW w:w="3402" w:type="dxa"/>
          </w:tcPr>
          <w:p w14:paraId="64B4BF22" w14:textId="770E39A7" w:rsidR="001F2FCE" w:rsidRDefault="00AE610B" w:rsidP="00F5369C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Formation of </w:t>
            </w:r>
            <w:r w:rsidR="001F2FCE" w:rsidRPr="007764C9">
              <w:rPr>
                <w:lang w:val="en-US"/>
              </w:rPr>
              <w:t>c</w:t>
            </w:r>
            <w:r w:rsidR="001F2FCE">
              <w:rPr>
                <w:lang w:val="en-US"/>
              </w:rPr>
              <w:t xml:space="preserve">omplex </w:t>
            </w:r>
            <w:r>
              <w:rPr>
                <w:lang w:val="en-US"/>
              </w:rPr>
              <w:t>vascular-like network →</w:t>
            </w:r>
            <w:r w:rsidR="001F2FCE" w:rsidRPr="007764C9">
              <w:rPr>
                <w:lang w:val="en-US"/>
              </w:rPr>
              <w:t>functional maturation of</w:t>
            </w:r>
            <w:r>
              <w:rPr>
                <w:lang w:val="en-US"/>
              </w:rPr>
              <w:t xml:space="preserve"> organoids + </w:t>
            </w:r>
            <w:r w:rsidR="001F2FCE" w:rsidRPr="007764C9">
              <w:rPr>
                <w:lang w:val="en-US"/>
              </w:rPr>
              <w:t>acqui</w:t>
            </w:r>
            <w:r>
              <w:rPr>
                <w:lang w:val="en-US"/>
              </w:rPr>
              <w:t>sition</w:t>
            </w:r>
            <w:r w:rsidR="00151012">
              <w:rPr>
                <w:lang w:val="en-US"/>
              </w:rPr>
              <w:t xml:space="preserve"> of </w:t>
            </w:r>
            <w:r w:rsidR="00151012">
              <w:rPr>
                <w:lang w:val="en-US"/>
              </w:rPr>
              <w:lastRenderedPageBreak/>
              <w:t>several BBB characteristics</w:t>
            </w:r>
            <w:r>
              <w:rPr>
                <w:lang w:val="en-US"/>
              </w:rPr>
              <w:t>:</w:t>
            </w:r>
            <w:r w:rsidR="00777F87">
              <w:rPr>
                <w:lang w:val="en-US"/>
              </w:rPr>
              <w:t xml:space="preserve"> </w:t>
            </w:r>
            <w:r w:rsidR="001F2FCE">
              <w:rPr>
                <w:lang w:val="en-US"/>
              </w:rPr>
              <w:t>↑</w:t>
            </w:r>
            <w:r w:rsidR="001F2FCE" w:rsidRPr="007764C9">
              <w:rPr>
                <w:lang w:val="en-US"/>
              </w:rPr>
              <w:t>expression of tight junctions</w:t>
            </w:r>
            <w:r w:rsidR="001D0EED">
              <w:rPr>
                <w:lang w:val="en-US"/>
              </w:rPr>
              <w:t xml:space="preserve"> markers, </w:t>
            </w:r>
            <w:proofErr w:type="gramStart"/>
            <w:r w:rsidR="001D0EED">
              <w:rPr>
                <w:lang w:val="en-US"/>
              </w:rPr>
              <w:t>astrocytic  and</w:t>
            </w:r>
            <w:proofErr w:type="gramEnd"/>
            <w:r w:rsidR="00777F87">
              <w:rPr>
                <w:lang w:val="en-US"/>
              </w:rPr>
              <w:t xml:space="preserve"> </w:t>
            </w:r>
            <w:proofErr w:type="spellStart"/>
            <w:r w:rsidR="001D0EED">
              <w:rPr>
                <w:lang w:val="en-US"/>
              </w:rPr>
              <w:t>pericytic</w:t>
            </w:r>
            <w:proofErr w:type="spellEnd"/>
            <w:r w:rsidR="001D0EED">
              <w:rPr>
                <w:lang w:val="en-US"/>
              </w:rPr>
              <w:t xml:space="preserve"> proteins  and transporters. </w:t>
            </w:r>
            <w:r>
              <w:rPr>
                <w:lang w:val="en-US"/>
              </w:rPr>
              <w:t>↑TEER</w:t>
            </w:r>
            <w:r w:rsidR="001F2FCE">
              <w:rPr>
                <w:lang w:val="en-US"/>
              </w:rPr>
              <w:t xml:space="preserve">. </w:t>
            </w:r>
            <w:r w:rsidR="00081A30">
              <w:rPr>
                <w:lang w:val="en-US"/>
              </w:rPr>
              <w:t>↓hypoxia → ↓</w:t>
            </w:r>
            <w:r w:rsidR="002F593B">
              <w:rPr>
                <w:lang w:val="en-US"/>
              </w:rPr>
              <w:t>inte</w:t>
            </w:r>
            <w:r w:rsidR="002707BA">
              <w:rPr>
                <w:lang w:val="en-US"/>
              </w:rPr>
              <w:t xml:space="preserve">rior </w:t>
            </w:r>
            <w:r w:rsidR="00081A30">
              <w:rPr>
                <w:lang w:val="en-US"/>
              </w:rPr>
              <w:t xml:space="preserve">apoptosis </w:t>
            </w:r>
            <w:r w:rsidR="002F593B">
              <w:rPr>
                <w:lang w:val="en-US"/>
              </w:rPr>
              <w:t xml:space="preserve">(compared to </w:t>
            </w:r>
            <w:r w:rsidR="00081A30" w:rsidRPr="007764C9">
              <w:rPr>
                <w:lang w:val="en-US"/>
              </w:rPr>
              <w:t>avascular organoids</w:t>
            </w:r>
            <w:r w:rsidR="002F593B">
              <w:rPr>
                <w:lang w:val="en-US"/>
              </w:rPr>
              <w:t>)</w:t>
            </w:r>
            <w:r w:rsidR="002707BA">
              <w:rPr>
                <w:lang w:val="en-US"/>
              </w:rPr>
              <w:t>.</w:t>
            </w:r>
          </w:p>
          <w:p w14:paraId="05156D2C" w14:textId="77777777" w:rsidR="001F2FCE" w:rsidRPr="00CE7D78" w:rsidRDefault="00AE610B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>ETV2 induction</w:t>
            </w:r>
            <w:r w:rsidR="002707BA">
              <w:rPr>
                <w:lang w:val="en-US"/>
              </w:rPr>
              <w:t xml:space="preserve"> →f</w:t>
            </w:r>
            <w:r w:rsidR="001F2FCE" w:rsidRPr="00CE7D78">
              <w:rPr>
                <w:lang w:val="en-US"/>
              </w:rPr>
              <w:t>unctional</w:t>
            </w:r>
            <w:r w:rsidR="001F2FCE">
              <w:rPr>
                <w:lang w:val="en-US"/>
              </w:rPr>
              <w:t>, permeable,</w:t>
            </w:r>
            <w:r w:rsidR="001F2FCE" w:rsidRPr="00CE7D78">
              <w:rPr>
                <w:lang w:val="en-US"/>
              </w:rPr>
              <w:t xml:space="preserve"> vasculariz</w:t>
            </w:r>
            <w:r>
              <w:rPr>
                <w:lang w:val="en-US"/>
              </w:rPr>
              <w:t>ed human cortical organoids.</w:t>
            </w:r>
          </w:p>
          <w:p w14:paraId="2209E117" w14:textId="52A30730" w:rsidR="001F2FCE" w:rsidRPr="00CE7D78" w:rsidRDefault="00AE610B" w:rsidP="002F593B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Po</w:t>
            </w:r>
            <w:r w:rsidR="00081A30">
              <w:rPr>
                <w:lang w:val="en-US"/>
              </w:rPr>
              <w:t>tential</w:t>
            </w:r>
            <w:r>
              <w:rPr>
                <w:lang w:val="en-US"/>
              </w:rPr>
              <w:t xml:space="preserve"> model </w:t>
            </w:r>
            <w:r w:rsidR="001F2FCE">
              <w:rPr>
                <w:lang w:val="en-US"/>
              </w:rPr>
              <w:t>to study early prenatal brain,</w:t>
            </w:r>
            <w:r w:rsidR="00151012">
              <w:rPr>
                <w:lang w:val="en-US"/>
              </w:rPr>
              <w:t xml:space="preserve"> neural</w:t>
            </w:r>
            <w:r w:rsidR="002F593B">
              <w:rPr>
                <w:lang w:val="en-US"/>
              </w:rPr>
              <w:t>–EC interactions</w:t>
            </w:r>
            <w:r w:rsidR="00081A30">
              <w:rPr>
                <w:lang w:val="en-US"/>
              </w:rPr>
              <w:t xml:space="preserve"> in</w:t>
            </w:r>
            <w:r w:rsidR="001F2FCE">
              <w:rPr>
                <w:lang w:val="en-US"/>
              </w:rPr>
              <w:t xml:space="preserve"> brain development and disease. </w:t>
            </w:r>
          </w:p>
        </w:tc>
      </w:tr>
      <w:tr w:rsidR="001F2FCE" w:rsidRPr="00CE7D78" w14:paraId="24513E24" w14:textId="77777777" w:rsidTr="0022592C">
        <w:tc>
          <w:tcPr>
            <w:tcW w:w="1384" w:type="dxa"/>
          </w:tcPr>
          <w:p w14:paraId="3CED6E71" w14:textId="77777777" w:rsidR="001F2FCE" w:rsidRPr="00CE7D78" w:rsidRDefault="001F2FCE" w:rsidP="00185706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lastRenderedPageBreak/>
              <w:t>Bergman et al., 2018</w:t>
            </w:r>
          </w:p>
        </w:tc>
        <w:tc>
          <w:tcPr>
            <w:tcW w:w="1843" w:type="dxa"/>
          </w:tcPr>
          <w:p w14:paraId="7BB2C8C7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 xml:space="preserve">BBB organoids </w:t>
            </w:r>
          </w:p>
        </w:tc>
        <w:tc>
          <w:tcPr>
            <w:tcW w:w="992" w:type="dxa"/>
          </w:tcPr>
          <w:p w14:paraId="14CD716F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>human</w:t>
            </w:r>
            <w:r w:rsidR="002707BA">
              <w:rPr>
                <w:lang w:val="en-US"/>
              </w:rPr>
              <w:t xml:space="preserve"> primary brain ECs</w:t>
            </w:r>
            <w:r w:rsidRPr="00CE7D78">
              <w:rPr>
                <w:lang w:val="en-US"/>
              </w:rPr>
              <w:t xml:space="preserve">, astrocytes and </w:t>
            </w:r>
            <w:proofErr w:type="spellStart"/>
            <w:r w:rsidRPr="00CE7D78">
              <w:rPr>
                <w:lang w:val="en-US"/>
              </w:rPr>
              <w:t>pericytes</w:t>
            </w:r>
            <w:proofErr w:type="spellEnd"/>
          </w:p>
        </w:tc>
        <w:tc>
          <w:tcPr>
            <w:tcW w:w="2126" w:type="dxa"/>
          </w:tcPr>
          <w:p w14:paraId="28855B9C" w14:textId="77777777" w:rsidR="001F2FCE" w:rsidRPr="00CE7D78" w:rsidRDefault="00151012" w:rsidP="00F5369C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Brain ECs</w:t>
            </w:r>
            <w:r w:rsidR="001C1950">
              <w:rPr>
                <w:lang w:val="en-US"/>
              </w:rPr>
              <w:t xml:space="preserve">, </w:t>
            </w:r>
            <w:proofErr w:type="spellStart"/>
            <w:r w:rsidR="001C1950">
              <w:rPr>
                <w:lang w:val="en-US"/>
              </w:rPr>
              <w:t>pericytes</w:t>
            </w:r>
            <w:proofErr w:type="spellEnd"/>
            <w:r w:rsidR="001C1950">
              <w:rPr>
                <w:lang w:val="en-US"/>
              </w:rPr>
              <w:t xml:space="preserve">, astrocytes : </w:t>
            </w:r>
            <w:r w:rsidR="001F2FCE" w:rsidRPr="00CE7D78">
              <w:rPr>
                <w:lang w:val="en-US"/>
              </w:rPr>
              <w:t>cultured together in low-</w:t>
            </w:r>
            <w:r w:rsidR="001C1950">
              <w:rPr>
                <w:lang w:val="en-US"/>
              </w:rPr>
              <w:t>adhe</w:t>
            </w:r>
            <w:r w:rsidR="002707BA">
              <w:rPr>
                <w:lang w:val="en-US"/>
              </w:rPr>
              <w:t xml:space="preserve">rence condition in 1:1:1 ratio </w:t>
            </w:r>
            <w:r w:rsidR="001F2FCE" w:rsidRPr="00CE7D78">
              <w:rPr>
                <w:lang w:val="en-US"/>
              </w:rPr>
              <w:t>allowed to assemble in multicellular spheroids in 24-48 h.</w:t>
            </w:r>
          </w:p>
        </w:tc>
        <w:tc>
          <w:tcPr>
            <w:tcW w:w="3402" w:type="dxa"/>
          </w:tcPr>
          <w:p w14:paraId="1F183090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Expression of features of BBB (</w:t>
            </w:r>
            <w:r w:rsidRPr="00CE7D78">
              <w:rPr>
                <w:lang w:val="en-US"/>
              </w:rPr>
              <w:t xml:space="preserve">tight junctions, molecular transporters, drug efflux pumps). </w:t>
            </w:r>
            <w:r w:rsidR="00472D3E" w:rsidRPr="00163785">
              <w:rPr>
                <w:i/>
                <w:iCs/>
                <w:lang w:val="en-US"/>
              </w:rPr>
              <w:t>In vitro</w:t>
            </w:r>
            <w:r w:rsidRPr="00CE7D78">
              <w:rPr>
                <w:lang w:val="en-US"/>
              </w:rPr>
              <w:t xml:space="preserve"> modeling of BBB.</w:t>
            </w:r>
          </w:p>
          <w:p w14:paraId="7E0BC353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</w:p>
        </w:tc>
      </w:tr>
      <w:tr w:rsidR="001F2FCE" w:rsidRPr="00777F87" w14:paraId="350B9D36" w14:textId="77777777" w:rsidTr="0022592C">
        <w:tc>
          <w:tcPr>
            <w:tcW w:w="1384" w:type="dxa"/>
          </w:tcPr>
          <w:p w14:paraId="5BC9AFA3" w14:textId="77777777" w:rsidR="001F2FCE" w:rsidRPr="005454CA" w:rsidRDefault="00437BCC" w:rsidP="00F5369C">
            <w:pPr>
              <w:spacing w:line="276" w:lineRule="auto"/>
              <w:rPr>
                <w:color w:val="000000" w:themeColor="text1"/>
                <w:lang w:val="en-US"/>
              </w:rPr>
            </w:pPr>
            <w:proofErr w:type="spellStart"/>
            <w:r w:rsidRPr="005454CA">
              <w:rPr>
                <w:color w:val="000000" w:themeColor="text1"/>
                <w:lang w:val="en-US"/>
              </w:rPr>
              <w:t>N</w:t>
            </w:r>
            <w:r w:rsidR="001F2FCE" w:rsidRPr="005454CA">
              <w:rPr>
                <w:color w:val="000000" w:themeColor="text1"/>
                <w:lang w:val="en-US"/>
              </w:rPr>
              <w:t>zou</w:t>
            </w:r>
            <w:proofErr w:type="spellEnd"/>
            <w:r w:rsidR="001F2FCE" w:rsidRPr="005454CA">
              <w:rPr>
                <w:color w:val="000000" w:themeColor="text1"/>
                <w:lang w:val="en-US"/>
              </w:rPr>
              <w:t xml:space="preserve"> et al., 2018</w:t>
            </w:r>
          </w:p>
        </w:tc>
        <w:tc>
          <w:tcPr>
            <w:tcW w:w="1843" w:type="dxa"/>
          </w:tcPr>
          <w:p w14:paraId="6363E1C5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>Human neurovascular unit organoid model (3D cortex spheroid)</w:t>
            </w:r>
            <w:r w:rsidR="00AE7E80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14:paraId="09D92F71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proofErr w:type="spellStart"/>
            <w:r w:rsidRPr="00CE7D78">
              <w:rPr>
                <w:lang w:val="en-US"/>
              </w:rPr>
              <w:t>hiPSCs</w:t>
            </w:r>
            <w:proofErr w:type="spellEnd"/>
          </w:p>
        </w:tc>
        <w:tc>
          <w:tcPr>
            <w:tcW w:w="2126" w:type="dxa"/>
          </w:tcPr>
          <w:p w14:paraId="6BFDB29A" w14:textId="77777777" w:rsidR="001F2FCE" w:rsidRPr="00CE7D78" w:rsidRDefault="005E5DD1" w:rsidP="00F5369C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 BMECs</w:t>
            </w:r>
            <w:r w:rsidR="001F2FCE" w:rsidRPr="00CE7D78">
              <w:rPr>
                <w:lang w:val="en-US"/>
              </w:rPr>
              <w:t xml:space="preserve">, </w:t>
            </w:r>
            <w:proofErr w:type="spellStart"/>
            <w:r w:rsidR="001F2FCE" w:rsidRPr="00CE7D78">
              <w:rPr>
                <w:lang w:val="en-US"/>
              </w:rPr>
              <w:t>pericytes</w:t>
            </w:r>
            <w:proofErr w:type="spellEnd"/>
            <w:r w:rsidR="00A31096">
              <w:rPr>
                <w:lang w:val="en-US"/>
              </w:rPr>
              <w:t>, astrocytes and   neurons:</w:t>
            </w:r>
            <w:r w:rsidR="001F2FCE" w:rsidRPr="00CE7D78">
              <w:rPr>
                <w:lang w:val="en-US"/>
              </w:rPr>
              <w:t xml:space="preserve"> placed into a mixture containing a ratio of 1:1:5:6, respectively.</w:t>
            </w:r>
          </w:p>
        </w:tc>
        <w:tc>
          <w:tcPr>
            <w:tcW w:w="3402" w:type="dxa"/>
          </w:tcPr>
          <w:p w14:paraId="7EB9B2C1" w14:textId="60922610" w:rsidR="001F2FCE" w:rsidRPr="00CE7D78" w:rsidRDefault="00A31096" w:rsidP="00714C7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Spheroids contain</w:t>
            </w:r>
            <w:r w:rsidR="00777F87">
              <w:rPr>
                <w:lang w:val="en-US"/>
              </w:rPr>
              <w:t xml:space="preserve"> </w:t>
            </w:r>
            <w:r w:rsidR="005E5DD1">
              <w:rPr>
                <w:lang w:val="en-US"/>
              </w:rPr>
              <w:t>BMECs</w:t>
            </w:r>
            <w:r w:rsidR="001F2FCE" w:rsidRPr="00CE7D78">
              <w:rPr>
                <w:lang w:val="en-US"/>
              </w:rPr>
              <w:t xml:space="preserve">, </w:t>
            </w:r>
            <w:proofErr w:type="spellStart"/>
            <w:r w:rsidR="001F2FCE" w:rsidRPr="00CE7D78">
              <w:rPr>
                <w:lang w:val="en-US"/>
              </w:rPr>
              <w:t>pericytes</w:t>
            </w:r>
            <w:proofErr w:type="spellEnd"/>
            <w:r w:rsidR="001F2FCE" w:rsidRPr="00CE7D78">
              <w:rPr>
                <w:lang w:val="en-US"/>
              </w:rPr>
              <w:t>, astrocytes, microglia, oligo</w:t>
            </w:r>
            <w:r w:rsidR="005E5DD1">
              <w:rPr>
                <w:lang w:val="en-US"/>
              </w:rPr>
              <w:t xml:space="preserve">dendrocytes </w:t>
            </w:r>
            <w:r w:rsidR="00714C79">
              <w:rPr>
                <w:lang w:val="en-US"/>
              </w:rPr>
              <w:t xml:space="preserve">and neurons. ECs </w:t>
            </w:r>
            <w:r>
              <w:rPr>
                <w:lang w:val="en-US"/>
              </w:rPr>
              <w:t>enclose</w:t>
            </w:r>
            <w:r w:rsidR="001F2FCE" w:rsidRPr="00CE7D78">
              <w:rPr>
                <w:lang w:val="en-US"/>
              </w:rPr>
              <w:t xml:space="preserve"> the brain paren</w:t>
            </w:r>
            <w:r>
              <w:rPr>
                <w:lang w:val="en-US"/>
              </w:rPr>
              <w:t>chymal cells. E</w:t>
            </w:r>
            <w:r w:rsidR="001F2FCE" w:rsidRPr="00CE7D78">
              <w:rPr>
                <w:lang w:val="en-US"/>
              </w:rPr>
              <w:t xml:space="preserve">xpression of tight junctions, </w:t>
            </w:r>
            <w:proofErr w:type="spellStart"/>
            <w:r w:rsidR="001F2FCE" w:rsidRPr="00CE7D78">
              <w:rPr>
                <w:lang w:val="en-US"/>
              </w:rPr>
              <w:t>adherens</w:t>
            </w:r>
            <w:proofErr w:type="spellEnd"/>
            <w:r w:rsidR="001F2FCE" w:rsidRPr="00CE7D78">
              <w:rPr>
                <w:lang w:val="en-US"/>
              </w:rPr>
              <w:t xml:space="preserve"> juncti</w:t>
            </w:r>
            <w:r w:rsidR="00714C79">
              <w:rPr>
                <w:lang w:val="en-US"/>
              </w:rPr>
              <w:t>on-associated proteins and cell-</w:t>
            </w:r>
            <w:r w:rsidR="001F2FCE" w:rsidRPr="00CE7D78">
              <w:rPr>
                <w:lang w:val="en-US"/>
              </w:rPr>
              <w:t>specific markers.</w:t>
            </w:r>
          </w:p>
        </w:tc>
      </w:tr>
      <w:tr w:rsidR="001F2FCE" w:rsidRPr="00777F87" w14:paraId="5D7D6621" w14:textId="77777777" w:rsidTr="0022592C">
        <w:tc>
          <w:tcPr>
            <w:tcW w:w="1384" w:type="dxa"/>
          </w:tcPr>
          <w:p w14:paraId="199AE747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>Pham et al., 2018</w:t>
            </w:r>
          </w:p>
        </w:tc>
        <w:tc>
          <w:tcPr>
            <w:tcW w:w="1843" w:type="dxa"/>
          </w:tcPr>
          <w:p w14:paraId="66A74D48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>Vascularized whole brain organoids</w:t>
            </w:r>
            <w:r w:rsidR="00AE7E80">
              <w:rPr>
                <w:lang w:val="en-US"/>
              </w:rPr>
              <w:t>.</w:t>
            </w:r>
          </w:p>
        </w:tc>
        <w:tc>
          <w:tcPr>
            <w:tcW w:w="992" w:type="dxa"/>
          </w:tcPr>
          <w:p w14:paraId="3B4CAFBA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proofErr w:type="spellStart"/>
            <w:r w:rsidRPr="00CE7D78">
              <w:rPr>
                <w:lang w:val="en-US"/>
              </w:rPr>
              <w:t>hiPSCs</w:t>
            </w:r>
            <w:proofErr w:type="spellEnd"/>
          </w:p>
        </w:tc>
        <w:tc>
          <w:tcPr>
            <w:tcW w:w="2126" w:type="dxa"/>
          </w:tcPr>
          <w:p w14:paraId="07FE53FB" w14:textId="77C6A623" w:rsidR="001F2FCE" w:rsidRPr="002570B6" w:rsidRDefault="001F2FCE" w:rsidP="007A3ADF">
            <w:pPr>
              <w:rPr>
                <w:lang w:val="en-US"/>
              </w:rPr>
            </w:pPr>
            <w:proofErr w:type="spellStart"/>
            <w:proofErr w:type="gramStart"/>
            <w:r w:rsidRPr="002570B6">
              <w:rPr>
                <w:lang w:val="en-US"/>
              </w:rPr>
              <w:t>hiPSC</w:t>
            </w:r>
            <w:proofErr w:type="spellEnd"/>
            <w:r w:rsidRPr="002570B6">
              <w:rPr>
                <w:lang w:val="en-US"/>
              </w:rPr>
              <w:t>-</w:t>
            </w:r>
            <w:proofErr w:type="gramEnd"/>
            <w:r w:rsidR="00777F87">
              <w:rPr>
                <w:lang w:val="en-US"/>
              </w:rPr>
              <w:t xml:space="preserve"> </w:t>
            </w:r>
            <w:r w:rsidRPr="002570B6">
              <w:rPr>
                <w:lang w:val="en-US"/>
              </w:rPr>
              <w:t>d</w:t>
            </w:r>
            <w:r w:rsidR="002570B6" w:rsidRPr="002570B6">
              <w:rPr>
                <w:lang w:val="en-US"/>
              </w:rPr>
              <w:t>erived whole brain organoids +</w:t>
            </w:r>
            <w:proofErr w:type="spellStart"/>
            <w:r w:rsidR="00AE7E80">
              <w:rPr>
                <w:lang w:val="en-US"/>
              </w:rPr>
              <w:t>hiPSCs</w:t>
            </w:r>
            <w:proofErr w:type="spellEnd"/>
            <w:r w:rsidR="00AE7E80">
              <w:rPr>
                <w:lang w:val="en-US"/>
              </w:rPr>
              <w:t xml:space="preserve"> from the same patient </w:t>
            </w:r>
            <w:r w:rsidRPr="002570B6">
              <w:rPr>
                <w:lang w:val="en-US"/>
              </w:rPr>
              <w:t xml:space="preserve">differentiated into ECs. </w:t>
            </w:r>
          </w:p>
        </w:tc>
        <w:tc>
          <w:tcPr>
            <w:tcW w:w="3402" w:type="dxa"/>
          </w:tcPr>
          <w:p w14:paraId="42E87CC1" w14:textId="77777777" w:rsidR="007A3ADF" w:rsidRPr="00CE7D78" w:rsidRDefault="001F2FCE" w:rsidP="007A3ADF">
            <w:pPr>
              <w:rPr>
                <w:lang w:val="en-US"/>
              </w:rPr>
            </w:pPr>
            <w:proofErr w:type="spellStart"/>
            <w:r w:rsidRPr="00CE7D78">
              <w:rPr>
                <w:lang w:val="en-US"/>
              </w:rPr>
              <w:t>Mat</w:t>
            </w:r>
            <w:r w:rsidR="00AE7E80">
              <w:rPr>
                <w:lang w:val="en-US"/>
              </w:rPr>
              <w:t>rigel</w:t>
            </w:r>
            <w:proofErr w:type="spellEnd"/>
            <w:r w:rsidR="00AE7E80">
              <w:rPr>
                <w:lang w:val="en-US"/>
              </w:rPr>
              <w:t xml:space="preserve"> coating of organoids + </w:t>
            </w:r>
            <w:r w:rsidRPr="00CE7D78">
              <w:rPr>
                <w:lang w:val="en-US"/>
              </w:rPr>
              <w:t xml:space="preserve">ECs from the same patient </w:t>
            </w:r>
            <w:r w:rsidR="002570B6">
              <w:rPr>
                <w:lang w:val="en-US"/>
              </w:rPr>
              <w:t>→</w:t>
            </w:r>
            <w:r w:rsidRPr="00CE7D78">
              <w:rPr>
                <w:lang w:val="en-US"/>
              </w:rPr>
              <w:t>vascularization of the organoid in 5 weeks</w:t>
            </w:r>
            <w:r w:rsidR="007A3ADF">
              <w:rPr>
                <w:lang w:val="en-US"/>
              </w:rPr>
              <w:t>.</w:t>
            </w:r>
          </w:p>
          <w:p w14:paraId="6C06D745" w14:textId="77777777" w:rsidR="001F2FCE" w:rsidRPr="00CE7D78" w:rsidRDefault="001F2FCE" w:rsidP="007A3ADF">
            <w:pPr>
              <w:spacing w:line="276" w:lineRule="auto"/>
              <w:rPr>
                <w:lang w:val="en-US"/>
              </w:rPr>
            </w:pPr>
          </w:p>
        </w:tc>
      </w:tr>
      <w:tr w:rsidR="001F2FCE" w:rsidRPr="00777F87" w14:paraId="790EAA9B" w14:textId="77777777" w:rsidTr="0022592C">
        <w:tc>
          <w:tcPr>
            <w:tcW w:w="1384" w:type="dxa"/>
          </w:tcPr>
          <w:p w14:paraId="2EC3E7C4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>Mansour et al., 2018</w:t>
            </w:r>
          </w:p>
        </w:tc>
        <w:tc>
          <w:tcPr>
            <w:tcW w:w="1843" w:type="dxa"/>
          </w:tcPr>
          <w:p w14:paraId="2C9F13A2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>Vascularized human brain organoids.</w:t>
            </w:r>
          </w:p>
        </w:tc>
        <w:tc>
          <w:tcPr>
            <w:tcW w:w="992" w:type="dxa"/>
          </w:tcPr>
          <w:p w14:paraId="6DC107FD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proofErr w:type="spellStart"/>
            <w:r w:rsidRPr="00CE7D78">
              <w:rPr>
                <w:lang w:val="en-US"/>
              </w:rPr>
              <w:t>hESCs</w:t>
            </w:r>
            <w:proofErr w:type="spellEnd"/>
          </w:p>
        </w:tc>
        <w:tc>
          <w:tcPr>
            <w:tcW w:w="2126" w:type="dxa"/>
          </w:tcPr>
          <w:p w14:paraId="215C6275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 xml:space="preserve">In vivo engraftment model of </w:t>
            </w:r>
            <w:proofErr w:type="spellStart"/>
            <w:r w:rsidRPr="00CE7D78">
              <w:rPr>
                <w:lang w:val="en-US"/>
              </w:rPr>
              <w:t>hPSC</w:t>
            </w:r>
            <w:proofErr w:type="spellEnd"/>
            <w:r w:rsidRPr="00CE7D78">
              <w:rPr>
                <w:lang w:val="en-US"/>
              </w:rPr>
              <w:t>-derived brain organoids</w:t>
            </w:r>
            <w:r w:rsidR="00151012">
              <w:rPr>
                <w:lang w:val="en-US"/>
              </w:rPr>
              <w:t>,</w:t>
            </w:r>
            <w:r w:rsidRPr="00CE7D78">
              <w:rPr>
                <w:lang w:val="en-US"/>
              </w:rPr>
              <w:t xml:space="preserve"> in mouse brain</w:t>
            </w:r>
            <w:r>
              <w:rPr>
                <w:lang w:val="en-US"/>
              </w:rPr>
              <w:t>.</w:t>
            </w:r>
          </w:p>
        </w:tc>
        <w:tc>
          <w:tcPr>
            <w:tcW w:w="3402" w:type="dxa"/>
          </w:tcPr>
          <w:p w14:paraId="7039EB8E" w14:textId="77777777" w:rsidR="001F2FCE" w:rsidRPr="00CE7D78" w:rsidRDefault="001F2FCE" w:rsidP="002570B6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>Grafted organoids with functional vasculature and functional s</w:t>
            </w:r>
            <w:r w:rsidR="002570B6">
              <w:rPr>
                <w:lang w:val="en-US"/>
              </w:rPr>
              <w:t xml:space="preserve">ynaptic connectivity. Organoids: </w:t>
            </w:r>
            <w:r w:rsidRPr="00CE7D78">
              <w:rPr>
                <w:lang w:val="en-US"/>
              </w:rPr>
              <w:t xml:space="preserve">progressive neuronal differentiation and maturation, </w:t>
            </w:r>
            <w:proofErr w:type="spellStart"/>
            <w:r w:rsidRPr="00CE7D78">
              <w:rPr>
                <w:lang w:val="en-US"/>
              </w:rPr>
              <w:t>gliogenesis</w:t>
            </w:r>
            <w:proofErr w:type="spellEnd"/>
            <w:r w:rsidRPr="00CE7D78">
              <w:rPr>
                <w:lang w:val="en-US"/>
              </w:rPr>
              <w:t>, integration of microglia and growth of axons to multiple regions of the host brain. Functional neuronal networks and blood vessels in the grafts. Graft-</w:t>
            </w:r>
            <w:r w:rsidRPr="00CE7D78">
              <w:rPr>
                <w:lang w:val="en-US"/>
              </w:rPr>
              <w:lastRenderedPageBreak/>
              <w:t>to-host functional synaptic connectivity.</w:t>
            </w:r>
          </w:p>
        </w:tc>
      </w:tr>
      <w:tr w:rsidR="001F2FCE" w:rsidRPr="00C95126" w14:paraId="1167BE38" w14:textId="77777777" w:rsidTr="0022592C">
        <w:tc>
          <w:tcPr>
            <w:tcW w:w="1384" w:type="dxa"/>
          </w:tcPr>
          <w:p w14:paraId="42B3FE9C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lastRenderedPageBreak/>
              <w:t>Song et al., 2019b</w:t>
            </w:r>
          </w:p>
        </w:tc>
        <w:tc>
          <w:tcPr>
            <w:tcW w:w="1843" w:type="dxa"/>
          </w:tcPr>
          <w:p w14:paraId="0E3B7BB8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>Fused neurovascular spheroids</w:t>
            </w:r>
          </w:p>
          <w:p w14:paraId="1B05FB8B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>(</w:t>
            </w:r>
            <w:proofErr w:type="spellStart"/>
            <w:r w:rsidRPr="00CE7D78">
              <w:rPr>
                <w:i/>
                <w:lang w:val="en-US"/>
              </w:rPr>
              <w:t>multilineage</w:t>
            </w:r>
            <w:proofErr w:type="spellEnd"/>
            <w:r w:rsidRPr="00CE7D78">
              <w:rPr>
                <w:i/>
                <w:lang w:val="en-US"/>
              </w:rPr>
              <w:t xml:space="preserve"> </w:t>
            </w:r>
            <w:proofErr w:type="spellStart"/>
            <w:r w:rsidRPr="00CE7D78">
              <w:rPr>
                <w:lang w:val="en-US"/>
              </w:rPr>
              <w:t>assembloid</w:t>
            </w:r>
            <w:proofErr w:type="spellEnd"/>
            <w:r w:rsidRPr="00CE7D78">
              <w:rPr>
                <w:lang w:val="en-US"/>
              </w:rPr>
              <w:t>)</w:t>
            </w:r>
          </w:p>
          <w:p w14:paraId="4F8FB1BA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</w:p>
          <w:p w14:paraId="56A2092E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</w:p>
        </w:tc>
        <w:tc>
          <w:tcPr>
            <w:tcW w:w="992" w:type="dxa"/>
          </w:tcPr>
          <w:p w14:paraId="21471709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proofErr w:type="spellStart"/>
            <w:r w:rsidRPr="00CE7D78">
              <w:rPr>
                <w:lang w:val="en-US"/>
              </w:rPr>
              <w:t>hiPSC</w:t>
            </w:r>
            <w:proofErr w:type="spellEnd"/>
          </w:p>
          <w:p w14:paraId="3F4B6845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</w:p>
        </w:tc>
        <w:tc>
          <w:tcPr>
            <w:tcW w:w="2126" w:type="dxa"/>
          </w:tcPr>
          <w:p w14:paraId="4AEBFB27" w14:textId="77777777" w:rsidR="001F2FCE" w:rsidRPr="00CE7D78" w:rsidRDefault="00FE0EA4" w:rsidP="00F5369C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Fusion of cortical </w:t>
            </w:r>
            <w:r w:rsidR="001F2FCE" w:rsidRPr="00CE7D78">
              <w:rPr>
                <w:lang w:val="en-US"/>
              </w:rPr>
              <w:t>spheroids and isogenic endothelial spheroids,  in the presence of supporting MSCs</w:t>
            </w:r>
            <w:r w:rsidR="001F2FCE">
              <w:rPr>
                <w:lang w:val="en-US"/>
              </w:rPr>
              <w:t>.</w:t>
            </w:r>
          </w:p>
        </w:tc>
        <w:tc>
          <w:tcPr>
            <w:tcW w:w="3402" w:type="dxa"/>
          </w:tcPr>
          <w:p w14:paraId="5A0EEA12" w14:textId="77777777" w:rsidR="001F2FCE" w:rsidRDefault="00F36763" w:rsidP="00F5369C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Direct mixture of cell</w:t>
            </w:r>
            <w:r w:rsidR="001F2FCE" w:rsidRPr="00CE7D78">
              <w:rPr>
                <w:lang w:val="en-US"/>
              </w:rPr>
              <w:t xml:space="preserve"> types. </w:t>
            </w:r>
          </w:p>
          <w:p w14:paraId="0936ABC1" w14:textId="77777777" w:rsidR="001F2FCE" w:rsidRPr="00CE7D78" w:rsidRDefault="00FE0EA4" w:rsidP="00FE0EA4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The presence of ECs provides </w:t>
            </w:r>
            <w:r w:rsidR="001F2FCE">
              <w:rPr>
                <w:lang w:val="en-US"/>
              </w:rPr>
              <w:t>BBB-related properti</w:t>
            </w:r>
            <w:r w:rsidR="002570B6">
              <w:rPr>
                <w:lang w:val="en-US"/>
              </w:rPr>
              <w:t xml:space="preserve">es inside </w:t>
            </w:r>
            <w:proofErr w:type="spellStart"/>
            <w:r w:rsidR="002570B6">
              <w:rPr>
                <w:lang w:val="en-US"/>
              </w:rPr>
              <w:t>COs</w:t>
            </w:r>
            <w:r>
              <w:rPr>
                <w:lang w:val="en-US"/>
              </w:rPr>
              <w:t>.</w:t>
            </w:r>
            <w:r w:rsidR="002570B6">
              <w:rPr>
                <w:lang w:val="en-US"/>
              </w:rPr>
              <w:t>↑</w:t>
            </w:r>
            <w:r w:rsidR="001F2FCE">
              <w:rPr>
                <w:lang w:val="en-US"/>
              </w:rPr>
              <w:t>Notch</w:t>
            </w:r>
            <w:proofErr w:type="spellEnd"/>
            <w:r w:rsidR="001F2FCE">
              <w:rPr>
                <w:lang w:val="en-US"/>
              </w:rPr>
              <w:t xml:space="preserve"> signaling, matrix r</w:t>
            </w:r>
            <w:r w:rsidR="002570B6">
              <w:rPr>
                <w:lang w:val="en-US"/>
              </w:rPr>
              <w:t xml:space="preserve">emodeling and VEGF-A secretion </w:t>
            </w:r>
            <w:r>
              <w:rPr>
                <w:lang w:val="en-US"/>
              </w:rPr>
              <w:t xml:space="preserve">in </w:t>
            </w:r>
            <w:proofErr w:type="spellStart"/>
            <w:r>
              <w:rPr>
                <w:lang w:val="en-US"/>
              </w:rPr>
              <w:t>assembloids</w:t>
            </w:r>
            <w:proofErr w:type="spellEnd"/>
            <w:r>
              <w:rPr>
                <w:lang w:val="en-US"/>
              </w:rPr>
              <w:t xml:space="preserve"> resulted in</w:t>
            </w:r>
            <w:r w:rsidR="001F2FCE">
              <w:rPr>
                <w:lang w:val="en-US"/>
              </w:rPr>
              <w:t xml:space="preserve"> accelerated cortical tissue development and differentiation.</w:t>
            </w:r>
            <w:r>
              <w:rPr>
                <w:lang w:val="en-US"/>
              </w:rPr>
              <w:t xml:space="preserve"> Model for </w:t>
            </w:r>
            <w:r w:rsidRPr="00FE0EA4">
              <w:rPr>
                <w:lang w:val="en-US"/>
              </w:rPr>
              <w:t>heterotypic cell-cell interactions</w:t>
            </w:r>
            <w:r>
              <w:rPr>
                <w:lang w:val="en-US"/>
              </w:rPr>
              <w:t>.</w:t>
            </w:r>
          </w:p>
        </w:tc>
      </w:tr>
      <w:tr w:rsidR="001F2FCE" w:rsidRPr="00D0433B" w14:paraId="0345BA6C" w14:textId="77777777" w:rsidTr="0022592C">
        <w:trPr>
          <w:trHeight w:val="1692"/>
        </w:trPr>
        <w:tc>
          <w:tcPr>
            <w:tcW w:w="1384" w:type="dxa"/>
          </w:tcPr>
          <w:p w14:paraId="53F9192C" w14:textId="77777777" w:rsidR="001F2FCE" w:rsidRPr="00D867A9" w:rsidRDefault="001F2FCE" w:rsidP="00F5369C">
            <w:pPr>
              <w:spacing w:line="276" w:lineRule="auto"/>
              <w:rPr>
                <w:lang w:val="en-US"/>
              </w:rPr>
            </w:pPr>
            <w:r w:rsidRPr="00D867A9">
              <w:rPr>
                <w:lang w:val="en-US"/>
              </w:rPr>
              <w:t>Qian et al., 2016; Qian et al., 2018</w:t>
            </w:r>
          </w:p>
        </w:tc>
        <w:tc>
          <w:tcPr>
            <w:tcW w:w="1843" w:type="dxa"/>
          </w:tcPr>
          <w:p w14:paraId="16479AFB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r w:rsidRPr="00CE7D78">
              <w:rPr>
                <w:lang w:val="en-US"/>
              </w:rPr>
              <w:t>Forebrain</w:t>
            </w:r>
            <w:r w:rsidR="00D867A9">
              <w:rPr>
                <w:lang w:val="en-US"/>
              </w:rPr>
              <w:t xml:space="preserve">, midbrain, hypothalamic </w:t>
            </w:r>
            <w:r w:rsidRPr="00CE7D78">
              <w:rPr>
                <w:lang w:val="en-US"/>
              </w:rPr>
              <w:t xml:space="preserve"> organoids</w:t>
            </w:r>
            <w:r w:rsidR="001B03A1">
              <w:rPr>
                <w:lang w:val="en-US"/>
              </w:rPr>
              <w:t xml:space="preserve"> (region-specific)</w:t>
            </w:r>
          </w:p>
        </w:tc>
        <w:tc>
          <w:tcPr>
            <w:tcW w:w="992" w:type="dxa"/>
          </w:tcPr>
          <w:p w14:paraId="54115B89" w14:textId="77777777" w:rsidR="001F2FCE" w:rsidRPr="00CE7D78" w:rsidRDefault="001F2FCE" w:rsidP="00F5369C">
            <w:pPr>
              <w:spacing w:line="276" w:lineRule="auto"/>
              <w:rPr>
                <w:lang w:val="en-US"/>
              </w:rPr>
            </w:pPr>
            <w:proofErr w:type="spellStart"/>
            <w:r w:rsidRPr="00CE7D78">
              <w:rPr>
                <w:lang w:val="en-US"/>
              </w:rPr>
              <w:t>hiPSCs</w:t>
            </w:r>
            <w:proofErr w:type="spellEnd"/>
          </w:p>
        </w:tc>
        <w:tc>
          <w:tcPr>
            <w:tcW w:w="2126" w:type="dxa"/>
          </w:tcPr>
          <w:p w14:paraId="38F17422" w14:textId="77777777" w:rsidR="00DF39B0" w:rsidRPr="001F67C9" w:rsidRDefault="00F36763" w:rsidP="00DF39B0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DF39B0" w:rsidRPr="00DF39B0">
              <w:rPr>
                <w:lang w:val="en-US"/>
              </w:rPr>
              <w:t>ual SMAD inhibitors</w:t>
            </w:r>
            <w:r w:rsidR="001F67C9">
              <w:rPr>
                <w:lang w:val="en-US"/>
              </w:rPr>
              <w:t xml:space="preserve">, </w:t>
            </w:r>
            <w:r w:rsidR="0087348D">
              <w:rPr>
                <w:lang w:val="en-US"/>
              </w:rPr>
              <w:t xml:space="preserve">SHH </w:t>
            </w:r>
            <w:r w:rsidR="005E62C5">
              <w:rPr>
                <w:lang w:val="en-US"/>
              </w:rPr>
              <w:t>agonist</w:t>
            </w:r>
            <w:r w:rsidR="001F67C9">
              <w:rPr>
                <w:lang w:val="en-US"/>
              </w:rPr>
              <w:t xml:space="preserve">, </w:t>
            </w:r>
            <w:r w:rsidR="005E62C5">
              <w:rPr>
                <w:lang w:val="en-US"/>
              </w:rPr>
              <w:t xml:space="preserve">selective BMP signaling inhibitor, </w:t>
            </w:r>
            <w:r w:rsidR="001F67C9" w:rsidRPr="001F67C9">
              <w:rPr>
                <w:lang w:val="en-US"/>
              </w:rPr>
              <w:t>FGF-2</w:t>
            </w:r>
            <w:r w:rsidR="001F67C9">
              <w:rPr>
                <w:lang w:val="en-US"/>
              </w:rPr>
              <w:t xml:space="preserve">, </w:t>
            </w:r>
            <w:r w:rsidR="001F67C9" w:rsidRPr="001F67C9">
              <w:rPr>
                <w:lang w:val="en-US"/>
              </w:rPr>
              <w:t>FGF-8</w:t>
            </w:r>
            <w:r w:rsidR="001F67C9">
              <w:rPr>
                <w:lang w:val="en-US"/>
              </w:rPr>
              <w:t xml:space="preserve">, </w:t>
            </w:r>
            <w:r w:rsidR="001F67C9" w:rsidRPr="001F67C9">
              <w:rPr>
                <w:lang w:val="en-US"/>
              </w:rPr>
              <w:t>WNT-3A</w:t>
            </w:r>
            <w:r w:rsidR="001F67C9">
              <w:rPr>
                <w:lang w:val="en-US"/>
              </w:rPr>
              <w:t xml:space="preserve">, CDNF, </w:t>
            </w:r>
            <w:r w:rsidR="001F67C9" w:rsidRPr="001F67C9">
              <w:rPr>
                <w:lang w:val="en-US"/>
              </w:rPr>
              <w:t>BDNF</w:t>
            </w:r>
            <w:r w:rsidR="001F67C9">
              <w:rPr>
                <w:lang w:val="en-US"/>
              </w:rPr>
              <w:t xml:space="preserve">, </w:t>
            </w:r>
            <w:r w:rsidR="001F67C9" w:rsidRPr="001F67C9">
              <w:rPr>
                <w:lang w:val="en-US"/>
              </w:rPr>
              <w:t>GDNF</w:t>
            </w:r>
            <w:r w:rsidR="001F67C9">
              <w:rPr>
                <w:lang w:val="en-US"/>
              </w:rPr>
              <w:t xml:space="preserve">, AA, </w:t>
            </w:r>
            <w:proofErr w:type="spellStart"/>
            <w:r w:rsidR="001F67C9">
              <w:rPr>
                <w:lang w:val="en-US"/>
              </w:rPr>
              <w:t>cAMP</w:t>
            </w:r>
            <w:proofErr w:type="spellEnd"/>
            <w:r w:rsidR="001F67C9">
              <w:rPr>
                <w:lang w:val="en-US"/>
              </w:rPr>
              <w:t>.</w:t>
            </w:r>
          </w:p>
          <w:p w14:paraId="2200FC44" w14:textId="77777777" w:rsidR="00502AC4" w:rsidRPr="00D867A9" w:rsidRDefault="00502AC4" w:rsidP="00502AC4">
            <w:pPr>
              <w:rPr>
                <w:lang w:val="en-US"/>
              </w:rPr>
            </w:pPr>
            <w:r w:rsidRPr="00D867A9">
              <w:rPr>
                <w:lang w:val="en-US"/>
              </w:rPr>
              <w:t xml:space="preserve">SpinΩ </w:t>
            </w:r>
            <w:r>
              <w:rPr>
                <w:lang w:val="en-US"/>
              </w:rPr>
              <w:t>(</w:t>
            </w:r>
            <w:r w:rsidRPr="00D867A9">
              <w:rPr>
                <w:lang w:val="en-US"/>
              </w:rPr>
              <w:t xml:space="preserve">miniaturized </w:t>
            </w:r>
            <w:proofErr w:type="spellStart"/>
            <w:r w:rsidRPr="00D867A9">
              <w:rPr>
                <w:lang w:val="en-US"/>
              </w:rPr>
              <w:t>multiwell</w:t>
            </w:r>
            <w:proofErr w:type="spellEnd"/>
            <w:r w:rsidRPr="00D867A9">
              <w:rPr>
                <w:lang w:val="en-US"/>
              </w:rPr>
              <w:t xml:space="preserve"> spinning</w:t>
            </w:r>
          </w:p>
          <w:p w14:paraId="1ADA9439" w14:textId="5E89AFFF" w:rsidR="00502AC4" w:rsidRDefault="005E036E" w:rsidP="00502AC4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A468D">
              <w:rPr>
                <w:lang w:val="en-US"/>
              </w:rPr>
              <w:t>io</w:t>
            </w:r>
            <w:r>
              <w:rPr>
                <w:lang w:val="en-US"/>
              </w:rPr>
              <w:t>-</w:t>
            </w:r>
            <w:r w:rsidR="00AA468D">
              <w:rPr>
                <w:lang w:val="en-US"/>
              </w:rPr>
              <w:t>reactor</w:t>
            </w:r>
            <w:r w:rsidR="00502AC4">
              <w:rPr>
                <w:lang w:val="en-US"/>
              </w:rPr>
              <w:t>)</w:t>
            </w:r>
            <w:r w:rsidR="00BC5E99">
              <w:rPr>
                <w:lang w:val="en-US"/>
              </w:rPr>
              <w:t>.</w:t>
            </w:r>
          </w:p>
          <w:p w14:paraId="4E75082D" w14:textId="77777777" w:rsidR="00DF39B0" w:rsidRPr="00CE7D78" w:rsidRDefault="00DF39B0" w:rsidP="00DF39B0">
            <w:pPr>
              <w:spacing w:line="276" w:lineRule="auto"/>
              <w:rPr>
                <w:lang w:val="en-US"/>
              </w:rPr>
            </w:pPr>
          </w:p>
        </w:tc>
        <w:tc>
          <w:tcPr>
            <w:tcW w:w="3402" w:type="dxa"/>
          </w:tcPr>
          <w:p w14:paraId="7AC78C66" w14:textId="77777777" w:rsidR="00D0433B" w:rsidRDefault="007433A0" w:rsidP="00D0433B">
            <w:pPr>
              <w:rPr>
                <w:lang w:val="en-US"/>
              </w:rPr>
            </w:pPr>
            <w:r>
              <w:rPr>
                <w:lang w:val="en-US"/>
              </w:rPr>
              <w:t>Add</w:t>
            </w:r>
            <w:r w:rsidR="0022592C">
              <w:rPr>
                <w:lang w:val="en-US"/>
              </w:rPr>
              <w:t>ition of</w:t>
            </w:r>
            <w:r>
              <w:rPr>
                <w:lang w:val="en-US"/>
              </w:rPr>
              <w:t xml:space="preserve"> p</w:t>
            </w:r>
            <w:r w:rsidR="00D0433B">
              <w:rPr>
                <w:lang w:val="en-US"/>
              </w:rPr>
              <w:t>atterning factors</w:t>
            </w:r>
            <w:r>
              <w:rPr>
                <w:lang w:val="en-US"/>
              </w:rPr>
              <w:t xml:space="preserve"> to </w:t>
            </w:r>
            <w:proofErr w:type="spellStart"/>
            <w:r w:rsidR="00D0433B">
              <w:rPr>
                <w:lang w:val="en-US"/>
              </w:rPr>
              <w:t>EBs</w:t>
            </w:r>
            <w:r w:rsidR="00F36763">
              <w:rPr>
                <w:lang w:val="en-US"/>
              </w:rPr>
              <w:t>→</w:t>
            </w:r>
            <w:r>
              <w:rPr>
                <w:lang w:val="en-US"/>
              </w:rPr>
              <w:t>causes</w:t>
            </w:r>
            <w:proofErr w:type="spellEnd"/>
            <w:r>
              <w:rPr>
                <w:lang w:val="en-US"/>
              </w:rPr>
              <w:t xml:space="preserve"> differentiation to regional neural progenitor cells (</w:t>
            </w:r>
            <w:r w:rsidR="00D0433B" w:rsidRPr="00D0433B">
              <w:rPr>
                <w:lang w:val="en-US"/>
              </w:rPr>
              <w:t>dorsal forebrain,</w:t>
            </w:r>
            <w:r w:rsidR="00D0433B">
              <w:rPr>
                <w:lang w:val="en-US"/>
              </w:rPr>
              <w:t xml:space="preserve"> midbrain and hypothalamus). </w:t>
            </w:r>
          </w:p>
          <w:p w14:paraId="54620E07" w14:textId="77777777" w:rsidR="00D0433B" w:rsidRPr="00D0433B" w:rsidRDefault="004A411C" w:rsidP="00D0433B">
            <w:pPr>
              <w:rPr>
                <w:lang w:val="en-US"/>
              </w:rPr>
            </w:pPr>
            <w:r>
              <w:rPr>
                <w:lang w:val="en-US"/>
              </w:rPr>
              <w:t>Then</w:t>
            </w:r>
            <w:r w:rsidR="00D0433B">
              <w:rPr>
                <w:lang w:val="en-US"/>
              </w:rPr>
              <w:t xml:space="preserve">, transfer EBs to </w:t>
            </w:r>
            <w:r w:rsidR="00D0433B" w:rsidRPr="00D867A9">
              <w:rPr>
                <w:lang w:val="en-US"/>
              </w:rPr>
              <w:t>SpinΩ</w:t>
            </w:r>
            <w:r w:rsidR="00D3097B">
              <w:rPr>
                <w:lang w:val="en-US"/>
              </w:rPr>
              <w:t xml:space="preserve">: </w:t>
            </w:r>
            <w:r w:rsidR="007433A0">
              <w:rPr>
                <w:lang w:val="en-US"/>
              </w:rPr>
              <w:t xml:space="preserve">EBs </w:t>
            </w:r>
            <w:r w:rsidR="00D3097B">
              <w:rPr>
                <w:lang w:val="en-US"/>
              </w:rPr>
              <w:t xml:space="preserve">grow and </w:t>
            </w:r>
          </w:p>
          <w:p w14:paraId="50C10ED0" w14:textId="77777777" w:rsidR="00D0433B" w:rsidRPr="00D0433B" w:rsidRDefault="00D0433B" w:rsidP="00D0433B">
            <w:pPr>
              <w:rPr>
                <w:lang w:val="en-US"/>
              </w:rPr>
            </w:pPr>
            <w:proofErr w:type="gramStart"/>
            <w:r w:rsidRPr="00D0433B">
              <w:rPr>
                <w:lang w:val="en-US"/>
              </w:rPr>
              <w:t>differentiate</w:t>
            </w:r>
            <w:proofErr w:type="gramEnd"/>
            <w:r w:rsidRPr="00D0433B">
              <w:rPr>
                <w:lang w:val="en-US"/>
              </w:rPr>
              <w:t xml:space="preserve"> into organoids</w:t>
            </w:r>
            <w:r w:rsidR="00F36763">
              <w:rPr>
                <w:lang w:val="en-US"/>
              </w:rPr>
              <w:t>,</w:t>
            </w:r>
            <w:r w:rsidRPr="00D0433B">
              <w:rPr>
                <w:lang w:val="en-US"/>
              </w:rPr>
              <w:t xml:space="preserve"> representative of specific brain regions. </w:t>
            </w:r>
          </w:p>
          <w:p w14:paraId="19622D76" w14:textId="77777777" w:rsidR="004A411C" w:rsidRPr="00D0433B" w:rsidRDefault="004A411C" w:rsidP="004A411C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D0433B">
              <w:rPr>
                <w:lang w:val="en-US"/>
              </w:rPr>
              <w:t>or</w:t>
            </w:r>
            <w:r>
              <w:rPr>
                <w:lang w:val="en-US"/>
              </w:rPr>
              <w:t xml:space="preserve">ebrain </w:t>
            </w:r>
            <w:proofErr w:type="spellStart"/>
            <w:r>
              <w:rPr>
                <w:lang w:val="en-US"/>
              </w:rPr>
              <w:t>organoids:embed</w:t>
            </w:r>
            <w:r w:rsidR="0022592C">
              <w:rPr>
                <w:lang w:val="en-US"/>
              </w:rPr>
              <w:t>ding</w:t>
            </w:r>
            <w:proofErr w:type="spellEnd"/>
            <w:r>
              <w:rPr>
                <w:lang w:val="en-US"/>
              </w:rPr>
              <w:t xml:space="preserve"> EBs in </w:t>
            </w:r>
            <w:proofErr w:type="spellStart"/>
            <w:r>
              <w:rPr>
                <w:lang w:val="en-US"/>
              </w:rPr>
              <w:t>Matrigel</w:t>
            </w:r>
            <w:proofErr w:type="spellEnd"/>
            <w:r>
              <w:rPr>
                <w:lang w:val="en-US"/>
              </w:rPr>
              <w:t xml:space="preserve">→ </w:t>
            </w:r>
            <w:r w:rsidR="007433A0">
              <w:rPr>
                <w:lang w:val="en-US"/>
              </w:rPr>
              <w:t xml:space="preserve">promotes formation and </w:t>
            </w:r>
            <w:r w:rsidRPr="00D0433B">
              <w:rPr>
                <w:lang w:val="en-US"/>
              </w:rPr>
              <w:t xml:space="preserve">expansion of large </w:t>
            </w:r>
            <w:proofErr w:type="spellStart"/>
            <w:r w:rsidRPr="00D0433B">
              <w:rPr>
                <w:lang w:val="en-US"/>
              </w:rPr>
              <w:t>neuroepithelial</w:t>
            </w:r>
            <w:proofErr w:type="spellEnd"/>
          </w:p>
          <w:p w14:paraId="6676D0EC" w14:textId="77777777" w:rsidR="004A411C" w:rsidRDefault="001F67C9" w:rsidP="004A411C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structures→ventricular</w:t>
            </w:r>
            <w:proofErr w:type="spellEnd"/>
            <w:proofErr w:type="gramEnd"/>
            <w:r>
              <w:rPr>
                <w:lang w:val="en-US"/>
              </w:rPr>
              <w:t xml:space="preserve"> zones.</w:t>
            </w:r>
          </w:p>
          <w:p w14:paraId="7739CB64" w14:textId="77777777" w:rsidR="004A411C" w:rsidRPr="00D0433B" w:rsidRDefault="004A411C" w:rsidP="004A411C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D0433B">
              <w:rPr>
                <w:lang w:val="en-US"/>
              </w:rPr>
              <w:t>alance between intrinsic</w:t>
            </w:r>
          </w:p>
          <w:p w14:paraId="7F3CBD7A" w14:textId="77777777" w:rsidR="004A411C" w:rsidRDefault="004A411C" w:rsidP="004A411C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programming</w:t>
            </w:r>
            <w:proofErr w:type="gramEnd"/>
            <w:r>
              <w:rPr>
                <w:lang w:val="en-US"/>
              </w:rPr>
              <w:t xml:space="preserve"> and stochasticity.</w:t>
            </w:r>
          </w:p>
          <w:p w14:paraId="583DDECA" w14:textId="77777777" w:rsidR="004A411C" w:rsidRDefault="004A411C" w:rsidP="00D0433B">
            <w:pPr>
              <w:rPr>
                <w:lang w:val="en-US"/>
              </w:rPr>
            </w:pPr>
          </w:p>
          <w:p w14:paraId="5898D3C2" w14:textId="77777777" w:rsidR="004A411C" w:rsidRPr="00CE7D78" w:rsidRDefault="004A411C" w:rsidP="004A411C">
            <w:pPr>
              <w:rPr>
                <w:lang w:val="en-US"/>
              </w:rPr>
            </w:pPr>
          </w:p>
          <w:p w14:paraId="7A009449" w14:textId="77777777" w:rsidR="001F2FCE" w:rsidRPr="00CE7D78" w:rsidRDefault="001F2FCE" w:rsidP="00D0433B">
            <w:pPr>
              <w:spacing w:line="276" w:lineRule="auto"/>
              <w:rPr>
                <w:lang w:val="en-US"/>
              </w:rPr>
            </w:pPr>
          </w:p>
        </w:tc>
      </w:tr>
      <w:tr w:rsidR="001B5B99" w:rsidRPr="00777F87" w14:paraId="558B742C" w14:textId="77777777" w:rsidTr="0022592C">
        <w:tc>
          <w:tcPr>
            <w:tcW w:w="1384" w:type="dxa"/>
          </w:tcPr>
          <w:p w14:paraId="250D6521" w14:textId="77777777" w:rsidR="001B5B99" w:rsidRPr="00D867A9" w:rsidRDefault="001B5B99" w:rsidP="00F5369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Pasca</w:t>
            </w:r>
            <w:proofErr w:type="spellEnd"/>
            <w:r>
              <w:rPr>
                <w:lang w:val="en-US"/>
              </w:rPr>
              <w:t xml:space="preserve"> et al., 2015</w:t>
            </w:r>
          </w:p>
        </w:tc>
        <w:tc>
          <w:tcPr>
            <w:tcW w:w="1843" w:type="dxa"/>
          </w:tcPr>
          <w:p w14:paraId="0DED56B2" w14:textId="77777777" w:rsidR="001B5B99" w:rsidRPr="00CE7D78" w:rsidRDefault="001B5B99" w:rsidP="00F5369C">
            <w:pPr>
              <w:rPr>
                <w:lang w:val="en-US"/>
              </w:rPr>
            </w:pPr>
            <w:r>
              <w:rPr>
                <w:lang w:val="en-US"/>
              </w:rPr>
              <w:t>Human cortical spheroids</w:t>
            </w:r>
          </w:p>
        </w:tc>
        <w:tc>
          <w:tcPr>
            <w:tcW w:w="992" w:type="dxa"/>
          </w:tcPr>
          <w:p w14:paraId="65239B84" w14:textId="77777777" w:rsidR="001B5B99" w:rsidRPr="00CE7D78" w:rsidRDefault="001B5B99" w:rsidP="00F5369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hiPSCs</w:t>
            </w:r>
            <w:proofErr w:type="spellEnd"/>
          </w:p>
        </w:tc>
        <w:tc>
          <w:tcPr>
            <w:tcW w:w="2126" w:type="dxa"/>
          </w:tcPr>
          <w:p w14:paraId="22120147" w14:textId="1AE09144" w:rsidR="001B5B99" w:rsidRPr="00D867A9" w:rsidRDefault="00BB2FDF" w:rsidP="001651FF">
            <w:pPr>
              <w:rPr>
                <w:lang w:val="en-US"/>
              </w:rPr>
            </w:pPr>
            <w:r w:rsidRPr="00BB2FDF">
              <w:rPr>
                <w:lang w:val="en-US"/>
              </w:rPr>
              <w:t xml:space="preserve">BMP and TGF-β signaling pathways </w:t>
            </w:r>
            <w:r w:rsidR="001651FF">
              <w:rPr>
                <w:lang w:val="en-US"/>
              </w:rPr>
              <w:t>inhibition,</w:t>
            </w:r>
            <w:r w:rsidR="00777F87">
              <w:rPr>
                <w:lang w:val="en-US"/>
              </w:rPr>
              <w:t xml:space="preserve"> </w:t>
            </w:r>
            <w:r w:rsidR="00CE6851">
              <w:rPr>
                <w:lang w:val="en-US"/>
              </w:rPr>
              <w:t xml:space="preserve">FGF2 and EGF. BDNF and </w:t>
            </w:r>
            <w:r w:rsidR="001651FF" w:rsidRPr="001651FF">
              <w:rPr>
                <w:lang w:val="en-US"/>
              </w:rPr>
              <w:t>NT3</w:t>
            </w:r>
            <w:r w:rsidR="00156632">
              <w:rPr>
                <w:lang w:val="en-US"/>
              </w:rPr>
              <w:t>.</w:t>
            </w:r>
          </w:p>
        </w:tc>
        <w:tc>
          <w:tcPr>
            <w:tcW w:w="3402" w:type="dxa"/>
          </w:tcPr>
          <w:p w14:paraId="27C7D0F8" w14:textId="77777777" w:rsidR="001B5B99" w:rsidRPr="001B5B99" w:rsidRDefault="001B5B99" w:rsidP="001B5B99">
            <w:pPr>
              <w:rPr>
                <w:lang w:val="en-US"/>
              </w:rPr>
            </w:pPr>
            <w:r>
              <w:rPr>
                <w:lang w:val="en-US"/>
              </w:rPr>
              <w:t>Mature n</w:t>
            </w:r>
            <w:r w:rsidRPr="001B5B99">
              <w:rPr>
                <w:lang w:val="en-US"/>
              </w:rPr>
              <w:t>eurons from both deep and superficial cortical layers</w:t>
            </w:r>
            <w:r>
              <w:rPr>
                <w:lang w:val="en-US"/>
              </w:rPr>
              <w:t>:</w:t>
            </w:r>
            <w:r w:rsidR="00CE6851">
              <w:rPr>
                <w:lang w:val="en-US"/>
              </w:rPr>
              <w:t xml:space="preserve"> showed</w:t>
            </w:r>
            <w:r>
              <w:rPr>
                <w:lang w:val="en-US"/>
              </w:rPr>
              <w:t xml:space="preserve"> spontaneous activity</w:t>
            </w:r>
            <w:r w:rsidR="00B64E64">
              <w:rPr>
                <w:lang w:val="en-US"/>
              </w:rPr>
              <w:t xml:space="preserve"> and were </w:t>
            </w:r>
            <w:r w:rsidR="00FD44F4">
              <w:rPr>
                <w:lang w:val="en-US"/>
              </w:rPr>
              <w:t>s</w:t>
            </w:r>
            <w:r w:rsidRPr="001B5B99">
              <w:rPr>
                <w:lang w:val="en-US"/>
              </w:rPr>
              <w:t xml:space="preserve">urrounded by </w:t>
            </w:r>
            <w:r>
              <w:rPr>
                <w:lang w:val="en-US"/>
              </w:rPr>
              <w:t>nonreactive astrocytes. F</w:t>
            </w:r>
            <w:r w:rsidRPr="001B5B99">
              <w:rPr>
                <w:lang w:val="en-US"/>
              </w:rPr>
              <w:t>unctional synapses</w:t>
            </w:r>
            <w:r>
              <w:rPr>
                <w:lang w:val="en-US"/>
              </w:rPr>
              <w:t xml:space="preserve">. Network activity. </w:t>
            </w:r>
            <w:r w:rsidRPr="001B5B99">
              <w:rPr>
                <w:lang w:val="en-US"/>
              </w:rPr>
              <w:t>Transcriptionally</w:t>
            </w:r>
            <w:r>
              <w:rPr>
                <w:lang w:val="en-US"/>
              </w:rPr>
              <w:t xml:space="preserve"> similar to </w:t>
            </w:r>
            <w:r w:rsidR="00472D3E" w:rsidRPr="00163785">
              <w:rPr>
                <w:i/>
                <w:iCs/>
                <w:lang w:val="en-US"/>
              </w:rPr>
              <w:t>in vivo</w:t>
            </w:r>
            <w:r w:rsidRPr="001B5B99">
              <w:rPr>
                <w:lang w:val="en-US"/>
              </w:rPr>
              <w:t xml:space="preserve"> fetal development. </w:t>
            </w:r>
          </w:p>
          <w:p w14:paraId="37A87B35" w14:textId="77777777" w:rsidR="001B5B99" w:rsidRPr="00CE7D78" w:rsidRDefault="001B5B99" w:rsidP="001B5B99">
            <w:pPr>
              <w:rPr>
                <w:lang w:val="en-US"/>
              </w:rPr>
            </w:pPr>
          </w:p>
        </w:tc>
      </w:tr>
    </w:tbl>
    <w:p w14:paraId="61F4A69B" w14:textId="0743DE61" w:rsidR="00472D3E" w:rsidRDefault="006800E3" w:rsidP="00163785">
      <w:pPr>
        <w:ind w:right="-1192"/>
        <w:jc w:val="both"/>
        <w:rPr>
          <w:lang w:val="en-US"/>
        </w:rPr>
      </w:pPr>
      <w:r w:rsidRPr="00755D19">
        <w:rPr>
          <w:color w:val="000000" w:themeColor="text1"/>
          <w:lang w:val="en-US"/>
        </w:rPr>
        <w:t>AA:</w:t>
      </w:r>
      <w:r w:rsidRPr="00CE7D78">
        <w:rPr>
          <w:lang w:val="en-US"/>
        </w:rPr>
        <w:t xml:space="preserve"> ascorbic acid; </w:t>
      </w:r>
      <w:r w:rsidRPr="00755D19">
        <w:rPr>
          <w:color w:val="000000" w:themeColor="text1"/>
          <w:lang w:val="en-US"/>
        </w:rPr>
        <w:t>ACTH</w:t>
      </w:r>
      <w:r>
        <w:rPr>
          <w:lang w:val="en-US"/>
        </w:rPr>
        <w:t>: adrenoco</w:t>
      </w:r>
      <w:r w:rsidR="002C4CDC">
        <w:rPr>
          <w:lang w:val="en-US"/>
        </w:rPr>
        <w:t>r</w:t>
      </w:r>
      <w:r>
        <w:rPr>
          <w:lang w:val="en-US"/>
        </w:rPr>
        <w:t>ticotropi</w:t>
      </w:r>
      <w:r w:rsidR="005A38A7">
        <w:rPr>
          <w:lang w:val="en-US"/>
        </w:rPr>
        <w:t>c</w:t>
      </w:r>
      <w:r>
        <w:rPr>
          <w:lang w:val="en-US"/>
        </w:rPr>
        <w:t xml:space="preserve"> hormone; AD; Alzheimer disease; </w:t>
      </w:r>
      <w:r w:rsidRPr="00CE7D78">
        <w:rPr>
          <w:lang w:val="en-US"/>
        </w:rPr>
        <w:t>BBB: blood brain barrier</w:t>
      </w:r>
      <w:r>
        <w:rPr>
          <w:lang w:val="en-US"/>
        </w:rPr>
        <w:t xml:space="preserve">; </w:t>
      </w:r>
      <w:r w:rsidRPr="00755D19">
        <w:rPr>
          <w:color w:val="000000" w:themeColor="text1"/>
          <w:lang w:val="en-US"/>
        </w:rPr>
        <w:t xml:space="preserve"> BDNF</w:t>
      </w:r>
      <w:r w:rsidRPr="00CE7D78">
        <w:rPr>
          <w:lang w:val="en-US"/>
        </w:rPr>
        <w:t>: brain-derived neurotrophic factor; BMP:</w:t>
      </w:r>
      <w:r>
        <w:rPr>
          <w:lang w:val="en-US"/>
        </w:rPr>
        <w:t xml:space="preserve"> bone morphogenetic protein; BMECs: brain microvascular endothelial cells; CDNF: cerebral dopamine neurotrophic factor; CRH: </w:t>
      </w:r>
      <w:proofErr w:type="spellStart"/>
      <w:r>
        <w:rPr>
          <w:lang w:val="en-US"/>
        </w:rPr>
        <w:t>corticotropin</w:t>
      </w:r>
      <w:proofErr w:type="spellEnd"/>
      <w:r>
        <w:rPr>
          <w:lang w:val="en-US"/>
        </w:rPr>
        <w:t xml:space="preserve">-releasing hormone; COs: cortical organoids; </w:t>
      </w:r>
      <w:r w:rsidRPr="00755D19">
        <w:rPr>
          <w:color w:val="000000" w:themeColor="text1"/>
          <w:lang w:val="en-US"/>
        </w:rPr>
        <w:t>DA</w:t>
      </w:r>
      <w:r w:rsidRPr="00CE7D78">
        <w:rPr>
          <w:lang w:val="en-US"/>
        </w:rPr>
        <w:t>: dopamine; DBH</w:t>
      </w:r>
      <w:r>
        <w:rPr>
          <w:lang w:val="en-US"/>
        </w:rPr>
        <w:t xml:space="preserve">: dopamine beta hydroxylase; </w:t>
      </w:r>
      <w:r w:rsidRPr="00CE7D78">
        <w:rPr>
          <w:lang w:val="en-US"/>
        </w:rPr>
        <w:t xml:space="preserve">EBs: </w:t>
      </w:r>
      <w:proofErr w:type="spellStart"/>
      <w:r w:rsidRPr="00CE7D78">
        <w:rPr>
          <w:lang w:val="en-US"/>
        </w:rPr>
        <w:t>embryoid</w:t>
      </w:r>
      <w:proofErr w:type="spellEnd"/>
      <w:r w:rsidRPr="00CE7D78">
        <w:rPr>
          <w:lang w:val="en-US"/>
        </w:rPr>
        <w:t xml:space="preserve"> bodies; </w:t>
      </w:r>
      <w:r>
        <w:rPr>
          <w:lang w:val="en-US"/>
        </w:rPr>
        <w:t xml:space="preserve">ECM: extracellular matrix; </w:t>
      </w:r>
      <w:r w:rsidRPr="00CE7D78">
        <w:rPr>
          <w:lang w:val="en-US"/>
        </w:rPr>
        <w:t xml:space="preserve">EC: endothelial cell; </w:t>
      </w:r>
      <w:r w:rsidRPr="00755D19">
        <w:rPr>
          <w:color w:val="000000" w:themeColor="text1"/>
          <w:lang w:val="en-US"/>
        </w:rPr>
        <w:t>EGF</w:t>
      </w:r>
      <w:r w:rsidRPr="00CE7D78">
        <w:rPr>
          <w:lang w:val="en-US"/>
        </w:rPr>
        <w:t xml:space="preserve">: epidermal growth factor; </w:t>
      </w:r>
      <w:r w:rsidRPr="00755D19">
        <w:rPr>
          <w:color w:val="000000" w:themeColor="text1"/>
          <w:lang w:val="en-US"/>
        </w:rPr>
        <w:t>FGF</w:t>
      </w:r>
      <w:r w:rsidRPr="00CE7D78">
        <w:rPr>
          <w:lang w:val="en-US"/>
        </w:rPr>
        <w:t xml:space="preserve">: fibroblast growth </w:t>
      </w:r>
      <w:proofErr w:type="spellStart"/>
      <w:r w:rsidRPr="00CE7D78">
        <w:rPr>
          <w:lang w:val="en-US"/>
        </w:rPr>
        <w:t>factor;</w:t>
      </w:r>
      <w:r w:rsidRPr="00755D19">
        <w:rPr>
          <w:color w:val="000000" w:themeColor="text1"/>
          <w:lang w:val="en-US"/>
        </w:rPr>
        <w:t>GDNF</w:t>
      </w:r>
      <w:proofErr w:type="spellEnd"/>
      <w:r>
        <w:rPr>
          <w:lang w:val="en-US"/>
        </w:rPr>
        <w:t>: glial cell line-</w:t>
      </w:r>
      <w:r w:rsidRPr="00CE7D78">
        <w:rPr>
          <w:lang w:val="en-US"/>
        </w:rPr>
        <w:t xml:space="preserve">derived neurotrophic factor; </w:t>
      </w:r>
      <w:proofErr w:type="spellStart"/>
      <w:r>
        <w:rPr>
          <w:lang w:val="en-US"/>
        </w:rPr>
        <w:t>hBOs</w:t>
      </w:r>
      <w:proofErr w:type="spellEnd"/>
      <w:r>
        <w:rPr>
          <w:lang w:val="en-US"/>
        </w:rPr>
        <w:t>: human brainstem organoids;</w:t>
      </w:r>
      <w:r w:rsidR="00777F87">
        <w:rPr>
          <w:lang w:val="en-US"/>
        </w:rPr>
        <w:t xml:space="preserve"> </w:t>
      </w:r>
      <w:proofErr w:type="spellStart"/>
      <w:r>
        <w:rPr>
          <w:lang w:val="en-US"/>
        </w:rPr>
        <w:t>hESC</w:t>
      </w:r>
      <w:proofErr w:type="spellEnd"/>
      <w:r>
        <w:rPr>
          <w:lang w:val="en-US"/>
        </w:rPr>
        <w:t xml:space="preserve">: human embryonic stem cell;  </w:t>
      </w:r>
      <w:r w:rsidRPr="00CE7D78">
        <w:rPr>
          <w:lang w:val="en-US"/>
        </w:rPr>
        <w:t>IGF-1: insulin-like growth factor</w:t>
      </w:r>
      <w:r>
        <w:rPr>
          <w:lang w:val="en-US"/>
        </w:rPr>
        <w:t xml:space="preserve"> 1</w:t>
      </w:r>
      <w:r w:rsidRPr="00CE7D78">
        <w:rPr>
          <w:lang w:val="en-US"/>
        </w:rPr>
        <w:t>;</w:t>
      </w:r>
      <w:r>
        <w:rPr>
          <w:lang w:val="en-US"/>
        </w:rPr>
        <w:t xml:space="preserve">IHC: immunohistochemistry; </w:t>
      </w:r>
      <w:proofErr w:type="spellStart"/>
      <w:r>
        <w:rPr>
          <w:lang w:val="en-US"/>
        </w:rPr>
        <w:t>ihPSC</w:t>
      </w:r>
      <w:proofErr w:type="spellEnd"/>
      <w:r>
        <w:rPr>
          <w:lang w:val="en-US"/>
        </w:rPr>
        <w:t xml:space="preserve">: induced human pluripotent </w:t>
      </w:r>
      <w:r>
        <w:rPr>
          <w:lang w:val="en-US"/>
        </w:rPr>
        <w:lastRenderedPageBreak/>
        <w:t xml:space="preserve">stem cell; LGE: lateral ganglionic eminence; </w:t>
      </w:r>
      <w:proofErr w:type="spellStart"/>
      <w:r w:rsidRPr="00D36FA5">
        <w:rPr>
          <w:lang w:val="en-US"/>
        </w:rPr>
        <w:t>mfNPCs</w:t>
      </w:r>
      <w:proofErr w:type="spellEnd"/>
      <w:r w:rsidRPr="00D36FA5">
        <w:rPr>
          <w:lang w:val="en-US"/>
        </w:rPr>
        <w:t>:</w:t>
      </w:r>
      <w:r w:rsidRPr="00CE7D78">
        <w:rPr>
          <w:lang w:val="en-US"/>
        </w:rPr>
        <w:t xml:space="preserve"> midbrain floor </w:t>
      </w:r>
      <w:r>
        <w:rPr>
          <w:lang w:val="en-US"/>
        </w:rPr>
        <w:t xml:space="preserve">plate neural progenitor cells; </w:t>
      </w:r>
      <w:r w:rsidRPr="00CE7D78">
        <w:rPr>
          <w:lang w:val="en-US"/>
        </w:rPr>
        <w:t>MAPK-ERK: extracellular signal-regulated kinases pathway;</w:t>
      </w:r>
      <w:r w:rsidR="00777F87">
        <w:rPr>
          <w:lang w:val="en-US"/>
        </w:rPr>
        <w:t xml:space="preserve"> </w:t>
      </w:r>
      <w:bookmarkStart w:id="0" w:name="_GoBack"/>
      <w:bookmarkEnd w:id="0"/>
      <w:proofErr w:type="spellStart"/>
      <w:r w:rsidRPr="00D36FA5">
        <w:rPr>
          <w:lang w:val="en-US"/>
        </w:rPr>
        <w:t>mDAN</w:t>
      </w:r>
      <w:proofErr w:type="spellEnd"/>
      <w:r w:rsidRPr="00D36FA5">
        <w:rPr>
          <w:lang w:val="en-US"/>
        </w:rPr>
        <w:t>:</w:t>
      </w:r>
      <w:r>
        <w:rPr>
          <w:lang w:val="en-US"/>
        </w:rPr>
        <w:t xml:space="preserve"> midbrain dopaminergic neurons; </w:t>
      </w:r>
      <w:r w:rsidRPr="00CE7D78">
        <w:rPr>
          <w:lang w:val="en-US"/>
        </w:rPr>
        <w:t xml:space="preserve">MGE: medial ganglionic eminence; </w:t>
      </w:r>
      <w:r w:rsidRPr="00D36FA5">
        <w:rPr>
          <w:lang w:val="en-US"/>
        </w:rPr>
        <w:t>MOs:</w:t>
      </w:r>
      <w:r w:rsidRPr="00CE7D78">
        <w:rPr>
          <w:lang w:val="en-US"/>
        </w:rPr>
        <w:t xml:space="preserve"> midbrain organoids; MSCs: mesenchymal stem cells; </w:t>
      </w:r>
      <w:r>
        <w:rPr>
          <w:lang w:val="en-US"/>
        </w:rPr>
        <w:t>MS: multiple sclerosis;</w:t>
      </w:r>
      <w:r w:rsidR="00777F87">
        <w:rPr>
          <w:lang w:val="en-US"/>
        </w:rPr>
        <w:t xml:space="preserve"> </w:t>
      </w:r>
      <w:r w:rsidRPr="00D36FA5">
        <w:rPr>
          <w:lang w:val="en-US"/>
        </w:rPr>
        <w:t>MPTP</w:t>
      </w:r>
      <w:r>
        <w:rPr>
          <w:lang w:val="en-US"/>
        </w:rPr>
        <w:t xml:space="preserve">: 2,3,6-tetrahydropyridine; NESCs: </w:t>
      </w:r>
      <w:r w:rsidRPr="00CE7D78">
        <w:rPr>
          <w:lang w:val="en-US"/>
        </w:rPr>
        <w:t>hu</w:t>
      </w:r>
      <w:r>
        <w:rPr>
          <w:lang w:val="en-US"/>
        </w:rPr>
        <w:t xml:space="preserve">man </w:t>
      </w:r>
      <w:proofErr w:type="spellStart"/>
      <w:r>
        <w:rPr>
          <w:lang w:val="en-US"/>
        </w:rPr>
        <w:t>neuroepithelial</w:t>
      </w:r>
      <w:proofErr w:type="spellEnd"/>
      <w:r>
        <w:rPr>
          <w:lang w:val="en-US"/>
        </w:rPr>
        <w:t xml:space="preserve"> stem cells</w:t>
      </w:r>
      <w:r w:rsidRPr="00CE7D78">
        <w:rPr>
          <w:lang w:val="en-US"/>
        </w:rPr>
        <w:t>; NPY; neuropeptide Y; NT</w:t>
      </w:r>
      <w:r>
        <w:rPr>
          <w:lang w:val="en-US"/>
        </w:rPr>
        <w:t xml:space="preserve">-3: </w:t>
      </w:r>
      <w:proofErr w:type="spellStart"/>
      <w:r w:rsidRPr="00CE7D78">
        <w:rPr>
          <w:lang w:val="en-US"/>
        </w:rPr>
        <w:t>neurotrophin</w:t>
      </w:r>
      <w:proofErr w:type="spellEnd"/>
      <w:r w:rsidRPr="00CE7D78">
        <w:rPr>
          <w:lang w:val="en-US"/>
        </w:rPr>
        <w:t xml:space="preserve"> 3; OPCs: oligodendrocyte progenitor cells</w:t>
      </w:r>
      <w:r>
        <w:rPr>
          <w:lang w:val="en-US"/>
        </w:rPr>
        <w:t xml:space="preserve">; </w:t>
      </w:r>
      <w:r w:rsidRPr="00CE7D78">
        <w:rPr>
          <w:lang w:val="en-US"/>
        </w:rPr>
        <w:t xml:space="preserve">PDGF-AA: platelet-derived growth factor;  PMD: </w:t>
      </w:r>
      <w:proofErr w:type="spellStart"/>
      <w:r w:rsidRPr="00CE7D78">
        <w:rPr>
          <w:lang w:val="en-US"/>
        </w:rPr>
        <w:t>Pelitzaeus-Merzbacher</w:t>
      </w:r>
      <w:proofErr w:type="spellEnd"/>
      <w:r w:rsidRPr="00CE7D78">
        <w:rPr>
          <w:lang w:val="en-US"/>
        </w:rPr>
        <w:t xml:space="preserve"> disease;</w:t>
      </w:r>
      <w:r>
        <w:rPr>
          <w:lang w:val="en-US"/>
        </w:rPr>
        <w:t xml:space="preserve"> PD: Parkinson disease;</w:t>
      </w:r>
      <w:r w:rsidR="00777F87">
        <w:rPr>
          <w:lang w:val="en-US"/>
        </w:rPr>
        <w:t xml:space="preserve"> </w:t>
      </w:r>
      <w:r w:rsidRPr="00647960">
        <w:rPr>
          <w:color w:val="000000" w:themeColor="text1"/>
          <w:lang w:val="en-US"/>
        </w:rPr>
        <w:t xml:space="preserve">POMC: </w:t>
      </w:r>
      <w:proofErr w:type="spellStart"/>
      <w:r w:rsidRPr="00647960">
        <w:rPr>
          <w:color w:val="000000" w:themeColor="text1"/>
          <w:lang w:val="en-US"/>
        </w:rPr>
        <w:t>pro-opiomelanocortin;</w:t>
      </w:r>
      <w:r w:rsidRPr="00D36FA5">
        <w:rPr>
          <w:color w:val="000000" w:themeColor="text1"/>
          <w:lang w:val="en-US"/>
        </w:rPr>
        <w:t>PPIN</w:t>
      </w:r>
      <w:proofErr w:type="spellEnd"/>
      <w:r w:rsidRPr="00D36FA5">
        <w:rPr>
          <w:color w:val="000000" w:themeColor="text1"/>
          <w:lang w:val="en-US"/>
        </w:rPr>
        <w:t>: protein-protein interaction network; SAG:</w:t>
      </w:r>
      <w:r w:rsidRPr="00CE7D78">
        <w:rPr>
          <w:lang w:val="en-US"/>
        </w:rPr>
        <w:t xml:space="preserve"> smoothened agonist for activation of Sonic hedgehog pathway;</w:t>
      </w:r>
      <w:r w:rsidR="00777F87">
        <w:rPr>
          <w:lang w:val="en-US"/>
        </w:rPr>
        <w:t xml:space="preserve"> </w:t>
      </w:r>
      <w:proofErr w:type="spellStart"/>
      <w:r>
        <w:rPr>
          <w:lang w:val="en-US"/>
        </w:rPr>
        <w:t>scRNA-seq</w:t>
      </w:r>
      <w:proofErr w:type="spellEnd"/>
      <w:r>
        <w:rPr>
          <w:lang w:val="en-US"/>
        </w:rPr>
        <w:t xml:space="preserve">: single-cell RNA-sequence; SCA: spinocerebellar ataxia; SDF1: stroma cell-derived factor; </w:t>
      </w:r>
      <w:proofErr w:type="spellStart"/>
      <w:r w:rsidRPr="00D36FA5">
        <w:rPr>
          <w:color w:val="000000" w:themeColor="text1"/>
          <w:lang w:val="en-US"/>
        </w:rPr>
        <w:t>SFEBq</w:t>
      </w:r>
      <w:proofErr w:type="spellEnd"/>
      <w:r w:rsidRPr="00D36FA5">
        <w:rPr>
          <w:color w:val="000000" w:themeColor="text1"/>
          <w:lang w:val="en-US"/>
        </w:rPr>
        <w:t>:</w:t>
      </w:r>
      <w:r w:rsidRPr="00CE7D78">
        <w:rPr>
          <w:lang w:val="en-US"/>
        </w:rPr>
        <w:t xml:space="preserve"> serum-free floating culture of </w:t>
      </w:r>
      <w:proofErr w:type="spellStart"/>
      <w:r w:rsidRPr="00CE7D78">
        <w:rPr>
          <w:lang w:val="en-US"/>
        </w:rPr>
        <w:t>embryoid</w:t>
      </w:r>
      <w:proofErr w:type="spellEnd"/>
      <w:r w:rsidRPr="00CE7D78">
        <w:rPr>
          <w:lang w:val="en-US"/>
        </w:rPr>
        <w:t xml:space="preserve"> body-like aggregates with quick </w:t>
      </w:r>
      <w:proofErr w:type="spellStart"/>
      <w:r w:rsidRPr="00CE7D78">
        <w:rPr>
          <w:lang w:val="en-US"/>
        </w:rPr>
        <w:t>reaggregation</w:t>
      </w:r>
      <w:proofErr w:type="spellEnd"/>
      <w:r w:rsidRPr="00CE7D78">
        <w:rPr>
          <w:lang w:val="en-US"/>
        </w:rPr>
        <w:t xml:space="preserve">; </w:t>
      </w:r>
      <w:r>
        <w:rPr>
          <w:lang w:val="en-US"/>
        </w:rPr>
        <w:t>SHH</w:t>
      </w:r>
      <w:r w:rsidRPr="00CE7D78">
        <w:rPr>
          <w:lang w:val="en-US"/>
        </w:rPr>
        <w:t xml:space="preserve">: sonic hedgehog; T3: thyroid hormone; </w:t>
      </w:r>
      <w:r w:rsidRPr="00D36FA5">
        <w:rPr>
          <w:color w:val="000000" w:themeColor="text1"/>
          <w:lang w:val="en-US"/>
        </w:rPr>
        <w:t>TGF-</w:t>
      </w:r>
      <w:r w:rsidRPr="00D36FA5">
        <w:rPr>
          <w:color w:val="000000" w:themeColor="text1"/>
        </w:rPr>
        <w:t>β</w:t>
      </w:r>
      <w:r w:rsidRPr="00CE7D78">
        <w:rPr>
          <w:lang w:val="en-US"/>
        </w:rPr>
        <w:t xml:space="preserve">: transforming growth factor </w:t>
      </w:r>
      <w:r w:rsidRPr="00CE7D78">
        <w:t>β</w:t>
      </w:r>
      <w:r w:rsidRPr="00CE7D78">
        <w:rPr>
          <w:lang w:val="en-US"/>
        </w:rPr>
        <w:t xml:space="preserve">; </w:t>
      </w:r>
      <w:r>
        <w:rPr>
          <w:lang w:val="en-US"/>
        </w:rPr>
        <w:t xml:space="preserve">TEER: trans-endothelial resistance; </w:t>
      </w:r>
      <w:r w:rsidRPr="00D36FA5">
        <w:rPr>
          <w:color w:val="000000" w:themeColor="text1"/>
          <w:lang w:val="en-US"/>
        </w:rPr>
        <w:t>TH</w:t>
      </w:r>
      <w:r>
        <w:rPr>
          <w:lang w:val="en-US"/>
        </w:rPr>
        <w:t xml:space="preserve">: tyrosine hydroxylase; TOs: thalamic organoids; </w:t>
      </w:r>
      <w:r w:rsidRPr="00D36FA5">
        <w:rPr>
          <w:color w:val="000000" w:themeColor="text1"/>
          <w:lang w:val="en-US"/>
        </w:rPr>
        <w:t>TXNIP</w:t>
      </w:r>
      <w:r>
        <w:rPr>
          <w:lang w:val="en-US"/>
        </w:rPr>
        <w:t>:</w:t>
      </w:r>
      <w:r w:rsidRPr="002A6585">
        <w:rPr>
          <w:lang w:val="en-US"/>
        </w:rPr>
        <w:t xml:space="preserve"> </w:t>
      </w:r>
      <w:proofErr w:type="spellStart"/>
      <w:r w:rsidRPr="002A6585">
        <w:rPr>
          <w:lang w:val="en-US"/>
        </w:rPr>
        <w:t>Thioredoxin</w:t>
      </w:r>
      <w:proofErr w:type="spellEnd"/>
      <w:r w:rsidRPr="002A6585">
        <w:rPr>
          <w:lang w:val="en-US"/>
        </w:rPr>
        <w:t xml:space="preserve"> Interacting Protein</w:t>
      </w:r>
      <w:r>
        <w:rPr>
          <w:lang w:val="en-US"/>
        </w:rPr>
        <w:t>; VEGF-A: vascular growth endothelial factor A.</w:t>
      </w:r>
    </w:p>
    <w:p w14:paraId="01A8745C" w14:textId="77777777" w:rsidR="00472D3E" w:rsidRDefault="006800E3" w:rsidP="00163785">
      <w:pPr>
        <w:ind w:right="-1192"/>
        <w:rPr>
          <w:lang w:val="en-US"/>
        </w:rPr>
      </w:pPr>
      <w:r w:rsidRPr="00CE7D78">
        <w:rPr>
          <w:lang w:val="en-US"/>
        </w:rPr>
        <w:t>*FGF8 is a midbrain-hindb</w:t>
      </w:r>
      <w:r>
        <w:rPr>
          <w:lang w:val="en-US"/>
        </w:rPr>
        <w:t xml:space="preserve">rain boundary derived morphogen;**MPTP: DA neurotoxin; </w:t>
      </w:r>
      <w:r w:rsidRPr="00F5369C">
        <w:rPr>
          <w:color w:val="000000" w:themeColor="text1"/>
          <w:lang w:val="en-US"/>
        </w:rPr>
        <w:t>*** FOXA</w:t>
      </w:r>
      <w:r>
        <w:rPr>
          <w:color w:val="000000" w:themeColor="text1"/>
          <w:lang w:val="en-US"/>
        </w:rPr>
        <w:t>2</w:t>
      </w:r>
      <w:r w:rsidRPr="00F5369C">
        <w:rPr>
          <w:color w:val="000000" w:themeColor="text1"/>
          <w:lang w:val="en-US"/>
        </w:rPr>
        <w:t xml:space="preserve">: floor plate marker required for </w:t>
      </w:r>
      <w:proofErr w:type="spellStart"/>
      <w:r w:rsidRPr="00F5369C">
        <w:rPr>
          <w:color w:val="000000" w:themeColor="text1"/>
          <w:lang w:val="en-US"/>
        </w:rPr>
        <w:t>mDAN</w:t>
      </w:r>
      <w:proofErr w:type="spellEnd"/>
      <w:r w:rsidRPr="00F5369C">
        <w:rPr>
          <w:color w:val="000000" w:themeColor="text1"/>
          <w:lang w:val="en-US"/>
        </w:rPr>
        <w:t xml:space="preserve"> generation</w:t>
      </w:r>
      <w:r>
        <w:rPr>
          <w:color w:val="000000" w:themeColor="text1"/>
          <w:lang w:val="en-US"/>
        </w:rPr>
        <w:t>; **</w:t>
      </w:r>
      <w:r w:rsidRPr="00CE7D78">
        <w:rPr>
          <w:lang w:val="en-US"/>
        </w:rPr>
        <w:t>**in</w:t>
      </w:r>
      <w:r>
        <w:rPr>
          <w:lang w:val="en-US"/>
        </w:rPr>
        <w:t xml:space="preserve">sulin is a </w:t>
      </w:r>
      <w:proofErr w:type="spellStart"/>
      <w:r>
        <w:rPr>
          <w:lang w:val="en-US"/>
        </w:rPr>
        <w:t>caudalization</w:t>
      </w:r>
      <w:proofErr w:type="spellEnd"/>
      <w:r>
        <w:rPr>
          <w:lang w:val="en-US"/>
        </w:rPr>
        <w:t xml:space="preserve"> factor; </w:t>
      </w:r>
      <w:r>
        <w:rPr>
          <w:color w:val="000000" w:themeColor="text1"/>
          <w:lang w:val="en-US"/>
        </w:rPr>
        <w:t>*****DBH: marker of central noradrenergic neurons.</w:t>
      </w:r>
    </w:p>
    <w:sectPr w:rsidR="00472D3E" w:rsidSect="002324E7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DB90F" w14:textId="77777777" w:rsidR="009D0BB8" w:rsidRDefault="009D0BB8" w:rsidP="0068591D">
      <w:pPr>
        <w:spacing w:after="0" w:line="240" w:lineRule="auto"/>
      </w:pPr>
      <w:r>
        <w:separator/>
      </w:r>
    </w:p>
  </w:endnote>
  <w:endnote w:type="continuationSeparator" w:id="0">
    <w:p w14:paraId="1A700599" w14:textId="77777777" w:rsidR="009D0BB8" w:rsidRDefault="009D0BB8" w:rsidP="00685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STIXGeneral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33777"/>
      <w:docPartObj>
        <w:docPartGallery w:val="Page Numbers (Bottom of Page)"/>
        <w:docPartUnique/>
      </w:docPartObj>
    </w:sdtPr>
    <w:sdtEndPr/>
    <w:sdtContent>
      <w:p w14:paraId="5F0641D1" w14:textId="77777777" w:rsidR="007B3069" w:rsidRDefault="00472D3E">
        <w:pPr>
          <w:pStyle w:val="a6"/>
          <w:jc w:val="center"/>
        </w:pPr>
        <w:r>
          <w:fldChar w:fldCharType="begin"/>
        </w:r>
        <w:r w:rsidR="00297F22">
          <w:instrText xml:space="preserve"> PAGE   \* MERGEFORMAT </w:instrText>
        </w:r>
        <w:r>
          <w:fldChar w:fldCharType="separate"/>
        </w:r>
        <w:r w:rsidR="00777F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17E9BD" w14:textId="77777777" w:rsidR="007B3069" w:rsidRDefault="007B30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9C9AB" w14:textId="77777777" w:rsidR="009D0BB8" w:rsidRDefault="009D0BB8" w:rsidP="0068591D">
      <w:pPr>
        <w:spacing w:after="0" w:line="240" w:lineRule="auto"/>
      </w:pPr>
      <w:r>
        <w:separator/>
      </w:r>
    </w:p>
  </w:footnote>
  <w:footnote w:type="continuationSeparator" w:id="0">
    <w:p w14:paraId="79519201" w14:textId="77777777" w:rsidR="009D0BB8" w:rsidRDefault="009D0BB8" w:rsidP="00685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67748"/>
    <w:multiLevelType w:val="hybridMultilevel"/>
    <w:tmpl w:val="16FAC79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74A69"/>
    <w:multiLevelType w:val="hybridMultilevel"/>
    <w:tmpl w:val="4A16A3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FCE"/>
    <w:rsid w:val="0002274C"/>
    <w:rsid w:val="00026E10"/>
    <w:rsid w:val="000515BB"/>
    <w:rsid w:val="00057930"/>
    <w:rsid w:val="000713C3"/>
    <w:rsid w:val="00081A30"/>
    <w:rsid w:val="000A58A3"/>
    <w:rsid w:val="000B33A4"/>
    <w:rsid w:val="000D2CF6"/>
    <w:rsid w:val="000F77E8"/>
    <w:rsid w:val="00101829"/>
    <w:rsid w:val="00131F31"/>
    <w:rsid w:val="00136D2A"/>
    <w:rsid w:val="00151012"/>
    <w:rsid w:val="00156632"/>
    <w:rsid w:val="00163785"/>
    <w:rsid w:val="001651DA"/>
    <w:rsid w:val="001651FF"/>
    <w:rsid w:val="001827A2"/>
    <w:rsid w:val="00185706"/>
    <w:rsid w:val="001B03A1"/>
    <w:rsid w:val="001B5B99"/>
    <w:rsid w:val="001C1950"/>
    <w:rsid w:val="001D0EED"/>
    <w:rsid w:val="001D1B50"/>
    <w:rsid w:val="001E2564"/>
    <w:rsid w:val="001E4E0A"/>
    <w:rsid w:val="001F2FCE"/>
    <w:rsid w:val="001F67C9"/>
    <w:rsid w:val="0020131F"/>
    <w:rsid w:val="00223156"/>
    <w:rsid w:val="0022592C"/>
    <w:rsid w:val="002324E7"/>
    <w:rsid w:val="0023561A"/>
    <w:rsid w:val="002378FD"/>
    <w:rsid w:val="00242900"/>
    <w:rsid w:val="002570B6"/>
    <w:rsid w:val="002707BA"/>
    <w:rsid w:val="00282798"/>
    <w:rsid w:val="002966AE"/>
    <w:rsid w:val="00297F22"/>
    <w:rsid w:val="002B5304"/>
    <w:rsid w:val="002C4CDC"/>
    <w:rsid w:val="002D05CE"/>
    <w:rsid w:val="002D3AC9"/>
    <w:rsid w:val="002F2B19"/>
    <w:rsid w:val="002F593B"/>
    <w:rsid w:val="002F786C"/>
    <w:rsid w:val="002F79BE"/>
    <w:rsid w:val="00304FF7"/>
    <w:rsid w:val="0031067F"/>
    <w:rsid w:val="0031568A"/>
    <w:rsid w:val="003308F9"/>
    <w:rsid w:val="003359AC"/>
    <w:rsid w:val="00351619"/>
    <w:rsid w:val="00366E51"/>
    <w:rsid w:val="003905D1"/>
    <w:rsid w:val="0039077E"/>
    <w:rsid w:val="00392A0E"/>
    <w:rsid w:val="003C10A1"/>
    <w:rsid w:val="003D70CB"/>
    <w:rsid w:val="003E17D9"/>
    <w:rsid w:val="003E3E57"/>
    <w:rsid w:val="003F0670"/>
    <w:rsid w:val="00403544"/>
    <w:rsid w:val="00417D8F"/>
    <w:rsid w:val="00424FCD"/>
    <w:rsid w:val="0043674A"/>
    <w:rsid w:val="00437BCC"/>
    <w:rsid w:val="00472D3E"/>
    <w:rsid w:val="00481EAD"/>
    <w:rsid w:val="004A411C"/>
    <w:rsid w:val="004C5D4D"/>
    <w:rsid w:val="004D0AB0"/>
    <w:rsid w:val="004D1B23"/>
    <w:rsid w:val="004F5018"/>
    <w:rsid w:val="00502AC4"/>
    <w:rsid w:val="005454CA"/>
    <w:rsid w:val="00555505"/>
    <w:rsid w:val="00561FA6"/>
    <w:rsid w:val="0056233F"/>
    <w:rsid w:val="00562386"/>
    <w:rsid w:val="0057582B"/>
    <w:rsid w:val="0059373E"/>
    <w:rsid w:val="005A38A7"/>
    <w:rsid w:val="005C2B08"/>
    <w:rsid w:val="005C3961"/>
    <w:rsid w:val="005D35D5"/>
    <w:rsid w:val="005D7F2E"/>
    <w:rsid w:val="005E036E"/>
    <w:rsid w:val="005E5DD1"/>
    <w:rsid w:val="005E62C5"/>
    <w:rsid w:val="005F2962"/>
    <w:rsid w:val="005F4125"/>
    <w:rsid w:val="0060463D"/>
    <w:rsid w:val="00604BB4"/>
    <w:rsid w:val="006203F4"/>
    <w:rsid w:val="006233C1"/>
    <w:rsid w:val="00623CF6"/>
    <w:rsid w:val="00631050"/>
    <w:rsid w:val="00647960"/>
    <w:rsid w:val="00647FEE"/>
    <w:rsid w:val="006800E3"/>
    <w:rsid w:val="006812A1"/>
    <w:rsid w:val="0068591D"/>
    <w:rsid w:val="00693EB0"/>
    <w:rsid w:val="006960F7"/>
    <w:rsid w:val="006B6A8D"/>
    <w:rsid w:val="006D165E"/>
    <w:rsid w:val="00700E6A"/>
    <w:rsid w:val="00703404"/>
    <w:rsid w:val="007043F4"/>
    <w:rsid w:val="00714C79"/>
    <w:rsid w:val="007213DC"/>
    <w:rsid w:val="00737227"/>
    <w:rsid w:val="007433A0"/>
    <w:rsid w:val="00752C09"/>
    <w:rsid w:val="00755D19"/>
    <w:rsid w:val="0076139B"/>
    <w:rsid w:val="00777F87"/>
    <w:rsid w:val="00784919"/>
    <w:rsid w:val="0079112A"/>
    <w:rsid w:val="00791B7A"/>
    <w:rsid w:val="007A3ADF"/>
    <w:rsid w:val="007B2CC3"/>
    <w:rsid w:val="007B3069"/>
    <w:rsid w:val="007B6792"/>
    <w:rsid w:val="007C0260"/>
    <w:rsid w:val="007C0C15"/>
    <w:rsid w:val="007C5E25"/>
    <w:rsid w:val="007E615C"/>
    <w:rsid w:val="00804020"/>
    <w:rsid w:val="00805124"/>
    <w:rsid w:val="00841993"/>
    <w:rsid w:val="0087348D"/>
    <w:rsid w:val="00895B3D"/>
    <w:rsid w:val="008A67A9"/>
    <w:rsid w:val="008B6D67"/>
    <w:rsid w:val="008D6AB6"/>
    <w:rsid w:val="008F1FF3"/>
    <w:rsid w:val="00905B54"/>
    <w:rsid w:val="00911DEA"/>
    <w:rsid w:val="00994E7F"/>
    <w:rsid w:val="009B2CBE"/>
    <w:rsid w:val="009B51BE"/>
    <w:rsid w:val="009C63D3"/>
    <w:rsid w:val="009D0BB8"/>
    <w:rsid w:val="009D1820"/>
    <w:rsid w:val="009E0E52"/>
    <w:rsid w:val="009E5848"/>
    <w:rsid w:val="009F0A3F"/>
    <w:rsid w:val="009F2AA6"/>
    <w:rsid w:val="009F52FE"/>
    <w:rsid w:val="00A02C75"/>
    <w:rsid w:val="00A31096"/>
    <w:rsid w:val="00A312CC"/>
    <w:rsid w:val="00A426B1"/>
    <w:rsid w:val="00A71469"/>
    <w:rsid w:val="00A75AE2"/>
    <w:rsid w:val="00A87162"/>
    <w:rsid w:val="00AA468D"/>
    <w:rsid w:val="00AE610B"/>
    <w:rsid w:val="00AE7E80"/>
    <w:rsid w:val="00B00A37"/>
    <w:rsid w:val="00B01E74"/>
    <w:rsid w:val="00B1250C"/>
    <w:rsid w:val="00B13FB0"/>
    <w:rsid w:val="00B4460F"/>
    <w:rsid w:val="00B61F98"/>
    <w:rsid w:val="00B63D8F"/>
    <w:rsid w:val="00B64592"/>
    <w:rsid w:val="00B64E64"/>
    <w:rsid w:val="00B922DE"/>
    <w:rsid w:val="00B95CDF"/>
    <w:rsid w:val="00B961BD"/>
    <w:rsid w:val="00BB2FDF"/>
    <w:rsid w:val="00BB7F58"/>
    <w:rsid w:val="00BC5E99"/>
    <w:rsid w:val="00BF5424"/>
    <w:rsid w:val="00C019BD"/>
    <w:rsid w:val="00C509BF"/>
    <w:rsid w:val="00C703A6"/>
    <w:rsid w:val="00C95126"/>
    <w:rsid w:val="00CB14D6"/>
    <w:rsid w:val="00CB2337"/>
    <w:rsid w:val="00CC428F"/>
    <w:rsid w:val="00CD15E7"/>
    <w:rsid w:val="00CD799D"/>
    <w:rsid w:val="00CE05B6"/>
    <w:rsid w:val="00CE2241"/>
    <w:rsid w:val="00CE6851"/>
    <w:rsid w:val="00D0433B"/>
    <w:rsid w:val="00D148BA"/>
    <w:rsid w:val="00D24FF6"/>
    <w:rsid w:val="00D30630"/>
    <w:rsid w:val="00D3097B"/>
    <w:rsid w:val="00D36FA5"/>
    <w:rsid w:val="00D570F7"/>
    <w:rsid w:val="00D64AFB"/>
    <w:rsid w:val="00D66384"/>
    <w:rsid w:val="00D867A9"/>
    <w:rsid w:val="00DA7BE9"/>
    <w:rsid w:val="00DB629D"/>
    <w:rsid w:val="00DD323C"/>
    <w:rsid w:val="00DD438E"/>
    <w:rsid w:val="00DE0259"/>
    <w:rsid w:val="00DE4BE2"/>
    <w:rsid w:val="00DE7A39"/>
    <w:rsid w:val="00DF39B0"/>
    <w:rsid w:val="00E0300F"/>
    <w:rsid w:val="00E34BA7"/>
    <w:rsid w:val="00E40A88"/>
    <w:rsid w:val="00E42AA0"/>
    <w:rsid w:val="00E4571B"/>
    <w:rsid w:val="00E47F7C"/>
    <w:rsid w:val="00E862AA"/>
    <w:rsid w:val="00EC28D7"/>
    <w:rsid w:val="00F023FF"/>
    <w:rsid w:val="00F07265"/>
    <w:rsid w:val="00F169DA"/>
    <w:rsid w:val="00F323DD"/>
    <w:rsid w:val="00F36763"/>
    <w:rsid w:val="00F455ED"/>
    <w:rsid w:val="00F5369C"/>
    <w:rsid w:val="00F553D3"/>
    <w:rsid w:val="00F60EB3"/>
    <w:rsid w:val="00F621F3"/>
    <w:rsid w:val="00F70F45"/>
    <w:rsid w:val="00FD44F4"/>
    <w:rsid w:val="00FE0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3D12"/>
  <w15:docId w15:val="{68B3A4E8-5F52-4E6E-8AEE-84224265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F2FCE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6859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68591D"/>
  </w:style>
  <w:style w:type="paragraph" w:styleId="a6">
    <w:name w:val="footer"/>
    <w:basedOn w:val="a"/>
    <w:link w:val="Char0"/>
    <w:uiPriority w:val="99"/>
    <w:unhideWhenUsed/>
    <w:rsid w:val="006859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8591D"/>
  </w:style>
  <w:style w:type="character" w:styleId="a7">
    <w:name w:val="Placeholder Text"/>
    <w:basedOn w:val="a0"/>
    <w:uiPriority w:val="99"/>
    <w:semiHidden/>
    <w:rsid w:val="004F5018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4F5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4F501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CB14D6"/>
    <w:rPr>
      <w:rFonts w:ascii="MinionPro-Regular" w:hAnsi="MinionPro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CB14D6"/>
    <w:rPr>
      <w:rFonts w:ascii="STIXGeneral-Regular" w:hAnsi="STIXGeneral-Regular" w:hint="default"/>
      <w:b w:val="0"/>
      <w:bCs w:val="0"/>
      <w:i w:val="0"/>
      <w:iCs w:val="0"/>
      <w:color w:val="000000"/>
      <w:sz w:val="12"/>
      <w:szCs w:val="12"/>
    </w:rPr>
  </w:style>
  <w:style w:type="character" w:styleId="a9">
    <w:name w:val="annotation reference"/>
    <w:basedOn w:val="a0"/>
    <w:uiPriority w:val="99"/>
    <w:semiHidden/>
    <w:unhideWhenUsed/>
    <w:rsid w:val="00242900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242900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242900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242900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2429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629AA-EFD5-496C-AEB5-F454F9CD8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2630</Words>
  <Characters>14202</Characters>
  <Application>Microsoft Office Word</Application>
  <DocSecurity>0</DocSecurity>
  <Lines>118</Lines>
  <Paragraphs>33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eva makrygianni</cp:lastModifiedBy>
  <cp:revision>3</cp:revision>
  <cp:lastPrinted>2020-10-22T16:14:00Z</cp:lastPrinted>
  <dcterms:created xsi:type="dcterms:W3CDTF">2020-10-22T16:08:00Z</dcterms:created>
  <dcterms:modified xsi:type="dcterms:W3CDTF">2020-10-22T16:51:00Z</dcterms:modified>
</cp:coreProperties>
</file>