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37129" w:rsidR="00E333C7" w:rsidP="00E333C7" w:rsidRDefault="008235DC" w14:paraId="0D917D5D" w14:textId="2A9F72D9">
      <w:pPr>
        <w:spacing w:before="0" w:after="0"/>
        <w:jc w:val="both"/>
        <w:rPr>
          <w:rFonts w:cs="Times New Roman"/>
        </w:rPr>
      </w:pPr>
      <w:r w:rsidRPr="1E6803D9" w:rsidR="008235DC">
        <w:rPr>
          <w:rFonts w:cs="Times New Roman"/>
          <w:b w:val="1"/>
          <w:bCs w:val="1"/>
        </w:rPr>
        <w:t>Supplement 3</w:t>
      </w:r>
      <w:r w:rsidRPr="1E6803D9" w:rsidR="00E333C7">
        <w:rPr>
          <w:rFonts w:cs="Times New Roman"/>
        </w:rPr>
        <w:t xml:space="preserve">: </w:t>
      </w:r>
      <w:r w:rsidRPr="1E6803D9" w:rsidR="4D9795E3">
        <w:rPr>
          <w:rFonts w:cs="Times New Roman"/>
        </w:rPr>
        <w:t>Genotype-predicted p</w:t>
      </w:r>
      <w:r w:rsidRPr="1E6803D9" w:rsidR="008235DC">
        <w:rPr>
          <w:rFonts w:cs="Times New Roman"/>
        </w:rPr>
        <w:t xml:space="preserve">henotypes of polymorphic CYP-enzymes in the genotyped cohort (N=776) </w:t>
      </w:r>
      <w:r w:rsidRPr="1E6803D9" w:rsidR="00E333C7">
        <w:rPr>
          <w:rFonts w:cs="Times New Roman"/>
        </w:rPr>
        <w:t>stratified in presenting with</w:t>
      </w:r>
      <w:r w:rsidRPr="1E6803D9" w:rsidR="00E333C7">
        <w:rPr>
          <w:rFonts w:cs="Times New Roman"/>
        </w:rPr>
        <w:t xml:space="preserve"> or without</w:t>
      </w:r>
      <w:r w:rsidRPr="1E6803D9" w:rsidR="00E333C7">
        <w:rPr>
          <w:rFonts w:cs="Times New Roman"/>
        </w:rPr>
        <w:t xml:space="preserve"> </w:t>
      </w:r>
      <w:r w:rsidRPr="1E6803D9" w:rsidR="00E333C7">
        <w:rPr>
          <w:rFonts w:cs="Times New Roman"/>
        </w:rPr>
        <w:t>dizziness</w:t>
      </w:r>
      <w:r w:rsidRPr="1E6803D9" w:rsidR="000E64AD">
        <w:rPr>
          <w:rFonts w:cs="Times New Roman"/>
        </w:rPr>
        <w:t xml:space="preserve"> with unadjusted p-values</w:t>
      </w:r>
      <w:r w:rsidRPr="1E6803D9" w:rsidR="00E333C7">
        <w:rPr>
          <w:rFonts w:cs="Times New Roman"/>
        </w:rPr>
        <w:t>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710"/>
        <w:gridCol w:w="2079"/>
        <w:gridCol w:w="2077"/>
        <w:gridCol w:w="1201"/>
      </w:tblGrid>
      <w:tr w:rsidRPr="00E37129" w:rsidR="00E333C7" w:rsidTr="002A44F0" w14:paraId="40939FE2" w14:textId="77777777">
        <w:tc>
          <w:tcPr>
            <w:tcW w:w="3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37129" w:rsidR="00E333C7" w:rsidP="00C37980" w:rsidRDefault="00E333C7" w14:paraId="21830DFD" w14:textId="77777777">
            <w:pPr>
              <w:spacing w:before="0" w:after="0"/>
              <w:rPr>
                <w:rFonts w:cs="Times New Roman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E37129" w:rsidR="00E333C7" w:rsidP="00C37980" w:rsidRDefault="00E333C7" w14:paraId="3BBC550A" w14:textId="43EA0FC6">
            <w:pPr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</w:t>
            </w:r>
            <w:r w:rsidR="0044294F">
              <w:rPr>
                <w:rFonts w:cs="Times New Roman"/>
                <w:b/>
              </w:rPr>
              <w:t>izziness, n=121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E37129" w:rsidR="00E333C7" w:rsidP="00C37980" w:rsidRDefault="00E333C7" w14:paraId="431727F7" w14:textId="1B41F335">
            <w:pPr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 dizziness</w:t>
            </w:r>
            <w:r w:rsidRPr="00E37129">
              <w:rPr>
                <w:rFonts w:cs="Times New Roman"/>
                <w:b/>
              </w:rPr>
              <w:t>,</w:t>
            </w:r>
            <w:r w:rsidR="0044294F">
              <w:rPr>
                <w:rFonts w:cs="Times New Roman"/>
                <w:b/>
              </w:rPr>
              <w:t xml:space="preserve"> n=637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E37129" w:rsidR="00E333C7" w:rsidP="00C37980" w:rsidRDefault="00E333C7" w14:paraId="6A650592" w14:textId="7777777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E37129">
              <w:rPr>
                <w:rFonts w:cs="Times New Roman"/>
                <w:b/>
              </w:rPr>
              <w:t>p-value</w:t>
            </w:r>
          </w:p>
        </w:tc>
      </w:tr>
      <w:tr w:rsidRPr="00E37129" w:rsidR="002A44F0" w:rsidTr="002A44F0" w14:paraId="02421E01" w14:textId="77777777">
        <w:tc>
          <w:tcPr>
            <w:tcW w:w="3710" w:type="dxa"/>
            <w:tcBorders>
              <w:top w:val="single" w:color="auto" w:sz="4" w:space="0"/>
              <w:bottom w:val="nil"/>
            </w:tcBorders>
          </w:tcPr>
          <w:p w:rsidRPr="00E37129" w:rsidR="002A44F0" w:rsidP="00C37980" w:rsidRDefault="002A44F0" w14:paraId="1F42DBB8" w14:textId="22C147A4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CYP2D6 phenotype, n (%)</w:t>
            </w:r>
          </w:p>
        </w:tc>
        <w:tc>
          <w:tcPr>
            <w:tcW w:w="2079" w:type="dxa"/>
            <w:tcBorders>
              <w:top w:val="single" w:color="auto" w:sz="4" w:space="0"/>
              <w:bottom w:val="nil"/>
            </w:tcBorders>
          </w:tcPr>
          <w:p w:rsidR="002A44F0" w:rsidP="00C37980" w:rsidRDefault="002A44F0" w14:paraId="62F3F5C3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2077" w:type="dxa"/>
            <w:tcBorders>
              <w:top w:val="single" w:color="auto" w:sz="4" w:space="0"/>
              <w:bottom w:val="nil"/>
            </w:tcBorders>
          </w:tcPr>
          <w:p w:rsidR="002A44F0" w:rsidP="00C37980" w:rsidRDefault="002A44F0" w14:paraId="44282476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color="auto" w:sz="4" w:space="0"/>
              <w:bottom w:val="nil"/>
            </w:tcBorders>
          </w:tcPr>
          <w:p w:rsidRPr="00FA0833" w:rsidR="002A44F0" w:rsidP="00C37980" w:rsidRDefault="0041219D" w14:paraId="530BAEEA" w14:textId="6F45A7E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0.396</w:t>
            </w:r>
            <w:bookmarkStart w:name="_GoBack" w:id="0"/>
            <w:bookmarkEnd w:id="0"/>
          </w:p>
        </w:tc>
      </w:tr>
      <w:tr w:rsidRPr="00E37129" w:rsidR="002A44F0" w:rsidTr="002A44F0" w14:paraId="7074C7E3" w14:textId="77777777">
        <w:tc>
          <w:tcPr>
            <w:tcW w:w="3710" w:type="dxa"/>
            <w:tcBorders>
              <w:top w:val="nil"/>
              <w:bottom w:val="nil"/>
            </w:tcBorders>
          </w:tcPr>
          <w:p w:rsidRPr="00E37129" w:rsidR="002A44F0" w:rsidP="00C37980" w:rsidRDefault="002A44F0" w14:paraId="3D85BB6B" w14:textId="1EB29C1B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Poor metabolizer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2A44F0" w:rsidP="00C37980" w:rsidRDefault="007A3B7A" w14:paraId="4E73D469" w14:textId="0C967CBD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 (6.7)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2A44F0" w:rsidP="00C37980" w:rsidRDefault="007A3B7A" w14:paraId="4CA89723" w14:textId="46550399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 (6.6)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Pr="00FA0833" w:rsidR="002A44F0" w:rsidP="00C37980" w:rsidRDefault="002A44F0" w14:paraId="7ABAEF21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Pr="00E37129" w:rsidR="002A44F0" w:rsidTr="002A44F0" w14:paraId="6AE8CF63" w14:textId="77777777">
        <w:tc>
          <w:tcPr>
            <w:tcW w:w="3710" w:type="dxa"/>
            <w:tcBorders>
              <w:top w:val="nil"/>
              <w:bottom w:val="nil"/>
            </w:tcBorders>
          </w:tcPr>
          <w:p w:rsidRPr="00E37129" w:rsidR="002A44F0" w:rsidP="00C37980" w:rsidRDefault="002A44F0" w14:paraId="4B2535E4" w14:textId="03901C1D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Intermediate metabolizer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2A44F0" w:rsidP="00C37980" w:rsidRDefault="007A3B7A" w14:paraId="6D91515A" w14:textId="62C09608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 (36.1)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2A44F0" w:rsidP="00C37980" w:rsidRDefault="007A3B7A" w14:paraId="7AEAEE9D" w14:textId="6695CEAA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229 (36.9)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Pr="00FA0833" w:rsidR="002A44F0" w:rsidP="00C37980" w:rsidRDefault="002A44F0" w14:paraId="21D1063B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Pr="00E37129" w:rsidR="002A44F0" w:rsidTr="002A44F0" w14:paraId="768F304A" w14:textId="77777777">
        <w:tc>
          <w:tcPr>
            <w:tcW w:w="3710" w:type="dxa"/>
            <w:tcBorders>
              <w:top w:val="nil"/>
              <w:bottom w:val="nil"/>
            </w:tcBorders>
          </w:tcPr>
          <w:p w:rsidRPr="00E37129" w:rsidR="002A44F0" w:rsidP="00C37980" w:rsidRDefault="002A44F0" w14:paraId="0068ED86" w14:textId="36E658CA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Normal metabolizer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2A44F0" w:rsidP="00C37980" w:rsidRDefault="007A3B7A" w14:paraId="546CD82A" w14:textId="6C96EC2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 (56.3)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2A44F0" w:rsidP="00C37980" w:rsidRDefault="007A3B7A" w14:paraId="6EAD9CB9" w14:textId="1DD458D3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327 (52.7)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Pr="00FA0833" w:rsidR="002A44F0" w:rsidP="00C37980" w:rsidRDefault="002A44F0" w14:paraId="156248CA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Pr="00E37129" w:rsidR="007A3B7A" w:rsidTr="002A44F0" w14:paraId="1E17314C" w14:textId="77777777">
        <w:tc>
          <w:tcPr>
            <w:tcW w:w="3710" w:type="dxa"/>
            <w:tcBorders>
              <w:top w:val="nil"/>
              <w:bottom w:val="nil"/>
            </w:tcBorders>
          </w:tcPr>
          <w:p w:rsidRPr="00E37129" w:rsidR="007A3B7A" w:rsidP="007A3B7A" w:rsidRDefault="007A3B7A" w14:paraId="6E3C8EF3" w14:textId="02AD4231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Ultra-rapid metabolizer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7A3B7A" w:rsidP="007A3B7A" w:rsidRDefault="007A3B7A" w14:paraId="2444FB16" w14:textId="49A97FB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(0.8)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7A3B7A" w:rsidP="007A3B7A" w:rsidRDefault="007A3B7A" w14:paraId="056149BF" w14:textId="756611F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(3.9)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Pr="00FA0833" w:rsidR="007A3B7A" w:rsidP="007A3B7A" w:rsidRDefault="007A3B7A" w14:paraId="0056D432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Pr="00E37129" w:rsidR="007A3B7A" w:rsidTr="002A44F0" w14:paraId="5E0C7614" w14:textId="77777777">
        <w:tc>
          <w:tcPr>
            <w:tcW w:w="3710" w:type="dxa"/>
            <w:tcBorders>
              <w:top w:val="nil"/>
              <w:bottom w:val="nil"/>
            </w:tcBorders>
          </w:tcPr>
          <w:p w:rsidRPr="00E37129" w:rsidR="007A3B7A" w:rsidP="007A3B7A" w:rsidRDefault="007A3B7A" w14:paraId="7ACAEDC0" w14:textId="3D2992B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CYP2C9 phenotype, n (%)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7A3B7A" w:rsidP="007A3B7A" w:rsidRDefault="007A3B7A" w14:paraId="560FCF5E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7A3B7A" w:rsidP="007A3B7A" w:rsidRDefault="007A3B7A" w14:paraId="3793234A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Pr="00FA0833" w:rsidR="007A3B7A" w:rsidP="007A3B7A" w:rsidRDefault="007A3B7A" w14:paraId="22BD9511" w14:textId="050309B8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0.601</w:t>
            </w:r>
          </w:p>
        </w:tc>
      </w:tr>
      <w:tr w:rsidRPr="00E37129" w:rsidR="007A3B7A" w:rsidTr="002A44F0" w14:paraId="79560DA7" w14:textId="77777777">
        <w:tc>
          <w:tcPr>
            <w:tcW w:w="3710" w:type="dxa"/>
            <w:tcBorders>
              <w:top w:val="nil"/>
              <w:bottom w:val="nil"/>
            </w:tcBorders>
          </w:tcPr>
          <w:p w:rsidR="007A3B7A" w:rsidP="007A3B7A" w:rsidRDefault="007A3B7A" w14:paraId="464D01E3" w14:textId="7754AF88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Poor metabolizer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7A3B7A" w:rsidP="007A3B7A" w:rsidRDefault="007A3B7A" w14:paraId="134E3ED4" w14:textId="41B29983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(3.3)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7A3B7A" w:rsidP="007A3B7A" w:rsidRDefault="007A3B7A" w14:paraId="3BCD0AEE" w14:textId="6A322B3C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 (3.6)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7A3B7A" w:rsidP="007A3B7A" w:rsidRDefault="007A3B7A" w14:paraId="442923FA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Pr="00E37129" w:rsidR="007A3B7A" w:rsidTr="002A44F0" w14:paraId="12531B47" w14:textId="77777777">
        <w:tc>
          <w:tcPr>
            <w:tcW w:w="3710" w:type="dxa"/>
            <w:tcBorders>
              <w:top w:val="nil"/>
              <w:bottom w:val="nil"/>
            </w:tcBorders>
          </w:tcPr>
          <w:p w:rsidR="007A3B7A" w:rsidP="007A3B7A" w:rsidRDefault="007A3B7A" w14:paraId="7556A5B8" w14:textId="792D7D2E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Intermediate metabolizer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7A3B7A" w:rsidP="007A3B7A" w:rsidRDefault="007A3B7A" w14:paraId="18206CF9" w14:textId="4056DCB1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 (35.2)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7A3B7A" w:rsidP="007A3B7A" w:rsidRDefault="007A3B7A" w14:paraId="2F0139F1" w14:textId="6A42524A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196 (30.6)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7A3B7A" w:rsidP="007A3B7A" w:rsidRDefault="007A3B7A" w14:paraId="5D188FD7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Pr="00E37129" w:rsidR="007A3B7A" w:rsidTr="002A44F0" w14:paraId="615F2329" w14:textId="77777777">
        <w:tc>
          <w:tcPr>
            <w:tcW w:w="3710" w:type="dxa"/>
            <w:tcBorders>
              <w:top w:val="nil"/>
              <w:bottom w:val="nil"/>
            </w:tcBorders>
          </w:tcPr>
          <w:p w:rsidR="007A3B7A" w:rsidP="007A3B7A" w:rsidRDefault="007A3B7A" w14:paraId="194A230D" w14:textId="6C7A175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Normal metabolizer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7A3B7A" w:rsidP="007A3B7A" w:rsidRDefault="007A3B7A" w14:paraId="4C2F5C4D" w14:textId="70E424F0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 (61.5)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7A3B7A" w:rsidP="007A3B7A" w:rsidRDefault="007A3B7A" w14:paraId="4FF4C0C0" w14:textId="643AF669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421 (65.8)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7A3B7A" w:rsidP="007A3B7A" w:rsidRDefault="007A3B7A" w14:paraId="7B936A3A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Pr="00E37129" w:rsidR="007A3B7A" w:rsidTr="002A44F0" w14:paraId="0ED78A76" w14:textId="77777777">
        <w:tc>
          <w:tcPr>
            <w:tcW w:w="3710" w:type="dxa"/>
            <w:tcBorders>
              <w:top w:val="nil"/>
              <w:bottom w:val="nil"/>
            </w:tcBorders>
          </w:tcPr>
          <w:p w:rsidR="007A3B7A" w:rsidP="007A3B7A" w:rsidRDefault="007A3B7A" w14:paraId="137373CF" w14:textId="6C199771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CYP2C19 phenotype, n (%)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7A3B7A" w:rsidP="007A3B7A" w:rsidRDefault="007A3B7A" w14:paraId="4F2E76FC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7A3B7A" w:rsidP="007A3B7A" w:rsidRDefault="007A3B7A" w14:paraId="44977085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7A3B7A" w:rsidP="007A3B7A" w:rsidRDefault="007A3B7A" w14:paraId="00C48965" w14:textId="14371B9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0.153</w:t>
            </w:r>
          </w:p>
        </w:tc>
      </w:tr>
      <w:tr w:rsidRPr="00E37129" w:rsidR="007A3B7A" w:rsidTr="002A44F0" w14:paraId="337533BF" w14:textId="77777777">
        <w:tc>
          <w:tcPr>
            <w:tcW w:w="3710" w:type="dxa"/>
            <w:tcBorders>
              <w:top w:val="nil"/>
              <w:bottom w:val="nil"/>
            </w:tcBorders>
          </w:tcPr>
          <w:p w:rsidR="007A3B7A" w:rsidP="007A3B7A" w:rsidRDefault="007A3B7A" w14:paraId="7DE78F21" w14:textId="2F81DFDD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Poor metabolizer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7A3B7A" w:rsidP="007A3B7A" w:rsidRDefault="007A3B7A" w14:paraId="376AEE85" w14:textId="2B5D930C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(1.7)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7A3B7A" w:rsidP="007A3B7A" w:rsidRDefault="007A3B7A" w14:paraId="1C4D3A69" w14:textId="3A4B4AA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 (4.1)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7A3B7A" w:rsidP="007A3B7A" w:rsidRDefault="007A3B7A" w14:paraId="59C69CAB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Pr="00E37129" w:rsidR="007A3B7A" w:rsidTr="002A44F0" w14:paraId="5564D888" w14:textId="77777777">
        <w:tc>
          <w:tcPr>
            <w:tcW w:w="3710" w:type="dxa"/>
            <w:tcBorders>
              <w:top w:val="nil"/>
              <w:bottom w:val="nil"/>
            </w:tcBorders>
          </w:tcPr>
          <w:p w:rsidR="007A3B7A" w:rsidP="007A3B7A" w:rsidRDefault="007A3B7A" w14:paraId="324F083F" w14:textId="2E726E7B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Intermediate metabolizer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7A3B7A" w:rsidP="007A3B7A" w:rsidRDefault="007A3B7A" w14:paraId="1CFC14E8" w14:textId="7F648B29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 (19.8)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7A3B7A" w:rsidP="007A3B7A" w:rsidRDefault="007A3B7A" w14:paraId="0DBACEB8" w14:textId="132741D0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177 (27.8)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7A3B7A" w:rsidP="007A3B7A" w:rsidRDefault="007A3B7A" w14:paraId="5299126E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Pr="00E37129" w:rsidR="007A3B7A" w:rsidTr="002A44F0" w14:paraId="3BB057DE" w14:textId="77777777">
        <w:tc>
          <w:tcPr>
            <w:tcW w:w="3710" w:type="dxa"/>
            <w:tcBorders>
              <w:top w:val="nil"/>
              <w:bottom w:val="nil"/>
            </w:tcBorders>
          </w:tcPr>
          <w:p w:rsidR="007A3B7A" w:rsidP="007A3B7A" w:rsidRDefault="007A3B7A" w14:paraId="18D3B9B1" w14:textId="35CDA8DC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Normal metabolizer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7A3B7A" w:rsidP="007A3B7A" w:rsidRDefault="007A3B7A" w14:paraId="0D877E71" w14:textId="0E26602A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 (48.8)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7A3B7A" w:rsidP="007A3B7A" w:rsidRDefault="007A3B7A" w14:paraId="220A5EF0" w14:textId="00E90944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248 (38.9)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7A3B7A" w:rsidP="007A3B7A" w:rsidRDefault="007A3B7A" w14:paraId="02E8E546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Pr="00E37129" w:rsidR="007A3B7A" w:rsidTr="002A44F0" w14:paraId="3DD7A3ED" w14:textId="77777777">
        <w:tc>
          <w:tcPr>
            <w:tcW w:w="3710" w:type="dxa"/>
            <w:tcBorders>
              <w:top w:val="nil"/>
              <w:bottom w:val="nil"/>
            </w:tcBorders>
          </w:tcPr>
          <w:p w:rsidR="007A3B7A" w:rsidP="007A3B7A" w:rsidRDefault="007A3B7A" w14:paraId="19D4D1E9" w14:textId="51705F3B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Rapid metabolizer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7A3B7A" w:rsidP="007A3B7A" w:rsidRDefault="007A3B7A" w14:paraId="14858E58" w14:textId="4C6DE043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 (26.4)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7A3B7A" w:rsidP="007A3B7A" w:rsidRDefault="007A3B7A" w14:paraId="62B2905F" w14:textId="4D77D5E1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160 (25.1)</w:t>
            </w:r>
          </w:p>
        </w:tc>
        <w:tc>
          <w:tcPr>
            <w:tcW w:w="1201" w:type="dxa"/>
            <w:tcBorders>
              <w:top w:val="nil"/>
              <w:bottom w:val="nil"/>
            </w:tcBorders>
          </w:tcPr>
          <w:p w:rsidR="007A3B7A" w:rsidP="007A3B7A" w:rsidRDefault="007A3B7A" w14:paraId="77597482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Pr="00E37129" w:rsidR="007A3B7A" w:rsidTr="002A44F0" w14:paraId="2557DD08" w14:textId="77777777">
        <w:tc>
          <w:tcPr>
            <w:tcW w:w="3710" w:type="dxa"/>
            <w:tcBorders>
              <w:top w:val="nil"/>
              <w:bottom w:val="single" w:color="auto" w:sz="4" w:space="0"/>
            </w:tcBorders>
          </w:tcPr>
          <w:p w:rsidR="007A3B7A" w:rsidP="007A3B7A" w:rsidRDefault="007A3B7A" w14:paraId="385D22FB" w14:textId="33452C2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Ultra-rapid metabolizer</w:t>
            </w:r>
          </w:p>
        </w:tc>
        <w:tc>
          <w:tcPr>
            <w:tcW w:w="2079" w:type="dxa"/>
            <w:tcBorders>
              <w:top w:val="nil"/>
              <w:bottom w:val="single" w:color="auto" w:sz="4" w:space="0"/>
            </w:tcBorders>
          </w:tcPr>
          <w:p w:rsidR="007A3B7A" w:rsidP="007A3B7A" w:rsidRDefault="007A3B7A" w14:paraId="6813C3D5" w14:textId="6511DDD6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(3.3)</w:t>
            </w:r>
          </w:p>
        </w:tc>
        <w:tc>
          <w:tcPr>
            <w:tcW w:w="2077" w:type="dxa"/>
            <w:tcBorders>
              <w:top w:val="nil"/>
              <w:bottom w:val="single" w:color="auto" w:sz="4" w:space="0"/>
            </w:tcBorders>
          </w:tcPr>
          <w:p w:rsidR="007A3B7A" w:rsidP="007A3B7A" w:rsidRDefault="007A3B7A" w14:paraId="594CBB9D" w14:textId="73BE771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 (4.1)</w:t>
            </w:r>
          </w:p>
        </w:tc>
        <w:tc>
          <w:tcPr>
            <w:tcW w:w="1201" w:type="dxa"/>
            <w:tcBorders>
              <w:top w:val="nil"/>
              <w:bottom w:val="single" w:color="auto" w:sz="4" w:space="0"/>
            </w:tcBorders>
          </w:tcPr>
          <w:p w:rsidR="007A3B7A" w:rsidP="007A3B7A" w:rsidRDefault="007A3B7A" w14:paraId="6FC64BD3" w14:textId="77777777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</w:tbl>
    <w:p w:rsidR="001E2A87" w:rsidP="00ED1E71" w:rsidRDefault="00D55261" w14:paraId="3B80EB85" w14:textId="1A69A6D2">
      <w:pPr>
        <w:spacing w:before="0"/>
      </w:pPr>
      <w:r>
        <w:t xml:space="preserve">For </w:t>
      </w:r>
      <w:r w:rsidR="00933A54">
        <w:t xml:space="preserve">CYP2D6 n=36, for </w:t>
      </w:r>
      <w:r w:rsidR="004F53D2">
        <w:t xml:space="preserve">CYP2C9 n=14, </w:t>
      </w:r>
      <w:r w:rsidR="00DE2ED1">
        <w:t xml:space="preserve">and for </w:t>
      </w:r>
      <w:r>
        <w:t>CYP2C19 n=18 missing cases.</w:t>
      </w:r>
    </w:p>
    <w:sectPr w:rsidR="001E2A87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C7"/>
    <w:rsid w:val="000E64AD"/>
    <w:rsid w:val="002A44F0"/>
    <w:rsid w:val="0041219D"/>
    <w:rsid w:val="0044294F"/>
    <w:rsid w:val="004F53D2"/>
    <w:rsid w:val="0065464C"/>
    <w:rsid w:val="007A3B7A"/>
    <w:rsid w:val="007D5208"/>
    <w:rsid w:val="008235DC"/>
    <w:rsid w:val="00933A54"/>
    <w:rsid w:val="009B095E"/>
    <w:rsid w:val="00B325E6"/>
    <w:rsid w:val="00D55261"/>
    <w:rsid w:val="00DE2ED1"/>
    <w:rsid w:val="00E333C7"/>
    <w:rsid w:val="00ED1E71"/>
    <w:rsid w:val="00FE72B3"/>
    <w:rsid w:val="1E6803D9"/>
    <w:rsid w:val="4D979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EFBE0C"/>
  <w15:chartTrackingRefBased/>
  <w15:docId w15:val="{70858BFA-ECA0-436F-ADFC-EC802D75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sid w:val="00E333C7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333C7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0CCFD7C374E44B1AFF3126B031D2A" ma:contentTypeVersion="12" ma:contentTypeDescription="Ein neues Dokument erstellen." ma:contentTypeScope="" ma:versionID="3a1b5e00a71de0da7342a44013f93afd">
  <xsd:schema xmlns:xsd="http://www.w3.org/2001/XMLSchema" xmlns:xs="http://www.w3.org/2001/XMLSchema" xmlns:p="http://schemas.microsoft.com/office/2006/metadata/properties" xmlns:ns3="3b46e09e-6d86-4a41-adb4-6759b77790be" xmlns:ns4="bafcf9f2-75f6-4170-b218-1b73aed7042f" targetNamespace="http://schemas.microsoft.com/office/2006/metadata/properties" ma:root="true" ma:fieldsID="b9a3a10fb1345cf040c506ae5ff5048f" ns3:_="" ns4:_="">
    <xsd:import namespace="3b46e09e-6d86-4a41-adb4-6759b77790be"/>
    <xsd:import namespace="bafcf9f2-75f6-4170-b218-1b73aed704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e09e-6d86-4a41-adb4-6759b77790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f9f2-75f6-4170-b218-1b73aed70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1A783-FA3E-42DC-9755-8EC6829C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6e09e-6d86-4a41-adb4-6759b77790be"/>
    <ds:schemaRef ds:uri="bafcf9f2-75f6-4170-b218-1b73aed70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43E95-A282-4B19-B8BB-39C54189A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8EBA3-08B2-4DDE-88CF-7BCF7701EE25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bafcf9f2-75f6-4170-b218-1b73aed7042f"/>
    <ds:schemaRef ds:uri="http://purl.org/dc/terms/"/>
    <ds:schemaRef ds:uri="3b46e09e-6d86-4a41-adb4-6759b77790be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Universitätsklinikum Aachen AöR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Just, Katja Susanne</dc:creator>
  <keywords/>
  <dc:description/>
  <lastModifiedBy>Just, Katja Susanne</lastModifiedBy>
  <revision>16</revision>
  <dcterms:created xsi:type="dcterms:W3CDTF">2021-04-06T11:24:00.0000000Z</dcterms:created>
  <dcterms:modified xsi:type="dcterms:W3CDTF">2021-04-06T13:04:36.9576608Z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0x0101006EE0CCFD7C374E44B1AFF3126B031D2A</vt:lpwstr>
  </property>
</Properties>
</file>