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27EEE6" w14:textId="77777777" w:rsidR="00654E8F" w:rsidRPr="001549D3" w:rsidRDefault="00654E8F" w:rsidP="0001436A">
      <w:pPr>
        <w:pStyle w:val="SupplementaryMaterial"/>
        <w:rPr>
          <w:b w:val="0"/>
        </w:rPr>
      </w:pPr>
      <w:r w:rsidRPr="001549D3">
        <w:t>Supplementary Material</w:t>
      </w:r>
    </w:p>
    <w:p w14:paraId="63D7C2B0" w14:textId="77777777" w:rsidR="00994A3D" w:rsidRPr="001549D3" w:rsidRDefault="00994A3D" w:rsidP="000F53CE">
      <w:pPr>
        <w:pStyle w:val="2"/>
        <w:numPr>
          <w:ilvl w:val="0"/>
          <w:numId w:val="0"/>
        </w:numPr>
        <w:ind w:left="567" w:hanging="567"/>
      </w:pPr>
      <w:r w:rsidRPr="0001436A">
        <w:t>Supplementary</w:t>
      </w:r>
      <w:r w:rsidRPr="001549D3">
        <w:t xml:space="preserve"> Figures</w:t>
      </w:r>
    </w:p>
    <w:p w14:paraId="6704BA39" w14:textId="77777777" w:rsidR="000F53CE" w:rsidRPr="000F53CE" w:rsidRDefault="000F53CE" w:rsidP="000F53CE">
      <w:pPr>
        <w:spacing w:line="480" w:lineRule="auto"/>
        <w:jc w:val="center"/>
        <w:rPr>
          <w:rFonts w:eastAsia="宋体" w:cs="Times New Roman"/>
          <w:b/>
          <w:szCs w:val="24"/>
        </w:rPr>
      </w:pPr>
      <w:r w:rsidRPr="000F53CE">
        <w:rPr>
          <w:rFonts w:cs="Times New Roman"/>
          <w:noProof/>
          <w:szCs w:val="24"/>
        </w:rPr>
        <w:drawing>
          <wp:inline distT="0" distB="0" distL="0" distR="0" wp14:anchorId="665E6697" wp14:editId="4E929CB3">
            <wp:extent cx="5274310" cy="2713990"/>
            <wp:effectExtent l="0" t="0" r="2540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g s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13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691125" w14:textId="77777777" w:rsidR="000F53CE" w:rsidRPr="000F53CE" w:rsidRDefault="000F53CE" w:rsidP="000F53CE">
      <w:pPr>
        <w:spacing w:line="480" w:lineRule="auto"/>
        <w:rPr>
          <w:rFonts w:cs="Times New Roman"/>
          <w:b/>
          <w:szCs w:val="24"/>
        </w:rPr>
      </w:pPr>
      <w:r w:rsidRPr="000F53CE">
        <w:rPr>
          <w:rFonts w:cs="Times New Roman" w:hint="eastAsia"/>
          <w:b/>
          <w:szCs w:val="24"/>
        </w:rPr>
        <w:t>Figure S1.</w:t>
      </w:r>
      <w:r w:rsidRPr="000F53CE">
        <w:rPr>
          <w:rFonts w:cs="Times New Roman"/>
          <w:b/>
          <w:szCs w:val="24"/>
        </w:rPr>
        <w:t xml:space="preserve"> Representative photomicrographs of </w:t>
      </w:r>
      <w:r w:rsidRPr="000F53CE">
        <w:rPr>
          <w:rFonts w:cs="Times New Roman" w:hint="eastAsia"/>
          <w:b/>
          <w:szCs w:val="24"/>
        </w:rPr>
        <w:t>porcine follicles</w:t>
      </w:r>
      <w:r w:rsidRPr="000F53CE">
        <w:rPr>
          <w:rFonts w:cs="Times New Roman"/>
          <w:b/>
          <w:szCs w:val="24"/>
        </w:rPr>
        <w:t xml:space="preserve"> before</w:t>
      </w:r>
      <w:r w:rsidRPr="000F53CE">
        <w:rPr>
          <w:rFonts w:cs="Times New Roman" w:hint="eastAsia"/>
          <w:b/>
          <w:szCs w:val="24"/>
        </w:rPr>
        <w:t xml:space="preserve"> </w:t>
      </w:r>
      <w:r w:rsidRPr="000F53CE">
        <w:rPr>
          <w:rFonts w:cs="Times New Roman"/>
          <w:b/>
          <w:szCs w:val="24"/>
        </w:rPr>
        <w:t xml:space="preserve">and after culture </w:t>
      </w:r>
    </w:p>
    <w:p w14:paraId="48C39C9F" w14:textId="77777777" w:rsidR="000F53CE" w:rsidRPr="000F53CE" w:rsidRDefault="000F53CE" w:rsidP="000F53CE">
      <w:pPr>
        <w:spacing w:line="480" w:lineRule="auto"/>
        <w:rPr>
          <w:rFonts w:eastAsia="宋体" w:cs="Times New Roman"/>
          <w:b/>
          <w:szCs w:val="24"/>
        </w:rPr>
      </w:pPr>
      <w:r w:rsidRPr="000F53CE">
        <w:rPr>
          <w:rFonts w:cs="Times New Roman"/>
          <w:szCs w:val="24"/>
        </w:rPr>
        <w:t>Porcine follicles were cultured in DMEM/F12 medium containing 0.01 IU/mL FSH for 24 h, 48 h</w:t>
      </w:r>
      <w:r w:rsidRPr="000F53CE">
        <w:rPr>
          <w:rFonts w:eastAsia="宋体" w:cs="Times New Roman"/>
          <w:szCs w:val="24"/>
        </w:rPr>
        <w:t xml:space="preserve">, and 72 h (Bars, </w:t>
      </w:r>
      <w:r w:rsidRPr="000F53CE">
        <w:rPr>
          <w:rFonts w:cs="Times New Roman" w:hint="eastAsia"/>
          <w:szCs w:val="24"/>
        </w:rPr>
        <w:t>1</w:t>
      </w:r>
      <w:r w:rsidRPr="000F53CE">
        <w:rPr>
          <w:rFonts w:cs="Times New Roman"/>
          <w:szCs w:val="24"/>
        </w:rPr>
        <w:t xml:space="preserve">00 </w:t>
      </w:r>
      <w:proofErr w:type="spellStart"/>
      <w:r w:rsidRPr="000F53CE">
        <w:rPr>
          <w:rFonts w:cs="Times New Roman"/>
          <w:szCs w:val="24"/>
        </w:rPr>
        <w:t>μm</w:t>
      </w:r>
      <w:proofErr w:type="spellEnd"/>
      <w:r w:rsidRPr="000F53CE">
        <w:rPr>
          <w:rFonts w:cs="Times New Roman"/>
          <w:szCs w:val="24"/>
        </w:rPr>
        <w:t>)</w:t>
      </w:r>
      <w:r w:rsidRPr="000F53CE">
        <w:rPr>
          <w:rFonts w:cs="Times New Roman" w:hint="eastAsia"/>
          <w:szCs w:val="24"/>
        </w:rPr>
        <w:t xml:space="preserve">. </w:t>
      </w:r>
    </w:p>
    <w:p w14:paraId="135C53FC" w14:textId="77777777" w:rsidR="000F53CE" w:rsidRPr="000F53CE" w:rsidRDefault="000F53CE" w:rsidP="000F53CE">
      <w:pPr>
        <w:spacing w:line="480" w:lineRule="auto"/>
        <w:rPr>
          <w:rFonts w:eastAsia="宋体" w:cs="Times New Roman"/>
          <w:b/>
          <w:szCs w:val="24"/>
        </w:rPr>
      </w:pPr>
    </w:p>
    <w:p w14:paraId="580EA451" w14:textId="77777777" w:rsidR="000F53CE" w:rsidRPr="000F53CE" w:rsidRDefault="000F53CE" w:rsidP="000F53CE">
      <w:pPr>
        <w:spacing w:line="480" w:lineRule="auto"/>
        <w:jc w:val="center"/>
        <w:rPr>
          <w:rFonts w:eastAsia="宋体" w:cs="Times New Roman"/>
          <w:b/>
          <w:szCs w:val="24"/>
        </w:rPr>
      </w:pPr>
      <w:r w:rsidRPr="000F53CE">
        <w:rPr>
          <w:rFonts w:cs="Times New Roman"/>
          <w:noProof/>
          <w:szCs w:val="24"/>
        </w:rPr>
        <w:drawing>
          <wp:inline distT="0" distB="0" distL="0" distR="0" wp14:anchorId="699263CE" wp14:editId="300BBB71">
            <wp:extent cx="3602438" cy="1950559"/>
            <wp:effectExtent l="0" t="0" r="0" b="0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gures2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2438" cy="19505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C292FD" w14:textId="77777777" w:rsidR="000F53CE" w:rsidRPr="000F53CE" w:rsidRDefault="000F53CE" w:rsidP="000F53CE">
      <w:pPr>
        <w:spacing w:line="480" w:lineRule="auto"/>
        <w:rPr>
          <w:rFonts w:cs="Times New Roman"/>
          <w:b/>
          <w:szCs w:val="24"/>
        </w:rPr>
      </w:pPr>
      <w:r w:rsidRPr="000F53CE">
        <w:rPr>
          <w:rFonts w:cs="Times New Roman" w:hint="eastAsia"/>
          <w:b/>
          <w:szCs w:val="24"/>
        </w:rPr>
        <w:lastRenderedPageBreak/>
        <w:t>Figure S2.</w:t>
      </w:r>
      <w:r w:rsidRPr="000F53CE">
        <w:rPr>
          <w:b/>
          <w:szCs w:val="24"/>
        </w:rPr>
        <w:t xml:space="preserve"> </w:t>
      </w:r>
      <w:r w:rsidRPr="000F53CE">
        <w:rPr>
          <w:rFonts w:cs="Times New Roman"/>
          <w:b/>
          <w:szCs w:val="24"/>
        </w:rPr>
        <w:t>FSH can potentiate autophagy flux in porcine primary granulosa cells</w:t>
      </w:r>
    </w:p>
    <w:p w14:paraId="7B65BC41" w14:textId="784E9863" w:rsidR="00DE23E8" w:rsidRPr="000F53CE" w:rsidRDefault="000F53CE" w:rsidP="000F53CE">
      <w:pPr>
        <w:spacing w:line="480" w:lineRule="auto"/>
        <w:rPr>
          <w:rFonts w:cs="Times New Roman"/>
          <w:szCs w:val="24"/>
        </w:rPr>
      </w:pPr>
      <w:r w:rsidRPr="000F53CE">
        <w:rPr>
          <w:rFonts w:cs="Times New Roman"/>
          <w:szCs w:val="24"/>
        </w:rPr>
        <w:t xml:space="preserve">Porcine primary granulosa cells were cultured in DMEM/F12 medium containing 0.01 IU/mL FSH for 18 h and then chloroquine (10 </w:t>
      </w:r>
      <w:proofErr w:type="spellStart"/>
      <w:r w:rsidRPr="000F53CE">
        <w:rPr>
          <w:rFonts w:cs="Times New Roman"/>
          <w:szCs w:val="24"/>
        </w:rPr>
        <w:t>μM</w:t>
      </w:r>
      <w:proofErr w:type="spellEnd"/>
      <w:r w:rsidRPr="000F53CE">
        <w:rPr>
          <w:rFonts w:cs="Times New Roman"/>
          <w:szCs w:val="24"/>
        </w:rPr>
        <w:t xml:space="preserve">) was added for </w:t>
      </w:r>
      <w:r w:rsidRPr="000F53CE">
        <w:rPr>
          <w:rFonts w:eastAsia="宋体" w:cs="Times New Roman"/>
          <w:szCs w:val="24"/>
        </w:rPr>
        <w:t>a further 6 h. LC3-II levels were detected by western blotting.</w:t>
      </w:r>
    </w:p>
    <w:sectPr w:rsidR="00DE23E8" w:rsidRPr="000F53CE" w:rsidSect="0093429D">
      <w:headerReference w:type="even" r:id="rId10"/>
      <w:footerReference w:type="even" r:id="rId11"/>
      <w:footerReference w:type="default" r:id="rId12"/>
      <w:headerReference w:type="first" r:id="rId13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D7D41E" w14:textId="77777777" w:rsidR="00FB1644" w:rsidRDefault="00FB1644" w:rsidP="00117666">
      <w:pPr>
        <w:spacing w:after="0"/>
      </w:pPr>
      <w:r>
        <w:separator/>
      </w:r>
    </w:p>
  </w:endnote>
  <w:endnote w:type="continuationSeparator" w:id="0">
    <w:p w14:paraId="4ECA2175" w14:textId="77777777" w:rsidR="00FB1644" w:rsidRDefault="00FB1644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93025F" w14:textId="77777777" w:rsidR="00995F6A" w:rsidRPr="00577C4C" w:rsidRDefault="00C52A7B">
    <w:pPr>
      <w:rPr>
        <w:color w:val="C0000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2EAD14" wp14:editId="71B2BC98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0BC4D33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2B4A57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2EAD1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" filled="f" stroked="f" strokeweight=".5pt">
              <v:textbox style="mso-fit-shape-to-text:t">
                <w:txbxContent>
                  <w:p w14:paraId="50BC4D33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2B4A57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4D6A35" w14:textId="77777777" w:rsidR="00995F6A" w:rsidRPr="00577C4C" w:rsidRDefault="00C52A7B">
    <w:pPr>
      <w:rPr>
        <w:b/>
        <w:sz w:val="2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70F9F55F" wp14:editId="40473BEB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70F0D09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994A3D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F9F55F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" filled="f" stroked="f" strokeweight=".5pt">
              <v:textbox style="mso-fit-shape-to-text:t">
                <w:txbxContent>
                  <w:p w14:paraId="570F0D09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994A3D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4E352B" w14:textId="77777777" w:rsidR="00FB1644" w:rsidRDefault="00FB1644" w:rsidP="00117666">
      <w:pPr>
        <w:spacing w:after="0"/>
      </w:pPr>
      <w:r>
        <w:separator/>
      </w:r>
    </w:p>
  </w:footnote>
  <w:footnote w:type="continuationSeparator" w:id="0">
    <w:p w14:paraId="6B5B1612" w14:textId="77777777" w:rsidR="00FB1644" w:rsidRDefault="00FB1644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AEF00C" w14:textId="77777777" w:rsidR="00995F6A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1D68C6" w14:textId="77777777" w:rsidR="00995F6A" w:rsidRDefault="0093429D" w:rsidP="0093429D">
    <w:r w:rsidRPr="005A1D84">
      <w:rPr>
        <w:b/>
        <w:noProof/>
        <w:color w:val="A6A6A6" w:themeColor="background1" w:themeShade="A6"/>
        <w:lang w:val="en-GB" w:eastAsia="en-GB"/>
      </w:rPr>
      <w:drawing>
        <wp:inline distT="0" distB="0" distL="0" distR="0" wp14:anchorId="07D26A56" wp14:editId="2E460F0E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a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6"/>
  </w:num>
  <w:num w:numId="8">
    <w:abstractNumId w:val="6"/>
  </w:num>
  <w:num w:numId="9">
    <w:abstractNumId w:val="6"/>
  </w:num>
  <w:num w:numId="10">
    <w:abstractNumId w:val="6"/>
  </w:num>
  <w:num w:numId="11">
    <w:abstractNumId w:val="6"/>
  </w:num>
  <w:num w:numId="12">
    <w:abstractNumId w:val="6"/>
  </w:num>
  <w:num w:numId="13">
    <w:abstractNumId w:val="3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bordersDoNotSurroundHeader/>
  <w:bordersDoNotSurroundFooter/>
  <w:proofState w:spelling="clean" w:grammar="clean"/>
  <w:attachedTemplate r:id="rId1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0B5"/>
    <w:rsid w:val="0001436A"/>
    <w:rsid w:val="00034304"/>
    <w:rsid w:val="00035434"/>
    <w:rsid w:val="00052A14"/>
    <w:rsid w:val="00077D53"/>
    <w:rsid w:val="000F53CE"/>
    <w:rsid w:val="00105FD9"/>
    <w:rsid w:val="00117666"/>
    <w:rsid w:val="001549D3"/>
    <w:rsid w:val="00160065"/>
    <w:rsid w:val="00177D84"/>
    <w:rsid w:val="00267D18"/>
    <w:rsid w:val="00274347"/>
    <w:rsid w:val="002868E2"/>
    <w:rsid w:val="002869C3"/>
    <w:rsid w:val="002936E4"/>
    <w:rsid w:val="002B4A57"/>
    <w:rsid w:val="002C74CA"/>
    <w:rsid w:val="003123F4"/>
    <w:rsid w:val="003544FB"/>
    <w:rsid w:val="003D2F2D"/>
    <w:rsid w:val="00401590"/>
    <w:rsid w:val="00447801"/>
    <w:rsid w:val="00452E9C"/>
    <w:rsid w:val="004735C8"/>
    <w:rsid w:val="004947A6"/>
    <w:rsid w:val="004961FF"/>
    <w:rsid w:val="00517A89"/>
    <w:rsid w:val="005250F2"/>
    <w:rsid w:val="00593EEA"/>
    <w:rsid w:val="005A5EEE"/>
    <w:rsid w:val="006375C7"/>
    <w:rsid w:val="00654E8F"/>
    <w:rsid w:val="00660D05"/>
    <w:rsid w:val="006820B1"/>
    <w:rsid w:val="006B7D14"/>
    <w:rsid w:val="00701727"/>
    <w:rsid w:val="0070566C"/>
    <w:rsid w:val="00714C50"/>
    <w:rsid w:val="00725A7D"/>
    <w:rsid w:val="007501BE"/>
    <w:rsid w:val="00790BB3"/>
    <w:rsid w:val="007C206C"/>
    <w:rsid w:val="00817DD6"/>
    <w:rsid w:val="0083759F"/>
    <w:rsid w:val="00885156"/>
    <w:rsid w:val="009151AA"/>
    <w:rsid w:val="0093429D"/>
    <w:rsid w:val="00943573"/>
    <w:rsid w:val="00964134"/>
    <w:rsid w:val="00970F7D"/>
    <w:rsid w:val="00994A3D"/>
    <w:rsid w:val="009C2B12"/>
    <w:rsid w:val="00A174D9"/>
    <w:rsid w:val="00AA4D24"/>
    <w:rsid w:val="00AB6715"/>
    <w:rsid w:val="00B1671E"/>
    <w:rsid w:val="00B25EB8"/>
    <w:rsid w:val="00B37F4D"/>
    <w:rsid w:val="00C52A7B"/>
    <w:rsid w:val="00C56BAF"/>
    <w:rsid w:val="00C679AA"/>
    <w:rsid w:val="00C75972"/>
    <w:rsid w:val="00CD066B"/>
    <w:rsid w:val="00CE4FEE"/>
    <w:rsid w:val="00D060CF"/>
    <w:rsid w:val="00DB59C3"/>
    <w:rsid w:val="00DC259A"/>
    <w:rsid w:val="00DE23E8"/>
    <w:rsid w:val="00E52377"/>
    <w:rsid w:val="00E537AD"/>
    <w:rsid w:val="00E64E17"/>
    <w:rsid w:val="00E866C9"/>
    <w:rsid w:val="00EA3D3C"/>
    <w:rsid w:val="00EC090A"/>
    <w:rsid w:val="00ED20B5"/>
    <w:rsid w:val="00F46900"/>
    <w:rsid w:val="00F61D89"/>
    <w:rsid w:val="00FB1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6DB94A"/>
  <w15:docId w15:val="{88748FF8-5D22-488D-A39B-60AD93690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1">
    <w:name w:val="heading 1"/>
    <w:basedOn w:val="a"/>
    <w:next w:val="a0"/>
    <w:link w:val="10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2">
    <w:name w:val="heading 2"/>
    <w:basedOn w:val="1"/>
    <w:next w:val="a0"/>
    <w:link w:val="20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3">
    <w:name w:val="heading 3"/>
    <w:basedOn w:val="a0"/>
    <w:next w:val="a0"/>
    <w:link w:val="30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4">
    <w:name w:val="heading 4"/>
    <w:basedOn w:val="3"/>
    <w:next w:val="a0"/>
    <w:link w:val="40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5">
    <w:name w:val="heading 5"/>
    <w:basedOn w:val="4"/>
    <w:next w:val="a0"/>
    <w:link w:val="50"/>
    <w:uiPriority w:val="2"/>
    <w:qFormat/>
    <w:rsid w:val="00AB6715"/>
    <w:pPr>
      <w:numPr>
        <w:ilvl w:val="4"/>
      </w:numPr>
      <w:outlineLvl w:val="4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标题 1 字符"/>
    <w:basedOn w:val="a1"/>
    <w:link w:val="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20">
    <w:name w:val="标题 2 字符"/>
    <w:basedOn w:val="a1"/>
    <w:link w:val="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a4">
    <w:name w:val="Subtitle"/>
    <w:basedOn w:val="a0"/>
    <w:next w:val="a0"/>
    <w:link w:val="a5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a5">
    <w:name w:val="副标题 字符"/>
    <w:basedOn w:val="a1"/>
    <w:link w:val="a4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a4"/>
    <w:next w:val="a0"/>
    <w:uiPriority w:val="1"/>
    <w:qFormat/>
    <w:rsid w:val="00AB6715"/>
  </w:style>
  <w:style w:type="paragraph" w:styleId="a6">
    <w:name w:val="Balloon Text"/>
    <w:basedOn w:val="a0"/>
    <w:link w:val="a7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a7">
    <w:name w:val="批注框文本 字符"/>
    <w:basedOn w:val="a1"/>
    <w:link w:val="a6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a8">
    <w:name w:val="Book Title"/>
    <w:basedOn w:val="a1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a9">
    <w:name w:val="caption"/>
    <w:basedOn w:val="a0"/>
    <w:next w:val="aa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aa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ab">
    <w:name w:val="annotation reference"/>
    <w:basedOn w:val="a1"/>
    <w:uiPriority w:val="99"/>
    <w:semiHidden/>
    <w:unhideWhenUsed/>
    <w:rsid w:val="00AB6715"/>
    <w:rPr>
      <w:sz w:val="16"/>
      <w:szCs w:val="16"/>
    </w:rPr>
  </w:style>
  <w:style w:type="paragraph" w:styleId="ac">
    <w:name w:val="annotation text"/>
    <w:basedOn w:val="a0"/>
    <w:link w:val="ad"/>
    <w:uiPriority w:val="99"/>
    <w:semiHidden/>
    <w:unhideWhenUsed/>
    <w:rsid w:val="00AB6715"/>
    <w:rPr>
      <w:sz w:val="20"/>
      <w:szCs w:val="20"/>
    </w:rPr>
  </w:style>
  <w:style w:type="character" w:customStyle="1" w:styleId="ad">
    <w:name w:val="批注文字 字符"/>
    <w:basedOn w:val="a1"/>
    <w:link w:val="ac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B6715"/>
    <w:rPr>
      <w:b/>
      <w:bCs/>
    </w:rPr>
  </w:style>
  <w:style w:type="character" w:customStyle="1" w:styleId="af">
    <w:name w:val="批注主题 字符"/>
    <w:basedOn w:val="ad"/>
    <w:link w:val="ae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af0">
    <w:name w:val="Emphasis"/>
    <w:basedOn w:val="a1"/>
    <w:uiPriority w:val="20"/>
    <w:qFormat/>
    <w:rsid w:val="00AB6715"/>
    <w:rPr>
      <w:rFonts w:ascii="Times New Roman" w:hAnsi="Times New Roman"/>
      <w:i/>
      <w:iCs/>
    </w:rPr>
  </w:style>
  <w:style w:type="character" w:styleId="af1">
    <w:name w:val="endnote reference"/>
    <w:basedOn w:val="a1"/>
    <w:uiPriority w:val="99"/>
    <w:semiHidden/>
    <w:unhideWhenUsed/>
    <w:rsid w:val="00AB6715"/>
    <w:rPr>
      <w:vertAlign w:val="superscript"/>
    </w:rPr>
  </w:style>
  <w:style w:type="paragraph" w:styleId="af2">
    <w:name w:val="endnote text"/>
    <w:basedOn w:val="a0"/>
    <w:link w:val="af3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af3">
    <w:name w:val="尾注文本 字符"/>
    <w:basedOn w:val="a1"/>
    <w:link w:val="af2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af4">
    <w:name w:val="FollowedHyperlink"/>
    <w:basedOn w:val="a1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af5">
    <w:name w:val="footer"/>
    <w:basedOn w:val="a0"/>
    <w:link w:val="af6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af6">
    <w:name w:val="页脚 字符"/>
    <w:basedOn w:val="a1"/>
    <w:link w:val="af5"/>
    <w:uiPriority w:val="99"/>
    <w:rsid w:val="00AB6715"/>
    <w:rPr>
      <w:rFonts w:ascii="Times New Roman" w:hAnsi="Times New Roman"/>
      <w:sz w:val="24"/>
    </w:rPr>
  </w:style>
  <w:style w:type="character" w:styleId="af7">
    <w:name w:val="footnote reference"/>
    <w:basedOn w:val="a1"/>
    <w:uiPriority w:val="99"/>
    <w:semiHidden/>
    <w:unhideWhenUsed/>
    <w:rsid w:val="00AB6715"/>
    <w:rPr>
      <w:vertAlign w:val="superscript"/>
    </w:rPr>
  </w:style>
  <w:style w:type="paragraph" w:styleId="af8">
    <w:name w:val="footnote text"/>
    <w:basedOn w:val="a0"/>
    <w:link w:val="af9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af9">
    <w:name w:val="脚注文本 字符"/>
    <w:basedOn w:val="a1"/>
    <w:link w:val="af8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afa">
    <w:name w:val="header"/>
    <w:basedOn w:val="a0"/>
    <w:link w:val="afb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afb">
    <w:name w:val="页眉 字符"/>
    <w:basedOn w:val="a1"/>
    <w:link w:val="afa"/>
    <w:uiPriority w:val="99"/>
    <w:rsid w:val="00AB6715"/>
    <w:rPr>
      <w:rFonts w:ascii="Times New Roman" w:hAnsi="Times New Roman"/>
      <w:b/>
      <w:sz w:val="24"/>
    </w:rPr>
  </w:style>
  <w:style w:type="paragraph" w:styleId="a">
    <w:name w:val="List Paragraph"/>
    <w:basedOn w:val="a0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afc">
    <w:name w:val="Hyperlink"/>
    <w:basedOn w:val="a1"/>
    <w:uiPriority w:val="99"/>
    <w:unhideWhenUsed/>
    <w:rsid w:val="00AB6715"/>
    <w:rPr>
      <w:color w:val="0000FF"/>
      <w:u w:val="single"/>
    </w:rPr>
  </w:style>
  <w:style w:type="character" w:styleId="afd">
    <w:name w:val="Intense Emphasis"/>
    <w:basedOn w:val="a1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afe">
    <w:name w:val="Intense Reference"/>
    <w:basedOn w:val="a1"/>
    <w:uiPriority w:val="32"/>
    <w:qFormat/>
    <w:rsid w:val="00AB6715"/>
    <w:rPr>
      <w:b/>
      <w:bCs/>
      <w:smallCaps/>
      <w:color w:val="auto"/>
      <w:spacing w:val="5"/>
    </w:rPr>
  </w:style>
  <w:style w:type="character" w:styleId="aff">
    <w:name w:val="line number"/>
    <w:basedOn w:val="a1"/>
    <w:uiPriority w:val="99"/>
    <w:semiHidden/>
    <w:unhideWhenUsed/>
    <w:rsid w:val="00AB6715"/>
  </w:style>
  <w:style w:type="character" w:customStyle="1" w:styleId="30">
    <w:name w:val="标题 3 字符"/>
    <w:basedOn w:val="a1"/>
    <w:link w:val="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40">
    <w:name w:val="标题 4 字符"/>
    <w:basedOn w:val="a1"/>
    <w:link w:val="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50">
    <w:name w:val="标题 5 字符"/>
    <w:basedOn w:val="a1"/>
    <w:link w:val="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aff0">
    <w:name w:val="Normal (Web)"/>
    <w:basedOn w:val="a0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aff1">
    <w:name w:val="Quote"/>
    <w:basedOn w:val="a0"/>
    <w:next w:val="a0"/>
    <w:link w:val="aff2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f2">
    <w:name w:val="引用 字符"/>
    <w:basedOn w:val="a1"/>
    <w:link w:val="aff1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aff3">
    <w:name w:val="Strong"/>
    <w:basedOn w:val="a1"/>
    <w:uiPriority w:val="22"/>
    <w:qFormat/>
    <w:rsid w:val="00AB6715"/>
    <w:rPr>
      <w:rFonts w:ascii="Times New Roman" w:hAnsi="Times New Roman"/>
      <w:b/>
      <w:bCs/>
    </w:rPr>
  </w:style>
  <w:style w:type="character" w:styleId="aff4">
    <w:name w:val="Subtle Emphasis"/>
    <w:basedOn w:val="a1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aff5">
    <w:name w:val="Table Grid"/>
    <w:basedOn w:val="a2"/>
    <w:uiPriority w:val="5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6">
    <w:name w:val="Title"/>
    <w:basedOn w:val="a0"/>
    <w:next w:val="a0"/>
    <w:link w:val="aff7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aff7">
    <w:name w:val="标题 字符"/>
    <w:basedOn w:val="a1"/>
    <w:link w:val="aff6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aff6"/>
    <w:next w:val="aff6"/>
    <w:qFormat/>
    <w:rsid w:val="0001436A"/>
    <w:pPr>
      <w:spacing w:after="120"/>
    </w:pPr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hua.stocco\Documents\Templates\Frontiers_Word_Templ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57A95B22-B4E8-4C8E-ABCB-1E2B9143F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Supplementary_Material.dotx</Template>
  <TotalTime>1</TotalTime>
  <Pages>2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Frontiers Media SA</dc:creator>
  <cp:lastModifiedBy>Yang Feng</cp:lastModifiedBy>
  <cp:revision>3</cp:revision>
  <cp:lastPrinted>2013-10-03T12:51:00Z</cp:lastPrinted>
  <dcterms:created xsi:type="dcterms:W3CDTF">2018-11-23T08:58:00Z</dcterms:created>
  <dcterms:modified xsi:type="dcterms:W3CDTF">2020-11-02T06:55:00Z</dcterms:modified>
</cp:coreProperties>
</file>