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DD2E9" w14:textId="77777777" w:rsidR="002B3128" w:rsidRPr="005A73A8" w:rsidRDefault="002B3128" w:rsidP="002B3128">
      <w:pPr>
        <w:spacing w:line="480" w:lineRule="auto"/>
        <w:jc w:val="both"/>
        <w:rPr>
          <w:b/>
          <w:bCs/>
        </w:rPr>
      </w:pPr>
      <w:r w:rsidRPr="005A73A8">
        <w:rPr>
          <w:b/>
          <w:bCs/>
        </w:rPr>
        <w:t>Table S3.</w:t>
      </w:r>
      <w:r w:rsidRPr="005A73A8">
        <w:t xml:space="preserve"> </w:t>
      </w:r>
      <w:r w:rsidRPr="005A73A8">
        <w:rPr>
          <w:b/>
          <w:bCs/>
        </w:rPr>
        <w:t>Summary of primary antibodies, pre-treatments and dilutions used for immunohistochemistry.</w:t>
      </w:r>
    </w:p>
    <w:tbl>
      <w:tblPr>
        <w:tblStyle w:val="TableGrid"/>
        <w:tblpPr w:leftFromText="180" w:rightFromText="180" w:vertAnchor="text" w:horzAnchor="margin" w:tblpY="38"/>
        <w:tblW w:w="9088" w:type="dxa"/>
        <w:tblLook w:val="04A0" w:firstRow="1" w:lastRow="0" w:firstColumn="1" w:lastColumn="0" w:noHBand="0" w:noVBand="1"/>
      </w:tblPr>
      <w:tblGrid>
        <w:gridCol w:w="1653"/>
        <w:gridCol w:w="797"/>
        <w:gridCol w:w="1079"/>
        <w:gridCol w:w="1370"/>
        <w:gridCol w:w="3241"/>
        <w:gridCol w:w="948"/>
      </w:tblGrid>
      <w:tr w:rsidR="002B3128" w:rsidRPr="005A73A8" w14:paraId="317BA75B" w14:textId="77777777" w:rsidTr="00D81372">
        <w:trPr>
          <w:trHeight w:val="31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912BEF" w14:textId="77777777" w:rsidR="002B3128" w:rsidRPr="005A73A8" w:rsidRDefault="002B3128" w:rsidP="00D81372">
            <w:pPr>
              <w:spacing w:after="160" w:line="480" w:lineRule="auto"/>
              <w:jc w:val="both"/>
              <w:rPr>
                <w:b/>
              </w:rPr>
            </w:pPr>
            <w:r w:rsidRPr="005A73A8">
              <w:rPr>
                <w:b/>
              </w:rPr>
              <w:t>Primary antibody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4F29E6" w14:textId="77777777" w:rsidR="002B3128" w:rsidRPr="005A73A8" w:rsidRDefault="002B3128" w:rsidP="00D81372">
            <w:pPr>
              <w:spacing w:after="160" w:line="480" w:lineRule="auto"/>
              <w:jc w:val="both"/>
              <w:rPr>
                <w:b/>
              </w:rPr>
            </w:pPr>
            <w:r w:rsidRPr="005A73A8">
              <w:rPr>
                <w:b/>
              </w:rPr>
              <w:t>Host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070745" w14:textId="77777777" w:rsidR="002B3128" w:rsidRPr="005A73A8" w:rsidRDefault="002B3128" w:rsidP="00D81372">
            <w:pPr>
              <w:spacing w:after="160" w:line="480" w:lineRule="auto"/>
              <w:jc w:val="both"/>
              <w:rPr>
                <w:b/>
              </w:rPr>
            </w:pPr>
            <w:r w:rsidRPr="005A73A8">
              <w:rPr>
                <w:b/>
              </w:rPr>
              <w:t>Company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AE83B6" w14:textId="77777777" w:rsidR="002B3128" w:rsidRPr="005A73A8" w:rsidRDefault="002B3128" w:rsidP="00D81372">
            <w:pPr>
              <w:spacing w:after="160" w:line="480" w:lineRule="auto"/>
              <w:jc w:val="both"/>
              <w:rPr>
                <w:b/>
              </w:rPr>
            </w:pPr>
            <w:r w:rsidRPr="005A73A8">
              <w:rPr>
                <w:b/>
              </w:rPr>
              <w:t>Product code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FFA5F4" w14:textId="77777777" w:rsidR="002B3128" w:rsidRPr="005A73A8" w:rsidRDefault="002B3128" w:rsidP="00D81372">
            <w:pPr>
              <w:spacing w:after="160" w:line="480" w:lineRule="auto"/>
              <w:jc w:val="both"/>
              <w:rPr>
                <w:b/>
              </w:rPr>
            </w:pPr>
            <w:r w:rsidRPr="005A73A8">
              <w:rPr>
                <w:b/>
              </w:rPr>
              <w:t>Pre-treatment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8E3B08" w14:textId="77777777" w:rsidR="002B3128" w:rsidRPr="005A73A8" w:rsidRDefault="002B3128" w:rsidP="00D81372">
            <w:pPr>
              <w:spacing w:after="160" w:line="480" w:lineRule="auto"/>
              <w:jc w:val="both"/>
              <w:rPr>
                <w:b/>
              </w:rPr>
            </w:pPr>
            <w:r w:rsidRPr="005A73A8">
              <w:rPr>
                <w:b/>
              </w:rPr>
              <w:t>Dilution</w:t>
            </w:r>
          </w:p>
        </w:tc>
      </w:tr>
      <w:tr w:rsidR="002B3128" w:rsidRPr="005A73A8" w14:paraId="1B79267A" w14:textId="77777777" w:rsidTr="00D81372">
        <w:trPr>
          <w:trHeight w:val="31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14DD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Collagen 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5514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 xml:space="preserve">Rabbit </w:t>
            </w:r>
            <w:proofErr w:type="spellStart"/>
            <w:r w:rsidRPr="005A73A8">
              <w:t>pAb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9E3C" w14:textId="77777777" w:rsidR="002B3128" w:rsidRPr="005A73A8" w:rsidRDefault="002B3128" w:rsidP="00D81372">
            <w:pPr>
              <w:spacing w:after="160" w:line="480" w:lineRule="auto"/>
              <w:jc w:val="both"/>
            </w:pPr>
            <w:proofErr w:type="spellStart"/>
            <w:r w:rsidRPr="005A73A8">
              <w:t>AbCam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1F98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ab34710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BBC0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Trypsinisation for 30 mins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6AB2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1:200</w:t>
            </w:r>
          </w:p>
        </w:tc>
      </w:tr>
      <w:tr w:rsidR="002B3128" w:rsidRPr="005A73A8" w14:paraId="24DCF097" w14:textId="77777777" w:rsidTr="00D81372">
        <w:trPr>
          <w:trHeight w:val="62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DAE2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Collagen 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CB4B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 xml:space="preserve">Rabbit </w:t>
            </w:r>
            <w:proofErr w:type="spellStart"/>
            <w:r w:rsidRPr="005A73A8">
              <w:t>pAb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E91F" w14:textId="77777777" w:rsidR="002B3128" w:rsidRPr="005A73A8" w:rsidRDefault="002B3128" w:rsidP="00D81372">
            <w:pPr>
              <w:spacing w:after="160" w:line="480" w:lineRule="auto"/>
              <w:jc w:val="both"/>
            </w:pPr>
            <w:proofErr w:type="spellStart"/>
            <w:r w:rsidRPr="005A73A8">
              <w:t>AbCam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FAE5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ab7778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D23F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 xml:space="preserve">Citrate buffer and microwave for 20 mins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976C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1:300</w:t>
            </w:r>
          </w:p>
        </w:tc>
      </w:tr>
      <w:tr w:rsidR="002B3128" w:rsidRPr="005A73A8" w14:paraId="0C540E6F" w14:textId="77777777" w:rsidTr="00D81372">
        <w:trPr>
          <w:trHeight w:val="31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8920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Fibronectin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7A46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 xml:space="preserve">Rabbit </w:t>
            </w:r>
            <w:proofErr w:type="spellStart"/>
            <w:r w:rsidRPr="005A73A8">
              <w:t>pAb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AD9E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Abcam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63D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ab2413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62B5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Citrate buffer and microwave for 10 mins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9DB5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1:200</w:t>
            </w:r>
          </w:p>
        </w:tc>
      </w:tr>
      <w:tr w:rsidR="002B3128" w:rsidRPr="005A73A8" w14:paraId="0A79339B" w14:textId="77777777" w:rsidTr="00D81372">
        <w:trPr>
          <w:trHeight w:val="125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7E76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 xml:space="preserve">CD11c </w:t>
            </w:r>
          </w:p>
          <w:p w14:paraId="009228F2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(Integrin alpha-X/beta-2)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889C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 xml:space="preserve">Rabbit </w:t>
            </w:r>
            <w:proofErr w:type="spellStart"/>
            <w:r w:rsidRPr="005A73A8">
              <w:t>pAb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8117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Abcam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5272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ab52632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86C1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Tris-EDTA and microwave for 10 mins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5B73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1:500</w:t>
            </w:r>
          </w:p>
        </w:tc>
      </w:tr>
      <w:tr w:rsidR="002B3128" w:rsidRPr="005A73A8" w14:paraId="596C08FC" w14:textId="77777777" w:rsidTr="00D81372">
        <w:trPr>
          <w:trHeight w:val="62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7934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Integrin alpha 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AD11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 xml:space="preserve">Rabbit </w:t>
            </w:r>
            <w:proofErr w:type="spellStart"/>
            <w:r w:rsidRPr="005A73A8">
              <w:t>pAb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0B3D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Abcam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077D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ab179475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892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Citrate buffer and microwave for 20 mins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1A91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1:250</w:t>
            </w:r>
          </w:p>
        </w:tc>
      </w:tr>
      <w:tr w:rsidR="002B3128" w:rsidRPr="005A73A8" w14:paraId="0A6776CB" w14:textId="77777777" w:rsidTr="00D81372">
        <w:trPr>
          <w:trHeight w:val="31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A35C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TGFβ1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C4E7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 xml:space="preserve">Rabbit </w:t>
            </w:r>
            <w:proofErr w:type="spellStart"/>
            <w:r w:rsidRPr="005A73A8">
              <w:t>pAb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D2DE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Abcam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7FB7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ab92486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6D11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Citrate buffer and microwave for 20 mins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FA00" w14:textId="77777777" w:rsidR="002B3128" w:rsidRPr="005A73A8" w:rsidRDefault="002B3128" w:rsidP="00D81372">
            <w:pPr>
              <w:spacing w:after="160" w:line="480" w:lineRule="auto"/>
              <w:jc w:val="both"/>
            </w:pPr>
            <w:r w:rsidRPr="005A73A8">
              <w:t>1:75</w:t>
            </w:r>
          </w:p>
        </w:tc>
      </w:tr>
    </w:tbl>
    <w:p w14:paraId="6F4C1BD9" w14:textId="77777777" w:rsidR="00CF15B5" w:rsidRDefault="00CF15B5"/>
    <w:sectPr w:rsidR="00CF1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28"/>
    <w:rsid w:val="002B3128"/>
    <w:rsid w:val="00C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B539"/>
  <w15:chartTrackingRefBased/>
  <w15:docId w15:val="{9954BC0E-CBEB-42D4-B07C-C35DF65C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Faidon Laskaratos</dc:creator>
  <cp:keywords/>
  <dc:description/>
  <cp:lastModifiedBy>Faidon Laskaratos</cp:lastModifiedBy>
  <cp:revision>1</cp:revision>
  <dcterms:created xsi:type="dcterms:W3CDTF">2020-11-15T11:43:00Z</dcterms:created>
  <dcterms:modified xsi:type="dcterms:W3CDTF">2020-11-15T11:43:00Z</dcterms:modified>
</cp:coreProperties>
</file>