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9927" w14:textId="6F20C6E2" w:rsidR="00F30D7B" w:rsidRDefault="002F67A2" w:rsidP="00496C3A">
      <w:pPr>
        <w:ind w:left="1134" w:hanging="1134"/>
        <w:rPr>
          <w:rFonts w:ascii="Times New Roman" w:hAnsi="Times New Roman" w:cs="Times New Roman"/>
          <w:lang w:val="en-US"/>
        </w:rPr>
      </w:pPr>
      <w:bookmarkStart w:id="0" w:name="_Hlk51427548"/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281283">
        <w:rPr>
          <w:rFonts w:ascii="Times New Roman" w:hAnsi="Times New Roman" w:cs="Times New Roman"/>
          <w:b/>
          <w:bCs/>
          <w:lang w:val="en-US"/>
        </w:rPr>
        <w:t>Table 3</w:t>
      </w:r>
      <w:r w:rsidR="0005080B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0421BA" w:rsidRPr="000421BA">
        <w:rPr>
          <w:rFonts w:ascii="Times New Roman" w:hAnsi="Times New Roman" w:cs="Times New Roman"/>
          <w:i/>
          <w:iCs/>
          <w:lang w:val="en-US"/>
        </w:rPr>
        <w:t>De novo</w:t>
      </w:r>
      <w:r w:rsidR="000421BA">
        <w:rPr>
          <w:rFonts w:ascii="Times New Roman" w:hAnsi="Times New Roman" w:cs="Times New Roman"/>
          <w:lang w:val="en-US"/>
        </w:rPr>
        <w:t xml:space="preserve"> assembly of the floral transcriptomes of </w:t>
      </w:r>
      <w:r w:rsidR="000421BA" w:rsidRPr="000421BA">
        <w:rPr>
          <w:rFonts w:ascii="Times New Roman" w:hAnsi="Times New Roman" w:cs="Times New Roman"/>
          <w:i/>
          <w:iCs/>
          <w:lang w:val="en-US"/>
        </w:rPr>
        <w:t>Aristolochia fimbriata</w:t>
      </w:r>
      <w:r w:rsidR="000421BA">
        <w:rPr>
          <w:rFonts w:ascii="Times New Roman" w:hAnsi="Times New Roman" w:cs="Times New Roman"/>
          <w:lang w:val="en-US"/>
        </w:rPr>
        <w:t xml:space="preserve"> at two different developmental stages.</w:t>
      </w:r>
    </w:p>
    <w:bookmarkEnd w:id="0"/>
    <w:p w14:paraId="4DDFD438" w14:textId="61DEB839" w:rsidR="00F30D7B" w:rsidRDefault="00F30D7B" w:rsidP="00F30D7B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505"/>
        <w:gridCol w:w="10673"/>
      </w:tblGrid>
      <w:tr w:rsidR="00F30D7B" w:rsidRPr="00281283" w14:paraId="0AFEF022" w14:textId="77777777" w:rsidTr="00281283">
        <w:trPr>
          <w:trHeight w:val="395"/>
        </w:trPr>
        <w:tc>
          <w:tcPr>
            <w:tcW w:w="2505" w:type="dxa"/>
            <w:vAlign w:val="center"/>
          </w:tcPr>
          <w:p w14:paraId="39141DDA" w14:textId="77777777" w:rsidR="00F30D7B" w:rsidRPr="005176F0" w:rsidRDefault="00F30D7B" w:rsidP="00F3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bookmarkStart w:id="1" w:name="_Hlk51427379"/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Sample</w:t>
            </w:r>
          </w:p>
        </w:tc>
        <w:tc>
          <w:tcPr>
            <w:tcW w:w="10673" w:type="dxa"/>
            <w:vAlign w:val="center"/>
          </w:tcPr>
          <w:p w14:paraId="53CA17C6" w14:textId="7DAFA0B2" w:rsidR="00F30D7B" w:rsidRPr="005176F0" w:rsidRDefault="00F30D7B" w:rsidP="000421B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Transcriptome assembly statistics</w:t>
            </w:r>
            <w:r w:rsidR="000421BA"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(TRINITY)</w:t>
            </w:r>
          </w:p>
        </w:tc>
      </w:tr>
      <w:tr w:rsidR="00F30D7B" w:rsidRPr="00554C42" w14:paraId="4471131C" w14:textId="77777777" w:rsidTr="00281283">
        <w:trPr>
          <w:trHeight w:val="1511"/>
        </w:trPr>
        <w:tc>
          <w:tcPr>
            <w:tcW w:w="2505" w:type="dxa"/>
            <w:vAlign w:val="center"/>
          </w:tcPr>
          <w:p w14:paraId="714EFCB9" w14:textId="77777777" w:rsidR="00F30D7B" w:rsidRPr="005176F0" w:rsidRDefault="00F30D7B" w:rsidP="00F30D7B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7E424422" w14:textId="77777777" w:rsidR="00F30D7B" w:rsidRPr="005176F0" w:rsidRDefault="00F30D7B" w:rsidP="00F30D7B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4F3CC12A" w14:textId="77777777" w:rsidR="00F30D7B" w:rsidRPr="005176F0" w:rsidRDefault="00F30D7B" w:rsidP="00F30D7B">
            <w:pPr>
              <w:pStyle w:val="Prrafodelista"/>
              <w:spacing w:line="480" w:lineRule="auto"/>
              <w:ind w:left="88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(Limb S6)</w:t>
            </w:r>
          </w:p>
        </w:tc>
        <w:tc>
          <w:tcPr>
            <w:tcW w:w="10673" w:type="dxa"/>
            <w:vAlign w:val="center"/>
          </w:tcPr>
          <w:p w14:paraId="68CB48FD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173083699 bp</w:t>
            </w:r>
          </w:p>
          <w:p w14:paraId="59BBFEDB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96132</w:t>
            </w:r>
          </w:p>
          <w:p w14:paraId="1C2CF572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1800 bp</w:t>
            </w:r>
          </w:p>
          <w:p w14:paraId="03D0E0BF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17324 bp</w:t>
            </w:r>
          </w:p>
          <w:p w14:paraId="7F4ABA0D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70D08D8A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8035 sequences &gt;= 4055 bp</w:t>
            </w:r>
          </w:p>
          <w:p w14:paraId="0BD2DB0D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21058 sequences &gt;= 2766 bp</w:t>
            </w:r>
          </w:p>
          <w:p w14:paraId="332A3533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40487 sequences &gt;= 1768 bp</w:t>
            </w:r>
          </w:p>
          <w:p w14:paraId="7547B732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73740853 bp</w:t>
            </w:r>
          </w:p>
          <w:p w14:paraId="5B4BF8EA" w14:textId="77777777" w:rsidR="00F30D7B" w:rsidRPr="002F67A2" w:rsidRDefault="00F30D7B" w:rsidP="00F30D7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42.60 %</w:t>
            </w:r>
          </w:p>
          <w:p w14:paraId="0C991DAD" w14:textId="77777777" w:rsidR="00F30D7B" w:rsidRPr="005176F0" w:rsidRDefault="00F30D7B" w:rsidP="00F3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69142234" w14:textId="77777777" w:rsidR="00F30D7B" w:rsidRPr="005176F0" w:rsidRDefault="00F30D7B" w:rsidP="00F3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  <w:bookmarkStart w:id="2" w:name="_GoBack"/>
        <w:bookmarkEnd w:id="2"/>
      </w:tr>
      <w:tr w:rsidR="00177484" w:rsidRPr="00554C42" w14:paraId="6A0711D3" w14:textId="77777777" w:rsidTr="00281283">
        <w:trPr>
          <w:trHeight w:val="1511"/>
        </w:trPr>
        <w:tc>
          <w:tcPr>
            <w:tcW w:w="2505" w:type="dxa"/>
            <w:vAlign w:val="center"/>
          </w:tcPr>
          <w:p w14:paraId="76747229" w14:textId="77777777" w:rsidR="00177484" w:rsidRPr="005176F0" w:rsidRDefault="00177484" w:rsidP="00177484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6C4C9217" w14:textId="77777777" w:rsidR="00177484" w:rsidRPr="005176F0" w:rsidRDefault="00177484" w:rsidP="00177484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2C9A8468" w14:textId="508D7EA8" w:rsidR="00177484" w:rsidRPr="005176F0" w:rsidRDefault="00177484" w:rsidP="00177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(Tube S6)</w:t>
            </w:r>
          </w:p>
        </w:tc>
        <w:tc>
          <w:tcPr>
            <w:tcW w:w="10673" w:type="dxa"/>
            <w:vAlign w:val="center"/>
          </w:tcPr>
          <w:p w14:paraId="3ED656BC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88849014 bp</w:t>
            </w:r>
          </w:p>
          <w:p w14:paraId="3FCA32AE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66217</w:t>
            </w:r>
          </w:p>
          <w:p w14:paraId="4B070285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1341 bp</w:t>
            </w:r>
          </w:p>
          <w:p w14:paraId="66F882D4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13435 bp</w:t>
            </w:r>
          </w:p>
          <w:p w14:paraId="66BFE90A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6B5BFF4B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6413 sequences &gt;= 2707 bp</w:t>
            </w:r>
          </w:p>
          <w:p w14:paraId="435DD835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16174 sequences &gt;= 1946 bp</w:t>
            </w:r>
          </w:p>
          <w:p w14:paraId="023C3BC1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29968 sequences &gt;= 1305 bp</w:t>
            </w:r>
          </w:p>
          <w:p w14:paraId="5BCD0E10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38610430 bp</w:t>
            </w:r>
          </w:p>
          <w:p w14:paraId="64A1696F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43.46 %</w:t>
            </w:r>
          </w:p>
          <w:p w14:paraId="1F56AE34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5B65C36D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</w:tr>
      <w:tr w:rsidR="00177484" w:rsidRPr="00554C42" w14:paraId="1AB53EE5" w14:textId="77777777" w:rsidTr="00281283">
        <w:trPr>
          <w:trHeight w:val="1511"/>
        </w:trPr>
        <w:tc>
          <w:tcPr>
            <w:tcW w:w="2505" w:type="dxa"/>
            <w:vAlign w:val="center"/>
          </w:tcPr>
          <w:p w14:paraId="5F40C813" w14:textId="77777777" w:rsidR="00177484" w:rsidRPr="005176F0" w:rsidRDefault="00177484" w:rsidP="00177484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534860F6" w14:textId="77777777" w:rsidR="00177484" w:rsidRPr="005176F0" w:rsidRDefault="00177484" w:rsidP="00177484">
            <w:pPr>
              <w:pStyle w:val="Prrafodelista"/>
              <w:ind w:left="31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2C43B4B4" w14:textId="1ABC91F7" w:rsidR="00177484" w:rsidRPr="005176F0" w:rsidRDefault="00177484" w:rsidP="00177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(Utricle S6)</w:t>
            </w:r>
          </w:p>
        </w:tc>
        <w:tc>
          <w:tcPr>
            <w:tcW w:w="10673" w:type="dxa"/>
            <w:vAlign w:val="center"/>
          </w:tcPr>
          <w:p w14:paraId="3C782A31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184564520 bp</w:t>
            </w:r>
          </w:p>
          <w:p w14:paraId="68F77A9B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101267</w:t>
            </w:r>
          </w:p>
          <w:p w14:paraId="79278038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1822 bp</w:t>
            </w:r>
          </w:p>
          <w:p w14:paraId="7B6EE478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17241 bp</w:t>
            </w:r>
          </w:p>
          <w:p w14:paraId="683FC0CF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70D4B0B8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8397 sequences &gt;= 4131 bp</w:t>
            </w:r>
          </w:p>
          <w:p w14:paraId="2A8C75C9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22175 sequences &gt;= 2779 bp</w:t>
            </w:r>
          </w:p>
          <w:p w14:paraId="698F6C12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42823 sequences &gt;= 1777 bp</w:t>
            </w:r>
          </w:p>
          <w:p w14:paraId="3E31D664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78795454 bp</w:t>
            </w:r>
          </w:p>
          <w:p w14:paraId="18FA8ABB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42.69 %</w:t>
            </w:r>
          </w:p>
          <w:p w14:paraId="5EA8D796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0E63836A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</w:tr>
      <w:tr w:rsidR="00177484" w14:paraId="0871F507" w14:textId="77777777" w:rsidTr="00281283">
        <w:trPr>
          <w:trHeight w:val="1405"/>
        </w:trPr>
        <w:tc>
          <w:tcPr>
            <w:tcW w:w="2505" w:type="dxa"/>
          </w:tcPr>
          <w:p w14:paraId="4F3866FA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41D37224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67CEA971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7E473022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0C0E91A0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25F5519C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4F48A723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3140BEE9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363A9250" w14:textId="1BE8B847" w:rsidR="00177484" w:rsidRPr="005176F0" w:rsidRDefault="00177484" w:rsidP="00177484">
            <w:pPr>
              <w:jc w:val="center"/>
              <w:rPr>
                <w:rFonts w:ascii="Menlo" w:eastAsia="Times New Roman" w:hAnsi="Menlo" w:cs="Menlo"/>
                <w:sz w:val="21"/>
                <w:szCs w:val="21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(Limb S9)</w:t>
            </w:r>
          </w:p>
        </w:tc>
        <w:tc>
          <w:tcPr>
            <w:tcW w:w="10673" w:type="dxa"/>
          </w:tcPr>
          <w:p w14:paraId="5ECEDCFB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124735043 bp</w:t>
            </w:r>
          </w:p>
          <w:p w14:paraId="41007DA0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90543</w:t>
            </w:r>
          </w:p>
          <w:p w14:paraId="4AE02E94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1377 bp</w:t>
            </w:r>
          </w:p>
          <w:p w14:paraId="1567BA3C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15080 bp</w:t>
            </w:r>
          </w:p>
          <w:p w14:paraId="47605ACD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56883D7E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6769 sequences &gt;= 3431 bp</w:t>
            </w:r>
          </w:p>
          <w:p w14:paraId="43ABEE81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18222 sequences &gt;= 2212 bp</w:t>
            </w:r>
          </w:p>
          <w:p w14:paraId="35E99BA3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36313 sequences &gt;= 1311 bp</w:t>
            </w:r>
          </w:p>
          <w:p w14:paraId="5E048EB6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53347519 bp</w:t>
            </w:r>
          </w:p>
          <w:p w14:paraId="6FE3B56E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42.77 %</w:t>
            </w:r>
          </w:p>
          <w:p w14:paraId="0DB42A96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49A2DFD6" w14:textId="4AFBCCC2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</w:tr>
      <w:tr w:rsidR="00177484" w14:paraId="380D4FB7" w14:textId="77777777" w:rsidTr="00281283">
        <w:trPr>
          <w:trHeight w:val="983"/>
        </w:trPr>
        <w:tc>
          <w:tcPr>
            <w:tcW w:w="2505" w:type="dxa"/>
          </w:tcPr>
          <w:p w14:paraId="261392B7" w14:textId="77777777" w:rsidR="00177484" w:rsidRPr="005176F0" w:rsidRDefault="00177484" w:rsidP="001774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57F03977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35D972E8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7219FE9A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6A494F5B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16D1D0AE" w14:textId="1976482D" w:rsidR="00177484" w:rsidRPr="005176F0" w:rsidRDefault="00177484" w:rsidP="00177484">
            <w:pPr>
              <w:jc w:val="center"/>
              <w:rPr>
                <w:rFonts w:ascii="Menlo" w:eastAsia="Times New Roman" w:hAnsi="Menlo" w:cs="Menlo"/>
                <w:sz w:val="21"/>
                <w:szCs w:val="21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(Tube S9)</w:t>
            </w:r>
          </w:p>
        </w:tc>
        <w:tc>
          <w:tcPr>
            <w:tcW w:w="10673" w:type="dxa"/>
          </w:tcPr>
          <w:p w14:paraId="3F3D3DF3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150478482 bp</w:t>
            </w:r>
          </w:p>
          <w:p w14:paraId="2B7E6314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123439</w:t>
            </w:r>
          </w:p>
          <w:p w14:paraId="2AABBAE7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1219 bp</w:t>
            </w:r>
          </w:p>
          <w:p w14:paraId="192DF215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14074 bp</w:t>
            </w:r>
          </w:p>
          <w:p w14:paraId="12ACD205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0B01BAC0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9846 sequences &gt;= 2841 bp</w:t>
            </w:r>
          </w:p>
          <w:p w14:paraId="5C65FC50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26269 sequences &gt;= 1877 bp</w:t>
            </w:r>
          </w:p>
          <w:p w14:paraId="4F8D7B7A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52141 sequences &gt;= 1101 bp</w:t>
            </w:r>
          </w:p>
          <w:p w14:paraId="01C6DF2D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64319073 bp</w:t>
            </w:r>
          </w:p>
          <w:p w14:paraId="456C6B62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42.74 %</w:t>
            </w:r>
          </w:p>
          <w:p w14:paraId="6B60649F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7E5C5A9E" w14:textId="16857462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</w:tr>
      <w:tr w:rsidR="00177484" w14:paraId="08B92FCB" w14:textId="77777777" w:rsidTr="00281283">
        <w:trPr>
          <w:trHeight w:val="1405"/>
        </w:trPr>
        <w:tc>
          <w:tcPr>
            <w:tcW w:w="2505" w:type="dxa"/>
          </w:tcPr>
          <w:p w14:paraId="69BBB253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60B4FB08" w14:textId="3240F05C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0051CA93" w14:textId="5CD51203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7520E829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1A0F5CCB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  <w:p w14:paraId="5A678706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Aristolochia fimbriata</w:t>
            </w:r>
          </w:p>
          <w:p w14:paraId="50B3E29F" w14:textId="77777777" w:rsidR="00177484" w:rsidRPr="005176F0" w:rsidRDefault="00177484" w:rsidP="00177484">
            <w:pPr>
              <w:pStyle w:val="Prrafodelista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71B8041B" w14:textId="2009C7C1" w:rsidR="00177484" w:rsidRPr="005176F0" w:rsidRDefault="00177484" w:rsidP="00177484">
            <w:pPr>
              <w:jc w:val="center"/>
              <w:rPr>
                <w:rFonts w:ascii="Menlo" w:eastAsia="Times New Roman" w:hAnsi="Menlo" w:cs="Menlo"/>
                <w:sz w:val="21"/>
                <w:szCs w:val="21"/>
              </w:rPr>
            </w:pPr>
            <w:r w:rsidRPr="005176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(Utricle S9)</w:t>
            </w:r>
          </w:p>
        </w:tc>
        <w:tc>
          <w:tcPr>
            <w:tcW w:w="10673" w:type="dxa"/>
          </w:tcPr>
          <w:p w14:paraId="182268AA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length of sequence: 145574976 bp</w:t>
            </w:r>
          </w:p>
          <w:p w14:paraId="7B160723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number of sequences: 123214</w:t>
            </w:r>
          </w:p>
          <w:p w14:paraId="171CD190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Average contig length is: 1181 bp</w:t>
            </w:r>
          </w:p>
          <w:p w14:paraId="47A040ED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Largest contig: 16531 bp</w:t>
            </w:r>
          </w:p>
          <w:p w14:paraId="69E7A61A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Shortest contig: 201 bp</w:t>
            </w:r>
          </w:p>
          <w:p w14:paraId="76DC23C3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N25 stats: 25% of total sequence length is contained in the 9698 sequences &gt;= 2797 bp</w:t>
            </w:r>
          </w:p>
          <w:p w14:paraId="7654D464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N50 stats: 50% of total sequence length is contained in the 26012 sequences &gt;= 1812 bp</w:t>
            </w:r>
          </w:p>
          <w:p w14:paraId="2F64F78A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N75 stats: 75% of total sequence length is contained in the 52079 sequences &gt;= 1054 bp</w:t>
            </w:r>
          </w:p>
          <w:p w14:paraId="4F7942AC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Total GC count: 62305178 bp</w:t>
            </w:r>
          </w:p>
          <w:p w14:paraId="79FF9CA5" w14:textId="77777777" w:rsidR="00177484" w:rsidRPr="002F67A2" w:rsidRDefault="00177484" w:rsidP="0017748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F67A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GC %: 42.80 %</w:t>
            </w:r>
          </w:p>
          <w:p w14:paraId="5E294FD0" w14:textId="7777777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Number of Ns: 0</w:t>
            </w:r>
          </w:p>
          <w:p w14:paraId="6565AD60" w14:textId="0A776AC7" w:rsidR="00177484" w:rsidRPr="005176F0" w:rsidRDefault="00177484" w:rsidP="001774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76F0">
              <w:rPr>
                <w:rFonts w:ascii="Times New Roman" w:hAnsi="Times New Roman" w:cs="Times New Roman"/>
                <w:sz w:val="21"/>
                <w:szCs w:val="21"/>
              </w:rPr>
              <w:t>Ns %: 0.00 %</w:t>
            </w:r>
          </w:p>
        </w:tc>
      </w:tr>
      <w:bookmarkEnd w:id="1"/>
    </w:tbl>
    <w:p w14:paraId="384E4B15" w14:textId="77777777" w:rsidR="00F30D7B" w:rsidRDefault="00F30D7B" w:rsidP="00F30D7B">
      <w:pPr>
        <w:rPr>
          <w:rFonts w:ascii="Times New Roman" w:hAnsi="Times New Roman" w:cs="Times New Roman"/>
          <w:b/>
          <w:bCs/>
          <w:lang w:val="en-US"/>
        </w:rPr>
      </w:pPr>
    </w:p>
    <w:p w14:paraId="3AA386B5" w14:textId="2E739B4E" w:rsidR="00177484" w:rsidRDefault="00177484" w:rsidP="00F30D7B">
      <w:pPr>
        <w:rPr>
          <w:rFonts w:ascii="Times New Roman" w:hAnsi="Times New Roman" w:cs="Times New Roman"/>
          <w:b/>
          <w:bCs/>
          <w:lang w:val="en-US"/>
        </w:rPr>
      </w:pPr>
    </w:p>
    <w:p w14:paraId="2419D91A" w14:textId="0EAA8527" w:rsidR="00177484" w:rsidRDefault="00177484" w:rsidP="00F30D7B">
      <w:pPr>
        <w:rPr>
          <w:rFonts w:ascii="Times New Roman" w:hAnsi="Times New Roman" w:cs="Times New Roman"/>
          <w:b/>
          <w:bCs/>
          <w:lang w:val="en-US"/>
        </w:rPr>
      </w:pPr>
    </w:p>
    <w:p w14:paraId="4D3100F2" w14:textId="24BE7E2B" w:rsidR="00687150" w:rsidRPr="00D32182" w:rsidRDefault="00687150">
      <w:pPr>
        <w:rPr>
          <w:sz w:val="22"/>
          <w:szCs w:val="22"/>
        </w:rPr>
      </w:pPr>
    </w:p>
    <w:sectPr w:rsidR="00687150" w:rsidRPr="00D32182" w:rsidSect="006F5F44">
      <w:pgSz w:w="15840" w:h="12240" w:orient="landscape"/>
      <w:pgMar w:top="86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FB55" w14:textId="77777777" w:rsidR="00A04DF0" w:rsidRDefault="00A04DF0" w:rsidP="00F30D7B">
      <w:r>
        <w:separator/>
      </w:r>
    </w:p>
  </w:endnote>
  <w:endnote w:type="continuationSeparator" w:id="0">
    <w:p w14:paraId="015C8477" w14:textId="77777777" w:rsidR="00A04DF0" w:rsidRDefault="00A04DF0" w:rsidP="00F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Courier New"/>
    <w:charset w:val="00"/>
    <w:family w:val="modern"/>
    <w:pitch w:val="fixed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25C8" w14:textId="77777777" w:rsidR="00A04DF0" w:rsidRDefault="00A04DF0" w:rsidP="00F30D7B">
      <w:r>
        <w:separator/>
      </w:r>
    </w:p>
  </w:footnote>
  <w:footnote w:type="continuationSeparator" w:id="0">
    <w:p w14:paraId="2837213C" w14:textId="77777777" w:rsidR="00A04DF0" w:rsidRDefault="00A04DF0" w:rsidP="00F3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B"/>
    <w:rsid w:val="000421BA"/>
    <w:rsid w:val="0005080B"/>
    <w:rsid w:val="0005194C"/>
    <w:rsid w:val="000C47AB"/>
    <w:rsid w:val="000D691F"/>
    <w:rsid w:val="00106F17"/>
    <w:rsid w:val="00135B2B"/>
    <w:rsid w:val="00177484"/>
    <w:rsid w:val="00281283"/>
    <w:rsid w:val="002E5CBA"/>
    <w:rsid w:val="002F67A2"/>
    <w:rsid w:val="003256B8"/>
    <w:rsid w:val="003448F3"/>
    <w:rsid w:val="00370F0C"/>
    <w:rsid w:val="003836FF"/>
    <w:rsid w:val="003A2B28"/>
    <w:rsid w:val="003A5A97"/>
    <w:rsid w:val="003C21C7"/>
    <w:rsid w:val="003F4542"/>
    <w:rsid w:val="00405FEE"/>
    <w:rsid w:val="00496C3A"/>
    <w:rsid w:val="0050310F"/>
    <w:rsid w:val="005176F0"/>
    <w:rsid w:val="005279D9"/>
    <w:rsid w:val="006341E0"/>
    <w:rsid w:val="00687150"/>
    <w:rsid w:val="006D6AC6"/>
    <w:rsid w:val="006F5F44"/>
    <w:rsid w:val="0076142E"/>
    <w:rsid w:val="00791742"/>
    <w:rsid w:val="007B1762"/>
    <w:rsid w:val="007F24E4"/>
    <w:rsid w:val="00824BD1"/>
    <w:rsid w:val="008951B9"/>
    <w:rsid w:val="00930CD2"/>
    <w:rsid w:val="00952BB9"/>
    <w:rsid w:val="009C23B7"/>
    <w:rsid w:val="00A043F6"/>
    <w:rsid w:val="00A04DF0"/>
    <w:rsid w:val="00A52FB0"/>
    <w:rsid w:val="00A65EAC"/>
    <w:rsid w:val="00AF5B0D"/>
    <w:rsid w:val="00B047BE"/>
    <w:rsid w:val="00BE6918"/>
    <w:rsid w:val="00C24049"/>
    <w:rsid w:val="00C247C8"/>
    <w:rsid w:val="00CE0C07"/>
    <w:rsid w:val="00CF21C4"/>
    <w:rsid w:val="00D32182"/>
    <w:rsid w:val="00D363E6"/>
    <w:rsid w:val="00D84CC7"/>
    <w:rsid w:val="00DD0538"/>
    <w:rsid w:val="00E82F29"/>
    <w:rsid w:val="00E9197F"/>
    <w:rsid w:val="00EC558D"/>
    <w:rsid w:val="00F30D7B"/>
    <w:rsid w:val="00F62D6F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E7A"/>
  <w15:chartTrackingRefBased/>
  <w15:docId w15:val="{2A673ADB-C9FD-D340-B805-6ED93883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0D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D7B"/>
    <w:rPr>
      <w:color w:val="954F72"/>
      <w:u w:val="single"/>
    </w:rPr>
  </w:style>
  <w:style w:type="paragraph" w:customStyle="1" w:styleId="msonormal0">
    <w:name w:val="msonormal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F30D7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5">
    <w:name w:val="xl6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66">
    <w:name w:val="xl6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73">
    <w:name w:val="xl7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6">
    <w:name w:val="xl7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8">
    <w:name w:val="xl78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eastAsia="Times New Roman" w:hAnsi="Times" w:cs="Times New Roman"/>
    </w:rPr>
  </w:style>
  <w:style w:type="paragraph" w:customStyle="1" w:styleId="xl80">
    <w:name w:val="xl8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</w:rPr>
  </w:style>
  <w:style w:type="paragraph" w:customStyle="1" w:styleId="xl81">
    <w:name w:val="xl81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4">
    <w:name w:val="xl8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Normal"/>
    <w:rsid w:val="00F30D7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Normal"/>
    <w:rsid w:val="00F30D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0">
    <w:name w:val="xl90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30D7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30D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4">
    <w:name w:val="xl94"/>
    <w:basedOn w:val="Normal"/>
    <w:rsid w:val="00F30D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eastAsia="Times New Roman" w:hAnsi="Times" w:cs="Times New Roman"/>
    </w:rPr>
  </w:style>
  <w:style w:type="paragraph" w:customStyle="1" w:styleId="xl95">
    <w:name w:val="xl9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8">
    <w:name w:val="xl98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F30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0">
    <w:name w:val="xl100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1">
    <w:name w:val="xl101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4">
    <w:name w:val="xl104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5">
    <w:name w:val="xl105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F30D7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F30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9">
    <w:name w:val="xl109"/>
    <w:basedOn w:val="Normal"/>
    <w:rsid w:val="00F3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10">
    <w:name w:val="xl110"/>
    <w:basedOn w:val="Normal"/>
    <w:rsid w:val="00F30D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3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</w:rPr>
  </w:style>
  <w:style w:type="paragraph" w:styleId="Encabezado">
    <w:name w:val="header"/>
    <w:basedOn w:val="Normal"/>
    <w:link w:val="EncabezadoCar"/>
    <w:uiPriority w:val="99"/>
    <w:unhideWhenUsed/>
    <w:rsid w:val="00F30D7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D7B"/>
  </w:style>
  <w:style w:type="paragraph" w:styleId="Piedepgina">
    <w:name w:val="footer"/>
    <w:basedOn w:val="Normal"/>
    <w:link w:val="PiedepginaCar"/>
    <w:uiPriority w:val="99"/>
    <w:unhideWhenUsed/>
    <w:rsid w:val="00F30D7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D7B"/>
  </w:style>
  <w:style w:type="table" w:styleId="Tablaconcuadrcula">
    <w:name w:val="Table Grid"/>
    <w:basedOn w:val="Tablanormal"/>
    <w:uiPriority w:val="39"/>
    <w:rsid w:val="00F3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D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79D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GEOVANNY SUAREZ BARON</dc:creator>
  <cp:keywords/>
  <dc:description/>
  <cp:lastModifiedBy>Usuario de Windows</cp:lastModifiedBy>
  <cp:revision>6</cp:revision>
  <dcterms:created xsi:type="dcterms:W3CDTF">2020-08-19T19:11:00Z</dcterms:created>
  <dcterms:modified xsi:type="dcterms:W3CDTF">2021-01-05T15:12:00Z</dcterms:modified>
</cp:coreProperties>
</file>