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9D827" w14:textId="77777777" w:rsidR="005104D3" w:rsidRPr="005104D3" w:rsidRDefault="005104D3" w:rsidP="000A77A0">
      <w:pPr>
        <w:widowControl w:val="0"/>
        <w:suppressLineNumbers/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5104D3">
        <w:rPr>
          <w:rFonts w:ascii="Times New Roman" w:hAnsi="Times New Roman" w:cs="Times New Roman"/>
          <w:i/>
          <w:iCs/>
          <w:sz w:val="24"/>
          <w:szCs w:val="24"/>
          <w:lang w:val="en-GB"/>
        </w:rPr>
        <w:t>Supporting information for the manuscript entitled</w:t>
      </w:r>
    </w:p>
    <w:p w14:paraId="6599B3AF" w14:textId="77777777" w:rsidR="006631FF" w:rsidRPr="00FB4198" w:rsidRDefault="006631FF" w:rsidP="006631FF">
      <w:pPr>
        <w:pStyle w:val="Body"/>
        <w:suppressLineNumbers/>
        <w:spacing w:line="480" w:lineRule="auto"/>
        <w:contextualSpacing/>
        <w:jc w:val="center"/>
        <w:rPr>
          <w:b/>
          <w:bCs/>
          <w:sz w:val="32"/>
          <w:szCs w:val="28"/>
        </w:rPr>
      </w:pPr>
      <w:bookmarkStart w:id="0" w:name="_Hlk51349699"/>
      <w:bookmarkStart w:id="1" w:name="_Hlk52907515"/>
      <w:r w:rsidRPr="00FB4198">
        <w:rPr>
          <w:b/>
          <w:bCs/>
          <w:sz w:val="32"/>
          <w:szCs w:val="28"/>
        </w:rPr>
        <w:t>Depth-dependent diversity patterns of rocky subtidal macrobenthic communities along a temperate fjord in Northern Chilean Patagonia</w:t>
      </w:r>
      <w:bookmarkEnd w:id="0"/>
    </w:p>
    <w:bookmarkEnd w:id="1"/>
    <w:p w14:paraId="13EA7461" w14:textId="4407DAEB" w:rsidR="00922BE3" w:rsidRPr="00922BE3" w:rsidRDefault="00922BE3" w:rsidP="00922BE3">
      <w:pPr>
        <w:spacing w:line="480" w:lineRule="auto"/>
        <w:rPr>
          <w:rStyle w:val="Hipervnculo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0A77A0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486F9613" w14:textId="72CC64CA" w:rsidR="00922BE3" w:rsidRPr="00FB4198" w:rsidRDefault="00E3498E" w:rsidP="00922BE3">
      <w:pPr>
        <w:pStyle w:val="Body"/>
        <w:spacing w:line="480" w:lineRule="auto"/>
        <w:ind w:left="360"/>
        <w:rPr>
          <w:rFonts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AE7680F" wp14:editId="3B9ECEF4">
            <wp:extent cx="4969934" cy="4969934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39" cy="49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3BAD" w14:textId="0A114217" w:rsidR="00922BE3" w:rsidRPr="00FB4198" w:rsidRDefault="00922BE3" w:rsidP="00922BE3">
      <w:pPr>
        <w:pStyle w:val="Body"/>
        <w:spacing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Supplementary Figure 1. </w:t>
      </w:r>
      <w:r w:rsidRPr="00FB4198">
        <w:rPr>
          <w:rFonts w:cs="Times New Roman"/>
          <w:sz w:val="24"/>
          <w:szCs w:val="24"/>
        </w:rPr>
        <w:t>Pearson correlation</w:t>
      </w:r>
      <w:r w:rsidR="004B0AA8">
        <w:rPr>
          <w:rFonts w:cs="Times New Roman"/>
          <w:sz w:val="24"/>
          <w:szCs w:val="24"/>
        </w:rPr>
        <w:t>s</w:t>
      </w:r>
      <w:r w:rsidRPr="00FB4198">
        <w:rPr>
          <w:rFonts w:cs="Times New Roman"/>
          <w:sz w:val="24"/>
          <w:szCs w:val="24"/>
        </w:rPr>
        <w:t xml:space="preserve"> between environmental variables and depth. Scatterplot showing temperature (C°), salinity (psu) and depth (m) correlations. The axes </w:t>
      </w:r>
      <w:r w:rsidRPr="00FB4198">
        <w:rPr>
          <w:rFonts w:cs="Times New Roman"/>
          <w:sz w:val="24"/>
          <w:szCs w:val="24"/>
        </w:rPr>
        <w:lastRenderedPageBreak/>
        <w:t>present respectively “raw” data. To aid visual interpretation a LOWESS smother is added (red lines).</w:t>
      </w:r>
    </w:p>
    <w:p w14:paraId="1073756F" w14:textId="133F9040" w:rsidR="00922BE3" w:rsidRDefault="00922BE3" w:rsidP="004E4C69">
      <w:pPr>
        <w:pStyle w:val="Body"/>
        <w:suppressLineNumbers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088DA8D1" w14:textId="77777777" w:rsidR="00922BE3" w:rsidRPr="00754655" w:rsidRDefault="00922BE3" w:rsidP="004E4C69">
      <w:pPr>
        <w:pStyle w:val="Body"/>
        <w:suppressLineNumbers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5330BCCA" w14:textId="058EF0D0" w:rsidR="000A77A0" w:rsidRDefault="00D834B2" w:rsidP="000A77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44EA8F" wp14:editId="52EF330F">
            <wp:extent cx="5387340" cy="4309872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38" cy="43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635C" w14:textId="599E779C" w:rsidR="000A77A0" w:rsidRDefault="000A77A0" w:rsidP="000A77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77A0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22BE3">
        <w:rPr>
          <w:rFonts w:ascii="Times New Roman" w:hAnsi="Times New Roman" w:cs="Times New Roman"/>
          <w:sz w:val="24"/>
          <w:szCs w:val="24"/>
        </w:rPr>
        <w:t>2</w:t>
      </w:r>
      <w:r w:rsidRPr="000A77A0">
        <w:rPr>
          <w:rFonts w:ascii="Times New Roman" w:hAnsi="Times New Roman" w:cs="Times New Roman"/>
          <w:sz w:val="24"/>
          <w:szCs w:val="24"/>
        </w:rPr>
        <w:t>. Distribution</w:t>
      </w:r>
      <w:r w:rsidRPr="00EA2770">
        <w:rPr>
          <w:rFonts w:ascii="Times New Roman" w:hAnsi="Times New Roman" w:cs="Times New Roman"/>
          <w:sz w:val="24"/>
          <w:szCs w:val="24"/>
        </w:rPr>
        <w:t xml:space="preserve"> of species richness along depth at three sites for </w:t>
      </w:r>
      <w:r w:rsidR="00221528">
        <w:rPr>
          <w:rFonts w:ascii="Times New Roman" w:hAnsi="Times New Roman" w:cs="Times New Roman"/>
          <w:sz w:val="24"/>
          <w:szCs w:val="24"/>
        </w:rPr>
        <w:t>the head</w:t>
      </w:r>
      <w:r w:rsidR="00083C24">
        <w:rPr>
          <w:rFonts w:ascii="Times New Roman" w:hAnsi="Times New Roman" w:cs="Times New Roman"/>
          <w:sz w:val="24"/>
          <w:szCs w:val="24"/>
        </w:rPr>
        <w:t xml:space="preserve"> sections</w:t>
      </w:r>
      <w:r w:rsidR="00221528">
        <w:rPr>
          <w:rFonts w:ascii="Times New Roman" w:hAnsi="Times New Roman" w:cs="Times New Roman"/>
          <w:sz w:val="24"/>
          <w:szCs w:val="24"/>
        </w:rPr>
        <w:t xml:space="preserve"> of</w:t>
      </w:r>
      <w:r w:rsidRPr="00EA2770">
        <w:rPr>
          <w:rFonts w:ascii="Times New Roman" w:hAnsi="Times New Roman" w:cs="Times New Roman"/>
          <w:sz w:val="24"/>
          <w:szCs w:val="24"/>
        </w:rPr>
        <w:t xml:space="preserve"> Comau fjord. Mean species richness expressed as the total number of taxa in each OUs are shown. The error bars represent the 95% confidence intervals.</w:t>
      </w:r>
      <w:r w:rsidRPr="00EA27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3B7FF5" w14:textId="77777777" w:rsidR="000A77A0" w:rsidRDefault="000A77A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8DB67" w14:textId="77777777" w:rsidR="000A77A0" w:rsidRDefault="000A77A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5F2EE" w14:textId="77777777" w:rsidR="000A77A0" w:rsidRDefault="000A77A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57F9B" w14:textId="77777777" w:rsidR="000A77A0" w:rsidRDefault="000A77A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D53C4" w14:textId="77777777" w:rsidR="000A77A0" w:rsidRDefault="000A77A0" w:rsidP="000A77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4E80F0" wp14:editId="70B543D6">
            <wp:extent cx="6210300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b="12088"/>
                    <a:stretch/>
                  </pic:blipFill>
                  <pic:spPr bwMode="auto">
                    <a:xfrm>
                      <a:off x="0" y="0"/>
                      <a:ext cx="6210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38D13" w14:textId="69B18FA5" w:rsidR="000A77A0" w:rsidRDefault="000A77A0" w:rsidP="000A77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A77A0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22BE3">
        <w:rPr>
          <w:rFonts w:ascii="Times New Roman" w:hAnsi="Times New Roman" w:cs="Times New Roman"/>
          <w:sz w:val="24"/>
          <w:szCs w:val="24"/>
        </w:rPr>
        <w:t>3</w:t>
      </w:r>
      <w:r w:rsidRPr="000A77A0">
        <w:rPr>
          <w:rFonts w:ascii="Times New Roman" w:hAnsi="Times New Roman" w:cs="Times New Roman"/>
          <w:sz w:val="24"/>
          <w:szCs w:val="24"/>
        </w:rPr>
        <w:t>. Representative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E651A6">
        <w:rPr>
          <w:rFonts w:ascii="Times New Roman" w:hAnsi="Times New Roman" w:cs="Times New Roman"/>
          <w:sz w:val="24"/>
          <w:szCs w:val="24"/>
        </w:rPr>
        <w:t>bservational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1A6">
        <w:rPr>
          <w:rFonts w:ascii="Times New Roman" w:hAnsi="Times New Roman" w:cs="Times New Roman"/>
          <w:sz w:val="24"/>
          <w:szCs w:val="24"/>
        </w:rPr>
        <w:t>units</w:t>
      </w:r>
      <w:r>
        <w:rPr>
          <w:rFonts w:ascii="Times New Roman" w:hAnsi="Times New Roman" w:cs="Times New Roman"/>
          <w:sz w:val="24"/>
          <w:szCs w:val="24"/>
        </w:rPr>
        <w:t xml:space="preserve"> (28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651A6">
        <w:rPr>
          <w:rFonts w:ascii="Times New Roman" w:hAnsi="Times New Roman" w:cs="Times New Roman"/>
          <w:sz w:val="24"/>
          <w:szCs w:val="24"/>
        </w:rPr>
        <w:t xml:space="preserve"> of the 21-meter stratum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E651A6">
        <w:rPr>
          <w:rFonts w:ascii="Times New Roman" w:hAnsi="Times New Roman" w:cs="Times New Roman"/>
          <w:sz w:val="24"/>
          <w:szCs w:val="24"/>
        </w:rPr>
        <w:t xml:space="preserve"> the </w:t>
      </w:r>
      <w:r w:rsidR="00221528">
        <w:rPr>
          <w:rFonts w:ascii="Times New Roman" w:hAnsi="Times New Roman" w:cs="Times New Roman"/>
          <w:sz w:val="24"/>
          <w:szCs w:val="24"/>
        </w:rPr>
        <w:t>head</w:t>
      </w:r>
      <w:r w:rsidR="00083C24">
        <w:rPr>
          <w:rFonts w:ascii="Times New Roman" w:hAnsi="Times New Roman" w:cs="Times New Roman"/>
          <w:sz w:val="24"/>
          <w:szCs w:val="24"/>
        </w:rPr>
        <w:t xml:space="preserve"> section</w:t>
      </w:r>
      <w:r w:rsidRPr="00E651A6">
        <w:rPr>
          <w:rFonts w:ascii="Times New Roman" w:hAnsi="Times New Roman" w:cs="Times New Roman"/>
          <w:sz w:val="24"/>
          <w:szCs w:val="24"/>
        </w:rPr>
        <w:t xml:space="preserve"> of the Comau fjord. </w:t>
      </w:r>
      <w:r>
        <w:rPr>
          <w:rFonts w:ascii="Times New Roman" w:hAnsi="Times New Roman" w:cs="Times New Roman"/>
          <w:sz w:val="24"/>
          <w:szCs w:val="24"/>
        </w:rPr>
        <w:t xml:space="preserve">A random chosen replicate of </w:t>
      </w:r>
      <w:r w:rsidRPr="00E651A6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651A6">
        <w:rPr>
          <w:rFonts w:ascii="Times New Roman" w:hAnsi="Times New Roman" w:cs="Times New Roman"/>
          <w:sz w:val="24"/>
          <w:szCs w:val="24"/>
        </w:rPr>
        <w:t>ite</w:t>
      </w:r>
      <w:r w:rsidR="00D834B2">
        <w:rPr>
          <w:rFonts w:ascii="Times New Roman" w:hAnsi="Times New Roman" w:cs="Times New Roman"/>
          <w:sz w:val="24"/>
          <w:szCs w:val="24"/>
        </w:rPr>
        <w:t xml:space="preserve"> N°</w:t>
      </w:r>
      <w:r w:rsidRPr="00E651A6">
        <w:rPr>
          <w:rFonts w:ascii="Times New Roman" w:hAnsi="Times New Roman" w:cs="Times New Roman"/>
          <w:sz w:val="24"/>
          <w:szCs w:val="24"/>
        </w:rPr>
        <w:t xml:space="preserve">9 and (B) </w:t>
      </w:r>
      <w:r>
        <w:rPr>
          <w:rFonts w:ascii="Times New Roman" w:hAnsi="Times New Roman" w:cs="Times New Roman"/>
          <w:sz w:val="24"/>
          <w:szCs w:val="24"/>
        </w:rPr>
        <w:t>site</w:t>
      </w:r>
      <w:r w:rsidR="00D834B2">
        <w:rPr>
          <w:rFonts w:ascii="Times New Roman" w:hAnsi="Times New Roman" w:cs="Times New Roman"/>
          <w:sz w:val="24"/>
          <w:szCs w:val="24"/>
        </w:rPr>
        <w:t xml:space="preserve"> N°</w:t>
      </w:r>
      <w:r w:rsidRPr="00E651A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are shown.</w:t>
      </w:r>
    </w:p>
    <w:p w14:paraId="2CA59D7D" w14:textId="41B5EE0B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79F2E9" w14:textId="11A73280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490455" w14:textId="42B9961F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C10724" w14:textId="3884DFA2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842078" w14:textId="00476189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75680F" w14:textId="7278A550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6AE7C0" w14:textId="72EBD08B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AC4EAB" w14:textId="150AE34D" w:rsidR="00922BE3" w:rsidRDefault="00922BE3" w:rsidP="004E4C69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6758335" w14:textId="7900238E" w:rsidR="006741C0" w:rsidRDefault="006741C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27637" w14:textId="1F9B47FA" w:rsidR="006741C0" w:rsidRDefault="006741C0" w:rsidP="006741C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666AEA" wp14:editId="3728E2AB">
            <wp:extent cx="5612130" cy="53905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7A0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22BE3">
        <w:rPr>
          <w:rFonts w:ascii="Times New Roman" w:hAnsi="Times New Roman" w:cs="Times New Roman"/>
          <w:sz w:val="24"/>
          <w:szCs w:val="24"/>
        </w:rPr>
        <w:t>4</w:t>
      </w:r>
      <w:r w:rsidRPr="000A77A0">
        <w:rPr>
          <w:rFonts w:ascii="Times New Roman" w:hAnsi="Times New Roman" w:cs="Times New Roman"/>
          <w:sz w:val="24"/>
          <w:szCs w:val="24"/>
        </w:rPr>
        <w:t xml:space="preserve">. </w:t>
      </w:r>
      <w:r w:rsidR="006B2A3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enthic</w:t>
      </w:r>
      <w:r w:rsidR="006B2A36">
        <w:rPr>
          <w:rFonts w:ascii="Times New Roman" w:hAnsi="Times New Roman" w:cs="Times New Roman"/>
          <w:sz w:val="24"/>
          <w:szCs w:val="24"/>
        </w:rPr>
        <w:t xml:space="preserve"> representatives’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A36">
        <w:rPr>
          <w:rFonts w:ascii="Times New Roman" w:hAnsi="Times New Roman" w:cs="Times New Roman"/>
          <w:sz w:val="24"/>
          <w:szCs w:val="24"/>
        </w:rPr>
        <w:t>taxa</w:t>
      </w:r>
      <w:r>
        <w:rPr>
          <w:rFonts w:ascii="Times New Roman" w:hAnsi="Times New Roman" w:cs="Times New Roman"/>
          <w:sz w:val="24"/>
          <w:szCs w:val="24"/>
        </w:rPr>
        <w:t xml:space="preserve"> of Comau fjord. Scheme with the </w:t>
      </w:r>
      <w:r w:rsidR="00B41C79">
        <w:rPr>
          <w:rFonts w:ascii="Times New Roman" w:hAnsi="Times New Roman" w:cs="Times New Roman"/>
          <w:sz w:val="24"/>
          <w:szCs w:val="24"/>
        </w:rPr>
        <w:t xml:space="preserve">subdominant </w:t>
      </w:r>
      <w:r>
        <w:rPr>
          <w:rFonts w:ascii="Times New Roman" w:hAnsi="Times New Roman" w:cs="Times New Roman"/>
          <w:sz w:val="24"/>
          <w:szCs w:val="24"/>
        </w:rPr>
        <w:t xml:space="preserve">species at each </w:t>
      </w:r>
      <w:r w:rsidR="006B2A36">
        <w:rPr>
          <w:rFonts w:ascii="Times New Roman" w:hAnsi="Times New Roman" w:cs="Times New Roman"/>
          <w:sz w:val="24"/>
          <w:szCs w:val="24"/>
        </w:rPr>
        <w:t>depth range along the fjord</w:t>
      </w:r>
      <w:r w:rsidR="00B41C79">
        <w:rPr>
          <w:rFonts w:ascii="Times New Roman" w:hAnsi="Times New Roman" w:cs="Times New Roman"/>
          <w:sz w:val="24"/>
          <w:szCs w:val="24"/>
        </w:rPr>
        <w:t xml:space="preserve"> sections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2A36">
        <w:rPr>
          <w:rFonts w:ascii="Times New Roman" w:hAnsi="Times New Roman" w:cs="Times New Roman"/>
          <w:sz w:val="24"/>
          <w:szCs w:val="24"/>
        </w:rPr>
        <w:t>Generally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2A36">
        <w:rPr>
          <w:rFonts w:ascii="Times New Roman" w:hAnsi="Times New Roman" w:cs="Times New Roman"/>
          <w:i/>
          <w:iCs/>
          <w:sz w:val="24"/>
          <w:szCs w:val="24"/>
        </w:rPr>
        <w:t>Lithothamnion</w:t>
      </w:r>
      <w:r w:rsidR="006B2A36">
        <w:rPr>
          <w:rFonts w:ascii="Times New Roman" w:hAnsi="Times New Roman" w:cs="Times New Roman"/>
          <w:sz w:val="24"/>
          <w:szCs w:val="24"/>
        </w:rPr>
        <w:t xml:space="preserve"> sp.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B2A36">
        <w:rPr>
          <w:rFonts w:ascii="Times New Roman" w:hAnsi="Times New Roman" w:cs="Times New Roman"/>
          <w:i/>
          <w:iCs/>
          <w:sz w:val="24"/>
          <w:szCs w:val="24"/>
        </w:rPr>
        <w:t>Aulacomya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A36">
        <w:rPr>
          <w:rFonts w:ascii="Times New Roman" w:hAnsi="Times New Roman" w:cs="Times New Roman"/>
          <w:i/>
          <w:iCs/>
          <w:sz w:val="24"/>
          <w:szCs w:val="24"/>
        </w:rPr>
        <w:t>atra</w:t>
      </w:r>
      <w:r>
        <w:rPr>
          <w:rFonts w:ascii="Times New Roman" w:hAnsi="Times New Roman" w:cs="Times New Roman"/>
          <w:sz w:val="24"/>
          <w:szCs w:val="24"/>
        </w:rPr>
        <w:t xml:space="preserve"> was the most dominant taxa in all </w:t>
      </w:r>
      <w:r w:rsidR="00B41C79">
        <w:rPr>
          <w:rFonts w:ascii="Times New Roman" w:hAnsi="Times New Roman" w:cs="Times New Roman"/>
          <w:sz w:val="24"/>
          <w:szCs w:val="24"/>
        </w:rPr>
        <w:t xml:space="preserve">depth-section </w:t>
      </w:r>
      <w:r w:rsidR="006B2A36">
        <w:rPr>
          <w:rFonts w:ascii="Times New Roman" w:hAnsi="Times New Roman" w:cs="Times New Roman"/>
          <w:sz w:val="24"/>
          <w:szCs w:val="24"/>
        </w:rPr>
        <w:t>groups</w:t>
      </w:r>
      <w:r>
        <w:rPr>
          <w:rFonts w:ascii="Times New Roman" w:hAnsi="Times New Roman" w:cs="Times New Roman"/>
          <w:sz w:val="24"/>
          <w:szCs w:val="24"/>
        </w:rPr>
        <w:t>.</w:t>
      </w:r>
      <w:r w:rsidR="006B2A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43976" w14:textId="77777777" w:rsidR="006741C0" w:rsidRDefault="006741C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A4F06" w14:textId="77777777" w:rsidR="006741C0" w:rsidRDefault="006741C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3D478" w14:textId="77777777" w:rsidR="006741C0" w:rsidRDefault="006741C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76AF8" w14:textId="77777777" w:rsidR="006741C0" w:rsidRDefault="006741C0" w:rsidP="004E4C69">
      <w:pPr>
        <w:suppressLineNumbers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76383" w14:textId="14F3B63C" w:rsidR="00922BE3" w:rsidRDefault="000A77A0" w:rsidP="000A77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tables</w:t>
      </w:r>
    </w:p>
    <w:p w14:paraId="3017FD9F" w14:textId="003A345B" w:rsidR="000A77A0" w:rsidRPr="003E5B59" w:rsidRDefault="000A77A0" w:rsidP="00F06712">
      <w:pPr>
        <w:pStyle w:val="Descripcin"/>
        <w:keepNext/>
        <w:spacing w:line="480" w:lineRule="auto"/>
        <w:contextualSpacing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A7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Supplementary Table </w:t>
      </w:r>
      <w:r w:rsidR="00922BE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Pr="000A7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List</w:t>
      </w:r>
      <w:r w:rsidRPr="003E5B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of taxonomic identities identified between 0 and 21 m depth range at three </w:t>
      </w:r>
      <w:r w:rsidR="00083C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sections</w:t>
      </w:r>
      <w:r w:rsidRPr="003E5B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of</w:t>
      </w:r>
      <w:r w:rsidRPr="003E5B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Comau fjord, </w:t>
      </w:r>
      <w:r w:rsidR="00A3750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Northern</w:t>
      </w:r>
      <w:r w:rsidRPr="003E5B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Patagonia. The occurrence of each taxon with its corresponding phylum for each area is shown.</w:t>
      </w:r>
    </w:p>
    <w:tbl>
      <w:tblPr>
        <w:tblW w:w="8915" w:type="dxa"/>
        <w:tblLayout w:type="fixed"/>
        <w:tblLook w:val="04A0" w:firstRow="1" w:lastRow="0" w:firstColumn="1" w:lastColumn="0" w:noHBand="0" w:noVBand="1"/>
      </w:tblPr>
      <w:tblGrid>
        <w:gridCol w:w="3188"/>
        <w:gridCol w:w="1774"/>
        <w:gridCol w:w="1275"/>
        <w:gridCol w:w="1313"/>
        <w:gridCol w:w="1365"/>
      </w:tblGrid>
      <w:tr w:rsidR="000A77A0" w:rsidRPr="003E5B59" w14:paraId="60579774" w14:textId="77777777" w:rsidTr="00221528">
        <w:trPr>
          <w:trHeight w:val="20"/>
        </w:trPr>
        <w:tc>
          <w:tcPr>
            <w:tcW w:w="3188" w:type="dxa"/>
            <w:tcBorders>
              <w:top w:val="single" w:sz="4" w:space="0" w:color="auto"/>
            </w:tcBorders>
          </w:tcPr>
          <w:p w14:paraId="23698046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Taxon</w:t>
            </w:r>
          </w:p>
        </w:tc>
        <w:tc>
          <w:tcPr>
            <w:tcW w:w="1774" w:type="dxa"/>
            <w:tcBorders>
              <w:top w:val="single" w:sz="4" w:space="0" w:color="auto"/>
            </w:tcBorders>
          </w:tcPr>
          <w:p w14:paraId="216ACA29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Phylum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8DA3A5F" w14:textId="253F527A" w:rsidR="000A77A0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Head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06FE2030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Middle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14:paraId="5E258476" w14:textId="19CA806F" w:rsidR="000A77A0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Mouth</w:t>
            </w:r>
          </w:p>
        </w:tc>
      </w:tr>
      <w:tr w:rsidR="000A77A0" w:rsidRPr="003E5B59" w14:paraId="41F386D3" w14:textId="77777777" w:rsidTr="00221528">
        <w:trPr>
          <w:trHeight w:val="227"/>
        </w:trPr>
        <w:tc>
          <w:tcPr>
            <w:tcW w:w="3188" w:type="dxa"/>
          </w:tcPr>
          <w:p w14:paraId="1B5A2F42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Rhynchonellata class</w:t>
            </w:r>
          </w:p>
        </w:tc>
        <w:tc>
          <w:tcPr>
            <w:tcW w:w="1774" w:type="dxa"/>
          </w:tcPr>
          <w:p w14:paraId="6DD3C2F4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EAEB85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3" w:type="dxa"/>
          </w:tcPr>
          <w:p w14:paraId="225A4847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C93821D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77A0" w:rsidRPr="003E5B59" w14:paraId="6A239424" w14:textId="77777777" w:rsidTr="00221528">
        <w:trPr>
          <w:trHeight w:val="241"/>
        </w:trPr>
        <w:tc>
          <w:tcPr>
            <w:tcW w:w="3188" w:type="dxa"/>
          </w:tcPr>
          <w:p w14:paraId="368822E5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Magellania venosa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(Dixon, 1789)</w:t>
            </w:r>
          </w:p>
        </w:tc>
        <w:tc>
          <w:tcPr>
            <w:tcW w:w="1774" w:type="dxa"/>
          </w:tcPr>
          <w:p w14:paraId="1FAF87A8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Brachiopoda</w:t>
            </w:r>
          </w:p>
        </w:tc>
        <w:tc>
          <w:tcPr>
            <w:tcW w:w="1275" w:type="dxa"/>
          </w:tcPr>
          <w:p w14:paraId="2BF3F10E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8736254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D900BDB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A77A0" w:rsidRPr="003E5B59" w14:paraId="07AC9E57" w14:textId="77777777" w:rsidTr="00221528">
        <w:trPr>
          <w:trHeight w:val="229"/>
        </w:trPr>
        <w:tc>
          <w:tcPr>
            <w:tcW w:w="3188" w:type="dxa"/>
          </w:tcPr>
          <w:p w14:paraId="71F72322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Anthozoa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310BCB6F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88335F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3" w:type="dxa"/>
          </w:tcPr>
          <w:p w14:paraId="00279962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A33FE3A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322D" w:rsidRPr="003E5B59" w14:paraId="5633540D" w14:textId="77777777" w:rsidTr="00221528">
        <w:trPr>
          <w:trHeight w:val="221"/>
        </w:trPr>
        <w:tc>
          <w:tcPr>
            <w:tcW w:w="3188" w:type="dxa"/>
          </w:tcPr>
          <w:p w14:paraId="649801C6" w14:textId="50421519" w:rsidR="0002322D" w:rsidRPr="004B6F96" w:rsidRDefault="0033357C" w:rsidP="00221528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Swiftia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3688F6C7" w14:textId="21F3B9E0" w:rsidR="0002322D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3F6FEEB5" w14:textId="5E74FDA6" w:rsidR="0002322D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4257B5B" w14:textId="77777777" w:rsidR="0002322D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CFA3796" w14:textId="77777777" w:rsidR="0002322D" w:rsidRPr="003E5B59" w:rsidRDefault="0002322D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77A0" w:rsidRPr="003E5B59" w14:paraId="4629F895" w14:textId="77777777" w:rsidTr="00221528">
        <w:trPr>
          <w:trHeight w:val="221"/>
        </w:trPr>
        <w:tc>
          <w:tcPr>
            <w:tcW w:w="3188" w:type="dxa"/>
          </w:tcPr>
          <w:p w14:paraId="0F1D8553" w14:textId="77777777" w:rsidR="000A77A0" w:rsidRPr="008B6A42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Anthothoe chilensis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(Lesson, 1830)</w:t>
            </w:r>
          </w:p>
        </w:tc>
        <w:tc>
          <w:tcPr>
            <w:tcW w:w="1774" w:type="dxa"/>
          </w:tcPr>
          <w:p w14:paraId="7A907EE4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1460E472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428A761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6AA1666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A77A0" w:rsidRPr="003E5B59" w14:paraId="2A077B83" w14:textId="77777777" w:rsidTr="00221528">
        <w:trPr>
          <w:trHeight w:val="221"/>
        </w:trPr>
        <w:tc>
          <w:tcPr>
            <w:tcW w:w="3188" w:type="dxa"/>
          </w:tcPr>
          <w:p w14:paraId="53324871" w14:textId="77777777" w:rsidR="000A77A0" w:rsidRPr="003E5B59" w:rsidRDefault="000A77A0" w:rsidP="0022152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Boloceropsis/Bolocera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4B11E87F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09113AFD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510B022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C41F959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A77A0" w:rsidRPr="003E5B59" w14:paraId="0EDCE3F2" w14:textId="77777777" w:rsidTr="00221528">
        <w:trPr>
          <w:trHeight w:val="221"/>
        </w:trPr>
        <w:tc>
          <w:tcPr>
            <w:tcW w:w="3188" w:type="dxa"/>
          </w:tcPr>
          <w:p w14:paraId="7C1A228F" w14:textId="77777777" w:rsidR="000A77A0" w:rsidRPr="003E5B59" w:rsidRDefault="000A77A0" w:rsidP="0022152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Bunodactis hermafroditica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Carlgren, 1959</w:t>
            </w:r>
          </w:p>
        </w:tc>
        <w:tc>
          <w:tcPr>
            <w:tcW w:w="1774" w:type="dxa"/>
          </w:tcPr>
          <w:p w14:paraId="11ACBD37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AE3A4CC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A35FA53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3D148A7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A77A0" w:rsidRPr="003E5B59" w14:paraId="1A4E3192" w14:textId="77777777" w:rsidTr="00221528">
        <w:trPr>
          <w:trHeight w:val="221"/>
        </w:trPr>
        <w:tc>
          <w:tcPr>
            <w:tcW w:w="3188" w:type="dxa"/>
          </w:tcPr>
          <w:p w14:paraId="4B217402" w14:textId="1F70EBE3" w:rsidR="000A77A0" w:rsidRPr="003E5B59" w:rsidRDefault="000A77A0" w:rsidP="0022152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Caryophyllia huinayensis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Cairns, Häusserman</w:t>
            </w:r>
            <w:r w:rsidR="002215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&amp; Försterra, 2005</w:t>
            </w:r>
          </w:p>
        </w:tc>
        <w:tc>
          <w:tcPr>
            <w:tcW w:w="1774" w:type="dxa"/>
          </w:tcPr>
          <w:p w14:paraId="5D6C5A4D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0D11331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FDA02C4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9A8C304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A77A0" w:rsidRPr="003E5B59" w14:paraId="0E0C9D99" w14:textId="77777777" w:rsidTr="00221528">
        <w:trPr>
          <w:trHeight w:val="221"/>
        </w:trPr>
        <w:tc>
          <w:tcPr>
            <w:tcW w:w="3188" w:type="dxa"/>
          </w:tcPr>
          <w:p w14:paraId="44D05B98" w14:textId="5FF7664E" w:rsidR="000A77A0" w:rsidRPr="00B40FD0" w:rsidRDefault="000A77A0" w:rsidP="0022152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Cereus </w:t>
            </w:r>
            <w:r w:rsidR="00221528" w:rsidRPr="00287AEE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herpetodes</w:t>
            </w:r>
            <w:r w:rsidR="00B40FD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B40F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(McMurrich, 1904)</w:t>
            </w:r>
          </w:p>
        </w:tc>
        <w:tc>
          <w:tcPr>
            <w:tcW w:w="1774" w:type="dxa"/>
          </w:tcPr>
          <w:p w14:paraId="0856C0D8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0330E428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5AD832A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C8D9150" w14:textId="77777777" w:rsidR="000A77A0" w:rsidRPr="003E5B59" w:rsidRDefault="000A77A0" w:rsidP="002215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78C30B4B" w14:textId="77777777" w:rsidTr="00221528">
        <w:trPr>
          <w:trHeight w:val="221"/>
        </w:trPr>
        <w:tc>
          <w:tcPr>
            <w:tcW w:w="3188" w:type="dxa"/>
          </w:tcPr>
          <w:p w14:paraId="1CE857E8" w14:textId="365077E6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B6A4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Clavulariidae </w:t>
            </w:r>
            <w:r w:rsidRPr="008B6A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Hickson, 1894</w:t>
            </w:r>
          </w:p>
        </w:tc>
        <w:tc>
          <w:tcPr>
            <w:tcW w:w="1774" w:type="dxa"/>
          </w:tcPr>
          <w:p w14:paraId="18812139" w14:textId="481487D3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CE43531" w14:textId="56AB7840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9D95618" w14:textId="0B311DD9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1C8A086" w14:textId="7652C533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38152DF5" w14:textId="77777777" w:rsidTr="00221528">
        <w:trPr>
          <w:trHeight w:val="229"/>
        </w:trPr>
        <w:tc>
          <w:tcPr>
            <w:tcW w:w="3188" w:type="dxa"/>
          </w:tcPr>
          <w:p w14:paraId="70CBBB9D" w14:textId="77777777" w:rsidR="0002322D" w:rsidRPr="003E5B59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Corynactis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52E961A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5E5365C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074930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338760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11896F73" w14:textId="77777777" w:rsidTr="00221528">
        <w:trPr>
          <w:trHeight w:val="241"/>
        </w:trPr>
        <w:tc>
          <w:tcPr>
            <w:tcW w:w="3188" w:type="dxa"/>
          </w:tcPr>
          <w:p w14:paraId="1F90DF0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Desmophyllum dianthus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(Esper, 1794)</w:t>
            </w:r>
          </w:p>
        </w:tc>
        <w:tc>
          <w:tcPr>
            <w:tcW w:w="1774" w:type="dxa"/>
          </w:tcPr>
          <w:p w14:paraId="13C9E7C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43CD0F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CCD6F9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03FFAE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1BFED3ED" w14:textId="77777777" w:rsidTr="00221528">
        <w:trPr>
          <w:trHeight w:val="229"/>
        </w:trPr>
        <w:tc>
          <w:tcPr>
            <w:tcW w:w="3188" w:type="dxa"/>
          </w:tcPr>
          <w:p w14:paraId="60854819" w14:textId="7915E0B0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Epizoanthus fiordicus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Sinniger &amp; Häussermann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2009</w:t>
            </w:r>
          </w:p>
        </w:tc>
        <w:tc>
          <w:tcPr>
            <w:tcW w:w="1774" w:type="dxa"/>
          </w:tcPr>
          <w:p w14:paraId="742BBF3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4D52D26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D5DBEC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06C0B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53BED699" w14:textId="77777777" w:rsidTr="00221528">
        <w:trPr>
          <w:trHeight w:val="221"/>
        </w:trPr>
        <w:tc>
          <w:tcPr>
            <w:tcW w:w="3188" w:type="dxa"/>
          </w:tcPr>
          <w:p w14:paraId="1A14EC96" w14:textId="77777777" w:rsidR="0002322D" w:rsidRPr="003E5B59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 xml:space="preserve">Gonactinia prolifera </w:t>
            </w:r>
            <w:r w:rsidRPr="003E5B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>(Sars, 1983)</w:t>
            </w:r>
          </w:p>
        </w:tc>
        <w:tc>
          <w:tcPr>
            <w:tcW w:w="1774" w:type="dxa"/>
          </w:tcPr>
          <w:p w14:paraId="2FC506E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34A62E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660026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C487BB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2D2CBDCC" w14:textId="77777777" w:rsidTr="00221528">
        <w:trPr>
          <w:trHeight w:val="221"/>
        </w:trPr>
        <w:tc>
          <w:tcPr>
            <w:tcW w:w="3188" w:type="dxa"/>
          </w:tcPr>
          <w:p w14:paraId="5B3B917C" w14:textId="77777777" w:rsidR="0002322D" w:rsidRPr="003E5B59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Halcurias pilatus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McMurrich, 1893</w:t>
            </w:r>
          </w:p>
        </w:tc>
        <w:tc>
          <w:tcPr>
            <w:tcW w:w="1774" w:type="dxa"/>
          </w:tcPr>
          <w:p w14:paraId="17491D1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6AEDA31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995A75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D42225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4F6BDADA" w14:textId="77777777" w:rsidTr="00221528">
        <w:trPr>
          <w:trHeight w:val="221"/>
        </w:trPr>
        <w:tc>
          <w:tcPr>
            <w:tcW w:w="3188" w:type="dxa"/>
          </w:tcPr>
          <w:p w14:paraId="287A128D" w14:textId="77777777" w:rsidR="0002322D" w:rsidRPr="003E5B59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 xml:space="preserve">Hormathia pectinata </w:t>
            </w:r>
            <w:r w:rsidRPr="003E5B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>(Hertwig, 1882)</w:t>
            </w:r>
          </w:p>
        </w:tc>
        <w:tc>
          <w:tcPr>
            <w:tcW w:w="1774" w:type="dxa"/>
          </w:tcPr>
          <w:p w14:paraId="6E26841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56A62A2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FAC75E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635222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1DD9889B" w14:textId="77777777" w:rsidTr="00221528">
        <w:trPr>
          <w:trHeight w:val="229"/>
        </w:trPr>
        <w:tc>
          <w:tcPr>
            <w:tcW w:w="3188" w:type="dxa"/>
          </w:tcPr>
          <w:p w14:paraId="36F78162" w14:textId="67D3FE56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Mesozoanthus fossii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Sinniger &amp;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ä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ussermann, 2009</w:t>
            </w:r>
          </w:p>
        </w:tc>
        <w:tc>
          <w:tcPr>
            <w:tcW w:w="1774" w:type="dxa"/>
          </w:tcPr>
          <w:p w14:paraId="502B69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C7029F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605B68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4391B5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2F6852F9" w14:textId="77777777" w:rsidTr="00221528">
        <w:trPr>
          <w:trHeight w:val="229"/>
        </w:trPr>
        <w:tc>
          <w:tcPr>
            <w:tcW w:w="3188" w:type="dxa"/>
          </w:tcPr>
          <w:p w14:paraId="1225FC18" w14:textId="7EF59B22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78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 xml:space="preserve">Metridium senile </w:t>
            </w:r>
            <w:r w:rsidRPr="00F478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es-CL"/>
              </w:rPr>
              <w:t>(Linnaeus, 1761)</w:t>
            </w:r>
          </w:p>
        </w:tc>
        <w:tc>
          <w:tcPr>
            <w:tcW w:w="1774" w:type="dxa"/>
          </w:tcPr>
          <w:p w14:paraId="5644D5A5" w14:textId="2F4D5BDE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9C50C3C" w14:textId="45CA1882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77325DA" w14:textId="751B0A4A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77FDDAE" w14:textId="2966BBA2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35316F6A" w14:textId="77777777" w:rsidTr="00221528">
        <w:trPr>
          <w:trHeight w:val="221"/>
        </w:trPr>
        <w:tc>
          <w:tcPr>
            <w:tcW w:w="3188" w:type="dxa"/>
          </w:tcPr>
          <w:p w14:paraId="3D5A7328" w14:textId="77777777" w:rsidR="0002322D" w:rsidRPr="003E5B59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es-CL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Paranthus niveus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(Lesson, 1830)</w:t>
            </w:r>
          </w:p>
        </w:tc>
        <w:tc>
          <w:tcPr>
            <w:tcW w:w="1774" w:type="dxa"/>
          </w:tcPr>
          <w:p w14:paraId="52009EF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7CE071D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97BC00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B81FF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5B9318D8" w14:textId="77777777" w:rsidTr="00221528">
        <w:trPr>
          <w:trHeight w:val="229"/>
        </w:trPr>
        <w:tc>
          <w:tcPr>
            <w:tcW w:w="3188" w:type="dxa"/>
          </w:tcPr>
          <w:p w14:paraId="448BF56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Parazoanthus elongatus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McMurrich, 1904</w:t>
            </w:r>
          </w:p>
        </w:tc>
        <w:tc>
          <w:tcPr>
            <w:tcW w:w="1774" w:type="dxa"/>
          </w:tcPr>
          <w:p w14:paraId="485307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345D309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61DAA2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B168F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6DCDB17F" w14:textId="77777777" w:rsidTr="00221528">
        <w:trPr>
          <w:trHeight w:val="241"/>
        </w:trPr>
        <w:tc>
          <w:tcPr>
            <w:tcW w:w="3188" w:type="dxa"/>
          </w:tcPr>
          <w:p w14:paraId="352D0271" w14:textId="45B319B1" w:rsidR="0002322D" w:rsidRPr="00B40FD0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Primnoella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chilensis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(Philippi, 1894)</w:t>
            </w:r>
          </w:p>
        </w:tc>
        <w:tc>
          <w:tcPr>
            <w:tcW w:w="1774" w:type="dxa"/>
          </w:tcPr>
          <w:p w14:paraId="1AC3791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5808A7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5F0C76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C1FDF7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16CF91CA" w14:textId="77777777" w:rsidTr="00221528">
        <w:trPr>
          <w:trHeight w:val="241"/>
        </w:trPr>
        <w:tc>
          <w:tcPr>
            <w:tcW w:w="3188" w:type="dxa"/>
          </w:tcPr>
          <w:p w14:paraId="071F5558" w14:textId="0F1C40F8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Swiftia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A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comauensis</w:t>
            </w:r>
            <w:r w:rsidR="003335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3357C" w:rsidRPr="009566A8">
              <w:rPr>
                <w:rFonts w:ascii="Times New Roman" w:hAnsi="Times New Roman" w:cs="Times New Roman"/>
                <w:sz w:val="24"/>
                <w:szCs w:val="24"/>
              </w:rPr>
              <w:t>Breedy, Cairns &amp; Haussermann, 2015</w:t>
            </w:r>
          </w:p>
        </w:tc>
        <w:tc>
          <w:tcPr>
            <w:tcW w:w="1774" w:type="dxa"/>
          </w:tcPr>
          <w:p w14:paraId="5819BC5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6E5BA9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D71483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DEB4C0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57C333DA" w14:textId="77777777" w:rsidTr="00221528">
        <w:trPr>
          <w:trHeight w:val="221"/>
        </w:trPr>
        <w:tc>
          <w:tcPr>
            <w:tcW w:w="3188" w:type="dxa"/>
          </w:tcPr>
          <w:p w14:paraId="3418BA8A" w14:textId="77777777" w:rsidR="0002322D" w:rsidRPr="00221528" w:rsidRDefault="0002322D" w:rsidP="0002322D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val="de-DE" w:eastAsia="es-CL"/>
              </w:rPr>
            </w:pPr>
            <w:r w:rsidRPr="002215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Tethocyathus endesa</w:t>
            </w:r>
            <w:r w:rsidRPr="002215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 Cairns, Häussermann &amp; Försterra, 2005</w:t>
            </w:r>
          </w:p>
        </w:tc>
        <w:tc>
          <w:tcPr>
            <w:tcW w:w="1774" w:type="dxa"/>
          </w:tcPr>
          <w:p w14:paraId="33B916E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5EB05C6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ED6D0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2176D2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6103A232" w14:textId="77777777" w:rsidTr="00221528">
        <w:trPr>
          <w:trHeight w:val="241"/>
        </w:trPr>
        <w:tc>
          <w:tcPr>
            <w:tcW w:w="3188" w:type="dxa"/>
          </w:tcPr>
          <w:p w14:paraId="76A9255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Hydrozoa class</w:t>
            </w:r>
          </w:p>
        </w:tc>
        <w:tc>
          <w:tcPr>
            <w:tcW w:w="1774" w:type="dxa"/>
          </w:tcPr>
          <w:p w14:paraId="520B323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92EC5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3" w:type="dxa"/>
          </w:tcPr>
          <w:p w14:paraId="298240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4F5B3E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322D" w:rsidRPr="003E5B59" w14:paraId="5849123F" w14:textId="77777777" w:rsidTr="00221528">
        <w:trPr>
          <w:trHeight w:val="229"/>
        </w:trPr>
        <w:tc>
          <w:tcPr>
            <w:tcW w:w="3188" w:type="dxa"/>
          </w:tcPr>
          <w:p w14:paraId="63724CF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hydroid (morpho 1)</w:t>
            </w:r>
          </w:p>
        </w:tc>
        <w:tc>
          <w:tcPr>
            <w:tcW w:w="1774" w:type="dxa"/>
          </w:tcPr>
          <w:p w14:paraId="32FFF37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02C754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49CC69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D7C655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</w:tr>
      <w:tr w:rsidR="0002322D" w:rsidRPr="003E5B59" w14:paraId="76EE3A48" w14:textId="77777777" w:rsidTr="00221528">
        <w:trPr>
          <w:trHeight w:val="241"/>
        </w:trPr>
        <w:tc>
          <w:tcPr>
            <w:tcW w:w="3188" w:type="dxa"/>
          </w:tcPr>
          <w:p w14:paraId="064DF21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hydroid (morpho 2)</w:t>
            </w:r>
          </w:p>
        </w:tc>
        <w:tc>
          <w:tcPr>
            <w:tcW w:w="1774" w:type="dxa"/>
          </w:tcPr>
          <w:p w14:paraId="774D828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73960A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E0C82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102792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74E0AEB1" w14:textId="77777777" w:rsidTr="00221528">
        <w:trPr>
          <w:trHeight w:val="229"/>
        </w:trPr>
        <w:tc>
          <w:tcPr>
            <w:tcW w:w="3188" w:type="dxa"/>
          </w:tcPr>
          <w:p w14:paraId="2C3EE5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hydroid (morpho 3)</w:t>
            </w:r>
          </w:p>
        </w:tc>
        <w:tc>
          <w:tcPr>
            <w:tcW w:w="1774" w:type="dxa"/>
          </w:tcPr>
          <w:p w14:paraId="03E5F82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86E584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C3E2A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7FD20D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9F8A132" w14:textId="77777777" w:rsidTr="00221528">
        <w:trPr>
          <w:trHeight w:val="241"/>
        </w:trPr>
        <w:tc>
          <w:tcPr>
            <w:tcW w:w="3188" w:type="dxa"/>
          </w:tcPr>
          <w:p w14:paraId="6A9AA2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Hybocodon chilensis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Hartlaub, 1905</w:t>
            </w:r>
          </w:p>
        </w:tc>
        <w:tc>
          <w:tcPr>
            <w:tcW w:w="1774" w:type="dxa"/>
          </w:tcPr>
          <w:p w14:paraId="4947C05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60AA877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91CEE5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5EFC22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0A0E602" w14:textId="77777777" w:rsidTr="00221528">
        <w:trPr>
          <w:trHeight w:val="229"/>
        </w:trPr>
        <w:tc>
          <w:tcPr>
            <w:tcW w:w="3188" w:type="dxa"/>
          </w:tcPr>
          <w:p w14:paraId="624CD02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Hydractinia pacifica 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Hartlaub, 1905</w:t>
            </w:r>
          </w:p>
        </w:tc>
        <w:tc>
          <w:tcPr>
            <w:tcW w:w="1774" w:type="dxa"/>
          </w:tcPr>
          <w:p w14:paraId="37D981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2E47A4C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D88CF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548AEC8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784B9E0" w14:textId="77777777" w:rsidTr="00221528">
        <w:trPr>
          <w:trHeight w:val="241"/>
        </w:trPr>
        <w:tc>
          <w:tcPr>
            <w:tcW w:w="3188" w:type="dxa"/>
          </w:tcPr>
          <w:p w14:paraId="67A4DB4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Obelia dichotoma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(Linnaeus, 1758)</w:t>
            </w:r>
          </w:p>
        </w:tc>
        <w:tc>
          <w:tcPr>
            <w:tcW w:w="1774" w:type="dxa"/>
          </w:tcPr>
          <w:p w14:paraId="3A7E0D7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10D8393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217034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7E501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6AF187C" w14:textId="77777777" w:rsidTr="00221528">
        <w:trPr>
          <w:trHeight w:val="229"/>
        </w:trPr>
        <w:tc>
          <w:tcPr>
            <w:tcW w:w="3188" w:type="dxa"/>
          </w:tcPr>
          <w:p w14:paraId="09DB8A4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Obelia geniculata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(Linnaeus, 1758)</w:t>
            </w:r>
          </w:p>
        </w:tc>
        <w:tc>
          <w:tcPr>
            <w:tcW w:w="1774" w:type="dxa"/>
          </w:tcPr>
          <w:p w14:paraId="4653F58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1DFFC11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79F894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E61BD7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7BECAE84" w14:textId="77777777" w:rsidTr="00221528">
        <w:trPr>
          <w:trHeight w:val="241"/>
        </w:trPr>
        <w:tc>
          <w:tcPr>
            <w:tcW w:w="3188" w:type="dxa"/>
          </w:tcPr>
          <w:p w14:paraId="464B301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Plumularia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4D81343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70BD8CA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2C9DEF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57BDD7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5C7719F" w14:textId="77777777" w:rsidTr="00221528">
        <w:trPr>
          <w:trHeight w:val="229"/>
        </w:trPr>
        <w:tc>
          <w:tcPr>
            <w:tcW w:w="3188" w:type="dxa"/>
          </w:tcPr>
          <w:p w14:paraId="41F0014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Sertularella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2F6ED0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Cnidaria</w:t>
            </w:r>
          </w:p>
        </w:tc>
        <w:tc>
          <w:tcPr>
            <w:tcW w:w="1275" w:type="dxa"/>
          </w:tcPr>
          <w:p w14:paraId="494EE18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23004C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37348B0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780209A" w14:textId="77777777" w:rsidTr="00221528">
        <w:trPr>
          <w:trHeight w:val="241"/>
        </w:trPr>
        <w:tc>
          <w:tcPr>
            <w:tcW w:w="3188" w:type="dxa"/>
          </w:tcPr>
          <w:p w14:paraId="7F5EE34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Ascidiacea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7642518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3F1C3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352B027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4E0957F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009323F6" w14:textId="77777777" w:rsidTr="00221528">
        <w:trPr>
          <w:trHeight w:val="241"/>
        </w:trPr>
        <w:tc>
          <w:tcPr>
            <w:tcW w:w="3188" w:type="dxa"/>
          </w:tcPr>
          <w:p w14:paraId="696FA28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>Aplidium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spp.</w:t>
            </w:r>
          </w:p>
        </w:tc>
        <w:tc>
          <w:tcPr>
            <w:tcW w:w="1774" w:type="dxa"/>
          </w:tcPr>
          <w:p w14:paraId="7ABB65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Chordata</w:t>
            </w:r>
          </w:p>
        </w:tc>
        <w:tc>
          <w:tcPr>
            <w:tcW w:w="1275" w:type="dxa"/>
          </w:tcPr>
          <w:p w14:paraId="023FD8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65DD0D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3821B7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7A0CB7D" w14:textId="77777777" w:rsidTr="00221528">
        <w:trPr>
          <w:trHeight w:val="229"/>
        </w:trPr>
        <w:tc>
          <w:tcPr>
            <w:tcW w:w="3188" w:type="dxa"/>
          </w:tcPr>
          <w:p w14:paraId="27D734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ascidian (morpho 1)</w:t>
            </w:r>
          </w:p>
        </w:tc>
        <w:tc>
          <w:tcPr>
            <w:tcW w:w="1774" w:type="dxa"/>
          </w:tcPr>
          <w:p w14:paraId="06009CC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Chordata</w:t>
            </w:r>
          </w:p>
        </w:tc>
        <w:tc>
          <w:tcPr>
            <w:tcW w:w="1275" w:type="dxa"/>
          </w:tcPr>
          <w:p w14:paraId="608AED6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CC22A3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4FDBA04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55B6B98" w14:textId="77777777" w:rsidTr="00221528">
        <w:trPr>
          <w:trHeight w:val="241"/>
        </w:trPr>
        <w:tc>
          <w:tcPr>
            <w:tcW w:w="3188" w:type="dxa"/>
          </w:tcPr>
          <w:p w14:paraId="2EAB526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Corella eumyota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Traustedt, 1882</w:t>
            </w:r>
          </w:p>
        </w:tc>
        <w:tc>
          <w:tcPr>
            <w:tcW w:w="1774" w:type="dxa"/>
          </w:tcPr>
          <w:p w14:paraId="7D84102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Chordata</w:t>
            </w:r>
          </w:p>
        </w:tc>
        <w:tc>
          <w:tcPr>
            <w:tcW w:w="1275" w:type="dxa"/>
          </w:tcPr>
          <w:p w14:paraId="4E6C9BD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7A40BC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2B64CEB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43179D4E" w14:textId="77777777" w:rsidTr="00221528">
        <w:trPr>
          <w:trHeight w:val="229"/>
        </w:trPr>
        <w:tc>
          <w:tcPr>
            <w:tcW w:w="3188" w:type="dxa"/>
          </w:tcPr>
          <w:p w14:paraId="2F3B7EA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Didemnum studeri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Hartmeyer, 1911</w:t>
            </w:r>
          </w:p>
        </w:tc>
        <w:tc>
          <w:tcPr>
            <w:tcW w:w="1774" w:type="dxa"/>
          </w:tcPr>
          <w:p w14:paraId="1875F39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Chordata</w:t>
            </w:r>
          </w:p>
        </w:tc>
        <w:tc>
          <w:tcPr>
            <w:tcW w:w="1275" w:type="dxa"/>
          </w:tcPr>
          <w:p w14:paraId="000E4FB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015800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3DDE7F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99DA5CF" w14:textId="77777777" w:rsidTr="00221528">
        <w:trPr>
          <w:trHeight w:val="241"/>
        </w:trPr>
        <w:tc>
          <w:tcPr>
            <w:tcW w:w="3188" w:type="dxa"/>
          </w:tcPr>
          <w:p w14:paraId="7BFA9F3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Polychaeta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58BBC23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15ECA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0225940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6AB6DB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43F24F98" w14:textId="77777777" w:rsidTr="00221528">
        <w:trPr>
          <w:trHeight w:val="229"/>
        </w:trPr>
        <w:tc>
          <w:tcPr>
            <w:tcW w:w="3188" w:type="dxa"/>
          </w:tcPr>
          <w:p w14:paraId="1FEEBEF5" w14:textId="6AC0337B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Apomatus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25207EC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6AACF7A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8A5AD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7005CB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45540059" w14:textId="77777777" w:rsidTr="00221528">
        <w:trPr>
          <w:trHeight w:val="241"/>
        </w:trPr>
        <w:tc>
          <w:tcPr>
            <w:tcW w:w="3188" w:type="dxa"/>
          </w:tcPr>
          <w:p w14:paraId="41E4560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Chaetopterus variopedatus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(Reiner, 1804)</w:t>
            </w:r>
          </w:p>
        </w:tc>
        <w:tc>
          <w:tcPr>
            <w:tcW w:w="1774" w:type="dxa"/>
          </w:tcPr>
          <w:p w14:paraId="6FC451C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598160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36BBD3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747B7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5C2CE91" w14:textId="77777777" w:rsidTr="00221528">
        <w:trPr>
          <w:trHeight w:val="229"/>
        </w:trPr>
        <w:tc>
          <w:tcPr>
            <w:tcW w:w="3188" w:type="dxa"/>
          </w:tcPr>
          <w:p w14:paraId="429E41E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Cirratulus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4C541B0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519CE3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AD0CC8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742B91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AA2B5C5" w14:textId="77777777" w:rsidTr="00221528">
        <w:trPr>
          <w:trHeight w:val="241"/>
        </w:trPr>
        <w:tc>
          <w:tcPr>
            <w:tcW w:w="3188" w:type="dxa"/>
          </w:tcPr>
          <w:p w14:paraId="3D7B612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Hypsicomus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414ACB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6D78EE2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35646D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FE8376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5D9540F" w14:textId="77777777" w:rsidTr="00221528">
        <w:trPr>
          <w:trHeight w:val="229"/>
        </w:trPr>
        <w:tc>
          <w:tcPr>
            <w:tcW w:w="3188" w:type="dxa"/>
          </w:tcPr>
          <w:p w14:paraId="4F2445B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polychaete (morpho 1)</w:t>
            </w:r>
          </w:p>
        </w:tc>
        <w:tc>
          <w:tcPr>
            <w:tcW w:w="1774" w:type="dxa"/>
          </w:tcPr>
          <w:p w14:paraId="3D93872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5FB3A3F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9A58C8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F0BE19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29CC364" w14:textId="77777777" w:rsidTr="00221528">
        <w:trPr>
          <w:trHeight w:val="241"/>
        </w:trPr>
        <w:tc>
          <w:tcPr>
            <w:tcW w:w="3188" w:type="dxa"/>
          </w:tcPr>
          <w:p w14:paraId="2D7AC23B" w14:textId="18CBAFEB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Spiochaetopterus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patagonicus</w:t>
            </w: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Kingberg, 1866</w:t>
            </w:r>
          </w:p>
        </w:tc>
        <w:tc>
          <w:tcPr>
            <w:tcW w:w="1774" w:type="dxa"/>
          </w:tcPr>
          <w:p w14:paraId="597A11C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3B099A1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A68920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8B63F0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3C3008E" w14:textId="77777777" w:rsidTr="00221528">
        <w:trPr>
          <w:trHeight w:val="229"/>
        </w:trPr>
        <w:tc>
          <w:tcPr>
            <w:tcW w:w="3188" w:type="dxa"/>
          </w:tcPr>
          <w:p w14:paraId="730090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Spirorbis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77B8ED9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Annelida</w:t>
            </w:r>
          </w:p>
        </w:tc>
        <w:tc>
          <w:tcPr>
            <w:tcW w:w="1275" w:type="dxa"/>
          </w:tcPr>
          <w:p w14:paraId="0C7EAA5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25AB82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D56BDF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0F8C7F6" w14:textId="77777777" w:rsidTr="00221528">
        <w:trPr>
          <w:trHeight w:val="241"/>
        </w:trPr>
        <w:tc>
          <w:tcPr>
            <w:tcW w:w="3188" w:type="dxa"/>
          </w:tcPr>
          <w:p w14:paraId="0AF90E2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Gymnolaemata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0FA165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BFF68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0862869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46D33DD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547F7D" w14:paraId="4EC8E059" w14:textId="77777777" w:rsidTr="00221528">
        <w:trPr>
          <w:trHeight w:val="241"/>
        </w:trPr>
        <w:tc>
          <w:tcPr>
            <w:tcW w:w="3188" w:type="dxa"/>
          </w:tcPr>
          <w:p w14:paraId="531BF43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Adeonella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7273F51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658F0FE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3C6318D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40BDDCB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8486947" w14:textId="77777777" w:rsidTr="00221528">
        <w:trPr>
          <w:trHeight w:val="229"/>
        </w:trPr>
        <w:tc>
          <w:tcPr>
            <w:tcW w:w="3188" w:type="dxa"/>
          </w:tcPr>
          <w:p w14:paraId="0B5392F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Beania magellanica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(Busk, 1852)</w:t>
            </w:r>
          </w:p>
        </w:tc>
        <w:tc>
          <w:tcPr>
            <w:tcW w:w="1774" w:type="dxa"/>
          </w:tcPr>
          <w:p w14:paraId="203914E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48E2896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5BD03F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F4DD74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3297EA7" w14:textId="77777777" w:rsidTr="00221528">
        <w:trPr>
          <w:trHeight w:val="241"/>
        </w:trPr>
        <w:tc>
          <w:tcPr>
            <w:tcW w:w="3188" w:type="dxa"/>
          </w:tcPr>
          <w:p w14:paraId="6CFBA24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bryozoan (morpho 1)</w:t>
            </w:r>
          </w:p>
        </w:tc>
        <w:tc>
          <w:tcPr>
            <w:tcW w:w="1774" w:type="dxa"/>
          </w:tcPr>
          <w:p w14:paraId="0C8C932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07F6C6B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13147A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A95780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3E5256F3" w14:textId="77777777" w:rsidTr="00221528">
        <w:trPr>
          <w:trHeight w:val="229"/>
        </w:trPr>
        <w:tc>
          <w:tcPr>
            <w:tcW w:w="3188" w:type="dxa"/>
          </w:tcPr>
          <w:p w14:paraId="79ECA0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bryozoan (morpho 2)</w:t>
            </w:r>
          </w:p>
        </w:tc>
        <w:tc>
          <w:tcPr>
            <w:tcW w:w="1774" w:type="dxa"/>
          </w:tcPr>
          <w:p w14:paraId="05E224B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4FA7D36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465FC7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79370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B57EF56" w14:textId="77777777" w:rsidTr="00221528">
        <w:trPr>
          <w:trHeight w:val="241"/>
        </w:trPr>
        <w:tc>
          <w:tcPr>
            <w:tcW w:w="3188" w:type="dxa"/>
          </w:tcPr>
          <w:p w14:paraId="77DE6D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bryozoan (morpho 3)</w:t>
            </w:r>
          </w:p>
        </w:tc>
        <w:tc>
          <w:tcPr>
            <w:tcW w:w="1774" w:type="dxa"/>
          </w:tcPr>
          <w:p w14:paraId="2B278D9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2770C42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C212F1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019081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054F32F" w14:textId="77777777" w:rsidTr="00221528">
        <w:trPr>
          <w:trHeight w:val="229"/>
        </w:trPr>
        <w:tc>
          <w:tcPr>
            <w:tcW w:w="3188" w:type="dxa"/>
          </w:tcPr>
          <w:p w14:paraId="67858A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Cellaria malvinensis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(Busk, 1852)</w:t>
            </w:r>
          </w:p>
        </w:tc>
        <w:tc>
          <w:tcPr>
            <w:tcW w:w="1774" w:type="dxa"/>
          </w:tcPr>
          <w:p w14:paraId="092650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1DEF663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431E56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93AD04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4C21D8B" w14:textId="77777777" w:rsidTr="00221528">
        <w:trPr>
          <w:trHeight w:val="241"/>
        </w:trPr>
        <w:tc>
          <w:tcPr>
            <w:tcW w:w="3188" w:type="dxa"/>
          </w:tcPr>
          <w:p w14:paraId="46021F2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Chaperiopsis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5A72D7A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02C8783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FB7A4B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3364A0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65048864" w14:textId="77777777" w:rsidTr="00221528">
        <w:trPr>
          <w:trHeight w:val="229"/>
        </w:trPr>
        <w:tc>
          <w:tcPr>
            <w:tcW w:w="3188" w:type="dxa"/>
          </w:tcPr>
          <w:p w14:paraId="55F4502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Fenestrulina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18B3254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2BA926F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1348072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D482D7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6A66BB02" w14:textId="77777777" w:rsidTr="00221528">
        <w:trPr>
          <w:trHeight w:val="241"/>
        </w:trPr>
        <w:tc>
          <w:tcPr>
            <w:tcW w:w="3188" w:type="dxa"/>
          </w:tcPr>
          <w:p w14:paraId="79F1489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Membranipora isabelleana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(d’Orbigny, 1842)</w:t>
            </w:r>
          </w:p>
        </w:tc>
        <w:tc>
          <w:tcPr>
            <w:tcW w:w="1774" w:type="dxa"/>
          </w:tcPr>
          <w:p w14:paraId="387A575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Bryozoa</w:t>
            </w:r>
          </w:p>
        </w:tc>
        <w:tc>
          <w:tcPr>
            <w:tcW w:w="1275" w:type="dxa"/>
          </w:tcPr>
          <w:p w14:paraId="48749A8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3C58767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8C6B6F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1D940094" w14:textId="77777777" w:rsidTr="00221528">
        <w:trPr>
          <w:trHeight w:val="229"/>
        </w:trPr>
        <w:tc>
          <w:tcPr>
            <w:tcW w:w="3188" w:type="dxa"/>
          </w:tcPr>
          <w:p w14:paraId="0221374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Gastropoda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4F52B32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2AFAB8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185401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9D14D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6B36A902" w14:textId="77777777" w:rsidTr="00221528">
        <w:trPr>
          <w:trHeight w:val="241"/>
        </w:trPr>
        <w:tc>
          <w:tcPr>
            <w:tcW w:w="3188" w:type="dxa"/>
          </w:tcPr>
          <w:p w14:paraId="51E6E72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Acanthina 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23EEEF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6362D9E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24ED1D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4D49A7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3F8F361" w14:textId="77777777" w:rsidTr="00221528">
        <w:trPr>
          <w:trHeight w:val="229"/>
        </w:trPr>
        <w:tc>
          <w:tcPr>
            <w:tcW w:w="3188" w:type="dxa"/>
          </w:tcPr>
          <w:p w14:paraId="2AFEB38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Crepipatella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spp.</w:t>
            </w:r>
          </w:p>
        </w:tc>
        <w:tc>
          <w:tcPr>
            <w:tcW w:w="1774" w:type="dxa"/>
          </w:tcPr>
          <w:p w14:paraId="0839266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1383A67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C9539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3CBFE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41E89C2" w14:textId="77777777" w:rsidTr="00221528">
        <w:trPr>
          <w:trHeight w:val="241"/>
        </w:trPr>
        <w:tc>
          <w:tcPr>
            <w:tcW w:w="3188" w:type="dxa"/>
          </w:tcPr>
          <w:p w14:paraId="009D8BB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Fissurella oriens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G. B. Sowerby I, 1834</w:t>
            </w:r>
          </w:p>
        </w:tc>
        <w:tc>
          <w:tcPr>
            <w:tcW w:w="1774" w:type="dxa"/>
          </w:tcPr>
          <w:p w14:paraId="3706675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0BB654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CE2575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23D48C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93DD5F8" w14:textId="77777777" w:rsidTr="00221528">
        <w:trPr>
          <w:trHeight w:val="241"/>
        </w:trPr>
        <w:tc>
          <w:tcPr>
            <w:tcW w:w="3188" w:type="dxa"/>
          </w:tcPr>
          <w:p w14:paraId="6297B48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Fissurella picta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(Gmelin, 1791)</w:t>
            </w:r>
          </w:p>
        </w:tc>
        <w:tc>
          <w:tcPr>
            <w:tcW w:w="1774" w:type="dxa"/>
          </w:tcPr>
          <w:p w14:paraId="70F5DC8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231A5BC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53F72E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E27D5B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C94835B" w14:textId="77777777" w:rsidTr="00221528">
        <w:trPr>
          <w:trHeight w:val="229"/>
        </w:trPr>
        <w:tc>
          <w:tcPr>
            <w:tcW w:w="3188" w:type="dxa"/>
          </w:tcPr>
          <w:p w14:paraId="64466FC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Fissurellidea patagonica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(Strebel, 1907)</w:t>
            </w:r>
          </w:p>
        </w:tc>
        <w:tc>
          <w:tcPr>
            <w:tcW w:w="1774" w:type="dxa"/>
          </w:tcPr>
          <w:p w14:paraId="7D3BC3B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8D139A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D9E59D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EE89B2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E4CFE6A" w14:textId="77777777" w:rsidTr="00221528">
        <w:trPr>
          <w:trHeight w:val="241"/>
        </w:trPr>
        <w:tc>
          <w:tcPr>
            <w:tcW w:w="3188" w:type="dxa"/>
          </w:tcPr>
          <w:p w14:paraId="387FF44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Fusitriton magellanicus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(Röding, 1798)</w:t>
            </w:r>
          </w:p>
        </w:tc>
        <w:tc>
          <w:tcPr>
            <w:tcW w:w="1774" w:type="dxa"/>
          </w:tcPr>
          <w:p w14:paraId="1FCB26C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4F9C6C9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EFF198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B8311C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5807A1D" w14:textId="77777777" w:rsidTr="00221528">
        <w:trPr>
          <w:trHeight w:val="229"/>
        </w:trPr>
        <w:tc>
          <w:tcPr>
            <w:tcW w:w="3188" w:type="dxa"/>
          </w:tcPr>
          <w:p w14:paraId="7AC9188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Nacella magellanica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(Gmelin, 1791)</w:t>
            </w:r>
          </w:p>
        </w:tc>
        <w:tc>
          <w:tcPr>
            <w:tcW w:w="1774" w:type="dxa"/>
          </w:tcPr>
          <w:p w14:paraId="0FBEBBB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2334898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18D4B1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486E1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FF73439" w14:textId="77777777" w:rsidTr="00221528">
        <w:trPr>
          <w:trHeight w:val="241"/>
        </w:trPr>
        <w:tc>
          <w:tcPr>
            <w:tcW w:w="3188" w:type="dxa"/>
          </w:tcPr>
          <w:p w14:paraId="7CD96F6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Nassarius gayii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(Kiener, 1834)</w:t>
            </w:r>
          </w:p>
        </w:tc>
        <w:tc>
          <w:tcPr>
            <w:tcW w:w="1774" w:type="dxa"/>
          </w:tcPr>
          <w:p w14:paraId="3C934CC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9F48B0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585D8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ACD45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E849D00" w14:textId="77777777" w:rsidTr="00221528">
        <w:trPr>
          <w:trHeight w:val="229"/>
        </w:trPr>
        <w:tc>
          <w:tcPr>
            <w:tcW w:w="3188" w:type="dxa"/>
          </w:tcPr>
          <w:p w14:paraId="299B4D0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nudibranch (morpho 1)</w:t>
            </w:r>
          </w:p>
        </w:tc>
        <w:tc>
          <w:tcPr>
            <w:tcW w:w="1774" w:type="dxa"/>
          </w:tcPr>
          <w:p w14:paraId="45E76CC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5A44B03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1829D28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77D572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16AE2E10" w14:textId="77777777" w:rsidTr="00221528">
        <w:trPr>
          <w:trHeight w:val="241"/>
        </w:trPr>
        <w:tc>
          <w:tcPr>
            <w:tcW w:w="3188" w:type="dxa"/>
          </w:tcPr>
          <w:p w14:paraId="0087E73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nudibranch (morpho 2)</w:t>
            </w:r>
          </w:p>
        </w:tc>
        <w:tc>
          <w:tcPr>
            <w:tcW w:w="1774" w:type="dxa"/>
          </w:tcPr>
          <w:p w14:paraId="78BCDC4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005B605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C8BD92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2C17589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28474E4C" w14:textId="77777777" w:rsidTr="00221528">
        <w:trPr>
          <w:trHeight w:val="229"/>
        </w:trPr>
        <w:tc>
          <w:tcPr>
            <w:tcW w:w="3188" w:type="dxa"/>
          </w:tcPr>
          <w:p w14:paraId="3329DEC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egg strand (morpho 1)</w:t>
            </w:r>
          </w:p>
        </w:tc>
        <w:tc>
          <w:tcPr>
            <w:tcW w:w="1774" w:type="dxa"/>
          </w:tcPr>
          <w:p w14:paraId="685520C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24D78F5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CA2F20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22B757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0E72E425" w14:textId="77777777" w:rsidTr="00221528">
        <w:trPr>
          <w:trHeight w:val="241"/>
        </w:trPr>
        <w:tc>
          <w:tcPr>
            <w:tcW w:w="3188" w:type="dxa"/>
          </w:tcPr>
          <w:p w14:paraId="5293862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egg strand (morpho 2)</w:t>
            </w:r>
          </w:p>
        </w:tc>
        <w:tc>
          <w:tcPr>
            <w:tcW w:w="1774" w:type="dxa"/>
          </w:tcPr>
          <w:p w14:paraId="008FAB5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22AD028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24680F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45CE17C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3EF31C32" w14:textId="77777777" w:rsidTr="00221528">
        <w:trPr>
          <w:trHeight w:val="229"/>
        </w:trPr>
        <w:tc>
          <w:tcPr>
            <w:tcW w:w="3188" w:type="dxa"/>
          </w:tcPr>
          <w:p w14:paraId="68A711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Unid. egg strand (morpho 3)</w:t>
            </w:r>
          </w:p>
        </w:tc>
        <w:tc>
          <w:tcPr>
            <w:tcW w:w="1774" w:type="dxa"/>
          </w:tcPr>
          <w:p w14:paraId="6C5415A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0CEA0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1F2EE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1FA95A1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05C88B2" w14:textId="77777777" w:rsidTr="00221528">
        <w:trPr>
          <w:trHeight w:val="241"/>
        </w:trPr>
        <w:tc>
          <w:tcPr>
            <w:tcW w:w="3188" w:type="dxa"/>
          </w:tcPr>
          <w:p w14:paraId="0F8D883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Tegula atra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(Lesson, 1830)</w:t>
            </w:r>
          </w:p>
        </w:tc>
        <w:tc>
          <w:tcPr>
            <w:tcW w:w="1774" w:type="dxa"/>
          </w:tcPr>
          <w:p w14:paraId="43AEE4C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278C188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49622F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EC8972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FE69AEF" w14:textId="77777777" w:rsidTr="00221528">
        <w:trPr>
          <w:trHeight w:val="241"/>
        </w:trPr>
        <w:tc>
          <w:tcPr>
            <w:tcW w:w="3188" w:type="dxa"/>
          </w:tcPr>
          <w:p w14:paraId="78F4C4F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Tritonia challengeriana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 Bergh, 1884</w:t>
            </w:r>
          </w:p>
        </w:tc>
        <w:tc>
          <w:tcPr>
            <w:tcW w:w="1774" w:type="dxa"/>
          </w:tcPr>
          <w:p w14:paraId="6136242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516F41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CA002F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19E45B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29A7902B" w14:textId="77777777" w:rsidTr="00221528">
        <w:trPr>
          <w:trHeight w:val="229"/>
        </w:trPr>
        <w:tc>
          <w:tcPr>
            <w:tcW w:w="3188" w:type="dxa"/>
          </w:tcPr>
          <w:p w14:paraId="2CD2A80E" w14:textId="61D71046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Trophon </w:t>
            </w: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2885E3C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337FEFB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E1CB9B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F0E7B9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F83BE39" w14:textId="77777777" w:rsidTr="00221528">
        <w:trPr>
          <w:trHeight w:val="241"/>
        </w:trPr>
        <w:tc>
          <w:tcPr>
            <w:tcW w:w="3188" w:type="dxa"/>
          </w:tcPr>
          <w:p w14:paraId="1C528C5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Bivalvia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25DE29A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F12C9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7D492BF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B27C37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16395024" w14:textId="77777777" w:rsidTr="00221528">
        <w:trPr>
          <w:trHeight w:val="229"/>
        </w:trPr>
        <w:tc>
          <w:tcPr>
            <w:tcW w:w="3188" w:type="dxa"/>
          </w:tcPr>
          <w:p w14:paraId="3C25578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Aulacomya atra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(Molina, 1782)</w:t>
            </w:r>
          </w:p>
        </w:tc>
        <w:tc>
          <w:tcPr>
            <w:tcW w:w="1774" w:type="dxa"/>
          </w:tcPr>
          <w:p w14:paraId="7F9B2F6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F75809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9D21CE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CABCF3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EDDC788" w14:textId="77777777" w:rsidTr="00221528">
        <w:trPr>
          <w:trHeight w:val="241"/>
        </w:trPr>
        <w:tc>
          <w:tcPr>
            <w:tcW w:w="3188" w:type="dxa"/>
          </w:tcPr>
          <w:p w14:paraId="2FC442E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Ameghinomya antiqua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(P. P. King, 1832)</w:t>
            </w:r>
          </w:p>
        </w:tc>
        <w:tc>
          <w:tcPr>
            <w:tcW w:w="1774" w:type="dxa"/>
          </w:tcPr>
          <w:p w14:paraId="174873B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518CD3E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22A93D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51B2AE8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AB2298E" w14:textId="77777777" w:rsidTr="00221528">
        <w:trPr>
          <w:trHeight w:val="229"/>
        </w:trPr>
        <w:tc>
          <w:tcPr>
            <w:tcW w:w="3188" w:type="dxa"/>
          </w:tcPr>
          <w:p w14:paraId="2D3C947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Polyplacophora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081917F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BA0E9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0DCD995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381193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1D0CD1BD" w14:textId="77777777" w:rsidTr="00221528">
        <w:trPr>
          <w:trHeight w:val="241"/>
        </w:trPr>
        <w:tc>
          <w:tcPr>
            <w:tcW w:w="3188" w:type="dxa"/>
          </w:tcPr>
          <w:p w14:paraId="0FF0F1B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Chiton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2976F8F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5439E7A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C780BC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46836D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67531C47" w14:textId="77777777" w:rsidTr="00221528">
        <w:trPr>
          <w:trHeight w:val="229"/>
        </w:trPr>
        <w:tc>
          <w:tcPr>
            <w:tcW w:w="3188" w:type="dxa"/>
          </w:tcPr>
          <w:p w14:paraId="0FD70E4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Tonicia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spp.</w:t>
            </w:r>
          </w:p>
        </w:tc>
        <w:tc>
          <w:tcPr>
            <w:tcW w:w="1774" w:type="dxa"/>
          </w:tcPr>
          <w:p w14:paraId="484AE8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Mollusca</w:t>
            </w:r>
          </w:p>
        </w:tc>
        <w:tc>
          <w:tcPr>
            <w:tcW w:w="1275" w:type="dxa"/>
          </w:tcPr>
          <w:p w14:paraId="7CC906C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715BC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7F46F0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62A371C" w14:textId="77777777" w:rsidTr="00221528">
        <w:trPr>
          <w:trHeight w:val="241"/>
        </w:trPr>
        <w:tc>
          <w:tcPr>
            <w:tcW w:w="3188" w:type="dxa"/>
          </w:tcPr>
          <w:p w14:paraId="7A70C25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Calcarea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52DD12D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28D6F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67CC7EA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B2499B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38019077" w14:textId="77777777" w:rsidTr="00221528">
        <w:trPr>
          <w:trHeight w:val="229"/>
        </w:trPr>
        <w:tc>
          <w:tcPr>
            <w:tcW w:w="3188" w:type="dxa"/>
          </w:tcPr>
          <w:p w14:paraId="0C90EC0A" w14:textId="77777777" w:rsidR="0002322D" w:rsidRPr="00C1129F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s-CL"/>
              </w:rPr>
            </w:pPr>
            <w:r w:rsidRPr="00C1129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CL"/>
              </w:rPr>
              <w:t>Clathrina fjordica</w:t>
            </w:r>
            <w:r w:rsidRPr="00C1129F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 Azevedo, Hajdu, Willenz &amp; Klautau, 2009</w:t>
            </w:r>
          </w:p>
        </w:tc>
        <w:tc>
          <w:tcPr>
            <w:tcW w:w="1774" w:type="dxa"/>
          </w:tcPr>
          <w:p w14:paraId="2EBBFE5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7D185C9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AA4EDA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43E605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7E078590" w14:textId="77777777" w:rsidTr="00221528">
        <w:trPr>
          <w:trHeight w:val="241"/>
        </w:trPr>
        <w:tc>
          <w:tcPr>
            <w:tcW w:w="3188" w:type="dxa"/>
          </w:tcPr>
          <w:p w14:paraId="2F0FEFE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>Leucosolenia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1174815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3D928E1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A61FDF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C59D9D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B2D5D82" w14:textId="77777777" w:rsidTr="00221528">
        <w:trPr>
          <w:trHeight w:val="229"/>
        </w:trPr>
        <w:tc>
          <w:tcPr>
            <w:tcW w:w="3188" w:type="dxa"/>
          </w:tcPr>
          <w:p w14:paraId="019BF1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Demospongiae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5698357D" w14:textId="77777777" w:rsidR="0002322D" w:rsidRPr="003E5B59" w:rsidRDefault="0002322D" w:rsidP="0002322D">
            <w:pPr>
              <w:tabs>
                <w:tab w:val="left" w:pos="295"/>
                <w:tab w:val="center" w:pos="813"/>
              </w:tabs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48EB75" w14:textId="77777777" w:rsidR="0002322D" w:rsidRPr="003E5B59" w:rsidRDefault="0002322D" w:rsidP="0002322D">
            <w:pPr>
              <w:tabs>
                <w:tab w:val="left" w:pos="295"/>
                <w:tab w:val="center" w:pos="813"/>
              </w:tabs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313" w:type="dxa"/>
          </w:tcPr>
          <w:p w14:paraId="107DAD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4080E06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71255388" w14:textId="77777777" w:rsidTr="00221528">
        <w:trPr>
          <w:trHeight w:val="241"/>
        </w:trPr>
        <w:tc>
          <w:tcPr>
            <w:tcW w:w="3188" w:type="dxa"/>
          </w:tcPr>
          <w:p w14:paraId="0668FD6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Amphilectus americanus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(Ridley &amp; Dendy, 1887)</w:t>
            </w:r>
          </w:p>
        </w:tc>
        <w:tc>
          <w:tcPr>
            <w:tcW w:w="1774" w:type="dxa"/>
          </w:tcPr>
          <w:p w14:paraId="04CDFC3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6D525CE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0BC2818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FEFE4B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31DB7D9" w14:textId="77777777" w:rsidTr="00221528">
        <w:trPr>
          <w:trHeight w:val="229"/>
        </w:trPr>
        <w:tc>
          <w:tcPr>
            <w:tcW w:w="3188" w:type="dxa"/>
          </w:tcPr>
          <w:p w14:paraId="4002849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Caballeraxine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3BA4616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2C39852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5B5459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63B7C5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C6117C5" w14:textId="77777777" w:rsidTr="00221528">
        <w:trPr>
          <w:trHeight w:val="241"/>
        </w:trPr>
        <w:tc>
          <w:tcPr>
            <w:tcW w:w="3188" w:type="dxa"/>
          </w:tcPr>
          <w:p w14:paraId="1622DA0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Cliona chilensis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Thiele, 1905</w:t>
            </w:r>
          </w:p>
        </w:tc>
        <w:tc>
          <w:tcPr>
            <w:tcW w:w="1774" w:type="dxa"/>
          </w:tcPr>
          <w:p w14:paraId="5213CC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5C99825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82B6CF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5006CF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A3ED288" w14:textId="77777777" w:rsidTr="00221528">
        <w:trPr>
          <w:trHeight w:val="229"/>
        </w:trPr>
        <w:tc>
          <w:tcPr>
            <w:tcW w:w="3188" w:type="dxa"/>
          </w:tcPr>
          <w:p w14:paraId="33D9CAD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Crambe chilensis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Esteves, Lôbo-Hajdu &amp; Hajdu, 2007</w:t>
            </w:r>
          </w:p>
        </w:tc>
        <w:tc>
          <w:tcPr>
            <w:tcW w:w="1774" w:type="dxa"/>
          </w:tcPr>
          <w:p w14:paraId="45467D4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3C41065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259C8FD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24633D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A464528" w14:textId="77777777" w:rsidTr="00221528">
        <w:trPr>
          <w:trHeight w:val="241"/>
        </w:trPr>
        <w:tc>
          <w:tcPr>
            <w:tcW w:w="3188" w:type="dxa"/>
          </w:tcPr>
          <w:p w14:paraId="371FA40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Desmapsamma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53E515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167327B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5AC6CD9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17CA630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DF946A2" w14:textId="77777777" w:rsidTr="00221528">
        <w:trPr>
          <w:trHeight w:val="241"/>
        </w:trPr>
        <w:tc>
          <w:tcPr>
            <w:tcW w:w="3188" w:type="dxa"/>
          </w:tcPr>
          <w:p w14:paraId="04D7F72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sponge (morpho 1)</w:t>
            </w:r>
          </w:p>
        </w:tc>
        <w:tc>
          <w:tcPr>
            <w:tcW w:w="1774" w:type="dxa"/>
          </w:tcPr>
          <w:p w14:paraId="6C319B6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4623075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8DDA7D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A7CBA0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F15FD91" w14:textId="77777777" w:rsidTr="00221528">
        <w:trPr>
          <w:trHeight w:val="229"/>
        </w:trPr>
        <w:tc>
          <w:tcPr>
            <w:tcW w:w="3188" w:type="dxa"/>
          </w:tcPr>
          <w:p w14:paraId="7F176F3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sponge (morpho 2)</w:t>
            </w:r>
          </w:p>
        </w:tc>
        <w:tc>
          <w:tcPr>
            <w:tcW w:w="1774" w:type="dxa"/>
          </w:tcPr>
          <w:p w14:paraId="4112A44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033588E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7D277A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2044810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4F9D3C9" w14:textId="77777777" w:rsidTr="00221528">
        <w:trPr>
          <w:trHeight w:val="241"/>
        </w:trPr>
        <w:tc>
          <w:tcPr>
            <w:tcW w:w="3188" w:type="dxa"/>
          </w:tcPr>
          <w:p w14:paraId="09ADADB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sponge (morpho 3)</w:t>
            </w:r>
          </w:p>
        </w:tc>
        <w:tc>
          <w:tcPr>
            <w:tcW w:w="1774" w:type="dxa"/>
          </w:tcPr>
          <w:p w14:paraId="66ED4F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391444F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9A6155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38D762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67FAE32E" w14:textId="77777777" w:rsidTr="00221528">
        <w:trPr>
          <w:trHeight w:val="229"/>
        </w:trPr>
        <w:tc>
          <w:tcPr>
            <w:tcW w:w="3188" w:type="dxa"/>
          </w:tcPr>
          <w:p w14:paraId="2F3EB34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sponge (morpho 4)</w:t>
            </w:r>
          </w:p>
        </w:tc>
        <w:tc>
          <w:tcPr>
            <w:tcW w:w="1774" w:type="dxa"/>
          </w:tcPr>
          <w:p w14:paraId="13700B4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4C6C5E0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460333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998DA4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0F31935" w14:textId="77777777" w:rsidTr="00221528">
        <w:trPr>
          <w:trHeight w:val="241"/>
        </w:trPr>
        <w:tc>
          <w:tcPr>
            <w:tcW w:w="3188" w:type="dxa"/>
          </w:tcPr>
          <w:p w14:paraId="1EEA528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sponge (morpho 5)</w:t>
            </w:r>
          </w:p>
        </w:tc>
        <w:tc>
          <w:tcPr>
            <w:tcW w:w="1774" w:type="dxa"/>
          </w:tcPr>
          <w:p w14:paraId="1E6DA1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6EE6C54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62AADD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E5B55B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FBACE95" w14:textId="77777777" w:rsidTr="00221528">
        <w:trPr>
          <w:trHeight w:val="229"/>
        </w:trPr>
        <w:tc>
          <w:tcPr>
            <w:tcW w:w="3188" w:type="dxa"/>
          </w:tcPr>
          <w:p w14:paraId="291AB8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Haliclona</w:t>
            </w: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012BCE6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089AA53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FC191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FF471B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7A38552" w14:textId="77777777" w:rsidTr="00221528">
        <w:trPr>
          <w:trHeight w:val="241"/>
        </w:trPr>
        <w:tc>
          <w:tcPr>
            <w:tcW w:w="3188" w:type="dxa"/>
          </w:tcPr>
          <w:p w14:paraId="4C94179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Hamigera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6858C0F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2FF05CF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32A316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4B67B4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6AE1162" w14:textId="77777777" w:rsidTr="00221528">
        <w:trPr>
          <w:trHeight w:val="229"/>
        </w:trPr>
        <w:tc>
          <w:tcPr>
            <w:tcW w:w="3188" w:type="dxa"/>
          </w:tcPr>
          <w:p w14:paraId="773E557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Hymenancora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D614BF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08ABE9E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639B62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F0D27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B15A6FF" w14:textId="77777777" w:rsidTr="00221528">
        <w:trPr>
          <w:trHeight w:val="241"/>
        </w:trPr>
        <w:tc>
          <w:tcPr>
            <w:tcW w:w="3188" w:type="dxa"/>
          </w:tcPr>
          <w:p w14:paraId="7EDDAA7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Myxilla (Burtonanchora) araucana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Hajdu, Desqueyroux-Faúndez, Carvalho, Lôbo-Hajdu &amp; Willenz, 2013</w:t>
            </w:r>
          </w:p>
        </w:tc>
        <w:tc>
          <w:tcPr>
            <w:tcW w:w="1774" w:type="dxa"/>
          </w:tcPr>
          <w:p w14:paraId="18E0F3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08E70A3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2280B31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3E63F0B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C784AE0" w14:textId="77777777" w:rsidTr="00221528">
        <w:trPr>
          <w:trHeight w:val="229"/>
        </w:trPr>
        <w:tc>
          <w:tcPr>
            <w:tcW w:w="3188" w:type="dxa"/>
          </w:tcPr>
          <w:p w14:paraId="28B43F4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Scopalina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5ED75C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21CCBA2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60E0FA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47A8CC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636FC513" w14:textId="77777777" w:rsidTr="00221528">
        <w:trPr>
          <w:trHeight w:val="241"/>
        </w:trPr>
        <w:tc>
          <w:tcPr>
            <w:tcW w:w="3188" w:type="dxa"/>
          </w:tcPr>
          <w:p w14:paraId="7DDD21E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Tedania (Tedaniopsis) mucosa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Thiele, 1905</w:t>
            </w:r>
          </w:p>
        </w:tc>
        <w:tc>
          <w:tcPr>
            <w:tcW w:w="1774" w:type="dxa"/>
          </w:tcPr>
          <w:p w14:paraId="276A93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3EA5B34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75DAA07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5F4B365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16F4813" w14:textId="77777777" w:rsidTr="00221528">
        <w:trPr>
          <w:trHeight w:val="229"/>
        </w:trPr>
        <w:tc>
          <w:tcPr>
            <w:tcW w:w="3188" w:type="dxa"/>
          </w:tcPr>
          <w:p w14:paraId="51E849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Tethya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574D784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520B351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12FFDD1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CD278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ECEF4C6" w14:textId="77777777" w:rsidTr="00221528">
        <w:trPr>
          <w:trHeight w:val="241"/>
        </w:trPr>
        <w:tc>
          <w:tcPr>
            <w:tcW w:w="3188" w:type="dxa"/>
          </w:tcPr>
          <w:p w14:paraId="152CD12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Trachytedania spinata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Ridley, 1881</w:t>
            </w:r>
          </w:p>
        </w:tc>
        <w:tc>
          <w:tcPr>
            <w:tcW w:w="1774" w:type="dxa"/>
          </w:tcPr>
          <w:p w14:paraId="73608D3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Porifera</w:t>
            </w:r>
          </w:p>
        </w:tc>
        <w:tc>
          <w:tcPr>
            <w:tcW w:w="1275" w:type="dxa"/>
          </w:tcPr>
          <w:p w14:paraId="5A17A00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763D76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C4C867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B36E827" w14:textId="77777777" w:rsidTr="00221528">
        <w:trPr>
          <w:trHeight w:val="241"/>
        </w:trPr>
        <w:tc>
          <w:tcPr>
            <w:tcW w:w="3188" w:type="dxa"/>
          </w:tcPr>
          <w:p w14:paraId="3491013C" w14:textId="0BC9466F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Clase Asteroidea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39E9223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FD202B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76BE76C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3DE88E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0ADA937E" w14:textId="77777777" w:rsidTr="00221528">
        <w:trPr>
          <w:trHeight w:val="229"/>
        </w:trPr>
        <w:tc>
          <w:tcPr>
            <w:tcW w:w="3188" w:type="dxa"/>
          </w:tcPr>
          <w:p w14:paraId="5474D8A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Anasterias antarctica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(Lütken, 1857)</w:t>
            </w:r>
          </w:p>
        </w:tc>
        <w:tc>
          <w:tcPr>
            <w:tcW w:w="1774" w:type="dxa"/>
          </w:tcPr>
          <w:p w14:paraId="21A8C9F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6358411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BC643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014D92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4ADBB1A8" w14:textId="77777777" w:rsidTr="00221528">
        <w:trPr>
          <w:trHeight w:val="241"/>
        </w:trPr>
        <w:tc>
          <w:tcPr>
            <w:tcW w:w="3188" w:type="dxa"/>
          </w:tcPr>
          <w:p w14:paraId="7E590DB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Cosmasterias lurida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(Philippi, 1858)</w:t>
            </w:r>
          </w:p>
        </w:tc>
        <w:tc>
          <w:tcPr>
            <w:tcW w:w="1774" w:type="dxa"/>
          </w:tcPr>
          <w:p w14:paraId="396FB6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DC43BB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C3407F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3226DD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B511800" w14:textId="77777777" w:rsidTr="00221528">
        <w:trPr>
          <w:trHeight w:val="229"/>
        </w:trPr>
        <w:tc>
          <w:tcPr>
            <w:tcW w:w="3188" w:type="dxa"/>
          </w:tcPr>
          <w:p w14:paraId="693B65D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Diplodontias singularis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(Müller &amp; Troschel, 1843)</w:t>
            </w:r>
          </w:p>
        </w:tc>
        <w:tc>
          <w:tcPr>
            <w:tcW w:w="1774" w:type="dxa"/>
          </w:tcPr>
          <w:p w14:paraId="26BF44A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12B94FB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A3447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2AC695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29C518A" w14:textId="77777777" w:rsidTr="00221528">
        <w:trPr>
          <w:trHeight w:val="241"/>
        </w:trPr>
        <w:tc>
          <w:tcPr>
            <w:tcW w:w="3188" w:type="dxa"/>
          </w:tcPr>
          <w:p w14:paraId="51128E3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Henricia 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4FE7BCF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849EEE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1760031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9627E8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A44A57F" w14:textId="77777777" w:rsidTr="00221528">
        <w:trPr>
          <w:trHeight w:val="229"/>
        </w:trPr>
        <w:tc>
          <w:tcPr>
            <w:tcW w:w="3188" w:type="dxa"/>
          </w:tcPr>
          <w:p w14:paraId="31F0EED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Odontaster penicillatus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(Philippi, 1870)</w:t>
            </w:r>
          </w:p>
        </w:tc>
        <w:tc>
          <w:tcPr>
            <w:tcW w:w="1774" w:type="dxa"/>
          </w:tcPr>
          <w:p w14:paraId="030710B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4119CE5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160DDBD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2CB797B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A22F9B7" w14:textId="77777777" w:rsidTr="00221528">
        <w:trPr>
          <w:trHeight w:val="241"/>
        </w:trPr>
        <w:tc>
          <w:tcPr>
            <w:tcW w:w="3188" w:type="dxa"/>
          </w:tcPr>
          <w:p w14:paraId="568DB45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Poraniopsis echinaster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Perrier, 1891</w:t>
            </w:r>
          </w:p>
        </w:tc>
        <w:tc>
          <w:tcPr>
            <w:tcW w:w="1774" w:type="dxa"/>
          </w:tcPr>
          <w:p w14:paraId="154BE76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1BF897E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2AE7878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F480CE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B4A14B9" w14:textId="77777777" w:rsidTr="00221528">
        <w:trPr>
          <w:trHeight w:val="229"/>
        </w:trPr>
        <w:tc>
          <w:tcPr>
            <w:tcW w:w="3188" w:type="dxa"/>
          </w:tcPr>
          <w:p w14:paraId="0AD2C37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Echinoidea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52A25C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BE405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52B71A4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5578ED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7D7F9BA7" w14:textId="77777777" w:rsidTr="00221528">
        <w:trPr>
          <w:trHeight w:val="241"/>
        </w:trPr>
        <w:tc>
          <w:tcPr>
            <w:tcW w:w="3188" w:type="dxa"/>
          </w:tcPr>
          <w:p w14:paraId="0409C41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Arbacia dufresnii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(Blainville, 1825)</w:t>
            </w:r>
          </w:p>
        </w:tc>
        <w:tc>
          <w:tcPr>
            <w:tcW w:w="1774" w:type="dxa"/>
          </w:tcPr>
          <w:p w14:paraId="05B479C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77AF9AF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6D88B8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C6DDB3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B7ED30F" w14:textId="77777777" w:rsidTr="00221528">
        <w:trPr>
          <w:trHeight w:val="229"/>
        </w:trPr>
        <w:tc>
          <w:tcPr>
            <w:tcW w:w="3188" w:type="dxa"/>
          </w:tcPr>
          <w:p w14:paraId="23834B3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Loxechinus albus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(Molina, 1782)</w:t>
            </w:r>
          </w:p>
        </w:tc>
        <w:tc>
          <w:tcPr>
            <w:tcW w:w="1774" w:type="dxa"/>
          </w:tcPr>
          <w:p w14:paraId="7EE9F01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6FADBF5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7930E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F8EFCA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4F7049D" w14:textId="77777777" w:rsidTr="00221528">
        <w:trPr>
          <w:trHeight w:val="241"/>
        </w:trPr>
        <w:tc>
          <w:tcPr>
            <w:tcW w:w="3188" w:type="dxa"/>
          </w:tcPr>
          <w:p w14:paraId="1B7391C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Holothuroidea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3BAB98D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144AE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42893F2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647A0F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3C70FA06" w14:textId="77777777" w:rsidTr="00221528">
        <w:trPr>
          <w:trHeight w:val="229"/>
        </w:trPr>
        <w:tc>
          <w:tcPr>
            <w:tcW w:w="3188" w:type="dxa"/>
          </w:tcPr>
          <w:p w14:paraId="3378CF8E" w14:textId="604A5779" w:rsidR="0002322D" w:rsidRPr="003E5B59" w:rsidRDefault="0033357C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Heterocucumis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3CBF503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1275B28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84E259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9047E5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5232D1C" w14:textId="77777777" w:rsidTr="00221528">
        <w:trPr>
          <w:trHeight w:val="241"/>
        </w:trPr>
        <w:tc>
          <w:tcPr>
            <w:tcW w:w="3188" w:type="dxa"/>
          </w:tcPr>
          <w:p w14:paraId="5534873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Heterocucumis godeffroyi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(Semper, 1867)</w:t>
            </w:r>
          </w:p>
        </w:tc>
        <w:tc>
          <w:tcPr>
            <w:tcW w:w="1774" w:type="dxa"/>
          </w:tcPr>
          <w:p w14:paraId="5B34AE1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F08538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D79E08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7A662A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6A23F63" w14:textId="77777777" w:rsidTr="00221528">
        <w:trPr>
          <w:trHeight w:val="241"/>
        </w:trPr>
        <w:tc>
          <w:tcPr>
            <w:tcW w:w="3188" w:type="dxa"/>
          </w:tcPr>
          <w:p w14:paraId="5186447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Unid. holothuroid (morpho 1)</w:t>
            </w:r>
          </w:p>
        </w:tc>
        <w:tc>
          <w:tcPr>
            <w:tcW w:w="1774" w:type="dxa"/>
          </w:tcPr>
          <w:p w14:paraId="26FE6DE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9CA8EA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3AD094A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EE3DD0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598C1A17" w14:textId="77777777" w:rsidTr="00221528">
        <w:trPr>
          <w:trHeight w:val="229"/>
        </w:trPr>
        <w:tc>
          <w:tcPr>
            <w:tcW w:w="3188" w:type="dxa"/>
          </w:tcPr>
          <w:p w14:paraId="096692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Pentamera chiloensis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(Ludwig, 1886)</w:t>
            </w:r>
          </w:p>
        </w:tc>
        <w:tc>
          <w:tcPr>
            <w:tcW w:w="1774" w:type="dxa"/>
          </w:tcPr>
          <w:p w14:paraId="3F0F3B0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46583F0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277C8D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85FAD6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115799E" w14:textId="77777777" w:rsidTr="00221528">
        <w:trPr>
          <w:trHeight w:val="241"/>
        </w:trPr>
        <w:tc>
          <w:tcPr>
            <w:tcW w:w="3188" w:type="dxa"/>
          </w:tcPr>
          <w:p w14:paraId="6ED1BDB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Psolidium disciformis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(Théel, 1886)</w:t>
            </w:r>
          </w:p>
        </w:tc>
        <w:tc>
          <w:tcPr>
            <w:tcW w:w="1774" w:type="dxa"/>
          </w:tcPr>
          <w:p w14:paraId="7F69169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7D9550C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449216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494873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A052865" w14:textId="77777777" w:rsidTr="00221528">
        <w:trPr>
          <w:trHeight w:val="229"/>
        </w:trPr>
        <w:tc>
          <w:tcPr>
            <w:tcW w:w="3188" w:type="dxa"/>
          </w:tcPr>
          <w:p w14:paraId="1FE7744C" w14:textId="2DAA88E0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Psolus </w:t>
            </w:r>
            <w:r w:rsidRPr="00AC17DB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0D654F8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2A949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33701B4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6ED41A6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F9F6FC0" w14:textId="77777777" w:rsidTr="00221528">
        <w:trPr>
          <w:trHeight w:val="241"/>
        </w:trPr>
        <w:tc>
          <w:tcPr>
            <w:tcW w:w="3188" w:type="dxa"/>
          </w:tcPr>
          <w:p w14:paraId="12EBA235" w14:textId="5C17B845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Psolus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squamatus </w:t>
            </w: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segregatus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Perrier, 1905</w:t>
            </w:r>
          </w:p>
        </w:tc>
        <w:tc>
          <w:tcPr>
            <w:tcW w:w="1774" w:type="dxa"/>
          </w:tcPr>
          <w:p w14:paraId="74BA73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2FFBD05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A7522A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ABE3FB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22D3EE0" w14:textId="77777777" w:rsidTr="00221528">
        <w:trPr>
          <w:trHeight w:val="229"/>
        </w:trPr>
        <w:tc>
          <w:tcPr>
            <w:tcW w:w="3188" w:type="dxa"/>
          </w:tcPr>
          <w:p w14:paraId="028F06E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Trachythyone lechleri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(Lampert, 1885)</w:t>
            </w:r>
          </w:p>
        </w:tc>
        <w:tc>
          <w:tcPr>
            <w:tcW w:w="1774" w:type="dxa"/>
          </w:tcPr>
          <w:p w14:paraId="4408597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0F5D98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14BBEE8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8B9924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67EE1116" w14:textId="77777777" w:rsidTr="00221528">
        <w:trPr>
          <w:trHeight w:val="241"/>
        </w:trPr>
        <w:tc>
          <w:tcPr>
            <w:tcW w:w="3188" w:type="dxa"/>
          </w:tcPr>
          <w:p w14:paraId="2CD2011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Ophiuroidea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0F81013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193CE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5A4154A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1759B7D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79666C60" w14:textId="77777777" w:rsidTr="00221528">
        <w:trPr>
          <w:trHeight w:val="229"/>
        </w:trPr>
        <w:tc>
          <w:tcPr>
            <w:tcW w:w="3188" w:type="dxa"/>
          </w:tcPr>
          <w:p w14:paraId="331267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Gorgonocephalus chilensis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(Philippi, 1858)</w:t>
            </w:r>
          </w:p>
        </w:tc>
        <w:tc>
          <w:tcPr>
            <w:tcW w:w="1774" w:type="dxa"/>
          </w:tcPr>
          <w:p w14:paraId="6414239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73A72D2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6F7C195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6E424D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1CE9CCF" w14:textId="77777777" w:rsidTr="00221528">
        <w:trPr>
          <w:trHeight w:val="241"/>
        </w:trPr>
        <w:tc>
          <w:tcPr>
            <w:tcW w:w="3188" w:type="dxa"/>
          </w:tcPr>
          <w:p w14:paraId="69588D0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Ophiocten amitinum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Lyman, 1878</w:t>
            </w:r>
          </w:p>
        </w:tc>
        <w:tc>
          <w:tcPr>
            <w:tcW w:w="1774" w:type="dxa"/>
          </w:tcPr>
          <w:p w14:paraId="0526D34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Echinodermata</w:t>
            </w:r>
          </w:p>
        </w:tc>
        <w:tc>
          <w:tcPr>
            <w:tcW w:w="1275" w:type="dxa"/>
          </w:tcPr>
          <w:p w14:paraId="3D8347A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06149E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F5D1A8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02322D" w:rsidRPr="003E5B59" w14:paraId="38DFF1CB" w14:textId="77777777" w:rsidTr="00221528">
        <w:trPr>
          <w:trHeight w:val="229"/>
        </w:trPr>
        <w:tc>
          <w:tcPr>
            <w:tcW w:w="3188" w:type="dxa"/>
          </w:tcPr>
          <w:p w14:paraId="3E6271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Hexanauplia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61B41BE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9EB4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44822E7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513D548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5312BA62" w14:textId="77777777" w:rsidTr="00221528">
        <w:trPr>
          <w:trHeight w:val="241"/>
        </w:trPr>
        <w:tc>
          <w:tcPr>
            <w:tcW w:w="3188" w:type="dxa"/>
          </w:tcPr>
          <w:p w14:paraId="024BC82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Arossia henryae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(Newman, 1982)</w:t>
            </w:r>
          </w:p>
        </w:tc>
        <w:tc>
          <w:tcPr>
            <w:tcW w:w="1774" w:type="dxa"/>
          </w:tcPr>
          <w:p w14:paraId="304B0824" w14:textId="59324E22" w:rsidR="0002322D" w:rsidRPr="003E5B59" w:rsidRDefault="00812B4C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Arthropoda</w:t>
            </w:r>
          </w:p>
        </w:tc>
        <w:tc>
          <w:tcPr>
            <w:tcW w:w="1275" w:type="dxa"/>
          </w:tcPr>
          <w:p w14:paraId="498423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D60135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19D31D2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E627205" w14:textId="77777777" w:rsidTr="00221528">
        <w:trPr>
          <w:trHeight w:val="241"/>
        </w:trPr>
        <w:tc>
          <w:tcPr>
            <w:tcW w:w="3188" w:type="dxa"/>
          </w:tcPr>
          <w:p w14:paraId="1085318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Austromegabalanus psittacus</w:t>
            </w:r>
            <w:r w:rsidRPr="003E5B59">
              <w:rPr>
                <w:rFonts w:ascii="Times New Roman" w:hAnsi="Times New Roman" w:cs="Times New Roman"/>
                <w:sz w:val="24"/>
                <w:szCs w:val="24"/>
              </w:rPr>
              <w:t> (Molina, 1788)</w:t>
            </w:r>
          </w:p>
        </w:tc>
        <w:tc>
          <w:tcPr>
            <w:tcW w:w="1774" w:type="dxa"/>
          </w:tcPr>
          <w:p w14:paraId="60CA8992" w14:textId="796AB80E" w:rsidR="0002322D" w:rsidRPr="003E5B59" w:rsidRDefault="00812B4C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Arthropoda</w:t>
            </w:r>
          </w:p>
        </w:tc>
        <w:tc>
          <w:tcPr>
            <w:tcW w:w="1275" w:type="dxa"/>
          </w:tcPr>
          <w:p w14:paraId="550C8B5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5D4A789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D025A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FF17227" w14:textId="77777777" w:rsidTr="00221528">
        <w:trPr>
          <w:trHeight w:val="229"/>
        </w:trPr>
        <w:tc>
          <w:tcPr>
            <w:tcW w:w="3188" w:type="dxa"/>
          </w:tcPr>
          <w:p w14:paraId="11BCF3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barnacle (morpho 1)</w:t>
            </w:r>
          </w:p>
        </w:tc>
        <w:tc>
          <w:tcPr>
            <w:tcW w:w="1774" w:type="dxa"/>
          </w:tcPr>
          <w:p w14:paraId="18E390FE" w14:textId="148D6E64" w:rsidR="0002322D" w:rsidRPr="003E5B59" w:rsidRDefault="00812B4C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Arthropoda</w:t>
            </w:r>
          </w:p>
        </w:tc>
        <w:tc>
          <w:tcPr>
            <w:tcW w:w="1275" w:type="dxa"/>
          </w:tcPr>
          <w:p w14:paraId="6D3E2CD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54B731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A8B601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218399E" w14:textId="77777777" w:rsidTr="00221528">
        <w:trPr>
          <w:trHeight w:val="241"/>
        </w:trPr>
        <w:tc>
          <w:tcPr>
            <w:tcW w:w="3188" w:type="dxa"/>
          </w:tcPr>
          <w:p w14:paraId="3CB4ECF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Malacostraca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03F31B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077411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1A09984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D24A69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63746EA9" w14:textId="77777777" w:rsidTr="00221528">
        <w:trPr>
          <w:trHeight w:val="229"/>
        </w:trPr>
        <w:tc>
          <w:tcPr>
            <w:tcW w:w="3188" w:type="dxa"/>
          </w:tcPr>
          <w:p w14:paraId="7667039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brachyuran (morpho 1)</w:t>
            </w:r>
          </w:p>
        </w:tc>
        <w:tc>
          <w:tcPr>
            <w:tcW w:w="1774" w:type="dxa"/>
          </w:tcPr>
          <w:p w14:paraId="6901A39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Arthropoda</w:t>
            </w:r>
          </w:p>
        </w:tc>
        <w:tc>
          <w:tcPr>
            <w:tcW w:w="1275" w:type="dxa"/>
          </w:tcPr>
          <w:p w14:paraId="7EEE438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15A08FA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4BB46AD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68ABDD7A" w14:textId="77777777" w:rsidTr="00221528">
        <w:trPr>
          <w:trHeight w:val="241"/>
        </w:trPr>
        <w:tc>
          <w:tcPr>
            <w:tcW w:w="3188" w:type="dxa"/>
          </w:tcPr>
          <w:p w14:paraId="04C6231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Phaeophyceae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403CC6B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A0AF3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0D6E2B5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5682881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46A995FA" w14:textId="77777777" w:rsidTr="00221528">
        <w:trPr>
          <w:trHeight w:val="229"/>
        </w:trPr>
        <w:tc>
          <w:tcPr>
            <w:tcW w:w="3188" w:type="dxa"/>
          </w:tcPr>
          <w:p w14:paraId="245C8C9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Desmarestia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0D89DBE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7CC5704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3D7215D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CBC80E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0EC21072" w14:textId="77777777" w:rsidTr="00221528">
        <w:trPr>
          <w:trHeight w:val="241"/>
        </w:trPr>
        <w:tc>
          <w:tcPr>
            <w:tcW w:w="3188" w:type="dxa"/>
          </w:tcPr>
          <w:p w14:paraId="72EB67E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Ectocarpales spp.</w:t>
            </w:r>
          </w:p>
        </w:tc>
        <w:tc>
          <w:tcPr>
            <w:tcW w:w="1774" w:type="dxa"/>
          </w:tcPr>
          <w:p w14:paraId="4BFE82E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7DEFC9C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31CC18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139BAD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4098A89" w14:textId="77777777" w:rsidTr="00221528">
        <w:trPr>
          <w:trHeight w:val="229"/>
        </w:trPr>
        <w:tc>
          <w:tcPr>
            <w:tcW w:w="3188" w:type="dxa"/>
          </w:tcPr>
          <w:p w14:paraId="45FD915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Ectocarpus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BBCE19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082624F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3A63B39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DECE49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X </w:t>
            </w:r>
          </w:p>
        </w:tc>
      </w:tr>
      <w:tr w:rsidR="0002322D" w:rsidRPr="003E5B59" w14:paraId="190A4343" w14:textId="77777777" w:rsidTr="00221528">
        <w:trPr>
          <w:trHeight w:val="241"/>
        </w:trPr>
        <w:tc>
          <w:tcPr>
            <w:tcW w:w="3188" w:type="dxa"/>
          </w:tcPr>
          <w:p w14:paraId="1D1466E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Halopteris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32BCDAE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1225A23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8CDAFF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15E54EB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BF84463" w14:textId="77777777" w:rsidTr="00221528">
        <w:trPr>
          <w:trHeight w:val="229"/>
        </w:trPr>
        <w:tc>
          <w:tcPr>
            <w:tcW w:w="3188" w:type="dxa"/>
          </w:tcPr>
          <w:p w14:paraId="39C3275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s-CL"/>
              </w:rPr>
            </w:pPr>
            <w:r w:rsidRPr="003E5B5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CL"/>
              </w:rPr>
              <w:t>Macrocystis pyrifera</w:t>
            </w:r>
            <w:r w:rsidRPr="003E5B59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 (Linnaeus) C.Agardh, 1820</w:t>
            </w:r>
          </w:p>
        </w:tc>
        <w:tc>
          <w:tcPr>
            <w:tcW w:w="1774" w:type="dxa"/>
          </w:tcPr>
          <w:p w14:paraId="0EC867A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393D5CF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2244DC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5C8307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43F5A9B" w14:textId="77777777" w:rsidTr="00221528">
        <w:trPr>
          <w:trHeight w:val="241"/>
        </w:trPr>
        <w:tc>
          <w:tcPr>
            <w:tcW w:w="3188" w:type="dxa"/>
          </w:tcPr>
          <w:p w14:paraId="6E645D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Ralfsia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1B6FB1D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2706E88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4F12CE2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1F7B322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5CDED9B1" w14:textId="77777777" w:rsidTr="00221528">
        <w:trPr>
          <w:trHeight w:val="229"/>
        </w:trPr>
        <w:tc>
          <w:tcPr>
            <w:tcW w:w="3188" w:type="dxa"/>
          </w:tcPr>
          <w:p w14:paraId="1D83C9B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Scytosiphon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63DF6B4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Ochrophyta</w:t>
            </w:r>
          </w:p>
        </w:tc>
        <w:tc>
          <w:tcPr>
            <w:tcW w:w="1275" w:type="dxa"/>
          </w:tcPr>
          <w:p w14:paraId="0D23097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142ED41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638ABF6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22D02813" w14:textId="77777777" w:rsidTr="00221528">
        <w:trPr>
          <w:trHeight w:val="241"/>
        </w:trPr>
        <w:tc>
          <w:tcPr>
            <w:tcW w:w="3188" w:type="dxa"/>
          </w:tcPr>
          <w:p w14:paraId="6C52495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Florideophyceae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2BD594D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BB889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2474FC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36F652B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5AB33137" w14:textId="77777777" w:rsidTr="00221528">
        <w:trPr>
          <w:trHeight w:val="229"/>
        </w:trPr>
        <w:tc>
          <w:tcPr>
            <w:tcW w:w="3188" w:type="dxa"/>
          </w:tcPr>
          <w:p w14:paraId="269E227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Ceramiales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1B9D069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7212ED7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5B2D4F9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7454224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38625D5" w14:textId="77777777" w:rsidTr="00221528">
        <w:trPr>
          <w:trHeight w:val="241"/>
        </w:trPr>
        <w:tc>
          <w:tcPr>
            <w:tcW w:w="3188" w:type="dxa"/>
          </w:tcPr>
          <w:p w14:paraId="2773F2E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coralline (morpho 1)</w:t>
            </w:r>
          </w:p>
        </w:tc>
        <w:tc>
          <w:tcPr>
            <w:tcW w:w="1774" w:type="dxa"/>
          </w:tcPr>
          <w:p w14:paraId="263A85A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2E26033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355A9D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860C58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7A4135A" w14:textId="77777777" w:rsidTr="00221528">
        <w:trPr>
          <w:trHeight w:val="229"/>
        </w:trPr>
        <w:tc>
          <w:tcPr>
            <w:tcW w:w="3188" w:type="dxa"/>
          </w:tcPr>
          <w:p w14:paraId="4C661DCA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coralline (morpho 2)</w:t>
            </w:r>
          </w:p>
        </w:tc>
        <w:tc>
          <w:tcPr>
            <w:tcW w:w="1774" w:type="dxa"/>
          </w:tcPr>
          <w:p w14:paraId="0491BE2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66399E7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B81E89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51C4D82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7DAC4416" w14:textId="77777777" w:rsidTr="00221528">
        <w:trPr>
          <w:trHeight w:val="241"/>
        </w:trPr>
        <w:tc>
          <w:tcPr>
            <w:tcW w:w="3188" w:type="dxa"/>
          </w:tcPr>
          <w:p w14:paraId="3C87215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Delesseriaceae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717B31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533D7B8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8B9AB0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05E357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33772689" w14:textId="77777777" w:rsidTr="00221528">
        <w:trPr>
          <w:trHeight w:val="241"/>
        </w:trPr>
        <w:tc>
          <w:tcPr>
            <w:tcW w:w="3188" w:type="dxa"/>
          </w:tcPr>
          <w:p w14:paraId="54BD006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Hydrolithon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71C5EF98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51859B8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0DAD111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43767BC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1D95F258" w14:textId="77777777" w:rsidTr="00221528">
        <w:trPr>
          <w:trHeight w:val="229"/>
        </w:trPr>
        <w:tc>
          <w:tcPr>
            <w:tcW w:w="3188" w:type="dxa"/>
          </w:tcPr>
          <w:p w14:paraId="7D0E13C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Lithothamnion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201AD55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4076A4F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22A4AE4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22BF3D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0E50BCBF" w14:textId="77777777" w:rsidTr="00221528">
        <w:trPr>
          <w:trHeight w:val="241"/>
        </w:trPr>
        <w:tc>
          <w:tcPr>
            <w:tcW w:w="3188" w:type="dxa"/>
          </w:tcPr>
          <w:p w14:paraId="1C7ECC8C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Sarcodiotheca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4779E1A3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Rhodophyta</w:t>
            </w:r>
          </w:p>
        </w:tc>
        <w:tc>
          <w:tcPr>
            <w:tcW w:w="1275" w:type="dxa"/>
          </w:tcPr>
          <w:p w14:paraId="29D20EB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A8A8C6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038CE57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002FAB0D" w14:textId="77777777" w:rsidTr="00221528">
        <w:trPr>
          <w:trHeight w:val="229"/>
        </w:trPr>
        <w:tc>
          <w:tcPr>
            <w:tcW w:w="3188" w:type="dxa"/>
          </w:tcPr>
          <w:p w14:paraId="4A65966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Ulvophyceae </w:t>
            </w:r>
            <w:r w:rsidRPr="003E5B59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774" w:type="dxa"/>
          </w:tcPr>
          <w:p w14:paraId="3647849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B5B3B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05BD9702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5556DB8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2322D" w:rsidRPr="003E5B59" w14:paraId="3B300F5F" w14:textId="77777777" w:rsidTr="00221528">
        <w:trPr>
          <w:trHeight w:val="241"/>
        </w:trPr>
        <w:tc>
          <w:tcPr>
            <w:tcW w:w="3188" w:type="dxa"/>
          </w:tcPr>
          <w:p w14:paraId="3FC1B44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Acrosiphonia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spp.</w:t>
            </w:r>
          </w:p>
        </w:tc>
        <w:tc>
          <w:tcPr>
            <w:tcW w:w="1774" w:type="dxa"/>
          </w:tcPr>
          <w:p w14:paraId="052D646F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Chlorophyta</w:t>
            </w:r>
          </w:p>
        </w:tc>
        <w:tc>
          <w:tcPr>
            <w:tcW w:w="1275" w:type="dxa"/>
          </w:tcPr>
          <w:p w14:paraId="39729C0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7CD806F0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068F1BF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4F95BE74" w14:textId="77777777" w:rsidTr="00221528">
        <w:trPr>
          <w:trHeight w:val="229"/>
        </w:trPr>
        <w:tc>
          <w:tcPr>
            <w:tcW w:w="3188" w:type="dxa"/>
          </w:tcPr>
          <w:p w14:paraId="3DCA7E0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Chaetomorpha 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sp.</w:t>
            </w:r>
          </w:p>
        </w:tc>
        <w:tc>
          <w:tcPr>
            <w:tcW w:w="1774" w:type="dxa"/>
          </w:tcPr>
          <w:p w14:paraId="1C5206E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Chlorophyta</w:t>
            </w:r>
          </w:p>
        </w:tc>
        <w:tc>
          <w:tcPr>
            <w:tcW w:w="1275" w:type="dxa"/>
          </w:tcPr>
          <w:p w14:paraId="11DF610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dxa"/>
          </w:tcPr>
          <w:p w14:paraId="419AEBBE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</w:tcPr>
          <w:p w14:paraId="6F529E7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02322D" w:rsidRPr="003E5B59" w14:paraId="2BA6476F" w14:textId="77777777" w:rsidTr="00221528">
        <w:trPr>
          <w:trHeight w:val="241"/>
        </w:trPr>
        <w:tc>
          <w:tcPr>
            <w:tcW w:w="3188" w:type="dxa"/>
          </w:tcPr>
          <w:p w14:paraId="3EB83AC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Ulva</w:t>
            </w: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1774" w:type="dxa"/>
          </w:tcPr>
          <w:p w14:paraId="3CB4184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Chlorophyta</w:t>
            </w:r>
          </w:p>
        </w:tc>
        <w:tc>
          <w:tcPr>
            <w:tcW w:w="1275" w:type="dxa"/>
          </w:tcPr>
          <w:p w14:paraId="6413F47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</w:tcPr>
          <w:p w14:paraId="6C958A09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</w:tcPr>
          <w:p w14:paraId="3FDD6631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322D" w:rsidRPr="003E5B59" w14:paraId="43668F7A" w14:textId="77777777" w:rsidTr="00221528">
        <w:trPr>
          <w:trHeight w:val="229"/>
        </w:trPr>
        <w:tc>
          <w:tcPr>
            <w:tcW w:w="3188" w:type="dxa"/>
            <w:tcBorders>
              <w:bottom w:val="single" w:sz="4" w:space="0" w:color="auto"/>
            </w:tcBorders>
          </w:tcPr>
          <w:p w14:paraId="250F3ACD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Unid. ulvoid (morpho 1)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544F9D44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Chlorophyta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D512EE5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14:paraId="7E80BDF6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2C047E1B" w14:textId="77777777" w:rsidR="0002322D" w:rsidRPr="003E5B59" w:rsidRDefault="0002322D" w:rsidP="0002322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5B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29D6344" w14:textId="40DA7A57" w:rsidR="00557C2C" w:rsidRPr="00955897" w:rsidRDefault="00937646" w:rsidP="00955897">
      <w:pPr>
        <w:pStyle w:val="Descripcin"/>
        <w:keepNext/>
        <w:spacing w:line="480" w:lineRule="auto"/>
        <w:contextualSpacing/>
        <w:rPr>
          <w:rStyle w:val="Hipervnculo"/>
          <w:rFonts w:ascii="Times New Roman" w:hAnsi="Times New Roman" w:cs="Times New Roman"/>
          <w:i w:val="0"/>
          <w:iCs w:val="0"/>
          <w:color w:val="auto"/>
          <w:sz w:val="24"/>
          <w:szCs w:val="24"/>
          <w:u w:val="none"/>
          <w:lang w:val="en-US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lastRenderedPageBreak/>
        <w:t xml:space="preserve">Supplementary Table </w:t>
      </w:r>
      <w:r w:rsidR="005530E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. 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G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eneralized additive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mixed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models (GAM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Ms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) for the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interactive 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effect of 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depth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salinity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and fjord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sections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on richness, Shannon’s diversity, and Pielou’s evenness. The between-site variability is shown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as the random effect of fjord sites nested in each fjord section</w:t>
      </w:r>
      <w:r w:rsidRPr="00FB419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 The adjusted R-squared for each individual model are shown.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This model was selected as the best model using </w:t>
      </w:r>
      <w:r w:rsidR="0095589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an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589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i</w:t>
      </w:r>
      <w:r w:rsidR="00955897" w:rsidRPr="0095589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nformation theory-based model selection </w:t>
      </w:r>
      <w:r w:rsidR="003A5F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(See Materials and Methods)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tbl>
      <w:tblPr>
        <w:tblStyle w:val="Tablanormal1"/>
        <w:tblW w:w="5000" w:type="pct"/>
        <w:tblLook w:val="04A0" w:firstRow="1" w:lastRow="0" w:firstColumn="1" w:lastColumn="0" w:noHBand="0" w:noVBand="1"/>
      </w:tblPr>
      <w:tblGrid>
        <w:gridCol w:w="421"/>
        <w:gridCol w:w="421"/>
        <w:gridCol w:w="421"/>
        <w:gridCol w:w="421"/>
        <w:gridCol w:w="421"/>
        <w:gridCol w:w="421"/>
        <w:gridCol w:w="421"/>
        <w:gridCol w:w="421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955897" w:rsidRPr="00BC6A16" w14:paraId="60D10709" w14:textId="77777777" w:rsidTr="00955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35E8F993" w14:textId="77777777" w:rsidR="00955897" w:rsidRPr="00BC6A16" w:rsidRDefault="00955897" w:rsidP="00557C2C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31" w:type="pct"/>
            <w:gridSpan w:val="6"/>
            <w:textDirection w:val="btLr"/>
          </w:tcPr>
          <w:p w14:paraId="45BB5B43" w14:textId="77777777" w:rsidR="00955897" w:rsidRPr="00BC6A16" w:rsidRDefault="00955897" w:rsidP="00557C2C">
            <w:pPr>
              <w:ind w:left="113" w:right="113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Estimated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effect of depth</w:t>
            </w: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28" w:type="pct"/>
            <w:gridSpan w:val="6"/>
            <w:textDirection w:val="btLr"/>
          </w:tcPr>
          <w:p w14:paraId="19A00871" w14:textId="77777777" w:rsidR="00955897" w:rsidRPr="00BC6A16" w:rsidRDefault="00955897" w:rsidP="00557C2C">
            <w:pPr>
              <w:ind w:left="113" w:right="113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Estimated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effect of </w:t>
            </w: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salinity </w:t>
            </w:r>
          </w:p>
        </w:tc>
        <w:tc>
          <w:tcPr>
            <w:tcW w:w="1427" w:type="pct"/>
            <w:gridSpan w:val="6"/>
            <w:textDirection w:val="btLr"/>
          </w:tcPr>
          <w:p w14:paraId="3FA8F188" w14:textId="3B01FA04" w:rsidR="00955897" w:rsidRPr="00BC6A16" w:rsidRDefault="00955897" w:rsidP="00557C2C">
            <w:pPr>
              <w:ind w:left="113" w:right="113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Estimated interactive effect of depth and salinity</w:t>
            </w:r>
          </w:p>
        </w:tc>
        <w:tc>
          <w:tcPr>
            <w:tcW w:w="476" w:type="pct"/>
            <w:gridSpan w:val="2"/>
            <w:textDirection w:val="btLr"/>
          </w:tcPr>
          <w:p w14:paraId="4F46C03A" w14:textId="77777777" w:rsidR="00955897" w:rsidRPr="00BC6A16" w:rsidRDefault="00955897" w:rsidP="00557C2C">
            <w:pPr>
              <w:ind w:left="113" w:right="113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Random effect of sites</w:t>
            </w:r>
          </w:p>
        </w:tc>
      </w:tr>
      <w:tr w:rsidR="00955897" w:rsidRPr="00BC6A16" w14:paraId="2E4B076B" w14:textId="77777777" w:rsidTr="00955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4E07D722" w14:textId="77777777" w:rsidR="00955897" w:rsidRPr="00BC6A16" w:rsidRDefault="00955897" w:rsidP="000C4C07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77" w:type="pct"/>
            <w:gridSpan w:val="2"/>
            <w:textDirection w:val="btLr"/>
          </w:tcPr>
          <w:p w14:paraId="1DD51EA7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Head </w:t>
            </w:r>
          </w:p>
          <w:p w14:paraId="1405A458" w14:textId="79DEDF2D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7" w:type="pct"/>
            <w:gridSpan w:val="2"/>
            <w:textDirection w:val="btLr"/>
          </w:tcPr>
          <w:p w14:paraId="377E75DF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Middle </w:t>
            </w:r>
          </w:p>
          <w:p w14:paraId="097CC4CE" w14:textId="27C210DC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7" w:type="pct"/>
            <w:gridSpan w:val="2"/>
            <w:textDirection w:val="btLr"/>
          </w:tcPr>
          <w:p w14:paraId="1296CFAE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Mouth</w:t>
            </w:r>
          </w:p>
          <w:p w14:paraId="3EAA0C92" w14:textId="6B8A8AA9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6" w:type="pct"/>
            <w:gridSpan w:val="2"/>
            <w:textDirection w:val="btLr"/>
          </w:tcPr>
          <w:p w14:paraId="1CB10606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Head </w:t>
            </w:r>
          </w:p>
          <w:p w14:paraId="4E40C482" w14:textId="52F99962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6" w:type="pct"/>
            <w:gridSpan w:val="2"/>
            <w:textDirection w:val="btLr"/>
          </w:tcPr>
          <w:p w14:paraId="25BF8F23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Middle </w:t>
            </w:r>
          </w:p>
          <w:p w14:paraId="40E2F85F" w14:textId="01CCE784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6" w:type="pct"/>
            <w:gridSpan w:val="2"/>
            <w:textDirection w:val="btLr"/>
          </w:tcPr>
          <w:p w14:paraId="3B9F8F9E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Mouth</w:t>
            </w:r>
          </w:p>
        </w:tc>
        <w:tc>
          <w:tcPr>
            <w:tcW w:w="476" w:type="pct"/>
            <w:gridSpan w:val="2"/>
            <w:textDirection w:val="btLr"/>
          </w:tcPr>
          <w:p w14:paraId="402B8ABD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Head </w:t>
            </w:r>
          </w:p>
        </w:tc>
        <w:tc>
          <w:tcPr>
            <w:tcW w:w="476" w:type="pct"/>
            <w:gridSpan w:val="2"/>
            <w:textDirection w:val="btLr"/>
          </w:tcPr>
          <w:p w14:paraId="063A1C2E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Middle </w:t>
            </w:r>
          </w:p>
          <w:p w14:paraId="2AC46EC5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76" w:type="pct"/>
            <w:gridSpan w:val="2"/>
            <w:textDirection w:val="btLr"/>
          </w:tcPr>
          <w:p w14:paraId="0628915C" w14:textId="3198F59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Mouth</w:t>
            </w:r>
          </w:p>
        </w:tc>
        <w:tc>
          <w:tcPr>
            <w:tcW w:w="476" w:type="pct"/>
            <w:gridSpan w:val="2"/>
            <w:textDirection w:val="btLr"/>
          </w:tcPr>
          <w:p w14:paraId="5D5D3177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</w:tr>
      <w:tr w:rsidR="00955897" w:rsidRPr="00BC6A16" w14:paraId="28ACD597" w14:textId="77777777" w:rsidTr="00955897">
        <w:trPr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0F686193" w14:textId="77777777" w:rsidR="00955897" w:rsidRPr="00BC6A16" w:rsidRDefault="00955897" w:rsidP="00955897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327405BE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280D0C7D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17A4CF4F" w14:textId="621F4031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28B1D082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4898D7A7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2A960600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17D20CB6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7EC5E8A2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097A9188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3E2DB97E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48852EC0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42B54D91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406D7E61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43962CC0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5DA52A08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6874D638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654B0313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09C1DCDA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723A47D8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23D2B32D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1A9D01FE" w14:textId="3809BC08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</w:tc>
        <w:tc>
          <w:tcPr>
            <w:tcW w:w="238" w:type="pct"/>
            <w:textDirection w:val="btLr"/>
          </w:tcPr>
          <w:p w14:paraId="583DF93C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10ABFBEA" w14:textId="448E1A8A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6A22A713" w14:textId="1170457E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</w:tc>
        <w:tc>
          <w:tcPr>
            <w:tcW w:w="238" w:type="pct"/>
            <w:textDirection w:val="btLr"/>
          </w:tcPr>
          <w:p w14:paraId="3924F194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171AE57A" w14:textId="05DF7F48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78D48125" w14:textId="0C3F906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</w:tc>
        <w:tc>
          <w:tcPr>
            <w:tcW w:w="238" w:type="pct"/>
            <w:textDirection w:val="btLr"/>
          </w:tcPr>
          <w:p w14:paraId="11826CE1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032BC61B" w14:textId="70B20772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6A3A7617" w14:textId="50D0F83B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</w:tc>
        <w:tc>
          <w:tcPr>
            <w:tcW w:w="238" w:type="pct"/>
            <w:textDirection w:val="btLr"/>
          </w:tcPr>
          <w:p w14:paraId="4BBEFE46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650B832F" w14:textId="7DDB8998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05B49B63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edf</w:t>
            </w:r>
          </w:p>
          <w:p w14:paraId="7CB9DB5C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textDirection w:val="btLr"/>
          </w:tcPr>
          <w:p w14:paraId="5C249A8B" w14:textId="77777777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Ref.df</w:t>
            </w:r>
          </w:p>
          <w:p w14:paraId="012153AF" w14:textId="48EA35F4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</w:tr>
      <w:tr w:rsidR="00955897" w:rsidRPr="00BC6A16" w14:paraId="57550873" w14:textId="77777777" w:rsidTr="00955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098ABEC7" w14:textId="26EFE0C8" w:rsidR="00955897" w:rsidRPr="00BC6A16" w:rsidRDefault="00955897" w:rsidP="000C4C07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</w:p>
        </w:tc>
        <w:tc>
          <w:tcPr>
            <w:tcW w:w="238" w:type="pct"/>
            <w:textDirection w:val="btLr"/>
          </w:tcPr>
          <w:p w14:paraId="2AC57F42" w14:textId="2C7514F9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5AFCBD5" w14:textId="311BD858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42BA7CE" w14:textId="155D1E9C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49D18CBC" w14:textId="38DB7BD0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710EEBA" w14:textId="776D746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2FA314A9" w14:textId="4D47A3EB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1E5C6EFD" w14:textId="7777777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5B1AA059" w14:textId="4C8A2712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27865844" w14:textId="71AF94AC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67F4EBB0" w14:textId="0533FC8E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85AB8AF" w14:textId="7D32BAB9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3A02A79D" w14:textId="1E3239E1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19DAA6F4" w14:textId="1CFD545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238" w:type="pct"/>
            <w:textDirection w:val="btLr"/>
          </w:tcPr>
          <w:p w14:paraId="69A414B0" w14:textId="45B6BC33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38" w:type="pct"/>
            <w:textDirection w:val="btLr"/>
          </w:tcPr>
          <w:p w14:paraId="019C9FFB" w14:textId="4895E4AC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6.6</w:t>
            </w:r>
          </w:p>
        </w:tc>
        <w:tc>
          <w:tcPr>
            <w:tcW w:w="238" w:type="pct"/>
            <w:textDirection w:val="btLr"/>
          </w:tcPr>
          <w:p w14:paraId="717BC5BB" w14:textId="7977A835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238" w:type="pct"/>
            <w:textDirection w:val="btLr"/>
          </w:tcPr>
          <w:p w14:paraId="6713CE3B" w14:textId="7D5912C6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7.5</w:t>
            </w:r>
          </w:p>
        </w:tc>
        <w:tc>
          <w:tcPr>
            <w:tcW w:w="238" w:type="pct"/>
            <w:textDirection w:val="btLr"/>
          </w:tcPr>
          <w:p w14:paraId="12E5025D" w14:textId="5E1AB54A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238" w:type="pct"/>
            <w:textDirection w:val="btLr"/>
          </w:tcPr>
          <w:p w14:paraId="76985278" w14:textId="26AC310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238" w:type="pct"/>
            <w:textDirection w:val="btLr"/>
          </w:tcPr>
          <w:p w14:paraId="4CA0B7A2" w14:textId="079DD6F7" w:rsidR="00955897" w:rsidRPr="00BC6A16" w:rsidRDefault="00955897" w:rsidP="000C4C0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  <w:tr w:rsidR="00955897" w:rsidRPr="00BC6A16" w14:paraId="585BC89F" w14:textId="77777777" w:rsidTr="00955897">
        <w:trPr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7432160A" w14:textId="16101402" w:rsidR="00955897" w:rsidRPr="00BC6A16" w:rsidRDefault="00955897" w:rsidP="00955897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H’</w:t>
            </w:r>
          </w:p>
        </w:tc>
        <w:tc>
          <w:tcPr>
            <w:tcW w:w="238" w:type="pct"/>
            <w:textDirection w:val="btLr"/>
          </w:tcPr>
          <w:p w14:paraId="40847DE9" w14:textId="4F35943D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35DF2C49" w14:textId="6374B041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4DB2C1CA" w14:textId="5A877096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5DC130FB" w14:textId="586AF72B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5780FBC7" w14:textId="7EAD4B1A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A47DF08" w14:textId="4B26638A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243F24D" w14:textId="23B39E81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3B336E3" w14:textId="3FE40B63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D4D5DD0" w14:textId="489426B6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6C14B9A2" w14:textId="223A9323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2F6FB5F8" w14:textId="68DDDDE1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2227EED" w14:textId="2295FDCC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41F0EE02" w14:textId="4856B97F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238" w:type="pct"/>
            <w:textDirection w:val="btLr"/>
          </w:tcPr>
          <w:p w14:paraId="4AAEDAB7" w14:textId="14936A5F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38" w:type="pct"/>
            <w:textDirection w:val="btLr"/>
          </w:tcPr>
          <w:p w14:paraId="06B49399" w14:textId="67E2283B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238" w:type="pct"/>
            <w:textDirection w:val="btLr"/>
          </w:tcPr>
          <w:p w14:paraId="28F7816E" w14:textId="0AF61CFE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238" w:type="pct"/>
            <w:textDirection w:val="btLr"/>
          </w:tcPr>
          <w:p w14:paraId="6C8E9EFB" w14:textId="13B2C894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9.2</w:t>
            </w:r>
          </w:p>
        </w:tc>
        <w:tc>
          <w:tcPr>
            <w:tcW w:w="238" w:type="pct"/>
            <w:textDirection w:val="btLr"/>
          </w:tcPr>
          <w:p w14:paraId="306C45CE" w14:textId="54BB3854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238" w:type="pct"/>
            <w:textDirection w:val="btLr"/>
          </w:tcPr>
          <w:p w14:paraId="44BEC57B" w14:textId="418E59E3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238" w:type="pct"/>
            <w:textDirection w:val="btLr"/>
          </w:tcPr>
          <w:p w14:paraId="65AACAC3" w14:textId="656421D6" w:rsidR="00955897" w:rsidRPr="00BC6A16" w:rsidRDefault="00955897" w:rsidP="00955897">
            <w:pPr>
              <w:ind w:left="113" w:righ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  <w:tr w:rsidR="00955897" w:rsidRPr="00BC6A16" w14:paraId="17235510" w14:textId="77777777" w:rsidTr="00955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textDirection w:val="btLr"/>
          </w:tcPr>
          <w:p w14:paraId="542C7345" w14:textId="68042547" w:rsidR="00955897" w:rsidRPr="00BC6A16" w:rsidRDefault="00955897" w:rsidP="00955897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J’</w:t>
            </w:r>
          </w:p>
        </w:tc>
        <w:tc>
          <w:tcPr>
            <w:tcW w:w="238" w:type="pct"/>
            <w:textDirection w:val="btLr"/>
          </w:tcPr>
          <w:p w14:paraId="484F1367" w14:textId="12C2C674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1CA8417E" w14:textId="2E82081B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DE547E6" w14:textId="6AC09395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60044D8C" w14:textId="5E83902C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201FCB9A" w14:textId="1D44EECE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ED2A151" w14:textId="661C8C50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7183A07A" w14:textId="5B1A6769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61B0527E" w14:textId="13448088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44599473" w14:textId="114E40F8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3BA0D01A" w14:textId="7E6DBF54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32EF850D" w14:textId="0AE030C8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235C447F" w14:textId="55BC1ADB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40CA8E86" w14:textId="7B60C4AA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5.7</w:t>
            </w:r>
          </w:p>
        </w:tc>
        <w:tc>
          <w:tcPr>
            <w:tcW w:w="238" w:type="pct"/>
            <w:textDirection w:val="btLr"/>
          </w:tcPr>
          <w:p w14:paraId="10A53D3E" w14:textId="3651A757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38" w:type="pct"/>
            <w:textDirection w:val="btLr"/>
          </w:tcPr>
          <w:p w14:paraId="0E6F2A15" w14:textId="11DBC633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.9</w:t>
            </w:r>
          </w:p>
        </w:tc>
        <w:tc>
          <w:tcPr>
            <w:tcW w:w="238" w:type="pct"/>
            <w:textDirection w:val="btLr"/>
          </w:tcPr>
          <w:p w14:paraId="0CC7FEE5" w14:textId="68A55660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238" w:type="pct"/>
            <w:textDirection w:val="btLr"/>
          </w:tcPr>
          <w:p w14:paraId="3718B666" w14:textId="0A3D96CC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9.1</w:t>
            </w:r>
          </w:p>
        </w:tc>
        <w:tc>
          <w:tcPr>
            <w:tcW w:w="238" w:type="pct"/>
            <w:textDirection w:val="btLr"/>
          </w:tcPr>
          <w:p w14:paraId="25BC87D1" w14:textId="6CDBED90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238" w:type="pct"/>
            <w:textDirection w:val="btLr"/>
          </w:tcPr>
          <w:p w14:paraId="4CB321EF" w14:textId="7B512294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C6A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8" w:type="pct"/>
            <w:textDirection w:val="btLr"/>
          </w:tcPr>
          <w:p w14:paraId="0F29B2D5" w14:textId="2A0527B9" w:rsidR="00955897" w:rsidRPr="00BC6A16" w:rsidRDefault="00955897" w:rsidP="00955897">
            <w:pPr>
              <w:ind w:left="113" w:righ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</w:tbl>
    <w:p w14:paraId="5AA536D6" w14:textId="7B244D6D" w:rsidR="00557C2C" w:rsidRDefault="00557C2C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3ABB583E" w14:textId="40350FED" w:rsidR="005530E4" w:rsidRDefault="005530E4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4EB0C2ED" w14:textId="6E32D10A" w:rsidR="005530E4" w:rsidRDefault="005530E4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2E8A6FC2" w14:textId="1E8D2F81" w:rsidR="005530E4" w:rsidRDefault="005530E4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29642BE6" w14:textId="5013F91D" w:rsidR="005530E4" w:rsidRDefault="005530E4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p w14:paraId="7FB9BF35" w14:textId="77777777" w:rsidR="005530E4" w:rsidRDefault="005530E4" w:rsidP="005530E4">
      <w:pPr>
        <w:pStyle w:val="Descripcin"/>
        <w:keepNext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lastRenderedPageBreak/>
        <w:t>Supplementary Table 3. Summary of PERMANOVA results for benthic community composition trends of Comau fjord measured as Bray-Curtis dissimilarities between pair of observations. The separate and interactive effect of depth ranges, salinity, and fjord sections are shown.</w:t>
      </w:r>
    </w:p>
    <w:tbl>
      <w:tblPr>
        <w:tblStyle w:val="Tablaconcuadrcula"/>
        <w:tblW w:w="9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1425"/>
        <w:gridCol w:w="1845"/>
        <w:gridCol w:w="1845"/>
      </w:tblGrid>
      <w:tr w:rsidR="005530E4" w14:paraId="694DB397" w14:textId="77777777" w:rsidTr="00EA58A6">
        <w:trPr>
          <w:trHeight w:val="262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E9550F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Multivariate test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0DD36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E36CBB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F358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462030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30E4" w14:paraId="7D74D1C8" w14:textId="77777777" w:rsidTr="00EA58A6">
        <w:trPr>
          <w:trHeight w:val="262"/>
        </w:trPr>
        <w:tc>
          <w:tcPr>
            <w:tcW w:w="2835" w:type="dxa"/>
          </w:tcPr>
          <w:p w14:paraId="64EFA61C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hideMark/>
          </w:tcPr>
          <w:p w14:paraId="58C45C7B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df</w:t>
            </w:r>
          </w:p>
        </w:tc>
        <w:tc>
          <w:tcPr>
            <w:tcW w:w="1425" w:type="dxa"/>
            <w:hideMark/>
          </w:tcPr>
          <w:p w14:paraId="001CD280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F. Model</w:t>
            </w:r>
          </w:p>
        </w:tc>
        <w:tc>
          <w:tcPr>
            <w:tcW w:w="1845" w:type="dxa"/>
            <w:hideMark/>
          </w:tcPr>
          <w:p w14:paraId="6CC4169E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R-sq.</w:t>
            </w:r>
          </w:p>
        </w:tc>
        <w:tc>
          <w:tcPr>
            <w:tcW w:w="1845" w:type="dxa"/>
            <w:hideMark/>
          </w:tcPr>
          <w:p w14:paraId="39A4AC5A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p-value</w:t>
            </w:r>
          </w:p>
        </w:tc>
      </w:tr>
      <w:tr w:rsidR="005530E4" w14:paraId="15A86615" w14:textId="77777777" w:rsidTr="00EA58A6">
        <w:trPr>
          <w:trHeight w:val="262"/>
        </w:trPr>
        <w:tc>
          <w:tcPr>
            <w:tcW w:w="2835" w:type="dxa"/>
            <w:hideMark/>
          </w:tcPr>
          <w:p w14:paraId="05A0E4B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Depth </w:t>
            </w:r>
          </w:p>
        </w:tc>
        <w:tc>
          <w:tcPr>
            <w:tcW w:w="1276" w:type="dxa"/>
            <w:hideMark/>
          </w:tcPr>
          <w:p w14:paraId="0873DC8A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5" w:type="dxa"/>
            <w:hideMark/>
          </w:tcPr>
          <w:p w14:paraId="5FE03E3F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40.9</w:t>
            </w:r>
          </w:p>
        </w:tc>
        <w:tc>
          <w:tcPr>
            <w:tcW w:w="1845" w:type="dxa"/>
            <w:hideMark/>
          </w:tcPr>
          <w:p w14:paraId="38C0E5DB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845" w:type="dxa"/>
            <w:hideMark/>
          </w:tcPr>
          <w:p w14:paraId="5B3EDCC5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3FB66C97" w14:textId="77777777" w:rsidTr="00EA58A6">
        <w:trPr>
          <w:trHeight w:val="262"/>
        </w:trPr>
        <w:tc>
          <w:tcPr>
            <w:tcW w:w="2835" w:type="dxa"/>
          </w:tcPr>
          <w:p w14:paraId="7860F869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Section</w:t>
            </w:r>
          </w:p>
        </w:tc>
        <w:tc>
          <w:tcPr>
            <w:tcW w:w="1276" w:type="dxa"/>
          </w:tcPr>
          <w:p w14:paraId="3B26CA9B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25" w:type="dxa"/>
          </w:tcPr>
          <w:p w14:paraId="5A377CE4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33.1</w:t>
            </w:r>
          </w:p>
        </w:tc>
        <w:tc>
          <w:tcPr>
            <w:tcW w:w="1845" w:type="dxa"/>
          </w:tcPr>
          <w:p w14:paraId="1DBF15D7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.06</w:t>
            </w:r>
          </w:p>
        </w:tc>
        <w:tc>
          <w:tcPr>
            <w:tcW w:w="1845" w:type="dxa"/>
          </w:tcPr>
          <w:p w14:paraId="46B598DF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6AC737C2" w14:textId="77777777" w:rsidTr="00EA58A6">
        <w:trPr>
          <w:trHeight w:val="262"/>
        </w:trPr>
        <w:tc>
          <w:tcPr>
            <w:tcW w:w="2835" w:type="dxa"/>
          </w:tcPr>
          <w:p w14:paraId="5470C4EE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Salinity</w:t>
            </w:r>
          </w:p>
        </w:tc>
        <w:tc>
          <w:tcPr>
            <w:tcW w:w="1276" w:type="dxa"/>
          </w:tcPr>
          <w:p w14:paraId="053FC3C5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</w:tcPr>
          <w:p w14:paraId="7A45FFDB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845" w:type="dxa"/>
          </w:tcPr>
          <w:p w14:paraId="6A75639A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845" w:type="dxa"/>
          </w:tcPr>
          <w:p w14:paraId="347AEC47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062BACDB" w14:textId="77777777" w:rsidTr="00EA58A6">
        <w:trPr>
          <w:trHeight w:val="262"/>
        </w:trPr>
        <w:tc>
          <w:tcPr>
            <w:tcW w:w="2835" w:type="dxa"/>
          </w:tcPr>
          <w:p w14:paraId="77B2F0C1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Depth : Section</w:t>
            </w:r>
          </w:p>
        </w:tc>
        <w:tc>
          <w:tcPr>
            <w:tcW w:w="1276" w:type="dxa"/>
          </w:tcPr>
          <w:p w14:paraId="26CB0FE1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25" w:type="dxa"/>
          </w:tcPr>
          <w:p w14:paraId="572CF6A4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7.6</w:t>
            </w:r>
          </w:p>
        </w:tc>
        <w:tc>
          <w:tcPr>
            <w:tcW w:w="1845" w:type="dxa"/>
          </w:tcPr>
          <w:p w14:paraId="72FECB7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845" w:type="dxa"/>
          </w:tcPr>
          <w:p w14:paraId="33D1796A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7C8FA0AB" w14:textId="77777777" w:rsidTr="00EA58A6">
        <w:trPr>
          <w:trHeight w:val="262"/>
        </w:trPr>
        <w:tc>
          <w:tcPr>
            <w:tcW w:w="2835" w:type="dxa"/>
          </w:tcPr>
          <w:p w14:paraId="5492FCC3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Section : Salinity</w:t>
            </w:r>
          </w:p>
        </w:tc>
        <w:tc>
          <w:tcPr>
            <w:tcW w:w="1276" w:type="dxa"/>
          </w:tcPr>
          <w:p w14:paraId="25F7AF51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25" w:type="dxa"/>
          </w:tcPr>
          <w:p w14:paraId="2A0D6E2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</w:t>
            </w:r>
          </w:p>
        </w:tc>
        <w:tc>
          <w:tcPr>
            <w:tcW w:w="1845" w:type="dxa"/>
          </w:tcPr>
          <w:p w14:paraId="60486D37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845" w:type="dxa"/>
          </w:tcPr>
          <w:p w14:paraId="5592D203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.125</w:t>
            </w:r>
          </w:p>
        </w:tc>
      </w:tr>
      <w:tr w:rsidR="005530E4" w14:paraId="12A9B992" w14:textId="77777777" w:rsidTr="00EA58A6">
        <w:trPr>
          <w:trHeight w:val="262"/>
        </w:trPr>
        <w:tc>
          <w:tcPr>
            <w:tcW w:w="2835" w:type="dxa"/>
          </w:tcPr>
          <w:p w14:paraId="2D13A952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Depth : Section : Salinity</w:t>
            </w:r>
          </w:p>
        </w:tc>
        <w:tc>
          <w:tcPr>
            <w:tcW w:w="1276" w:type="dxa"/>
          </w:tcPr>
          <w:p w14:paraId="66538986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5" w:type="dxa"/>
          </w:tcPr>
          <w:p w14:paraId="2DCFD89C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</w:t>
            </w:r>
          </w:p>
        </w:tc>
        <w:tc>
          <w:tcPr>
            <w:tcW w:w="1845" w:type="dxa"/>
          </w:tcPr>
          <w:p w14:paraId="19B5A6F9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845" w:type="dxa"/>
          </w:tcPr>
          <w:p w14:paraId="68D3712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2C9753F2" w14:textId="77777777" w:rsidTr="00EA58A6">
        <w:trPr>
          <w:trHeight w:val="274"/>
        </w:trPr>
        <w:tc>
          <w:tcPr>
            <w:tcW w:w="2835" w:type="dxa"/>
            <w:hideMark/>
          </w:tcPr>
          <w:p w14:paraId="1440D0F0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Depth ranges</w:t>
            </w:r>
          </w:p>
        </w:tc>
        <w:tc>
          <w:tcPr>
            <w:tcW w:w="1276" w:type="dxa"/>
            <w:hideMark/>
          </w:tcPr>
          <w:p w14:paraId="159C31D3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25" w:type="dxa"/>
            <w:hideMark/>
          </w:tcPr>
          <w:p w14:paraId="24302CB1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</w:t>
            </w:r>
          </w:p>
        </w:tc>
        <w:tc>
          <w:tcPr>
            <w:tcW w:w="1845" w:type="dxa"/>
            <w:hideMark/>
          </w:tcPr>
          <w:p w14:paraId="672F4F40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845" w:type="dxa"/>
            <w:hideMark/>
          </w:tcPr>
          <w:p w14:paraId="1D0038FF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.001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</w:p>
        </w:tc>
      </w:tr>
      <w:tr w:rsidR="005530E4" w14:paraId="2B38859F" w14:textId="77777777" w:rsidTr="00EA58A6">
        <w:trPr>
          <w:trHeight w:val="274"/>
        </w:trPr>
        <w:tc>
          <w:tcPr>
            <w:tcW w:w="2835" w:type="dxa"/>
            <w:tcBorders>
              <w:bottom w:val="single" w:sz="4" w:space="0" w:color="auto"/>
            </w:tcBorders>
          </w:tcPr>
          <w:p w14:paraId="447C456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80509E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715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14:paraId="4BA1BE6D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17132D59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55BF6953" w14:textId="77777777" w:rsidR="005530E4" w:rsidRDefault="005530E4" w:rsidP="00EA58A6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26AF0E4" w14:textId="77777777" w:rsidR="005530E4" w:rsidRDefault="005530E4" w:rsidP="005530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‘***’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&lt; .001</w:t>
      </w:r>
    </w:p>
    <w:p w14:paraId="6FFAB334" w14:textId="77777777" w:rsidR="005530E4" w:rsidRDefault="005530E4" w:rsidP="005A1950">
      <w:pPr>
        <w:pStyle w:val="Body"/>
        <w:spacing w:line="480" w:lineRule="auto"/>
        <w:rPr>
          <w:rStyle w:val="Hipervnculo"/>
          <w:rFonts w:cs="Times New Roman"/>
          <w:sz w:val="24"/>
          <w:szCs w:val="24"/>
          <w:lang w:val="en-AU"/>
        </w:rPr>
      </w:pPr>
    </w:p>
    <w:sectPr w:rsidR="005530E4" w:rsidSect="00863F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5C6132"/>
    <w:multiLevelType w:val="multilevel"/>
    <w:tmpl w:val="A55C24A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121E87"/>
    <w:multiLevelType w:val="hybridMultilevel"/>
    <w:tmpl w:val="A21697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A39D3"/>
    <w:multiLevelType w:val="hybridMultilevel"/>
    <w:tmpl w:val="A90A854A"/>
    <w:lvl w:ilvl="0" w:tplc="4EB04A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153C7"/>
    <w:multiLevelType w:val="hybridMultilevel"/>
    <w:tmpl w:val="E1E6F9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7121E82"/>
    <w:multiLevelType w:val="hybridMultilevel"/>
    <w:tmpl w:val="53BE0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C569F"/>
    <w:multiLevelType w:val="hybridMultilevel"/>
    <w:tmpl w:val="BB064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35BA0"/>
    <w:multiLevelType w:val="hybridMultilevel"/>
    <w:tmpl w:val="0C3832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31C82"/>
    <w:multiLevelType w:val="hybridMultilevel"/>
    <w:tmpl w:val="8988B7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61236"/>
    <w:multiLevelType w:val="hybridMultilevel"/>
    <w:tmpl w:val="CF101C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405CA"/>
    <w:multiLevelType w:val="hybridMultilevel"/>
    <w:tmpl w:val="BD981352"/>
    <w:lvl w:ilvl="0" w:tplc="CCF088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813"/>
          </w:tabs>
          <w:ind w:left="5813" w:hanging="567"/>
        </w:pPr>
        <w:rPr>
          <w:rFonts w:hint="default"/>
        </w:rPr>
      </w:lvl>
    </w:lvlOverride>
  </w:num>
  <w:num w:numId="9">
    <w:abstractNumId w:val="5"/>
  </w:num>
  <w:num w:numId="10">
    <w:abstractNumId w:val="0"/>
  </w:num>
  <w:num w:numId="11">
    <w:abstractNumId w:val="1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50"/>
    <w:rsid w:val="0002322D"/>
    <w:rsid w:val="00046FE3"/>
    <w:rsid w:val="00083C24"/>
    <w:rsid w:val="00084257"/>
    <w:rsid w:val="000A49FE"/>
    <w:rsid w:val="000A6063"/>
    <w:rsid w:val="000A77A0"/>
    <w:rsid w:val="000C4C07"/>
    <w:rsid w:val="000D0DB6"/>
    <w:rsid w:val="000E638A"/>
    <w:rsid w:val="000F45CC"/>
    <w:rsid w:val="00113B6A"/>
    <w:rsid w:val="0011414F"/>
    <w:rsid w:val="00140AEE"/>
    <w:rsid w:val="00165C85"/>
    <w:rsid w:val="001844B6"/>
    <w:rsid w:val="0019118C"/>
    <w:rsid w:val="001B4F54"/>
    <w:rsid w:val="001C2926"/>
    <w:rsid w:val="001C295D"/>
    <w:rsid w:val="0021204F"/>
    <w:rsid w:val="00221528"/>
    <w:rsid w:val="002237C2"/>
    <w:rsid w:val="0023605C"/>
    <w:rsid w:val="00261111"/>
    <w:rsid w:val="00286F81"/>
    <w:rsid w:val="00287AEE"/>
    <w:rsid w:val="002A0F22"/>
    <w:rsid w:val="002C127C"/>
    <w:rsid w:val="00300599"/>
    <w:rsid w:val="0031299D"/>
    <w:rsid w:val="003272C5"/>
    <w:rsid w:val="003273F8"/>
    <w:rsid w:val="0033357C"/>
    <w:rsid w:val="00343F57"/>
    <w:rsid w:val="00395616"/>
    <w:rsid w:val="003A5FDB"/>
    <w:rsid w:val="003F76F2"/>
    <w:rsid w:val="004074CD"/>
    <w:rsid w:val="004217A1"/>
    <w:rsid w:val="00433E55"/>
    <w:rsid w:val="0044112E"/>
    <w:rsid w:val="00446AB7"/>
    <w:rsid w:val="00492B48"/>
    <w:rsid w:val="004B0AA8"/>
    <w:rsid w:val="004B229A"/>
    <w:rsid w:val="004B3C12"/>
    <w:rsid w:val="004B6F96"/>
    <w:rsid w:val="004C0177"/>
    <w:rsid w:val="004C5A3E"/>
    <w:rsid w:val="004E4C69"/>
    <w:rsid w:val="004E70F7"/>
    <w:rsid w:val="004F1FD7"/>
    <w:rsid w:val="004F6D82"/>
    <w:rsid w:val="005036BE"/>
    <w:rsid w:val="005068C0"/>
    <w:rsid w:val="005104D3"/>
    <w:rsid w:val="00547F7D"/>
    <w:rsid w:val="005530E4"/>
    <w:rsid w:val="0055544B"/>
    <w:rsid w:val="005568EF"/>
    <w:rsid w:val="00557C2C"/>
    <w:rsid w:val="00597169"/>
    <w:rsid w:val="005A1950"/>
    <w:rsid w:val="005A3C37"/>
    <w:rsid w:val="005B7ECD"/>
    <w:rsid w:val="005E7340"/>
    <w:rsid w:val="006070D5"/>
    <w:rsid w:val="00611777"/>
    <w:rsid w:val="00621430"/>
    <w:rsid w:val="0062739B"/>
    <w:rsid w:val="00660CC6"/>
    <w:rsid w:val="006622BC"/>
    <w:rsid w:val="006624FE"/>
    <w:rsid w:val="006631FF"/>
    <w:rsid w:val="006656DF"/>
    <w:rsid w:val="006741C0"/>
    <w:rsid w:val="00695A38"/>
    <w:rsid w:val="006B2A36"/>
    <w:rsid w:val="006C6D1D"/>
    <w:rsid w:val="006E0388"/>
    <w:rsid w:val="007012A2"/>
    <w:rsid w:val="00751932"/>
    <w:rsid w:val="007523B9"/>
    <w:rsid w:val="00754655"/>
    <w:rsid w:val="007B15B6"/>
    <w:rsid w:val="007B3BA4"/>
    <w:rsid w:val="007B3C66"/>
    <w:rsid w:val="0080032A"/>
    <w:rsid w:val="00812B4C"/>
    <w:rsid w:val="0085538F"/>
    <w:rsid w:val="00863F28"/>
    <w:rsid w:val="008A4B2B"/>
    <w:rsid w:val="008B6A42"/>
    <w:rsid w:val="008C3188"/>
    <w:rsid w:val="008D1370"/>
    <w:rsid w:val="008D1D8C"/>
    <w:rsid w:val="00921457"/>
    <w:rsid w:val="00922BE3"/>
    <w:rsid w:val="00934F65"/>
    <w:rsid w:val="00937646"/>
    <w:rsid w:val="0095317C"/>
    <w:rsid w:val="00955897"/>
    <w:rsid w:val="0096378B"/>
    <w:rsid w:val="00993103"/>
    <w:rsid w:val="00994C16"/>
    <w:rsid w:val="009A2BE9"/>
    <w:rsid w:val="009A510D"/>
    <w:rsid w:val="00A22142"/>
    <w:rsid w:val="00A360B2"/>
    <w:rsid w:val="00A3750B"/>
    <w:rsid w:val="00A402D2"/>
    <w:rsid w:val="00A70F4E"/>
    <w:rsid w:val="00A71719"/>
    <w:rsid w:val="00AB4FB8"/>
    <w:rsid w:val="00AC17DB"/>
    <w:rsid w:val="00AD6E07"/>
    <w:rsid w:val="00B15233"/>
    <w:rsid w:val="00B40FD0"/>
    <w:rsid w:val="00B41C79"/>
    <w:rsid w:val="00B6648E"/>
    <w:rsid w:val="00B731F0"/>
    <w:rsid w:val="00B750EA"/>
    <w:rsid w:val="00B92475"/>
    <w:rsid w:val="00B94B0A"/>
    <w:rsid w:val="00B97F3B"/>
    <w:rsid w:val="00BB1356"/>
    <w:rsid w:val="00BB66C5"/>
    <w:rsid w:val="00BD02C5"/>
    <w:rsid w:val="00BD0EC1"/>
    <w:rsid w:val="00BD4A6A"/>
    <w:rsid w:val="00BE62DE"/>
    <w:rsid w:val="00BE73C3"/>
    <w:rsid w:val="00C1129F"/>
    <w:rsid w:val="00C87362"/>
    <w:rsid w:val="00C87A24"/>
    <w:rsid w:val="00CA0ED7"/>
    <w:rsid w:val="00CA58F8"/>
    <w:rsid w:val="00CB5740"/>
    <w:rsid w:val="00CB7041"/>
    <w:rsid w:val="00CC63D9"/>
    <w:rsid w:val="00D1621A"/>
    <w:rsid w:val="00D2427B"/>
    <w:rsid w:val="00D34E49"/>
    <w:rsid w:val="00D55A8F"/>
    <w:rsid w:val="00D6182C"/>
    <w:rsid w:val="00D823BA"/>
    <w:rsid w:val="00D834B2"/>
    <w:rsid w:val="00D836BF"/>
    <w:rsid w:val="00DA4D18"/>
    <w:rsid w:val="00DC3688"/>
    <w:rsid w:val="00DE31B0"/>
    <w:rsid w:val="00DE7CCA"/>
    <w:rsid w:val="00E01735"/>
    <w:rsid w:val="00E14716"/>
    <w:rsid w:val="00E3498E"/>
    <w:rsid w:val="00E72ED6"/>
    <w:rsid w:val="00E73BA2"/>
    <w:rsid w:val="00EA14AC"/>
    <w:rsid w:val="00EA72CB"/>
    <w:rsid w:val="00EB03FB"/>
    <w:rsid w:val="00EC0C8F"/>
    <w:rsid w:val="00EF1477"/>
    <w:rsid w:val="00EF6352"/>
    <w:rsid w:val="00F007FF"/>
    <w:rsid w:val="00F06712"/>
    <w:rsid w:val="00F20BC2"/>
    <w:rsid w:val="00F44BB3"/>
    <w:rsid w:val="00F478BC"/>
    <w:rsid w:val="00F54D12"/>
    <w:rsid w:val="00F706EE"/>
    <w:rsid w:val="00F84751"/>
    <w:rsid w:val="00FA7CA1"/>
    <w:rsid w:val="00FC07EB"/>
    <w:rsid w:val="00FC5974"/>
    <w:rsid w:val="00FE1FBA"/>
    <w:rsid w:val="00FF3948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389C3"/>
  <w15:chartTrackingRefBased/>
  <w15:docId w15:val="{2FE2E40C-D20E-48C2-847F-23D0A5DA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950"/>
  </w:style>
  <w:style w:type="paragraph" w:styleId="Ttulo1">
    <w:name w:val="heading 1"/>
    <w:basedOn w:val="Normal"/>
    <w:next w:val="Normal"/>
    <w:link w:val="Ttulo1Car"/>
    <w:uiPriority w:val="9"/>
    <w:qFormat/>
    <w:rsid w:val="00DA4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A4D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A4D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A4D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Ttulo4"/>
    <w:next w:val="Normal"/>
    <w:link w:val="Ttulo5Car"/>
    <w:uiPriority w:val="2"/>
    <w:qFormat/>
    <w:rsid w:val="000A77A0"/>
    <w:pPr>
      <w:tabs>
        <w:tab w:val="num" w:pos="567"/>
      </w:tabs>
      <w:spacing w:after="120" w:line="240" w:lineRule="auto"/>
      <w:ind w:left="567" w:hanging="567"/>
      <w:outlineLvl w:val="4"/>
    </w:pPr>
    <w:rPr>
      <w:rFonts w:ascii="Times New Roman" w:hAnsi="Times New Roman"/>
      <w:b/>
      <w:i w:val="0"/>
      <w:color w:val="auto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4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A4D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A4D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A4D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Body">
    <w:name w:val="Body"/>
    <w:qFormat/>
    <w:rsid w:val="005A1950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A"/>
      <w:sz w:val="20"/>
      <w:szCs w:val="20"/>
      <w:u w:color="00000A"/>
      <w:lang w:val="en-US"/>
    </w:rPr>
  </w:style>
  <w:style w:type="character" w:styleId="Hipervnculo">
    <w:name w:val="Hyperlink"/>
    <w:basedOn w:val="Fuentedeprrafopredeter"/>
    <w:uiPriority w:val="99"/>
    <w:unhideWhenUsed/>
    <w:rsid w:val="005A195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0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4D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C368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DC36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0F45CC"/>
    <w:rPr>
      <w:color w:val="808080"/>
    </w:rPr>
  </w:style>
  <w:style w:type="paragraph" w:styleId="Textocomentario">
    <w:name w:val="annotation text"/>
    <w:basedOn w:val="Normal"/>
    <w:link w:val="TextocomentarioCar"/>
    <w:uiPriority w:val="99"/>
    <w:unhideWhenUsed/>
    <w:rsid w:val="00DA4D18"/>
    <w:pPr>
      <w:spacing w:line="240" w:lineRule="auto"/>
    </w:pPr>
    <w:rPr>
      <w:sz w:val="20"/>
      <w:szCs w:val="20"/>
      <w:lang w:val="es-C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A4D18"/>
    <w:rPr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4D18"/>
    <w:rPr>
      <w:b/>
      <w:bCs/>
      <w:sz w:val="20"/>
      <w:szCs w:val="20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4D18"/>
    <w:rPr>
      <w:b/>
      <w:bCs/>
      <w:lang w:val="en-AU"/>
    </w:rPr>
  </w:style>
  <w:style w:type="paragraph" w:styleId="Sinespaciado">
    <w:name w:val="No Spacing"/>
    <w:uiPriority w:val="1"/>
    <w:qFormat/>
    <w:rsid w:val="00DA4D18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qFormat/>
    <w:rsid w:val="00DA4D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DA4D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DA4D18"/>
    <w:pPr>
      <w:ind w:left="720"/>
      <w:contextualSpacing/>
    </w:pPr>
    <w:rPr>
      <w:lang w:val="es-C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A4D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A4D18"/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gd15mcfceub">
    <w:name w:val="gd15mcfceub"/>
    <w:basedOn w:val="Fuentedeprrafopredeter"/>
    <w:rsid w:val="00DA4D18"/>
  </w:style>
  <w:style w:type="paragraph" w:styleId="Encabezado">
    <w:name w:val="header"/>
    <w:basedOn w:val="Normal"/>
    <w:link w:val="EncabezadoCar"/>
    <w:uiPriority w:val="99"/>
    <w:unhideWhenUsed/>
    <w:rsid w:val="00DA4D18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A4D18"/>
    <w:rPr>
      <w:lang w:val="es-CL"/>
    </w:rPr>
  </w:style>
  <w:style w:type="paragraph" w:styleId="Piedepgina">
    <w:name w:val="footer"/>
    <w:basedOn w:val="Normal"/>
    <w:link w:val="PiedepginaCar"/>
    <w:unhideWhenUsed/>
    <w:rsid w:val="00DA4D18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rsid w:val="00DA4D18"/>
    <w:rPr>
      <w:lang w:val="es-CL"/>
    </w:rPr>
  </w:style>
  <w:style w:type="character" w:styleId="nfasissutil">
    <w:name w:val="Subtle Emphasis"/>
    <w:basedOn w:val="Fuentedeprrafopredeter"/>
    <w:uiPriority w:val="19"/>
    <w:qFormat/>
    <w:rsid w:val="00DA4D18"/>
    <w:rPr>
      <w:i/>
      <w:iCs/>
      <w:color w:val="404040" w:themeColor="text1" w:themeTint="BF"/>
    </w:rPr>
  </w:style>
  <w:style w:type="paragraph" w:customStyle="1" w:styleId="Default">
    <w:name w:val="Default"/>
    <w:rsid w:val="00DA4D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DA4D18"/>
    <w:rPr>
      <w:i/>
      <w:iCs/>
    </w:rPr>
  </w:style>
  <w:style w:type="paragraph" w:styleId="ndice1">
    <w:name w:val="index 1"/>
    <w:basedOn w:val="Normal"/>
    <w:next w:val="Normal"/>
    <w:autoRedefine/>
    <w:uiPriority w:val="99"/>
    <w:unhideWhenUsed/>
    <w:rsid w:val="00DA4D18"/>
    <w:pPr>
      <w:spacing w:after="0" w:line="240" w:lineRule="auto"/>
      <w:ind w:left="220" w:hanging="220"/>
    </w:pPr>
  </w:style>
  <w:style w:type="paragraph" w:styleId="NormalWeb">
    <w:name w:val="Normal (Web)"/>
    <w:basedOn w:val="Normal"/>
    <w:uiPriority w:val="99"/>
    <w:unhideWhenUsed/>
    <w:rsid w:val="00DA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0A77A0"/>
    <w:rPr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2"/>
    <w:rsid w:val="000A77A0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styleId="Nmerodelnea">
    <w:name w:val="line number"/>
    <w:basedOn w:val="Fuentedeprrafopredeter"/>
    <w:uiPriority w:val="99"/>
    <w:semiHidden/>
    <w:unhideWhenUsed/>
    <w:rsid w:val="000A77A0"/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0A77A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A77A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A77A0"/>
    <w:rPr>
      <w:rFonts w:eastAsiaTheme="minorEastAsia"/>
      <w:color w:val="5A5A5A" w:themeColor="text1" w:themeTint="A5"/>
      <w:spacing w:val="15"/>
    </w:rPr>
  </w:style>
  <w:style w:type="numbering" w:customStyle="1" w:styleId="Headings">
    <w:name w:val="Headings"/>
    <w:uiPriority w:val="99"/>
    <w:rsid w:val="000A77A0"/>
    <w:pPr>
      <w:numPr>
        <w:numId w:val="9"/>
      </w:numPr>
    </w:pPr>
  </w:style>
  <w:style w:type="paragraph" w:styleId="Revisin">
    <w:name w:val="Revision"/>
    <w:hidden/>
    <w:uiPriority w:val="99"/>
    <w:semiHidden/>
    <w:rsid w:val="000A77A0"/>
    <w:pPr>
      <w:spacing w:after="0" w:line="240" w:lineRule="auto"/>
    </w:pPr>
  </w:style>
  <w:style w:type="table" w:customStyle="1" w:styleId="Tablanormal21">
    <w:name w:val="Tabla normal 21"/>
    <w:basedOn w:val="Tablanormal"/>
    <w:uiPriority w:val="42"/>
    <w:rsid w:val="000A77A0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41">
    <w:name w:val="Tabla normal 41"/>
    <w:basedOn w:val="Tablanormal"/>
    <w:uiPriority w:val="44"/>
    <w:rsid w:val="000A77A0"/>
    <w:pPr>
      <w:spacing w:after="0" w:line="240" w:lineRule="auto"/>
    </w:pPr>
    <w:rPr>
      <w:lang w:val="es-C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77A0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93764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D5FA5-8608-477B-8923-174B8648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13</Pages>
  <Words>1425</Words>
  <Characters>8124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IGNACIO VILLALOBOS ORTIZ</dc:creator>
  <cp:keywords/>
  <dc:description/>
  <cp:lastModifiedBy>VICENTE IGNACIO VILLALOBOS ORTIZ</cp:lastModifiedBy>
  <cp:revision>27</cp:revision>
  <dcterms:created xsi:type="dcterms:W3CDTF">2020-10-15T21:12:00Z</dcterms:created>
  <dcterms:modified xsi:type="dcterms:W3CDTF">2021-04-29T13:56:00Z</dcterms:modified>
</cp:coreProperties>
</file>