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32F1C33F" w:rsidR="00654E8F" w:rsidRDefault="00654E8F" w:rsidP="0001436A">
      <w:pPr>
        <w:pStyle w:val="SupplementaryMaterial"/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Titre1"/>
      </w:pPr>
      <w:r w:rsidRPr="00994A3D">
        <w:t>Supplementary Figures and Tables</w:t>
      </w:r>
    </w:p>
    <w:p w14:paraId="63D7C2B0" w14:textId="20039B31" w:rsidR="00994A3D" w:rsidRDefault="00994A3D" w:rsidP="0001436A">
      <w:pPr>
        <w:pStyle w:val="Titre2"/>
      </w:pPr>
      <w:r w:rsidRPr="0001436A">
        <w:t>Supplementary</w:t>
      </w:r>
      <w:r w:rsidRPr="001549D3">
        <w:t xml:space="preserve"> Figures</w:t>
      </w:r>
    </w:p>
    <w:p w14:paraId="45655A94" w14:textId="77777777" w:rsidR="00592C89" w:rsidRPr="00592C89" w:rsidRDefault="00592C89" w:rsidP="00592C89"/>
    <w:p w14:paraId="30E1AFF2" w14:textId="27602032" w:rsidR="004065C0" w:rsidRDefault="00201B92" w:rsidP="006D16C4">
      <w:pPr>
        <w:rPr>
          <w:b/>
          <w:bCs/>
        </w:rPr>
      </w:pPr>
      <w:r>
        <w:rPr>
          <w:b/>
          <w:bCs/>
          <w:noProof/>
          <w:lang w:val="fr-FR" w:eastAsia="fr-FR"/>
        </w:rPr>
        <w:drawing>
          <wp:inline distT="0" distB="0" distL="0" distR="0" wp14:anchorId="37CDD65C" wp14:editId="6F40B84E">
            <wp:extent cx="5937250" cy="6194108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76" cy="6197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8A5F9" w14:textId="431C9C82" w:rsidR="00B874E8" w:rsidRDefault="00B874E8" w:rsidP="006D16C4">
      <w:pPr>
        <w:rPr>
          <w:b/>
          <w:bCs/>
        </w:rPr>
      </w:pPr>
    </w:p>
    <w:p w14:paraId="299B3428" w14:textId="51A84C46" w:rsidR="004065C0" w:rsidRDefault="004065C0" w:rsidP="006D16C4">
      <w:pPr>
        <w:rPr>
          <w:b/>
          <w:bCs/>
        </w:rPr>
      </w:pPr>
    </w:p>
    <w:p w14:paraId="64030294" w14:textId="4082F01F" w:rsidR="004065C0" w:rsidRDefault="004065C0" w:rsidP="006D16C4">
      <w:pPr>
        <w:rPr>
          <w:b/>
          <w:bCs/>
        </w:rPr>
      </w:pPr>
      <w:r w:rsidRPr="004065C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7635D" wp14:editId="00F67AF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895975" cy="2076450"/>
                <wp:effectExtent l="0" t="0" r="0" b="0"/>
                <wp:wrapNone/>
                <wp:docPr id="20" name="Zone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076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1FA132" w14:textId="61A88F6D" w:rsidR="00E02437" w:rsidRPr="000A4890" w:rsidRDefault="00E02437" w:rsidP="004065C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Suppleme</w:t>
                            </w:r>
                            <w:r w:rsidR="00601F51"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ntary Figure 1: 8 day-k</w:t>
                            </w:r>
                            <w:r w:rsidR="00B833A0"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inetic</w:t>
                            </w:r>
                            <w:r w:rsidR="00601F51"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of protein </w:t>
                            </w:r>
                            <w:r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secretion </w:t>
                            </w:r>
                            <w:r w:rsidR="00B833A0"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for</w:t>
                            </w:r>
                            <w:r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the three </w:t>
                            </w:r>
                            <w:proofErr w:type="spellStart"/>
                            <w:r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morphotypes</w:t>
                            </w:r>
                            <w:proofErr w:type="spellEnd"/>
                            <w:r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of </w:t>
                            </w:r>
                            <w:r w:rsidRPr="000A4890">
                              <w:rPr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 xml:space="preserve">P. </w:t>
                            </w:r>
                            <w:proofErr w:type="spellStart"/>
                            <w:r w:rsidRPr="000A4890">
                              <w:rPr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tricornutum</w:t>
                            </w:r>
                            <w:proofErr w:type="spellEnd"/>
                          </w:p>
                          <w:p w14:paraId="0B21F783" w14:textId="0B1BE8A8" w:rsidR="004065C0" w:rsidRPr="000A4890" w:rsidRDefault="004065C0" w:rsidP="004065C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  <w:r w:rsidR="00B833A0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: SDS-PAGE gel analysis of 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secreted proteins </w:t>
                            </w:r>
                            <w:r w:rsidR="00B833A0" w:rsidRPr="000A4890">
                              <w:rPr>
                                <w:color w:val="000000" w:themeColor="text1"/>
                                <w:kern w:val="24"/>
                              </w:rPr>
                              <w:t>from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Pt3 </w:t>
                            </w:r>
                            <w:proofErr w:type="spellStart"/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morphotypes</w:t>
                            </w:r>
                            <w:proofErr w:type="spellEnd"/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over 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eight days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of culture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. Proteins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from the culture medium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>were separated</w:t>
                            </w:r>
                            <w:r w:rsidR="00201B92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on a 4-12% </w:t>
                            </w:r>
                            <w:proofErr w:type="spellStart"/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Bis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>-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Tris</w:t>
                            </w:r>
                            <w:proofErr w:type="spellEnd"/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gel followed by silver stain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>ing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14:paraId="31211BAE" w14:textId="52F080D3" w:rsidR="004065C0" w:rsidRPr="000A4890" w:rsidRDefault="004065C0" w:rsidP="004065C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Lane MW: 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>Molecular Weight Ladder</w:t>
                            </w:r>
                            <w:r w:rsidR="00C03C60" w:rsidRPr="000A4890">
                              <w:rPr>
                                <w:color w:val="000000" w:themeColor="text1"/>
                                <w:kern w:val="24"/>
                              </w:rPr>
                              <w:t>;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lane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 w:rsidR="00B833A0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1 to 8: 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corresponding </w:t>
                            </w:r>
                            <w:r w:rsidR="00B833A0" w:rsidRPr="000A4890">
                              <w:rPr>
                                <w:color w:val="000000" w:themeColor="text1"/>
                                <w:kern w:val="24"/>
                              </w:rPr>
                              <w:t>day for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culture medium</w:t>
                            </w:r>
                            <w:r w:rsidR="00B833A0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harvesting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.  </w:t>
                            </w:r>
                          </w:p>
                          <w:p w14:paraId="5E2FB9CD" w14:textId="64920CC2" w:rsidR="004065C0" w:rsidRPr="00592C89" w:rsidRDefault="004065C0" w:rsidP="004065C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0A489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  <w:r w:rsidR="00C03C60" w:rsidRPr="000A4890">
                              <w:rPr>
                                <w:color w:val="000000" w:themeColor="text1"/>
                                <w:kern w:val="24"/>
                              </w:rPr>
                              <w:t>Histogram</w:t>
                            </w:r>
                            <w:r w:rsidR="00B833A0" w:rsidRPr="000A4890">
                              <w:rPr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 w:rsidR="00C03C60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presenting the normalized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quantity of released proteins from the three Pt3 </w:t>
                            </w:r>
                            <w:proofErr w:type="spellStart"/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morphotypes</w:t>
                            </w:r>
                            <w:proofErr w:type="spellEnd"/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>over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eight days</w:t>
                            </w:r>
                            <w:r w:rsidR="00E02437" w:rsidRPr="000A4890">
                              <w:rPr>
                                <w:color w:val="000000" w:themeColor="text1"/>
                                <w:kern w:val="24"/>
                              </w:rPr>
                              <w:t xml:space="preserve"> of culture</w:t>
                            </w:r>
                            <w:r w:rsidRPr="000A4890"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7635D" id="_x0000_t202" coordsize="21600,21600" o:spt="202" path="m,l,21600r21600,l21600,xe">
                <v:stroke joinstyle="miter"/>
                <v:path gradientshapeok="t" o:connecttype="rect"/>
              </v:shapetype>
              <v:shape id="ZoneTexte 19" o:spid="_x0000_s1026" type="#_x0000_t202" style="position:absolute;margin-left:0;margin-top:.9pt;width:464.25pt;height:163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" filled="f" stroked="f">
                <v:textbox>
                  <w:txbxContent>
                    <w:p w14:paraId="251FA132" w14:textId="61A88F6D" w:rsidR="00E02437" w:rsidRPr="000A4890" w:rsidRDefault="00E02437" w:rsidP="004065C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Suppleme</w:t>
                      </w:r>
                      <w:r w:rsidR="00601F51"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ntary Figure 1: 8 day-k</w:t>
                      </w:r>
                      <w:r w:rsidR="00B833A0"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inetic</w:t>
                      </w:r>
                      <w:r w:rsidR="00601F51"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of protein </w:t>
                      </w:r>
                      <w:r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secretion </w:t>
                      </w:r>
                      <w:r w:rsidR="00B833A0"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for</w:t>
                      </w:r>
                      <w:r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the three </w:t>
                      </w:r>
                      <w:proofErr w:type="spellStart"/>
                      <w:r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morphotypes</w:t>
                      </w:r>
                      <w:proofErr w:type="spellEnd"/>
                      <w:r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of </w:t>
                      </w:r>
                      <w:r w:rsidRPr="000A4890">
                        <w:rPr>
                          <w:b/>
                          <w:bCs/>
                          <w:i/>
                          <w:color w:val="000000" w:themeColor="text1"/>
                          <w:kern w:val="24"/>
                        </w:rPr>
                        <w:t xml:space="preserve">P. </w:t>
                      </w:r>
                      <w:proofErr w:type="spellStart"/>
                      <w:r w:rsidRPr="000A4890">
                        <w:rPr>
                          <w:b/>
                          <w:bCs/>
                          <w:i/>
                          <w:color w:val="000000" w:themeColor="text1"/>
                          <w:kern w:val="24"/>
                        </w:rPr>
                        <w:t>tricornutum</w:t>
                      </w:r>
                      <w:proofErr w:type="spellEnd"/>
                    </w:p>
                    <w:p w14:paraId="0B21F783" w14:textId="0B1BE8A8" w:rsidR="004065C0" w:rsidRPr="000A4890" w:rsidRDefault="004065C0" w:rsidP="004065C0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  <w:r w:rsidR="00B833A0" w:rsidRPr="000A4890">
                        <w:rPr>
                          <w:color w:val="000000" w:themeColor="text1"/>
                          <w:kern w:val="24"/>
                        </w:rPr>
                        <w:t xml:space="preserve">: SDS-PAGE gel analysis of 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secreted proteins </w:t>
                      </w:r>
                      <w:r w:rsidR="00B833A0" w:rsidRPr="000A4890">
                        <w:rPr>
                          <w:color w:val="000000" w:themeColor="text1"/>
                          <w:kern w:val="24"/>
                        </w:rPr>
                        <w:t>from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 Pt3 </w:t>
                      </w:r>
                      <w:proofErr w:type="spellStart"/>
                      <w:r w:rsidRPr="000A4890">
                        <w:rPr>
                          <w:color w:val="000000" w:themeColor="text1"/>
                          <w:kern w:val="24"/>
                        </w:rPr>
                        <w:t>morphotypes</w:t>
                      </w:r>
                      <w:proofErr w:type="spellEnd"/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 xml:space="preserve">over 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>eight days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 xml:space="preserve"> of culture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>. Proteins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 xml:space="preserve"> from the culture medium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>were separated</w:t>
                      </w:r>
                      <w:r w:rsidR="00201B92" w:rsidRPr="000A4890">
                        <w:rPr>
                          <w:color w:val="000000" w:themeColor="text1"/>
                          <w:kern w:val="24"/>
                        </w:rPr>
                        <w:t xml:space="preserve"> on a 4-12% </w:t>
                      </w:r>
                      <w:proofErr w:type="spellStart"/>
                      <w:r w:rsidRPr="000A4890">
                        <w:rPr>
                          <w:color w:val="000000" w:themeColor="text1"/>
                          <w:kern w:val="24"/>
                        </w:rPr>
                        <w:t>Bis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>-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>Tris</w:t>
                      </w:r>
                      <w:proofErr w:type="spellEnd"/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 gel followed by silver stain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>ing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>.</w:t>
                      </w:r>
                    </w:p>
                    <w:p w14:paraId="31211BAE" w14:textId="52F080D3" w:rsidR="004065C0" w:rsidRPr="000A4890" w:rsidRDefault="004065C0" w:rsidP="004065C0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Lane MW: 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>Molecular Weight Ladder</w:t>
                      </w:r>
                      <w:r w:rsidR="00C03C60" w:rsidRPr="000A4890">
                        <w:rPr>
                          <w:color w:val="000000" w:themeColor="text1"/>
                          <w:kern w:val="24"/>
                        </w:rPr>
                        <w:t>;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 lane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>s</w:t>
                      </w:r>
                      <w:r w:rsidR="00B833A0" w:rsidRPr="000A4890">
                        <w:rPr>
                          <w:color w:val="000000" w:themeColor="text1"/>
                          <w:kern w:val="24"/>
                        </w:rPr>
                        <w:t xml:space="preserve"> 1 to 8: 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corresponding </w:t>
                      </w:r>
                      <w:r w:rsidR="00B833A0" w:rsidRPr="000A4890">
                        <w:rPr>
                          <w:color w:val="000000" w:themeColor="text1"/>
                          <w:kern w:val="24"/>
                        </w:rPr>
                        <w:t>day for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>culture medium</w:t>
                      </w:r>
                      <w:r w:rsidR="00B833A0" w:rsidRPr="000A4890">
                        <w:rPr>
                          <w:color w:val="000000" w:themeColor="text1"/>
                          <w:kern w:val="24"/>
                        </w:rPr>
                        <w:t xml:space="preserve"> harvesting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.  </w:t>
                      </w:r>
                    </w:p>
                    <w:p w14:paraId="5E2FB9CD" w14:textId="64920CC2" w:rsidR="004065C0" w:rsidRPr="00592C89" w:rsidRDefault="004065C0" w:rsidP="004065C0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0A489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: </w:t>
                      </w:r>
                      <w:r w:rsidR="00C03C60" w:rsidRPr="000A4890">
                        <w:rPr>
                          <w:color w:val="000000" w:themeColor="text1"/>
                          <w:kern w:val="24"/>
                        </w:rPr>
                        <w:t>Histogram</w:t>
                      </w:r>
                      <w:r w:rsidR="00B833A0" w:rsidRPr="000A4890">
                        <w:rPr>
                          <w:color w:val="000000" w:themeColor="text1"/>
                          <w:kern w:val="24"/>
                        </w:rPr>
                        <w:t>s</w:t>
                      </w:r>
                      <w:r w:rsidR="00C03C60" w:rsidRPr="000A4890">
                        <w:rPr>
                          <w:color w:val="000000" w:themeColor="text1"/>
                          <w:kern w:val="24"/>
                        </w:rPr>
                        <w:t xml:space="preserve"> presenting the normalized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 quantity of released proteins from the three Pt3 </w:t>
                      </w:r>
                      <w:proofErr w:type="spellStart"/>
                      <w:r w:rsidRPr="000A4890">
                        <w:rPr>
                          <w:color w:val="000000" w:themeColor="text1"/>
                          <w:kern w:val="24"/>
                        </w:rPr>
                        <w:t>morphotypes</w:t>
                      </w:r>
                      <w:proofErr w:type="spellEnd"/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>over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 xml:space="preserve"> eight days</w:t>
                      </w:r>
                      <w:r w:rsidR="00E02437" w:rsidRPr="000A4890">
                        <w:rPr>
                          <w:color w:val="000000" w:themeColor="text1"/>
                          <w:kern w:val="24"/>
                        </w:rPr>
                        <w:t xml:space="preserve"> of culture</w:t>
                      </w:r>
                      <w:r w:rsidRPr="000A4890">
                        <w:rPr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31EDAB" w14:textId="785FE0AF" w:rsidR="004065C0" w:rsidRDefault="004065C0" w:rsidP="006D16C4">
      <w:pPr>
        <w:rPr>
          <w:b/>
          <w:bCs/>
        </w:rPr>
      </w:pPr>
    </w:p>
    <w:p w14:paraId="113B9FB3" w14:textId="157DBF5D" w:rsidR="004065C0" w:rsidRDefault="004065C0" w:rsidP="006D16C4">
      <w:pPr>
        <w:rPr>
          <w:b/>
          <w:bCs/>
        </w:rPr>
      </w:pPr>
    </w:p>
    <w:p w14:paraId="1423206A" w14:textId="79FBDBE8" w:rsidR="004065C0" w:rsidRDefault="004065C0" w:rsidP="006D16C4">
      <w:pPr>
        <w:rPr>
          <w:b/>
          <w:bCs/>
        </w:rPr>
      </w:pPr>
    </w:p>
    <w:p w14:paraId="4E304C4A" w14:textId="028CF063" w:rsidR="004065C0" w:rsidRDefault="004065C0" w:rsidP="006D16C4">
      <w:pPr>
        <w:rPr>
          <w:b/>
          <w:bCs/>
        </w:rPr>
      </w:pPr>
    </w:p>
    <w:p w14:paraId="73EEA894" w14:textId="3D02A147" w:rsidR="004065C0" w:rsidRDefault="004065C0" w:rsidP="006D16C4">
      <w:pPr>
        <w:rPr>
          <w:b/>
          <w:bCs/>
        </w:rPr>
      </w:pPr>
    </w:p>
    <w:p w14:paraId="28F1F6BD" w14:textId="77777777" w:rsidR="004065C0" w:rsidRDefault="004065C0" w:rsidP="006D16C4">
      <w:pPr>
        <w:rPr>
          <w:b/>
          <w:bCs/>
        </w:rPr>
      </w:pPr>
    </w:p>
    <w:p w14:paraId="4ED8730E" w14:textId="14AD9E34" w:rsidR="00B874E8" w:rsidRDefault="00B874E8" w:rsidP="00B874E8">
      <w:pPr>
        <w:pStyle w:val="Titre2"/>
      </w:pPr>
      <w:r w:rsidRPr="0001436A">
        <w:t>Supplementary</w:t>
      </w:r>
      <w:r w:rsidRPr="001549D3">
        <w:t xml:space="preserve"> </w:t>
      </w:r>
      <w:r>
        <w:t>Tables</w:t>
      </w:r>
    </w:p>
    <w:p w14:paraId="459C0E92" w14:textId="7FABF45C" w:rsidR="00B874E8" w:rsidRDefault="00B874E8" w:rsidP="006D16C4">
      <w:pPr>
        <w:rPr>
          <w:b/>
          <w:bCs/>
        </w:rPr>
      </w:pPr>
      <w:r>
        <w:rPr>
          <w:b/>
          <w:bCs/>
        </w:rPr>
        <w:t>Supplementary Tables have been submitted online as EXCEL files. This includes the following tables:</w:t>
      </w:r>
    </w:p>
    <w:p w14:paraId="39D00A73" w14:textId="7E277069" w:rsidR="00CB372E" w:rsidRPr="0047247C" w:rsidRDefault="00592C89" w:rsidP="00CB372E">
      <w:pPr>
        <w:pStyle w:val="NormalWeb"/>
        <w:spacing w:after="0" w:afterAutospacing="0"/>
        <w:jc w:val="both"/>
        <w:rPr>
          <w:iCs/>
          <w:color w:val="000000" w:themeColor="text1"/>
          <w:kern w:val="24"/>
          <w:lang w:val="en-GB"/>
        </w:rPr>
      </w:pPr>
      <w:r>
        <w:rPr>
          <w:b/>
          <w:bCs/>
        </w:rPr>
        <w:t>Supplementary Table 1:</w:t>
      </w:r>
      <w:r w:rsidR="00A2049B">
        <w:rPr>
          <w:b/>
          <w:bCs/>
        </w:rPr>
        <w:t xml:space="preserve"> </w:t>
      </w:r>
      <w:r w:rsidR="00CB372E" w:rsidRPr="0047247C">
        <w:rPr>
          <w:iCs/>
          <w:color w:val="000000" w:themeColor="text1"/>
          <w:kern w:val="24"/>
          <w:lang w:val="en-GB"/>
        </w:rPr>
        <w:t>Summary of the genes encoding for proteins involved in the kinesin complex or</w:t>
      </w:r>
      <w:r w:rsidR="00CB372E">
        <w:rPr>
          <w:iCs/>
          <w:color w:val="000000" w:themeColor="text1"/>
          <w:kern w:val="24"/>
          <w:lang w:val="en-GB"/>
        </w:rPr>
        <w:t xml:space="preserve"> other proteins</w:t>
      </w:r>
      <w:r w:rsidR="00CB372E" w:rsidRPr="0047247C">
        <w:rPr>
          <w:iCs/>
          <w:color w:val="000000" w:themeColor="text1"/>
          <w:kern w:val="24"/>
          <w:lang w:val="en-GB"/>
        </w:rPr>
        <w:t xml:space="preserve"> known to be associated or to move along the microtubules that </w:t>
      </w:r>
      <w:proofErr w:type="gramStart"/>
      <w:r w:rsidR="00CB372E" w:rsidRPr="0047247C">
        <w:rPr>
          <w:iCs/>
          <w:color w:val="000000" w:themeColor="text1"/>
          <w:kern w:val="24"/>
          <w:lang w:val="en-GB"/>
        </w:rPr>
        <w:t>are expressed</w:t>
      </w:r>
      <w:proofErr w:type="gramEnd"/>
      <w:r w:rsidR="00CB372E" w:rsidRPr="0047247C">
        <w:rPr>
          <w:iCs/>
          <w:color w:val="000000" w:themeColor="text1"/>
          <w:kern w:val="24"/>
          <w:lang w:val="en-GB"/>
        </w:rPr>
        <w:t xml:space="preserve"> in the oval cells compared to the fusiform and </w:t>
      </w:r>
      <w:proofErr w:type="spellStart"/>
      <w:r w:rsidR="00CB372E" w:rsidRPr="0047247C">
        <w:rPr>
          <w:iCs/>
          <w:color w:val="000000" w:themeColor="text1"/>
          <w:kern w:val="24"/>
          <w:lang w:val="en-GB"/>
        </w:rPr>
        <w:t>triradiate</w:t>
      </w:r>
      <w:proofErr w:type="spellEnd"/>
      <w:r w:rsidR="00CB372E" w:rsidRPr="0047247C">
        <w:rPr>
          <w:iCs/>
          <w:color w:val="000000" w:themeColor="text1"/>
          <w:kern w:val="24"/>
          <w:lang w:val="en-GB"/>
        </w:rPr>
        <w:t xml:space="preserve"> ones. The information </w:t>
      </w:r>
      <w:proofErr w:type="gramStart"/>
      <w:r w:rsidR="00CB372E" w:rsidRPr="0047247C">
        <w:rPr>
          <w:iCs/>
          <w:color w:val="000000" w:themeColor="text1"/>
          <w:kern w:val="24"/>
          <w:lang w:val="en-GB"/>
        </w:rPr>
        <w:t>have been retrieved</w:t>
      </w:r>
      <w:proofErr w:type="gramEnd"/>
      <w:r w:rsidR="00CB372E" w:rsidRPr="0047247C">
        <w:rPr>
          <w:iCs/>
          <w:color w:val="000000" w:themeColor="text1"/>
          <w:kern w:val="24"/>
          <w:lang w:val="en-GB"/>
        </w:rPr>
        <w:t xml:space="preserve"> from the </w:t>
      </w:r>
      <w:r w:rsidR="00CB372E">
        <w:rPr>
          <w:iCs/>
          <w:color w:val="000000" w:themeColor="text1"/>
          <w:kern w:val="24"/>
          <w:lang w:val="en-GB"/>
        </w:rPr>
        <w:t xml:space="preserve">full </w:t>
      </w:r>
      <w:r w:rsidR="00CB372E" w:rsidRPr="0047247C">
        <w:rPr>
          <w:iCs/>
          <w:color w:val="000000" w:themeColor="text1"/>
          <w:kern w:val="24"/>
          <w:lang w:val="en-GB"/>
        </w:rPr>
        <w:t xml:space="preserve">dataset reported in </w:t>
      </w:r>
      <w:proofErr w:type="spellStart"/>
      <w:r w:rsidR="00CB372E" w:rsidRPr="0047247C">
        <w:rPr>
          <w:iCs/>
          <w:color w:val="000000" w:themeColor="text1"/>
          <w:kern w:val="24"/>
          <w:lang w:val="en-GB"/>
        </w:rPr>
        <w:t>Ovide</w:t>
      </w:r>
      <w:proofErr w:type="spellEnd"/>
      <w:r w:rsidR="00CB372E" w:rsidRPr="0047247C">
        <w:rPr>
          <w:iCs/>
          <w:color w:val="000000" w:themeColor="text1"/>
          <w:kern w:val="24"/>
          <w:lang w:val="en-GB"/>
        </w:rPr>
        <w:t xml:space="preserve"> et al., 2018.</w:t>
      </w:r>
    </w:p>
    <w:p w14:paraId="49F59DBC" w14:textId="77777777" w:rsidR="00CB372E" w:rsidRPr="0047247C" w:rsidRDefault="00592C89" w:rsidP="00CB372E">
      <w:pPr>
        <w:pStyle w:val="NormalWeb"/>
        <w:spacing w:after="0" w:afterAutospacing="0"/>
        <w:jc w:val="both"/>
        <w:rPr>
          <w:iCs/>
          <w:color w:val="000000" w:themeColor="text1"/>
          <w:kern w:val="24"/>
          <w:lang w:val="en-GB"/>
        </w:rPr>
      </w:pPr>
      <w:r>
        <w:rPr>
          <w:b/>
          <w:bCs/>
        </w:rPr>
        <w:t>Supplementary Table 2:</w:t>
      </w:r>
      <w:r w:rsidR="00750E99">
        <w:rPr>
          <w:b/>
          <w:bCs/>
        </w:rPr>
        <w:t xml:space="preserve"> </w:t>
      </w:r>
      <w:r w:rsidR="00CB372E" w:rsidRPr="0047247C">
        <w:rPr>
          <w:iCs/>
          <w:color w:val="000000" w:themeColor="text1"/>
          <w:kern w:val="24"/>
          <w:lang w:val="en-GB"/>
        </w:rPr>
        <w:t xml:space="preserve">List of the genes encoded for molecular actors involved in the vesicular transport along the secretory pathway that are expressed in the oval cells compared to the fusiform and </w:t>
      </w:r>
      <w:proofErr w:type="spellStart"/>
      <w:r w:rsidR="00CB372E" w:rsidRPr="0047247C">
        <w:rPr>
          <w:iCs/>
          <w:color w:val="000000" w:themeColor="text1"/>
          <w:kern w:val="24"/>
          <w:lang w:val="en-GB"/>
        </w:rPr>
        <w:t>triradiate</w:t>
      </w:r>
      <w:proofErr w:type="spellEnd"/>
      <w:r w:rsidR="00CB372E" w:rsidRPr="0047247C">
        <w:rPr>
          <w:iCs/>
          <w:color w:val="000000" w:themeColor="text1"/>
          <w:kern w:val="24"/>
          <w:lang w:val="en-GB"/>
        </w:rPr>
        <w:t xml:space="preserve"> ones. The information </w:t>
      </w:r>
      <w:proofErr w:type="gramStart"/>
      <w:r w:rsidR="00CB372E" w:rsidRPr="0047247C">
        <w:rPr>
          <w:iCs/>
          <w:color w:val="000000" w:themeColor="text1"/>
          <w:kern w:val="24"/>
          <w:lang w:val="en-GB"/>
        </w:rPr>
        <w:t>have been retrieved</w:t>
      </w:r>
      <w:proofErr w:type="gramEnd"/>
      <w:r w:rsidR="00CB372E" w:rsidRPr="0047247C">
        <w:rPr>
          <w:iCs/>
          <w:color w:val="000000" w:themeColor="text1"/>
          <w:kern w:val="24"/>
          <w:lang w:val="en-GB"/>
        </w:rPr>
        <w:t xml:space="preserve"> from the </w:t>
      </w:r>
      <w:r w:rsidR="00CB372E">
        <w:rPr>
          <w:iCs/>
          <w:color w:val="000000" w:themeColor="text1"/>
          <w:kern w:val="24"/>
          <w:lang w:val="en-GB"/>
        </w:rPr>
        <w:t xml:space="preserve">full </w:t>
      </w:r>
      <w:r w:rsidR="00CB372E" w:rsidRPr="0047247C">
        <w:rPr>
          <w:iCs/>
          <w:color w:val="000000" w:themeColor="text1"/>
          <w:kern w:val="24"/>
          <w:lang w:val="en-GB"/>
        </w:rPr>
        <w:t xml:space="preserve">dataset reported in </w:t>
      </w:r>
      <w:proofErr w:type="spellStart"/>
      <w:r w:rsidR="00CB372E" w:rsidRPr="0047247C">
        <w:rPr>
          <w:iCs/>
          <w:color w:val="000000" w:themeColor="text1"/>
          <w:kern w:val="24"/>
          <w:lang w:val="en-GB"/>
        </w:rPr>
        <w:t>Ovide</w:t>
      </w:r>
      <w:proofErr w:type="spellEnd"/>
      <w:r w:rsidR="00CB372E" w:rsidRPr="0047247C">
        <w:rPr>
          <w:iCs/>
          <w:color w:val="000000" w:themeColor="text1"/>
          <w:kern w:val="24"/>
          <w:lang w:val="en-GB"/>
        </w:rPr>
        <w:t xml:space="preserve"> et al., 2018.</w:t>
      </w:r>
    </w:p>
    <w:p w14:paraId="7D5C6ADA" w14:textId="77777777" w:rsidR="00B874E8" w:rsidRPr="00750E99" w:rsidRDefault="00B874E8" w:rsidP="006D16C4">
      <w:bookmarkStart w:id="0" w:name="_GoBack"/>
      <w:bookmarkEnd w:id="0"/>
    </w:p>
    <w:p w14:paraId="14556705" w14:textId="0735501E" w:rsidR="006D16C4" w:rsidRPr="006D16C4" w:rsidRDefault="006D16C4" w:rsidP="006D16C4">
      <w:pPr>
        <w:rPr>
          <w:lang w:val="en-GB"/>
        </w:rPr>
      </w:pPr>
    </w:p>
    <w:p w14:paraId="66833597" w14:textId="53827FE5" w:rsidR="00B92DE6" w:rsidRPr="00B92DE6" w:rsidRDefault="00B92DE6" w:rsidP="00B92DE6">
      <w:pPr>
        <w:rPr>
          <w:lang w:val="en-GB"/>
        </w:rPr>
      </w:pPr>
    </w:p>
    <w:p w14:paraId="13D0356D" w14:textId="77777777" w:rsidR="00B92DE6" w:rsidRPr="00B92DE6" w:rsidRDefault="00B92DE6" w:rsidP="00B92DE6">
      <w:pPr>
        <w:rPr>
          <w:lang w:val="en-GB"/>
        </w:rPr>
      </w:pPr>
    </w:p>
    <w:p w14:paraId="4A4E1E9E" w14:textId="209AED98" w:rsidR="006D16C4" w:rsidRPr="00B92DE6" w:rsidRDefault="006D16C4" w:rsidP="006D16C4">
      <w:pPr>
        <w:rPr>
          <w:lang w:val="en-GB"/>
        </w:rPr>
      </w:pP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fr-FR" w:eastAsia="fr-FR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A3D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C20D0" w14:textId="77777777" w:rsidR="005D6397" w:rsidRDefault="005D6397" w:rsidP="00117666">
      <w:pPr>
        <w:spacing w:after="0"/>
      </w:pPr>
      <w:r>
        <w:separator/>
      </w:r>
    </w:p>
  </w:endnote>
  <w:endnote w:type="continuationSeparator" w:id="0">
    <w:p w14:paraId="5B0CAB4F" w14:textId="77777777" w:rsidR="005D6397" w:rsidRDefault="005D639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0E5F1C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E55E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0E5F1C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E55E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4EB44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E55E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4EB44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E55E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C53F6" w14:textId="77777777" w:rsidR="005D6397" w:rsidRDefault="005D6397" w:rsidP="00117666">
      <w:pPr>
        <w:spacing w:after="0"/>
      </w:pPr>
      <w:r>
        <w:separator/>
      </w:r>
    </w:p>
  </w:footnote>
  <w:footnote w:type="continuationSeparator" w:id="0">
    <w:p w14:paraId="30B811F7" w14:textId="77777777" w:rsidR="005D6397" w:rsidRDefault="005D639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1433682"/>
    <w:multiLevelType w:val="hybridMultilevel"/>
    <w:tmpl w:val="5DAE5D4C"/>
    <w:lvl w:ilvl="0" w:tplc="C3F891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785A0E"/>
    <w:multiLevelType w:val="hybridMultilevel"/>
    <w:tmpl w:val="A2C289C0"/>
    <w:lvl w:ilvl="0" w:tplc="C2CC8610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702B6"/>
    <w:multiLevelType w:val="hybridMultilevel"/>
    <w:tmpl w:val="97C60190"/>
    <w:lvl w:ilvl="0" w:tplc="5358C0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0" w15:restartNumberingAfterBreak="0">
    <w:nsid w:val="762963F8"/>
    <w:multiLevelType w:val="hybridMultilevel"/>
    <w:tmpl w:val="E2B4A462"/>
    <w:lvl w:ilvl="0" w:tplc="EC9475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4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6"/>
  </w:num>
  <w:num w:numId="21">
    <w:abstractNumId w:val="3"/>
  </w:num>
  <w:num w:numId="22">
    <w:abstractNumId w:val="10"/>
  </w:num>
  <w:num w:numId="23">
    <w:abstractNumId w:val="5"/>
  </w:num>
  <w:num w:numId="24">
    <w:abstractNumId w:val="2"/>
    <w:lvlOverride w:ilvl="0">
      <w:lvl w:ilvl="0">
        <w:start w:val="1"/>
        <w:numFmt w:val="decimal"/>
        <w:pStyle w:val="Titre1"/>
        <w:lvlText w:val="%1"/>
        <w:lvlJc w:val="left"/>
        <w:pPr>
          <w:tabs>
            <w:tab w:val="num" w:pos="5246"/>
          </w:tabs>
          <w:ind w:left="5246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tabs>
            <w:tab w:val="num" w:pos="5246"/>
          </w:tabs>
          <w:ind w:left="5246" w:hanging="567"/>
        </w:pPr>
        <w:rPr>
          <w:rFonts w:hint="default"/>
        </w:rPr>
      </w:lvl>
    </w:lvlOverride>
  </w:num>
  <w:num w:numId="25">
    <w:abstractNumId w:val="2"/>
    <w:lvlOverride w:ilvl="0">
      <w:lvl w:ilvl="0">
        <w:start w:val="1"/>
        <w:numFmt w:val="decimal"/>
        <w:pStyle w:val="Titre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55723"/>
    <w:rsid w:val="00077D53"/>
    <w:rsid w:val="000A4890"/>
    <w:rsid w:val="00105FD9"/>
    <w:rsid w:val="00117666"/>
    <w:rsid w:val="001549D3"/>
    <w:rsid w:val="00160065"/>
    <w:rsid w:val="00177D84"/>
    <w:rsid w:val="00201B92"/>
    <w:rsid w:val="00267D18"/>
    <w:rsid w:val="00274347"/>
    <w:rsid w:val="002868E2"/>
    <w:rsid w:val="002869C3"/>
    <w:rsid w:val="002936E4"/>
    <w:rsid w:val="002B4A57"/>
    <w:rsid w:val="002C74CA"/>
    <w:rsid w:val="003123F4"/>
    <w:rsid w:val="00321F2A"/>
    <w:rsid w:val="003544FB"/>
    <w:rsid w:val="003D01B2"/>
    <w:rsid w:val="003D2F2D"/>
    <w:rsid w:val="00401590"/>
    <w:rsid w:val="004065C0"/>
    <w:rsid w:val="00447801"/>
    <w:rsid w:val="00452E9C"/>
    <w:rsid w:val="004735C8"/>
    <w:rsid w:val="004947A6"/>
    <w:rsid w:val="004961FF"/>
    <w:rsid w:val="00517A89"/>
    <w:rsid w:val="005250F2"/>
    <w:rsid w:val="00575AAA"/>
    <w:rsid w:val="00592C89"/>
    <w:rsid w:val="00593EEA"/>
    <w:rsid w:val="005A5EEE"/>
    <w:rsid w:val="005D6397"/>
    <w:rsid w:val="00601F51"/>
    <w:rsid w:val="006375C7"/>
    <w:rsid w:val="00654E8F"/>
    <w:rsid w:val="00660D05"/>
    <w:rsid w:val="006820B1"/>
    <w:rsid w:val="00684C78"/>
    <w:rsid w:val="006B7D14"/>
    <w:rsid w:val="006D16C4"/>
    <w:rsid w:val="00701727"/>
    <w:rsid w:val="0070566C"/>
    <w:rsid w:val="00714C50"/>
    <w:rsid w:val="00725A7D"/>
    <w:rsid w:val="0073394F"/>
    <w:rsid w:val="007501BE"/>
    <w:rsid w:val="00750E99"/>
    <w:rsid w:val="00790BB3"/>
    <w:rsid w:val="007A2C09"/>
    <w:rsid w:val="007C206C"/>
    <w:rsid w:val="00817DD6"/>
    <w:rsid w:val="0083759F"/>
    <w:rsid w:val="008700F5"/>
    <w:rsid w:val="00885156"/>
    <w:rsid w:val="009151AA"/>
    <w:rsid w:val="0093429D"/>
    <w:rsid w:val="00943573"/>
    <w:rsid w:val="00962D4D"/>
    <w:rsid w:val="00964134"/>
    <w:rsid w:val="00970F7D"/>
    <w:rsid w:val="00973F7F"/>
    <w:rsid w:val="00994A3D"/>
    <w:rsid w:val="009C2B12"/>
    <w:rsid w:val="00A174D9"/>
    <w:rsid w:val="00A2049B"/>
    <w:rsid w:val="00AA4D24"/>
    <w:rsid w:val="00AB6715"/>
    <w:rsid w:val="00AD046F"/>
    <w:rsid w:val="00AD706E"/>
    <w:rsid w:val="00AE0D36"/>
    <w:rsid w:val="00B1671E"/>
    <w:rsid w:val="00B1731C"/>
    <w:rsid w:val="00B25EB8"/>
    <w:rsid w:val="00B37F4D"/>
    <w:rsid w:val="00B833A0"/>
    <w:rsid w:val="00B874E8"/>
    <w:rsid w:val="00B92DE6"/>
    <w:rsid w:val="00BF0134"/>
    <w:rsid w:val="00C03C60"/>
    <w:rsid w:val="00C33C87"/>
    <w:rsid w:val="00C52A7B"/>
    <w:rsid w:val="00C56BAF"/>
    <w:rsid w:val="00C679AA"/>
    <w:rsid w:val="00C75972"/>
    <w:rsid w:val="00CB1EED"/>
    <w:rsid w:val="00CB372E"/>
    <w:rsid w:val="00CD066B"/>
    <w:rsid w:val="00CE4FEE"/>
    <w:rsid w:val="00D060CF"/>
    <w:rsid w:val="00D25B05"/>
    <w:rsid w:val="00DB59C3"/>
    <w:rsid w:val="00DC259A"/>
    <w:rsid w:val="00DE23E8"/>
    <w:rsid w:val="00E02437"/>
    <w:rsid w:val="00E52377"/>
    <w:rsid w:val="00E537AD"/>
    <w:rsid w:val="00E64E17"/>
    <w:rsid w:val="00E866C9"/>
    <w:rsid w:val="00E976E0"/>
    <w:rsid w:val="00EA3D3C"/>
    <w:rsid w:val="00EC090A"/>
    <w:rsid w:val="00ED20B5"/>
    <w:rsid w:val="00EE55E6"/>
    <w:rsid w:val="00F34FC4"/>
    <w:rsid w:val="00F46900"/>
    <w:rsid w:val="00F61D89"/>
    <w:rsid w:val="00F7361D"/>
    <w:rsid w:val="00FC54EF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9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F3181DC-61E2-44B3-83C2-B005F6908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3</Pages>
  <Words>134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MURIEL BARDOR (Personnel)</cp:lastModifiedBy>
  <cp:revision>2</cp:revision>
  <cp:lastPrinted>2013-10-03T12:51:00Z</cp:lastPrinted>
  <dcterms:created xsi:type="dcterms:W3CDTF">2021-03-04T16:22:00Z</dcterms:created>
  <dcterms:modified xsi:type="dcterms:W3CDTF">2021-03-04T16:22:00Z</dcterms:modified>
</cp:coreProperties>
</file>