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7EEE6" w14:textId="419C60B2" w:rsidR="00654E8F" w:rsidRPr="001549D3" w:rsidRDefault="00654E8F" w:rsidP="00B026AA">
      <w:pPr>
        <w:pStyle w:val="SupplementaryMaterial"/>
        <w:rPr>
          <w:b w:val="0"/>
        </w:rPr>
      </w:pPr>
      <w:r w:rsidRPr="001549D3">
        <w:t>Supplementary Material</w:t>
      </w:r>
    </w:p>
    <w:p w14:paraId="6448404F" w14:textId="58E8D950" w:rsidR="00B026AA" w:rsidRPr="00541DF6" w:rsidRDefault="00B026AA" w:rsidP="00B026AA">
      <w:pPr>
        <w:pStyle w:val="MDPI21heading1"/>
        <w:rPr>
          <w:lang w:val="en-GB"/>
        </w:rPr>
      </w:pPr>
      <w:r w:rsidRPr="00541DF6">
        <w:rPr>
          <w:lang w:val="en-GB"/>
        </w:rPr>
        <w:t>Appendix A</w:t>
      </w:r>
    </w:p>
    <w:p w14:paraId="42D806A4" w14:textId="77777777" w:rsidR="00B026AA" w:rsidRPr="00541DF6" w:rsidRDefault="00B026AA" w:rsidP="00B026AA">
      <w:pPr>
        <w:pStyle w:val="MDPI31text"/>
        <w:ind w:firstLine="0"/>
        <w:rPr>
          <w:lang w:val="en-GB"/>
        </w:rPr>
      </w:pPr>
    </w:p>
    <w:tbl>
      <w:tblPr>
        <w:tblW w:w="9506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992"/>
        <w:gridCol w:w="993"/>
        <w:gridCol w:w="943"/>
        <w:gridCol w:w="899"/>
        <w:gridCol w:w="1001"/>
      </w:tblGrid>
      <w:tr w:rsidR="00B026AA" w:rsidRPr="00541DF6" w14:paraId="2F7624BF" w14:textId="77777777" w:rsidTr="00C33703">
        <w:trPr>
          <w:trHeight w:val="1095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3A9A7" w14:textId="77777777" w:rsidR="00B026AA" w:rsidRPr="00541DF6" w:rsidRDefault="00B026AA" w:rsidP="00C33703">
            <w:pPr>
              <w:pStyle w:val="MDPI42tablebody"/>
              <w:spacing w:line="240" w:lineRule="auto"/>
              <w:jc w:val="left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How well are the following services responding to the mental health care needs of the elderly (N=65)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050F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Not</w:t>
            </w:r>
          </w:p>
          <w:p w14:paraId="5EFF2A1C" w14:textId="77777777" w:rsidR="00B026AA" w:rsidRPr="00541DF6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at all</w:t>
            </w:r>
          </w:p>
          <w:p w14:paraId="7DFF634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N</w:t>
            </w:r>
            <w:r>
              <w:rPr>
                <w:bCs/>
                <w:i/>
                <w:iCs/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%)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990F60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Low degree</w:t>
            </w:r>
          </w:p>
          <w:p w14:paraId="593B7D5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N</w:t>
            </w:r>
            <w:r>
              <w:rPr>
                <w:bCs/>
                <w:i/>
                <w:iCs/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%)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5A43D2FC" w14:textId="77777777" w:rsidR="00B026AA" w:rsidRPr="00541DF6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Some degree</w:t>
            </w:r>
          </w:p>
          <w:p w14:paraId="7701F4B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N</w:t>
            </w:r>
            <w:r>
              <w:rPr>
                <w:bCs/>
                <w:i/>
                <w:iCs/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%)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21163B9E" w14:textId="77777777" w:rsidR="00B026AA" w:rsidRPr="00541DF6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High degree</w:t>
            </w:r>
          </w:p>
          <w:p w14:paraId="6CF9F12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N</w:t>
            </w:r>
            <w:r>
              <w:rPr>
                <w:bCs/>
                <w:i/>
                <w:iCs/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%)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4DCA0" w14:textId="77777777" w:rsidR="00B026AA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 xml:space="preserve">Very high degree </w:t>
            </w:r>
          </w:p>
          <w:p w14:paraId="0EB0CB5B" w14:textId="77777777" w:rsidR="00B026AA" w:rsidRPr="00541DF6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N</w:t>
            </w:r>
            <w:r>
              <w:rPr>
                <w:bCs/>
                <w:i/>
                <w:iCs/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%)</w:t>
            </w:r>
          </w:p>
        </w:tc>
      </w:tr>
      <w:tr w:rsidR="00B026AA" w:rsidRPr="00541DF6" w14:paraId="6D8567FA" w14:textId="77777777" w:rsidTr="00C33703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626C8030" w14:textId="77777777" w:rsidR="00B026AA" w:rsidRPr="00541DF6" w:rsidRDefault="00B026AA" w:rsidP="00C33703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i/>
                <w:iCs/>
                <w:sz w:val="18"/>
                <w:szCs w:val="18"/>
                <w:lang w:val="en-GB"/>
              </w:rPr>
              <w:t>Access to specialized services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E923E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4DBD487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943" w:type="dxa"/>
            <w:vAlign w:val="center"/>
          </w:tcPr>
          <w:p w14:paraId="7190CA86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5AB66EB7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23C23C06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B026AA" w:rsidRPr="00541DF6" w14:paraId="1B8C8FB6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31F2CBB2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difficulty accessing specialized resources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D3877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7.7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40EC0E0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7.7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3AE3632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17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26.2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4060DBD7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EDE91C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05F08833" w14:textId="77777777" w:rsidTr="00C33703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A7206F7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scarcity of mental healthcare workers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2275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7.7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332D21E2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7.7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6579A1A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18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27.7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063C9477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29.2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D183D32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18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27.7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647EA158" w14:textId="77777777" w:rsidTr="00C33703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7A5C89E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inadequate support and communication among stakeholders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E492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-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5199C2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7.7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7288AACE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18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27.7</w:t>
            </w:r>
          </w:p>
        </w:tc>
        <w:tc>
          <w:tcPr>
            <w:tcW w:w="899" w:type="dxa"/>
            <w:vAlign w:val="center"/>
          </w:tcPr>
          <w:p w14:paraId="000D9FD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18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27.7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5B9D073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36.9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14B2A0DD" w14:textId="77777777" w:rsidTr="00C33703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6900A514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lack of critical mental healthcare resources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9D09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3.1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5155543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6.2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518D278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17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26.2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2F3387C5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23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35.4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6EC5CD7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7EFAF67F" w14:textId="77777777" w:rsidTr="00C33703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23D20252" w14:textId="77777777" w:rsidR="00B026AA" w:rsidRPr="00541DF6" w:rsidRDefault="00B026AA" w:rsidP="00C33703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i/>
                <w:iCs/>
                <w:sz w:val="18"/>
                <w:szCs w:val="18"/>
                <w:lang w:val="en-GB"/>
              </w:rPr>
              <w:t xml:space="preserve">Communication with mental health care providers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FDAEE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576EBFD1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943" w:type="dxa"/>
            <w:vAlign w:val="center"/>
          </w:tcPr>
          <w:p w14:paraId="4EC1893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71BA1071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0A15BCDC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B026AA" w:rsidRPr="00541DF6" w14:paraId="2F1D1420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CCF5746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 xml:space="preserve">direct communication with psychiatrists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4236C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6BDFBDF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8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12.3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0187EE33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18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27.7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56C9CE01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22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33.8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6F0CE0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16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24.6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546E2C9A" w14:textId="77777777" w:rsidTr="00C33703">
        <w:trPr>
          <w:trHeight w:val="552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0999D5D6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direct communication with psychologists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D2DC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3.1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27C256F5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6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658EADD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2DB13F0C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3CC6C9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36.9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6A8C2EE0" w14:textId="77777777" w:rsidTr="00C33703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21B1EAB0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 xml:space="preserve">long waiting times to see psychiatrists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5142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3.1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29627761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13.8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418A96F6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17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26.2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7CCE233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17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26.2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B2A22F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20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30.8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04822F0D" w14:textId="77777777" w:rsidTr="00C33703">
        <w:trPr>
          <w:trHeight w:val="541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EEF3CB7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the referral process is too inefficient, burdensome and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or bureaucratic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8FD3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7.7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1D1609E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7187D416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16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24.6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02E04E07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36.9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21E03BC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1140D242" w14:textId="77777777" w:rsidTr="00C33703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153B18F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lack of explicitness in the roles of different healthcare professionals (e.g. GPs, psychiatrists, psychologists) in managing mental conditions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F786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-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C4A6C11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7.7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4E20BCE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58FC36D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20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30.8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ED0F481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26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40.0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3789CC01" w14:textId="77777777" w:rsidTr="00C33703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ECED5D6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lack of support from mental healthcare teams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E64DB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57A017F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3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4.6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33C4934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17540E1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EADAB1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28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43.1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3E671F28" w14:textId="77777777" w:rsidTr="00C33703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3C6407BF" w14:textId="77777777" w:rsidR="00B026AA" w:rsidRPr="00541DF6" w:rsidRDefault="00B026AA" w:rsidP="00C33703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i/>
                <w:iCs/>
                <w:sz w:val="18"/>
                <w:szCs w:val="18"/>
                <w:lang w:val="en-GB"/>
              </w:rPr>
              <w:t>Personal and professional resources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A0BDE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1EF6298E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943" w:type="dxa"/>
            <w:vAlign w:val="center"/>
          </w:tcPr>
          <w:p w14:paraId="64A4E142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2462956B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750AE7A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B026AA" w:rsidRPr="00541DF6" w14:paraId="14F441B4" w14:textId="77777777" w:rsidTr="00C33703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52321AB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 xml:space="preserve">it requires a lot of time 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 xml:space="preserve"> appointments had to be added to GPs' heavy schedules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F5251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6.2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4F95EC47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45964D9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322A6B2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12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18.5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05C6DFD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16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24.6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1E0D03B3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989521B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it requires flexibility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FCD1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6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730BF226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8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12.3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2C55933E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22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33.8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69FE79AD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28EDEF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23.1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41E6F042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453AC90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it requires emotional investment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FF58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3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4.6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044B9843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13.8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631CEFB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20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30.8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68264F12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18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27.7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0B459D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23.1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74B2570F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539BF070" w14:textId="77777777" w:rsidR="00B026AA" w:rsidRPr="00541DF6" w:rsidRDefault="00B026AA" w:rsidP="00C33703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i/>
                <w:iCs/>
                <w:sz w:val="18"/>
                <w:szCs w:val="18"/>
                <w:lang w:val="en-GB"/>
              </w:rPr>
              <w:t>Patient related factors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3D813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31650D25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943" w:type="dxa"/>
            <w:vAlign w:val="center"/>
          </w:tcPr>
          <w:p w14:paraId="0CB61FC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41EDFF3E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6265C137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B026AA" w:rsidRPr="00541DF6" w14:paraId="43DE1CC4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8C2D2DB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 xml:space="preserve">cases are too complex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017DD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3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4.6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1B40605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7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10.8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0FBBAD8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2DFD3DC2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21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32.3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736FEE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23.1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15541ED1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3B02692A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patient management is more taxing (e.g. poorer compliance to treatment and appointments, a disturbing presence in the waiting room)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9418E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3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4.6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3AA4C17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12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18.5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5DA007F7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22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33.8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5F5E7EF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11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16.9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739F40B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17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26.2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1CCBE61D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572F0314" w14:textId="77777777" w:rsidR="00B026AA" w:rsidRPr="00541DF6" w:rsidRDefault="00B026AA" w:rsidP="00C33703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i/>
                <w:iCs/>
                <w:sz w:val="18"/>
                <w:szCs w:val="18"/>
                <w:lang w:val="en-GB"/>
              </w:rPr>
              <w:t>Financial related factors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5F73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313A2132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943" w:type="dxa"/>
            <w:vAlign w:val="center"/>
          </w:tcPr>
          <w:p w14:paraId="1E184CB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2542C76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0DE81DCC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B026AA" w:rsidRPr="00541DF6" w14:paraId="6BEBCD66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5547B98E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inadequate level of remuneration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66051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6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78C9D432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6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71DE7B05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13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20.0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7F226E91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6F8A556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26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40.0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5AF55448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5033B73E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 xml:space="preserve">increased bureaucracy to get reimbursed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9A2A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3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4.6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6BB1FEC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6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2687893C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38A8892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23.1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4A28C83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27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41.5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78C2366B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0AF2E11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investing in education, time and effort to achieve knowledge and experience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708D6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6.2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766AB83B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8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12.3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772A9C0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23.1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38AFB3D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13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20.0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7934B72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38.5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63FD5527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4DAE9730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lack of financial motivation.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AF111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3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4.6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792EF0D7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8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12.3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18DA55E1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0B1D504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E9CE4A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16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24.6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3ABEF53B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08B89BB4" w14:textId="77777777" w:rsidR="00B026AA" w:rsidRPr="00541DF6" w:rsidRDefault="00B026AA" w:rsidP="00C33703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i/>
                <w:iCs/>
                <w:sz w:val="18"/>
                <w:szCs w:val="18"/>
                <w:lang w:val="en-GB"/>
              </w:rPr>
              <w:t>Competencies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9F666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23AE6EC3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943" w:type="dxa"/>
            <w:vAlign w:val="center"/>
          </w:tcPr>
          <w:p w14:paraId="75DC022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144BB823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37E3D71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B026AA" w:rsidRPr="00541DF6" w14:paraId="5F59AA77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4AD29F8A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lack of available specialization programs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F597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3.1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5256CB2B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6.2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66BD1446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16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24.6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7EBFB19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38.5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B0D113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18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27.7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1071231E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0DED8860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elderly patients' common mental disorders (e.g. depression, anxiety) are beyond my ability to treat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588FD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18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27.7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3FB54201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27B1F00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70518026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6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1AE2293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8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12.3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1A6CE688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5F5CF4D7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elderly patients' severe mental disorders (schizophrenia)  are beyond my ability to treat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9BCC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383B6AD1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8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12.3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5A7DB5EE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17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26.2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23B95BC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902C5D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38.5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2DA3EBCA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5ED4BAEF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lastRenderedPageBreak/>
              <w:t>elderly patients'  neurocognitive problems (e.g. dementia) are beyond my ability to treat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44043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7.7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7DF2113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10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15.4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4A8B8B1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21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32.3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666444B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23.1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FAD7D12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510F10F7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04996C78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concern about the legal responsibility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2E10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76DFB48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7.7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7F1DFAA7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22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33.8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3C25E7DB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15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23.1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53C9AE5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22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33.8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1DD41A3A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4A0AC266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limited possibility to prescribe medication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0A7C3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3.1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74C09C1C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3.1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1C31C7D3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7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10.8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3CCBA1A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20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30.8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B0444E6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34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52.3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17995279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6CFEE17C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lack of self-confidence in diagnosing and managing mental conditions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D37A7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13.8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40ECC0D5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17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26.2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55AE89F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22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33.8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23EE9ED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11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16.9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4518CF5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6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68C28FA7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6FFD99A9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lack of guidelines of diagnosis and treatment of mental conditions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CE0F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6.2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764ED48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493BD11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13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20.0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16D1A3B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12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18.5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3838CF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22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33.8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37CCBE20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0B0DE9EA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uncertainty of the diagnosis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36D3B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5D12454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7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10.8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20F799C5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55D2D52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4486163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44.6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64AD5935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44A69D14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uncertainty of the strategy to manage the patients’ conditions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4DEBC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55419D4D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10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15.4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513C65FE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16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24.6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1521A502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6C3E823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19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29.2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6C8D58FE" w14:textId="77777777" w:rsidTr="00C33703">
        <w:trPr>
          <w:trHeight w:val="264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694445EE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deterioration of the status of the patient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BA91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1.5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  <w:vAlign w:val="center"/>
          </w:tcPr>
          <w:p w14:paraId="3AD25A81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13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20.0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43" w:type="dxa"/>
            <w:vAlign w:val="center"/>
          </w:tcPr>
          <w:p w14:paraId="32E6D29E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17.26.2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99" w:type="dxa"/>
            <w:vAlign w:val="center"/>
          </w:tcPr>
          <w:p w14:paraId="5C2AC36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16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24.6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F961AC1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18</w:t>
            </w:r>
            <w:r>
              <w:rPr>
                <w:sz w:val="18"/>
                <w:szCs w:val="18"/>
                <w:lang w:val="en-GB"/>
              </w:rPr>
              <w:t xml:space="preserve"> (</w:t>
            </w:r>
            <w:r w:rsidRPr="00541DF6">
              <w:rPr>
                <w:sz w:val="18"/>
                <w:szCs w:val="18"/>
                <w:lang w:val="en-GB"/>
              </w:rPr>
              <w:t>27.7</w:t>
            </w:r>
            <w:r>
              <w:rPr>
                <w:sz w:val="18"/>
                <w:szCs w:val="18"/>
                <w:lang w:val="en-GB"/>
              </w:rPr>
              <w:t>)</w:t>
            </w:r>
          </w:p>
        </w:tc>
      </w:tr>
    </w:tbl>
    <w:p w14:paraId="059C0449" w14:textId="77777777" w:rsidR="00B026AA" w:rsidRPr="00541DF6" w:rsidRDefault="00B026AA" w:rsidP="00B026AA">
      <w:pPr>
        <w:pStyle w:val="MDPI31text"/>
        <w:ind w:firstLine="0"/>
        <w:rPr>
          <w:lang w:val="en-GB"/>
        </w:rPr>
      </w:pPr>
    </w:p>
    <w:p w14:paraId="3C533E23" w14:textId="60838779" w:rsidR="00B026AA" w:rsidRPr="00541DF6" w:rsidRDefault="00B026AA" w:rsidP="00B026AA">
      <w:pPr>
        <w:pStyle w:val="MDPI21heading1"/>
        <w:rPr>
          <w:lang w:val="en-GB"/>
        </w:rPr>
      </w:pPr>
      <w:r w:rsidRPr="00541DF6">
        <w:rPr>
          <w:lang w:val="en-GB"/>
        </w:rPr>
        <w:t>Appendix B</w:t>
      </w:r>
    </w:p>
    <w:tbl>
      <w:tblPr>
        <w:tblW w:w="8761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2033"/>
        <w:gridCol w:w="887"/>
        <w:gridCol w:w="1616"/>
      </w:tblGrid>
      <w:tr w:rsidR="00B026AA" w:rsidRPr="00541DF6" w14:paraId="7B82DD64" w14:textId="77777777" w:rsidTr="00C33703">
        <w:trPr>
          <w:trHeight w:val="1086"/>
          <w:jc w:val="center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D83D7" w14:textId="77777777" w:rsidR="00B026AA" w:rsidRPr="00541DF6" w:rsidRDefault="00B026AA" w:rsidP="00C33703">
            <w:pPr>
              <w:pStyle w:val="MDPI42tablebody"/>
              <w:spacing w:line="240" w:lineRule="auto"/>
              <w:jc w:val="left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Areas of care where GPs would be willing to get involved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79A9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 xml:space="preserve">Not at all or </w:t>
            </w:r>
          </w:p>
          <w:p w14:paraId="7A31366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to a low degree</w:t>
            </w:r>
          </w:p>
          <w:p w14:paraId="4D0171E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N(%)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14:paraId="4B7A717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Some degree</w:t>
            </w:r>
          </w:p>
          <w:p w14:paraId="335FF34B" w14:textId="77777777" w:rsidR="00B026AA" w:rsidRPr="00541DF6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N(%)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30550E7" w14:textId="77777777" w:rsidR="00B026AA" w:rsidRPr="00541DF6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High or very high degree</w:t>
            </w:r>
          </w:p>
          <w:p w14:paraId="7DFD5A6C" w14:textId="77777777" w:rsidR="00B026AA" w:rsidRPr="00541DF6" w:rsidRDefault="00B026AA" w:rsidP="00C33703">
            <w:pPr>
              <w:pStyle w:val="MDPI42tablebody"/>
              <w:spacing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541DF6">
              <w:rPr>
                <w:bCs/>
                <w:i/>
                <w:iCs/>
                <w:sz w:val="18"/>
                <w:szCs w:val="18"/>
                <w:lang w:val="en-GB"/>
              </w:rPr>
              <w:t>N(%)</w:t>
            </w:r>
          </w:p>
        </w:tc>
      </w:tr>
      <w:tr w:rsidR="00B026AA" w:rsidRPr="00541DF6" w14:paraId="2DD1633B" w14:textId="77777777" w:rsidTr="00C33703">
        <w:trPr>
          <w:trHeight w:val="109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66743558" w14:textId="77777777" w:rsidR="00B026AA" w:rsidRPr="007E1273" w:rsidRDefault="00B026AA" w:rsidP="00C33703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7E1273">
              <w:rPr>
                <w:b/>
                <w:bCs/>
                <w:sz w:val="18"/>
                <w:szCs w:val="18"/>
                <w:lang w:val="en-GB"/>
              </w:rPr>
              <w:t>Early recognition and indicated prevention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32F6017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87" w:type="dxa"/>
            <w:vAlign w:val="center"/>
          </w:tcPr>
          <w:p w14:paraId="1B861425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616" w:type="dxa"/>
            <w:vAlign w:val="center"/>
          </w:tcPr>
          <w:p w14:paraId="01BF955B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B026AA" w:rsidRPr="00541DF6" w14:paraId="74719570" w14:textId="77777777" w:rsidTr="00C33703">
        <w:trPr>
          <w:trHeight w:val="261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54D8977D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</w:t>
            </w:r>
            <w:r w:rsidRPr="007E1273">
              <w:rPr>
                <w:sz w:val="18"/>
                <w:szCs w:val="18"/>
                <w:lang w:val="en-GB"/>
              </w:rPr>
              <w:t>se of a screening instrument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4388B1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3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1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87" w:type="dxa"/>
            <w:vAlign w:val="center"/>
          </w:tcPr>
          <w:p w14:paraId="583C2A9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11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16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9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616" w:type="dxa"/>
            <w:vAlign w:val="center"/>
          </w:tcPr>
          <w:p w14:paraId="173C03FC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52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8</w:t>
            </w:r>
            <w:r w:rsidRPr="00541DF6">
              <w:rPr>
                <w:sz w:val="18"/>
                <w:szCs w:val="18"/>
                <w:lang w:val="en-GB"/>
              </w:rPr>
              <w:t>0.</w:t>
            </w:r>
            <w:r>
              <w:rPr>
                <w:sz w:val="18"/>
                <w:szCs w:val="18"/>
                <w:lang w:val="en-GB"/>
              </w:rPr>
              <w:t>0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1FB50894" w14:textId="77777777" w:rsidTr="00C33703">
        <w:trPr>
          <w:trHeight w:val="272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447EE10C" w14:textId="77777777" w:rsidR="00B026AA" w:rsidRPr="00541DF6" w:rsidRDefault="00B026AA" w:rsidP="00C33703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7E1273">
              <w:rPr>
                <w:b/>
                <w:bCs/>
                <w:sz w:val="18"/>
                <w:szCs w:val="18"/>
                <w:lang w:val="en-GB"/>
              </w:rPr>
              <w:t>Self-management and e-health interventions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528C70D6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87" w:type="dxa"/>
            <w:vAlign w:val="center"/>
          </w:tcPr>
          <w:p w14:paraId="70D195A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616" w:type="dxa"/>
            <w:vAlign w:val="center"/>
          </w:tcPr>
          <w:p w14:paraId="33675F05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B026AA" w:rsidRPr="00541DF6" w14:paraId="7E7B3B7F" w14:textId="77777777" w:rsidTr="00C33703">
        <w:trPr>
          <w:trHeight w:val="272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7F16CD5C" w14:textId="77777777" w:rsidR="00B026AA" w:rsidRPr="00541DF6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7E1273">
              <w:rPr>
                <w:sz w:val="18"/>
                <w:szCs w:val="18"/>
                <w:lang w:val="en-GB"/>
              </w:rPr>
              <w:t xml:space="preserve">offer support for self-management 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28D13A16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7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7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87" w:type="dxa"/>
            <w:vAlign w:val="center"/>
          </w:tcPr>
          <w:p w14:paraId="7DAE149D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>3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20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0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616" w:type="dxa"/>
            <w:vAlign w:val="center"/>
          </w:tcPr>
          <w:p w14:paraId="1A59B4D6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</w:t>
            </w:r>
            <w:r w:rsidRPr="00541DF6">
              <w:rPr>
                <w:sz w:val="18"/>
                <w:szCs w:val="18"/>
                <w:lang w:val="en-GB"/>
              </w:rPr>
              <w:t>7 (</w:t>
            </w:r>
            <w:r>
              <w:rPr>
                <w:sz w:val="18"/>
                <w:szCs w:val="18"/>
                <w:lang w:val="en-GB"/>
              </w:rPr>
              <w:t>72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3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2BC6A36D" w14:textId="77777777" w:rsidTr="00C33703">
        <w:trPr>
          <w:trHeight w:val="272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58A67B75" w14:textId="77777777" w:rsidR="00B026AA" w:rsidRPr="007E1273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 w:rsidRPr="007E1273">
              <w:rPr>
                <w:sz w:val="18"/>
                <w:szCs w:val="18"/>
                <w:lang w:val="en-GB"/>
              </w:rPr>
              <w:t>prescribe e-health interventions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05DB2F51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17 (26.2)</w:t>
            </w:r>
          </w:p>
        </w:tc>
        <w:tc>
          <w:tcPr>
            <w:tcW w:w="887" w:type="dxa"/>
            <w:vAlign w:val="center"/>
          </w:tcPr>
          <w:p w14:paraId="44B2FAE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18 (27.7)</w:t>
            </w:r>
          </w:p>
        </w:tc>
        <w:tc>
          <w:tcPr>
            <w:tcW w:w="1616" w:type="dxa"/>
            <w:vAlign w:val="center"/>
          </w:tcPr>
          <w:p w14:paraId="2150973C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30 (46.2)</w:t>
            </w:r>
          </w:p>
        </w:tc>
      </w:tr>
      <w:tr w:rsidR="00B026AA" w:rsidRPr="00541DF6" w14:paraId="10C1AF8E" w14:textId="77777777" w:rsidTr="00C33703">
        <w:trPr>
          <w:trHeight w:val="272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7E786323" w14:textId="77777777" w:rsidR="00B026AA" w:rsidRPr="007E1273" w:rsidRDefault="00B026AA" w:rsidP="00C33703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7E1273">
              <w:rPr>
                <w:b/>
                <w:bCs/>
                <w:sz w:val="18"/>
                <w:szCs w:val="18"/>
                <w:lang w:val="en-GB"/>
              </w:rPr>
              <w:t>Diagnosis and treatment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6B802E0C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87" w:type="dxa"/>
            <w:vAlign w:val="center"/>
          </w:tcPr>
          <w:p w14:paraId="2F7377C6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616" w:type="dxa"/>
            <w:vAlign w:val="center"/>
          </w:tcPr>
          <w:p w14:paraId="7BC6B2AE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B026AA" w:rsidRPr="00541DF6" w14:paraId="67C650F7" w14:textId="77777777" w:rsidTr="00C33703">
        <w:trPr>
          <w:trHeight w:val="272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71789541" w14:textId="77777777" w:rsidR="00B026AA" w:rsidRPr="00541DF6" w:rsidRDefault="00B026AA" w:rsidP="00C33703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7E1273">
              <w:rPr>
                <w:i/>
                <w:iCs/>
                <w:sz w:val="18"/>
                <w:szCs w:val="18"/>
                <w:lang w:val="en-GB"/>
              </w:rPr>
              <w:t>Diagnosis and symptom severity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A02C112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87" w:type="dxa"/>
            <w:vAlign w:val="center"/>
          </w:tcPr>
          <w:p w14:paraId="16B59D1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616" w:type="dxa"/>
            <w:vAlign w:val="center"/>
          </w:tcPr>
          <w:p w14:paraId="5058551E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B026AA" w:rsidRPr="00541DF6" w14:paraId="6996F9B7" w14:textId="77777777" w:rsidTr="00C33703">
        <w:trPr>
          <w:trHeight w:val="261"/>
          <w:jc w:val="center"/>
        </w:trPr>
        <w:tc>
          <w:tcPr>
            <w:tcW w:w="4225" w:type="dxa"/>
            <w:tcBorders>
              <w:bottom w:val="nil"/>
            </w:tcBorders>
            <w:shd w:val="clear" w:color="auto" w:fill="auto"/>
            <w:vAlign w:val="center"/>
          </w:tcPr>
          <w:p w14:paraId="3E1CF13E" w14:textId="77777777" w:rsidR="00B026AA" w:rsidRPr="007E1273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</w:t>
            </w:r>
            <w:r w:rsidRPr="007E1273">
              <w:rPr>
                <w:sz w:val="18"/>
                <w:szCs w:val="18"/>
                <w:lang w:val="en-GB"/>
              </w:rPr>
              <w:t>ssess the severity of the symptoms before treatment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775FA55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15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4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87" w:type="dxa"/>
            <w:vAlign w:val="center"/>
          </w:tcPr>
          <w:p w14:paraId="2B582327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>4</w:t>
            </w:r>
            <w:r w:rsidRPr="00541DF6">
              <w:rPr>
                <w:sz w:val="18"/>
                <w:szCs w:val="18"/>
                <w:lang w:val="en-GB"/>
              </w:rPr>
              <w:t xml:space="preserve"> (2</w:t>
            </w:r>
            <w:r>
              <w:rPr>
                <w:sz w:val="18"/>
                <w:szCs w:val="18"/>
                <w:lang w:val="en-GB"/>
              </w:rPr>
              <w:t>1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5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616" w:type="dxa"/>
            <w:vAlign w:val="center"/>
          </w:tcPr>
          <w:p w14:paraId="6F49498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41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63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1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7490574E" w14:textId="77777777" w:rsidTr="00C33703">
        <w:trPr>
          <w:trHeight w:val="166"/>
          <w:jc w:val="center"/>
        </w:trPr>
        <w:tc>
          <w:tcPr>
            <w:tcW w:w="4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F6BF84" w14:textId="77777777" w:rsidR="00B026AA" w:rsidRPr="007E1273" w:rsidRDefault="00B026AA" w:rsidP="00C33703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7E1273">
              <w:rPr>
                <w:i/>
                <w:iCs/>
                <w:sz w:val="18"/>
                <w:szCs w:val="18"/>
                <w:lang w:val="en-GB"/>
              </w:rPr>
              <w:t>Applying basic interventions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81E033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87" w:type="dxa"/>
            <w:vAlign w:val="center"/>
          </w:tcPr>
          <w:p w14:paraId="526E5422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616" w:type="dxa"/>
            <w:vAlign w:val="center"/>
          </w:tcPr>
          <w:p w14:paraId="6D9E7F8E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B026AA" w:rsidRPr="00541DF6" w14:paraId="36D85DEA" w14:textId="77777777" w:rsidTr="00C33703">
        <w:trPr>
          <w:trHeight w:val="60"/>
          <w:jc w:val="center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23AC1" w14:textId="77777777" w:rsidR="00B026AA" w:rsidRPr="007E1273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</w:t>
            </w:r>
            <w:r w:rsidRPr="007E1273">
              <w:rPr>
                <w:sz w:val="18"/>
                <w:szCs w:val="18"/>
                <w:lang w:val="en-GB"/>
              </w:rPr>
              <w:t>rovide educational material </w:t>
            </w:r>
            <w:r w:rsidRPr="007E1273">
              <w:rPr>
                <w:sz w:val="18"/>
                <w:szCs w:val="18"/>
              </w:rPr>
              <w:t>for patients</w:t>
            </w:r>
          </w:p>
        </w:tc>
        <w:tc>
          <w:tcPr>
            <w:tcW w:w="2033" w:type="dxa"/>
            <w:tcBorders>
              <w:left w:val="nil"/>
            </w:tcBorders>
            <w:shd w:val="clear" w:color="auto" w:fill="auto"/>
            <w:vAlign w:val="center"/>
          </w:tcPr>
          <w:p w14:paraId="1944DBD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 (6.2)</w:t>
            </w:r>
          </w:p>
        </w:tc>
        <w:tc>
          <w:tcPr>
            <w:tcW w:w="887" w:type="dxa"/>
            <w:vAlign w:val="center"/>
          </w:tcPr>
          <w:p w14:paraId="01B2F697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 (10.8)</w:t>
            </w:r>
          </w:p>
        </w:tc>
        <w:tc>
          <w:tcPr>
            <w:tcW w:w="1616" w:type="dxa"/>
            <w:vAlign w:val="center"/>
          </w:tcPr>
          <w:p w14:paraId="49AAC1C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54 (83.1)</w:t>
            </w:r>
          </w:p>
        </w:tc>
      </w:tr>
      <w:tr w:rsidR="00B026AA" w:rsidRPr="00541DF6" w14:paraId="6E2168B8" w14:textId="77777777" w:rsidTr="00C33703">
        <w:trPr>
          <w:trHeight w:val="245"/>
          <w:jc w:val="center"/>
        </w:trPr>
        <w:tc>
          <w:tcPr>
            <w:tcW w:w="4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979F18" w14:textId="77777777" w:rsidR="00B026AA" w:rsidRPr="007E1273" w:rsidRDefault="00B026AA" w:rsidP="00C33703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7E1273">
              <w:rPr>
                <w:i/>
                <w:iCs/>
                <w:sz w:val="18"/>
                <w:szCs w:val="18"/>
                <w:lang w:val="en-GB"/>
              </w:rPr>
              <w:t>Providing stepped care treatment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44BF215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87" w:type="dxa"/>
            <w:vAlign w:val="center"/>
          </w:tcPr>
          <w:p w14:paraId="736E638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616" w:type="dxa"/>
            <w:vAlign w:val="center"/>
          </w:tcPr>
          <w:p w14:paraId="6CED7EAB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B026AA" w:rsidRPr="00541DF6" w14:paraId="0F8C286D" w14:textId="77777777" w:rsidTr="00C33703">
        <w:trPr>
          <w:trHeight w:val="134"/>
          <w:jc w:val="center"/>
        </w:trPr>
        <w:tc>
          <w:tcPr>
            <w:tcW w:w="4225" w:type="dxa"/>
            <w:tcBorders>
              <w:top w:val="nil"/>
            </w:tcBorders>
            <w:shd w:val="clear" w:color="auto" w:fill="auto"/>
            <w:vAlign w:val="center"/>
          </w:tcPr>
          <w:p w14:paraId="12BB4BC4" w14:textId="77777777" w:rsidR="00B026AA" w:rsidRPr="007E1273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</w:t>
            </w:r>
            <w:r w:rsidRPr="007E1273">
              <w:rPr>
                <w:sz w:val="18"/>
                <w:szCs w:val="18"/>
                <w:lang w:val="en-GB"/>
              </w:rPr>
              <w:t>rovid</w:t>
            </w:r>
            <w:r>
              <w:rPr>
                <w:sz w:val="18"/>
                <w:szCs w:val="18"/>
                <w:lang w:val="en-GB"/>
              </w:rPr>
              <w:t>e</w:t>
            </w:r>
            <w:r w:rsidRPr="007E1273">
              <w:rPr>
                <w:sz w:val="18"/>
                <w:szCs w:val="18"/>
                <w:lang w:val="en-GB"/>
              </w:rPr>
              <w:t xml:space="preserve"> brief medical interventions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656477D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15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23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1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87" w:type="dxa"/>
            <w:vAlign w:val="center"/>
          </w:tcPr>
          <w:p w14:paraId="2701637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12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3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616" w:type="dxa"/>
            <w:vAlign w:val="center"/>
          </w:tcPr>
          <w:p w14:paraId="7B51E35C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42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64.6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7562DE59" w14:textId="77777777" w:rsidTr="00C33703">
        <w:trPr>
          <w:trHeight w:val="272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0EF79593" w14:textId="77777777" w:rsidR="00B026AA" w:rsidRPr="007E1273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</w:t>
            </w:r>
            <w:r w:rsidRPr="007E1273">
              <w:rPr>
                <w:sz w:val="18"/>
                <w:szCs w:val="18"/>
                <w:lang w:val="en-GB"/>
              </w:rPr>
              <w:t>rovid</w:t>
            </w:r>
            <w:r>
              <w:rPr>
                <w:sz w:val="18"/>
                <w:szCs w:val="18"/>
                <w:lang w:val="en-GB"/>
              </w:rPr>
              <w:t>e</w:t>
            </w:r>
            <w:r w:rsidRPr="007E1273">
              <w:rPr>
                <w:sz w:val="18"/>
                <w:szCs w:val="18"/>
                <w:lang w:val="en-GB"/>
              </w:rPr>
              <w:t xml:space="preserve"> psychological counselling 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4B31CFD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>5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38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5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87" w:type="dxa"/>
            <w:vAlign w:val="center"/>
          </w:tcPr>
          <w:p w14:paraId="50FE4D3B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</w:t>
            </w:r>
            <w:r w:rsidRPr="00541DF6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(</w:t>
            </w:r>
            <w:r w:rsidRPr="00541DF6">
              <w:rPr>
                <w:sz w:val="18"/>
                <w:szCs w:val="18"/>
                <w:lang w:val="en-GB"/>
              </w:rPr>
              <w:t>9.2)</w:t>
            </w:r>
          </w:p>
        </w:tc>
        <w:tc>
          <w:tcPr>
            <w:tcW w:w="1616" w:type="dxa"/>
            <w:vAlign w:val="center"/>
          </w:tcPr>
          <w:p w14:paraId="46E5B523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  <w:r w:rsidRPr="00541DF6">
              <w:rPr>
                <w:sz w:val="18"/>
                <w:szCs w:val="18"/>
                <w:lang w:val="en-GB"/>
              </w:rPr>
              <w:t>4 (</w:t>
            </w:r>
            <w:r>
              <w:rPr>
                <w:sz w:val="18"/>
                <w:szCs w:val="18"/>
                <w:lang w:val="en-GB"/>
              </w:rPr>
              <w:t>52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3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1C9769C7" w14:textId="77777777" w:rsidTr="00C33703">
        <w:trPr>
          <w:trHeight w:val="272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6CF8E5FB" w14:textId="77777777" w:rsidR="00B026AA" w:rsidRPr="007E1273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</w:t>
            </w:r>
            <w:r w:rsidRPr="007E1273">
              <w:rPr>
                <w:sz w:val="18"/>
                <w:szCs w:val="18"/>
                <w:lang w:val="en-GB"/>
              </w:rPr>
              <w:t>rovid</w:t>
            </w:r>
            <w:r>
              <w:rPr>
                <w:sz w:val="18"/>
                <w:szCs w:val="18"/>
                <w:lang w:val="en-GB"/>
              </w:rPr>
              <w:t>e</w:t>
            </w:r>
            <w:r w:rsidRPr="007E1273">
              <w:rPr>
                <w:sz w:val="18"/>
                <w:szCs w:val="18"/>
                <w:lang w:val="en-GB"/>
              </w:rPr>
              <w:t xml:space="preserve"> psychiatric treatment – currently allowed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239BAC85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 (9.2)</w:t>
            </w:r>
          </w:p>
        </w:tc>
        <w:tc>
          <w:tcPr>
            <w:tcW w:w="887" w:type="dxa"/>
            <w:vAlign w:val="center"/>
          </w:tcPr>
          <w:p w14:paraId="2636382B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 (10.8)</w:t>
            </w:r>
          </w:p>
        </w:tc>
        <w:tc>
          <w:tcPr>
            <w:tcW w:w="1616" w:type="dxa"/>
            <w:vAlign w:val="center"/>
          </w:tcPr>
          <w:p w14:paraId="091598E6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52 (80.0)</w:t>
            </w:r>
          </w:p>
        </w:tc>
      </w:tr>
      <w:tr w:rsidR="00B026AA" w:rsidRPr="00541DF6" w14:paraId="3BE672E2" w14:textId="77777777" w:rsidTr="00C33703">
        <w:trPr>
          <w:trHeight w:val="272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77C1AFF0" w14:textId="77777777" w:rsidR="00B026AA" w:rsidRPr="007E1273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</w:t>
            </w:r>
            <w:r w:rsidRPr="007E1273">
              <w:rPr>
                <w:sz w:val="18"/>
                <w:szCs w:val="18"/>
                <w:lang w:val="en-GB"/>
              </w:rPr>
              <w:t>rovid</w:t>
            </w:r>
            <w:r>
              <w:rPr>
                <w:sz w:val="18"/>
                <w:szCs w:val="18"/>
                <w:lang w:val="en-GB"/>
              </w:rPr>
              <w:t>e</w:t>
            </w:r>
            <w:r w:rsidRPr="007E1273">
              <w:rPr>
                <w:sz w:val="18"/>
                <w:szCs w:val="18"/>
                <w:lang w:val="en-GB"/>
              </w:rPr>
              <w:t xml:space="preserve"> psychiatric treatment – based on future certification 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5C87705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12 (18.5)</w:t>
            </w:r>
          </w:p>
        </w:tc>
        <w:tc>
          <w:tcPr>
            <w:tcW w:w="887" w:type="dxa"/>
            <w:vAlign w:val="center"/>
          </w:tcPr>
          <w:p w14:paraId="52EC9D1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 (20.0)</w:t>
            </w:r>
          </w:p>
        </w:tc>
        <w:tc>
          <w:tcPr>
            <w:tcW w:w="1616" w:type="dxa"/>
            <w:vAlign w:val="center"/>
          </w:tcPr>
          <w:p w14:paraId="5A52F74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40 (61.5)</w:t>
            </w:r>
          </w:p>
        </w:tc>
      </w:tr>
      <w:tr w:rsidR="00B026AA" w:rsidRPr="00541DF6" w14:paraId="61987898" w14:textId="77777777" w:rsidTr="00C33703">
        <w:trPr>
          <w:trHeight w:val="272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12D21222" w14:textId="77777777" w:rsidR="00B026AA" w:rsidRPr="007E1273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</w:t>
            </w:r>
            <w:r w:rsidRPr="007E1273">
              <w:rPr>
                <w:sz w:val="18"/>
                <w:szCs w:val="18"/>
                <w:lang w:val="en-GB"/>
              </w:rPr>
              <w:t>ystematically monitoring changes in the severity of symptoms with a validated instrument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200E6783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3 (4.</w:t>
            </w:r>
            <w:r>
              <w:rPr>
                <w:sz w:val="18"/>
                <w:szCs w:val="18"/>
                <w:lang w:val="en-GB"/>
              </w:rPr>
              <w:t>6</w:t>
            </w:r>
            <w:r w:rsidRPr="00541DF6">
              <w:rPr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887" w:type="dxa"/>
            <w:vAlign w:val="center"/>
          </w:tcPr>
          <w:p w14:paraId="63A5D92A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16 (24.6)</w:t>
            </w:r>
          </w:p>
        </w:tc>
        <w:tc>
          <w:tcPr>
            <w:tcW w:w="1616" w:type="dxa"/>
            <w:vAlign w:val="center"/>
          </w:tcPr>
          <w:p w14:paraId="6C891285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46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70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8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27D456FD" w14:textId="77777777" w:rsidTr="00C33703">
        <w:trPr>
          <w:trHeight w:val="272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315737DC" w14:textId="77777777" w:rsidR="00B026AA" w:rsidRPr="007E1273" w:rsidRDefault="00B026AA" w:rsidP="00C33703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7E1273">
              <w:rPr>
                <w:b/>
                <w:bCs/>
                <w:sz w:val="18"/>
                <w:szCs w:val="18"/>
                <w:lang w:val="en-GB"/>
              </w:rPr>
              <w:t>Disease management and collaborative care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7A06C830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87" w:type="dxa"/>
            <w:vAlign w:val="center"/>
          </w:tcPr>
          <w:p w14:paraId="713ACE66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616" w:type="dxa"/>
            <w:vAlign w:val="center"/>
          </w:tcPr>
          <w:p w14:paraId="780D0DB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B026AA" w:rsidRPr="00541DF6" w14:paraId="31DA2BD3" w14:textId="77777777" w:rsidTr="00C33703">
        <w:trPr>
          <w:trHeight w:val="272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1819E73A" w14:textId="77777777" w:rsidR="00B026AA" w:rsidRPr="007E1273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</w:t>
            </w:r>
            <w:r w:rsidRPr="007E1273">
              <w:rPr>
                <w:sz w:val="18"/>
                <w:szCs w:val="18"/>
                <w:lang w:val="en-GB"/>
              </w:rPr>
              <w:t>ak</w:t>
            </w:r>
            <w:r>
              <w:rPr>
                <w:sz w:val="18"/>
                <w:szCs w:val="18"/>
                <w:lang w:val="en-GB"/>
              </w:rPr>
              <w:t>e</w:t>
            </w:r>
            <w:r w:rsidRPr="007E1273">
              <w:rPr>
                <w:sz w:val="18"/>
                <w:szCs w:val="18"/>
                <w:lang w:val="en-GB"/>
              </w:rPr>
              <w:t xml:space="preserve"> collaborative care agreements when </w:t>
            </w:r>
            <w:r>
              <w:rPr>
                <w:sz w:val="18"/>
                <w:szCs w:val="18"/>
                <w:lang w:val="en-GB"/>
              </w:rPr>
              <w:t>other</w:t>
            </w:r>
            <w:r w:rsidRPr="007E1273">
              <w:rPr>
                <w:sz w:val="18"/>
                <w:szCs w:val="18"/>
                <w:lang w:val="en-GB"/>
              </w:rPr>
              <w:t xml:space="preserve"> health care providers 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4C86234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10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8</w:t>
            </w:r>
            <w:r w:rsidRPr="00541DF6">
              <w:rPr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887" w:type="dxa"/>
            <w:vAlign w:val="center"/>
          </w:tcPr>
          <w:p w14:paraId="066C3F55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 w:rsidRPr="00541DF6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>0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15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4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616" w:type="dxa"/>
            <w:vAlign w:val="center"/>
          </w:tcPr>
          <w:p w14:paraId="01C65C93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48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73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8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65AE9D61" w14:textId="77777777" w:rsidTr="00C33703">
        <w:trPr>
          <w:trHeight w:val="261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19D00EE1" w14:textId="77777777" w:rsidR="00B026AA" w:rsidRPr="007E1273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</w:t>
            </w:r>
            <w:r w:rsidRPr="007E1273">
              <w:rPr>
                <w:sz w:val="18"/>
                <w:szCs w:val="18"/>
                <w:lang w:val="en-GB"/>
              </w:rPr>
              <w:t>ak</w:t>
            </w:r>
            <w:r>
              <w:rPr>
                <w:sz w:val="18"/>
                <w:szCs w:val="18"/>
                <w:lang w:val="en-GB"/>
              </w:rPr>
              <w:t>e</w:t>
            </w:r>
            <w:r w:rsidRPr="007E1273">
              <w:rPr>
                <w:sz w:val="18"/>
                <w:szCs w:val="18"/>
                <w:lang w:val="en-GB"/>
              </w:rPr>
              <w:t xml:space="preserve"> agreements about referral of patients from secondary mental health care to primary care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5DD79452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12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3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887" w:type="dxa"/>
            <w:vAlign w:val="center"/>
          </w:tcPr>
          <w:p w14:paraId="3261EBAD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9</w:t>
            </w:r>
            <w:r w:rsidRPr="00541DF6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>2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616" w:type="dxa"/>
            <w:vAlign w:val="center"/>
          </w:tcPr>
          <w:p w14:paraId="719B162C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51</w:t>
            </w:r>
            <w:r w:rsidRPr="00541DF6">
              <w:rPr>
                <w:sz w:val="18"/>
                <w:szCs w:val="18"/>
                <w:lang w:val="en-GB"/>
              </w:rPr>
              <w:t xml:space="preserve"> (</w:t>
            </w:r>
            <w:r>
              <w:rPr>
                <w:sz w:val="18"/>
                <w:szCs w:val="18"/>
                <w:lang w:val="en-GB"/>
              </w:rPr>
              <w:t>78.5</w:t>
            </w:r>
            <w:r w:rsidRPr="00541DF6">
              <w:rPr>
                <w:sz w:val="18"/>
                <w:szCs w:val="18"/>
                <w:lang w:val="en-GB"/>
              </w:rPr>
              <w:t>)</w:t>
            </w:r>
          </w:p>
        </w:tc>
      </w:tr>
      <w:tr w:rsidR="00B026AA" w:rsidRPr="00541DF6" w14:paraId="046F01C4" w14:textId="77777777" w:rsidTr="00C33703">
        <w:trPr>
          <w:trHeight w:val="261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76D874C4" w14:textId="77777777" w:rsidR="00B026AA" w:rsidRPr="007E1273" w:rsidRDefault="00B026AA" w:rsidP="00C33703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GB"/>
              </w:rPr>
            </w:pPr>
            <w:r w:rsidRPr="007E1273">
              <w:rPr>
                <w:b/>
                <w:bCs/>
                <w:sz w:val="18"/>
                <w:szCs w:val="18"/>
                <w:lang w:val="en-GB"/>
              </w:rPr>
              <w:t>Relapse prevention, rehabilitation and participation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69047DEF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887" w:type="dxa"/>
            <w:vAlign w:val="center"/>
          </w:tcPr>
          <w:p w14:paraId="6C60280B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616" w:type="dxa"/>
            <w:vAlign w:val="center"/>
          </w:tcPr>
          <w:p w14:paraId="3FED0F41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B026AA" w:rsidRPr="00541DF6" w14:paraId="44578140" w14:textId="77777777" w:rsidTr="00C33703">
        <w:trPr>
          <w:trHeight w:val="261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31A364D1" w14:textId="77777777" w:rsidR="00B026AA" w:rsidRPr="007E1273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</w:t>
            </w:r>
            <w:r w:rsidRPr="007E1273">
              <w:rPr>
                <w:sz w:val="18"/>
                <w:szCs w:val="18"/>
                <w:lang w:val="en-GB"/>
              </w:rPr>
              <w:t>rovid</w:t>
            </w:r>
            <w:r>
              <w:rPr>
                <w:sz w:val="18"/>
                <w:szCs w:val="18"/>
                <w:lang w:val="en-GB"/>
              </w:rPr>
              <w:t>e</w:t>
            </w:r>
            <w:r w:rsidRPr="007E1273">
              <w:rPr>
                <w:sz w:val="18"/>
                <w:szCs w:val="18"/>
                <w:lang w:val="en-GB"/>
              </w:rPr>
              <w:t xml:space="preserve"> relapse prevention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645F6AA2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 (10.8)</w:t>
            </w:r>
          </w:p>
        </w:tc>
        <w:tc>
          <w:tcPr>
            <w:tcW w:w="887" w:type="dxa"/>
            <w:vAlign w:val="center"/>
          </w:tcPr>
          <w:p w14:paraId="3B8AB858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14 (21.5)</w:t>
            </w:r>
          </w:p>
        </w:tc>
        <w:tc>
          <w:tcPr>
            <w:tcW w:w="1616" w:type="dxa"/>
            <w:vAlign w:val="center"/>
          </w:tcPr>
          <w:p w14:paraId="53CEEC99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44 (67.7)</w:t>
            </w:r>
          </w:p>
        </w:tc>
      </w:tr>
      <w:tr w:rsidR="00B026AA" w:rsidRPr="00541DF6" w14:paraId="72B65BB3" w14:textId="77777777" w:rsidTr="00C33703">
        <w:trPr>
          <w:trHeight w:val="261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6C063BA8" w14:textId="77777777" w:rsidR="00B026AA" w:rsidRPr="007E1273" w:rsidRDefault="00B026AA" w:rsidP="00C33703">
            <w:pPr>
              <w:pStyle w:val="MDPI42tablebody"/>
              <w:spacing w:line="240" w:lineRule="auto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</w:t>
            </w:r>
            <w:r w:rsidRPr="007E1273">
              <w:rPr>
                <w:sz w:val="18"/>
                <w:szCs w:val="18"/>
                <w:lang w:val="en-GB"/>
              </w:rPr>
              <w:t>rovid</w:t>
            </w:r>
            <w:r>
              <w:rPr>
                <w:sz w:val="18"/>
                <w:szCs w:val="18"/>
                <w:lang w:val="en-GB"/>
              </w:rPr>
              <w:t>e</w:t>
            </w:r>
            <w:r w:rsidRPr="007E1273">
              <w:rPr>
                <w:sz w:val="18"/>
                <w:szCs w:val="18"/>
                <w:lang w:val="en-GB"/>
              </w:rPr>
              <w:t xml:space="preserve"> ongoing counselling </w:t>
            </w:r>
            <w:r w:rsidRPr="007E1273">
              <w:rPr>
                <w:sz w:val="18"/>
                <w:szCs w:val="18"/>
              </w:rPr>
              <w:t>to patients returning from secondary care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462B79D7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11 (16.9)</w:t>
            </w:r>
          </w:p>
        </w:tc>
        <w:tc>
          <w:tcPr>
            <w:tcW w:w="887" w:type="dxa"/>
            <w:vAlign w:val="center"/>
          </w:tcPr>
          <w:p w14:paraId="0CEE16D5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 (20.0)</w:t>
            </w:r>
          </w:p>
        </w:tc>
        <w:tc>
          <w:tcPr>
            <w:tcW w:w="1616" w:type="dxa"/>
            <w:vAlign w:val="center"/>
          </w:tcPr>
          <w:p w14:paraId="24EEA82C" w14:textId="77777777" w:rsidR="00B026AA" w:rsidRPr="00541DF6" w:rsidRDefault="00B026AA" w:rsidP="00C33703">
            <w:pPr>
              <w:pStyle w:val="MDPI42tablebody"/>
              <w:spacing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41 (63.1)</w:t>
            </w:r>
          </w:p>
        </w:tc>
      </w:tr>
    </w:tbl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AAFBD" w14:textId="77777777" w:rsidR="000A40F0" w:rsidRDefault="000A40F0" w:rsidP="00117666">
      <w:pPr>
        <w:spacing w:after="0"/>
      </w:pPr>
      <w:r>
        <w:separator/>
      </w:r>
    </w:p>
  </w:endnote>
  <w:endnote w:type="continuationSeparator" w:id="0">
    <w:p w14:paraId="5AD93377" w14:textId="77777777" w:rsidR="000A40F0" w:rsidRDefault="000A40F0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&#13;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&#13;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9FC39" w14:textId="77777777" w:rsidR="000A40F0" w:rsidRDefault="000A40F0" w:rsidP="00117666">
      <w:pPr>
        <w:spacing w:after="0"/>
      </w:pPr>
      <w:r>
        <w:separator/>
      </w:r>
    </w:p>
  </w:footnote>
  <w:footnote w:type="continuationSeparator" w:id="0">
    <w:p w14:paraId="75F5BE74" w14:textId="77777777" w:rsidR="000A40F0" w:rsidRDefault="000A40F0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0A40F0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026AA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EF76E7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customStyle="1" w:styleId="MDPI42tablebody">
    <w:name w:val="MDPI_4.2_table_body"/>
    <w:qFormat/>
    <w:rsid w:val="00B026AA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31text">
    <w:name w:val="MDPI_3.1_text"/>
    <w:qFormat/>
    <w:rsid w:val="00B026AA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B026AA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C:\Users\joshua.stocco\Documents\Templates\Frontiers_Word_Templates\Supplementary_Material.dotx</Template>
  <TotalTime>0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Raluca Sfetcu</cp:lastModifiedBy>
  <cp:revision>2</cp:revision>
  <cp:lastPrinted>2013-10-03T12:51:00Z</cp:lastPrinted>
  <dcterms:created xsi:type="dcterms:W3CDTF">2020-12-13T18:03:00Z</dcterms:created>
  <dcterms:modified xsi:type="dcterms:W3CDTF">2020-12-13T18:03:00Z</dcterms:modified>
</cp:coreProperties>
</file>