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D03" w:rsidRPr="00805D03" w:rsidRDefault="00CF5D54" w:rsidP="00111BC1">
      <w:pPr>
        <w:pStyle w:val="berschrift1"/>
        <w:rPr>
          <w:lang w:val="en-US"/>
        </w:rPr>
      </w:pPr>
      <w:r w:rsidRPr="00805D03">
        <w:rPr>
          <w:lang w:val="en-US"/>
        </w:rPr>
        <w:t>Supplementary material</w:t>
      </w:r>
    </w:p>
    <w:p w:rsidR="00CF5D54" w:rsidRPr="00B86749" w:rsidRDefault="00CF5D54" w:rsidP="00CF5D54">
      <w:pPr>
        <w:pStyle w:val="Beschriftung"/>
        <w:keepNext/>
        <w:rPr>
          <w:lang w:val="en-US"/>
        </w:rPr>
      </w:pPr>
      <w:r w:rsidRPr="00111BC1">
        <w:rPr>
          <w:lang w:val="en-US"/>
        </w:rPr>
        <w:t>Table S</w:t>
      </w:r>
      <w:r w:rsidR="00111BC1" w:rsidRPr="00111BC1">
        <w:rPr>
          <w:lang w:val="en-US"/>
        </w:rPr>
        <w:t>1</w:t>
      </w:r>
      <w:r w:rsidRPr="00B86749">
        <w:rPr>
          <w:lang w:val="en-US"/>
        </w:rPr>
        <w:t>: Sequencing results overview and observed alpha diversity in each sample.</w:t>
      </w:r>
    </w:p>
    <w:tbl>
      <w:tblPr>
        <w:tblW w:w="1014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620"/>
        <w:gridCol w:w="1126"/>
        <w:gridCol w:w="1127"/>
        <w:gridCol w:w="1128"/>
        <w:gridCol w:w="1105"/>
        <w:gridCol w:w="1083"/>
        <w:gridCol w:w="1128"/>
      </w:tblGrid>
      <w:tr w:rsidR="00CF5D54" w:rsidRPr="003D7DAC" w:rsidTr="002E6747">
        <w:trPr>
          <w:trHeight w:val="315"/>
        </w:trPr>
        <w:tc>
          <w:tcPr>
            <w:tcW w:w="168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#</w:t>
            </w:r>
            <w:proofErr w:type="spellStart"/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SampleID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Sample type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Bacteria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Fungi</w:t>
            </w:r>
          </w:p>
        </w:tc>
      </w:tr>
      <w:tr w:rsidR="00CF5D54" w:rsidRPr="003D7DAC" w:rsidTr="002E6747">
        <w:trPr>
          <w:trHeight w:val="945"/>
        </w:trPr>
        <w:tc>
          <w:tcPr>
            <w:tcW w:w="168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162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high quality read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target read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Shannon index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high quality read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target read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Shannon index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Pumpkin_KA003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71295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3197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2.8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22578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293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-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Pumpkin_KA015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590375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240766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54331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358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2.2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Pumpkin_KA023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327372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68966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47955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836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2.5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Pumpkin_KA033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85240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4584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36902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452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2.5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173263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4902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37169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466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2.2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Pumpkin_KA014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189420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14692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58061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368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1.6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Pumpkin_KA022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339442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40982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44606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352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1.8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Pumpkin_KA032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229376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7807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30463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375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2.6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Pumpkin_KA008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35888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235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60838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931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2.3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Pumpkin_KA017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448131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136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47258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2628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1.2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Pumpkin_KA024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145837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1146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17202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115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-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Pumpkin_KA038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368238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11626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63975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1852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0.9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164642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98435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0.9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21243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1236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0.9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Pumpkin_KA018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150234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977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4.7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23866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4817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0.7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Pumpkin_KA021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191735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869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74190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1168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2.5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Pumpkin_KA034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341988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27979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15260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393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2.1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606441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7752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64178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962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3.0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Pumpkin_KA016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354457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22707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0.8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86530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7469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2.4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Pumpkin_KA031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234104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2714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4.2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66087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1053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2.6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Pumpkin_KA037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550869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3429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4.2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64620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854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2.3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420211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136944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0.9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32782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609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2.6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Pumpkin_KA020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214229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1218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52511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810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2.9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Pumpkin_KA025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98480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8184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35425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1840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2.6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Pumpkin_KA035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Progeny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154050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2930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4.3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38646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367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2.2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Pumpkin_KA065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458609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443668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91084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21148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2.7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Pumpkin_KA066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920916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888094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85494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6528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3.3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Pumpkin_KA067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129606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123742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95986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4789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3.4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Pumpkin_KA068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469941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463092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84222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14480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3.1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Pumpkin_KA069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561240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543716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91081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3588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3.2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Pumpkin_KA070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765039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737976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62438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13826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2.9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Pumpkin_KA071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408564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391016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39187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1803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2.9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Pumpkin_KA072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651024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629000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66564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14867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3.0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Pumpkin_KA073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1012994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958224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4.9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75452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5046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2.6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Pumpkin_KA074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1001350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978640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67214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4579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2.9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Pumpkin_KA075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893641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832250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48404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3025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3.3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Pumpkin_KA076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1130433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1108928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63350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21173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2.9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Pumpkin_KA077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406081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401878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88997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17510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2.8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lastRenderedPageBreak/>
              <w:t>Pumpkin_KA078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143297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139298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74734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12568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2.5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Pumpkin_KA079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139299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136122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77314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12062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2.9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Pumpkin_KA080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457636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449347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45123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3357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3.1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Pumpkin_KA081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183686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174595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91932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18343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2.8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Pumpkin_KA082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315571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283213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38017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961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3.0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Pumpkin_KA083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508436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492779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55909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4597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3.0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Pumpkin_KA084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647659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640125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4.7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81715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33992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3.1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Pumpkin_KA085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346859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333454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58521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8120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2.6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Pumpkin_KA086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182315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175962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85679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10191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3.0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Pumpkin_KA087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426075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413678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71463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7661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3.0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Pumpkin_KA088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Rhizosphere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504765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486415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102647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17230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3.2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Pumpkin_08sa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52599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49712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9741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431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1.9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Pumpkin_08sb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12717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11454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30831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760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2.5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Pumpkin_08sc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16060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15467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51228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2236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2.5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Pumpkin_08sd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18482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17714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3839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338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1.9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Pumpkin_09sa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70014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67881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276047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52780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1.1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Pumpkin_09sb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23918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21346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36212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3016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1.8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Pumpkin_09sc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66050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62254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73933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10626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2.3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Pumpkin_09sd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67312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61435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99541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40114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0.7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Pumpkin_01sa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56864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55332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11080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3268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1.0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Pumpkin_01sb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48090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46380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3408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168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-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Pumpkin_01sc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41536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39057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53052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1367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2.3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Pumpkin_01sd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18169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17923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51276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1921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2.4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Pumpkin_06sa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71708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485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23342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1094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2.2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Pumpkin_06sb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50614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990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88127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3541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2.1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Pumpkin_06sc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27900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3560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0.9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32092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1346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2.3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Pumpkin_06sd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65056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2910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30184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1153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2.7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Pumpkin_02sa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48165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30163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93295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2428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2.4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Pumpkin_02sb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28494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22061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44699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734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2.4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Pumpkin_02sc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39902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34797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59168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154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-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Pumpkin_02sd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24706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18895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50822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1580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1.9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Pumpkin_04sa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19859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7792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32497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964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2.6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Pumpkin_04sb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11884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1789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14083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329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1.7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Pumpkin_04sc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96904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33800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9089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659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2.1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Pumpkin_04sd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Sown seed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115643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30912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1.7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112373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6083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2.1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Pumpkin_KA117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Soil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167367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155248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6.0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143790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59433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3.7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Pumpkin_KA118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Soil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319263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276652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5.9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124425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-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Pumpkin_KA119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Soil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138248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128134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6.0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132549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63130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3.2</w:t>
            </w:r>
          </w:p>
        </w:tc>
      </w:tr>
      <w:tr w:rsidR="00CF5D54" w:rsidRPr="003D7DAC" w:rsidTr="002E6747">
        <w:trPr>
          <w:trHeight w:val="315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Pumpkin_KA120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Soil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115342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106771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6.0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83263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40297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:rsidR="00CF5D54" w:rsidRPr="003D7DAC" w:rsidRDefault="00CF5D54" w:rsidP="002E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3D7DAC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3.0</w:t>
            </w:r>
          </w:p>
        </w:tc>
      </w:tr>
    </w:tbl>
    <w:p w:rsidR="00CF5D54" w:rsidRDefault="00CF5D54" w:rsidP="00CF5D54">
      <w:pPr>
        <w:rPr>
          <w:lang w:val="en-US"/>
        </w:rPr>
      </w:pPr>
    </w:p>
    <w:p w:rsidR="00111BC1" w:rsidRPr="00B86749" w:rsidRDefault="00111BC1" w:rsidP="00CF5D54">
      <w:pPr>
        <w:rPr>
          <w:lang w:val="en-US"/>
        </w:rPr>
      </w:pPr>
      <w:bookmarkStart w:id="0" w:name="_GoBack"/>
      <w:bookmarkEnd w:id="0"/>
    </w:p>
    <w:p w:rsidR="00111BC1" w:rsidRPr="00111BC1" w:rsidRDefault="00111BC1" w:rsidP="00111BC1">
      <w:pPr>
        <w:pStyle w:val="Beschriftung"/>
        <w:keepNext/>
        <w:rPr>
          <w:lang w:val="en-US"/>
        </w:rPr>
      </w:pPr>
      <w:r w:rsidRPr="00111BC1">
        <w:rPr>
          <w:lang w:val="en-US"/>
        </w:rPr>
        <w:lastRenderedPageBreak/>
        <w:t>Table S</w:t>
      </w:r>
      <w:r w:rsidRPr="00D81CA6">
        <w:rPr>
          <w:lang w:val="en-US"/>
        </w:rPr>
        <w:t>2</w:t>
      </w:r>
      <w:r w:rsidRPr="00111BC1">
        <w:rPr>
          <w:lang w:val="en-US"/>
        </w:rPr>
        <w:t>: Soil analysis o</w:t>
      </w:r>
      <w:r>
        <w:rPr>
          <w:lang w:val="en-US"/>
        </w:rPr>
        <w:t xml:space="preserve">f </w:t>
      </w:r>
      <w:r w:rsidR="00D81CA6">
        <w:rPr>
          <w:lang w:val="en-US"/>
        </w:rPr>
        <w:t xml:space="preserve">fields where the original seeds were </w:t>
      </w:r>
      <w:r w:rsidR="00975197">
        <w:rPr>
          <w:lang w:val="en-US"/>
        </w:rPr>
        <w:t>produced.</w:t>
      </w:r>
    </w:p>
    <w:tbl>
      <w:tblPr>
        <w:tblW w:w="7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958"/>
        <w:gridCol w:w="958"/>
        <w:gridCol w:w="530"/>
        <w:gridCol w:w="461"/>
        <w:gridCol w:w="863"/>
        <w:gridCol w:w="1020"/>
        <w:gridCol w:w="1060"/>
      </w:tblGrid>
      <w:tr w:rsidR="00111BC1" w:rsidRPr="00805D03" w:rsidTr="00C43D95">
        <w:trPr>
          <w:trHeight w:val="31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Field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P</w:t>
            </w:r>
            <w:r w:rsidRPr="00805D03">
              <w:rPr>
                <w:rFonts w:ascii="Calibri" w:eastAsia="Times New Roman" w:hAnsi="Calibri" w:cs="Calibri"/>
                <w:b/>
                <w:bCs/>
                <w:color w:val="000000"/>
                <w:sz w:val="22"/>
                <w:vertAlign w:val="subscript"/>
                <w:lang w:val="en-US" w:eastAsia="de-DE"/>
              </w:rPr>
              <w:t>2</w:t>
            </w:r>
            <w:r w:rsidRPr="00805D0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O</w:t>
            </w:r>
            <w:r w:rsidRPr="00805D03">
              <w:rPr>
                <w:rFonts w:ascii="Calibri" w:eastAsia="Times New Roman" w:hAnsi="Calibri" w:cs="Calibri"/>
                <w:b/>
                <w:bCs/>
                <w:color w:val="000000"/>
                <w:sz w:val="22"/>
                <w:vertAlign w:val="subscript"/>
                <w:lang w:val="en-US" w:eastAsia="de-DE"/>
              </w:rPr>
              <w:t>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K</w:t>
            </w:r>
            <w:r w:rsidRPr="00805D03">
              <w:rPr>
                <w:rFonts w:ascii="Calibri" w:eastAsia="Times New Roman" w:hAnsi="Calibri" w:cs="Calibri"/>
                <w:b/>
                <w:bCs/>
                <w:color w:val="000000"/>
                <w:sz w:val="22"/>
                <w:vertAlign w:val="subscript"/>
                <w:lang w:val="en-US" w:eastAsia="de-DE"/>
              </w:rPr>
              <w:t>2</w:t>
            </w:r>
            <w:r w:rsidRPr="00805D0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O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Mg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B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Humus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K:Mg ratio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pH in CaCl</w:t>
            </w:r>
            <w:r w:rsidRPr="00111BC1">
              <w:rPr>
                <w:rFonts w:ascii="Calibri" w:eastAsia="Times New Roman" w:hAnsi="Calibri" w:cs="Calibri"/>
                <w:b/>
                <w:bCs/>
                <w:color w:val="000000"/>
                <w:sz w:val="22"/>
                <w:vertAlign w:val="subscript"/>
                <w:lang w:val="en-US" w:eastAsia="de-DE"/>
              </w:rPr>
              <w:t>2</w:t>
            </w:r>
          </w:p>
        </w:tc>
      </w:tr>
      <w:tr w:rsidR="00111BC1" w:rsidRPr="00805D03" w:rsidTr="00C43D95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</w:pPr>
            <w:proofErr w:type="spellStart"/>
            <w:r w:rsidRPr="00805D0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Pfa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r</w:t>
            </w:r>
            <w:r w:rsidRPr="00805D0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rhoffeld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  <w:t>sufficient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  <w:t>sufficient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  <w:t>high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  <w:t>low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  <w:t>average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  <w:t>1.01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  <w:t>6.6</w:t>
            </w:r>
          </w:p>
        </w:tc>
      </w:tr>
      <w:tr w:rsidR="00111BC1" w:rsidRPr="00805D03" w:rsidTr="00C43D9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</w:pPr>
            <w:proofErr w:type="spellStart"/>
            <w:r w:rsidRPr="00805D0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Teich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acker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  <w:t>high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  <w:t>high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  <w:t>high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  <w:t>low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  <w:t>average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  <w:t>1.71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C1" w:rsidRPr="00805D03" w:rsidRDefault="00111BC1" w:rsidP="00C4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</w:pPr>
            <w:r w:rsidRPr="00805D0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US" w:eastAsia="de-DE"/>
              </w:rPr>
              <w:t>6.2</w:t>
            </w:r>
          </w:p>
        </w:tc>
      </w:tr>
    </w:tbl>
    <w:p w:rsidR="00CF5D54" w:rsidRPr="00B86749" w:rsidRDefault="00CF5D54" w:rsidP="00CF5D54">
      <w:pPr>
        <w:rPr>
          <w:lang w:val="en-US"/>
        </w:rPr>
      </w:pPr>
    </w:p>
    <w:p w:rsidR="00CF5D54" w:rsidRPr="00B86749" w:rsidRDefault="00CF5D54" w:rsidP="00CF5D54">
      <w:pPr>
        <w:rPr>
          <w:lang w:val="en-US"/>
        </w:rPr>
      </w:pPr>
      <w:r w:rsidRPr="00B86749">
        <w:rPr>
          <w:noProof/>
          <w:lang w:val="en-US"/>
        </w:rPr>
        <w:lastRenderedPageBreak/>
        <w:drawing>
          <wp:inline distT="0" distB="0" distL="0" distR="0" wp14:anchorId="46B47DD9" wp14:editId="154CCE1E">
            <wp:extent cx="5543550" cy="8627965"/>
            <wp:effectExtent l="0" t="0" r="0" b="19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350" cy="8630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D54" w:rsidRPr="00B86749" w:rsidRDefault="00CF5D54" w:rsidP="00CF5D54">
      <w:pPr>
        <w:pStyle w:val="Beschriftung"/>
        <w:rPr>
          <w:lang w:val="en-US"/>
        </w:rPr>
      </w:pPr>
      <w:r w:rsidRPr="00B86749">
        <w:rPr>
          <w:lang w:val="en-US"/>
        </w:rPr>
        <w:t>Figure S1: Observed beta diversity of each pumpkin genotype in seed, rhizosphere and soil.</w:t>
      </w:r>
    </w:p>
    <w:p w:rsidR="00CF5D54" w:rsidRPr="00B86749" w:rsidRDefault="00CF5D54" w:rsidP="00CF5D54">
      <w:pPr>
        <w:rPr>
          <w:lang w:val="en-US"/>
        </w:rPr>
      </w:pPr>
    </w:p>
    <w:p w:rsidR="00CF5D54" w:rsidRPr="00B86749" w:rsidRDefault="00CF5D54" w:rsidP="00CF5D54">
      <w:pPr>
        <w:keepNext/>
        <w:rPr>
          <w:lang w:val="en-US"/>
        </w:rPr>
      </w:pPr>
      <w:r w:rsidRPr="00B86749">
        <w:rPr>
          <w:noProof/>
          <w:lang w:val="en-US"/>
        </w:rPr>
        <w:drawing>
          <wp:inline distT="0" distB="0" distL="0" distR="0" wp14:anchorId="3E8C1809" wp14:editId="1F82E185">
            <wp:extent cx="5760000" cy="3228697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28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D54" w:rsidRPr="00B86749" w:rsidRDefault="00CF5D54" w:rsidP="00CF5D54">
      <w:pPr>
        <w:pStyle w:val="Beschriftung"/>
        <w:rPr>
          <w:lang w:val="en-US"/>
        </w:rPr>
      </w:pPr>
      <w:r w:rsidRPr="00B86749">
        <w:rPr>
          <w:lang w:val="en-US"/>
        </w:rPr>
        <w:t xml:space="preserve">Figure S2: Observed alpha (A, C) and beta (B, D) diversity in the </w:t>
      </w:r>
      <w:r>
        <w:rPr>
          <w:lang w:val="en-US"/>
        </w:rPr>
        <w:t xml:space="preserve">sown </w:t>
      </w:r>
      <w:r w:rsidRPr="00B86749">
        <w:rPr>
          <w:lang w:val="en-US"/>
        </w:rPr>
        <w:t xml:space="preserve">seed samples based on genotype (colors) and field origin (shapes). </w:t>
      </w:r>
      <w:r w:rsidRPr="00B86749">
        <w:rPr>
          <w:b w:val="0"/>
          <w:bCs/>
          <w:lang w:val="en-US"/>
        </w:rPr>
        <w:t>Bacterial (A, B) and fungal (C, D) diversities are shown.</w:t>
      </w:r>
    </w:p>
    <w:p w:rsidR="00CF5D54" w:rsidRPr="00B86749" w:rsidRDefault="00CF5D54" w:rsidP="00CF5D54">
      <w:pPr>
        <w:rPr>
          <w:lang w:val="en-US"/>
        </w:rPr>
      </w:pPr>
    </w:p>
    <w:p w:rsidR="00CF5D54" w:rsidRPr="00B86749" w:rsidRDefault="00CF5D54" w:rsidP="00CF5D54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val="en-US" w:eastAsia="en-GB"/>
        </w:rPr>
      </w:pPr>
      <w:r w:rsidRPr="00B86749">
        <w:rPr>
          <w:rFonts w:ascii="Times New Roman" w:eastAsia="Times New Roman" w:hAnsi="Times New Roman" w:cs="Times New Roman"/>
          <w:noProof/>
          <w:szCs w:val="24"/>
          <w:lang w:val="en-US" w:eastAsia="en-GB"/>
        </w:rPr>
        <w:drawing>
          <wp:inline distT="0" distB="0" distL="0" distR="0" wp14:anchorId="7B127365" wp14:editId="0DE1DFDB">
            <wp:extent cx="5760000" cy="3261878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61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6749">
        <w:rPr>
          <w:rFonts w:ascii="Times New Roman" w:eastAsia="Times New Roman" w:hAnsi="Times New Roman" w:cs="Times New Roman"/>
          <w:szCs w:val="24"/>
          <w:lang w:val="en-US" w:eastAsia="en-GB"/>
        </w:rPr>
        <w:fldChar w:fldCharType="begin"/>
      </w:r>
      <w:r w:rsidRPr="00B86749">
        <w:rPr>
          <w:rFonts w:ascii="Times New Roman" w:eastAsia="Times New Roman" w:hAnsi="Times New Roman" w:cs="Times New Roman"/>
          <w:szCs w:val="24"/>
          <w:lang w:val="en-US" w:eastAsia="en-GB"/>
        </w:rPr>
        <w:instrText xml:space="preserve"> INCLUDEPICTURE "C:\\var\\folders\\n3\\2r6t5g592fg38_s3pfzjx4c00000gn\\T\\com.microsoft.Word\\WebArchiveCopyPasteTempFiles\\plot_zoom_png?width=1200&amp;height=660" \* MERGEFORMAT </w:instrText>
      </w:r>
      <w:r w:rsidRPr="00B86749">
        <w:rPr>
          <w:rFonts w:ascii="Times New Roman" w:eastAsia="Times New Roman" w:hAnsi="Times New Roman" w:cs="Times New Roman"/>
          <w:szCs w:val="24"/>
          <w:lang w:val="en-US" w:eastAsia="en-GB"/>
        </w:rPr>
        <w:fldChar w:fldCharType="end"/>
      </w:r>
    </w:p>
    <w:p w:rsidR="00CF5D54" w:rsidRPr="00B86749" w:rsidRDefault="00CF5D54" w:rsidP="00CF5D54">
      <w:pPr>
        <w:pStyle w:val="Beschriftung"/>
        <w:rPr>
          <w:lang w:val="en-US"/>
        </w:rPr>
      </w:pPr>
      <w:r w:rsidRPr="00B86749">
        <w:rPr>
          <w:lang w:val="en-US"/>
        </w:rPr>
        <w:t xml:space="preserve">Figure S3: Observed alpha (A, C) and beta (B, D) diversity in the progeny seed samples based on genotype. </w:t>
      </w:r>
      <w:r w:rsidRPr="00B86749">
        <w:rPr>
          <w:b w:val="0"/>
          <w:bCs/>
          <w:lang w:val="en-US"/>
        </w:rPr>
        <w:t>Bacterial (A, B) and fungal (C, D) diversity is shown.</w:t>
      </w:r>
    </w:p>
    <w:p w:rsidR="00CF5D54" w:rsidRPr="00B86749" w:rsidRDefault="00CF5D54" w:rsidP="00CF5D54">
      <w:pPr>
        <w:rPr>
          <w:lang w:val="en-US"/>
        </w:rPr>
      </w:pPr>
    </w:p>
    <w:p w:rsidR="00CF5D54" w:rsidRPr="00B86749" w:rsidRDefault="00CF5D54" w:rsidP="00CF5D54">
      <w:pPr>
        <w:rPr>
          <w:lang w:val="en-US"/>
        </w:rPr>
      </w:pPr>
      <w:r w:rsidRPr="00B86749">
        <w:rPr>
          <w:noProof/>
          <w:lang w:val="en-US" w:eastAsia="de-DE"/>
        </w:rPr>
        <w:lastRenderedPageBreak/>
        <w:drawing>
          <wp:inline distT="0" distB="0" distL="0" distR="0" wp14:anchorId="2D559945" wp14:editId="47E5B532">
            <wp:extent cx="5760000" cy="4675836"/>
            <wp:effectExtent l="0" t="0" r="0" b="0"/>
            <wp:docPr id="280" name="Grafik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675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D54" w:rsidRPr="00B86749" w:rsidRDefault="00CF5D54" w:rsidP="00CF5D54">
      <w:pPr>
        <w:pStyle w:val="Beschriftung"/>
        <w:rPr>
          <w:b w:val="0"/>
          <w:bCs/>
          <w:lang w:val="en-US"/>
        </w:rPr>
      </w:pPr>
      <w:r w:rsidRPr="00B86749">
        <w:rPr>
          <w:lang w:val="en-US"/>
        </w:rPr>
        <w:t xml:space="preserve">Figure S4: Relative taxonomic composition in the rhizosphere of different </w:t>
      </w:r>
      <w:r>
        <w:rPr>
          <w:lang w:val="en-US"/>
        </w:rPr>
        <w:t>genotypes</w:t>
      </w:r>
      <w:r w:rsidRPr="00B86749">
        <w:rPr>
          <w:lang w:val="en-US"/>
        </w:rPr>
        <w:t xml:space="preserve">. </w:t>
      </w:r>
      <w:r w:rsidRPr="00B86749">
        <w:rPr>
          <w:b w:val="0"/>
          <w:bCs/>
          <w:lang w:val="en-US"/>
        </w:rPr>
        <w:t>Bacterial (A) and fungal taxonomic composition is shown on family level.</w:t>
      </w:r>
    </w:p>
    <w:p w:rsidR="00CF5D54" w:rsidRPr="00B86749" w:rsidRDefault="00CF5D54" w:rsidP="00CF5D54">
      <w:pPr>
        <w:rPr>
          <w:lang w:val="en-US"/>
        </w:rPr>
      </w:pPr>
    </w:p>
    <w:p w:rsidR="002F4709" w:rsidRPr="00CF5D54" w:rsidRDefault="002F4709">
      <w:pPr>
        <w:rPr>
          <w:lang w:val="en-US"/>
        </w:rPr>
      </w:pPr>
    </w:p>
    <w:sectPr w:rsidR="002F4709" w:rsidRPr="00CF5D54" w:rsidSect="002E6747">
      <w:headerReference w:type="default" r:id="rId11"/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720" w:rsidRDefault="00430720" w:rsidP="00C91C6B">
      <w:pPr>
        <w:spacing w:after="0" w:line="240" w:lineRule="auto"/>
      </w:pPr>
      <w:r>
        <w:separator/>
      </w:r>
    </w:p>
  </w:endnote>
  <w:endnote w:type="continuationSeparator" w:id="0">
    <w:p w:rsidR="00430720" w:rsidRDefault="00430720" w:rsidP="00C9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720" w:rsidRDefault="00430720" w:rsidP="00C91C6B">
      <w:pPr>
        <w:spacing w:after="0" w:line="240" w:lineRule="auto"/>
      </w:pPr>
      <w:r>
        <w:separator/>
      </w:r>
    </w:p>
  </w:footnote>
  <w:footnote w:type="continuationSeparator" w:id="0">
    <w:p w:rsidR="00430720" w:rsidRDefault="00430720" w:rsidP="00C91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747" w:rsidRPr="00B830E3" w:rsidRDefault="002E6747">
    <w:pPr>
      <w:pStyle w:val="Kopfzeile"/>
      <w:rPr>
        <w:lang w:val="en-US"/>
      </w:rPr>
    </w:pPr>
    <w:r w:rsidRPr="00B830E3">
      <w:rPr>
        <w:lang w:val="en-US"/>
      </w:rPr>
      <w:tab/>
    </w:r>
    <w:r w:rsidRPr="00B830E3"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54"/>
    <w:rsid w:val="00111BC1"/>
    <w:rsid w:val="00281B49"/>
    <w:rsid w:val="002E6747"/>
    <w:rsid w:val="002F4709"/>
    <w:rsid w:val="003A5DA6"/>
    <w:rsid w:val="00430720"/>
    <w:rsid w:val="00805D03"/>
    <w:rsid w:val="00975197"/>
    <w:rsid w:val="009A0D18"/>
    <w:rsid w:val="00C91C6B"/>
    <w:rsid w:val="00CF5D54"/>
    <w:rsid w:val="00D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A270E3"/>
  <w15:chartTrackingRefBased/>
  <w15:docId w15:val="{68E969E5-02B2-48A0-9928-7AD8C297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F5D54"/>
    <w:pPr>
      <w:spacing w:line="360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5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5D54"/>
    <w:rPr>
      <w:rFonts w:asciiTheme="majorHAnsi" w:eastAsiaTheme="majorEastAsia" w:hAnsiTheme="majorHAnsi" w:cstheme="majorBidi"/>
      <w:b/>
      <w:sz w:val="34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F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5D54"/>
    <w:rPr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CF5D54"/>
    <w:pPr>
      <w:spacing w:after="200" w:line="240" w:lineRule="auto"/>
    </w:pPr>
    <w:rPr>
      <w:b/>
      <w:iCs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CF5D54"/>
  </w:style>
  <w:style w:type="paragraph" w:styleId="Fuzeile">
    <w:name w:val="footer"/>
    <w:basedOn w:val="Standard"/>
    <w:link w:val="FuzeileZchn"/>
    <w:uiPriority w:val="99"/>
    <w:unhideWhenUsed/>
    <w:rsid w:val="00C9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1C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A5F8C-8E27-4C6D-99AA-959FB7AB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771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Graz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Kusstatscher, Peter</dc:creator>
  <cp:keywords/>
  <dc:description/>
  <cp:lastModifiedBy>Kusstatscher, Peter</cp:lastModifiedBy>
  <cp:revision>3</cp:revision>
  <dcterms:created xsi:type="dcterms:W3CDTF">2021-02-22T11:04:00Z</dcterms:created>
  <dcterms:modified xsi:type="dcterms:W3CDTF">2021-02-22T11:43:00Z</dcterms:modified>
</cp:coreProperties>
</file>