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16" w:rsidRPr="004E7A19" w:rsidRDefault="00093616" w:rsidP="00585A85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E7A19">
        <w:rPr>
          <w:rFonts w:ascii="Times New Roman" w:hAnsi="Times New Roman" w:cs="Times New Roman"/>
          <w:b/>
          <w:sz w:val="24"/>
          <w:szCs w:val="24"/>
        </w:rPr>
        <w:t>M</w:t>
      </w:r>
      <w:r w:rsidRPr="004E7A19">
        <w:rPr>
          <w:rFonts w:ascii="Times New Roman" w:hAnsi="Times New Roman" w:cs="Times New Roman" w:hint="eastAsia"/>
          <w:b/>
          <w:sz w:val="24"/>
          <w:szCs w:val="24"/>
        </w:rPr>
        <w:t xml:space="preserve">aterials </w:t>
      </w:r>
      <w:r w:rsidRPr="004E7A19">
        <w:rPr>
          <w:rFonts w:ascii="Times New Roman" w:hAnsi="Times New Roman" w:cs="Times New Roman"/>
          <w:b/>
          <w:sz w:val="24"/>
          <w:szCs w:val="24"/>
        </w:rPr>
        <w:t>and methods</w:t>
      </w:r>
    </w:p>
    <w:bookmarkEnd w:id="0"/>
    <w:p w:rsidR="00093616" w:rsidRPr="00861BEB" w:rsidRDefault="00093616" w:rsidP="00093616">
      <w:pPr>
        <w:spacing w:beforeLines="50" w:before="156" w:afterLines="50" w:after="156" w:line="360" w:lineRule="auto"/>
        <w:rPr>
          <w:rFonts w:ascii="Times New Roman" w:hAnsi="Times New Roman"/>
          <w:b/>
          <w:color w:val="000000"/>
          <w:sz w:val="24"/>
          <w:shd w:val="clear" w:color="auto" w:fill="FFFFFF"/>
        </w:rPr>
      </w:pPr>
      <w:r w:rsidRPr="00861BEB">
        <w:rPr>
          <w:rFonts w:ascii="Times New Roman" w:hAnsi="Times New Roman"/>
          <w:b/>
          <w:color w:val="000000"/>
          <w:sz w:val="24"/>
          <w:shd w:val="clear" w:color="auto" w:fill="FFFFFF"/>
        </w:rPr>
        <w:t>Immunoprecipitation (IP) and liquid chromatography/mass spectrometry (LC/MS) analysis</w:t>
      </w:r>
    </w:p>
    <w:p w:rsidR="00093616" w:rsidRDefault="00093616" w:rsidP="00093616">
      <w:pPr>
        <w:autoSpaceDE w:val="0"/>
        <w:autoSpaceDN w:val="0"/>
        <w:spacing w:beforeLines="50" w:before="156" w:afterLines="50" w:after="156" w:line="360" w:lineRule="auto"/>
        <w:rPr>
          <w:rFonts w:ascii="Times New Roman" w:hAnsi="Times New Roman"/>
          <w:color w:val="000000"/>
          <w:kern w:val="0"/>
          <w:sz w:val="24"/>
        </w:rPr>
      </w:pPr>
      <w:r w:rsidRPr="00861BEB">
        <w:rPr>
          <w:rFonts w:ascii="Times New Roman" w:hAnsi="Times New Roman"/>
          <w:color w:val="000000"/>
          <w:kern w:val="0"/>
          <w:sz w:val="24"/>
        </w:rPr>
        <w:t>The LX-2 cells were extracted using the RIPA buffer. Following incubation with IgG and protein A/G beads (Santa Cruz Biotechnology) at 4°C for 2 h, the cell extracts were incubated with anti-</w:t>
      </w:r>
      <w:r>
        <w:rPr>
          <w:rFonts w:ascii="Times New Roman" w:hAnsi="Times New Roman"/>
          <w:color w:val="000000"/>
          <w:kern w:val="0"/>
          <w:sz w:val="24"/>
        </w:rPr>
        <w:t>TRIM26</w:t>
      </w:r>
      <w:r w:rsidRPr="00861BEB">
        <w:rPr>
          <w:rFonts w:ascii="Times New Roman" w:hAnsi="Times New Roman"/>
          <w:color w:val="000000"/>
          <w:kern w:val="0"/>
          <w:sz w:val="24"/>
        </w:rPr>
        <w:t xml:space="preserve"> </w:t>
      </w:r>
      <w:r w:rsidRPr="002F4687">
        <w:rPr>
          <w:rFonts w:ascii="Times New Roman" w:hAnsi="Times New Roman"/>
          <w:color w:val="000000"/>
          <w:kern w:val="0"/>
          <w:sz w:val="24"/>
        </w:rPr>
        <w:t>(</w:t>
      </w:r>
      <w:r>
        <w:rPr>
          <w:rFonts w:ascii="Times New Roman" w:hAnsi="Times New Roman" w:hint="eastAsia"/>
          <w:sz w:val="24"/>
        </w:rPr>
        <w:t>27013-1-AP</w:t>
      </w:r>
      <w:r w:rsidRPr="002F4687">
        <w:rPr>
          <w:rFonts w:ascii="Times New Roman" w:hAnsi="Times New Roman"/>
          <w:color w:val="000000"/>
          <w:kern w:val="0"/>
          <w:sz w:val="24"/>
        </w:rPr>
        <w:t xml:space="preserve">, </w:t>
      </w:r>
      <w:r w:rsidRPr="0030111C">
        <w:rPr>
          <w:rFonts w:ascii="Times New Roman" w:hAnsi="Times New Roman"/>
          <w:color w:val="000000"/>
          <w:kern w:val="0"/>
          <w:sz w:val="24"/>
        </w:rPr>
        <w:t>Invitrogen</w:t>
      </w:r>
      <w:r w:rsidRPr="002F4687">
        <w:rPr>
          <w:rFonts w:ascii="Times New Roman" w:hAnsi="Times New Roman"/>
          <w:color w:val="000000"/>
          <w:kern w:val="0"/>
          <w:sz w:val="24"/>
        </w:rPr>
        <w:t>)</w:t>
      </w:r>
      <w:r w:rsidRPr="00E06044">
        <w:rPr>
          <w:rFonts w:ascii="Times New Roman" w:hAnsi="Times New Roman"/>
          <w:color w:val="000000"/>
          <w:kern w:val="0"/>
          <w:sz w:val="24"/>
        </w:rPr>
        <w:t xml:space="preserve"> or control IgG (Santa Cruz Biotechnology) supplemented with protein A/G-agarose overnight at 4°C. The immunoprecipitated protein complexes were resolved on SDS-PAGE and stained with Coomassie Brilliant Blue. Differential bands were excised, digested with trypsin, and analyzed by LC/MS.</w:t>
      </w:r>
    </w:p>
    <w:p w:rsidR="00093616" w:rsidRPr="00093616" w:rsidRDefault="00093616" w:rsidP="00585A85">
      <w:pPr>
        <w:rPr>
          <w:rFonts w:ascii="Times New Roman" w:hAnsi="Times New Roman" w:cs="Times New Roman"/>
          <w:b/>
          <w:szCs w:val="21"/>
        </w:rPr>
      </w:pPr>
    </w:p>
    <w:p w:rsidR="00093616" w:rsidRDefault="00093616" w:rsidP="00585A85">
      <w:pPr>
        <w:rPr>
          <w:rFonts w:ascii="Times New Roman" w:hAnsi="Times New Roman" w:cs="Times New Roman"/>
          <w:b/>
          <w:szCs w:val="21"/>
        </w:rPr>
      </w:pPr>
    </w:p>
    <w:p w:rsidR="00585A85" w:rsidRPr="00D60938" w:rsidRDefault="00585A85" w:rsidP="00585A85">
      <w:pPr>
        <w:rPr>
          <w:rFonts w:ascii="Times New Roman" w:hAnsi="Times New Roman" w:cs="Times New Roman"/>
          <w:szCs w:val="21"/>
        </w:rPr>
      </w:pPr>
      <w:r w:rsidRPr="00D60938">
        <w:rPr>
          <w:rFonts w:ascii="Times New Roman" w:hAnsi="Times New Roman" w:cs="Times New Roman"/>
          <w:b/>
          <w:szCs w:val="21"/>
        </w:rPr>
        <w:t xml:space="preserve">Table S1. </w:t>
      </w:r>
      <w:r w:rsidRPr="00D60938">
        <w:rPr>
          <w:rFonts w:ascii="Times New Roman" w:hAnsi="Times New Roman" w:cs="Times New Roman"/>
          <w:szCs w:val="21"/>
        </w:rPr>
        <w:t>Primer sequence</w:t>
      </w:r>
      <w:r w:rsidR="00386B0D" w:rsidRPr="00D60938">
        <w:rPr>
          <w:rFonts w:ascii="Times New Roman" w:hAnsi="Times New Roman" w:cs="Times New Roman"/>
          <w:szCs w:val="21"/>
        </w:rPr>
        <w:t>s for real-time PCR.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0"/>
        <w:gridCol w:w="3677"/>
        <w:gridCol w:w="3472"/>
      </w:tblGrid>
      <w:tr w:rsidR="00585A85" w:rsidRPr="00D60938" w:rsidTr="00526F1E">
        <w:tc>
          <w:tcPr>
            <w:tcW w:w="0" w:type="auto"/>
          </w:tcPr>
          <w:p w:rsidR="00585A85" w:rsidRPr="00D60938" w:rsidRDefault="00585A85" w:rsidP="00585A85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60938">
              <w:rPr>
                <w:rFonts w:ascii="Times New Roman" w:hAnsi="Times New Roman" w:cs="Times New Roman"/>
                <w:b/>
                <w:szCs w:val="21"/>
              </w:rPr>
              <w:t>Gene</w:t>
            </w:r>
          </w:p>
        </w:tc>
        <w:tc>
          <w:tcPr>
            <w:tcW w:w="0" w:type="auto"/>
          </w:tcPr>
          <w:p w:rsidR="00585A85" w:rsidRPr="00D60938" w:rsidRDefault="00585A85" w:rsidP="00585A85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60938">
              <w:rPr>
                <w:rFonts w:ascii="Times New Roman" w:hAnsi="Times New Roman" w:cs="Times New Roman"/>
                <w:b/>
                <w:szCs w:val="21"/>
              </w:rPr>
              <w:t>Forward primer</w:t>
            </w:r>
          </w:p>
        </w:tc>
        <w:tc>
          <w:tcPr>
            <w:tcW w:w="0" w:type="auto"/>
          </w:tcPr>
          <w:p w:rsidR="00585A85" w:rsidRPr="00D60938" w:rsidRDefault="00585A85" w:rsidP="00585A85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D60938">
              <w:rPr>
                <w:rFonts w:ascii="Times New Roman" w:hAnsi="Times New Roman" w:cs="Times New Roman"/>
                <w:b/>
                <w:szCs w:val="21"/>
              </w:rPr>
              <w:t>Reverse primer</w:t>
            </w:r>
          </w:p>
        </w:tc>
      </w:tr>
      <w:tr w:rsidR="00585A85" w:rsidRPr="0088187A" w:rsidTr="00526F1E">
        <w:tc>
          <w:tcPr>
            <w:tcW w:w="0" w:type="auto"/>
          </w:tcPr>
          <w:p w:rsidR="00585A85" w:rsidRPr="0088187A" w:rsidRDefault="0088187A" w:rsidP="00585A85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TRIM26</w:t>
            </w:r>
          </w:p>
        </w:tc>
        <w:tc>
          <w:tcPr>
            <w:tcW w:w="0" w:type="auto"/>
          </w:tcPr>
          <w:p w:rsidR="00585A85" w:rsidRPr="0088187A" w:rsidRDefault="0088187A" w:rsidP="00585A85">
            <w:pPr>
              <w:rPr>
                <w:rFonts w:ascii="Times New Roman" w:hAnsi="Times New Roman" w:cs="Times New Roman"/>
                <w:szCs w:val="21"/>
              </w:rPr>
            </w:pPr>
            <w:r w:rsidRPr="0088187A">
              <w:rPr>
                <w:rFonts w:ascii="Times New Roman" w:hAnsi="Times New Roman" w:cs="Times New Roman"/>
                <w:szCs w:val="21"/>
              </w:rPr>
              <w:t>5' GAGGAGGAAGTTCTGGAAAG 3'</w:t>
            </w:r>
          </w:p>
        </w:tc>
        <w:tc>
          <w:tcPr>
            <w:tcW w:w="0" w:type="auto"/>
          </w:tcPr>
          <w:p w:rsidR="00585A85" w:rsidRPr="0088187A" w:rsidRDefault="0088187A" w:rsidP="00585A85">
            <w:pPr>
              <w:rPr>
                <w:rFonts w:ascii="Times New Roman" w:hAnsi="Times New Roman" w:cs="Times New Roman"/>
                <w:szCs w:val="21"/>
              </w:rPr>
            </w:pPr>
            <w:r w:rsidRPr="0088187A">
              <w:rPr>
                <w:rFonts w:ascii="Times New Roman" w:hAnsi="Times New Roman" w:cs="Times New Roman"/>
                <w:szCs w:val="21"/>
              </w:rPr>
              <w:t>5' TCTGCGTTGGTGAAAGTC 3'</w:t>
            </w:r>
          </w:p>
        </w:tc>
      </w:tr>
      <w:tr w:rsidR="00585A85" w:rsidRPr="0088187A" w:rsidTr="00526F1E">
        <w:tc>
          <w:tcPr>
            <w:tcW w:w="0" w:type="auto"/>
          </w:tcPr>
          <w:p w:rsidR="00585A85" w:rsidRPr="0088187A" w:rsidRDefault="00BC5DCD" w:rsidP="00585A85">
            <w:pPr>
              <w:rPr>
                <w:rFonts w:ascii="Times New Roman" w:hAnsi="Times New Roman" w:cs="Times New Roman"/>
                <w:szCs w:val="21"/>
              </w:rPr>
            </w:pPr>
            <w:r w:rsidRPr="0088187A">
              <w:rPr>
                <w:rFonts w:ascii="Times New Roman" w:hAnsi="Times New Roman" w:cs="Times New Roman"/>
                <w:szCs w:val="21"/>
              </w:rPr>
              <w:t>SLC7A11</w:t>
            </w:r>
          </w:p>
        </w:tc>
        <w:tc>
          <w:tcPr>
            <w:tcW w:w="0" w:type="auto"/>
          </w:tcPr>
          <w:p w:rsidR="00585A85" w:rsidRPr="00D60938" w:rsidRDefault="00BC5DCD" w:rsidP="00585A85">
            <w:pPr>
              <w:rPr>
                <w:rFonts w:ascii="Times New Roman" w:hAnsi="Times New Roman" w:cs="Times New Roman"/>
                <w:szCs w:val="21"/>
              </w:rPr>
            </w:pPr>
            <w:r w:rsidRPr="00D60938">
              <w:rPr>
                <w:rFonts w:ascii="Times New Roman" w:hAnsi="Times New Roman" w:cs="Times New Roman"/>
                <w:szCs w:val="21"/>
              </w:rPr>
              <w:t>5' CTAACTAACTGGTCCTCAACTC 3'</w:t>
            </w:r>
          </w:p>
        </w:tc>
        <w:tc>
          <w:tcPr>
            <w:tcW w:w="0" w:type="auto"/>
          </w:tcPr>
          <w:p w:rsidR="00585A85" w:rsidRPr="00D60938" w:rsidRDefault="00BC5DCD" w:rsidP="004B7588">
            <w:pPr>
              <w:rPr>
                <w:rFonts w:ascii="Times New Roman" w:hAnsi="Times New Roman" w:cs="Times New Roman"/>
                <w:szCs w:val="21"/>
              </w:rPr>
            </w:pPr>
            <w:r w:rsidRPr="00D60938">
              <w:rPr>
                <w:rFonts w:ascii="Times New Roman" w:hAnsi="Times New Roman" w:cs="Times New Roman"/>
                <w:szCs w:val="21"/>
              </w:rPr>
              <w:t>5' CCTAAGAAACAACGCAATCC 3'</w:t>
            </w:r>
          </w:p>
        </w:tc>
      </w:tr>
      <w:tr w:rsidR="00585A85" w:rsidRPr="0088187A" w:rsidTr="00526F1E">
        <w:tc>
          <w:tcPr>
            <w:tcW w:w="0" w:type="auto"/>
          </w:tcPr>
          <w:p w:rsidR="00585A85" w:rsidRPr="0088187A" w:rsidRDefault="00585A85" w:rsidP="00585A85">
            <w:pPr>
              <w:rPr>
                <w:rFonts w:ascii="Times New Roman" w:hAnsi="Times New Roman" w:cs="Times New Roman"/>
                <w:szCs w:val="21"/>
              </w:rPr>
            </w:pPr>
            <w:r w:rsidRPr="0088187A">
              <w:rPr>
                <w:rFonts w:ascii="Times New Roman" w:hAnsi="Times New Roman" w:cs="Times New Roman"/>
                <w:szCs w:val="21"/>
              </w:rPr>
              <w:t>GAPDH</w:t>
            </w:r>
          </w:p>
        </w:tc>
        <w:tc>
          <w:tcPr>
            <w:tcW w:w="0" w:type="auto"/>
          </w:tcPr>
          <w:p w:rsidR="00585A85" w:rsidRPr="00D60938" w:rsidRDefault="00585A85" w:rsidP="00BC5DCD">
            <w:pPr>
              <w:rPr>
                <w:rFonts w:ascii="Times New Roman" w:hAnsi="Times New Roman" w:cs="Times New Roman"/>
                <w:szCs w:val="21"/>
              </w:rPr>
            </w:pPr>
            <w:r w:rsidRPr="00D60938">
              <w:rPr>
                <w:rFonts w:ascii="Times New Roman" w:hAnsi="Times New Roman" w:cs="Times New Roman"/>
                <w:szCs w:val="21"/>
              </w:rPr>
              <w:t>5' AATCCCATCACCATCTTC 3'</w:t>
            </w:r>
          </w:p>
        </w:tc>
        <w:tc>
          <w:tcPr>
            <w:tcW w:w="0" w:type="auto"/>
          </w:tcPr>
          <w:p w:rsidR="00585A85" w:rsidRPr="00D60938" w:rsidRDefault="00585A85" w:rsidP="00585A85">
            <w:pPr>
              <w:rPr>
                <w:rFonts w:ascii="Times New Roman" w:hAnsi="Times New Roman" w:cs="Times New Roman"/>
                <w:szCs w:val="21"/>
              </w:rPr>
            </w:pPr>
            <w:r w:rsidRPr="00D60938">
              <w:rPr>
                <w:rFonts w:ascii="Times New Roman" w:hAnsi="Times New Roman" w:cs="Times New Roman"/>
                <w:szCs w:val="21"/>
              </w:rPr>
              <w:t>5' AGGCTGTTGTCATACTTC 3'</w:t>
            </w:r>
          </w:p>
        </w:tc>
      </w:tr>
    </w:tbl>
    <w:p w:rsidR="00585A85" w:rsidRPr="00D60938" w:rsidRDefault="00585A85" w:rsidP="00585A85">
      <w:pPr>
        <w:rPr>
          <w:rFonts w:ascii="Times New Roman" w:hAnsi="Times New Roman" w:cs="Times New Roman"/>
          <w:b/>
          <w:szCs w:val="21"/>
        </w:rPr>
      </w:pPr>
    </w:p>
    <w:p w:rsidR="00106B99" w:rsidRPr="00D60938" w:rsidRDefault="00106B99" w:rsidP="00585A85">
      <w:pPr>
        <w:rPr>
          <w:rFonts w:ascii="Times New Roman" w:hAnsi="Times New Roman" w:cs="Times New Roman"/>
          <w:b/>
          <w:szCs w:val="21"/>
        </w:rPr>
      </w:pPr>
    </w:p>
    <w:p w:rsidR="00585A85" w:rsidRPr="00D60938" w:rsidRDefault="00585A85" w:rsidP="00585A85">
      <w:pPr>
        <w:rPr>
          <w:rFonts w:ascii="Times New Roman" w:hAnsi="Times New Roman" w:cs="Times New Roman"/>
          <w:szCs w:val="21"/>
        </w:rPr>
      </w:pPr>
      <w:r w:rsidRPr="00D60938">
        <w:rPr>
          <w:rFonts w:ascii="Times New Roman" w:hAnsi="Times New Roman" w:cs="Times New Roman"/>
          <w:b/>
          <w:szCs w:val="21"/>
        </w:rPr>
        <w:t>Table S</w:t>
      </w:r>
      <w:r w:rsidR="00526F1E" w:rsidRPr="00D60938">
        <w:rPr>
          <w:rFonts w:ascii="Times New Roman" w:hAnsi="Times New Roman" w:cs="Times New Roman"/>
          <w:b/>
          <w:szCs w:val="21"/>
        </w:rPr>
        <w:t>2</w:t>
      </w:r>
      <w:r w:rsidRPr="00D60938">
        <w:rPr>
          <w:rFonts w:ascii="Times New Roman" w:hAnsi="Times New Roman" w:cs="Times New Roman"/>
          <w:b/>
          <w:szCs w:val="21"/>
        </w:rPr>
        <w:t xml:space="preserve">. </w:t>
      </w:r>
      <w:r w:rsidRPr="00D60938">
        <w:rPr>
          <w:rFonts w:ascii="Times New Roman" w:hAnsi="Times New Roman" w:cs="Times New Roman"/>
          <w:szCs w:val="21"/>
        </w:rPr>
        <w:t xml:space="preserve">Antibody </w:t>
      </w:r>
      <w:r w:rsidR="00D60938">
        <w:rPr>
          <w:rFonts w:ascii="Times New Roman" w:hAnsi="Times New Roman" w:cs="Times New Roman"/>
          <w:szCs w:val="21"/>
        </w:rPr>
        <w:t>used in the study.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26F1E" w:rsidRPr="00D60938" w:rsidTr="000B69A2">
        <w:tc>
          <w:tcPr>
            <w:tcW w:w="2840" w:type="dxa"/>
          </w:tcPr>
          <w:p w:rsidR="00526F1E" w:rsidRPr="0088187A" w:rsidRDefault="00526F1E" w:rsidP="000B69A2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88187A">
              <w:rPr>
                <w:rFonts w:ascii="Times New Roman" w:hAnsi="Times New Roman" w:cs="Times New Roman"/>
                <w:b/>
                <w:szCs w:val="21"/>
              </w:rPr>
              <w:t>Primary antibody</w:t>
            </w:r>
          </w:p>
        </w:tc>
        <w:tc>
          <w:tcPr>
            <w:tcW w:w="2841" w:type="dxa"/>
          </w:tcPr>
          <w:p w:rsidR="00526F1E" w:rsidRPr="00D60938" w:rsidRDefault="00526F1E" w:rsidP="000B69A2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D60938">
              <w:rPr>
                <w:rFonts w:ascii="Times New Roman" w:hAnsi="Times New Roman" w:cs="Times New Roman"/>
                <w:b/>
                <w:szCs w:val="21"/>
              </w:rPr>
              <w:t>Company</w:t>
            </w:r>
          </w:p>
        </w:tc>
        <w:tc>
          <w:tcPr>
            <w:tcW w:w="2841" w:type="dxa"/>
          </w:tcPr>
          <w:p w:rsidR="00526F1E" w:rsidRPr="00D60938" w:rsidRDefault="00526F1E" w:rsidP="000B69A2">
            <w:pPr>
              <w:spacing w:line="360" w:lineRule="auto"/>
              <w:rPr>
                <w:rFonts w:ascii="Times New Roman" w:hAnsi="Times New Roman" w:cs="Times New Roman"/>
                <w:b/>
                <w:szCs w:val="21"/>
              </w:rPr>
            </w:pPr>
            <w:r w:rsidRPr="00D60938">
              <w:rPr>
                <w:rFonts w:ascii="Times New Roman" w:hAnsi="Times New Roman" w:cs="Times New Roman"/>
                <w:b/>
                <w:szCs w:val="21"/>
              </w:rPr>
              <w:t>Catalog No.</w:t>
            </w:r>
          </w:p>
        </w:tc>
      </w:tr>
      <w:tr w:rsidR="0088187A" w:rsidRPr="00E21BF6" w:rsidTr="000B69A2">
        <w:tc>
          <w:tcPr>
            <w:tcW w:w="2840" w:type="dxa"/>
          </w:tcPr>
          <w:p w:rsidR="0088187A" w:rsidRPr="00E21BF6" w:rsidRDefault="0088187A" w:rsidP="0088187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21BF6">
              <w:rPr>
                <w:rFonts w:ascii="Times New Roman" w:hAnsi="Times New Roman" w:cs="Times New Roman" w:hint="eastAsia"/>
                <w:szCs w:val="21"/>
              </w:rPr>
              <w:t>TRIM26</w:t>
            </w:r>
          </w:p>
        </w:tc>
        <w:tc>
          <w:tcPr>
            <w:tcW w:w="2841" w:type="dxa"/>
          </w:tcPr>
          <w:p w:rsidR="0088187A" w:rsidRPr="00E21BF6" w:rsidRDefault="0088187A" w:rsidP="0088187A">
            <w:pPr>
              <w:spacing w:line="360" w:lineRule="auto"/>
              <w:rPr>
                <w:rFonts w:ascii="Times New Roman" w:hAnsi="Times New Roman" w:cs="Times New Roman"/>
                <w:szCs w:val="21"/>
                <w:highlight w:val="yellow"/>
              </w:rPr>
            </w:pPr>
            <w:r w:rsidRPr="00E21BF6">
              <w:rPr>
                <w:rFonts w:ascii="Times New Roman" w:hAnsi="Times New Roman" w:cs="Times New Roman" w:hint="eastAsia"/>
                <w:szCs w:val="21"/>
              </w:rPr>
              <w:t>Abcam</w:t>
            </w:r>
          </w:p>
        </w:tc>
        <w:tc>
          <w:tcPr>
            <w:tcW w:w="2841" w:type="dxa"/>
          </w:tcPr>
          <w:p w:rsidR="0088187A" w:rsidRPr="00E21BF6" w:rsidRDefault="0088187A" w:rsidP="0088187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21BF6">
              <w:rPr>
                <w:rFonts w:ascii="Times New Roman" w:hAnsi="Times New Roman" w:cs="Times New Roman" w:hint="eastAsia"/>
                <w:szCs w:val="21"/>
              </w:rPr>
              <w:t>Ab89290</w:t>
            </w:r>
          </w:p>
        </w:tc>
      </w:tr>
      <w:tr w:rsidR="0088187A" w:rsidRPr="00E21BF6" w:rsidTr="000B69A2">
        <w:tc>
          <w:tcPr>
            <w:tcW w:w="2840" w:type="dxa"/>
          </w:tcPr>
          <w:p w:rsidR="0088187A" w:rsidRPr="00E21BF6" w:rsidRDefault="0088187A" w:rsidP="0088187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21BF6">
              <w:rPr>
                <w:rFonts w:ascii="Times New Roman" w:hAnsi="Times New Roman" w:cs="Times New Roman"/>
                <w:szCs w:val="21"/>
              </w:rPr>
              <w:t>α-SMA</w:t>
            </w:r>
          </w:p>
        </w:tc>
        <w:tc>
          <w:tcPr>
            <w:tcW w:w="2841" w:type="dxa"/>
          </w:tcPr>
          <w:p w:rsidR="0088187A" w:rsidRPr="00E21BF6" w:rsidRDefault="0088187A" w:rsidP="0088187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21BF6">
              <w:rPr>
                <w:rFonts w:ascii="Times New Roman" w:hAnsi="Times New Roman" w:cs="Times New Roman"/>
                <w:szCs w:val="21"/>
              </w:rPr>
              <w:t>Abcam</w:t>
            </w:r>
          </w:p>
        </w:tc>
        <w:tc>
          <w:tcPr>
            <w:tcW w:w="2841" w:type="dxa"/>
          </w:tcPr>
          <w:p w:rsidR="0088187A" w:rsidRPr="00E21BF6" w:rsidRDefault="0088187A" w:rsidP="0088187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21BF6">
              <w:rPr>
                <w:rFonts w:ascii="Times New Roman" w:hAnsi="Times New Roman" w:cs="Times New Roman"/>
                <w:szCs w:val="21"/>
              </w:rPr>
              <w:t>Ab32575</w:t>
            </w:r>
          </w:p>
        </w:tc>
      </w:tr>
      <w:tr w:rsidR="0088187A" w:rsidRPr="00E21BF6" w:rsidTr="000B69A2">
        <w:tc>
          <w:tcPr>
            <w:tcW w:w="2840" w:type="dxa"/>
          </w:tcPr>
          <w:p w:rsidR="0088187A" w:rsidRPr="00E21BF6" w:rsidRDefault="0088187A" w:rsidP="0088187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21BF6">
              <w:rPr>
                <w:rFonts w:ascii="Times New Roman" w:hAnsi="Times New Roman" w:cs="Times New Roman"/>
                <w:szCs w:val="21"/>
              </w:rPr>
              <w:t>Collagen I</w:t>
            </w:r>
          </w:p>
        </w:tc>
        <w:tc>
          <w:tcPr>
            <w:tcW w:w="2841" w:type="dxa"/>
          </w:tcPr>
          <w:p w:rsidR="0088187A" w:rsidRPr="00E21BF6" w:rsidRDefault="0088187A" w:rsidP="0088187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21BF6">
              <w:rPr>
                <w:rFonts w:ascii="Times New Roman" w:hAnsi="Times New Roman" w:cs="Times New Roman"/>
                <w:szCs w:val="21"/>
              </w:rPr>
              <w:t>Abcam</w:t>
            </w:r>
          </w:p>
        </w:tc>
        <w:tc>
          <w:tcPr>
            <w:tcW w:w="2841" w:type="dxa"/>
          </w:tcPr>
          <w:p w:rsidR="0088187A" w:rsidRPr="00E21BF6" w:rsidRDefault="0088187A" w:rsidP="0088187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21BF6">
              <w:rPr>
                <w:rFonts w:ascii="Times New Roman" w:hAnsi="Times New Roman" w:cs="Times New Roman"/>
                <w:szCs w:val="21"/>
              </w:rPr>
              <w:t>Ab90395</w:t>
            </w:r>
          </w:p>
        </w:tc>
      </w:tr>
      <w:tr w:rsidR="0088187A" w:rsidRPr="00E21BF6" w:rsidTr="000B69A2">
        <w:tc>
          <w:tcPr>
            <w:tcW w:w="2840" w:type="dxa"/>
          </w:tcPr>
          <w:p w:rsidR="0088187A" w:rsidRPr="00E21BF6" w:rsidRDefault="0088187A" w:rsidP="0088187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21BF6">
              <w:rPr>
                <w:rFonts w:ascii="Times New Roman" w:hAnsi="Times New Roman" w:cs="Times New Roman"/>
                <w:szCs w:val="21"/>
              </w:rPr>
              <w:lastRenderedPageBreak/>
              <w:t>SLC7A11</w:t>
            </w:r>
          </w:p>
        </w:tc>
        <w:tc>
          <w:tcPr>
            <w:tcW w:w="2841" w:type="dxa"/>
          </w:tcPr>
          <w:p w:rsidR="0088187A" w:rsidRPr="00E21BF6" w:rsidRDefault="0088187A" w:rsidP="0088187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21BF6">
              <w:rPr>
                <w:rFonts w:ascii="Times New Roman" w:hAnsi="Times New Roman" w:cs="Times New Roman"/>
                <w:szCs w:val="21"/>
              </w:rPr>
              <w:t>Invitrogen</w:t>
            </w:r>
          </w:p>
        </w:tc>
        <w:tc>
          <w:tcPr>
            <w:tcW w:w="2841" w:type="dxa"/>
          </w:tcPr>
          <w:p w:rsidR="0088187A" w:rsidRPr="00E21BF6" w:rsidRDefault="0088187A" w:rsidP="0088187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21BF6">
              <w:rPr>
                <w:rFonts w:ascii="Times New Roman" w:hAnsi="Times New Roman" w:cs="Times New Roman"/>
                <w:szCs w:val="21"/>
              </w:rPr>
              <w:t>PA5-18599</w:t>
            </w:r>
          </w:p>
        </w:tc>
      </w:tr>
      <w:tr w:rsidR="0088187A" w:rsidRPr="00E21BF6" w:rsidTr="000B69A2">
        <w:tc>
          <w:tcPr>
            <w:tcW w:w="2840" w:type="dxa"/>
          </w:tcPr>
          <w:p w:rsidR="0088187A" w:rsidRPr="00E21BF6" w:rsidRDefault="0088187A" w:rsidP="0088187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21BF6">
              <w:rPr>
                <w:rFonts w:ascii="Times New Roman" w:hAnsi="Times New Roman" w:cs="Times New Roman"/>
                <w:szCs w:val="21"/>
              </w:rPr>
              <w:t>GPX4</w:t>
            </w:r>
          </w:p>
        </w:tc>
        <w:tc>
          <w:tcPr>
            <w:tcW w:w="2841" w:type="dxa"/>
          </w:tcPr>
          <w:p w:rsidR="0088187A" w:rsidRPr="00E21BF6" w:rsidRDefault="0088187A" w:rsidP="0088187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21BF6">
              <w:rPr>
                <w:rFonts w:ascii="Times New Roman" w:hAnsi="Times New Roman" w:cs="Times New Roman"/>
                <w:szCs w:val="21"/>
              </w:rPr>
              <w:t>Abcam</w:t>
            </w:r>
          </w:p>
        </w:tc>
        <w:tc>
          <w:tcPr>
            <w:tcW w:w="2841" w:type="dxa"/>
          </w:tcPr>
          <w:p w:rsidR="0088187A" w:rsidRPr="00E21BF6" w:rsidRDefault="0088187A" w:rsidP="0088187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21BF6">
              <w:rPr>
                <w:rFonts w:ascii="Times New Roman" w:hAnsi="Times New Roman" w:cs="Times New Roman"/>
                <w:szCs w:val="21"/>
              </w:rPr>
              <w:t>Ab125066</w:t>
            </w:r>
          </w:p>
        </w:tc>
      </w:tr>
      <w:tr w:rsidR="0088187A" w:rsidRPr="00E21BF6" w:rsidTr="000B69A2">
        <w:tc>
          <w:tcPr>
            <w:tcW w:w="2840" w:type="dxa"/>
          </w:tcPr>
          <w:p w:rsidR="0088187A" w:rsidRPr="00E21BF6" w:rsidRDefault="0088187A" w:rsidP="0088187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21BF6">
              <w:rPr>
                <w:rFonts w:ascii="Times New Roman" w:hAnsi="Times New Roman" w:cs="Times New Roman"/>
                <w:szCs w:val="21"/>
              </w:rPr>
              <w:t>GAPDH</w:t>
            </w:r>
          </w:p>
        </w:tc>
        <w:tc>
          <w:tcPr>
            <w:tcW w:w="2841" w:type="dxa"/>
          </w:tcPr>
          <w:p w:rsidR="0088187A" w:rsidRPr="00E21BF6" w:rsidRDefault="0088187A" w:rsidP="0088187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21BF6">
              <w:rPr>
                <w:rFonts w:ascii="Times New Roman" w:hAnsi="Times New Roman" w:cs="Times New Roman"/>
                <w:szCs w:val="21"/>
              </w:rPr>
              <w:t>Cell Signaling Technology</w:t>
            </w:r>
          </w:p>
        </w:tc>
        <w:tc>
          <w:tcPr>
            <w:tcW w:w="2841" w:type="dxa"/>
          </w:tcPr>
          <w:p w:rsidR="0088187A" w:rsidRPr="00E21BF6" w:rsidRDefault="0088187A" w:rsidP="0088187A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21BF6">
              <w:rPr>
                <w:rFonts w:ascii="Times New Roman" w:hAnsi="Times New Roman" w:cs="Times New Roman"/>
                <w:szCs w:val="21"/>
              </w:rPr>
              <w:t>#5174</w:t>
            </w:r>
          </w:p>
        </w:tc>
      </w:tr>
    </w:tbl>
    <w:p w:rsidR="002A5CC8" w:rsidRPr="00D60938" w:rsidRDefault="002A5CC8">
      <w:pPr>
        <w:rPr>
          <w:rFonts w:ascii="Times New Roman" w:hAnsi="Times New Roman" w:cs="Times New Roman"/>
          <w:szCs w:val="21"/>
        </w:rPr>
      </w:pPr>
    </w:p>
    <w:p w:rsidR="001D379B" w:rsidRPr="00D60938" w:rsidRDefault="001D379B">
      <w:pPr>
        <w:rPr>
          <w:rFonts w:ascii="Times New Roman" w:hAnsi="Times New Roman" w:cs="Times New Roman"/>
          <w:szCs w:val="21"/>
        </w:rPr>
      </w:pPr>
    </w:p>
    <w:p w:rsidR="001D379B" w:rsidRPr="00D60938" w:rsidRDefault="001D379B">
      <w:pPr>
        <w:rPr>
          <w:rFonts w:ascii="Times New Roman" w:hAnsi="Times New Roman" w:cs="Times New Roman"/>
          <w:szCs w:val="21"/>
        </w:rPr>
      </w:pPr>
      <w:r w:rsidRPr="0088187A">
        <w:rPr>
          <w:rFonts w:ascii="Times New Roman" w:hAnsi="Times New Roman" w:cs="Times New Roman"/>
          <w:b/>
          <w:szCs w:val="21"/>
        </w:rPr>
        <w:t xml:space="preserve">Table S3. </w:t>
      </w:r>
      <w:r w:rsidRPr="0088187A">
        <w:rPr>
          <w:rFonts w:ascii="Times New Roman" w:hAnsi="Times New Roman" w:cs="Times New Roman"/>
          <w:szCs w:val="21"/>
        </w:rPr>
        <w:t xml:space="preserve">Target sequences of </w:t>
      </w:r>
      <w:r w:rsidR="00C033DD" w:rsidRPr="0088187A">
        <w:rPr>
          <w:rFonts w:ascii="Times New Roman" w:hAnsi="Times New Roman" w:cs="Times New Roman"/>
          <w:szCs w:val="21"/>
        </w:rPr>
        <w:t xml:space="preserve">human </w:t>
      </w:r>
      <w:r w:rsidR="0088187A" w:rsidRPr="0088187A">
        <w:rPr>
          <w:rFonts w:ascii="Times New Roman" w:hAnsi="Times New Roman" w:cs="Times New Roman" w:hint="eastAsia"/>
          <w:i/>
          <w:szCs w:val="21"/>
        </w:rPr>
        <w:t xml:space="preserve">TRIM26 </w:t>
      </w:r>
      <w:r w:rsidRPr="0088187A">
        <w:rPr>
          <w:rFonts w:ascii="Times New Roman" w:hAnsi="Times New Roman" w:cs="Times New Roman"/>
          <w:szCs w:val="21"/>
        </w:rPr>
        <w:t>shRNAs.</w:t>
      </w:r>
    </w:p>
    <w:tbl>
      <w:tblPr>
        <w:tblW w:w="8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7"/>
        <w:gridCol w:w="6343"/>
      </w:tblGrid>
      <w:tr w:rsidR="001D379B" w:rsidRPr="00D60938" w:rsidTr="001D379B">
        <w:trPr>
          <w:trHeight w:val="90"/>
        </w:trPr>
        <w:tc>
          <w:tcPr>
            <w:tcW w:w="2257" w:type="dxa"/>
          </w:tcPr>
          <w:p w:rsidR="001D379B" w:rsidRPr="00D60938" w:rsidRDefault="001D379B" w:rsidP="000B69A2">
            <w:pPr>
              <w:spacing w:line="360" w:lineRule="auto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D60938">
              <w:rPr>
                <w:rFonts w:ascii="Times New Roman" w:hAnsi="Times New Roman" w:cs="Times New Roman"/>
                <w:b/>
                <w:kern w:val="0"/>
                <w:szCs w:val="21"/>
              </w:rPr>
              <w:t>shRNA</w:t>
            </w:r>
          </w:p>
        </w:tc>
        <w:tc>
          <w:tcPr>
            <w:tcW w:w="6343" w:type="dxa"/>
          </w:tcPr>
          <w:p w:rsidR="001D379B" w:rsidRPr="00D60938" w:rsidRDefault="001D379B" w:rsidP="000B69A2">
            <w:pPr>
              <w:spacing w:line="360" w:lineRule="auto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D60938">
              <w:rPr>
                <w:rFonts w:ascii="Times New Roman" w:hAnsi="Times New Roman" w:cs="Times New Roman"/>
                <w:b/>
                <w:kern w:val="0"/>
                <w:szCs w:val="21"/>
              </w:rPr>
              <w:t>Target sequence</w:t>
            </w:r>
          </w:p>
        </w:tc>
      </w:tr>
      <w:tr w:rsidR="001D379B" w:rsidRPr="00D60938" w:rsidTr="001D379B">
        <w:trPr>
          <w:trHeight w:val="90"/>
        </w:trPr>
        <w:tc>
          <w:tcPr>
            <w:tcW w:w="2257" w:type="dxa"/>
          </w:tcPr>
          <w:p w:rsidR="001D379B" w:rsidRPr="00D60938" w:rsidRDefault="001D379B" w:rsidP="001E5DB9">
            <w:pPr>
              <w:spacing w:line="360" w:lineRule="auto"/>
              <w:ind w:left="210" w:hangingChars="100" w:hanging="21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60938">
              <w:rPr>
                <w:rFonts w:ascii="Times New Roman" w:hAnsi="Times New Roman" w:cs="Times New Roman"/>
                <w:kern w:val="0"/>
                <w:szCs w:val="21"/>
              </w:rPr>
              <w:t>sh</w:t>
            </w:r>
            <w:r w:rsidR="001E5DB9">
              <w:rPr>
                <w:rFonts w:ascii="Times New Roman" w:hAnsi="Times New Roman" w:cs="Times New Roman"/>
                <w:kern w:val="0"/>
                <w:szCs w:val="21"/>
              </w:rPr>
              <w:t>TRIM</w:t>
            </w:r>
            <w:r w:rsidR="004B7588" w:rsidRPr="00D60938">
              <w:rPr>
                <w:rFonts w:ascii="Times New Roman" w:hAnsi="Times New Roman" w:cs="Times New Roman"/>
                <w:szCs w:val="21"/>
              </w:rPr>
              <w:t>-</w:t>
            </w:r>
            <w:r w:rsidRPr="00D60938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343" w:type="dxa"/>
          </w:tcPr>
          <w:p w:rsidR="001D379B" w:rsidRPr="00D60938" w:rsidRDefault="001D379B" w:rsidP="001E5DB9">
            <w:pPr>
              <w:spacing w:line="360" w:lineRule="auto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D60938">
              <w:rPr>
                <w:rFonts w:ascii="Times New Roman" w:eastAsia="宋体" w:hAnsi="Times New Roman" w:cs="Times New Roman"/>
                <w:kern w:val="0"/>
                <w:szCs w:val="21"/>
              </w:rPr>
              <w:t>5’</w:t>
            </w:r>
            <w:r w:rsidR="004B7588" w:rsidRPr="00D60938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 w:rsidR="001E5DB9">
              <w:rPr>
                <w:rFonts w:ascii="Times New Roman" w:hAnsi="Times New Roman" w:cs="Times New Roman"/>
                <w:sz w:val="24"/>
                <w:szCs w:val="24"/>
              </w:rPr>
              <w:t>GGCAAAGGGAGAAGC</w:t>
            </w:r>
            <w:r w:rsidR="001E5DB9">
              <w:rPr>
                <w:rFonts w:ascii="Times New Roman" w:hAnsi="Times New Roman" w:cs="Times New Roman" w:hint="eastAsia"/>
                <w:sz w:val="24"/>
                <w:szCs w:val="24"/>
              </w:rPr>
              <w:t>T</w:t>
            </w:r>
            <w:r w:rsidR="001E5DB9">
              <w:rPr>
                <w:rFonts w:ascii="Times New Roman" w:hAnsi="Times New Roman" w:cs="Times New Roman"/>
                <w:sz w:val="24"/>
                <w:szCs w:val="24"/>
              </w:rPr>
              <w:t>GAT</w:t>
            </w:r>
            <w:r w:rsidRPr="00D60938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3’</w:t>
            </w:r>
          </w:p>
        </w:tc>
      </w:tr>
      <w:tr w:rsidR="001D379B" w:rsidRPr="00D60938" w:rsidTr="001D379B">
        <w:trPr>
          <w:trHeight w:val="90"/>
        </w:trPr>
        <w:tc>
          <w:tcPr>
            <w:tcW w:w="2257" w:type="dxa"/>
          </w:tcPr>
          <w:p w:rsidR="001D379B" w:rsidRPr="00D60938" w:rsidRDefault="001E5DB9" w:rsidP="001E5DB9">
            <w:pPr>
              <w:spacing w:line="360" w:lineRule="auto"/>
              <w:ind w:left="210" w:hangingChars="100" w:hanging="21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shTRIM</w:t>
            </w:r>
            <w:r w:rsidR="004B7588" w:rsidRPr="00D60938">
              <w:rPr>
                <w:rFonts w:ascii="Times New Roman" w:hAnsi="Times New Roman" w:cs="Times New Roman"/>
                <w:szCs w:val="21"/>
              </w:rPr>
              <w:t>-2</w:t>
            </w:r>
          </w:p>
        </w:tc>
        <w:tc>
          <w:tcPr>
            <w:tcW w:w="6343" w:type="dxa"/>
          </w:tcPr>
          <w:p w:rsidR="001D379B" w:rsidRPr="00D60938" w:rsidRDefault="001D379B" w:rsidP="001E5DB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60938">
              <w:rPr>
                <w:rFonts w:ascii="Times New Roman" w:eastAsia="宋体" w:hAnsi="Times New Roman" w:cs="Times New Roman"/>
                <w:kern w:val="0"/>
                <w:szCs w:val="21"/>
              </w:rPr>
              <w:t>5’</w:t>
            </w:r>
            <w:r w:rsidR="004B7588" w:rsidRPr="00D6093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1E5DB9">
              <w:rPr>
                <w:rFonts w:ascii="Times New Roman" w:hAnsi="Times New Roman" w:cs="Times New Roman"/>
                <w:sz w:val="24"/>
                <w:szCs w:val="24"/>
              </w:rPr>
              <w:t>GCCTGTACAAGAGTGCCTA</w:t>
            </w:r>
            <w:r w:rsidRPr="00D60938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3’</w:t>
            </w:r>
          </w:p>
        </w:tc>
      </w:tr>
      <w:tr w:rsidR="001D379B" w:rsidRPr="00D60938" w:rsidTr="001D379B">
        <w:trPr>
          <w:trHeight w:val="90"/>
        </w:trPr>
        <w:tc>
          <w:tcPr>
            <w:tcW w:w="2257" w:type="dxa"/>
          </w:tcPr>
          <w:p w:rsidR="001D379B" w:rsidRPr="00D60938" w:rsidRDefault="004B7588" w:rsidP="001D379B">
            <w:pPr>
              <w:spacing w:line="360" w:lineRule="auto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D60938">
              <w:rPr>
                <w:rFonts w:ascii="Times New Roman" w:hAnsi="Times New Roman" w:cs="Times New Roman"/>
                <w:kern w:val="0"/>
                <w:szCs w:val="21"/>
              </w:rPr>
              <w:t>sh</w:t>
            </w:r>
            <w:r w:rsidR="001E5DB9">
              <w:rPr>
                <w:rFonts w:ascii="Times New Roman" w:hAnsi="Times New Roman" w:cs="Times New Roman"/>
                <w:kern w:val="0"/>
                <w:szCs w:val="21"/>
              </w:rPr>
              <w:t>TRIM</w:t>
            </w:r>
            <w:r w:rsidRPr="00D60938">
              <w:rPr>
                <w:rFonts w:ascii="Times New Roman" w:hAnsi="Times New Roman" w:cs="Times New Roman"/>
                <w:szCs w:val="21"/>
              </w:rPr>
              <w:t>-3</w:t>
            </w:r>
          </w:p>
        </w:tc>
        <w:tc>
          <w:tcPr>
            <w:tcW w:w="6343" w:type="dxa"/>
          </w:tcPr>
          <w:p w:rsidR="001D379B" w:rsidRPr="00D60938" w:rsidRDefault="001D379B" w:rsidP="001E5DB9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D60938">
              <w:rPr>
                <w:rFonts w:ascii="Times New Roman" w:eastAsia="宋体" w:hAnsi="Times New Roman" w:cs="Times New Roman"/>
                <w:kern w:val="0"/>
                <w:szCs w:val="21"/>
              </w:rPr>
              <w:t>5’</w:t>
            </w:r>
            <w:r w:rsidR="004B7588" w:rsidRPr="00D60938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1E5DB9">
              <w:rPr>
                <w:rFonts w:ascii="Times New Roman" w:hAnsi="Times New Roman" w:cs="Times New Roman"/>
                <w:sz w:val="24"/>
                <w:szCs w:val="24"/>
              </w:rPr>
              <w:t>GCAGTTTGACTGTGAGCCT</w:t>
            </w:r>
            <w:r w:rsidRPr="00D60938"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3’</w:t>
            </w:r>
          </w:p>
        </w:tc>
      </w:tr>
    </w:tbl>
    <w:p w:rsidR="001D379B" w:rsidRPr="00D60938" w:rsidRDefault="001D379B" w:rsidP="004B7588">
      <w:pPr>
        <w:rPr>
          <w:rFonts w:ascii="Times New Roman" w:hAnsi="Times New Roman" w:cs="Times New Roman"/>
          <w:b/>
          <w:szCs w:val="21"/>
        </w:rPr>
      </w:pPr>
    </w:p>
    <w:p w:rsidR="0079122E" w:rsidRDefault="00093616" w:rsidP="004B7588">
      <w:pPr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 w:hint="eastAsia"/>
          <w:b/>
          <w:szCs w:val="21"/>
        </w:rPr>
        <w:t xml:space="preserve">Table S4. </w:t>
      </w:r>
      <w:r w:rsidRPr="00093616">
        <w:rPr>
          <w:rFonts w:ascii="Times New Roman" w:hAnsi="Times New Roman" w:cs="Times New Roman"/>
          <w:szCs w:val="21"/>
        </w:rPr>
        <w:t>Identification</w:t>
      </w:r>
      <w:r w:rsidRPr="00093616">
        <w:rPr>
          <w:rFonts w:ascii="Times New Roman" w:hAnsi="Times New Roman" w:cs="Times New Roman" w:hint="eastAsia"/>
          <w:szCs w:val="21"/>
        </w:rPr>
        <w:t xml:space="preserve"> </w:t>
      </w:r>
      <w:r w:rsidRPr="00093616">
        <w:rPr>
          <w:rFonts w:ascii="Times New Roman" w:hAnsi="Times New Roman" w:cs="Times New Roman"/>
          <w:szCs w:val="21"/>
        </w:rPr>
        <w:t>of TRIM26-interacting proteins by IP and LC/MS anslysis.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87"/>
        <w:gridCol w:w="7680"/>
        <w:gridCol w:w="598"/>
        <w:gridCol w:w="749"/>
        <w:gridCol w:w="672"/>
        <w:gridCol w:w="687"/>
        <w:gridCol w:w="687"/>
        <w:gridCol w:w="548"/>
        <w:gridCol w:w="471"/>
        <w:gridCol w:w="541"/>
        <w:gridCol w:w="528"/>
      </w:tblGrid>
      <w:tr w:rsidR="00093616" w:rsidRPr="00093616" w:rsidTr="00093616">
        <w:trPr>
          <w:trHeight w:val="315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Accession</w:t>
            </w:r>
          </w:p>
        </w:tc>
        <w:tc>
          <w:tcPr>
            <w:tcW w:w="27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Description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Score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Coverage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# Proteins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# Unique Peptides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# Peptides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# PSMs</w:t>
            </w: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# AAs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MW [kDa]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000000"/>
                <w:kern w:val="0"/>
                <w:sz w:val="16"/>
                <w:szCs w:val="16"/>
              </w:rPr>
              <w:t>calc. pI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Q9UPY5</w:t>
            </w:r>
          </w:p>
        </w:tc>
        <w:tc>
          <w:tcPr>
            <w:tcW w:w="2753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Solute Carrier Family 7 Member 11 OS=Homo sapiens GN=SLC7A11 PE=1 SV=6 - [SLC7A11_HUMAN]</w:t>
            </w:r>
          </w:p>
        </w:tc>
        <w:tc>
          <w:tcPr>
            <w:tcW w:w="21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210.92</w:t>
            </w:r>
          </w:p>
        </w:tc>
        <w:tc>
          <w:tcPr>
            <w:tcW w:w="268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25.78</w:t>
            </w:r>
          </w:p>
        </w:tc>
        <w:tc>
          <w:tcPr>
            <w:tcW w:w="241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15</w:t>
            </w:r>
          </w:p>
        </w:tc>
        <w:tc>
          <w:tcPr>
            <w:tcW w:w="24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21</w:t>
            </w:r>
          </w:p>
        </w:tc>
        <w:tc>
          <w:tcPr>
            <w:tcW w:w="196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</w:t>
            </w:r>
          </w:p>
        </w:tc>
        <w:tc>
          <w:tcPr>
            <w:tcW w:w="16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644</w:t>
            </w:r>
          </w:p>
        </w:tc>
        <w:tc>
          <w:tcPr>
            <w:tcW w:w="194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55.4</w:t>
            </w:r>
          </w:p>
        </w:tc>
        <w:tc>
          <w:tcPr>
            <w:tcW w:w="189" w:type="pct"/>
            <w:tcBorders>
              <w:top w:val="single" w:sz="4" w:space="0" w:color="D3D3D3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9.51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P67936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Tropomyosin alpha-4 chain OS=Homo sapiens GN=TPM4 PE=1 SV=3 - [TPM4_HUMAN]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306.17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43.95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28.5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4.69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P23396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40S ribosomal protein S3 OS=Homo sapiens GN=RPS3 PE=1 SV=2 - [RS3_HUMAN]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257.76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50.62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26.7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9.66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P18124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60S ribosomal protein L7 OS=Homo sapiens GN=RPL7 PE=1 SV=1 - [RL7_HUMAN]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190.77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39.92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29.2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10.65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P25786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Proteasome subunit alpha type-1 OS=Homo sapiens GN=PSMA1 PE=1 SV=1 - [PSA1_HUMAN]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192.88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39.54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29.5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6.61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P09525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Annexin A4 OS=Homo sapiens GN=ANXA4 PE=1 SV=4 - [ANXA4_HUMAN]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269.42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32.60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319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35.9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6.13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P62258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14-3-3 protein epsilon OS=Homo sapiens GN=YWHAE PE=1 SV=1 - [1433E_HUMAN]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200.00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30.98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11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29.2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4.74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P06753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Tropomyosin alpha-3 chain OS=Homo sapiens GN=TPM3 PE=1 SV=2 - [TPM3_HUMAN]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189.68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31.58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32.9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4.72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P02768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Serum albumin OS=Homo sapiens GN=ALB PE=1 SV=2 - [ALBU_HUMAN]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135.38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13.96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609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69.3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6.28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P15559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NAD(P)H dehydrogenase [quinone] 1 OS=Homo sapiens GN=NQO1 PE=1 SV=1 - [NQO1_HUMAN]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316.34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25.55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30.8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8.88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P08758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Annexin A5 OS=Homo sapiens GN=ANXA5 PE=1 SV=2 - [ANXA5_HUMAN]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201.18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23.44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320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35.9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5.05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P62424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60S ribosomal protein L7a OS=Homo sapiens GN=RPL7A PE=1 SV=2 - [RL7A_HUMAN]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126.45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23.31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30.0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10.61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P02533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Keratin, type I cytoskeletal 14 OS=Homo sapiens GN=KRT14 PE=1 SV=4 - [K1C14_HUMAN]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277.82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15.04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472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51.5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5.16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P17931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Galectin-3 OS=Homo sapiens GN=LGALS3 PE=1 SV=5 - [LEG3_HUMAN]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160.03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29.20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26.1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8.56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P08727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Keratin, type I cytoskeletal 19 OS=Homo sapiens GN=KRT19 PE=1 SV=4 - [K1C19_HUMAN]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135.65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400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44.1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5.14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P05783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Keratin, type I cytoskeletal 18 OS=Homo sapiens GN=KRT18 PE=1 SV=2 - [K1C18_HUMAN]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121.39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12.09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430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48.0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5.45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P04259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Keratin, type II cytoskeletal 6B OS=Homo sapiens GN=KRT6B PE=1 SV=5 - [K2C6B_HUMAN]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106.90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9.40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564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60.0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8.00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O43399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Tumor protein D54 OS=Homo sapiens GN=TPD52L2 PE=1 SV=2 - [TPD54_HUMAN]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102.43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29.13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22.2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5.36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P08779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Keratin, type I cytoskeletal 16 OS=Homo sapiens GN=KRT16 PE=1 SV=4 - [K1C16_HUMAN]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223.25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11.63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473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51.2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5.05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P09497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Clathrin light chain B OS=Homo sapiens GN=CLTB PE=1 SV=1 - [CLCB_HUMAN]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113.70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24.89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25.2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4.64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P60709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Actin, cytoplasmic 1 OS=Homo sapiens GN=ACTB PE=1 SV=1 - [ACTB_HUMAN]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100.12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16.53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375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41.7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5.48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P27105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Erythrocyte band 7 integral membrane protein OS=Homo sapiens GN=STOM PE=1 SV=3 - [STOM_HUMAN]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97.16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27.08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31.7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7.88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P40926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Malate dehydrogenase, mitochondrial OS=Homo sapiens GN=MDH2 PE=1 SV=3 - [MDHM_HUMAN]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95.97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21.30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338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35.5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8.68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P12004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Proliferating cell nuclear antigen OS=Homo sapiens GN=PCNA PE=1 SV=1 - [PCNA_HUMAN]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40.61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22.61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7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7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28.8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4.69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Q9BRP8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Partner of Y14 and mago OS=Homo sapiens GN=WIBG PE=1 SV=1 - [WIBG_HUMAN]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164.58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25.49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204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22.6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9.45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P00338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L-lactate dehydrogenase A chain OS=Homo sapiens GN=LDHA PE=1 SV=2 - [LDHA_HUMAN]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160.31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16.27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332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36.7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8.27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P09493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Tropomyosin alpha-1 chain OS=Homo sapiens GN=TPM1 PE=1 SV=2 - [TPM1_HUMAN]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133.25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19.01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32.7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4.74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P35232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Prohibitin OS=Homo sapiens GN=PHB PE=1 SV=1 - [PHB_HUMAN]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123.51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22.06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29.8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5.76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P61247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40S ribosomal protein S3a OS=Homo sapiens GN=RPS3A PE=1 SV=2 - [RS3A_HUMAN]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114.93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24.62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29.9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9.73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P62873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Guanine nucleotide-binding protein G(I)/G(S)/G(T) subunit beta-1 OS=Homo sapiens GN=GNB1 PE=1 SV=3 - [GBB1_HUMAN]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106.48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17.65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340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37.4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6.00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P15880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40S ribosomal protein S2 OS=Homo sapiens GN=RPS2 PE=1 SV=2 - [RS2_HUMAN]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101.00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16.38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293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31.3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10.24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P14314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Glucosidase 2 subunit beta OS=Homo sapiens GN=PRKCSH PE=1 SV=2 - [GLU2B_HUMAN]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68.35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9.28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528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59.4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4.41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Q15056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Eukaryotic translation initiation factor 4H OS=Homo sapiens GN=EIF4H PE=1 SV=5 - [IF4H_HUMAN]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63.69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21.37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27.4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7.23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Q06830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Peroxiredoxin-1 OS=Homo sapiens GN=PRDX1 PE=1 SV=1 - [PRDX1_HUMAN]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40.09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29.65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6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22.1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8.13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Q00688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Peptidyl-prolyl cis-trans isomerase FKBP3 OS=Homo sapiens GN=FKBP3 PE=1 SV=1 - [FKBP3_HUMAN]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130.54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18.30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25.2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9.28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P62753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40S ribosomal protein S6 OS=Homo sapiens GN=RPS6 PE=1 SV=1 - [RS6_HUMAN]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108.68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17.67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28.7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10.84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P07355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Annexin A2 OS=Homo sapiens GN=ANXA2 PE=1 SV=2 - [ANXA2_HUMAN]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103.91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13.86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339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38.6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7.75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Q16698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2,4-dienoyl-CoA reductase, mitochondrial OS=Homo sapiens GN=DECR1 PE=1 SV=1 - [DECR_HUMAN]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80.93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15.52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335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36.0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9.28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P68104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Elongation factor 1-alpha 1 OS=Homo sapiens GN=EEF1A1 PE=1 SV=1 - [EF1A1_HUMAN]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79.91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9.96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462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50.1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9.01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Q06323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Proteasome activator complex subunit 1 OS=Homo sapiens GN=PSME1 PE=1 SV=1 - [PSME1_HUMAN]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71.97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23.29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28.7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6.02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Q96CT7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Coiled-coil domain-containing protein 124 OS=Homo sapiens GN=CCDC124 PE=1 SV=1 - [CC124_HUMAN]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70.10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16.14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25.8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9.54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O95721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Synaptosomal-associated protein 29 OS=Homo sapiens GN=SNAP29 PE=1 SV=1 - [SNP29_HUMAN]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68.78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24.42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29.0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5.81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P63244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Guanine nucleotide-binding protein subunit beta-2-like 1 OS=Homo sapiens GN=GNB2L1 PE=1 SV=3 - [GBLP_HUMAN]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68.27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12.93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317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35.1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7.69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Q13011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Delta(3,5)-Delta(2,4)-dienoyl-CoA isomerase, mitochondrial OS=Homo sapiens GN=ECH1 PE=1 SV=2 - [ECH1_HUMAN]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60.97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13.72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328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35.8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8.00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P48556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26S proteasome non-ATPase regulatory subunit 8 OS=Homo sapiens GN=PSMD8 PE=1 SV=2 - [PSMD8_HUMAN]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51.83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12.00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350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39.6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9.70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P11142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Heat shock cognate 71 kDa protein OS=Homo sapiens GN=HSPA8 PE=1 SV=1 - [HSP7C_HUMAN]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48.06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8.05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646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70.9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5.52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lastRenderedPageBreak/>
              <w:t>P39687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Acidic leucine-rich nuclear phosphoprotein 32 family member A OS=Homo sapiens GN=ANP32A PE=1 SV=1 - [AN32A_HUMAN]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45.80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11.24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28.6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4.09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Q92688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Acidic leucine-rich nuclear phosphoprotein 32 family member B OS=Homo sapiens GN=ANP32B PE=1 SV=1 - [AN32B_HUMAN]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45.52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9.96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6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251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28.8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4.06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Q9NUI1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Peroxisomal 2,4-dienoyl-CoA reductase OS=Homo sapiens GN=DECR2 PE=1 SV=1 - [DECR2_HUMAN]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91.40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13.01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292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30.8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9.22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Q8WXX5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DnaJ homolog subfamily C member 9 OS=Homo sapiens GN=DNAJC9 PE=1 SV=1 - [DNJC9_HUMAN]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86.52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15.00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29.9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5.73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Q9UBR2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Cathepsin Z OS=Homo sapiens GN=CTSZ PE=1 SV=1 - [CATZ_HUMAN]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82.43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10.56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303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33.8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7.11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P19105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Myosin regulatory light chain 12A OS=Homo sapiens GN=MYL12A PE=1 SV=2 - [ML12A_HUMAN]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78.02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24.56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171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19.8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4.81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P06733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Alpha-enolase OS=Homo sapiens GN=ENO1 PE=1 SV=2 - [ENOA_HUMAN]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77.07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8.06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434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47.1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7.39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P36543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V-type proton ATPase subunit E 1 OS=Homo sapiens GN=ATP6V1E1 PE=1 SV=1 - [VATE1_HUMAN]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72.06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13.27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226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26.1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8.00</w:t>
            </w:r>
          </w:p>
        </w:tc>
      </w:tr>
      <w:tr w:rsidR="00093616" w:rsidRPr="00093616" w:rsidTr="00093616">
        <w:trPr>
          <w:trHeight w:val="255"/>
        </w:trPr>
        <w:tc>
          <w:tcPr>
            <w:tcW w:w="282" w:type="pct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O43396</w:t>
            </w:r>
          </w:p>
        </w:tc>
        <w:tc>
          <w:tcPr>
            <w:tcW w:w="2753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Thioredoxin-like protein 1 OS=Homo sapiens GN=TXNL1 PE=1 SV=3 - [TXNL1_HUMAN]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71.39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14.53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color w:val="2A1AFC"/>
                <w:kern w:val="0"/>
                <w:sz w:val="16"/>
                <w:szCs w:val="16"/>
              </w:rPr>
              <w:t>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5</w:t>
            </w: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289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32.2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noWrap/>
            <w:hideMark/>
          </w:tcPr>
          <w:p w:rsidR="00093616" w:rsidRPr="00093616" w:rsidRDefault="00093616" w:rsidP="00093616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</w:pPr>
            <w:r w:rsidRPr="00093616">
              <w:rPr>
                <w:rFonts w:ascii="Times New Roman" w:eastAsia="宋体" w:hAnsi="Times New Roman" w:cs="Times New Roman"/>
                <w:kern w:val="0"/>
                <w:sz w:val="16"/>
                <w:szCs w:val="16"/>
              </w:rPr>
              <w:t>4.96</w:t>
            </w:r>
          </w:p>
        </w:tc>
      </w:tr>
    </w:tbl>
    <w:p w:rsidR="00093616" w:rsidRDefault="00093616" w:rsidP="004B7588">
      <w:pPr>
        <w:rPr>
          <w:rFonts w:ascii="Times New Roman" w:hAnsi="Times New Roman" w:cs="Times New Roman"/>
          <w:b/>
          <w:szCs w:val="21"/>
        </w:rPr>
      </w:pPr>
    </w:p>
    <w:p w:rsidR="00093616" w:rsidRPr="00D60938" w:rsidRDefault="00093616" w:rsidP="004B7588">
      <w:pPr>
        <w:rPr>
          <w:rFonts w:ascii="Times New Roman" w:hAnsi="Times New Roman" w:cs="Times New Roman"/>
          <w:b/>
          <w:szCs w:val="21"/>
        </w:rPr>
      </w:pPr>
    </w:p>
    <w:sectPr w:rsidR="00093616" w:rsidRPr="00D60938" w:rsidSect="000936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9A1" w:rsidRDefault="00CB09A1" w:rsidP="00585A85">
      <w:r>
        <w:separator/>
      </w:r>
    </w:p>
  </w:endnote>
  <w:endnote w:type="continuationSeparator" w:id="0">
    <w:p w:rsidR="00CB09A1" w:rsidRDefault="00CB09A1" w:rsidP="00585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9A1" w:rsidRDefault="00CB09A1" w:rsidP="00585A85">
      <w:r>
        <w:separator/>
      </w:r>
    </w:p>
  </w:footnote>
  <w:footnote w:type="continuationSeparator" w:id="0">
    <w:p w:rsidR="00CB09A1" w:rsidRDefault="00CB09A1" w:rsidP="00585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20"/>
    <w:rsid w:val="00045430"/>
    <w:rsid w:val="00093616"/>
    <w:rsid w:val="00106B99"/>
    <w:rsid w:val="001144BC"/>
    <w:rsid w:val="0015467D"/>
    <w:rsid w:val="00187DB3"/>
    <w:rsid w:val="001D379B"/>
    <w:rsid w:val="001E5DB9"/>
    <w:rsid w:val="002A5CC8"/>
    <w:rsid w:val="00386B0D"/>
    <w:rsid w:val="004925A2"/>
    <w:rsid w:val="004926AD"/>
    <w:rsid w:val="004B7588"/>
    <w:rsid w:val="004E7A19"/>
    <w:rsid w:val="00526F1E"/>
    <w:rsid w:val="0054035A"/>
    <w:rsid w:val="00585A85"/>
    <w:rsid w:val="00705C4F"/>
    <w:rsid w:val="00760254"/>
    <w:rsid w:val="00766120"/>
    <w:rsid w:val="0079122E"/>
    <w:rsid w:val="007B3617"/>
    <w:rsid w:val="0088187A"/>
    <w:rsid w:val="009C7D54"/>
    <w:rsid w:val="00A316D1"/>
    <w:rsid w:val="00AD32D3"/>
    <w:rsid w:val="00B7274C"/>
    <w:rsid w:val="00BC5DCD"/>
    <w:rsid w:val="00BD5C37"/>
    <w:rsid w:val="00C033DD"/>
    <w:rsid w:val="00C43476"/>
    <w:rsid w:val="00C44E90"/>
    <w:rsid w:val="00CB09A1"/>
    <w:rsid w:val="00D60938"/>
    <w:rsid w:val="00E20CCE"/>
    <w:rsid w:val="00E2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1F0273-CF51-4D80-8579-E08607AA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85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585A85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5A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5A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5A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5A85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585A85"/>
    <w:rPr>
      <w:rFonts w:ascii="宋体" w:eastAsia="宋体" w:hAnsi="宋体" w:cs="宋体"/>
      <w:b/>
      <w:kern w:val="44"/>
      <w:sz w:val="48"/>
      <w:szCs w:val="48"/>
    </w:rPr>
  </w:style>
  <w:style w:type="table" w:styleId="a5">
    <w:name w:val="Table Grid"/>
    <w:basedOn w:val="a1"/>
    <w:uiPriority w:val="39"/>
    <w:rsid w:val="00585A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nhideWhenUsed/>
    <w:qFormat/>
    <w:rsid w:val="00106B99"/>
    <w:rPr>
      <w:rFonts w:ascii="Calibri" w:eastAsia="宋体" w:hAnsi="Calibri" w:cs="黑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2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1247</Words>
  <Characters>7108</Characters>
  <Application>Microsoft Office Word</Application>
  <DocSecurity>0</DocSecurity>
  <Lines>59</Lines>
  <Paragraphs>16</Paragraphs>
  <ScaleCrop>false</ScaleCrop>
  <Company>WIN</Company>
  <LinksUpToDate>false</LinksUpToDate>
  <CharactersWithSpaces>8339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17</cp:revision>
  <dcterms:created xsi:type="dcterms:W3CDTF">2020-04-23T01:50:00Z</dcterms:created>
  <dcterms:modified xsi:type="dcterms:W3CDTF">2020-12-18T07:58:00Z</dcterms:modified>
</cp:coreProperties>
</file>