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027" w:type="dxa"/>
        <w:tblInd w:w="-998" w:type="dxa"/>
        <w:tblLayout w:type="fixed"/>
        <w:tblLook w:val="04A0" w:firstRow="1" w:lastRow="0" w:firstColumn="1" w:lastColumn="0" w:noHBand="0" w:noVBand="1"/>
      </w:tblPr>
      <w:tblGrid>
        <w:gridCol w:w="1420"/>
        <w:gridCol w:w="1417"/>
        <w:gridCol w:w="1418"/>
        <w:gridCol w:w="1132"/>
        <w:gridCol w:w="993"/>
        <w:gridCol w:w="3260"/>
        <w:gridCol w:w="3402"/>
        <w:gridCol w:w="1985"/>
      </w:tblGrid>
      <w:tr w:rsidR="00741896" w:rsidRPr="00674D48" w14:paraId="31A98462" w14:textId="77777777" w:rsidTr="00DF0E38">
        <w:tc>
          <w:tcPr>
            <w:tcW w:w="15027" w:type="dxa"/>
            <w:gridSpan w:val="8"/>
          </w:tcPr>
          <w:p w14:paraId="41BAADC7" w14:textId="77777777" w:rsidR="00741896" w:rsidRPr="00741896" w:rsidRDefault="00741896" w:rsidP="00DF6A34">
            <w:pPr>
              <w:ind w:right="-86" w:firstLine="35"/>
              <w:rPr>
                <w:b/>
                <w:lang w:val="en-US"/>
              </w:rPr>
            </w:pPr>
            <w:r w:rsidRPr="00741896">
              <w:rPr>
                <w:b/>
                <w:sz w:val="20"/>
                <w:lang w:val="en-US"/>
              </w:rPr>
              <w:t>Table 1.</w:t>
            </w:r>
            <w:r w:rsidRPr="00741896">
              <w:rPr>
                <w:sz w:val="20"/>
                <w:lang w:val="en-US"/>
              </w:rPr>
              <w:t xml:space="preserve"> Summary of the main characteristics of various AMPs, described in this review.</w:t>
            </w:r>
          </w:p>
        </w:tc>
      </w:tr>
      <w:tr w:rsidR="00741896" w:rsidRPr="00741896" w14:paraId="17625D54" w14:textId="77777777" w:rsidTr="00DF0E38">
        <w:tc>
          <w:tcPr>
            <w:tcW w:w="1420" w:type="dxa"/>
          </w:tcPr>
          <w:p w14:paraId="4F487C51" w14:textId="77777777" w:rsidR="00741896" w:rsidRPr="00741896" w:rsidRDefault="00741896" w:rsidP="00DF6A34">
            <w:pPr>
              <w:spacing w:line="360" w:lineRule="auto"/>
              <w:ind w:right="-161" w:firstLine="35"/>
              <w:rPr>
                <w:rFonts w:cstheme="minorHAnsi"/>
                <w:b/>
                <w:lang w:val="en-US"/>
              </w:rPr>
            </w:pPr>
            <w:r w:rsidRPr="00741896">
              <w:rPr>
                <w:rFonts w:cstheme="minorHAnsi"/>
                <w:b/>
                <w:lang w:val="en-US"/>
              </w:rPr>
              <w:t>Origin</w:t>
            </w:r>
          </w:p>
        </w:tc>
        <w:tc>
          <w:tcPr>
            <w:tcW w:w="1417" w:type="dxa"/>
          </w:tcPr>
          <w:p w14:paraId="2AD60BAA" w14:textId="77777777" w:rsidR="00741896" w:rsidRPr="00741896" w:rsidRDefault="00741896" w:rsidP="00DF6A34">
            <w:pPr>
              <w:ind w:right="-161"/>
              <w:rPr>
                <w:rFonts w:cstheme="minorHAnsi"/>
                <w:b/>
                <w:lang w:val="en-US"/>
              </w:rPr>
            </w:pPr>
            <w:r w:rsidRPr="00741896">
              <w:rPr>
                <w:rFonts w:cstheme="minorHAnsi"/>
                <w:b/>
                <w:lang w:val="en-US"/>
              </w:rPr>
              <w:t>Antifungal peptide</w:t>
            </w:r>
          </w:p>
        </w:tc>
        <w:tc>
          <w:tcPr>
            <w:tcW w:w="1418" w:type="dxa"/>
          </w:tcPr>
          <w:p w14:paraId="708A433C" w14:textId="77777777" w:rsidR="00741896" w:rsidRPr="00741896" w:rsidRDefault="00741896" w:rsidP="00DF6A34">
            <w:pPr>
              <w:ind w:right="-161"/>
              <w:rPr>
                <w:rFonts w:cstheme="minorHAnsi"/>
                <w:b/>
                <w:lang w:val="en-US"/>
              </w:rPr>
            </w:pPr>
            <w:r w:rsidRPr="00741896">
              <w:rPr>
                <w:rFonts w:cstheme="minorHAnsi"/>
                <w:b/>
                <w:lang w:val="en-US"/>
              </w:rPr>
              <w:t>Species of origin</w:t>
            </w:r>
          </w:p>
        </w:tc>
        <w:tc>
          <w:tcPr>
            <w:tcW w:w="1132" w:type="dxa"/>
          </w:tcPr>
          <w:p w14:paraId="034243C5" w14:textId="77777777" w:rsidR="00741896" w:rsidRPr="00741896" w:rsidRDefault="00741896" w:rsidP="00DF6A34">
            <w:pPr>
              <w:ind w:right="-111"/>
              <w:rPr>
                <w:rFonts w:cstheme="minorHAnsi"/>
                <w:b/>
                <w:lang w:val="en-US"/>
              </w:rPr>
            </w:pPr>
            <w:r w:rsidRPr="00741896">
              <w:rPr>
                <w:rFonts w:cstheme="minorHAnsi"/>
                <w:b/>
                <w:lang w:val="en-US"/>
              </w:rPr>
              <w:t>Cell surface target</w:t>
            </w:r>
          </w:p>
        </w:tc>
        <w:tc>
          <w:tcPr>
            <w:tcW w:w="993" w:type="dxa"/>
          </w:tcPr>
          <w:p w14:paraId="202E907E" w14:textId="77777777" w:rsidR="00741896" w:rsidRPr="00741896" w:rsidRDefault="00741896" w:rsidP="00DF6A34">
            <w:pPr>
              <w:ind w:right="-161"/>
              <w:rPr>
                <w:rFonts w:cstheme="minorHAnsi"/>
                <w:b/>
                <w:lang w:val="en-US"/>
              </w:rPr>
            </w:pPr>
            <w:r w:rsidRPr="00741896">
              <w:rPr>
                <w:rFonts w:cstheme="minorHAnsi"/>
                <w:b/>
                <w:lang w:val="en-US"/>
              </w:rPr>
              <w:t>Cellular uptake</w:t>
            </w:r>
          </w:p>
        </w:tc>
        <w:tc>
          <w:tcPr>
            <w:tcW w:w="3260" w:type="dxa"/>
          </w:tcPr>
          <w:p w14:paraId="356A06E5" w14:textId="77777777" w:rsidR="00741896" w:rsidRPr="00741896" w:rsidRDefault="00741896" w:rsidP="00DF6A34">
            <w:pPr>
              <w:ind w:right="-161"/>
              <w:rPr>
                <w:rFonts w:cstheme="minorHAnsi"/>
                <w:b/>
                <w:lang w:val="en-US"/>
              </w:rPr>
            </w:pPr>
            <w:r w:rsidRPr="00741896">
              <w:rPr>
                <w:rFonts w:cstheme="minorHAnsi"/>
                <w:b/>
                <w:lang w:val="en-US"/>
              </w:rPr>
              <w:t>Mechanism of antifungal action</w:t>
            </w:r>
          </w:p>
        </w:tc>
        <w:tc>
          <w:tcPr>
            <w:tcW w:w="3402" w:type="dxa"/>
          </w:tcPr>
          <w:p w14:paraId="3F9756DC" w14:textId="77777777" w:rsidR="00741896" w:rsidRPr="00741896" w:rsidRDefault="00741896" w:rsidP="00DF6A34">
            <w:pPr>
              <w:ind w:right="-161"/>
              <w:rPr>
                <w:rFonts w:cstheme="minorHAnsi"/>
                <w:b/>
                <w:lang w:val="en-US"/>
              </w:rPr>
            </w:pPr>
            <w:r w:rsidRPr="00741896">
              <w:rPr>
                <w:rFonts w:cstheme="minorHAnsi"/>
                <w:b/>
                <w:lang w:val="en-US"/>
              </w:rPr>
              <w:t>Susceptible fungal pathogens</w:t>
            </w:r>
          </w:p>
        </w:tc>
        <w:tc>
          <w:tcPr>
            <w:tcW w:w="1985" w:type="dxa"/>
          </w:tcPr>
          <w:p w14:paraId="2BEBFD55" w14:textId="77777777" w:rsidR="00741896" w:rsidRPr="00741896" w:rsidRDefault="00741896" w:rsidP="00DF6A34">
            <w:pPr>
              <w:ind w:right="-161"/>
              <w:rPr>
                <w:rFonts w:cstheme="minorHAnsi"/>
                <w:b/>
                <w:lang w:val="en-US"/>
              </w:rPr>
            </w:pPr>
            <w:r w:rsidRPr="00741896">
              <w:rPr>
                <w:rFonts w:cstheme="minorHAnsi"/>
                <w:b/>
                <w:lang w:val="en-US"/>
              </w:rPr>
              <w:t>Reference(s)</w:t>
            </w:r>
          </w:p>
        </w:tc>
      </w:tr>
      <w:tr w:rsidR="00741896" w:rsidRPr="00741896" w14:paraId="0774BF7D" w14:textId="77777777" w:rsidTr="00DF0E38">
        <w:tc>
          <w:tcPr>
            <w:tcW w:w="1420" w:type="dxa"/>
          </w:tcPr>
          <w:p w14:paraId="33A322E1" w14:textId="77777777" w:rsidR="00741896" w:rsidRPr="00741896" w:rsidRDefault="00741896" w:rsidP="00DF6A34">
            <w:pPr>
              <w:spacing w:line="360" w:lineRule="auto"/>
              <w:ind w:right="-161" w:firstLine="35"/>
              <w:rPr>
                <w:rFonts w:cstheme="minorHAnsi"/>
                <w:b/>
                <w:lang w:val="en-US"/>
              </w:rPr>
            </w:pPr>
            <w:r w:rsidRPr="00741896">
              <w:rPr>
                <w:rFonts w:cstheme="minorHAnsi"/>
                <w:b/>
                <w:lang w:val="en-US"/>
              </w:rPr>
              <w:t>Fungal</w:t>
            </w:r>
          </w:p>
        </w:tc>
        <w:tc>
          <w:tcPr>
            <w:tcW w:w="1417" w:type="dxa"/>
          </w:tcPr>
          <w:p w14:paraId="147DD088" w14:textId="77777777" w:rsidR="00741896" w:rsidRPr="00741896" w:rsidRDefault="00741896" w:rsidP="00DF6A34">
            <w:pPr>
              <w:spacing w:line="360" w:lineRule="auto"/>
              <w:ind w:right="-161"/>
              <w:rPr>
                <w:rFonts w:cstheme="minorHAnsi"/>
                <w:lang w:val="en-US"/>
              </w:rPr>
            </w:pPr>
            <w:r w:rsidRPr="00741896">
              <w:rPr>
                <w:rFonts w:cstheme="minorHAnsi"/>
                <w:lang w:val="en-US"/>
              </w:rPr>
              <w:t>AFP</w:t>
            </w:r>
          </w:p>
        </w:tc>
        <w:tc>
          <w:tcPr>
            <w:tcW w:w="1418" w:type="dxa"/>
          </w:tcPr>
          <w:p w14:paraId="39B5AD20" w14:textId="77777777" w:rsidR="00741896" w:rsidRPr="00741896" w:rsidRDefault="00741896" w:rsidP="00DF6A34">
            <w:pPr>
              <w:spacing w:line="360" w:lineRule="auto"/>
              <w:ind w:right="-161"/>
              <w:rPr>
                <w:rFonts w:cstheme="minorHAnsi"/>
                <w:i/>
                <w:lang w:val="en-US"/>
              </w:rPr>
            </w:pPr>
            <w:r w:rsidRPr="00741896">
              <w:rPr>
                <w:rFonts w:cstheme="minorHAnsi"/>
                <w:i/>
                <w:lang w:val="en-US"/>
              </w:rPr>
              <w:t>Aspergillus giganteus</w:t>
            </w:r>
          </w:p>
        </w:tc>
        <w:tc>
          <w:tcPr>
            <w:tcW w:w="1132" w:type="dxa"/>
          </w:tcPr>
          <w:p w14:paraId="09BF758D" w14:textId="77777777" w:rsidR="00741896" w:rsidRPr="00741896" w:rsidRDefault="00741896" w:rsidP="00DF6A34">
            <w:pPr>
              <w:spacing w:line="360" w:lineRule="auto"/>
              <w:ind w:right="-161"/>
              <w:rPr>
                <w:rFonts w:cstheme="minorHAnsi"/>
                <w:lang w:val="en-US"/>
              </w:rPr>
            </w:pPr>
            <w:r w:rsidRPr="00741896">
              <w:rPr>
                <w:rFonts w:cstheme="minorHAnsi"/>
                <w:lang w:val="en-US"/>
              </w:rPr>
              <w:t>Chitin, GlcCer</w:t>
            </w:r>
          </w:p>
        </w:tc>
        <w:tc>
          <w:tcPr>
            <w:tcW w:w="993" w:type="dxa"/>
          </w:tcPr>
          <w:p w14:paraId="110D5C4C" w14:textId="77777777" w:rsidR="00741896" w:rsidRPr="00DF0E38" w:rsidRDefault="00741896" w:rsidP="00DF6A34">
            <w:pPr>
              <w:spacing w:line="360" w:lineRule="auto"/>
              <w:ind w:right="-161"/>
              <w:rPr>
                <w:rFonts w:cstheme="minorHAnsi"/>
                <w:lang w:val="en-US"/>
              </w:rPr>
            </w:pPr>
            <w:r w:rsidRPr="00DF0E38">
              <w:rPr>
                <w:rFonts w:cstheme="minorHAnsi"/>
                <w:lang w:val="en-US"/>
              </w:rPr>
              <w:t xml:space="preserve">Yes </w:t>
            </w:r>
          </w:p>
        </w:tc>
        <w:tc>
          <w:tcPr>
            <w:tcW w:w="3260" w:type="dxa"/>
          </w:tcPr>
          <w:p w14:paraId="489A7A51" w14:textId="77777777" w:rsidR="00741896" w:rsidRPr="00DF0E38" w:rsidRDefault="00741896" w:rsidP="00DF6A34">
            <w:pPr>
              <w:spacing w:line="360" w:lineRule="auto"/>
              <w:ind w:right="-161"/>
              <w:rPr>
                <w:rFonts w:cstheme="minorHAnsi"/>
                <w:lang w:val="en-US"/>
              </w:rPr>
            </w:pPr>
            <w:r w:rsidRPr="00DF0E38">
              <w:rPr>
                <w:rFonts w:cstheme="minorHAnsi"/>
                <w:lang w:val="en-US"/>
              </w:rPr>
              <w:t>DNA condensation</w:t>
            </w:r>
          </w:p>
          <w:p w14:paraId="695363CB" w14:textId="77777777" w:rsidR="00741896" w:rsidRPr="00DF0E38" w:rsidRDefault="00741896" w:rsidP="00DF6A34">
            <w:pPr>
              <w:spacing w:line="360" w:lineRule="auto"/>
              <w:ind w:right="-161"/>
              <w:rPr>
                <w:rFonts w:cstheme="minorHAnsi"/>
                <w:lang w:val="en-US"/>
              </w:rPr>
            </w:pPr>
            <w:r w:rsidRPr="00DF0E38">
              <w:rPr>
                <w:rFonts w:cstheme="minorHAnsi"/>
                <w:lang w:val="en-US"/>
              </w:rPr>
              <w:t>Membrane permeabilization</w:t>
            </w:r>
          </w:p>
        </w:tc>
        <w:tc>
          <w:tcPr>
            <w:tcW w:w="3402" w:type="dxa"/>
          </w:tcPr>
          <w:p w14:paraId="3F2851F1" w14:textId="77777777" w:rsidR="00741896" w:rsidRPr="00DF0E38" w:rsidRDefault="00741896" w:rsidP="00DF0E38">
            <w:pPr>
              <w:spacing w:line="360" w:lineRule="auto"/>
              <w:ind w:right="-161"/>
              <w:rPr>
                <w:rFonts w:cstheme="minorHAnsi"/>
                <w:i/>
                <w:lang w:val="en-US"/>
              </w:rPr>
            </w:pPr>
            <w:r w:rsidRPr="00674D48">
              <w:rPr>
                <w:i/>
                <w:iCs/>
                <w:lang w:val="en-US"/>
              </w:rPr>
              <w:t xml:space="preserve">Aspergillus </w:t>
            </w:r>
            <w:proofErr w:type="spellStart"/>
            <w:r w:rsidRPr="00674D48">
              <w:rPr>
                <w:i/>
                <w:iCs/>
                <w:lang w:val="en-US"/>
              </w:rPr>
              <w:t>awamorii</w:t>
            </w:r>
            <w:proofErr w:type="spellEnd"/>
            <w:r w:rsidRPr="00674D48">
              <w:rPr>
                <w:i/>
                <w:iCs/>
                <w:lang w:val="en-US"/>
              </w:rPr>
              <w:t>, A. </w:t>
            </w:r>
            <w:proofErr w:type="spellStart"/>
            <w:r w:rsidRPr="00674D48">
              <w:rPr>
                <w:i/>
                <w:iCs/>
                <w:lang w:val="en-US"/>
              </w:rPr>
              <w:t>nidulans</w:t>
            </w:r>
            <w:proofErr w:type="spellEnd"/>
            <w:r w:rsidRPr="00674D48">
              <w:rPr>
                <w:i/>
                <w:iCs/>
                <w:lang w:val="en-US"/>
              </w:rPr>
              <w:t xml:space="preserve">, </w:t>
            </w:r>
            <w:r w:rsidRPr="00DF0E38">
              <w:rPr>
                <w:rFonts w:cstheme="minorHAnsi"/>
                <w:i/>
                <w:lang w:val="en-US"/>
              </w:rPr>
              <w:t>A. </w:t>
            </w:r>
            <w:proofErr w:type="spellStart"/>
            <w:r w:rsidRPr="00DF0E38">
              <w:rPr>
                <w:rFonts w:cstheme="minorHAnsi"/>
                <w:i/>
                <w:lang w:val="en-US"/>
              </w:rPr>
              <w:t>niger</w:t>
            </w:r>
            <w:proofErr w:type="spellEnd"/>
            <w:r w:rsidRPr="00DF0E38">
              <w:rPr>
                <w:rFonts w:cstheme="minorHAnsi"/>
                <w:i/>
                <w:lang w:val="en-US"/>
              </w:rPr>
              <w:t>, A. </w:t>
            </w:r>
            <w:proofErr w:type="spellStart"/>
            <w:r w:rsidRPr="00DF0E38">
              <w:rPr>
                <w:rFonts w:cstheme="minorHAnsi"/>
                <w:i/>
                <w:lang w:val="en-US"/>
              </w:rPr>
              <w:t>oryzae</w:t>
            </w:r>
            <w:proofErr w:type="spellEnd"/>
            <w:r w:rsidRPr="00DF0E38">
              <w:rPr>
                <w:rFonts w:cstheme="minorHAnsi"/>
                <w:i/>
                <w:lang w:val="en-US"/>
              </w:rPr>
              <w:t xml:space="preserve">, </w:t>
            </w:r>
            <w:r w:rsidRPr="00674D48">
              <w:rPr>
                <w:i/>
                <w:iCs/>
                <w:lang w:val="en-US"/>
              </w:rPr>
              <w:t xml:space="preserve">Fusarium </w:t>
            </w:r>
            <w:proofErr w:type="spellStart"/>
            <w:r w:rsidRPr="00674D48">
              <w:rPr>
                <w:i/>
                <w:iCs/>
                <w:lang w:val="en-US"/>
              </w:rPr>
              <w:t>bulbigenum</w:t>
            </w:r>
            <w:proofErr w:type="spellEnd"/>
            <w:r w:rsidRPr="00674D48">
              <w:rPr>
                <w:i/>
                <w:iCs/>
                <w:lang w:val="en-US"/>
              </w:rPr>
              <w:t>, F. </w:t>
            </w:r>
            <w:proofErr w:type="spellStart"/>
            <w:r w:rsidRPr="00674D48">
              <w:rPr>
                <w:i/>
                <w:iCs/>
                <w:lang w:val="en-US"/>
              </w:rPr>
              <w:t>equiseti</w:t>
            </w:r>
            <w:proofErr w:type="spellEnd"/>
            <w:r w:rsidRPr="00674D48">
              <w:rPr>
                <w:i/>
                <w:iCs/>
                <w:lang w:val="en-US"/>
              </w:rPr>
              <w:t xml:space="preserve">, F. </w:t>
            </w:r>
            <w:proofErr w:type="spellStart"/>
            <w:r w:rsidRPr="00674D48">
              <w:rPr>
                <w:i/>
                <w:iCs/>
                <w:lang w:val="en-US"/>
              </w:rPr>
              <w:t>lactis</w:t>
            </w:r>
            <w:proofErr w:type="spellEnd"/>
            <w:r w:rsidRPr="00674D48">
              <w:rPr>
                <w:i/>
                <w:iCs/>
                <w:lang w:val="en-US"/>
              </w:rPr>
              <w:t>, F. </w:t>
            </w:r>
            <w:proofErr w:type="spellStart"/>
            <w:r w:rsidRPr="00674D48">
              <w:rPr>
                <w:i/>
                <w:iCs/>
                <w:lang w:val="en-US"/>
              </w:rPr>
              <w:t>lini</w:t>
            </w:r>
            <w:proofErr w:type="spellEnd"/>
            <w:r w:rsidRPr="00674D48">
              <w:rPr>
                <w:i/>
                <w:iCs/>
                <w:lang w:val="en-US"/>
              </w:rPr>
              <w:t>, F. </w:t>
            </w:r>
            <w:proofErr w:type="spellStart"/>
            <w:r w:rsidRPr="00674D48">
              <w:rPr>
                <w:i/>
                <w:iCs/>
                <w:lang w:val="en-US"/>
              </w:rPr>
              <w:t>moniliforme</w:t>
            </w:r>
            <w:proofErr w:type="spellEnd"/>
            <w:r w:rsidRPr="00674D48">
              <w:rPr>
                <w:i/>
                <w:iCs/>
                <w:lang w:val="en-US"/>
              </w:rPr>
              <w:t xml:space="preserve">, </w:t>
            </w:r>
            <w:r w:rsidRPr="00DF0E38">
              <w:rPr>
                <w:rFonts w:cstheme="minorHAnsi"/>
                <w:i/>
                <w:lang w:val="en-US"/>
              </w:rPr>
              <w:t>F. </w:t>
            </w:r>
            <w:proofErr w:type="spellStart"/>
            <w:r w:rsidRPr="00DF0E38">
              <w:rPr>
                <w:rFonts w:cstheme="minorHAnsi"/>
                <w:i/>
                <w:lang w:val="en-US"/>
              </w:rPr>
              <w:t>oxysporum</w:t>
            </w:r>
            <w:proofErr w:type="spellEnd"/>
            <w:r w:rsidRPr="00DF0E38">
              <w:rPr>
                <w:rFonts w:cstheme="minorHAnsi"/>
                <w:i/>
                <w:lang w:val="en-US"/>
              </w:rPr>
              <w:t xml:space="preserve">, </w:t>
            </w:r>
            <w:r w:rsidRPr="00674D48">
              <w:rPr>
                <w:i/>
                <w:iCs/>
                <w:lang w:val="en-US"/>
              </w:rPr>
              <w:t>F. </w:t>
            </w:r>
            <w:proofErr w:type="spellStart"/>
            <w:r w:rsidRPr="00674D48">
              <w:rPr>
                <w:i/>
                <w:iCs/>
                <w:lang w:val="en-US"/>
              </w:rPr>
              <w:t>poae</w:t>
            </w:r>
            <w:proofErr w:type="spellEnd"/>
            <w:r w:rsidRPr="00674D48">
              <w:rPr>
                <w:i/>
                <w:iCs/>
                <w:lang w:val="en-US"/>
              </w:rPr>
              <w:t>, F. </w:t>
            </w:r>
            <w:proofErr w:type="spellStart"/>
            <w:r w:rsidRPr="00674D48">
              <w:rPr>
                <w:i/>
                <w:iCs/>
                <w:lang w:val="en-US"/>
              </w:rPr>
              <w:t>proliferatum</w:t>
            </w:r>
            <w:proofErr w:type="spellEnd"/>
            <w:r w:rsidRPr="00674D48">
              <w:rPr>
                <w:i/>
                <w:iCs/>
                <w:lang w:val="en-US"/>
              </w:rPr>
              <w:t>, F. </w:t>
            </w:r>
            <w:proofErr w:type="spellStart"/>
            <w:r w:rsidRPr="00674D48">
              <w:rPr>
                <w:i/>
                <w:iCs/>
                <w:lang w:val="en-US"/>
              </w:rPr>
              <w:t>solani</w:t>
            </w:r>
            <w:proofErr w:type="spellEnd"/>
            <w:r w:rsidRPr="00674D48">
              <w:rPr>
                <w:i/>
                <w:iCs/>
                <w:lang w:val="en-US"/>
              </w:rPr>
              <w:t>, F. </w:t>
            </w:r>
            <w:proofErr w:type="spellStart"/>
            <w:r w:rsidRPr="00674D48">
              <w:rPr>
                <w:i/>
                <w:iCs/>
                <w:lang w:val="en-US"/>
              </w:rPr>
              <w:t>sporotrichoides</w:t>
            </w:r>
            <w:proofErr w:type="spellEnd"/>
            <w:r w:rsidRPr="00674D48">
              <w:rPr>
                <w:i/>
                <w:iCs/>
                <w:lang w:val="en-US"/>
              </w:rPr>
              <w:t>, F. </w:t>
            </w:r>
            <w:proofErr w:type="spellStart"/>
            <w:r w:rsidRPr="00674D48">
              <w:rPr>
                <w:i/>
                <w:iCs/>
                <w:lang w:val="en-US"/>
              </w:rPr>
              <w:t>vasinfectum</w:t>
            </w:r>
            <w:proofErr w:type="spellEnd"/>
            <w:r w:rsidRPr="00674D48">
              <w:rPr>
                <w:i/>
                <w:iCs/>
                <w:lang w:val="en-US"/>
              </w:rPr>
              <w:t xml:space="preserve">, </w:t>
            </w:r>
            <w:proofErr w:type="spellStart"/>
            <w:r w:rsidRPr="00DF0E38">
              <w:rPr>
                <w:rFonts w:cstheme="minorHAnsi"/>
                <w:i/>
                <w:lang w:val="en-US"/>
              </w:rPr>
              <w:t>Magnaporthe</w:t>
            </w:r>
            <w:proofErr w:type="spellEnd"/>
            <w:r w:rsidRPr="00DF0E38">
              <w:rPr>
                <w:rFonts w:cstheme="minorHAnsi"/>
                <w:i/>
                <w:lang w:val="en-US"/>
              </w:rPr>
              <w:t xml:space="preserve"> </w:t>
            </w:r>
            <w:proofErr w:type="spellStart"/>
            <w:r w:rsidRPr="00DF0E38">
              <w:rPr>
                <w:rFonts w:cstheme="minorHAnsi"/>
                <w:i/>
                <w:lang w:val="en-US"/>
              </w:rPr>
              <w:t>grisea</w:t>
            </w:r>
            <w:proofErr w:type="spellEnd"/>
          </w:p>
        </w:tc>
        <w:tc>
          <w:tcPr>
            <w:tcW w:w="1985" w:type="dxa"/>
          </w:tcPr>
          <w:p w14:paraId="08DC534F" w14:textId="77777777" w:rsidR="00741896" w:rsidRPr="00741896" w:rsidRDefault="00741896" w:rsidP="00DF6A34">
            <w:pPr>
              <w:spacing w:line="360" w:lineRule="auto"/>
              <w:rPr>
                <w:rFonts w:cstheme="minorHAnsi"/>
              </w:rPr>
            </w:pPr>
            <w:r w:rsidRPr="00741896">
              <w:rPr>
                <w:rFonts w:cstheme="minorHAnsi"/>
              </w:rPr>
              <w:t>(Martinez et al. 2002; Theis et al. 2003, 2005; Moreno et al. 2006; Hagen et al. 2007; Paege et al. 2019)</w:t>
            </w:r>
          </w:p>
        </w:tc>
      </w:tr>
      <w:tr w:rsidR="00741896" w:rsidRPr="00674D48" w14:paraId="3FC1EE8C" w14:textId="77777777" w:rsidTr="00DF0E38">
        <w:tc>
          <w:tcPr>
            <w:tcW w:w="1420" w:type="dxa"/>
          </w:tcPr>
          <w:p w14:paraId="24E2E452" w14:textId="77777777" w:rsidR="00741896" w:rsidRPr="00741896" w:rsidRDefault="00741896" w:rsidP="00DF6A34">
            <w:pPr>
              <w:spacing w:line="360" w:lineRule="auto"/>
              <w:ind w:right="-161" w:firstLine="35"/>
              <w:rPr>
                <w:rFonts w:cstheme="minorHAnsi"/>
                <w:b/>
              </w:rPr>
            </w:pPr>
          </w:p>
        </w:tc>
        <w:tc>
          <w:tcPr>
            <w:tcW w:w="1417" w:type="dxa"/>
          </w:tcPr>
          <w:p w14:paraId="2F5DE353" w14:textId="77777777" w:rsidR="00741896" w:rsidRPr="00741896" w:rsidRDefault="00741896" w:rsidP="00DF6A34">
            <w:pPr>
              <w:spacing w:line="360" w:lineRule="auto"/>
              <w:ind w:right="-161"/>
              <w:rPr>
                <w:rFonts w:cstheme="minorHAnsi"/>
                <w:lang w:val="en-US"/>
              </w:rPr>
            </w:pPr>
            <w:r w:rsidRPr="00741896">
              <w:rPr>
                <w:rFonts w:cstheme="minorHAnsi"/>
                <w:lang w:val="en-US"/>
              </w:rPr>
              <w:t>NFAP</w:t>
            </w:r>
          </w:p>
        </w:tc>
        <w:tc>
          <w:tcPr>
            <w:tcW w:w="1418" w:type="dxa"/>
          </w:tcPr>
          <w:p w14:paraId="3FE6B035"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Neosartorya</w:t>
            </w:r>
            <w:proofErr w:type="spellEnd"/>
            <w:r w:rsidRPr="00741896">
              <w:rPr>
                <w:rFonts w:cstheme="minorHAnsi"/>
                <w:i/>
                <w:lang w:val="en-US"/>
              </w:rPr>
              <w:t xml:space="preserve"> </w:t>
            </w:r>
            <w:proofErr w:type="spellStart"/>
            <w:r w:rsidRPr="00741896">
              <w:rPr>
                <w:rFonts w:cstheme="minorHAnsi"/>
                <w:i/>
                <w:lang w:val="en-US"/>
              </w:rPr>
              <w:t>fischeri</w:t>
            </w:r>
            <w:proofErr w:type="spellEnd"/>
          </w:p>
        </w:tc>
        <w:tc>
          <w:tcPr>
            <w:tcW w:w="1132" w:type="dxa"/>
          </w:tcPr>
          <w:p w14:paraId="1002BEEB"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5462F2CB" w14:textId="77777777" w:rsidR="00741896" w:rsidRPr="00DF0E38" w:rsidRDefault="00741896" w:rsidP="00DF6A34">
            <w:pPr>
              <w:spacing w:line="360" w:lineRule="auto"/>
              <w:ind w:right="-161"/>
              <w:rPr>
                <w:rFonts w:cstheme="minorHAnsi"/>
                <w:lang w:val="en-US"/>
              </w:rPr>
            </w:pPr>
            <w:r w:rsidRPr="00DF0E38">
              <w:rPr>
                <w:rFonts w:cstheme="minorHAnsi"/>
                <w:lang w:val="en-US"/>
              </w:rPr>
              <w:t>Yes</w:t>
            </w:r>
          </w:p>
        </w:tc>
        <w:tc>
          <w:tcPr>
            <w:tcW w:w="3260" w:type="dxa"/>
          </w:tcPr>
          <w:p w14:paraId="73094323" w14:textId="77777777" w:rsidR="00741896" w:rsidRPr="00DF0E38" w:rsidRDefault="00741896" w:rsidP="00DF6A34">
            <w:pPr>
              <w:spacing w:line="360" w:lineRule="auto"/>
              <w:ind w:right="-161"/>
              <w:rPr>
                <w:rFonts w:cstheme="minorHAnsi"/>
                <w:lang w:val="en-US"/>
              </w:rPr>
            </w:pPr>
            <w:r w:rsidRPr="00DF0E38">
              <w:rPr>
                <w:rFonts w:cstheme="minorHAnsi"/>
                <w:lang w:val="en-US"/>
              </w:rPr>
              <w:t xml:space="preserve">Energy-dependent uptake in </w:t>
            </w:r>
            <w:r w:rsidRPr="00DF0E38">
              <w:rPr>
                <w:rFonts w:cstheme="minorHAnsi"/>
                <w:i/>
                <w:lang w:val="en-US"/>
              </w:rPr>
              <w:t>N. crassa</w:t>
            </w:r>
          </w:p>
          <w:p w14:paraId="45619D69" w14:textId="77777777" w:rsidR="00741896" w:rsidRPr="00DF0E38" w:rsidRDefault="00741896" w:rsidP="00DF6A34">
            <w:pPr>
              <w:spacing w:line="360" w:lineRule="auto"/>
              <w:ind w:right="-161"/>
              <w:rPr>
                <w:rFonts w:cstheme="minorHAnsi"/>
                <w:lang w:val="en-US"/>
              </w:rPr>
            </w:pPr>
            <w:r w:rsidRPr="00DF0E38">
              <w:rPr>
                <w:rFonts w:cstheme="minorHAnsi"/>
                <w:lang w:val="en-US"/>
              </w:rPr>
              <w:t>Damage and dysfunction of cell wall</w:t>
            </w:r>
          </w:p>
          <w:p w14:paraId="4CE09D2F" w14:textId="77777777" w:rsidR="00741896" w:rsidRPr="00DF0E38" w:rsidRDefault="00741896" w:rsidP="00DF6A34">
            <w:pPr>
              <w:spacing w:line="360" w:lineRule="auto"/>
              <w:ind w:right="-161"/>
              <w:rPr>
                <w:rFonts w:cstheme="minorHAnsi"/>
                <w:lang w:val="en-US"/>
              </w:rPr>
            </w:pPr>
            <w:r w:rsidRPr="00DF0E38">
              <w:rPr>
                <w:rFonts w:cstheme="minorHAnsi"/>
                <w:lang w:val="en-US"/>
              </w:rPr>
              <w:t>Destruction of chitin filaments</w:t>
            </w:r>
          </w:p>
          <w:p w14:paraId="5FFAFE52" w14:textId="77777777" w:rsidR="00741896" w:rsidRPr="00DF0E38" w:rsidRDefault="00741896" w:rsidP="00DF6A34">
            <w:pPr>
              <w:spacing w:line="360" w:lineRule="auto"/>
              <w:ind w:right="-161"/>
              <w:rPr>
                <w:rFonts w:cstheme="minorHAnsi"/>
                <w:lang w:val="en-US"/>
              </w:rPr>
            </w:pPr>
            <w:r w:rsidRPr="00DF0E38">
              <w:rPr>
                <w:rFonts w:cstheme="minorHAnsi"/>
                <w:lang w:val="en-US"/>
              </w:rPr>
              <w:t>Accumulation of nuclei at broken hyphal tips</w:t>
            </w:r>
          </w:p>
          <w:p w14:paraId="3AFB7F5C" w14:textId="77777777" w:rsidR="00741896" w:rsidRPr="00DF0E38" w:rsidRDefault="00741896" w:rsidP="00DF6A34">
            <w:pPr>
              <w:spacing w:line="360" w:lineRule="auto"/>
              <w:ind w:right="-161"/>
              <w:rPr>
                <w:rFonts w:cstheme="minorHAnsi"/>
                <w:lang w:val="en-US"/>
              </w:rPr>
            </w:pPr>
            <w:r w:rsidRPr="00DF0E38">
              <w:rPr>
                <w:rFonts w:cstheme="minorHAnsi"/>
                <w:lang w:val="en-US"/>
              </w:rPr>
              <w:t>Programmed cell death</w:t>
            </w:r>
          </w:p>
        </w:tc>
        <w:tc>
          <w:tcPr>
            <w:tcW w:w="3402" w:type="dxa"/>
          </w:tcPr>
          <w:p w14:paraId="5D51B1A7" w14:textId="77777777" w:rsidR="00741896" w:rsidRPr="00DF0E38" w:rsidRDefault="00741896" w:rsidP="00DF6A34">
            <w:pPr>
              <w:spacing w:line="360" w:lineRule="auto"/>
              <w:ind w:right="-161"/>
              <w:rPr>
                <w:rFonts w:cstheme="minorHAnsi"/>
                <w:i/>
                <w:lang w:val="en-US"/>
              </w:rPr>
            </w:pPr>
            <w:r w:rsidRPr="00DF0E38">
              <w:rPr>
                <w:rFonts w:cstheme="minorHAnsi"/>
                <w:i/>
                <w:lang w:val="en-US"/>
              </w:rPr>
              <w:t xml:space="preserve">Aspergillus </w:t>
            </w:r>
            <w:proofErr w:type="spellStart"/>
            <w:r w:rsidRPr="00DF0E38">
              <w:rPr>
                <w:rFonts w:cstheme="minorHAnsi"/>
                <w:i/>
                <w:lang w:val="en-US"/>
              </w:rPr>
              <w:t>nidulans</w:t>
            </w:r>
            <w:proofErr w:type="spellEnd"/>
            <w:r w:rsidRPr="00DF0E38">
              <w:rPr>
                <w:rFonts w:cstheme="minorHAnsi"/>
                <w:i/>
                <w:lang w:val="en-US"/>
              </w:rPr>
              <w:t>, A. </w:t>
            </w:r>
            <w:proofErr w:type="spellStart"/>
            <w:r w:rsidRPr="00DF0E38">
              <w:rPr>
                <w:rFonts w:cstheme="minorHAnsi"/>
                <w:i/>
                <w:lang w:val="en-US"/>
              </w:rPr>
              <w:t>niger</w:t>
            </w:r>
            <w:proofErr w:type="spellEnd"/>
            <w:r w:rsidRPr="00DF0E38">
              <w:rPr>
                <w:rFonts w:cstheme="minorHAnsi"/>
                <w:i/>
                <w:lang w:val="en-US"/>
              </w:rPr>
              <w:t xml:space="preserve">, Neurospora crassa, </w:t>
            </w:r>
            <w:proofErr w:type="spellStart"/>
            <w:r w:rsidRPr="00DF0E38">
              <w:rPr>
                <w:rFonts w:cstheme="minorHAnsi"/>
                <w:i/>
                <w:lang w:val="en-US"/>
              </w:rPr>
              <w:t>Rhizomucor</w:t>
            </w:r>
            <w:proofErr w:type="spellEnd"/>
            <w:r w:rsidRPr="00DF0E38">
              <w:rPr>
                <w:rFonts w:cstheme="minorHAnsi"/>
                <w:i/>
                <w:lang w:val="en-US"/>
              </w:rPr>
              <w:t xml:space="preserve"> </w:t>
            </w:r>
            <w:proofErr w:type="spellStart"/>
            <w:r w:rsidRPr="00DF0E38">
              <w:rPr>
                <w:rFonts w:cstheme="minorHAnsi"/>
                <w:i/>
                <w:lang w:val="en-US"/>
              </w:rPr>
              <w:t>miehei</w:t>
            </w:r>
            <w:proofErr w:type="spellEnd"/>
          </w:p>
        </w:tc>
        <w:tc>
          <w:tcPr>
            <w:tcW w:w="1985" w:type="dxa"/>
          </w:tcPr>
          <w:p w14:paraId="22194D94" w14:textId="77777777" w:rsidR="00741896" w:rsidRPr="00741896" w:rsidRDefault="00741896" w:rsidP="00DF6A34">
            <w:pPr>
              <w:spacing w:line="360" w:lineRule="auto"/>
              <w:ind w:right="-161"/>
              <w:rPr>
                <w:rFonts w:cstheme="minorHAnsi"/>
                <w:vertAlign w:val="superscript"/>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{"citationItems":[{"id":"ITEM-1","itemData":{"DOI":"10.1099/mic.0.061119-0","ISSN":"13500872","PMID":"23197172","abstract":"Neosartorya fischeri antifungal protein (NFAP) is a β-defensin-like peptide produced by the N. fischeri NRRL 181 isolate. In this study, we investigated the manifestation of the antimicrobial effect of NFAP via heterologous expression of the nfap gene in an NFAP-sensitive fungus, Aspergillus nidulans. Heterologous expression of the nfap gene was carried out in A. nidulans CS2902 using a pAMA1-based autonomous replicative vector construct. The effect of the produced NFAP on the germination of A. nidulans conidia was investigated by scanning electron microscopy (SEM), and by DAPI and Calcofluor white (CFW) staining. 29,79Dichlorodihydrofluorescein diacetate staining and an Annexin V-FITC Apoptosis Detection kit were used to reveal the accumulation of reactive oxygen species (ROS) and the possible apoptotic, necrotic effect. The impact of monoand divalent cations on the antimicrobial activity of NFAP was also examined. Transformants expressing the nfap gene showed reduced hyphal growth compared with the untransformed strain. This effect was absent in the presence of monoand divalent cations (50 and 100 mM KCl, Mg2SO4, Na2SO4). Delayed and abnormal germination was observed in the case of transformants. Conidia developed short branching germination tubes with swollen tips. The great majority of germinating conidia were destroyed after 8 h of cultivation, although a few survived and developed into abnormal hyphae. Damage in the organization of the cell wall, the destruction of chitin filaments and the accumulation of nuclei at the broken hyphal tips were detected by SEM, DAPI and CFW staining. The accumulation of ROS and more frequent apoptotic, necrotic events were also observed in the case of the NFAPproducing A. nidulans strain. © 2013 SGM.","author":[{"dropping-particle":"","family":"Galgóczy","given":"László","non-dropping-particle":"","parse-names":false,"suffix":""},{"dropping-particle":"","family":"Kovács","given":"Laura","non-dropping-particle":"","parse-names":false,"suffix":""},{"dropping-particle":"","family":"Karácsony","given":"Zoltán","non-dropping-particle":"","parse-names":false,"suffix":""},{"dropping-particle":"","family":"Virágh","given":"Máté","non-dropping-particle":"","parse-names":false,"suffix":""},{"dropping-particle":"","family":"Hamari","given":"Zsuzsanna","non-dropping-particle":"","parse-names":false,"suffix":""},{"dropping-particle":"","family":"Vágvölgyi","given":"Csaba","non-dropping-particle":"","parse-names":false,"suffix":""}],"container-title":"Microbiology (United Kingdom)","id":"ITEM-1","issue":"2","issued":{"date-parts":[["2013","2","1"]]},"page":"411-419","publisher":"Microbiology Society","title":"Investigation of the antimicrobial effect of neosartorya fischeri antifungal protein (NFAP) after heterologous expression in aspergillus nidulans","type":"article-journal","volume":"159"},"uris":["http://www.mendeley.com/documents/?uuid=7f1ed31c-d184-35fa-ba2e-b80629676591"]},{"id":"ITEM-2","itemData":{"DOI":"10.1016/j.peptides.2011.06.022","ISSN":"01969781","PMID":"21741420","abstract":"A novel 6.6 kDa antifungal peptide (NFAP) from the culture supernatant of the mold, Neosartorya fischeri (anamorf: Aspergillus fischerianus), and its encoding gene were isolated in this study. NFAP is a small, basic and cysteine-rich protein consisting of 57 amino acid residues. It shows 37.9-50% homology to similar proteins described in literature from Aspergillus clavatus, Aspergillus giganteus, Aspergillus niger, and Penicillium chrysogenum. The in silico presumed tertiary structure of NFAP, e.g. the presence of five antiparallel β-sheet connected with filaments, and stabilized by three disulfide bridges, is very similar to those of the defensin-like molecules. NFAP exhibited growth inhibitory action against filamentous fungi in a dose-dependent manner, and maintained high antifungal activity within broad pH and temperature ranges. Furthermore, it exhibited relevant resistance to proteolysis. All these characteristics make NFAP a promising candidate for further in vitro and in vivo investigations aiming at the development of new antifungal compounds. © 2011 Elsevier Inc.","author":[{"dropping-particle":"","family":"Kovács","given":"Laura","non-dropping-particle":"","parse-names":false,"suffix":""},{"dropping-particle":"","family":"Virágh","given":"Máté","non-dropping-particle":"","parse-names":false,"suffix":""},{"dropping-particle":"","family":"Takó","given":"Miklós","non-dropping-particle":"","parse-names":false,"suffix":""},{"dropping-particle":"","family":"Papp","given":"Tamás","non-dropping-particle":"","parse-names":false,"suffix":""},{"dropping-particle":"","family":"Vágvölgyi","given":"Csaba","non-dropping-particle":"","parse-names":false,"suffix":""},{"dropping-particle":"","family":"Galgóczy","given":"László","non-dropping-particle":"","parse-names":false,"suffix":""}],"container-title":"Peptides","id":"ITEM-2","issue":"8","issued":{"date-parts":[["2011","8","1"]]},"page":"1724-1731","publisher":"Elsevier","title":"Isolation and characterization of Neosartorya fischeri antifungal protein (NFAP)","type":"article-journal","volume":"32"},"uris":["http://www.mendeley.com/documents/?uuid=9b421c17-31e6-3171-8ba1-57cc69d6cab3"]},{"id":"ITEM-3","itemData":{"DOI":"10.1016/j.ijbiomac.2019.02.016","ISSN":"18790003","PMID":"30738898","abstract":"Small, cysteine-rich and cationic antifungal proteins from natural sources are promising candidates for the development of novel treatment strategies to prevent and combat infections caused by drug-resistant fungi. However, limited information about their structure and antifungal mechanism hampers their future applications. In the present study, we determined the solution structure, dynamics and associated solvent areas of the Neosartorya (Aspergillus) fischeri antifungal protein NFAP. Genome mining within the genus revealed the presence of orthologous genes in N. fischeri and Neosartorya spathulata, and genes encoding closely related proteins can be found in Penicillium brasiliensis and Penicillium oxalicum. We show that the tertiary structure of these putative proteins can be resolved using the structure of NFAP as reliable template for in silico prediction. Localization studies with fluorescence-labelled protein pointed at an energy-dependent uptake mechanism of NFAP in the sensitive model fungus Neurospora crassa and subsequent cytoplasmic localization coincided with cell-death induction. The presented results contribute to a better understanding of the structure/function relationship of NFAP and related proteins and pave the way towards future antifungal drug development.","author":[{"dropping-particle":"","family":"Hajdu","given":"Dorottya","non-dropping-particle":"","parse-names":false,"suffix":""},{"dropping-particle":"","family":"Huber","given":"Anna","non-dropping-particle":"","parse-names":false,"suffix":""},{"dropping-particle":"","family":"Czajlik","given":"András","non-dropping-particle":"","parse-names":false,"suffix":""},{"dropping-particle":"","family":"Tóth","given":"Liliána","non-dropping-particle":"","parse-names":false,"suffix":""},{"dropping-particle":"","family":"Kele","given":"Zoltán","non-dropping-particle":"","parse-names":false,"suffix":""},{"dropping-particle":"","family":"Kocsubé","given":"Sándor","non-dropping-particle":"","parse-names":false,"suffix":""},{"dropping-particle":"","family":"Fizil","given":"Ádám","non-dropping-particle":"","parse-names":false,"suffix":""},{"dropping-particle":"","family":"Marx","given":"Florentine","non-dropping-particle":"","parse-names":false,"suffix":""},{"dropping-particle":"","family":"Galgóczy","given":"László","non-dropping-particle":"","parse-names":false,"suffix":""},{"dropping-particle":"","family":"Batta","given":"Gyula","non-dropping-particle":"","parse-names":false,"suffix":""}],"container-title":"International Journal of Biological Macromolecules","id":"ITEM-3","issued":{"date-parts":[["2019","5","15"]]},"page":"511-522","publisher":"Elsevier B.V.","title":"Solution structure and novel insights into phylogeny and mode of action of the Neosartorya (Aspergillus) fischeri antifungal protein (NFAP)","type":"article-journal","volume":"129"},"uris":["http://www.mendeley.com/documents/?uuid=9491dbff-a25c-3d08-8c51-723a72853314"]}],"mendeley":{"formattedCitation":"(Galgóczy et al. 2013; Kovács et al. 2011; Hajdu et al. 2019)","manualFormatting":"(Kovács et al. 2011; Galgóczy et al. 2013; Hajdu et al. 2019)","plainTextFormattedCitation":"(Galgóczy et al. 2013; Kovács et al. 2011; Hajdu et al. 2019)","previouslyFormattedCitation":"(102,121,155)"},"properties":{"noteIndex":0},"schema":"https://github.com/citation-style-language/schema/raw/master/csl-citation.json"}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(Kovács et al. 2011; Galgóczy et al. 2013; Hajdu et al. 2019)</w:t>
            </w:r>
            <w:r w:rsidRPr="00741896">
              <w:rPr>
                <w:rFonts w:cstheme="minorHAnsi"/>
                <w:vertAlign w:val="superscript"/>
                <w:lang w:val="en-US"/>
              </w:rPr>
              <w:fldChar w:fldCharType="end"/>
            </w:r>
          </w:p>
        </w:tc>
      </w:tr>
      <w:tr w:rsidR="00741896" w:rsidRPr="00674D48" w14:paraId="3C3509A8" w14:textId="77777777" w:rsidTr="00DF0E38">
        <w:tc>
          <w:tcPr>
            <w:tcW w:w="1420" w:type="dxa"/>
          </w:tcPr>
          <w:p w14:paraId="0DE94B27" w14:textId="77777777" w:rsidR="00741896" w:rsidRPr="00741896" w:rsidRDefault="00741896" w:rsidP="00DF6A34">
            <w:pPr>
              <w:spacing w:line="360" w:lineRule="auto"/>
              <w:ind w:right="-161" w:firstLine="35"/>
              <w:rPr>
                <w:rFonts w:cstheme="minorHAnsi"/>
                <w:b/>
                <w:lang w:val="en-US"/>
              </w:rPr>
            </w:pPr>
          </w:p>
        </w:tc>
        <w:tc>
          <w:tcPr>
            <w:tcW w:w="1417" w:type="dxa"/>
          </w:tcPr>
          <w:p w14:paraId="49F4C5EC" w14:textId="77777777" w:rsidR="00741896" w:rsidRPr="00741896" w:rsidRDefault="00741896" w:rsidP="00DF6A34">
            <w:pPr>
              <w:spacing w:line="360" w:lineRule="auto"/>
              <w:ind w:right="-161"/>
              <w:rPr>
                <w:rFonts w:cstheme="minorHAnsi"/>
                <w:lang w:val="en-US"/>
              </w:rPr>
            </w:pPr>
            <w:r w:rsidRPr="00741896">
              <w:rPr>
                <w:rFonts w:cstheme="minorHAnsi"/>
                <w:lang w:val="en-US"/>
              </w:rPr>
              <w:t>NFAP2</w:t>
            </w:r>
          </w:p>
        </w:tc>
        <w:tc>
          <w:tcPr>
            <w:tcW w:w="1418" w:type="dxa"/>
          </w:tcPr>
          <w:p w14:paraId="4E59D5C3"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shd w:val="clear" w:color="auto" w:fill="FFFFFF"/>
                <w:lang w:val="en-US"/>
              </w:rPr>
              <w:t>Neosartorya</w:t>
            </w:r>
            <w:proofErr w:type="spellEnd"/>
            <w:r w:rsidRPr="00741896">
              <w:rPr>
                <w:rFonts w:cstheme="minorHAnsi"/>
                <w:i/>
                <w:shd w:val="clear" w:color="auto" w:fill="FFFFFF"/>
                <w:lang w:val="en-US"/>
              </w:rPr>
              <w:t xml:space="preserve"> </w:t>
            </w:r>
            <w:proofErr w:type="spellStart"/>
            <w:r w:rsidRPr="00741896">
              <w:rPr>
                <w:rFonts w:cstheme="minorHAnsi"/>
                <w:i/>
                <w:shd w:val="clear" w:color="auto" w:fill="FFFFFF"/>
                <w:lang w:val="en-US"/>
              </w:rPr>
              <w:t>fischeri</w:t>
            </w:r>
            <w:proofErr w:type="spellEnd"/>
          </w:p>
        </w:tc>
        <w:tc>
          <w:tcPr>
            <w:tcW w:w="1132" w:type="dxa"/>
          </w:tcPr>
          <w:p w14:paraId="676A6A50"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787D5C0C" w14:textId="77777777" w:rsidR="00741896" w:rsidRPr="00DF0E38" w:rsidRDefault="00741896" w:rsidP="00DF6A34">
            <w:pPr>
              <w:spacing w:line="360" w:lineRule="auto"/>
              <w:ind w:right="-161"/>
              <w:rPr>
                <w:rFonts w:cstheme="minorHAnsi"/>
                <w:lang w:val="en-US"/>
              </w:rPr>
            </w:pPr>
            <w:r w:rsidRPr="00DF0E38">
              <w:rPr>
                <w:rFonts w:cstheme="minorHAnsi"/>
                <w:lang w:val="en-US"/>
              </w:rPr>
              <w:t>Unknown</w:t>
            </w:r>
          </w:p>
        </w:tc>
        <w:tc>
          <w:tcPr>
            <w:tcW w:w="3260" w:type="dxa"/>
          </w:tcPr>
          <w:p w14:paraId="7C412228" w14:textId="77777777" w:rsidR="00741896" w:rsidRPr="00DF0E38" w:rsidRDefault="00741896" w:rsidP="00DF6A34">
            <w:pPr>
              <w:spacing w:line="360" w:lineRule="auto"/>
              <w:ind w:right="-161"/>
              <w:rPr>
                <w:rFonts w:cstheme="minorHAnsi"/>
                <w:lang w:val="en-US"/>
              </w:rPr>
            </w:pPr>
            <w:r w:rsidRPr="00DF0E38">
              <w:rPr>
                <w:rFonts w:cstheme="minorHAnsi"/>
                <w:lang w:val="en-US"/>
              </w:rPr>
              <w:t>Membrane permeabilization</w:t>
            </w:r>
          </w:p>
        </w:tc>
        <w:tc>
          <w:tcPr>
            <w:tcW w:w="3402" w:type="dxa"/>
          </w:tcPr>
          <w:p w14:paraId="69C844A7" w14:textId="77777777" w:rsidR="00741896" w:rsidRPr="00DF0E38" w:rsidRDefault="00741896" w:rsidP="00DF6A34">
            <w:pPr>
              <w:spacing w:line="360" w:lineRule="auto"/>
              <w:ind w:right="-161"/>
              <w:rPr>
                <w:rFonts w:cstheme="minorHAnsi"/>
                <w:i/>
                <w:lang w:val="en-US"/>
              </w:rPr>
            </w:pPr>
            <w:r w:rsidRPr="00DF0E38">
              <w:rPr>
                <w:rFonts w:cstheme="minorHAnsi"/>
                <w:i/>
                <w:lang w:val="en-US"/>
              </w:rPr>
              <w:t>Candida albicans, C. </w:t>
            </w:r>
            <w:proofErr w:type="spellStart"/>
            <w:r w:rsidRPr="00DF0E38">
              <w:rPr>
                <w:rFonts w:cstheme="minorHAnsi"/>
                <w:i/>
                <w:lang w:val="en-US"/>
              </w:rPr>
              <w:t>auris</w:t>
            </w:r>
            <w:proofErr w:type="spellEnd"/>
            <w:r w:rsidRPr="00DF0E38">
              <w:rPr>
                <w:rFonts w:cstheme="minorHAnsi"/>
                <w:i/>
                <w:lang w:val="en-US"/>
              </w:rPr>
              <w:t xml:space="preserve">, </w:t>
            </w:r>
            <w:r w:rsidRPr="00674D48">
              <w:rPr>
                <w:i/>
                <w:iCs/>
                <w:lang w:val="en-US"/>
              </w:rPr>
              <w:t>C. </w:t>
            </w:r>
            <w:proofErr w:type="spellStart"/>
            <w:r w:rsidRPr="00674D48">
              <w:rPr>
                <w:i/>
                <w:iCs/>
                <w:lang w:val="en-US"/>
              </w:rPr>
              <w:t>glabrata</w:t>
            </w:r>
            <w:proofErr w:type="spellEnd"/>
            <w:r w:rsidRPr="00674D48">
              <w:rPr>
                <w:i/>
                <w:iCs/>
                <w:lang w:val="en-US"/>
              </w:rPr>
              <w:t>, C. </w:t>
            </w:r>
            <w:proofErr w:type="spellStart"/>
            <w:r w:rsidRPr="00674D48">
              <w:rPr>
                <w:i/>
                <w:iCs/>
                <w:lang w:val="en-US"/>
              </w:rPr>
              <w:t>guilliermondii</w:t>
            </w:r>
            <w:proofErr w:type="spellEnd"/>
            <w:r w:rsidRPr="00674D48">
              <w:rPr>
                <w:i/>
                <w:iCs/>
                <w:lang w:val="en-US"/>
              </w:rPr>
              <w:t>, C. </w:t>
            </w:r>
            <w:proofErr w:type="spellStart"/>
            <w:r w:rsidRPr="00674D48">
              <w:rPr>
                <w:i/>
                <w:iCs/>
                <w:lang w:val="en-US"/>
              </w:rPr>
              <w:t>krusei</w:t>
            </w:r>
            <w:proofErr w:type="spellEnd"/>
            <w:r w:rsidRPr="00674D48">
              <w:rPr>
                <w:i/>
                <w:iCs/>
                <w:lang w:val="en-US"/>
              </w:rPr>
              <w:t>, C. </w:t>
            </w:r>
            <w:proofErr w:type="spellStart"/>
            <w:r w:rsidRPr="00674D48">
              <w:rPr>
                <w:i/>
                <w:iCs/>
                <w:lang w:val="en-US"/>
              </w:rPr>
              <w:t>lusitaniae</w:t>
            </w:r>
            <w:proofErr w:type="spellEnd"/>
            <w:r w:rsidRPr="00674D48">
              <w:rPr>
                <w:i/>
                <w:iCs/>
                <w:lang w:val="en-US"/>
              </w:rPr>
              <w:t>, C. </w:t>
            </w:r>
            <w:proofErr w:type="spellStart"/>
            <w:r w:rsidRPr="00674D48">
              <w:rPr>
                <w:i/>
                <w:iCs/>
                <w:lang w:val="en-US"/>
              </w:rPr>
              <w:t>parapsilosis</w:t>
            </w:r>
            <w:proofErr w:type="spellEnd"/>
            <w:r w:rsidRPr="00674D48">
              <w:rPr>
                <w:i/>
                <w:iCs/>
                <w:lang w:val="en-US"/>
              </w:rPr>
              <w:t>, C. </w:t>
            </w:r>
            <w:proofErr w:type="spellStart"/>
            <w:r w:rsidRPr="00674D48">
              <w:rPr>
                <w:i/>
                <w:iCs/>
                <w:lang w:val="en-US"/>
              </w:rPr>
              <w:t>tropicalis</w:t>
            </w:r>
            <w:proofErr w:type="spellEnd"/>
            <w:r w:rsidRPr="00674D48">
              <w:rPr>
                <w:i/>
                <w:iCs/>
                <w:lang w:val="en-US"/>
              </w:rPr>
              <w:t xml:space="preserve">, Saccharomyces cerevisiae, </w:t>
            </w:r>
            <w:proofErr w:type="spellStart"/>
            <w:r w:rsidRPr="00674D48">
              <w:rPr>
                <w:i/>
                <w:iCs/>
                <w:lang w:val="en-US"/>
              </w:rPr>
              <w:t>Schizosaccharomyces</w:t>
            </w:r>
            <w:proofErr w:type="spellEnd"/>
            <w:r w:rsidRPr="00674D48">
              <w:rPr>
                <w:i/>
                <w:iCs/>
                <w:lang w:val="en-US"/>
              </w:rPr>
              <w:t xml:space="preserve"> </w:t>
            </w:r>
            <w:proofErr w:type="spellStart"/>
            <w:r w:rsidRPr="00674D48">
              <w:rPr>
                <w:i/>
                <w:iCs/>
                <w:lang w:val="en-US"/>
              </w:rPr>
              <w:t>pombe</w:t>
            </w:r>
            <w:proofErr w:type="spellEnd"/>
          </w:p>
        </w:tc>
        <w:tc>
          <w:tcPr>
            <w:tcW w:w="1985" w:type="dxa"/>
          </w:tcPr>
          <w:p w14:paraId="42FE98B4" w14:textId="77777777" w:rsidR="00741896" w:rsidRPr="00DF0E38" w:rsidRDefault="00741896" w:rsidP="00DF6A34">
            <w:pPr>
              <w:spacing w:line="360" w:lineRule="auto"/>
              <w:ind w:right="-161"/>
              <w:rPr>
                <w:rFonts w:cstheme="minorHAnsi"/>
                <w:lang w:val="en-US"/>
              </w:rPr>
            </w:pPr>
            <w:r w:rsidRPr="00DF0E38">
              <w:rPr>
                <w:rFonts w:cstheme="minorHAnsi"/>
                <w:lang w:val="en-US"/>
              </w:rPr>
              <w:t>(</w:t>
            </w:r>
            <w:proofErr w:type="spellStart"/>
            <w:r w:rsidRPr="00DF0E38">
              <w:rPr>
                <w:rFonts w:cstheme="minorHAnsi"/>
                <w:lang w:val="en-US"/>
              </w:rPr>
              <w:t>Tóth</w:t>
            </w:r>
            <w:proofErr w:type="spellEnd"/>
            <w:r w:rsidRPr="00DF0E38">
              <w:rPr>
                <w:rFonts w:cstheme="minorHAnsi"/>
                <w:lang w:val="en-US"/>
              </w:rPr>
              <w:t xml:space="preserve"> et al. 2016, 2018; </w:t>
            </w:r>
            <w:proofErr w:type="spellStart"/>
            <w:r w:rsidRPr="00DF0E38">
              <w:rPr>
                <w:rFonts w:cstheme="minorHAnsi"/>
                <w:lang w:val="en-US"/>
              </w:rPr>
              <w:t>Kovács</w:t>
            </w:r>
            <w:proofErr w:type="spellEnd"/>
            <w:r w:rsidRPr="00DF0E38">
              <w:rPr>
                <w:rFonts w:cstheme="minorHAnsi"/>
                <w:lang w:val="en-US"/>
              </w:rPr>
              <w:t xml:space="preserve"> et al. 2019, 2021)</w:t>
            </w:r>
          </w:p>
        </w:tc>
      </w:tr>
    </w:tbl>
    <w:p w14:paraId="260BAB1B" w14:textId="77777777" w:rsidR="00DF0E38" w:rsidRPr="00674D48" w:rsidRDefault="00DF0E38">
      <w:pPr>
        <w:rPr>
          <w:lang w:val="en-US"/>
        </w:rPr>
      </w:pPr>
      <w:r w:rsidRPr="00674D48">
        <w:rPr>
          <w:lang w:val="en-US"/>
        </w:rPr>
        <w:br w:type="page"/>
      </w:r>
    </w:p>
    <w:tbl>
      <w:tblPr>
        <w:tblStyle w:val="TableGrid"/>
        <w:tblW w:w="15027" w:type="dxa"/>
        <w:tblInd w:w="-998" w:type="dxa"/>
        <w:tblLayout w:type="fixed"/>
        <w:tblLook w:val="04A0" w:firstRow="1" w:lastRow="0" w:firstColumn="1" w:lastColumn="0" w:noHBand="0" w:noVBand="1"/>
      </w:tblPr>
      <w:tblGrid>
        <w:gridCol w:w="1420"/>
        <w:gridCol w:w="1417"/>
        <w:gridCol w:w="1418"/>
        <w:gridCol w:w="1132"/>
        <w:gridCol w:w="993"/>
        <w:gridCol w:w="3260"/>
        <w:gridCol w:w="3402"/>
        <w:gridCol w:w="1985"/>
      </w:tblGrid>
      <w:tr w:rsidR="00741896" w:rsidRPr="00674D48" w14:paraId="41033D7F" w14:textId="77777777" w:rsidTr="00DF0E38">
        <w:tc>
          <w:tcPr>
            <w:tcW w:w="15027" w:type="dxa"/>
            <w:gridSpan w:val="8"/>
          </w:tcPr>
          <w:p w14:paraId="59C04AD2" w14:textId="1155DCFE" w:rsidR="00741896" w:rsidRPr="00741896" w:rsidRDefault="00741896" w:rsidP="00DF6A34">
            <w:pPr>
              <w:ind w:right="-159"/>
              <w:rPr>
                <w:rFonts w:cstheme="minorHAnsi"/>
                <w:lang w:val="en-US"/>
              </w:rPr>
            </w:pPr>
            <w:r w:rsidRPr="00741896">
              <w:rPr>
                <w:b/>
                <w:sz w:val="20"/>
                <w:lang w:val="en-US"/>
              </w:rPr>
              <w:lastRenderedPageBreak/>
              <w:t>Table 1.</w:t>
            </w:r>
            <w:r w:rsidRPr="00741896">
              <w:rPr>
                <w:sz w:val="20"/>
                <w:lang w:val="en-US"/>
              </w:rPr>
              <w:t xml:space="preserve"> </w:t>
            </w:r>
            <w:r w:rsidRPr="00741896">
              <w:rPr>
                <w:i/>
                <w:sz w:val="20"/>
                <w:lang w:val="en-US"/>
              </w:rPr>
              <w:t>(continued)</w:t>
            </w:r>
          </w:p>
        </w:tc>
      </w:tr>
      <w:tr w:rsidR="00741896" w:rsidRPr="00674D48" w14:paraId="05203838" w14:textId="77777777" w:rsidTr="00DF0E38">
        <w:tc>
          <w:tcPr>
            <w:tcW w:w="1420" w:type="dxa"/>
          </w:tcPr>
          <w:p w14:paraId="345AF77F" w14:textId="77777777" w:rsidR="00741896" w:rsidRPr="00741896" w:rsidRDefault="00741896" w:rsidP="00DF6A34">
            <w:pPr>
              <w:ind w:right="-159" w:firstLine="35"/>
              <w:rPr>
                <w:rFonts w:cstheme="minorHAnsi"/>
                <w:b/>
                <w:lang w:val="en-US"/>
              </w:rPr>
            </w:pPr>
            <w:r w:rsidRPr="00741896">
              <w:rPr>
                <w:rFonts w:cstheme="minorHAnsi"/>
                <w:b/>
                <w:lang w:val="en-US"/>
              </w:rPr>
              <w:t>Origin</w:t>
            </w:r>
          </w:p>
        </w:tc>
        <w:tc>
          <w:tcPr>
            <w:tcW w:w="1417" w:type="dxa"/>
          </w:tcPr>
          <w:p w14:paraId="20D58C1E" w14:textId="77777777" w:rsidR="00741896" w:rsidRPr="00741896" w:rsidRDefault="00741896" w:rsidP="00DF6A34">
            <w:pPr>
              <w:ind w:right="-159"/>
              <w:rPr>
                <w:rFonts w:cstheme="minorHAnsi"/>
                <w:lang w:val="en-US"/>
              </w:rPr>
            </w:pPr>
            <w:r w:rsidRPr="00741896">
              <w:rPr>
                <w:rFonts w:cstheme="minorHAnsi"/>
                <w:b/>
                <w:lang w:val="en-US"/>
              </w:rPr>
              <w:t>Antifungal peptide</w:t>
            </w:r>
          </w:p>
        </w:tc>
        <w:tc>
          <w:tcPr>
            <w:tcW w:w="1418" w:type="dxa"/>
          </w:tcPr>
          <w:p w14:paraId="3B6D3197" w14:textId="77777777" w:rsidR="00741896" w:rsidRPr="00741896" w:rsidRDefault="00741896" w:rsidP="00DF6A34">
            <w:pPr>
              <w:ind w:right="-159"/>
              <w:rPr>
                <w:rFonts w:cstheme="minorHAnsi"/>
                <w:i/>
                <w:shd w:val="clear" w:color="auto" w:fill="FFFFFF"/>
                <w:lang w:val="en-US"/>
              </w:rPr>
            </w:pPr>
            <w:r w:rsidRPr="00741896">
              <w:rPr>
                <w:rFonts w:cstheme="minorHAnsi"/>
                <w:b/>
                <w:lang w:val="en-US"/>
              </w:rPr>
              <w:t>Species of origin</w:t>
            </w:r>
          </w:p>
        </w:tc>
        <w:tc>
          <w:tcPr>
            <w:tcW w:w="1132" w:type="dxa"/>
          </w:tcPr>
          <w:p w14:paraId="67144DC3" w14:textId="77777777" w:rsidR="00741896" w:rsidRPr="00741896" w:rsidRDefault="00741896" w:rsidP="00DF6A34">
            <w:pPr>
              <w:ind w:right="-111"/>
              <w:rPr>
                <w:rFonts w:cstheme="minorHAnsi"/>
                <w:lang w:val="en-US"/>
              </w:rPr>
            </w:pPr>
            <w:r w:rsidRPr="00741896">
              <w:rPr>
                <w:rFonts w:cstheme="minorHAnsi"/>
                <w:b/>
                <w:lang w:val="en-US"/>
              </w:rPr>
              <w:t>Cell surface target</w:t>
            </w:r>
          </w:p>
        </w:tc>
        <w:tc>
          <w:tcPr>
            <w:tcW w:w="993" w:type="dxa"/>
          </w:tcPr>
          <w:p w14:paraId="10F81EDD" w14:textId="77777777" w:rsidR="00741896" w:rsidRPr="00741896" w:rsidRDefault="00741896" w:rsidP="00DF6A34">
            <w:pPr>
              <w:ind w:right="-159"/>
              <w:rPr>
                <w:rFonts w:cstheme="minorHAnsi"/>
                <w:lang w:val="en-US"/>
              </w:rPr>
            </w:pPr>
            <w:r w:rsidRPr="00741896">
              <w:rPr>
                <w:rFonts w:cstheme="minorHAnsi"/>
                <w:b/>
                <w:lang w:val="en-US"/>
              </w:rPr>
              <w:t>Cellular uptake</w:t>
            </w:r>
          </w:p>
        </w:tc>
        <w:tc>
          <w:tcPr>
            <w:tcW w:w="3260" w:type="dxa"/>
          </w:tcPr>
          <w:p w14:paraId="19C4C2C7" w14:textId="77777777" w:rsidR="00741896" w:rsidRPr="00741896" w:rsidRDefault="00741896" w:rsidP="00DF6A34">
            <w:pPr>
              <w:ind w:right="-159"/>
              <w:rPr>
                <w:rFonts w:cstheme="minorHAnsi"/>
                <w:lang w:val="en-US"/>
              </w:rPr>
            </w:pPr>
            <w:r w:rsidRPr="00741896">
              <w:rPr>
                <w:rFonts w:cstheme="minorHAnsi"/>
                <w:b/>
                <w:lang w:val="en-US"/>
              </w:rPr>
              <w:t>Mechanism of antifungal action</w:t>
            </w:r>
          </w:p>
        </w:tc>
        <w:tc>
          <w:tcPr>
            <w:tcW w:w="3402" w:type="dxa"/>
          </w:tcPr>
          <w:p w14:paraId="2C711281" w14:textId="77777777" w:rsidR="00741896" w:rsidRPr="00741896" w:rsidRDefault="00741896" w:rsidP="00DF6A34">
            <w:pPr>
              <w:ind w:right="-159"/>
              <w:rPr>
                <w:rFonts w:cstheme="minorHAnsi"/>
                <w:i/>
                <w:lang w:val="en-US"/>
              </w:rPr>
            </w:pPr>
            <w:r w:rsidRPr="00741896">
              <w:rPr>
                <w:rFonts w:cstheme="minorHAnsi"/>
                <w:b/>
                <w:lang w:val="en-US"/>
              </w:rPr>
              <w:t>Susceptible fungal pathogens</w:t>
            </w:r>
          </w:p>
        </w:tc>
        <w:tc>
          <w:tcPr>
            <w:tcW w:w="1985" w:type="dxa"/>
          </w:tcPr>
          <w:p w14:paraId="08DF99E9" w14:textId="77777777" w:rsidR="00741896" w:rsidRPr="00741896" w:rsidRDefault="00741896" w:rsidP="00DF6A34">
            <w:pPr>
              <w:ind w:right="-159"/>
              <w:rPr>
                <w:rFonts w:cstheme="minorHAnsi"/>
                <w:lang w:val="en-US"/>
              </w:rPr>
            </w:pPr>
            <w:r w:rsidRPr="00741896">
              <w:rPr>
                <w:rFonts w:cstheme="minorHAnsi"/>
                <w:b/>
                <w:lang w:val="en-US"/>
              </w:rPr>
              <w:t>Reference(s)</w:t>
            </w:r>
          </w:p>
        </w:tc>
      </w:tr>
      <w:tr w:rsidR="00741896" w:rsidRPr="00674D48" w14:paraId="713D47FE" w14:textId="77777777" w:rsidTr="00DF0E38">
        <w:tc>
          <w:tcPr>
            <w:tcW w:w="1420" w:type="dxa"/>
          </w:tcPr>
          <w:p w14:paraId="40197524" w14:textId="77777777" w:rsidR="00741896" w:rsidRPr="00741896" w:rsidRDefault="00741896" w:rsidP="00DF6A34">
            <w:pPr>
              <w:spacing w:line="360" w:lineRule="auto"/>
              <w:ind w:right="-161" w:firstLine="35"/>
              <w:rPr>
                <w:rFonts w:cstheme="minorHAnsi"/>
                <w:lang w:val="en-US"/>
              </w:rPr>
            </w:pPr>
          </w:p>
        </w:tc>
        <w:tc>
          <w:tcPr>
            <w:tcW w:w="1417" w:type="dxa"/>
          </w:tcPr>
          <w:p w14:paraId="2BAFB3C8" w14:textId="77777777" w:rsidR="00741896" w:rsidRPr="00741896" w:rsidRDefault="00741896" w:rsidP="00DF6A34">
            <w:pPr>
              <w:spacing w:line="360" w:lineRule="auto"/>
              <w:ind w:right="-161"/>
              <w:rPr>
                <w:rFonts w:cstheme="minorHAnsi"/>
                <w:lang w:val="en-US"/>
              </w:rPr>
            </w:pPr>
            <w:r w:rsidRPr="00741896">
              <w:rPr>
                <w:rFonts w:cstheme="minorHAnsi"/>
                <w:lang w:val="en-US"/>
              </w:rPr>
              <w:t>PAF</w:t>
            </w:r>
          </w:p>
        </w:tc>
        <w:tc>
          <w:tcPr>
            <w:tcW w:w="1418" w:type="dxa"/>
          </w:tcPr>
          <w:p w14:paraId="0E90C0FF"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Penicillium</w:t>
            </w:r>
            <w:proofErr w:type="spellEnd"/>
            <w:r w:rsidRPr="00741896">
              <w:rPr>
                <w:rFonts w:cstheme="minorHAnsi"/>
                <w:i/>
                <w:lang w:val="en-US"/>
              </w:rPr>
              <w:t xml:space="preserve"> </w:t>
            </w:r>
            <w:proofErr w:type="spellStart"/>
            <w:r w:rsidRPr="00741896">
              <w:rPr>
                <w:rFonts w:cstheme="minorHAnsi"/>
                <w:i/>
                <w:lang w:val="en-US"/>
              </w:rPr>
              <w:t>chrysogenum</w:t>
            </w:r>
            <w:proofErr w:type="spellEnd"/>
          </w:p>
        </w:tc>
        <w:tc>
          <w:tcPr>
            <w:tcW w:w="1132" w:type="dxa"/>
          </w:tcPr>
          <w:p w14:paraId="6248B919" w14:textId="77777777" w:rsidR="00741896" w:rsidRPr="00741896" w:rsidRDefault="00741896" w:rsidP="00DF6A34">
            <w:pPr>
              <w:spacing w:line="360" w:lineRule="auto"/>
              <w:ind w:right="-161"/>
              <w:rPr>
                <w:rFonts w:cstheme="minorHAnsi"/>
                <w:lang w:val="en-US"/>
              </w:rPr>
            </w:pPr>
            <w:r w:rsidRPr="00741896">
              <w:rPr>
                <w:rFonts w:cstheme="minorHAnsi"/>
                <w:lang w:val="en-US"/>
              </w:rPr>
              <w:t>GlcCer</w:t>
            </w:r>
          </w:p>
        </w:tc>
        <w:tc>
          <w:tcPr>
            <w:tcW w:w="993" w:type="dxa"/>
          </w:tcPr>
          <w:p w14:paraId="1AF1D258" w14:textId="77777777" w:rsidR="00741896" w:rsidRPr="00741896" w:rsidRDefault="00741896" w:rsidP="00DF6A34">
            <w:pPr>
              <w:spacing w:line="360" w:lineRule="auto"/>
              <w:ind w:right="-161"/>
              <w:rPr>
                <w:rFonts w:cstheme="minorHAnsi"/>
                <w:lang w:val="en-US"/>
              </w:rPr>
            </w:pPr>
            <w:r w:rsidRPr="00741896">
              <w:rPr>
                <w:rFonts w:cstheme="minorHAnsi"/>
                <w:lang w:val="en-US"/>
              </w:rPr>
              <w:t>Yes</w:t>
            </w:r>
          </w:p>
        </w:tc>
        <w:tc>
          <w:tcPr>
            <w:tcW w:w="3260" w:type="dxa"/>
          </w:tcPr>
          <w:p w14:paraId="4A1F40C7" w14:textId="77777777" w:rsidR="00741896" w:rsidRPr="00741896" w:rsidRDefault="00741896" w:rsidP="00DF6A34">
            <w:pPr>
              <w:spacing w:line="360" w:lineRule="auto"/>
              <w:ind w:right="-161"/>
              <w:rPr>
                <w:rFonts w:cstheme="minorHAnsi"/>
                <w:lang w:val="en-US"/>
              </w:rPr>
            </w:pPr>
            <w:r w:rsidRPr="00741896">
              <w:rPr>
                <w:rFonts w:cstheme="minorHAnsi"/>
                <w:lang w:val="en-US"/>
              </w:rPr>
              <w:t>Endocytosis-mediated uptake</w:t>
            </w:r>
          </w:p>
          <w:p w14:paraId="2C04DEB9" w14:textId="77777777" w:rsidR="00741896" w:rsidRPr="00741896" w:rsidRDefault="00741896" w:rsidP="00DF6A34">
            <w:pPr>
              <w:spacing w:line="360" w:lineRule="auto"/>
              <w:ind w:right="-161"/>
              <w:rPr>
                <w:rFonts w:cstheme="minorHAnsi"/>
                <w:lang w:val="en-US"/>
              </w:rPr>
            </w:pPr>
            <w:r w:rsidRPr="00741896">
              <w:rPr>
                <w:rFonts w:cstheme="minorHAnsi"/>
                <w:lang w:val="en-US"/>
              </w:rPr>
              <w:t>ROS production</w:t>
            </w:r>
          </w:p>
          <w:p w14:paraId="51E11D2C" w14:textId="77777777" w:rsidR="00741896" w:rsidRPr="00741896" w:rsidRDefault="00741896" w:rsidP="00DF6A34">
            <w:pPr>
              <w:spacing w:line="360" w:lineRule="auto"/>
              <w:ind w:right="-161"/>
              <w:rPr>
                <w:rFonts w:cstheme="minorHAnsi"/>
                <w:lang w:val="en-US"/>
              </w:rPr>
            </w:pPr>
            <w:r w:rsidRPr="00741896">
              <w:rPr>
                <w:rFonts w:cstheme="minorHAnsi"/>
                <w:lang w:val="en-US"/>
              </w:rPr>
              <w:t>K</w:t>
            </w:r>
            <w:r w:rsidRPr="00741896">
              <w:rPr>
                <w:rFonts w:cstheme="minorHAnsi"/>
                <w:vertAlign w:val="superscript"/>
                <w:lang w:val="en-US"/>
              </w:rPr>
              <w:t>+</w:t>
            </w:r>
            <w:r w:rsidRPr="00741896">
              <w:rPr>
                <w:rFonts w:cstheme="minorHAnsi"/>
                <w:lang w:val="en-US"/>
              </w:rPr>
              <w:t xml:space="preserve"> efflux</w:t>
            </w:r>
          </w:p>
          <w:p w14:paraId="44290324" w14:textId="77777777" w:rsidR="00741896" w:rsidRPr="00741896" w:rsidRDefault="00741896" w:rsidP="00DF6A34">
            <w:pPr>
              <w:spacing w:line="360" w:lineRule="auto"/>
              <w:ind w:right="-161"/>
              <w:rPr>
                <w:rFonts w:cstheme="minorHAnsi"/>
                <w:lang w:val="en-US"/>
              </w:rPr>
            </w:pPr>
            <w:r w:rsidRPr="00741896">
              <w:rPr>
                <w:rFonts w:cstheme="minorHAnsi"/>
                <w:lang w:val="en-US"/>
              </w:rPr>
              <w:t>Ca</w:t>
            </w:r>
            <w:r w:rsidRPr="00741896">
              <w:rPr>
                <w:rFonts w:cstheme="minorHAnsi"/>
                <w:vertAlign w:val="superscript"/>
                <w:lang w:val="en-US"/>
              </w:rPr>
              <w:t>2+</w:t>
            </w:r>
            <w:r w:rsidRPr="00741896">
              <w:rPr>
                <w:rFonts w:cstheme="minorHAnsi"/>
                <w:lang w:val="en-US"/>
              </w:rPr>
              <w:t xml:space="preserve"> influx</w:t>
            </w:r>
          </w:p>
          <w:p w14:paraId="746A53F7" w14:textId="77777777" w:rsidR="00741896" w:rsidRPr="00741896" w:rsidRDefault="00741896" w:rsidP="00DF6A34">
            <w:pPr>
              <w:spacing w:line="360" w:lineRule="auto"/>
              <w:ind w:right="-161"/>
              <w:rPr>
                <w:rFonts w:cstheme="minorHAnsi"/>
                <w:lang w:val="en-US"/>
              </w:rPr>
            </w:pPr>
            <w:r w:rsidRPr="00741896">
              <w:rPr>
                <w:rFonts w:cstheme="minorHAnsi"/>
                <w:lang w:val="en-US"/>
              </w:rPr>
              <w:t>Reduction of conidial germination and hyphal extension rates</w:t>
            </w:r>
          </w:p>
          <w:p w14:paraId="2E242D68" w14:textId="77777777" w:rsidR="00741896" w:rsidRPr="00741896" w:rsidRDefault="00741896" w:rsidP="00DF6A34">
            <w:pPr>
              <w:spacing w:line="360" w:lineRule="auto"/>
              <w:ind w:right="-161"/>
              <w:rPr>
                <w:rFonts w:cstheme="minorHAnsi"/>
                <w:lang w:val="en-US"/>
              </w:rPr>
            </w:pPr>
            <w:r w:rsidRPr="00741896">
              <w:rPr>
                <w:rFonts w:cstheme="minorHAnsi"/>
                <w:lang w:val="en-US"/>
              </w:rPr>
              <w:t>Crippled and distorted hyphae and atypical branching</w:t>
            </w:r>
          </w:p>
          <w:p w14:paraId="3CEEC03B" w14:textId="77777777" w:rsidR="00741896" w:rsidRPr="00741896" w:rsidRDefault="00741896" w:rsidP="00DF6A34">
            <w:pPr>
              <w:spacing w:line="360" w:lineRule="auto"/>
              <w:ind w:right="-161"/>
              <w:rPr>
                <w:rFonts w:cstheme="minorHAnsi"/>
                <w:lang w:val="en-US"/>
              </w:rPr>
            </w:pPr>
            <w:r w:rsidRPr="00741896">
              <w:rPr>
                <w:rFonts w:cstheme="minorHAnsi"/>
                <w:lang w:val="en-US"/>
              </w:rPr>
              <w:t>Programmed cell death</w:t>
            </w:r>
          </w:p>
        </w:tc>
        <w:tc>
          <w:tcPr>
            <w:tcW w:w="3402" w:type="dxa"/>
          </w:tcPr>
          <w:p w14:paraId="2E515BEB" w14:textId="77777777" w:rsidR="00741896" w:rsidRPr="00741896" w:rsidRDefault="00741896" w:rsidP="00DF6A34">
            <w:pPr>
              <w:spacing w:line="360" w:lineRule="auto"/>
              <w:ind w:right="-100"/>
              <w:rPr>
                <w:rFonts w:cstheme="minorHAnsi"/>
                <w:i/>
                <w:lang w:val="en-US"/>
              </w:rPr>
            </w:pPr>
            <w:r w:rsidRPr="00741896">
              <w:rPr>
                <w:rFonts w:cstheme="minorHAnsi"/>
                <w:i/>
                <w:lang w:val="en-US"/>
              </w:rPr>
              <w:t>Aspergillus flavus, A.</w:t>
            </w:r>
            <w:r w:rsidRPr="00741896">
              <w:rPr>
                <w:lang w:val="en-US"/>
              </w:rPr>
              <w:t> </w:t>
            </w:r>
            <w:r w:rsidRPr="00741896">
              <w:rPr>
                <w:rFonts w:cstheme="minorHAnsi"/>
                <w:i/>
                <w:lang w:val="en-US"/>
              </w:rPr>
              <w:t>fumigatus, A. giganteus, A. </w:t>
            </w:r>
            <w:proofErr w:type="spellStart"/>
            <w:r w:rsidRPr="00741896">
              <w:rPr>
                <w:rFonts w:cstheme="minorHAnsi"/>
                <w:i/>
                <w:lang w:val="en-US"/>
              </w:rPr>
              <w:t>nidulans</w:t>
            </w:r>
            <w:proofErr w:type="spellEnd"/>
            <w:r w:rsidRPr="00741896">
              <w:rPr>
                <w:rFonts w:cstheme="minorHAnsi"/>
                <w:i/>
                <w:lang w:val="en-US"/>
              </w:rPr>
              <w:t>, A. </w:t>
            </w:r>
            <w:proofErr w:type="spellStart"/>
            <w:r w:rsidRPr="00741896">
              <w:rPr>
                <w:rFonts w:cstheme="minorHAnsi"/>
                <w:i/>
                <w:lang w:val="en-US"/>
              </w:rPr>
              <w:t>niger</w:t>
            </w:r>
            <w:proofErr w:type="spellEnd"/>
            <w:r w:rsidRPr="00741896">
              <w:rPr>
                <w:rFonts w:cstheme="minorHAnsi"/>
                <w:i/>
                <w:lang w:val="en-US"/>
              </w:rPr>
              <w:t xml:space="preserve">, Botrytis </w:t>
            </w:r>
            <w:proofErr w:type="spellStart"/>
            <w:r w:rsidRPr="00741896">
              <w:rPr>
                <w:rFonts w:cstheme="minorHAnsi"/>
                <w:i/>
                <w:lang w:val="en-US"/>
              </w:rPr>
              <w:t>cinerea</w:t>
            </w:r>
            <w:proofErr w:type="spellEnd"/>
            <w:r w:rsidRPr="00741896">
              <w:rPr>
                <w:rFonts w:cstheme="minorHAnsi"/>
                <w:i/>
                <w:lang w:val="en-US"/>
              </w:rPr>
              <w:t xml:space="preserve">, </w:t>
            </w:r>
            <w:proofErr w:type="spellStart"/>
            <w:r w:rsidRPr="00741896">
              <w:rPr>
                <w:rFonts w:cstheme="minorHAnsi"/>
                <w:i/>
                <w:lang w:val="en-US"/>
              </w:rPr>
              <w:t>Cochliobolus</w:t>
            </w:r>
            <w:proofErr w:type="spellEnd"/>
            <w:r w:rsidRPr="00741896">
              <w:rPr>
                <w:rFonts w:cstheme="minorHAnsi"/>
                <w:i/>
                <w:lang w:val="en-US"/>
              </w:rPr>
              <w:t xml:space="preserve"> </w:t>
            </w:r>
            <w:proofErr w:type="spellStart"/>
            <w:r w:rsidRPr="00741896">
              <w:rPr>
                <w:rFonts w:cstheme="minorHAnsi"/>
                <w:i/>
                <w:lang w:val="en-US"/>
              </w:rPr>
              <w:t>carbonum</w:t>
            </w:r>
            <w:proofErr w:type="spellEnd"/>
            <w:r w:rsidRPr="00741896">
              <w:rPr>
                <w:rFonts w:cstheme="minorHAnsi"/>
                <w:i/>
                <w:lang w:val="en-US"/>
              </w:rPr>
              <w:t xml:space="preserve">, Fusarium </w:t>
            </w:r>
            <w:proofErr w:type="spellStart"/>
            <w:r w:rsidRPr="00741896">
              <w:rPr>
                <w:rFonts w:cstheme="minorHAnsi"/>
                <w:i/>
                <w:lang w:val="en-US"/>
              </w:rPr>
              <w:t>oxysporum</w:t>
            </w:r>
            <w:proofErr w:type="spellEnd"/>
            <w:r w:rsidRPr="00741896">
              <w:rPr>
                <w:rFonts w:cstheme="minorHAnsi"/>
                <w:i/>
                <w:lang w:val="en-US"/>
              </w:rPr>
              <w:t xml:space="preserve">, </w:t>
            </w:r>
            <w:proofErr w:type="spellStart"/>
            <w:r w:rsidRPr="00741896">
              <w:rPr>
                <w:rFonts w:cstheme="minorHAnsi"/>
                <w:i/>
                <w:lang w:val="en-US"/>
              </w:rPr>
              <w:t>Gliocladium</w:t>
            </w:r>
            <w:proofErr w:type="spellEnd"/>
            <w:r w:rsidRPr="00741896">
              <w:rPr>
                <w:rFonts w:cstheme="minorHAnsi"/>
                <w:i/>
                <w:lang w:val="en-US"/>
              </w:rPr>
              <w:t xml:space="preserve"> </w:t>
            </w:r>
            <w:proofErr w:type="spellStart"/>
            <w:r w:rsidRPr="00741896">
              <w:rPr>
                <w:rFonts w:cstheme="minorHAnsi"/>
                <w:i/>
                <w:lang w:val="en-US"/>
              </w:rPr>
              <w:t>roseum</w:t>
            </w:r>
            <w:proofErr w:type="spellEnd"/>
            <w:r w:rsidRPr="00741896">
              <w:rPr>
                <w:rFonts w:cstheme="minorHAnsi"/>
                <w:i/>
                <w:lang w:val="en-US"/>
              </w:rPr>
              <w:t xml:space="preserve">, Neurospora crassa, </w:t>
            </w:r>
            <w:proofErr w:type="spellStart"/>
            <w:r w:rsidRPr="00741896">
              <w:rPr>
                <w:rFonts w:cstheme="minorHAnsi"/>
                <w:i/>
                <w:lang w:val="en-US"/>
              </w:rPr>
              <w:t>Penicillium</w:t>
            </w:r>
            <w:proofErr w:type="spellEnd"/>
            <w:r w:rsidRPr="00741896">
              <w:rPr>
                <w:rFonts w:cstheme="minorHAnsi"/>
                <w:i/>
                <w:lang w:val="en-US"/>
              </w:rPr>
              <w:t xml:space="preserve"> </w:t>
            </w:r>
            <w:proofErr w:type="spellStart"/>
            <w:r w:rsidRPr="00741896">
              <w:rPr>
                <w:rFonts w:cstheme="minorHAnsi"/>
                <w:i/>
                <w:lang w:val="en-US"/>
              </w:rPr>
              <w:t>chrysogenum</w:t>
            </w:r>
            <w:proofErr w:type="spellEnd"/>
            <w:r w:rsidRPr="00741896">
              <w:rPr>
                <w:rFonts w:cstheme="minorHAnsi"/>
                <w:i/>
                <w:lang w:val="en-US"/>
              </w:rPr>
              <w:t xml:space="preserve">, </w:t>
            </w:r>
            <w:proofErr w:type="spellStart"/>
            <w:r w:rsidRPr="00741896">
              <w:rPr>
                <w:rFonts w:cstheme="minorHAnsi"/>
                <w:i/>
                <w:lang w:val="en-US"/>
              </w:rPr>
              <w:t>Trichoderma</w:t>
            </w:r>
            <w:proofErr w:type="spellEnd"/>
            <w:r w:rsidRPr="00741896">
              <w:rPr>
                <w:rFonts w:cstheme="minorHAnsi"/>
                <w:i/>
                <w:lang w:val="en-US"/>
              </w:rPr>
              <w:t xml:space="preserve"> </w:t>
            </w:r>
            <w:proofErr w:type="spellStart"/>
            <w:r w:rsidRPr="00741896">
              <w:rPr>
                <w:rFonts w:cstheme="minorHAnsi"/>
                <w:i/>
                <w:lang w:val="en-US"/>
              </w:rPr>
              <w:t>koningii</w:t>
            </w:r>
            <w:proofErr w:type="spellEnd"/>
          </w:p>
        </w:tc>
        <w:tc>
          <w:tcPr>
            <w:tcW w:w="1985" w:type="dxa"/>
          </w:tcPr>
          <w:p w14:paraId="024020F7" w14:textId="77777777" w:rsidR="00741896" w:rsidRPr="00741896" w:rsidRDefault="00741896" w:rsidP="00DF6A34">
            <w:pPr>
              <w:spacing w:line="360" w:lineRule="auto"/>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{"citationItems":[{"id":"ITEM-1","itemData":{"DOI":"10.1128/AAC.49.6.2445-2453.2005","ISSN":"00664804","PMID":"15917545","abstract":"The small, basic, and cysteine-rich antifungal protein PAF is abundantly secreted into the supernatant by the β-lactam producer Penicillium chrysogenum. PAF inhibits the growth of various important plant and zoopathogenic filamentous fungi. Previous studies revealed the active internalization of the antifungal protein and the induction of multifactorial detrimental effects, which finally resulted in morphological changes and growth inhibition in target fungi. In the present study, we offer detailed insights into the mechanism of action of PAF and give evidence for the induction of a programmed cell death-like phenotype. We proved the hyperpolarization of the plasma membrane in PAF-treated Aspergillus nidulans hyphae by using the aminonaphtylethenylpyridinium dye di-8-ANEPPS. The exposure of phosphatidylserine on the surface of A. nidulans protoplasts by Annexin V staining and the detection of DNA strand breaks by TUNEL (terminal deoxynucleotidyltransferase-mediated dUTP-biotin nick end labeling) gave evidence for a PAF-induced apoptotic-like mechanism in A. nidulans. The localization of reactive oxygen species (ROS) by dichlorodihydrofluorescein diacetate and the abnormal cellular ultrastructure analyzed by transmission electron microscopy suggested that ROS-elicited membrane damage and the disintegration of mitochondria played a major role in the cytotoxicity of PAF. Finally, the reduced PAF sensitivity of A. nidulans strain FGSC1053, which carries a dominant-interfering mutation in fadA, supported our assumption that G-protein signaling was involved in PAF-mediated toxicity. Copyright © 2005, American Society for Microbiology. All Rights Reserved.","author":[{"dropping-particle":"","family":"Leiter","given":"Éva","non-dropping-particle":"","parse-names":false,"suffix":""},{"dropping-particle":"","family":"Szappanos","given":"Henrietta","non-dropping-particle":"","parse-names":false,"suffix":""},{"dropping-particle":"","family":"Oberparleiter","given":"Christoph","non-dropping-particle":"","parse-names":false,"suffix":""},{"dropping-particle":"","family":"Kaiserer","given":"Lydia","non-dropping-particle":"","parse-names":false,"suffix":""},{"dropping-particle":"","family":"Csernoch","given":"László","non-dropping-particle":"","parse-names":false,"suffix":""},{"dropping-particle":"","family":"Pusztahelyi","given":"Tünde","non-dropping-particle":"","parse-names":false,"suffix":""},{"dropping-particle":"","family":"Emri","given":"Tamás","non-dropping-particle":"","parse-names":false,"suffix":""},{"dropping-particle":"","family":"Pócsi","given":"István","non-dropping-particle":"","parse-names":false,"suffix":""},{"dropping-particle":"","family":"Salvenmoser","given":"Willibald","non-dropping-particle":"","parse-names":false,"suffix":""},{"dropping-particle":"","family":"Marx","given":"Florentine","non-dropping-particle":"","parse-names":false,"suffix":""}],"container-title":"Antimicrobial Agents and Chemotherapy","id":"ITEM-1","issue":"6","issued":{"date-parts":[["2005","6"]]},"page":"2445-2453","publisher":"American Society for Microbiology (ASM)","title":"Antifungal protein PAF severely affects the integrity of the plasma membrane of Aspergillus nidulans and induces an apoptosis-like phenotype","type":"article-journal","volume":"49"},"uris":["http://www.mendeley.com/documents/?uuid=1bdb0ef4-e973-348d-90a1-7676976d935b"]},{"id":"ITEM-2","itemData":{"DOI":"10.1016/j.febslet.2015.03.037","ISSN":"18733468","PMID":"25882631","abstract":"Abstract The Penicillium chrysogenum antifungal protein PAF is toxic against potentially pathogenic Ascomycetes. We used the highly sensitive aequorin-expressing model Aspergillus niger to identify a defined change in cytoplasmic free Ca2+ dynamics in response to PAF. This Ca2+ signature depended on an intact positively charged lysine-rich PAF motif. By combining Ca2+ measurements in A. niger mutants with deregulated cAMP/protein kinase A (PKA) signaling, we proved the interconnection of Ca2+ perturbation and cAMP/PKA signaling in the mechanistic function of PAF. A deep understanding of the mode of action of PAF is an invaluable prerequisite for its future application as new antifungal drug.","author":[{"dropping-particle":"","family":"Binder","given":"Ulrike","non-dropping-particle":"","parse-names":false,"suffix":""},{"dropping-particle":"","family":"Benčina","given":"Mojca","non-dropping-particle":"","parse-names":false,"suffix":""},{"dropping-particle":"","family":"Fizil","given":"Ádám","non-dropping-particle":"","parse-names":false,"suffix":""},{"dropping-particle":"","family":"Batta","given":"Gyula","non-dropping-particle":"","parse-names":false,"suffix":""},{"dropping-particle":"","family":"Chhillar","given":"Anil K.","non-dropping-particle":"","parse-names":false,"suffix":""},{"dropping-particle":"","family":"Marx","given":"Florentine","non-dropping-particle":"","parse-names":false,"suffix":""}],"container-title":"FEBS Letters","id":"ITEM-2","issue":"11","issued":{"date-parts":[["2015","5","8"]]},"page":"1266-1271","publisher":"Elsevier B.V.","title":"Protein kinase A signaling and calcium ions are major players in PAF mediated toxicity against Aspergillus niger","type":"article-journal","volume":"589"},"uris":["http://www.mendeley.com/documents/?uuid=21f0e9cb-4d34-323a-95fd-3cec1fe3dba9"]},{"id":"ITEM-3","itemData":{"DOI":"10.1128/AAC.47.11.3598-3601.2003","ISSN":"00664804","PMID":"14576124","abstract":"The Penicillium chrysogenum antifungal protein PAF inhibits the growth of various filamentous fungi. In this study, PAF was found to localize to the cytoplasm of sensitive aspergilli by indirect immunofluorescence staining. The internalization process required active metabolism and ATP and was prevented by latrunculin B, suggesting an endocytotic mechanism.","author":[{"dropping-particle":"","family":"Oberparleiter","given":"Christoph","non-dropping-particle":"","parse-names":false,"suffix":""},{"dropping-particle":"","family":"Kaiserer","given":"Lydia","non-dropping-particle":"","parse-names":false,"suffix":""},{"dropping-particle":"","family":"Haas","given":"Hubertus","non-dropping-particle":"","parse-names":false,"suffix":""},{"dropping-particle":"","family":"Ladurner","given":"Peter","non-dropping-particle":"","parse-names":false,"suffix":""},{"dropping-particle":"","family":"Andratsch","given":"Manfred","non-dropping-particle":"","parse-names":false,"suffix":""},{"dropping-particle":"","family":"Marx","given":"Florentine","non-dropping-particle":"","parse-names":false,"suffix":""}],"container-title":"Antimicrobial Agents and Chemotherapy","id":"ITEM-3","issue":"11","issued":{"date-parts":[["2003","11"]]},"page":"3598-3601","publisher":"American Society for Microbiology (ASM)","title":"Active Internalization of the Penicillium chrysogenum Antifungal Protein PAF in Sensitive Aspergilli","type":"article-journal","volume":"47"},"uris":["http://www.mendeley.com/documents/?uuid=fd3bd729-869e-3723-8d5c-62a6705962f5"]},{"id":"ITEM-4","itemData":{"DOI":"10.1007/s00203-003-0578-8","ISSN":"03028933","PMID":"12856109","abstract":"The filamentous fungus Penicillium chrysogenum abundantly secretes the small, highly basic and cysteine-rich protein PAF (Penicillium antifungal protein). In this study, the antifungal activity of PAF is described. PAF inhibited the growth of a variety of filamentous fungi, including opportunistic human pathogenic and phytopathogenic fungi, whereas bacterial and yeast cells were unaffected. PAF reduced the conidial germination and hyphal extension rates in a dose-dependent manner and induced severe changes in cell morphology that resulted in crippled and distorted hyphae and atypical branching. Growth-affected hyphae suffered from oxidative stress, plasma membrane leakage, and metabolic inactivity, which points to an induction of multifactorial effects in sensitive fungi. In contrast to other known antifungal proteins, the effects of PAF were only partially antagonized by cations.","author":[{"dropping-particle":"","family":"Kaiserer","given":"Lydia","non-dropping-particle":"","parse-names":false,"suffix":""},{"dropping-particle":"","family":"Oberparleiter","given":"Christoph","non-dropping-particle":"","parse-names":false,"suffix":""},{"dropping-particle":"","family":"Weiler-Görz","given":"Renate","non-dropping-particle":"","parse-names":false,"suffix":""},{"dropping-particle":"","family":"Burgstaller","given":"Wolfgang","non-dropping-particle":"","parse-names":false,"suffix":""},{"dropping-particle":"","family":"Leiter","given":"Eva","non-dropping-particle":"","parse-names":false,"suffix":""},{"dropping-particle":"","family":"Marx","given":"Florentine","non-dropping-particle":"","parse-names":false,"suffix":""}],"container-title":"Archives of Microbiology","id":"ITEM-4","issue":"3","issued":{"date-parts":[["2003","9","1"]]},"page":"204-210","publisher":"Springer","title":"Characterization of the Penicillium chrysogenum antifungal protein PAF","type":"article-journal","volume":"180"},"uris":["http://www.mendeley.com/documents/?uuid=689d7b65-e49b-329c-87a5-9290bd9e058d"]},{"id":"ITEM-5","itemData":{"DOI":"10.1128/EC.00050-10","ISSN":"15359778","PMID":"20622001","abstract":"The antifungal protein PAF from Penicillium chrysogenum exhibits growth-inhibitory activity against a broad range of filamentous fungi. Evidence from this study suggests that disruption of Ca2+ signaling/homeostasis plays an important role in the mechanistic basis of PAF as a growth inhibitor. Supplementation of the growth medium with high Ca2+ concentrations counteracted PAF toxicity toward PAF-sensitive molds. By using a transgenic Neurospora crassa strain expressing codon-optimized aequorin, PAF was found to cause a significant increase in the resting level of cytosolic free Ca2+ ([Ca2+]c2+). The Ca2+ signatures in response to stimulation by mechanical perturbation or hypo-osmotic shock were significantly changed in the presence of PAF. BAPTA [bis (aminophenoxy)-ethane-N,N,N1,N1-tetraacetic acid], a Ca2+ selective chelator, ameliorated the PAF toxicity in growth inhibition assays and counteracted PAF induced perturbation of Ca2+ homeostasis. These results indicate that extracellular Ca2+ was the major source of these PAF-induced effects. The L-type Ca2+ channel blocker diltiazem disrupted Ca2+ homeostasis in a similar manner to PAF. Diltiazem in combination with PAF acted additively in enhancing growth inhibition and accentuating the change in Ca2+ signatures in response to external stimuli. Notably, both PAF and diltiazem increased the [Ca2+]c resting level. However, experiments with an aequorin-expressing Δcch-1 deletion strain of N. crassa indicated that the L-type Ca2+ channel CCH-1 was not responsible for the observed PAF-induced elevation of the [Ca2+]c resting level. This study is the first demonstration of the perturbation of fungal Ca2+ homeostasis by an antifungal protein from a filamentous ascomycete and provides important new insights into the mode of action of PAF. © 2010, American Society for Microbiology.","author":[{"dropping-particle":"","family":"Binder","given":"Ulrike","non-dropping-particle":"","parse-names":false,"suffix":""},{"dropping-particle":"","family":"Chu","given":"Meiling","non-dropping-particle":"","parse-names":false,"suffix":""},{"dropping-particle":"","family":"Read","given":"Nick D.","non-dropping-particle":"","parse-names":false,"suffix":""},{"dropping-particle":"","family":"Marx","given":"Florentine","non-dropping-particle":"","parse-names":false,"suffix":""}],"container-title":"Eukaryotic Cell","id":"ITEM-5","issue":"9","issued":{"date-parts":[["2010","9"]]},"page":"1374-1382","publisher":"American Society for Microbiology (ASM)","title":"The antifungal activity of the penicillium chrysogenum protein PAF disrupts calcium homeostasis in neurospora crassa","type":"article-journal","volume":"9"},"uris":["http://www.mendeley.com/documents/?uuid=aba3567c-1b8f-32a1-8923-1f6d2efb8eac"]}],"mendeley":{"formattedCitation":"(Leiter et al. 2005; Binder et al. 2015; Oberparleiter et al. 2003; Kaiserer et al. 2003; Binder et al. 2010)","manualFormatting":"(Kaiserer et al. 2003; Oberparleiter et al. 2003; Leiter et al. 2005; Binder et al. 2010, 2015)","plainTextFormattedCitation":"(Leiter et al. 2005; Binder et al. 2015; Oberparleiter et al. 2003; Kaiserer et al. 2003; Binder et al. 2010)","previouslyFormattedCitation":"(106,120,139,140,156)"},"properties":{"noteIndex":0},"schema":"https://github.com/citation-style-language/schema/raw/master/csl-citation.json"}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(Kaiserer et al. 2003; Oberparleiter et al. 2003; Leiter et al. 2005; Binder et al. 2010, 2015)</w:t>
            </w:r>
            <w:r w:rsidRPr="00741896">
              <w:rPr>
                <w:rFonts w:cstheme="minorHAnsi"/>
                <w:vertAlign w:val="superscript"/>
                <w:lang w:val="en-US"/>
              </w:rPr>
              <w:fldChar w:fldCharType="end"/>
            </w:r>
          </w:p>
        </w:tc>
      </w:tr>
      <w:tr w:rsidR="00741896" w:rsidRPr="00674D48" w14:paraId="6D619C83" w14:textId="77777777" w:rsidTr="00DF0E38">
        <w:tc>
          <w:tcPr>
            <w:tcW w:w="1420" w:type="dxa"/>
          </w:tcPr>
          <w:p w14:paraId="56FFD82E" w14:textId="77777777" w:rsidR="00741896" w:rsidRPr="00741896" w:rsidRDefault="00741896" w:rsidP="00DF6A34">
            <w:pPr>
              <w:spacing w:line="360" w:lineRule="auto"/>
              <w:ind w:right="-161" w:firstLine="35"/>
              <w:rPr>
                <w:rFonts w:cstheme="minorHAnsi"/>
                <w:lang w:val="en-US"/>
              </w:rPr>
            </w:pPr>
          </w:p>
        </w:tc>
        <w:tc>
          <w:tcPr>
            <w:tcW w:w="1417" w:type="dxa"/>
          </w:tcPr>
          <w:p w14:paraId="301545B0" w14:textId="77777777" w:rsidR="00741896" w:rsidRPr="00741896" w:rsidRDefault="00741896" w:rsidP="00DF6A34">
            <w:pPr>
              <w:spacing w:line="360" w:lineRule="auto"/>
              <w:ind w:right="-161"/>
              <w:rPr>
                <w:rFonts w:cstheme="minorHAnsi"/>
                <w:lang w:val="en-US"/>
              </w:rPr>
            </w:pPr>
            <w:r w:rsidRPr="00741896">
              <w:rPr>
                <w:rFonts w:cstheme="minorHAnsi"/>
                <w:lang w:val="en-US"/>
              </w:rPr>
              <w:t>PAFB</w:t>
            </w:r>
          </w:p>
        </w:tc>
        <w:tc>
          <w:tcPr>
            <w:tcW w:w="1418" w:type="dxa"/>
          </w:tcPr>
          <w:p w14:paraId="3B1F36C5"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shd w:val="clear" w:color="auto" w:fill="FFFFFF"/>
                <w:lang w:val="en-US"/>
              </w:rPr>
              <w:t>Penicillium</w:t>
            </w:r>
            <w:proofErr w:type="spellEnd"/>
            <w:r w:rsidRPr="00741896">
              <w:rPr>
                <w:rFonts w:cstheme="minorHAnsi"/>
                <w:i/>
                <w:shd w:val="clear" w:color="auto" w:fill="FFFFFF"/>
                <w:lang w:val="en-US"/>
              </w:rPr>
              <w:t xml:space="preserve"> </w:t>
            </w:r>
            <w:proofErr w:type="spellStart"/>
            <w:r w:rsidRPr="00741896">
              <w:rPr>
                <w:rFonts w:cstheme="minorHAnsi"/>
                <w:i/>
                <w:shd w:val="clear" w:color="auto" w:fill="FFFFFF"/>
                <w:lang w:val="en-US"/>
              </w:rPr>
              <w:t>chrysogenum</w:t>
            </w:r>
            <w:proofErr w:type="spellEnd"/>
          </w:p>
        </w:tc>
        <w:tc>
          <w:tcPr>
            <w:tcW w:w="1132" w:type="dxa"/>
          </w:tcPr>
          <w:p w14:paraId="3785087F"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05A3BD51" w14:textId="77777777" w:rsidR="00741896" w:rsidRPr="00741896" w:rsidRDefault="00741896" w:rsidP="00DF6A34">
            <w:pPr>
              <w:spacing w:line="360" w:lineRule="auto"/>
              <w:ind w:right="-161"/>
              <w:rPr>
                <w:rFonts w:cstheme="minorHAnsi"/>
                <w:lang w:val="en-US"/>
              </w:rPr>
            </w:pPr>
            <w:r w:rsidRPr="00741896">
              <w:rPr>
                <w:rFonts w:cstheme="minorHAnsi"/>
                <w:lang w:val="en-US"/>
              </w:rPr>
              <w:t>Yes</w:t>
            </w:r>
          </w:p>
        </w:tc>
        <w:tc>
          <w:tcPr>
            <w:tcW w:w="3260" w:type="dxa"/>
          </w:tcPr>
          <w:p w14:paraId="75A28358"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7695CCA3" w14:textId="77777777" w:rsidR="00741896" w:rsidRPr="00741896" w:rsidRDefault="00741896" w:rsidP="00DF6A34">
            <w:pPr>
              <w:spacing w:line="360" w:lineRule="auto"/>
              <w:rPr>
                <w:rFonts w:cstheme="minorHAnsi"/>
                <w:i/>
                <w:lang w:val="en-US"/>
              </w:rPr>
            </w:pPr>
            <w:r w:rsidRPr="00741896">
              <w:rPr>
                <w:rFonts w:cstheme="minorHAnsi"/>
                <w:i/>
                <w:lang w:val="en-US"/>
              </w:rPr>
              <w:t>Aspergillus fumigatus, A. </w:t>
            </w:r>
            <w:proofErr w:type="spellStart"/>
            <w:r w:rsidRPr="00741896">
              <w:rPr>
                <w:rFonts w:cstheme="minorHAnsi"/>
                <w:i/>
                <w:lang w:val="en-US"/>
              </w:rPr>
              <w:t>niger</w:t>
            </w:r>
            <w:proofErr w:type="spellEnd"/>
            <w:r w:rsidRPr="00741896">
              <w:rPr>
                <w:rFonts w:cstheme="minorHAnsi"/>
                <w:i/>
                <w:lang w:val="en-US"/>
              </w:rPr>
              <w:t>, A. </w:t>
            </w:r>
            <w:proofErr w:type="spellStart"/>
            <w:r w:rsidRPr="00741896">
              <w:rPr>
                <w:rFonts w:cstheme="minorHAnsi"/>
                <w:i/>
                <w:lang w:val="en-US"/>
              </w:rPr>
              <w:t>terreus</w:t>
            </w:r>
            <w:proofErr w:type="spellEnd"/>
            <w:r w:rsidRPr="00741896">
              <w:rPr>
                <w:rFonts w:cstheme="minorHAnsi"/>
                <w:i/>
                <w:lang w:val="en-US"/>
              </w:rPr>
              <w:t>, Candida albicans, C. </w:t>
            </w:r>
            <w:proofErr w:type="spellStart"/>
            <w:r w:rsidRPr="00741896">
              <w:rPr>
                <w:rFonts w:cstheme="minorHAnsi"/>
                <w:i/>
                <w:lang w:val="en-US"/>
              </w:rPr>
              <w:t>glabrata</w:t>
            </w:r>
            <w:proofErr w:type="spellEnd"/>
            <w:r w:rsidRPr="00741896">
              <w:rPr>
                <w:rFonts w:cstheme="minorHAnsi"/>
                <w:i/>
                <w:lang w:val="en-US"/>
              </w:rPr>
              <w:t xml:space="preserve">, C. </w:t>
            </w:r>
            <w:proofErr w:type="spellStart"/>
            <w:r w:rsidRPr="00741896">
              <w:rPr>
                <w:rFonts w:cstheme="minorHAnsi"/>
                <w:i/>
                <w:lang w:val="en-US"/>
              </w:rPr>
              <w:t>krusei</w:t>
            </w:r>
            <w:proofErr w:type="spellEnd"/>
            <w:r w:rsidRPr="00741896">
              <w:rPr>
                <w:rFonts w:cstheme="minorHAnsi"/>
                <w:i/>
                <w:lang w:val="en-US"/>
              </w:rPr>
              <w:t>, C. </w:t>
            </w:r>
            <w:proofErr w:type="spellStart"/>
            <w:r w:rsidRPr="00741896">
              <w:rPr>
                <w:rFonts w:cstheme="minorHAnsi"/>
                <w:i/>
                <w:lang w:val="en-US"/>
              </w:rPr>
              <w:t>parapsilosis</w:t>
            </w:r>
            <w:proofErr w:type="spellEnd"/>
            <w:r w:rsidRPr="00741896">
              <w:rPr>
                <w:rFonts w:cstheme="minorHAnsi"/>
                <w:i/>
                <w:lang w:val="en-US"/>
              </w:rPr>
              <w:t xml:space="preserve">, </w:t>
            </w:r>
            <w:proofErr w:type="spellStart"/>
            <w:r w:rsidRPr="00741896">
              <w:rPr>
                <w:rFonts w:cstheme="minorHAnsi"/>
                <w:i/>
                <w:lang w:val="en-US"/>
              </w:rPr>
              <w:t>Neosartorya</w:t>
            </w:r>
            <w:proofErr w:type="spellEnd"/>
            <w:r w:rsidRPr="00741896">
              <w:rPr>
                <w:rFonts w:cstheme="minorHAnsi"/>
                <w:i/>
                <w:lang w:val="en-US"/>
              </w:rPr>
              <w:t xml:space="preserve"> </w:t>
            </w:r>
            <w:proofErr w:type="spellStart"/>
            <w:r w:rsidRPr="00741896">
              <w:rPr>
                <w:rFonts w:cstheme="minorHAnsi"/>
                <w:i/>
                <w:lang w:val="en-US"/>
              </w:rPr>
              <w:t>fischeri</w:t>
            </w:r>
            <w:proofErr w:type="spellEnd"/>
            <w:r w:rsidRPr="00741896">
              <w:rPr>
                <w:rFonts w:cstheme="minorHAnsi"/>
                <w:i/>
                <w:lang w:val="en-US"/>
              </w:rPr>
              <w:t xml:space="preserve">, Neurospora crassa, </w:t>
            </w:r>
            <w:proofErr w:type="spellStart"/>
            <w:r w:rsidRPr="00741896">
              <w:rPr>
                <w:rFonts w:cstheme="minorHAnsi"/>
                <w:i/>
                <w:lang w:val="en-US"/>
              </w:rPr>
              <w:t>Penicillium</w:t>
            </w:r>
            <w:proofErr w:type="spellEnd"/>
            <w:r w:rsidRPr="00741896">
              <w:rPr>
                <w:rFonts w:cstheme="minorHAnsi"/>
                <w:i/>
                <w:lang w:val="en-US"/>
              </w:rPr>
              <w:t xml:space="preserve"> </w:t>
            </w:r>
            <w:proofErr w:type="spellStart"/>
            <w:r w:rsidRPr="00741896">
              <w:rPr>
                <w:rFonts w:cstheme="minorHAnsi"/>
                <w:i/>
                <w:lang w:val="en-US"/>
              </w:rPr>
              <w:t>chrysogenum</w:t>
            </w:r>
            <w:proofErr w:type="spellEnd"/>
            <w:r w:rsidRPr="00741896">
              <w:rPr>
                <w:rFonts w:cstheme="minorHAnsi"/>
                <w:i/>
                <w:lang w:val="en-US"/>
              </w:rPr>
              <w:t xml:space="preserve">, Saccharomyces cerevisiae, Trichophyton mentagrophytes, </w:t>
            </w:r>
            <w:r w:rsidRPr="00741896">
              <w:rPr>
                <w:rStyle w:val="Emphasis"/>
                <w:rFonts w:cstheme="minorHAnsi"/>
                <w:color w:val="000000"/>
                <w:shd w:val="clear" w:color="auto" w:fill="FFFFFF"/>
                <w:lang w:val="en-US"/>
              </w:rPr>
              <w:t>T. rubrum</w:t>
            </w:r>
          </w:p>
        </w:tc>
        <w:tc>
          <w:tcPr>
            <w:tcW w:w="1985" w:type="dxa"/>
          </w:tcPr>
          <w:p w14:paraId="6BD88B37" w14:textId="77777777" w:rsidR="00741896" w:rsidRPr="00741896" w:rsidRDefault="00741896" w:rsidP="00DF6A34">
            <w:pPr>
              <w:spacing w:line="360" w:lineRule="auto"/>
              <w:ind w:right="-161"/>
              <w:rPr>
                <w:rFonts w:cstheme="minorHAnsi"/>
                <w:lang w:val="en-US"/>
              </w:rPr>
            </w:pPr>
            <w:r w:rsidRPr="00741896">
              <w:rPr>
                <w:rFonts w:cstheme="minorHAnsi"/>
                <w:lang w:val="en-US"/>
              </w:rPr>
              <w:t>(Huber et al. 2018, 2019a, 2019b, 2020)</w:t>
            </w:r>
          </w:p>
        </w:tc>
      </w:tr>
    </w:tbl>
    <w:p w14:paraId="54BE3E35" w14:textId="77777777" w:rsidR="00741896" w:rsidRPr="00DF0E38" w:rsidRDefault="00741896" w:rsidP="00741896">
      <w:pPr>
        <w:rPr>
          <w:lang w:val="en-US"/>
        </w:rPr>
      </w:pPr>
      <w:r w:rsidRPr="00DF0E38">
        <w:rPr>
          <w:lang w:val="en-US"/>
        </w:rPr>
        <w:br w:type="page"/>
      </w:r>
    </w:p>
    <w:tbl>
      <w:tblPr>
        <w:tblStyle w:val="TableGrid"/>
        <w:tblW w:w="15027" w:type="dxa"/>
        <w:tblInd w:w="-998" w:type="dxa"/>
        <w:tblLayout w:type="fixed"/>
        <w:tblLook w:val="04A0" w:firstRow="1" w:lastRow="0" w:firstColumn="1" w:lastColumn="0" w:noHBand="0" w:noVBand="1"/>
      </w:tblPr>
      <w:tblGrid>
        <w:gridCol w:w="1420"/>
        <w:gridCol w:w="1417"/>
        <w:gridCol w:w="1418"/>
        <w:gridCol w:w="1132"/>
        <w:gridCol w:w="993"/>
        <w:gridCol w:w="3260"/>
        <w:gridCol w:w="3402"/>
        <w:gridCol w:w="1985"/>
      </w:tblGrid>
      <w:tr w:rsidR="00741896" w:rsidRPr="00674D48" w14:paraId="46F056E0" w14:textId="77777777" w:rsidTr="00DF0E38">
        <w:tc>
          <w:tcPr>
            <w:tcW w:w="15027" w:type="dxa"/>
            <w:gridSpan w:val="8"/>
          </w:tcPr>
          <w:p w14:paraId="21655165" w14:textId="77777777" w:rsidR="00741896" w:rsidRPr="00DF0E38" w:rsidRDefault="00741896" w:rsidP="00DF6A34">
            <w:pPr>
              <w:ind w:right="-159"/>
              <w:rPr>
                <w:rFonts w:cstheme="minorHAnsi"/>
                <w:lang w:val="en-US"/>
              </w:rPr>
            </w:pPr>
            <w:r w:rsidRPr="00741896">
              <w:rPr>
                <w:b/>
                <w:sz w:val="20"/>
                <w:lang w:val="en-US"/>
              </w:rPr>
              <w:lastRenderedPageBreak/>
              <w:t>Table 1.</w:t>
            </w:r>
            <w:r w:rsidRPr="00741896">
              <w:rPr>
                <w:sz w:val="20"/>
                <w:lang w:val="en-US"/>
              </w:rPr>
              <w:t xml:space="preserve"> </w:t>
            </w:r>
            <w:r w:rsidRPr="00741896">
              <w:rPr>
                <w:i/>
                <w:sz w:val="20"/>
                <w:lang w:val="en-US"/>
              </w:rPr>
              <w:t>(continued)</w:t>
            </w:r>
          </w:p>
        </w:tc>
      </w:tr>
      <w:tr w:rsidR="00741896" w:rsidRPr="00674D48" w14:paraId="263B9994" w14:textId="77777777" w:rsidTr="00DF0E38">
        <w:tc>
          <w:tcPr>
            <w:tcW w:w="1420" w:type="dxa"/>
          </w:tcPr>
          <w:p w14:paraId="0D419849" w14:textId="77777777" w:rsidR="00741896" w:rsidRPr="00741896" w:rsidRDefault="00741896" w:rsidP="00DF6A34">
            <w:pPr>
              <w:spacing w:line="360" w:lineRule="auto"/>
              <w:ind w:right="-161" w:firstLine="35"/>
              <w:rPr>
                <w:rFonts w:cstheme="minorHAnsi"/>
                <w:lang w:val="en-US"/>
              </w:rPr>
            </w:pPr>
            <w:r w:rsidRPr="00741896">
              <w:rPr>
                <w:rFonts w:cstheme="minorHAnsi"/>
                <w:b/>
                <w:lang w:val="en-US"/>
              </w:rPr>
              <w:t>Origin</w:t>
            </w:r>
          </w:p>
        </w:tc>
        <w:tc>
          <w:tcPr>
            <w:tcW w:w="1417" w:type="dxa"/>
          </w:tcPr>
          <w:p w14:paraId="287BD1E2" w14:textId="77777777" w:rsidR="00741896" w:rsidRPr="00741896" w:rsidRDefault="00741896" w:rsidP="00DF6A34">
            <w:pPr>
              <w:ind w:right="-159"/>
              <w:rPr>
                <w:rFonts w:cstheme="minorHAnsi"/>
                <w:lang w:val="en-US"/>
              </w:rPr>
            </w:pPr>
            <w:r w:rsidRPr="00741896">
              <w:rPr>
                <w:rFonts w:cstheme="minorHAnsi"/>
                <w:b/>
                <w:lang w:val="en-US"/>
              </w:rPr>
              <w:t>Antifungal peptide</w:t>
            </w:r>
          </w:p>
        </w:tc>
        <w:tc>
          <w:tcPr>
            <w:tcW w:w="1418" w:type="dxa"/>
          </w:tcPr>
          <w:p w14:paraId="312F88C5" w14:textId="77777777" w:rsidR="00741896" w:rsidRPr="00741896" w:rsidRDefault="00741896" w:rsidP="00DF6A34">
            <w:pPr>
              <w:ind w:right="-159"/>
              <w:rPr>
                <w:rFonts w:cstheme="minorHAnsi"/>
                <w:i/>
                <w:shd w:val="clear" w:color="auto" w:fill="FFFFFF"/>
                <w:lang w:val="en-US"/>
              </w:rPr>
            </w:pPr>
            <w:r w:rsidRPr="00741896">
              <w:rPr>
                <w:rFonts w:cstheme="minorHAnsi"/>
                <w:b/>
                <w:lang w:val="en-US"/>
              </w:rPr>
              <w:t>Species of origin</w:t>
            </w:r>
          </w:p>
        </w:tc>
        <w:tc>
          <w:tcPr>
            <w:tcW w:w="1132" w:type="dxa"/>
          </w:tcPr>
          <w:p w14:paraId="079EB3DA" w14:textId="77777777" w:rsidR="00741896" w:rsidRPr="00741896" w:rsidRDefault="00741896" w:rsidP="00DF6A34">
            <w:pPr>
              <w:ind w:right="-111"/>
              <w:rPr>
                <w:rFonts w:cstheme="minorHAnsi"/>
                <w:lang w:val="en-US"/>
              </w:rPr>
            </w:pPr>
            <w:r w:rsidRPr="00741896">
              <w:rPr>
                <w:rFonts w:cstheme="minorHAnsi"/>
                <w:b/>
                <w:lang w:val="en-US"/>
              </w:rPr>
              <w:t>Cell surface target</w:t>
            </w:r>
          </w:p>
        </w:tc>
        <w:tc>
          <w:tcPr>
            <w:tcW w:w="993" w:type="dxa"/>
          </w:tcPr>
          <w:p w14:paraId="6E667434" w14:textId="77777777" w:rsidR="00741896" w:rsidRPr="00741896" w:rsidRDefault="00741896" w:rsidP="00DF6A34">
            <w:pPr>
              <w:ind w:right="-159"/>
              <w:rPr>
                <w:rFonts w:cstheme="minorHAnsi"/>
                <w:lang w:val="en-US"/>
              </w:rPr>
            </w:pPr>
            <w:r w:rsidRPr="00741896">
              <w:rPr>
                <w:rFonts w:cstheme="minorHAnsi"/>
                <w:b/>
                <w:lang w:val="en-US"/>
              </w:rPr>
              <w:t>Cellular uptake</w:t>
            </w:r>
          </w:p>
        </w:tc>
        <w:tc>
          <w:tcPr>
            <w:tcW w:w="3260" w:type="dxa"/>
          </w:tcPr>
          <w:p w14:paraId="6B84F011" w14:textId="77777777" w:rsidR="00741896" w:rsidRPr="00741896" w:rsidRDefault="00741896" w:rsidP="00DF6A34">
            <w:pPr>
              <w:ind w:right="-159"/>
              <w:rPr>
                <w:rFonts w:cstheme="minorHAnsi"/>
                <w:lang w:val="en-US"/>
              </w:rPr>
            </w:pPr>
            <w:r w:rsidRPr="00741896">
              <w:rPr>
                <w:rFonts w:cstheme="minorHAnsi"/>
                <w:b/>
                <w:lang w:val="en-US"/>
              </w:rPr>
              <w:t>Mechanism of antifungal action</w:t>
            </w:r>
          </w:p>
        </w:tc>
        <w:tc>
          <w:tcPr>
            <w:tcW w:w="3402" w:type="dxa"/>
          </w:tcPr>
          <w:p w14:paraId="65FA9BB5" w14:textId="77777777" w:rsidR="00741896" w:rsidRPr="00741896" w:rsidRDefault="00741896" w:rsidP="00DF6A34">
            <w:pPr>
              <w:ind w:right="-159"/>
              <w:rPr>
                <w:rFonts w:cstheme="minorHAnsi"/>
                <w:i/>
                <w:lang w:val="en-US"/>
              </w:rPr>
            </w:pPr>
            <w:r w:rsidRPr="00741896">
              <w:rPr>
                <w:rFonts w:cstheme="minorHAnsi"/>
                <w:b/>
                <w:lang w:val="en-US"/>
              </w:rPr>
              <w:t>Susceptible fungal pathogens</w:t>
            </w:r>
          </w:p>
        </w:tc>
        <w:tc>
          <w:tcPr>
            <w:tcW w:w="1985" w:type="dxa"/>
          </w:tcPr>
          <w:p w14:paraId="5A345F5F" w14:textId="77777777" w:rsidR="00741896" w:rsidRPr="00DF0E38" w:rsidRDefault="00741896" w:rsidP="00DF6A34">
            <w:pPr>
              <w:ind w:right="-159"/>
              <w:rPr>
                <w:rFonts w:cstheme="minorHAnsi"/>
                <w:lang w:val="en-US"/>
              </w:rPr>
            </w:pPr>
            <w:r w:rsidRPr="00741896">
              <w:rPr>
                <w:rFonts w:cstheme="minorHAnsi"/>
                <w:b/>
                <w:lang w:val="en-US"/>
              </w:rPr>
              <w:t>Reference(s)</w:t>
            </w:r>
          </w:p>
        </w:tc>
      </w:tr>
      <w:tr w:rsidR="00741896" w:rsidRPr="00674D48" w14:paraId="76AFA9C4" w14:textId="77777777" w:rsidTr="00DF0E38">
        <w:tc>
          <w:tcPr>
            <w:tcW w:w="1420" w:type="dxa"/>
          </w:tcPr>
          <w:p w14:paraId="577F82FA" w14:textId="77777777" w:rsidR="00741896" w:rsidRPr="00741896" w:rsidRDefault="00741896" w:rsidP="00DF6A34">
            <w:pPr>
              <w:spacing w:line="360" w:lineRule="auto"/>
              <w:ind w:right="-161" w:firstLine="35"/>
              <w:rPr>
                <w:rFonts w:cstheme="minorHAnsi"/>
                <w:b/>
                <w:lang w:val="en-US"/>
              </w:rPr>
            </w:pPr>
            <w:bookmarkStart w:id="0" w:name="_GoBack" w:colFirst="4" w:colLast="4"/>
          </w:p>
        </w:tc>
        <w:tc>
          <w:tcPr>
            <w:tcW w:w="1417" w:type="dxa"/>
          </w:tcPr>
          <w:p w14:paraId="51D0A436" w14:textId="77777777" w:rsidR="00741896" w:rsidRPr="00741896" w:rsidRDefault="00741896" w:rsidP="00DF6A34">
            <w:pPr>
              <w:spacing w:line="360" w:lineRule="auto"/>
              <w:ind w:right="-161"/>
              <w:rPr>
                <w:rFonts w:cstheme="minorHAnsi"/>
                <w:lang w:val="en-US"/>
              </w:rPr>
            </w:pPr>
            <w:r w:rsidRPr="00741896">
              <w:rPr>
                <w:rFonts w:cstheme="minorHAnsi"/>
                <w:lang w:val="en-US"/>
              </w:rPr>
              <w:t>PAFC</w:t>
            </w:r>
          </w:p>
        </w:tc>
        <w:tc>
          <w:tcPr>
            <w:tcW w:w="1418" w:type="dxa"/>
          </w:tcPr>
          <w:p w14:paraId="4C387AF7"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Penicillium</w:t>
            </w:r>
            <w:proofErr w:type="spellEnd"/>
            <w:r w:rsidRPr="00741896">
              <w:rPr>
                <w:rFonts w:cstheme="minorHAnsi"/>
                <w:i/>
                <w:lang w:val="en-US"/>
              </w:rPr>
              <w:t xml:space="preserve"> </w:t>
            </w:r>
            <w:proofErr w:type="spellStart"/>
            <w:r w:rsidRPr="00741896">
              <w:rPr>
                <w:rFonts w:cstheme="minorHAnsi"/>
                <w:i/>
                <w:lang w:val="en-US"/>
              </w:rPr>
              <w:t>chrysogenum</w:t>
            </w:r>
            <w:proofErr w:type="spellEnd"/>
          </w:p>
        </w:tc>
        <w:tc>
          <w:tcPr>
            <w:tcW w:w="1132" w:type="dxa"/>
          </w:tcPr>
          <w:p w14:paraId="2DD23D48"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7585CE0B" w14:textId="77777777" w:rsidR="00741896" w:rsidRPr="00741896" w:rsidRDefault="00741896" w:rsidP="00674D48">
            <w:pPr>
              <w:spacing w:line="360" w:lineRule="auto"/>
              <w:ind w:right="-107"/>
              <w:rPr>
                <w:rFonts w:cstheme="minorHAnsi"/>
                <w:lang w:val="en-US"/>
              </w:rPr>
            </w:pPr>
            <w:r w:rsidRPr="00741896">
              <w:rPr>
                <w:rFonts w:cstheme="minorHAnsi"/>
                <w:lang w:val="en-US"/>
              </w:rPr>
              <w:t>Yes</w:t>
            </w:r>
          </w:p>
        </w:tc>
        <w:tc>
          <w:tcPr>
            <w:tcW w:w="3260" w:type="dxa"/>
          </w:tcPr>
          <w:p w14:paraId="293E6280" w14:textId="77777777" w:rsidR="00741896" w:rsidRPr="00741896" w:rsidRDefault="00741896" w:rsidP="00DF6A34">
            <w:pPr>
              <w:spacing w:line="360" w:lineRule="auto"/>
              <w:ind w:right="-161"/>
              <w:rPr>
                <w:rFonts w:cstheme="minorHAnsi"/>
                <w:lang w:val="en-US"/>
              </w:rPr>
            </w:pPr>
            <w:r w:rsidRPr="00741896">
              <w:rPr>
                <w:rFonts w:cstheme="minorHAnsi"/>
                <w:lang w:val="en-US"/>
              </w:rPr>
              <w:t>ROS production</w:t>
            </w:r>
          </w:p>
          <w:p w14:paraId="59558E8F"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424AD76B" w14:textId="77777777" w:rsidR="00741896" w:rsidRPr="00674D48" w:rsidRDefault="00741896" w:rsidP="00DF6A34">
            <w:pPr>
              <w:spacing w:line="360" w:lineRule="auto"/>
              <w:ind w:right="-161"/>
              <w:rPr>
                <w:rFonts w:cstheme="minorHAnsi"/>
                <w:i/>
                <w:lang w:val="en-US"/>
              </w:rPr>
            </w:pPr>
            <w:r w:rsidRPr="00674D48">
              <w:rPr>
                <w:rFonts w:cstheme="minorHAnsi"/>
                <w:i/>
                <w:lang w:val="en-US"/>
              </w:rPr>
              <w:t xml:space="preserve">Aspergillus </w:t>
            </w:r>
            <w:proofErr w:type="spellStart"/>
            <w:r w:rsidRPr="00674D48">
              <w:rPr>
                <w:rFonts w:cstheme="minorHAnsi"/>
                <w:i/>
                <w:lang w:val="en-US"/>
              </w:rPr>
              <w:t>nidulans</w:t>
            </w:r>
            <w:proofErr w:type="spellEnd"/>
            <w:r w:rsidRPr="00674D48">
              <w:rPr>
                <w:rFonts w:cstheme="minorHAnsi"/>
                <w:i/>
                <w:lang w:val="en-US"/>
              </w:rPr>
              <w:t>, Candida albicans, C. </w:t>
            </w:r>
            <w:proofErr w:type="spellStart"/>
            <w:r w:rsidRPr="00674D48">
              <w:rPr>
                <w:rFonts w:cstheme="minorHAnsi"/>
                <w:i/>
                <w:lang w:val="en-US"/>
              </w:rPr>
              <w:t>glabrata</w:t>
            </w:r>
            <w:proofErr w:type="spellEnd"/>
            <w:r w:rsidRPr="00674D48">
              <w:rPr>
                <w:rFonts w:cstheme="minorHAnsi"/>
                <w:i/>
                <w:lang w:val="en-US"/>
              </w:rPr>
              <w:t>, C. </w:t>
            </w:r>
            <w:proofErr w:type="spellStart"/>
            <w:r w:rsidRPr="00674D48">
              <w:rPr>
                <w:rFonts w:cstheme="minorHAnsi"/>
                <w:i/>
                <w:lang w:val="en-US"/>
              </w:rPr>
              <w:t>guilliermondii</w:t>
            </w:r>
            <w:proofErr w:type="spellEnd"/>
            <w:r w:rsidRPr="00674D48">
              <w:rPr>
                <w:rFonts w:cstheme="minorHAnsi"/>
                <w:i/>
                <w:lang w:val="en-US"/>
              </w:rPr>
              <w:t>, C. </w:t>
            </w:r>
            <w:proofErr w:type="spellStart"/>
            <w:r w:rsidRPr="00674D48">
              <w:rPr>
                <w:rFonts w:cstheme="minorHAnsi"/>
                <w:i/>
                <w:lang w:val="en-US"/>
              </w:rPr>
              <w:t>krusei</w:t>
            </w:r>
            <w:proofErr w:type="spellEnd"/>
            <w:r w:rsidRPr="00674D48">
              <w:rPr>
                <w:rFonts w:cstheme="minorHAnsi"/>
                <w:i/>
                <w:lang w:val="en-US"/>
              </w:rPr>
              <w:t>, C. </w:t>
            </w:r>
            <w:proofErr w:type="spellStart"/>
            <w:r w:rsidRPr="00674D48">
              <w:rPr>
                <w:rFonts w:cstheme="minorHAnsi"/>
                <w:i/>
                <w:lang w:val="en-US"/>
              </w:rPr>
              <w:t>parapsilosis</w:t>
            </w:r>
            <w:proofErr w:type="spellEnd"/>
            <w:r w:rsidRPr="00674D48">
              <w:rPr>
                <w:rFonts w:cstheme="minorHAnsi"/>
                <w:i/>
                <w:lang w:val="en-US"/>
              </w:rPr>
              <w:t xml:space="preserve">, </w:t>
            </w:r>
            <w:proofErr w:type="spellStart"/>
            <w:r w:rsidRPr="00674D48">
              <w:rPr>
                <w:rFonts w:cstheme="minorHAnsi"/>
                <w:i/>
                <w:lang w:val="en-US"/>
              </w:rPr>
              <w:t>Microsporum</w:t>
            </w:r>
            <w:proofErr w:type="spellEnd"/>
            <w:r w:rsidRPr="00674D48">
              <w:rPr>
                <w:rFonts w:cstheme="minorHAnsi"/>
                <w:i/>
                <w:lang w:val="en-US"/>
              </w:rPr>
              <w:t xml:space="preserve"> </w:t>
            </w:r>
            <w:proofErr w:type="spellStart"/>
            <w:r w:rsidRPr="00674D48">
              <w:rPr>
                <w:rFonts w:cstheme="minorHAnsi"/>
                <w:i/>
                <w:lang w:val="en-US"/>
              </w:rPr>
              <w:t>gypseum</w:t>
            </w:r>
            <w:proofErr w:type="spellEnd"/>
            <w:r w:rsidRPr="00674D48">
              <w:rPr>
                <w:rFonts w:cstheme="minorHAnsi"/>
                <w:i/>
                <w:lang w:val="en-US"/>
              </w:rPr>
              <w:t xml:space="preserve">, Neurospora crassa, </w:t>
            </w:r>
            <w:proofErr w:type="spellStart"/>
            <w:r w:rsidRPr="00674D48">
              <w:rPr>
                <w:rFonts w:cstheme="minorHAnsi"/>
                <w:i/>
                <w:lang w:val="en-US"/>
              </w:rPr>
              <w:t>Penicillium</w:t>
            </w:r>
            <w:proofErr w:type="spellEnd"/>
            <w:r w:rsidRPr="00674D48">
              <w:rPr>
                <w:rFonts w:cstheme="minorHAnsi"/>
                <w:i/>
                <w:lang w:val="en-US"/>
              </w:rPr>
              <w:t xml:space="preserve"> </w:t>
            </w:r>
            <w:proofErr w:type="spellStart"/>
            <w:r w:rsidRPr="00674D48">
              <w:rPr>
                <w:rFonts w:cstheme="minorHAnsi"/>
                <w:i/>
                <w:lang w:val="en-US"/>
              </w:rPr>
              <w:t>chrysogenum</w:t>
            </w:r>
            <w:proofErr w:type="spellEnd"/>
            <w:r w:rsidRPr="00674D48">
              <w:rPr>
                <w:rFonts w:cstheme="minorHAnsi"/>
                <w:i/>
                <w:lang w:val="en-US"/>
              </w:rPr>
              <w:t xml:space="preserve">, </w:t>
            </w:r>
            <w:proofErr w:type="spellStart"/>
            <w:r w:rsidRPr="00674D48">
              <w:rPr>
                <w:rFonts w:cstheme="minorHAnsi"/>
                <w:i/>
                <w:lang w:val="en-US"/>
              </w:rPr>
              <w:t>Trichophyton</w:t>
            </w:r>
            <w:proofErr w:type="spellEnd"/>
            <w:r w:rsidRPr="00674D48">
              <w:rPr>
                <w:rFonts w:cstheme="minorHAnsi"/>
                <w:i/>
                <w:lang w:val="en-US"/>
              </w:rPr>
              <w:t xml:space="preserve"> </w:t>
            </w:r>
            <w:proofErr w:type="spellStart"/>
            <w:r w:rsidRPr="00674D48">
              <w:rPr>
                <w:rFonts w:cstheme="minorHAnsi"/>
                <w:i/>
                <w:lang w:val="en-US"/>
              </w:rPr>
              <w:t>rubrum</w:t>
            </w:r>
            <w:proofErr w:type="spellEnd"/>
          </w:p>
        </w:tc>
        <w:tc>
          <w:tcPr>
            <w:tcW w:w="1985" w:type="dxa"/>
          </w:tcPr>
          <w:p w14:paraId="4C370B0C" w14:textId="77777777" w:rsidR="00741896" w:rsidRPr="00674D48" w:rsidRDefault="00741896" w:rsidP="00DF6A34">
            <w:pPr>
              <w:spacing w:line="360" w:lineRule="auto"/>
              <w:rPr>
                <w:rFonts w:cstheme="minorHAnsi"/>
                <w:lang w:val="en-US"/>
              </w:rPr>
            </w:pPr>
            <w:r w:rsidRPr="00674D48">
              <w:rPr>
                <w:rFonts w:cstheme="minorHAnsi"/>
                <w:lang w:val="en-US"/>
              </w:rPr>
              <w:t>(</w:t>
            </w:r>
            <w:proofErr w:type="spellStart"/>
            <w:r w:rsidRPr="00674D48">
              <w:rPr>
                <w:rFonts w:cstheme="minorHAnsi"/>
                <w:lang w:val="en-US"/>
              </w:rPr>
              <w:t>Holzknecht</w:t>
            </w:r>
            <w:proofErr w:type="spellEnd"/>
            <w:r w:rsidRPr="00674D48">
              <w:rPr>
                <w:rFonts w:cstheme="minorHAnsi"/>
                <w:lang w:val="en-US"/>
              </w:rPr>
              <w:t xml:space="preserve"> et al. 2020; </w:t>
            </w:r>
            <w:proofErr w:type="spellStart"/>
            <w:r w:rsidRPr="00674D48">
              <w:rPr>
                <w:rFonts w:cstheme="minorHAnsi"/>
                <w:lang w:val="en-US"/>
              </w:rPr>
              <w:t>Czajlik</w:t>
            </w:r>
            <w:proofErr w:type="spellEnd"/>
            <w:r w:rsidRPr="00674D48">
              <w:rPr>
                <w:rFonts w:cstheme="minorHAnsi"/>
                <w:lang w:val="en-US"/>
              </w:rPr>
              <w:t xml:space="preserve"> et al. 2021)</w:t>
            </w:r>
          </w:p>
        </w:tc>
      </w:tr>
      <w:tr w:rsidR="00741896" w:rsidRPr="00674D48" w14:paraId="29EAB98D" w14:textId="77777777" w:rsidTr="00DF0E38">
        <w:tc>
          <w:tcPr>
            <w:tcW w:w="1420" w:type="dxa"/>
          </w:tcPr>
          <w:p w14:paraId="4C10BF4F" w14:textId="77777777" w:rsidR="00741896" w:rsidRPr="00741896" w:rsidRDefault="00741896" w:rsidP="00DF6A34">
            <w:pPr>
              <w:spacing w:line="360" w:lineRule="auto"/>
              <w:ind w:right="-161" w:firstLine="35"/>
              <w:rPr>
                <w:rFonts w:cstheme="minorHAnsi"/>
                <w:lang w:val="en-US"/>
              </w:rPr>
            </w:pPr>
            <w:r w:rsidRPr="00741896">
              <w:rPr>
                <w:rFonts w:cstheme="minorHAnsi"/>
                <w:b/>
                <w:lang w:val="en-US"/>
              </w:rPr>
              <w:t>Plant</w:t>
            </w:r>
          </w:p>
        </w:tc>
        <w:tc>
          <w:tcPr>
            <w:tcW w:w="1417" w:type="dxa"/>
          </w:tcPr>
          <w:p w14:paraId="39882453" w14:textId="77777777" w:rsidR="00741896" w:rsidRPr="00741896" w:rsidRDefault="00741896" w:rsidP="00DF6A34">
            <w:pPr>
              <w:spacing w:line="360" w:lineRule="auto"/>
              <w:ind w:right="-161"/>
              <w:rPr>
                <w:rFonts w:cstheme="minorHAnsi"/>
                <w:lang w:val="en-US"/>
              </w:rPr>
            </w:pPr>
            <w:r w:rsidRPr="00741896">
              <w:rPr>
                <w:rFonts w:cstheme="minorHAnsi"/>
                <w:lang w:val="en-US"/>
              </w:rPr>
              <w:t>ApDef1</w:t>
            </w:r>
          </w:p>
        </w:tc>
        <w:tc>
          <w:tcPr>
            <w:tcW w:w="1418" w:type="dxa"/>
          </w:tcPr>
          <w:p w14:paraId="36E649D6"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Adenanthera</w:t>
            </w:r>
            <w:proofErr w:type="spellEnd"/>
            <w:r w:rsidRPr="00741896">
              <w:rPr>
                <w:rFonts w:cstheme="minorHAnsi"/>
                <w:i/>
                <w:lang w:val="en-US"/>
              </w:rPr>
              <w:t xml:space="preserve"> </w:t>
            </w:r>
            <w:proofErr w:type="spellStart"/>
            <w:r w:rsidRPr="00741896">
              <w:rPr>
                <w:rFonts w:cstheme="minorHAnsi"/>
                <w:i/>
                <w:lang w:val="en-US"/>
              </w:rPr>
              <w:t>pavonina</w:t>
            </w:r>
            <w:proofErr w:type="spellEnd"/>
          </w:p>
        </w:tc>
        <w:tc>
          <w:tcPr>
            <w:tcW w:w="1132" w:type="dxa"/>
          </w:tcPr>
          <w:p w14:paraId="3BAB6DBC"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3A9D9AB7" w14:textId="77777777" w:rsidR="00741896" w:rsidRPr="00741896" w:rsidRDefault="00741896" w:rsidP="00674D48">
            <w:pPr>
              <w:spacing w:line="360" w:lineRule="auto"/>
              <w:ind w:right="-107"/>
              <w:rPr>
                <w:rFonts w:cstheme="minorHAnsi"/>
                <w:lang w:val="en-US"/>
              </w:rPr>
            </w:pPr>
            <w:r w:rsidRPr="00741896">
              <w:rPr>
                <w:rFonts w:cstheme="minorHAnsi"/>
                <w:lang w:val="en-US"/>
              </w:rPr>
              <w:t>Unknown</w:t>
            </w:r>
          </w:p>
        </w:tc>
        <w:tc>
          <w:tcPr>
            <w:tcW w:w="3260" w:type="dxa"/>
          </w:tcPr>
          <w:p w14:paraId="4B453B04" w14:textId="77777777" w:rsidR="00741896" w:rsidRPr="00741896" w:rsidRDefault="00741896" w:rsidP="00DF6A34">
            <w:pPr>
              <w:spacing w:line="360" w:lineRule="auto"/>
              <w:ind w:right="-161"/>
              <w:rPr>
                <w:rFonts w:cstheme="minorHAnsi"/>
                <w:lang w:val="en-US"/>
              </w:rPr>
            </w:pPr>
            <w:r w:rsidRPr="00741896">
              <w:rPr>
                <w:rFonts w:cstheme="minorHAnsi"/>
                <w:lang w:val="en-US"/>
              </w:rPr>
              <w:t>Cell cycle dysfunction</w:t>
            </w:r>
          </w:p>
          <w:p w14:paraId="39F5EECE" w14:textId="77777777" w:rsidR="00741896" w:rsidRPr="00741896" w:rsidRDefault="00741896" w:rsidP="00DF6A34">
            <w:pPr>
              <w:spacing w:line="360" w:lineRule="auto"/>
              <w:ind w:right="-161"/>
              <w:rPr>
                <w:rFonts w:cstheme="minorHAnsi"/>
                <w:lang w:val="en-US"/>
              </w:rPr>
            </w:pPr>
            <w:r w:rsidRPr="00741896">
              <w:rPr>
                <w:rFonts w:cstheme="minorHAnsi"/>
                <w:lang w:val="en-US"/>
              </w:rPr>
              <w:t>ROS production</w:t>
            </w:r>
          </w:p>
          <w:p w14:paraId="2AD73352" w14:textId="77777777" w:rsidR="00741896" w:rsidRPr="00741896" w:rsidRDefault="00741896" w:rsidP="00DF6A34">
            <w:pPr>
              <w:spacing w:line="360" w:lineRule="auto"/>
              <w:ind w:right="-161"/>
              <w:rPr>
                <w:rFonts w:cstheme="minorHAnsi"/>
                <w:lang w:val="en-US"/>
              </w:rPr>
            </w:pPr>
            <w:r w:rsidRPr="00741896">
              <w:rPr>
                <w:rFonts w:cstheme="minorHAnsi"/>
                <w:lang w:val="en-US"/>
              </w:rPr>
              <w:t>Programmed cell death</w:t>
            </w:r>
          </w:p>
        </w:tc>
        <w:tc>
          <w:tcPr>
            <w:tcW w:w="3402" w:type="dxa"/>
          </w:tcPr>
          <w:p w14:paraId="1CD8AC81" w14:textId="77777777" w:rsidR="00741896" w:rsidRPr="00674D48" w:rsidRDefault="00741896" w:rsidP="00DF6A34">
            <w:pPr>
              <w:spacing w:line="360" w:lineRule="auto"/>
              <w:ind w:right="-161"/>
              <w:rPr>
                <w:rFonts w:cstheme="minorHAnsi"/>
                <w:i/>
                <w:lang w:val="en-US"/>
              </w:rPr>
            </w:pPr>
            <w:r w:rsidRPr="00674D48">
              <w:rPr>
                <w:rFonts w:cstheme="minorHAnsi"/>
                <w:i/>
                <w:lang w:val="en-US"/>
              </w:rPr>
              <w:t>Saccharomyces cerevisiae</w:t>
            </w:r>
          </w:p>
        </w:tc>
        <w:tc>
          <w:tcPr>
            <w:tcW w:w="1985" w:type="dxa"/>
          </w:tcPr>
          <w:p w14:paraId="3F5E90ED" w14:textId="77777777" w:rsidR="00741896" w:rsidRPr="00741896" w:rsidRDefault="00741896" w:rsidP="00DF6A34">
            <w:pPr>
              <w:spacing w:line="360" w:lineRule="auto"/>
              <w:ind w:right="-161"/>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{"citationItems":[{"id":"ITEM-1","itemData":{"DOI":"10.1016/j.bbagen.2016.09.005","ISSN":"18728006","PMID":"27614033","abstract":"Background Plant defensins were discovered at beginning of the 90s' however, their precise mechanism of action is still unknown. Herein, we studied ApDef1-Saccharomyces cerevisiae interaction. Methods ApDef1-S. cerevisiae interaction was studied by determining the MIC, viability and death kinetic assays. Viability assay was repeated with hydroxyurea synchronized-yeast and pretreated with CCCP. Plasma membrane permeabilization, ROS induction, chromatin condensation, and caspase activation analyses were assessed through Sytox green, DAB, DAPI and FITC-VAD-FMK, respectively. Viability assay was done in presence of ascorbic acid and Z-VAD-FMK. Ultrastructural analysis was done by electron microscopy. Results ApDef1 caused S. cerevisiae cell death and MIC was 7.8 μM. Whole cell population died after 18 h of ApDef1 interaction. After 3 h, 98.76% of synchronized cell population died. Pretreatment with CCCP protected yeast from ApDef1 induced death. ApDef1-S. cerevisiae interaction resulted in membrane permeabilization, H2O2 increased production, chromatin condensation and caspase activation. Ascorbic acid prevented yeast cell death and membrane permeabilization. Z-VAD-FMK prevented yeast cell death. Conclusions ApDef1-S. cerevisiae interaction caused cell death through cell cycle dependentprocess which requires preserved membrane potential. After interaction, yeast went through uncontrolled ROS production and accumulation, which led to plasma membrane permeabilization, chromatin condensation and, ultimately, cell death by activation of caspase-dependent apoptosis via. General significance We show novel requirements for the interaction between plant defensin and fungi cells, i.e. cell cycle phase and membrane potential, and we indicate that membrane permeabilization is probably caused by ROS and therefore, it would be an indirect event of the ApDef1-S. cerevisiae interaction.","author":[{"dropping-particle":"","family":"Soares","given":"Júlia Ribeiro","non-dropping-particle":"","parse-names":false,"suffix":""},{"dropping-particle":"","family":"José Tenório de Melo","given":"Edésio","non-dropping-particle":"","parse-names":false,"suffix":""},{"dropping-particle":"","family":"Cunha","given":"Maura","non-dropping-particle":"da","parse-names":false,"suffix":""},{"dropping-particle":"","family":"Fernandes","given":"Kátia Valevski Sales","non-dropping-particle":"","parse-names":false,"suffix":""},{"dropping-particle":"","family":"Taveira","given":"Gabriel Bonan","non-dropping-particle":"","parse-names":false,"suffix":""},{"dropping-particle":"","family":"Silva Pereira","given":"Lidia","non-dropping-particle":"da","parse-names":false,"suffix":""},{"dropping-particle":"","family":"Pimenta","given":"Samy","non-dropping-particle":"","parse-names":false,"suffix":""},{"dropping-particle":"","family":"Trindade","given":"Fernanda Gomes","non-dropping-particle":"","parse-names":false,"suffix":""},{"dropping-particle":"","family":"Regente","given":"Mariana","non-dropping-particle":"","parse-names":false,"suffix":""},{"dropping-particle":"","family":"Pinedo","given":"Marcela","non-dropping-particle":"","parse-names":false,"suffix":""},{"dropping-particle":"","family":"la Canal","given":"Laura","non-dropping-particle":"de","parse-names":false,"suffix":""},{"dropping-particle":"","family":"Gomes","given":"Valdirene Moreira","non-dropping-particle":"","parse-names":false,"suffix":""},{"dropping-particle":"","family":"Oliveira Carvalho","given":"André","non-dropping-particle":"de","parse-names":false,"suffix":""}],"container-title":"Biochimica et Biophysica Acta - General Subjects","id":"ITEM-1","issue":"1","issued":{"date-parts":[["2017","1","1"]]},"page":"3429-3443","publisher":"Elsevier B.V.","title":"Interaction between the plant ApDef1 defensin and Saccharomyces cerevisiae results in yeast death through a cell cycle- and caspase-dependent process occurring via uncontrolled oxidative stress","type":"article-journal","volume":"1861"},"uris":["http://www.mendeley.com/documents/?uuid=beb5bfbb-e418-3e3a-984b-407076b2991e"]}],"mendeley":{"formattedCitation":"(Soares et al. 2017)","plainTextFormattedCitation":"(Soares et al. 2017)","previouslyFormattedCitation":"(115)"},"properties":{"noteIndex":0},"schema":"https://github.com/citation-style-language/schema/raw/master/csl-citation.json"}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(Soares et al. 2017)</w:t>
            </w:r>
            <w:r w:rsidRPr="00741896">
              <w:rPr>
                <w:rFonts w:cstheme="minorHAnsi"/>
                <w:vertAlign w:val="superscript"/>
                <w:lang w:val="en-US"/>
              </w:rPr>
              <w:fldChar w:fldCharType="end"/>
            </w:r>
          </w:p>
        </w:tc>
      </w:tr>
      <w:tr w:rsidR="00741896" w:rsidRPr="00674D48" w14:paraId="171F590E" w14:textId="77777777" w:rsidTr="00DF0E38">
        <w:tc>
          <w:tcPr>
            <w:tcW w:w="1420" w:type="dxa"/>
          </w:tcPr>
          <w:p w14:paraId="2CDD2DD1" w14:textId="77777777" w:rsidR="00741896" w:rsidRPr="00741896" w:rsidRDefault="00741896" w:rsidP="00DF6A34">
            <w:pPr>
              <w:spacing w:line="360" w:lineRule="auto"/>
              <w:ind w:right="-161" w:firstLine="35"/>
              <w:rPr>
                <w:rFonts w:cstheme="minorHAnsi"/>
                <w:lang w:val="en-US"/>
              </w:rPr>
            </w:pPr>
          </w:p>
        </w:tc>
        <w:tc>
          <w:tcPr>
            <w:tcW w:w="1417" w:type="dxa"/>
          </w:tcPr>
          <w:p w14:paraId="3C336B5D" w14:textId="77777777" w:rsidR="00741896" w:rsidRPr="00741896" w:rsidRDefault="00741896" w:rsidP="00DF6A34">
            <w:pPr>
              <w:spacing w:line="360" w:lineRule="auto"/>
              <w:ind w:right="-161"/>
              <w:rPr>
                <w:rFonts w:cstheme="minorHAnsi"/>
                <w:lang w:val="en-US"/>
              </w:rPr>
            </w:pPr>
            <w:r w:rsidRPr="00741896">
              <w:rPr>
                <w:rFonts w:cstheme="minorHAnsi"/>
                <w:lang w:val="en-US"/>
              </w:rPr>
              <w:t>AtPDF2.3</w:t>
            </w:r>
          </w:p>
        </w:tc>
        <w:tc>
          <w:tcPr>
            <w:tcW w:w="1418" w:type="dxa"/>
          </w:tcPr>
          <w:p w14:paraId="1BAAB0B8" w14:textId="77777777" w:rsidR="00741896" w:rsidRPr="00741896" w:rsidRDefault="00741896" w:rsidP="00DF6A34">
            <w:pPr>
              <w:spacing w:line="360" w:lineRule="auto"/>
              <w:ind w:right="-161"/>
              <w:rPr>
                <w:rFonts w:cstheme="minorHAnsi"/>
                <w:i/>
                <w:lang w:val="en-US"/>
              </w:rPr>
            </w:pPr>
            <w:r w:rsidRPr="00741896">
              <w:rPr>
                <w:rFonts w:cstheme="minorHAnsi"/>
                <w:i/>
                <w:lang w:val="en-US"/>
              </w:rPr>
              <w:t>Arabidopsis thaliana</w:t>
            </w:r>
          </w:p>
        </w:tc>
        <w:tc>
          <w:tcPr>
            <w:tcW w:w="1132" w:type="dxa"/>
          </w:tcPr>
          <w:p w14:paraId="7E4A45D3" w14:textId="77777777" w:rsidR="00741896" w:rsidRPr="00741896" w:rsidRDefault="00741896" w:rsidP="00DF6A34">
            <w:pPr>
              <w:spacing w:line="360" w:lineRule="auto"/>
              <w:ind w:right="-161"/>
              <w:rPr>
                <w:rFonts w:cstheme="minorHAnsi"/>
                <w:lang w:val="en-US"/>
              </w:rPr>
            </w:pPr>
            <w:r w:rsidRPr="00741896">
              <w:rPr>
                <w:rFonts w:cstheme="minorHAnsi"/>
                <w:lang w:val="en-US"/>
              </w:rPr>
              <w:t>M(IP)</w:t>
            </w:r>
            <w:r w:rsidRPr="00741896">
              <w:rPr>
                <w:rFonts w:cstheme="minorHAnsi"/>
                <w:vertAlign w:val="subscript"/>
                <w:lang w:val="en-US"/>
              </w:rPr>
              <w:t>2</w:t>
            </w:r>
            <w:r w:rsidRPr="00741896">
              <w:rPr>
                <w:rFonts w:cstheme="minorHAnsi"/>
                <w:lang w:val="en-US"/>
              </w:rPr>
              <w:t>C</w:t>
            </w:r>
          </w:p>
        </w:tc>
        <w:tc>
          <w:tcPr>
            <w:tcW w:w="993" w:type="dxa"/>
          </w:tcPr>
          <w:p w14:paraId="0265BEB2" w14:textId="77777777" w:rsidR="00741896" w:rsidRPr="00741896" w:rsidRDefault="00741896" w:rsidP="00674D48">
            <w:pPr>
              <w:spacing w:line="360" w:lineRule="auto"/>
              <w:ind w:right="-107"/>
              <w:rPr>
                <w:rFonts w:cstheme="minorHAnsi"/>
                <w:lang w:val="en-US"/>
              </w:rPr>
            </w:pPr>
            <w:r w:rsidRPr="00741896">
              <w:rPr>
                <w:rFonts w:cstheme="minorHAnsi"/>
                <w:lang w:val="en-US"/>
              </w:rPr>
              <w:t>Unknown</w:t>
            </w:r>
          </w:p>
        </w:tc>
        <w:tc>
          <w:tcPr>
            <w:tcW w:w="3260" w:type="dxa"/>
          </w:tcPr>
          <w:p w14:paraId="14515CB4" w14:textId="77777777" w:rsidR="00741896" w:rsidRPr="00741896" w:rsidRDefault="00741896" w:rsidP="00DF6A34">
            <w:pPr>
              <w:spacing w:line="360" w:lineRule="auto"/>
              <w:ind w:right="-161"/>
              <w:rPr>
                <w:rFonts w:cstheme="minorHAnsi"/>
                <w:lang w:val="en-US"/>
              </w:rPr>
            </w:pPr>
          </w:p>
        </w:tc>
        <w:tc>
          <w:tcPr>
            <w:tcW w:w="3402" w:type="dxa"/>
          </w:tcPr>
          <w:p w14:paraId="105E150D" w14:textId="3A434E4C" w:rsidR="00741896" w:rsidRPr="00674D48" w:rsidRDefault="00741896" w:rsidP="00674D48">
            <w:pPr>
              <w:spacing w:line="360" w:lineRule="auto"/>
              <w:ind w:right="-101"/>
              <w:rPr>
                <w:rFonts w:cstheme="minorHAnsi"/>
                <w:i/>
                <w:lang w:val="en-US"/>
              </w:rPr>
            </w:pPr>
            <w:r w:rsidRPr="00674D48">
              <w:rPr>
                <w:rFonts w:cstheme="minorHAnsi"/>
                <w:i/>
                <w:lang w:val="en-US"/>
              </w:rPr>
              <w:t xml:space="preserve">Botrytis </w:t>
            </w:r>
            <w:proofErr w:type="spellStart"/>
            <w:r w:rsidRPr="00674D48">
              <w:rPr>
                <w:rFonts w:cstheme="minorHAnsi"/>
                <w:i/>
                <w:lang w:val="en-US"/>
              </w:rPr>
              <w:t>cinerea</w:t>
            </w:r>
            <w:proofErr w:type="spellEnd"/>
            <w:r w:rsidRPr="00674D48">
              <w:rPr>
                <w:rFonts w:cstheme="minorHAnsi"/>
                <w:i/>
                <w:lang w:val="en-US"/>
              </w:rPr>
              <w:t xml:space="preserve">, Fusarium </w:t>
            </w:r>
            <w:proofErr w:type="spellStart"/>
            <w:r w:rsidRPr="00674D48">
              <w:rPr>
                <w:rFonts w:cstheme="minorHAnsi"/>
                <w:i/>
                <w:lang w:val="en-US"/>
              </w:rPr>
              <w:t>culmorum</w:t>
            </w:r>
            <w:proofErr w:type="spellEnd"/>
            <w:r w:rsidRPr="00674D48">
              <w:rPr>
                <w:rFonts w:cstheme="minorHAnsi"/>
                <w:i/>
                <w:lang w:val="en-US"/>
              </w:rPr>
              <w:t>, F. </w:t>
            </w:r>
            <w:proofErr w:type="spellStart"/>
            <w:r w:rsidRPr="00674D48">
              <w:rPr>
                <w:rFonts w:cstheme="minorHAnsi"/>
                <w:i/>
                <w:lang w:val="en-US"/>
              </w:rPr>
              <w:t>graminearum</w:t>
            </w:r>
            <w:proofErr w:type="spellEnd"/>
            <w:r w:rsidRPr="00674D48">
              <w:rPr>
                <w:rFonts w:cstheme="minorHAnsi"/>
                <w:i/>
                <w:lang w:val="en-US"/>
              </w:rPr>
              <w:t>, F. </w:t>
            </w:r>
            <w:proofErr w:type="spellStart"/>
            <w:r w:rsidRPr="00674D48">
              <w:rPr>
                <w:rFonts w:cstheme="minorHAnsi"/>
                <w:i/>
                <w:lang w:val="en-US"/>
              </w:rPr>
              <w:t>oxysporum</w:t>
            </w:r>
            <w:proofErr w:type="spellEnd"/>
            <w:r w:rsidRPr="00674D48">
              <w:rPr>
                <w:rFonts w:cstheme="minorHAnsi"/>
                <w:i/>
                <w:lang w:val="en-US"/>
              </w:rPr>
              <w:t xml:space="preserve">, Saccharomyces cerevisiae, </w:t>
            </w:r>
            <w:proofErr w:type="spellStart"/>
            <w:r w:rsidRPr="00674D48">
              <w:rPr>
                <w:rFonts w:cstheme="minorHAnsi"/>
                <w:i/>
                <w:lang w:val="en-US"/>
              </w:rPr>
              <w:t>Verticillium</w:t>
            </w:r>
            <w:proofErr w:type="spellEnd"/>
            <w:r w:rsidRPr="00674D48">
              <w:rPr>
                <w:rFonts w:cstheme="minorHAnsi"/>
                <w:i/>
                <w:lang w:val="en-US"/>
              </w:rPr>
              <w:t xml:space="preserve"> dahlia </w:t>
            </w:r>
          </w:p>
        </w:tc>
        <w:tc>
          <w:tcPr>
            <w:tcW w:w="1985" w:type="dxa"/>
          </w:tcPr>
          <w:p w14:paraId="045A4BEC" w14:textId="77777777" w:rsidR="00741896" w:rsidRPr="00741896" w:rsidRDefault="00741896" w:rsidP="00DF6A34">
            <w:pPr>
              <w:spacing w:line="360" w:lineRule="auto"/>
              <w:ind w:right="-161"/>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{"citationItems":[{"id":"ITEM-1","itemData":{"DOI":"10.1038/srep32121","ISSN":"20452322","PMID":"27573545","abstract":"Scorpion toxins that block potassium channels and antimicrobial plant defensins share a common structural CSαβ-motif. These toxins contain a toxin signature (K-C4 -X-N) in their amino acid sequence, and based on in silico analysis of 18 plant defensin sequences, we noted the presence of a toxin signature (K-C5 -R-G) in the amino acid sequence of the Arabidopsis thaliana defensin AtPDF2.3. We found that recombinant (r)AtPDF2.3 blocks Kv 1.2 and Kv 1.6 potassium channels, akin to the interaction between scorpion toxins and potassium channels. Moreover, rAtPDF2.3[G36N], a variant with a KCXN toxin signature (K-C5 -R-N), is more potent in blocking Kv 1.2 and Kv 1.6 channels than rAtPDF2.3, whereas rAtPDF2.3[K33A], devoid of the toxin signature, is characterized by reduced Kv channel blocking activity. These findings highlight the importance of the KCXN scorpion toxin signature in the plant defensin sequence for blocking potassium channels. In addition, we found that rAtPDF2.3 inhibits the growth of Saccharomyces cerevisiae and that pathways regulating potassium transport and/or homeostasis confer tolerance of this yeast to rAtPDF2.3, indicating a role for potassium homeostasis in the fungal defence response towards rAtPDF2.3. Nevertheless, no differences in antifungal potency were observed between the rAtPDF2.3 variants, suggesting that antifungal activity and Kv channel inhibitory function are not linked.","author":[{"dropping-particle":"","family":"Vriens","given":"Kim","non-dropping-particle":"","parse-names":false,"suffix":""},{"dropping-particle":"","family":"Peigneur","given":"Steve","non-dropping-particle":"","parse-names":false,"suffix":""},{"dropping-particle":"","family":"Coninck","given":"Barbara","non-dropping-particle":"De","parse-names":false,"suffix":""},{"dropping-particle":"","family":"Tytgat","given":"Jan","non-dropping-particle":"","parse-names":false,"suffix":""},{"dropping-particle":"","family":"Cammue","given":"Bruno P.A.","non-dropping-particle":"","parse-names":false,"suffix":""},{"dropping-particle":"","family":"Thevissen","given":"Karin","non-dropping-particle":"","parse-names":false,"suffix":""}],"container-title":"Scientific Reports","id":"ITEM-1","issue":"1","issued":{"date-parts":[["2016","8","30"]]},"page":"1-13","publisher":"Nature Publishing Group","title":"The antifungal plant defensin AtPDF2.3 from Arabidopsis thaliana blocks potassium channels","type":"article-journal","volume":"6"},"uris":["http://www.mendeley.com/documents/?uuid=7765fdee-28f8-3d46-b98b-abbe732825c9"]},{"id":"ITEM-2","itemData":{"author":[{"dropping-particle":"","family":"Vriens","given":"Kim","non-dropping-particle":"","parse-names":false,"suffix":""},{"dropping-particle":"","family":"Cammue","given":"Bruno P.A.","non-dropping-particle":"","parse-names":false,"suffix":""},{"dropping-particle":"","family":"Lammertyn","given":"Jeroen","non-dropping-particle":"","parse-names":false,"suffix":""},{"dropping-particle":"","family":"Thevissen","given":"Karin","non-dropping-particle":"","parse-names":false,"suffix":""}],"id":"ITEM-2","issued":{"date-parts":[["2015"]]},"number-of-pages":"1-187","publisher":"KU Leuven","title":"Mechanisms of action of antifungal agents: antibiofilm and ion channel inhibitory properties of plant defensins, and single cell analysis of amphotericin B-induced oxidative stress","type":"thesis"},"uris":["http://www.mendeley.com/documents/?uuid=f6281938-4171-400e-adbd-11a61b41b5cc"]}],"mendeley":{"formattedCitation":"(Vriens, Peigneur, et al. 2016; Vriens, Cammue, et al. 2015)","manualFormatting":"(Vriens et al. 2015a, 2016a)","plainTextFormattedCitation":"(Vriens, Peigneur, et al. 2016; Vriens, Cammue, et al. 2015)","previouslyFormattedCitation":"(64,157)"},"properties":{"noteIndex":0},"schema":"https://github.com/citation-style-language/schema/raw/master/csl-citation.json"}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(Vriens 2015; Vriens et al. 2016a)</w:t>
            </w:r>
            <w:r w:rsidRPr="00741896">
              <w:rPr>
                <w:rFonts w:cstheme="minorHAnsi"/>
                <w:vertAlign w:val="superscript"/>
                <w:lang w:val="en-US"/>
              </w:rPr>
              <w:fldChar w:fldCharType="end"/>
            </w:r>
          </w:p>
        </w:tc>
      </w:tr>
      <w:tr w:rsidR="00741896" w:rsidRPr="00674D48" w14:paraId="382ACF24" w14:textId="77777777" w:rsidTr="00DF0E38">
        <w:tc>
          <w:tcPr>
            <w:tcW w:w="1420" w:type="dxa"/>
          </w:tcPr>
          <w:p w14:paraId="28A82A08" w14:textId="77777777" w:rsidR="00741896" w:rsidRPr="00741896" w:rsidRDefault="00741896" w:rsidP="00DF6A34">
            <w:pPr>
              <w:spacing w:line="360" w:lineRule="auto"/>
              <w:ind w:right="-161" w:firstLine="35"/>
              <w:rPr>
                <w:rFonts w:cstheme="minorHAnsi"/>
                <w:lang w:val="en-US"/>
              </w:rPr>
            </w:pPr>
          </w:p>
        </w:tc>
        <w:tc>
          <w:tcPr>
            <w:tcW w:w="1417" w:type="dxa"/>
          </w:tcPr>
          <w:p w14:paraId="5661345F" w14:textId="77777777" w:rsidR="00741896" w:rsidRPr="00741896" w:rsidRDefault="00741896" w:rsidP="00DF6A34">
            <w:pPr>
              <w:spacing w:line="360" w:lineRule="auto"/>
              <w:ind w:right="-161"/>
              <w:rPr>
                <w:rFonts w:cstheme="minorHAnsi"/>
                <w:lang w:val="en-US"/>
              </w:rPr>
            </w:pPr>
            <w:r w:rsidRPr="00741896">
              <w:rPr>
                <w:rFonts w:cstheme="minorHAnsi"/>
                <w:lang w:val="en-US"/>
              </w:rPr>
              <w:t>CyO2</w:t>
            </w:r>
          </w:p>
        </w:tc>
        <w:tc>
          <w:tcPr>
            <w:tcW w:w="1418" w:type="dxa"/>
          </w:tcPr>
          <w:p w14:paraId="6A22F494" w14:textId="77777777" w:rsidR="00741896" w:rsidRPr="00741896" w:rsidRDefault="00741896" w:rsidP="00DF6A34">
            <w:pPr>
              <w:spacing w:line="360" w:lineRule="auto"/>
              <w:ind w:right="-161"/>
              <w:rPr>
                <w:rFonts w:cstheme="minorHAnsi"/>
                <w:i/>
                <w:lang w:val="en-US"/>
              </w:rPr>
            </w:pPr>
            <w:r w:rsidRPr="00741896">
              <w:rPr>
                <w:rFonts w:cstheme="minorHAnsi"/>
                <w:i/>
                <w:lang w:val="en-US"/>
              </w:rPr>
              <w:t>Viola odorata</w:t>
            </w:r>
          </w:p>
        </w:tc>
        <w:tc>
          <w:tcPr>
            <w:tcW w:w="1132" w:type="dxa"/>
          </w:tcPr>
          <w:p w14:paraId="5A0DCA53" w14:textId="77777777" w:rsidR="00741896" w:rsidRPr="00741896" w:rsidRDefault="00741896" w:rsidP="00DF6A34">
            <w:pPr>
              <w:spacing w:line="360" w:lineRule="auto"/>
              <w:ind w:right="-161"/>
              <w:rPr>
                <w:rFonts w:cstheme="minorHAnsi"/>
                <w:lang w:val="en-US"/>
              </w:rPr>
            </w:pPr>
            <w:r w:rsidRPr="00741896">
              <w:rPr>
                <w:rFonts w:cstheme="minorHAnsi"/>
                <w:color w:val="000000"/>
                <w:shd w:val="clear" w:color="auto" w:fill="FFFFFF"/>
                <w:lang w:val="en-US"/>
              </w:rPr>
              <w:t>PE</w:t>
            </w:r>
          </w:p>
        </w:tc>
        <w:tc>
          <w:tcPr>
            <w:tcW w:w="993" w:type="dxa"/>
          </w:tcPr>
          <w:p w14:paraId="5E17B5F5" w14:textId="77777777" w:rsidR="00741896" w:rsidRPr="00741896" w:rsidRDefault="00741896" w:rsidP="00674D48">
            <w:pPr>
              <w:spacing w:line="360" w:lineRule="auto"/>
              <w:ind w:right="-107"/>
              <w:rPr>
                <w:rFonts w:cstheme="minorHAnsi"/>
                <w:lang w:val="en-US"/>
              </w:rPr>
            </w:pPr>
            <w:r w:rsidRPr="00741896">
              <w:rPr>
                <w:rFonts w:cstheme="minorHAnsi"/>
                <w:lang w:val="en-US"/>
              </w:rPr>
              <w:t>Unknown</w:t>
            </w:r>
          </w:p>
        </w:tc>
        <w:tc>
          <w:tcPr>
            <w:tcW w:w="3260" w:type="dxa"/>
          </w:tcPr>
          <w:p w14:paraId="4EAC4FBF"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437C20C3" w14:textId="77777777" w:rsidR="00741896" w:rsidRPr="00674D48" w:rsidRDefault="00741896" w:rsidP="00674D48">
            <w:pPr>
              <w:spacing w:line="360" w:lineRule="auto"/>
              <w:ind w:right="-101"/>
              <w:rPr>
                <w:rFonts w:cstheme="minorHAnsi"/>
                <w:i/>
                <w:lang w:val="en-US"/>
              </w:rPr>
            </w:pPr>
            <w:proofErr w:type="spellStart"/>
            <w:r w:rsidRPr="00674D48">
              <w:rPr>
                <w:i/>
                <w:iCs/>
                <w:lang w:val="en-US"/>
              </w:rPr>
              <w:t>Alternaria</w:t>
            </w:r>
            <w:proofErr w:type="spellEnd"/>
            <w:r w:rsidRPr="00674D48">
              <w:rPr>
                <w:rFonts w:cstheme="minorHAnsi"/>
                <w:i/>
                <w:lang w:val="en-US"/>
              </w:rPr>
              <w:t xml:space="preserve"> alternate, Botrytis </w:t>
            </w:r>
            <w:proofErr w:type="spellStart"/>
            <w:r w:rsidRPr="00674D48">
              <w:rPr>
                <w:rFonts w:cstheme="minorHAnsi"/>
                <w:i/>
                <w:lang w:val="en-US"/>
              </w:rPr>
              <w:t>cinerea</w:t>
            </w:r>
            <w:proofErr w:type="spellEnd"/>
            <w:r w:rsidRPr="00674D48">
              <w:rPr>
                <w:rFonts w:cstheme="minorHAnsi"/>
                <w:i/>
                <w:lang w:val="en-US"/>
              </w:rPr>
              <w:t xml:space="preserve">, </w:t>
            </w:r>
            <w:proofErr w:type="spellStart"/>
            <w:r w:rsidRPr="00674D48">
              <w:rPr>
                <w:i/>
                <w:iCs/>
                <w:lang w:val="en-US"/>
              </w:rPr>
              <w:t>Colletotrichum</w:t>
            </w:r>
            <w:proofErr w:type="spellEnd"/>
            <w:r w:rsidRPr="00674D48">
              <w:rPr>
                <w:i/>
                <w:iCs/>
                <w:lang w:val="en-US"/>
              </w:rPr>
              <w:t xml:space="preserve"> </w:t>
            </w:r>
            <w:proofErr w:type="spellStart"/>
            <w:r w:rsidRPr="00674D48">
              <w:rPr>
                <w:i/>
                <w:iCs/>
                <w:lang w:val="en-US"/>
              </w:rPr>
              <w:t>utrechtense</w:t>
            </w:r>
            <w:proofErr w:type="spellEnd"/>
            <w:r w:rsidRPr="00674D48">
              <w:rPr>
                <w:i/>
                <w:iCs/>
                <w:lang w:val="en-US"/>
              </w:rPr>
              <w:t xml:space="preserve">, </w:t>
            </w:r>
            <w:r w:rsidRPr="00674D48">
              <w:rPr>
                <w:rFonts w:cstheme="minorHAnsi"/>
                <w:i/>
                <w:lang w:val="en-US"/>
              </w:rPr>
              <w:t xml:space="preserve">Fusarium </w:t>
            </w:r>
            <w:proofErr w:type="spellStart"/>
            <w:r w:rsidRPr="00674D48">
              <w:rPr>
                <w:rFonts w:cstheme="minorHAnsi"/>
                <w:i/>
                <w:lang w:val="en-US"/>
              </w:rPr>
              <w:t>culmorum</w:t>
            </w:r>
            <w:proofErr w:type="spellEnd"/>
            <w:r w:rsidRPr="00674D48">
              <w:rPr>
                <w:rFonts w:cstheme="minorHAnsi"/>
                <w:i/>
                <w:lang w:val="en-US"/>
              </w:rPr>
              <w:t>, F. </w:t>
            </w:r>
            <w:proofErr w:type="spellStart"/>
            <w:r w:rsidRPr="00674D48">
              <w:rPr>
                <w:rFonts w:cstheme="minorHAnsi"/>
                <w:i/>
                <w:lang w:val="en-US"/>
              </w:rPr>
              <w:t>graminearum</w:t>
            </w:r>
            <w:proofErr w:type="spellEnd"/>
            <w:r w:rsidRPr="00674D48">
              <w:rPr>
                <w:rFonts w:cstheme="minorHAnsi"/>
                <w:i/>
                <w:lang w:val="en-US"/>
              </w:rPr>
              <w:t>, F. </w:t>
            </w:r>
            <w:proofErr w:type="spellStart"/>
            <w:r w:rsidRPr="00674D48">
              <w:rPr>
                <w:rFonts w:cstheme="minorHAnsi"/>
                <w:i/>
                <w:lang w:val="en-US"/>
              </w:rPr>
              <w:t>oxysporum</w:t>
            </w:r>
            <w:proofErr w:type="spellEnd"/>
          </w:p>
        </w:tc>
        <w:tc>
          <w:tcPr>
            <w:tcW w:w="1985" w:type="dxa"/>
          </w:tcPr>
          <w:p w14:paraId="0C01B288" w14:textId="77777777" w:rsidR="00741896" w:rsidRPr="00741896" w:rsidRDefault="00741896" w:rsidP="00DF6A34">
            <w:pPr>
              <w:spacing w:line="360" w:lineRule="auto"/>
              <w:rPr>
                <w:rFonts w:cstheme="minorHAnsi"/>
                <w:vertAlign w:val="superscript"/>
                <w:lang w:val="en-US"/>
              </w:rPr>
            </w:pPr>
            <w:r w:rsidRPr="00741896">
              <w:rPr>
                <w:rFonts w:cstheme="minorHAnsi"/>
                <w:lang w:val="en-US"/>
              </w:rPr>
              <w:t xml:space="preserve">(Burman et al. 2011; Henriques et al. 2012; </w:t>
            </w:r>
            <w:proofErr w:type="spellStart"/>
            <w:r w:rsidRPr="00741896">
              <w:rPr>
                <w:rFonts w:cstheme="minorHAnsi"/>
                <w:lang w:val="en-US"/>
              </w:rPr>
              <w:t>Slazak</w:t>
            </w:r>
            <w:proofErr w:type="spellEnd"/>
            <w:r w:rsidRPr="00741896">
              <w:rPr>
                <w:rFonts w:cstheme="minorHAnsi"/>
                <w:lang w:val="en-US"/>
              </w:rPr>
              <w:t xml:space="preserve"> et al. 2018)</w:t>
            </w:r>
          </w:p>
        </w:tc>
      </w:tr>
      <w:bookmarkEnd w:id="0"/>
    </w:tbl>
    <w:p w14:paraId="5D5979B5" w14:textId="77777777" w:rsidR="00741896" w:rsidRPr="00DF0E38" w:rsidRDefault="00741896" w:rsidP="00741896">
      <w:pPr>
        <w:rPr>
          <w:lang w:val="en-US"/>
        </w:rPr>
      </w:pPr>
      <w:r w:rsidRPr="00DF0E38">
        <w:rPr>
          <w:lang w:val="en-US"/>
        </w:rPr>
        <w:br w:type="page"/>
      </w:r>
    </w:p>
    <w:tbl>
      <w:tblPr>
        <w:tblStyle w:val="TableGrid"/>
        <w:tblW w:w="15027" w:type="dxa"/>
        <w:tblInd w:w="-998" w:type="dxa"/>
        <w:tblLayout w:type="fixed"/>
        <w:tblLook w:val="04A0" w:firstRow="1" w:lastRow="0" w:firstColumn="1" w:lastColumn="0" w:noHBand="0" w:noVBand="1"/>
      </w:tblPr>
      <w:tblGrid>
        <w:gridCol w:w="1420"/>
        <w:gridCol w:w="1417"/>
        <w:gridCol w:w="1418"/>
        <w:gridCol w:w="1132"/>
        <w:gridCol w:w="993"/>
        <w:gridCol w:w="3260"/>
        <w:gridCol w:w="3402"/>
        <w:gridCol w:w="1985"/>
      </w:tblGrid>
      <w:tr w:rsidR="00741896" w:rsidRPr="00674D48" w14:paraId="0C198205" w14:textId="77777777" w:rsidTr="00DF0E38">
        <w:tc>
          <w:tcPr>
            <w:tcW w:w="15027" w:type="dxa"/>
            <w:gridSpan w:val="8"/>
          </w:tcPr>
          <w:p w14:paraId="4C9F0898" w14:textId="77777777" w:rsidR="00741896" w:rsidRPr="00741896" w:rsidRDefault="00741896" w:rsidP="00DF6A34">
            <w:pPr>
              <w:ind w:right="-161"/>
              <w:rPr>
                <w:rFonts w:cstheme="minorHAnsi"/>
                <w:lang w:val="en-US"/>
              </w:rPr>
            </w:pPr>
            <w:r w:rsidRPr="00741896">
              <w:rPr>
                <w:b/>
                <w:sz w:val="20"/>
                <w:lang w:val="en-US"/>
              </w:rPr>
              <w:lastRenderedPageBreak/>
              <w:t>Table 1.</w:t>
            </w:r>
            <w:r w:rsidRPr="00741896">
              <w:rPr>
                <w:sz w:val="20"/>
                <w:lang w:val="en-US"/>
              </w:rPr>
              <w:t xml:space="preserve"> </w:t>
            </w:r>
            <w:r w:rsidRPr="00741896">
              <w:rPr>
                <w:i/>
                <w:sz w:val="20"/>
                <w:lang w:val="en-US"/>
              </w:rPr>
              <w:t>(continued)</w:t>
            </w:r>
          </w:p>
        </w:tc>
      </w:tr>
      <w:tr w:rsidR="00741896" w:rsidRPr="00674D48" w14:paraId="21C7EBAF" w14:textId="77777777" w:rsidTr="00DF0E38">
        <w:tc>
          <w:tcPr>
            <w:tcW w:w="1420" w:type="dxa"/>
          </w:tcPr>
          <w:p w14:paraId="499DA247" w14:textId="77777777" w:rsidR="00741896" w:rsidRPr="00741896" w:rsidRDefault="00741896" w:rsidP="00DF6A34">
            <w:pPr>
              <w:ind w:right="-161" w:firstLine="35"/>
              <w:rPr>
                <w:rFonts w:cstheme="minorHAnsi"/>
                <w:lang w:val="en-US"/>
              </w:rPr>
            </w:pPr>
            <w:r w:rsidRPr="00741896">
              <w:rPr>
                <w:rFonts w:cstheme="minorHAnsi"/>
                <w:b/>
                <w:lang w:val="en-US"/>
              </w:rPr>
              <w:t>Origin</w:t>
            </w:r>
          </w:p>
        </w:tc>
        <w:tc>
          <w:tcPr>
            <w:tcW w:w="1417" w:type="dxa"/>
          </w:tcPr>
          <w:p w14:paraId="3F675AEE" w14:textId="77777777" w:rsidR="00741896" w:rsidRPr="00741896" w:rsidRDefault="00741896" w:rsidP="00DF6A34">
            <w:pPr>
              <w:ind w:right="-161"/>
              <w:rPr>
                <w:rFonts w:cstheme="minorHAnsi"/>
                <w:lang w:val="en-US"/>
              </w:rPr>
            </w:pPr>
            <w:r w:rsidRPr="00741896">
              <w:rPr>
                <w:rFonts w:cstheme="minorHAnsi"/>
                <w:b/>
                <w:lang w:val="en-US"/>
              </w:rPr>
              <w:t>Antifungal peptide</w:t>
            </w:r>
          </w:p>
        </w:tc>
        <w:tc>
          <w:tcPr>
            <w:tcW w:w="1418" w:type="dxa"/>
          </w:tcPr>
          <w:p w14:paraId="7B182DD4" w14:textId="77777777" w:rsidR="00741896" w:rsidRPr="00741896" w:rsidRDefault="00741896" w:rsidP="00DF6A34">
            <w:pPr>
              <w:ind w:right="-161"/>
              <w:rPr>
                <w:rFonts w:cstheme="minorHAnsi"/>
                <w:i/>
                <w:lang w:val="en-US"/>
              </w:rPr>
            </w:pPr>
            <w:r w:rsidRPr="00741896">
              <w:rPr>
                <w:rFonts w:cstheme="minorHAnsi"/>
                <w:b/>
                <w:lang w:val="en-US"/>
              </w:rPr>
              <w:t>Species of origin</w:t>
            </w:r>
          </w:p>
        </w:tc>
        <w:tc>
          <w:tcPr>
            <w:tcW w:w="1132" w:type="dxa"/>
          </w:tcPr>
          <w:p w14:paraId="69A32842" w14:textId="77777777" w:rsidR="00741896" w:rsidRPr="00741896" w:rsidRDefault="00741896" w:rsidP="00DF6A34">
            <w:pPr>
              <w:ind w:right="-111"/>
              <w:rPr>
                <w:rFonts w:cstheme="minorHAnsi"/>
                <w:lang w:val="en-US"/>
              </w:rPr>
            </w:pPr>
            <w:r w:rsidRPr="00741896">
              <w:rPr>
                <w:rFonts w:cstheme="minorHAnsi"/>
                <w:b/>
                <w:lang w:val="en-US"/>
              </w:rPr>
              <w:t>Cell surface target</w:t>
            </w:r>
          </w:p>
        </w:tc>
        <w:tc>
          <w:tcPr>
            <w:tcW w:w="993" w:type="dxa"/>
          </w:tcPr>
          <w:p w14:paraId="334C4AC3" w14:textId="77777777" w:rsidR="00741896" w:rsidRPr="00741896" w:rsidRDefault="00741896" w:rsidP="00DF6A34">
            <w:pPr>
              <w:ind w:right="-161"/>
              <w:rPr>
                <w:rFonts w:cstheme="minorHAnsi"/>
                <w:lang w:val="en-US"/>
              </w:rPr>
            </w:pPr>
            <w:r w:rsidRPr="00741896">
              <w:rPr>
                <w:rFonts w:cstheme="minorHAnsi"/>
                <w:b/>
                <w:lang w:val="en-US"/>
              </w:rPr>
              <w:t>Cellular uptake</w:t>
            </w:r>
          </w:p>
        </w:tc>
        <w:tc>
          <w:tcPr>
            <w:tcW w:w="3260" w:type="dxa"/>
          </w:tcPr>
          <w:p w14:paraId="10DCEC11" w14:textId="77777777" w:rsidR="00741896" w:rsidRPr="00741896" w:rsidRDefault="00741896" w:rsidP="00DF6A34">
            <w:pPr>
              <w:ind w:right="-161"/>
              <w:rPr>
                <w:rFonts w:cstheme="minorHAnsi"/>
                <w:lang w:val="en-US"/>
              </w:rPr>
            </w:pPr>
            <w:r w:rsidRPr="00741896">
              <w:rPr>
                <w:rFonts w:cstheme="minorHAnsi"/>
                <w:b/>
                <w:lang w:val="en-US"/>
              </w:rPr>
              <w:t>Mechanism of antifungal action</w:t>
            </w:r>
          </w:p>
        </w:tc>
        <w:tc>
          <w:tcPr>
            <w:tcW w:w="3402" w:type="dxa"/>
          </w:tcPr>
          <w:p w14:paraId="0658F7C2" w14:textId="77777777" w:rsidR="00741896" w:rsidRPr="00741896" w:rsidRDefault="00741896" w:rsidP="00DF6A34">
            <w:pPr>
              <w:ind w:right="-161"/>
              <w:rPr>
                <w:rFonts w:cstheme="minorHAnsi"/>
                <w:i/>
                <w:lang w:val="en-US"/>
              </w:rPr>
            </w:pPr>
            <w:r w:rsidRPr="00741896">
              <w:rPr>
                <w:rFonts w:cstheme="minorHAnsi"/>
                <w:b/>
                <w:lang w:val="en-US"/>
              </w:rPr>
              <w:t>Susceptible fungal pathogens</w:t>
            </w:r>
          </w:p>
        </w:tc>
        <w:tc>
          <w:tcPr>
            <w:tcW w:w="1985" w:type="dxa"/>
          </w:tcPr>
          <w:p w14:paraId="1E258E11" w14:textId="77777777" w:rsidR="00741896" w:rsidRPr="00741896" w:rsidRDefault="00741896" w:rsidP="00DF6A34">
            <w:pPr>
              <w:ind w:right="-161"/>
              <w:rPr>
                <w:rFonts w:cstheme="minorHAnsi"/>
                <w:vertAlign w:val="superscript"/>
                <w:lang w:val="en-US"/>
              </w:rPr>
            </w:pPr>
            <w:r w:rsidRPr="00741896">
              <w:rPr>
                <w:rFonts w:cstheme="minorHAnsi"/>
                <w:b/>
                <w:lang w:val="en-US"/>
              </w:rPr>
              <w:t>Reference(s)</w:t>
            </w:r>
          </w:p>
        </w:tc>
      </w:tr>
      <w:tr w:rsidR="00741896" w:rsidRPr="00674D48" w14:paraId="77708CC3" w14:textId="77777777" w:rsidTr="00DF0E38">
        <w:tc>
          <w:tcPr>
            <w:tcW w:w="1420" w:type="dxa"/>
          </w:tcPr>
          <w:p w14:paraId="0DA95352" w14:textId="77777777" w:rsidR="00741896" w:rsidRPr="00741896" w:rsidRDefault="00741896" w:rsidP="00DF6A34">
            <w:pPr>
              <w:spacing w:line="360" w:lineRule="auto"/>
              <w:ind w:right="-161" w:firstLine="35"/>
              <w:rPr>
                <w:rFonts w:cstheme="minorHAnsi"/>
                <w:lang w:val="en-US"/>
              </w:rPr>
            </w:pPr>
          </w:p>
        </w:tc>
        <w:tc>
          <w:tcPr>
            <w:tcW w:w="1417" w:type="dxa"/>
          </w:tcPr>
          <w:p w14:paraId="33EE33DA" w14:textId="77777777" w:rsidR="00741896" w:rsidRPr="00741896" w:rsidRDefault="00741896" w:rsidP="00DF6A34">
            <w:pPr>
              <w:spacing w:line="360" w:lineRule="auto"/>
              <w:ind w:right="-161"/>
              <w:rPr>
                <w:rFonts w:cstheme="minorHAnsi"/>
                <w:lang w:val="en-US"/>
              </w:rPr>
            </w:pPr>
            <w:r w:rsidRPr="00741896">
              <w:rPr>
                <w:rFonts w:cstheme="minorHAnsi"/>
                <w:lang w:val="en-US"/>
              </w:rPr>
              <w:t>DmAMP1</w:t>
            </w:r>
          </w:p>
        </w:tc>
        <w:tc>
          <w:tcPr>
            <w:tcW w:w="1418" w:type="dxa"/>
          </w:tcPr>
          <w:p w14:paraId="5447FB79" w14:textId="77777777" w:rsidR="00741896" w:rsidRPr="00741896" w:rsidRDefault="00741896" w:rsidP="00DF6A34">
            <w:pPr>
              <w:spacing w:line="360" w:lineRule="auto"/>
              <w:rPr>
                <w:rFonts w:cstheme="minorHAnsi"/>
                <w:i/>
                <w:lang w:val="en-US"/>
              </w:rPr>
            </w:pPr>
            <w:r w:rsidRPr="00741896">
              <w:rPr>
                <w:rFonts w:cstheme="minorHAnsi"/>
                <w:i/>
                <w:lang w:val="en-US"/>
              </w:rPr>
              <w:t xml:space="preserve">Dahlia </w:t>
            </w:r>
            <w:proofErr w:type="spellStart"/>
            <w:r w:rsidRPr="00741896">
              <w:rPr>
                <w:rFonts w:cstheme="minorHAnsi"/>
                <w:i/>
                <w:lang w:val="en-US"/>
              </w:rPr>
              <w:t>merckii</w:t>
            </w:r>
            <w:proofErr w:type="spellEnd"/>
          </w:p>
        </w:tc>
        <w:tc>
          <w:tcPr>
            <w:tcW w:w="1132" w:type="dxa"/>
          </w:tcPr>
          <w:p w14:paraId="68874385" w14:textId="77777777" w:rsidR="00741896" w:rsidRPr="00741896" w:rsidRDefault="00741896" w:rsidP="00DF6A34">
            <w:pPr>
              <w:spacing w:line="360" w:lineRule="auto"/>
              <w:ind w:right="-161"/>
              <w:rPr>
                <w:rFonts w:cstheme="minorHAnsi"/>
                <w:lang w:val="en-US"/>
              </w:rPr>
            </w:pPr>
            <w:r w:rsidRPr="00741896">
              <w:rPr>
                <w:rFonts w:cstheme="minorHAnsi"/>
                <w:lang w:val="en-US"/>
              </w:rPr>
              <w:t>M(IP)</w:t>
            </w:r>
            <w:r w:rsidRPr="00741896">
              <w:rPr>
                <w:rFonts w:cstheme="minorHAnsi"/>
                <w:vertAlign w:val="subscript"/>
                <w:lang w:val="en-US"/>
              </w:rPr>
              <w:t>2</w:t>
            </w:r>
            <w:r w:rsidRPr="00741896">
              <w:rPr>
                <w:rFonts w:cstheme="minorHAnsi"/>
                <w:lang w:val="en-US"/>
              </w:rPr>
              <w:t>C, ergosterol</w:t>
            </w:r>
          </w:p>
        </w:tc>
        <w:tc>
          <w:tcPr>
            <w:tcW w:w="993" w:type="dxa"/>
          </w:tcPr>
          <w:p w14:paraId="28363B1B"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438642F7" w14:textId="77777777" w:rsidR="00741896" w:rsidRPr="00741896" w:rsidRDefault="00741896" w:rsidP="00DF6A34">
            <w:pPr>
              <w:spacing w:line="360" w:lineRule="auto"/>
              <w:ind w:right="-161"/>
              <w:rPr>
                <w:rFonts w:cstheme="minorHAnsi"/>
                <w:lang w:val="en-US"/>
              </w:rPr>
            </w:pPr>
            <w:r w:rsidRPr="00741896">
              <w:rPr>
                <w:rFonts w:cstheme="minorHAnsi"/>
                <w:lang w:val="en-US"/>
              </w:rPr>
              <w:t>K</w:t>
            </w:r>
            <w:r w:rsidRPr="00741896">
              <w:rPr>
                <w:rFonts w:cstheme="minorHAnsi"/>
                <w:vertAlign w:val="superscript"/>
                <w:lang w:val="en-US"/>
              </w:rPr>
              <w:t>+</w:t>
            </w:r>
            <w:r w:rsidRPr="00741896">
              <w:rPr>
                <w:rFonts w:cstheme="minorHAnsi"/>
                <w:lang w:val="en-US"/>
              </w:rPr>
              <w:t xml:space="preserve"> efflux</w:t>
            </w:r>
          </w:p>
          <w:p w14:paraId="10C3D480" w14:textId="77777777" w:rsidR="00741896" w:rsidRPr="00741896" w:rsidRDefault="00741896" w:rsidP="00DF6A34">
            <w:pPr>
              <w:spacing w:line="360" w:lineRule="auto"/>
              <w:ind w:right="-161"/>
              <w:rPr>
                <w:rFonts w:cstheme="minorHAnsi"/>
                <w:lang w:val="en-US"/>
              </w:rPr>
            </w:pPr>
            <w:r w:rsidRPr="00741896">
              <w:rPr>
                <w:rFonts w:cstheme="minorHAnsi"/>
                <w:lang w:val="en-US"/>
              </w:rPr>
              <w:t>Ca</w:t>
            </w:r>
            <w:r w:rsidRPr="00741896">
              <w:rPr>
                <w:rFonts w:cstheme="minorHAnsi"/>
                <w:vertAlign w:val="superscript"/>
                <w:lang w:val="en-US"/>
              </w:rPr>
              <w:t>2+</w:t>
            </w:r>
            <w:r w:rsidRPr="00741896">
              <w:rPr>
                <w:rFonts w:cstheme="minorHAnsi"/>
                <w:lang w:val="en-US"/>
              </w:rPr>
              <w:t xml:space="preserve"> influx</w:t>
            </w:r>
          </w:p>
          <w:p w14:paraId="43BBF303"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1C66A2FE"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Cladosporium</w:t>
            </w:r>
            <w:proofErr w:type="spellEnd"/>
            <w:r w:rsidRPr="00741896">
              <w:rPr>
                <w:rFonts w:cstheme="minorHAnsi"/>
                <w:i/>
                <w:lang w:val="en-US"/>
              </w:rPr>
              <w:t xml:space="preserve"> </w:t>
            </w:r>
            <w:proofErr w:type="spellStart"/>
            <w:r w:rsidRPr="00741896">
              <w:rPr>
                <w:rFonts w:cstheme="minorHAnsi"/>
                <w:i/>
                <w:lang w:val="en-US"/>
              </w:rPr>
              <w:t>sphaerospermum</w:t>
            </w:r>
            <w:proofErr w:type="spellEnd"/>
            <w:r w:rsidRPr="00741896">
              <w:rPr>
                <w:rFonts w:cstheme="minorHAnsi"/>
                <w:i/>
                <w:lang w:val="en-US"/>
              </w:rPr>
              <w:t xml:space="preserve">, Fusarium </w:t>
            </w:r>
            <w:proofErr w:type="spellStart"/>
            <w:r w:rsidRPr="00741896">
              <w:rPr>
                <w:rFonts w:cstheme="minorHAnsi"/>
                <w:i/>
                <w:lang w:val="en-US"/>
              </w:rPr>
              <w:t>culmorum</w:t>
            </w:r>
            <w:proofErr w:type="spellEnd"/>
            <w:r w:rsidRPr="00741896">
              <w:rPr>
                <w:rFonts w:cstheme="minorHAnsi"/>
                <w:i/>
                <w:lang w:val="en-US"/>
              </w:rPr>
              <w:t xml:space="preserve">, </w:t>
            </w:r>
            <w:proofErr w:type="spellStart"/>
            <w:r w:rsidRPr="00741896">
              <w:rPr>
                <w:rFonts w:cstheme="minorHAnsi"/>
                <w:i/>
                <w:lang w:val="en-US"/>
              </w:rPr>
              <w:t>Leptosphaeria</w:t>
            </w:r>
            <w:proofErr w:type="spellEnd"/>
            <w:r w:rsidRPr="00741896">
              <w:rPr>
                <w:rFonts w:cstheme="minorHAnsi"/>
                <w:i/>
                <w:lang w:val="en-US"/>
              </w:rPr>
              <w:t xml:space="preserve"> </w:t>
            </w:r>
            <w:proofErr w:type="spellStart"/>
            <w:r w:rsidRPr="00741896">
              <w:rPr>
                <w:rFonts w:cstheme="minorHAnsi"/>
                <w:i/>
                <w:lang w:val="en-US"/>
              </w:rPr>
              <w:t>maculans</w:t>
            </w:r>
            <w:proofErr w:type="spellEnd"/>
            <w:r w:rsidRPr="00741896">
              <w:rPr>
                <w:rFonts w:cstheme="minorHAnsi"/>
                <w:i/>
                <w:lang w:val="en-US"/>
              </w:rPr>
              <w:t xml:space="preserve">, </w:t>
            </w:r>
            <w:proofErr w:type="spellStart"/>
            <w:r w:rsidRPr="00741896">
              <w:rPr>
                <w:rFonts w:cstheme="minorHAnsi"/>
                <w:i/>
                <w:lang w:val="en-US"/>
              </w:rPr>
              <w:t>Penicillium</w:t>
            </w:r>
            <w:proofErr w:type="spellEnd"/>
            <w:r w:rsidRPr="00741896">
              <w:rPr>
                <w:rFonts w:cstheme="minorHAnsi"/>
                <w:i/>
                <w:lang w:val="en-US"/>
              </w:rPr>
              <w:t xml:space="preserve"> </w:t>
            </w:r>
            <w:proofErr w:type="spellStart"/>
            <w:r w:rsidRPr="00741896">
              <w:rPr>
                <w:rFonts w:cstheme="minorHAnsi"/>
                <w:i/>
                <w:lang w:val="en-US"/>
              </w:rPr>
              <w:t>digitatum</w:t>
            </w:r>
            <w:proofErr w:type="spellEnd"/>
            <w:r w:rsidRPr="00741896">
              <w:rPr>
                <w:rFonts w:cstheme="minorHAnsi"/>
                <w:i/>
                <w:lang w:val="en-US"/>
              </w:rPr>
              <w:t xml:space="preserve">, Saccharomyces cerevisiae, </w:t>
            </w:r>
            <w:proofErr w:type="spellStart"/>
            <w:r w:rsidRPr="00741896">
              <w:rPr>
                <w:rFonts w:cstheme="minorHAnsi"/>
                <w:i/>
                <w:lang w:val="en-US"/>
              </w:rPr>
              <w:t>Septoria</w:t>
            </w:r>
            <w:proofErr w:type="spellEnd"/>
            <w:r w:rsidRPr="00741896">
              <w:rPr>
                <w:rFonts w:cstheme="minorHAnsi"/>
                <w:i/>
                <w:lang w:val="en-US"/>
              </w:rPr>
              <w:t xml:space="preserve"> </w:t>
            </w:r>
            <w:proofErr w:type="spellStart"/>
            <w:r w:rsidRPr="00741896">
              <w:rPr>
                <w:rFonts w:cstheme="minorHAnsi"/>
                <w:i/>
                <w:lang w:val="en-US"/>
              </w:rPr>
              <w:t>tritici</w:t>
            </w:r>
            <w:proofErr w:type="spellEnd"/>
          </w:p>
        </w:tc>
        <w:tc>
          <w:tcPr>
            <w:tcW w:w="1985" w:type="dxa"/>
          </w:tcPr>
          <w:p w14:paraId="2887A924" w14:textId="77777777" w:rsidR="00741896" w:rsidRPr="00741896" w:rsidRDefault="00741896" w:rsidP="00DF6A34">
            <w:pPr>
              <w:spacing w:line="360" w:lineRule="auto"/>
              <w:ind w:right="-161"/>
              <w:rPr>
                <w:rFonts w:cstheme="minorHAnsi"/>
                <w:vertAlign w:val="superscript"/>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{"citationItems":[{"id":"ITEM-1","itemData":{"DOI":"10.1128/AAC.01097-19","ISSN":"10986596","PMID":"31451498","abstract":"Plant defensins are a large family of proteins, most of which have antifungal activity against a broad spectrum of fungi. However, little is known about how they exert their activity. The mechanisms of action of only a few members of the family have been investigated and, in most cases, there are still a number of unknowns. To gain a better understanding of the antifungal mechanisms of a set of four defensins, NaD1, DmAMP1, NbD6, and SBI6, we screened a pooled collection of the nonessential gene deletion set of Saccharomyces cerevisiae. Strains with increased or decreased ability to survive defensin treatment were identified based on the relative abundance of the strain-specific barcode as determined by MiSeq next-generation sequencing. Analysis of the functions of genes that are deleted in strains with differential growth in the presence of defensin provides insight into the mechanism of action. The screen identified a novel role for the vacuole in the mechanisms of action for defensins NbD6 and SBI6. The effect of these defensins on vacuoles was further confirmed by using confocal microscopy in both S. cerevisiae and the cereal pathogen Fusarium graminearum. These results demonstrate the utility of this screening method to identify novel mechanisms of action for plant defensins.","author":[{"dropping-particle":"","family":"Parisi","given":"Kathy","non-dropping-particle":"","parse-names":false,"suffix":""},{"dropping-particle":"","family":"Doyle","given":"Stephen R.","non-dropping-particle":"","parse-names":false,"suffix":""},{"dropping-particle":"","family":"Lee","given":"Eunice","non-dropping-particle":"","parse-names":false,"suffix":""},{"dropping-particle":"","family":"Lowe","given":"Rohan G.T.","non-dropping-particle":"","parse-names":false,"suffix":""},{"dropping-particle":"","family":"Weerden","given":"Nicole L.","non-dropping-particle":"Van Der","parse-names":false,"suffix":""},{"dropping-particle":"","family":"Anderson","given":"Marilyn A.","non-dropping-particle":"","parse-names":false,"suffix":""},{"dropping-particle":"","family":"Bleackley","given":"Mark R.","non-dropping-particle":"","parse-names":false,"suffix":""}],"container-title":"Antimicrobial Agents and Chemotherapy","id":"ITEM-1","issue":"11","issued":{"date-parts":[["2019","11","1"]]},"publisher":"American Society for Microbiology","title":"Screening the saccharomyces cerevisiae nonessential gene deletion library reveals diverse mechanisms of action for antifungal plant defensins","type":"article-journal","volume":"63"},"uris":["http://www.mendeley.com/documents/?uuid=a9fbe0bd-7084-3e9f-9258-d8c10351f86f"]},{"id":"ITEM-2","itemData":{"DOI":"10.1073/pnas.160077797","ISSN":"00278424","PMID":"10931938","abstract":"We have previously identified a Saccharomyces cerevisiae mutant that is markedly more resistant than wild-type to Dahlia merckii antimicrobial peptide 1 (DmAMP1), an antifungal plant defensin isolated from seeds of dahlia (Dahlia merckii). A complementation approach was followed that consisted of the introduction of a genomic library of DmAMP1-sensitive wild-type yeast into the DmAMP1-resistant yeast mutant and screening for restored sensitivity to DmAMP1. The gene determining sensitivity of S. cerevisiae to DmAMP1 was identified as IPT1, a gene encoding an enzyme involved in the last step of the synthesis of the sphingolipid mannose-(inositol-phosphate)2-ceramide. Strains with a nonfunctional IPT1 allele lacked mannose-(inositol-phosphate)2-ceramide in their plasma membranes, bound significantly less DmAMP1 compared with wild-type strains, and were highly resistant to DmAMP1-mediated membrane permeabilization. All of these phenotypic deviations could be restored by reintroduction of a functional IPT1 gene. Our data support a model in which membrane patches containing sphingolipids act as binding sites for DmAMP1 or, alternatively, are required to anchor membrane or cell wall-associated proteins, which themselves interact with DmAMP1.","author":[{"dropping-particle":"","family":"Thevissen","given":"Karin","non-dropping-particle":"","parse-names":false,"suffix":""},{"dropping-particle":"","family":"Cammue","given":"Bruno P.A.","non-dropping-particle":"","parse-names":false,"suffix":""},{"dropping-particle":"","family":"Lemaire","given":"Katleen","non-dropping-particle":"","parse-names":false,"suffix":""},{"dropping-particle":"","family":"Winderickx","given":"Joris","non-dropping-particle":"","parse-names":false,"suffix":""},{"dropping-particle":"","family":"Dickson","given":"Robert C.","non-dropping-particle":"","parse-names":false,"suffix":""},{"dropping-particle":"","family":"Lester","given":"Robert L.","non-dropping-particle":"","parse-names":false,"suffix":""},{"dropping-particle":"","family":"Ferket","given":"Kathelijne K.A.","non-dropping-particle":"","parse-names":false,"suffix":""},{"dropping-particle":"","family":"Even","given":"Frederic","non-dropping-particle":"Van","parse-names":false,"suffix":""},{"dropping-particle":"","family":"Parret","given":"Annabel H.A.","non-dropping-particle":"","parse-names":false,"suffix":""},{"dropping-particle":"","family":"Broekaert","given":"Willem F.","non-dropping-particle":"","parse-names":false,"suffix":""}],"container-title":"Proceedings of the National Academy of Sciences of the United States of America","id":"ITEM-2","issue":"17","issued":{"date-parts":[["2000","8","15"]]},"page":"9531-9536","publisher":"National Academy of Sciences","title":"A gene encoding a sphingolipid biosynthesis enzyme determines the sensitivity of Saccharomyces cerevisiae to an antifungal plant defensin from dahlia (Dahlia merckii)","type":"article-journal","volume":"97"},"uris":["http://www.mendeley.com/documents/?uuid=65533953-7ee7-39b0-a6fe-154406a21b6f"]},{"id":"ITEM-3","itemData":{"DOI":"10.1016/j.febslet.2006.02.061","ISSN":"00145793","PMID":"16527275","abstract":"The antifungal plant defensin DmAMP1 interacts with fungal sphingolipids of mannosyldiinositolphosphorylceramide (M(IP)2C) class. We screened a Saccharomyces cerevisiae transposon (Tn) mutant library against DmAMP1 and identified one DmAMP1-resistant mutant with the Tn inserted in the M(IP)2C biosynthesis gene IPT1 (DmTn11) and one DmAMP1-hypersensitive mutant with the Tn inserted in rDNA (HsTnII). However, tetrad analysis pointed to HsTnII as a spontaneous mutant. Apparently, membranes of DmTn11 lack M(IP)2C, whereas membranes of HsTnII have increased M(IP)2C levels. In addition, DmTn11 and HsTnII are characterized by increased and reduced oxidative stress resistance/chronological life-span (CL), respectively. A putative involvement of M(IP)2C in oxidative stress and CL in yeast is discussed.","author":[{"dropping-particle":"","family":"Aerts","given":"An M.","non-dropping-particle":"","parse-names":false,"suffix":""},{"dropping-particle":"","family":"François","given":"Isabelle E.J.A.","non-dropping-particle":"","parse-names":false,"suffix":""},{"dropping-particle":"","family":"Bammens","given":"Leen","non-dropping-particle":"","parse-names":false,"suffix":""},{"dropping-particle":"","family":"Cammue","given":"Bruno P.A.","non-dropping-particle":"","parse-names":false,"suffix":""},{"dropping-particle":"","family":"Smets","given":"Bart","non-dropping-particle":"","parse-names":false,"suffix":""},{"dropping-particle":"","family":"Winderickx","given":"Joris","non-dropping-particle":"","parse-names":false,"suffix":""},{"dropping-particle":"","family":"Accardo","given":"Sabina","non-dropping-particle":"","parse-names":false,"suffix":""},{"dropping-particle":"","family":"Vos","given":"Dirk E.","non-dropping-particle":"De","parse-names":false,"suffix":""},{"dropping-particle":"","family":"Thevissen","given":"Karin","non-dropping-particle":"","parse-names":false,"suffix":""}],"container-title":"FEBS Letters","id":"ITEM-3","issue":"7","issued":{"date-parts":[["2006","3","20"]]},"page":"1903-1907","title":"Level of M(IP) &lt;sub&gt;2&lt;/sub&gt; C sphingolipid affects plant defensin sensitivity, oxidative stress resistance and chronological life-span in yeast","type":"article-journal","volume":"580"},"uris":["http://www.mendeley.com/documents/?uuid=6f70d48e-88bf-3c9d-a571-7819084967d8"]},{"id":"ITEM-4","itemData":{"DOI":"10.1016/j.semcdb.2018.02.004","ISSN":"10963634","PMID":"29432955","abstract":"Plant defensins are an extensive family of small cysteine rich proteins characterised by a conserved cysteine stabilised alpha beta protein fold which resembles the structure of insect and vertebrate defensins. However, secondary structure and disulphide topology indicates two independent superfamilies of defensins with similar structures that have arisen via an extreme case of convergent evolution. Defensins from plants and insects belong to the cis-defensin superfamily whereas mammalian defensins belong to the trans-defensin superfamily. Plant defensins are produced by all species of plants and although the structure is highly conserved, the amino acid sequences are highly variable with the exception of the cysteine residues that form the stabilising disulphide bonds and a few other conserved residues. The majority of plant defensins are components of the plant innate immune system but others have evolved additional functions ranging from roles in sexual reproduction and development to metal tolerance. This review focuses on the antifungal mechanisms of plant defensins. The activity of plant defensins is not limited to plant pathogens and many of the described mechanisms have been elucidated using yeast models. These mechanisms are more complex than simple membrane permeabilisation induced by many small antimicrobial peptides. Common themes that run through the characterised mechanisms are interactions with specific lipids, production of reactive oxygen species and induction of cell wall stress. Links between sequence motifs and functions are highlighted where appropriate. The complexity of the interactions between plant defensins and fungi helps explain why this protein superfamily is ubiquitous in plant innate immunity.","author":[{"dropping-particle":"","family":"Parisi","given":"Kathy","non-dropping-particle":"","parse-names":false,"suffix":""},{"dropping-particle":"","family":"Shafee","given":"Thomas M.A.","non-dropping-particle":"","parse-names":false,"suffix":""},{"dropping-particle":"","family":"Quimbar","given":"Pedro","non-dropping-particle":"","parse-names":false,"suffix":""},{"dropping-particle":"","family":"Weerden","given":"Nicole L.","non-dropping-particle":"van der","parse-names":false,"suffix":""},{"dropping-particle":"","family":"Bleackley","given":"Mark R.","non-dropping-particle":"","parse-names":false,"suffix":""},{"dropping-particle":"","family":"Anderson","given":"Marilyn A.","non-dropping-particle":"","parse-names":false,"suffix":""}],"container-title":"Seminars in Cell and Developmental Biology","id":"ITEM-4","issued":{"date-parts":[["2019","4","1"]]},"page":"107-118","publisher":"Elsevier Ltd","title":"The evolution, function and mechanisms of action for plant defensins","type":"article","volume":"88"},"uris":["http://www.mendeley.com/documents/?uuid=f798916c-0b15-384c-aca5-aae6ffc2a08b"]}],"mendeley":{"formattedCitation":"(Parisi, Doyle, et al. 2019; Thevissen, Cammue, et al. 2000; A. M. Aerts et al. 2006; Parisi, Shafee, et al. 2019)","manualFormatting":"(Osborn et al. 1995; Thevissen et al. 2000b; Thevissen et al. 2003; Aerts et al. 2006; Parisi et al. 2019b)","plainTextFormattedCitation":"(Parisi, Doyle, et al. 2019; Thevissen, Cammue, et al. 2000; A. M. Aerts et al. 2006; Parisi, Shafee, et al. 2019)","previouslyFormattedCitation":"(63,110,158,159)"},"properties":{"noteIndex":0},"schema":"https://github.com/citation-style-language/schema/raw/master/csl-citation.json"}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(Osborn et al. 1995; Thevissen et al. 2000b; Thevissen et al. 2003; Aerts et al. 2006; Parisi et al. 2019b)</w:t>
            </w:r>
            <w:r w:rsidRPr="00741896">
              <w:rPr>
                <w:rFonts w:cstheme="minorHAnsi"/>
                <w:vertAlign w:val="superscript"/>
                <w:lang w:val="en-US"/>
              </w:rPr>
              <w:fldChar w:fldCharType="end"/>
            </w:r>
          </w:p>
        </w:tc>
      </w:tr>
      <w:tr w:rsidR="00741896" w:rsidRPr="00674D48" w14:paraId="3E159E09" w14:textId="77777777" w:rsidTr="00DF0E38">
        <w:tc>
          <w:tcPr>
            <w:tcW w:w="1420" w:type="dxa"/>
          </w:tcPr>
          <w:p w14:paraId="33D50801" w14:textId="77777777" w:rsidR="00741896" w:rsidRPr="00741896" w:rsidRDefault="00741896" w:rsidP="00DF6A34">
            <w:pPr>
              <w:spacing w:line="360" w:lineRule="auto"/>
              <w:ind w:right="-161" w:firstLine="35"/>
              <w:rPr>
                <w:rFonts w:cstheme="minorHAnsi"/>
                <w:lang w:val="en-US"/>
              </w:rPr>
            </w:pPr>
          </w:p>
        </w:tc>
        <w:tc>
          <w:tcPr>
            <w:tcW w:w="1417" w:type="dxa"/>
          </w:tcPr>
          <w:p w14:paraId="0EA0EF40" w14:textId="77777777" w:rsidR="00741896" w:rsidRPr="00741896" w:rsidRDefault="00741896" w:rsidP="00DF6A34">
            <w:pPr>
              <w:spacing w:line="360" w:lineRule="auto"/>
              <w:ind w:right="-161"/>
              <w:rPr>
                <w:rFonts w:cstheme="minorHAnsi"/>
                <w:lang w:val="en-US"/>
              </w:rPr>
            </w:pPr>
            <w:r w:rsidRPr="00741896">
              <w:rPr>
                <w:rFonts w:cstheme="minorHAnsi"/>
                <w:lang w:val="en-US"/>
              </w:rPr>
              <w:t>HsAFP1</w:t>
            </w:r>
          </w:p>
        </w:tc>
        <w:tc>
          <w:tcPr>
            <w:tcW w:w="1418" w:type="dxa"/>
          </w:tcPr>
          <w:p w14:paraId="4F071868"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Heuchera</w:t>
            </w:r>
            <w:proofErr w:type="spellEnd"/>
            <w:r w:rsidRPr="00741896">
              <w:rPr>
                <w:rFonts w:cstheme="minorHAnsi"/>
                <w:i/>
                <w:lang w:val="en-US"/>
              </w:rPr>
              <w:t xml:space="preserve"> </w:t>
            </w:r>
            <w:proofErr w:type="spellStart"/>
            <w:r w:rsidRPr="00741896">
              <w:rPr>
                <w:rFonts w:cstheme="minorHAnsi"/>
                <w:i/>
                <w:lang w:val="en-US"/>
              </w:rPr>
              <w:t>sanguinea</w:t>
            </w:r>
            <w:proofErr w:type="spellEnd"/>
          </w:p>
        </w:tc>
        <w:tc>
          <w:tcPr>
            <w:tcW w:w="1132" w:type="dxa"/>
          </w:tcPr>
          <w:p w14:paraId="5E40236C" w14:textId="77777777" w:rsidR="00741896" w:rsidRPr="00741896" w:rsidRDefault="00741896" w:rsidP="00DF6A34">
            <w:pPr>
              <w:spacing w:line="360" w:lineRule="auto"/>
              <w:ind w:right="-161"/>
              <w:rPr>
                <w:rFonts w:cstheme="minorHAnsi"/>
                <w:lang w:val="en-US"/>
              </w:rPr>
            </w:pPr>
            <w:r w:rsidRPr="00741896">
              <w:rPr>
                <w:rFonts w:cstheme="minorHAnsi"/>
                <w:lang w:val="en-US"/>
              </w:rPr>
              <w:t>PA, PIPs</w:t>
            </w:r>
          </w:p>
        </w:tc>
        <w:tc>
          <w:tcPr>
            <w:tcW w:w="993" w:type="dxa"/>
          </w:tcPr>
          <w:p w14:paraId="5D9BD7AD" w14:textId="77777777" w:rsidR="00741896" w:rsidRPr="00741896" w:rsidRDefault="00741896" w:rsidP="00DF6A34">
            <w:pPr>
              <w:spacing w:line="360" w:lineRule="auto"/>
              <w:ind w:right="-161"/>
              <w:rPr>
                <w:rFonts w:cstheme="minorHAnsi"/>
                <w:lang w:val="en-US"/>
              </w:rPr>
            </w:pPr>
            <w:r w:rsidRPr="00741896">
              <w:rPr>
                <w:rFonts w:cstheme="minorHAnsi"/>
                <w:lang w:val="en-US"/>
              </w:rPr>
              <w:t>Yes</w:t>
            </w:r>
          </w:p>
        </w:tc>
        <w:tc>
          <w:tcPr>
            <w:tcW w:w="3260" w:type="dxa"/>
          </w:tcPr>
          <w:p w14:paraId="3EADE1D6" w14:textId="77777777" w:rsidR="00741896" w:rsidRPr="00741896" w:rsidRDefault="00741896" w:rsidP="00DF6A34">
            <w:pPr>
              <w:spacing w:line="360" w:lineRule="auto"/>
              <w:ind w:right="-161"/>
              <w:rPr>
                <w:rFonts w:cstheme="minorHAnsi"/>
                <w:lang w:val="en-US"/>
              </w:rPr>
            </w:pPr>
            <w:r w:rsidRPr="00741896">
              <w:rPr>
                <w:rFonts w:cstheme="minorHAnsi"/>
                <w:lang w:val="en-US"/>
              </w:rPr>
              <w:t>Endocytosis-mediated uptake</w:t>
            </w:r>
          </w:p>
          <w:p w14:paraId="2FBDAE5A" w14:textId="77777777" w:rsidR="00741896" w:rsidRPr="00741896" w:rsidRDefault="00741896" w:rsidP="00DF6A34">
            <w:pPr>
              <w:spacing w:line="360" w:lineRule="auto"/>
              <w:ind w:right="-161"/>
              <w:rPr>
                <w:rFonts w:cstheme="minorHAnsi"/>
                <w:lang w:val="en-US"/>
              </w:rPr>
            </w:pPr>
            <w:r w:rsidRPr="00741896">
              <w:rPr>
                <w:rFonts w:cstheme="minorHAnsi"/>
                <w:lang w:val="en-US"/>
              </w:rPr>
              <w:t>Cell cycle impairment</w:t>
            </w:r>
          </w:p>
          <w:p w14:paraId="1AD683D8" w14:textId="77777777" w:rsidR="00741896" w:rsidRPr="00741896" w:rsidRDefault="00741896" w:rsidP="00DF6A34">
            <w:pPr>
              <w:spacing w:line="360" w:lineRule="auto"/>
              <w:ind w:right="-161"/>
              <w:rPr>
                <w:rFonts w:cstheme="minorHAnsi"/>
                <w:lang w:val="en-US"/>
              </w:rPr>
            </w:pPr>
            <w:r w:rsidRPr="00741896">
              <w:rPr>
                <w:rFonts w:cstheme="minorHAnsi"/>
                <w:lang w:val="en-US"/>
              </w:rPr>
              <w:t>Autophagy</w:t>
            </w:r>
          </w:p>
          <w:p w14:paraId="328CC472" w14:textId="77777777" w:rsidR="00741896" w:rsidRPr="00741896" w:rsidRDefault="00741896" w:rsidP="00DF6A34">
            <w:pPr>
              <w:spacing w:line="360" w:lineRule="auto"/>
              <w:ind w:right="-161"/>
              <w:rPr>
                <w:rFonts w:cstheme="minorHAnsi"/>
                <w:lang w:val="en-US"/>
              </w:rPr>
            </w:pPr>
            <w:r w:rsidRPr="00741896">
              <w:rPr>
                <w:rFonts w:cstheme="minorHAnsi"/>
                <w:lang w:val="en-US"/>
              </w:rPr>
              <w:t>Vacuolar dysfunction</w:t>
            </w:r>
          </w:p>
          <w:p w14:paraId="5D590E1F" w14:textId="77777777" w:rsidR="00741896" w:rsidRPr="00741896" w:rsidRDefault="00741896" w:rsidP="00DF6A34">
            <w:pPr>
              <w:spacing w:line="360" w:lineRule="auto"/>
              <w:ind w:right="-161"/>
              <w:rPr>
                <w:rFonts w:cstheme="minorHAnsi"/>
                <w:lang w:val="en-US"/>
              </w:rPr>
            </w:pPr>
            <w:r w:rsidRPr="00741896">
              <w:rPr>
                <w:rFonts w:cstheme="minorHAnsi"/>
                <w:lang w:val="en-US"/>
              </w:rPr>
              <w:t>ROS production</w:t>
            </w:r>
          </w:p>
          <w:p w14:paraId="3C7FAAC1" w14:textId="77777777" w:rsidR="00741896" w:rsidRPr="00741896" w:rsidRDefault="00741896" w:rsidP="00DF6A34">
            <w:pPr>
              <w:spacing w:line="360" w:lineRule="auto"/>
              <w:ind w:right="-161"/>
              <w:rPr>
                <w:rFonts w:cstheme="minorHAnsi"/>
                <w:lang w:val="en-US"/>
              </w:rPr>
            </w:pPr>
            <w:r w:rsidRPr="00741896">
              <w:rPr>
                <w:rFonts w:cstheme="minorHAnsi"/>
                <w:lang w:val="en-US"/>
              </w:rPr>
              <w:t>Mitochondrial dysfunction</w:t>
            </w:r>
          </w:p>
          <w:p w14:paraId="08C692BF" w14:textId="77777777" w:rsidR="00741896" w:rsidRPr="00741896" w:rsidRDefault="00741896" w:rsidP="00DF6A34">
            <w:pPr>
              <w:spacing w:line="360" w:lineRule="auto"/>
              <w:ind w:right="-161"/>
              <w:rPr>
                <w:rFonts w:cstheme="minorHAnsi"/>
                <w:lang w:val="en-US"/>
              </w:rPr>
            </w:pPr>
            <w:r w:rsidRPr="00741896">
              <w:rPr>
                <w:rFonts w:cstheme="minorHAnsi"/>
                <w:lang w:val="en-US"/>
              </w:rPr>
              <w:t>Programmed cell death</w:t>
            </w:r>
          </w:p>
          <w:p w14:paraId="44F85AB1"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06BBFFB6" w14:textId="77777777" w:rsidR="00741896" w:rsidRPr="00741896" w:rsidRDefault="00741896" w:rsidP="00DF6A34">
            <w:pPr>
              <w:spacing w:line="360" w:lineRule="auto"/>
              <w:rPr>
                <w:rFonts w:cstheme="minorHAnsi"/>
                <w:i/>
                <w:lang w:val="en-US"/>
              </w:rPr>
            </w:pPr>
            <w:r w:rsidRPr="00741896">
              <w:rPr>
                <w:rFonts w:cstheme="minorHAnsi"/>
                <w:i/>
                <w:lang w:val="en-US"/>
              </w:rPr>
              <w:t>Botrytis cinerea, Candida albicans, C. </w:t>
            </w:r>
            <w:proofErr w:type="spellStart"/>
            <w:r w:rsidRPr="00741896">
              <w:rPr>
                <w:rFonts w:cstheme="minorHAnsi"/>
                <w:i/>
                <w:lang w:val="en-US"/>
              </w:rPr>
              <w:t>dubliniensis</w:t>
            </w:r>
            <w:proofErr w:type="spellEnd"/>
            <w:r w:rsidRPr="00741896">
              <w:rPr>
                <w:rFonts w:cstheme="minorHAnsi"/>
                <w:i/>
                <w:lang w:val="en-US"/>
              </w:rPr>
              <w:t>, C. </w:t>
            </w:r>
            <w:proofErr w:type="spellStart"/>
            <w:r w:rsidRPr="00741896">
              <w:rPr>
                <w:rFonts w:cstheme="minorHAnsi"/>
                <w:i/>
                <w:lang w:val="en-US"/>
              </w:rPr>
              <w:t>glabrata</w:t>
            </w:r>
            <w:proofErr w:type="spellEnd"/>
            <w:r w:rsidRPr="00741896">
              <w:rPr>
                <w:rFonts w:cstheme="minorHAnsi"/>
                <w:i/>
                <w:lang w:val="en-US"/>
              </w:rPr>
              <w:t>, C. </w:t>
            </w:r>
            <w:proofErr w:type="spellStart"/>
            <w:r w:rsidRPr="00741896">
              <w:rPr>
                <w:rFonts w:cstheme="minorHAnsi"/>
                <w:i/>
                <w:lang w:val="en-US"/>
              </w:rPr>
              <w:t>krusei</w:t>
            </w:r>
            <w:proofErr w:type="spellEnd"/>
            <w:r w:rsidRPr="00741896">
              <w:rPr>
                <w:rFonts w:cstheme="minorHAnsi"/>
                <w:i/>
                <w:lang w:val="en-US"/>
              </w:rPr>
              <w:t xml:space="preserve">, </w:t>
            </w:r>
            <w:proofErr w:type="spellStart"/>
            <w:r w:rsidRPr="00741896">
              <w:rPr>
                <w:rFonts w:cstheme="minorHAnsi"/>
                <w:i/>
                <w:lang w:val="en-US"/>
              </w:rPr>
              <w:t>Cladosporium</w:t>
            </w:r>
            <w:proofErr w:type="spellEnd"/>
            <w:r w:rsidRPr="00741896">
              <w:rPr>
                <w:rFonts w:cstheme="minorHAnsi"/>
                <w:i/>
                <w:lang w:val="en-US"/>
              </w:rPr>
              <w:t xml:space="preserve"> </w:t>
            </w:r>
            <w:proofErr w:type="spellStart"/>
            <w:r w:rsidRPr="00741896">
              <w:rPr>
                <w:rFonts w:cstheme="minorHAnsi"/>
                <w:i/>
                <w:lang w:val="en-US"/>
              </w:rPr>
              <w:t>sphaerospermum</w:t>
            </w:r>
            <w:proofErr w:type="spellEnd"/>
            <w:r w:rsidRPr="00741896">
              <w:rPr>
                <w:rFonts w:cstheme="minorHAnsi"/>
                <w:i/>
                <w:lang w:val="en-US"/>
              </w:rPr>
              <w:t xml:space="preserve">, Fusarium </w:t>
            </w:r>
            <w:proofErr w:type="spellStart"/>
            <w:r w:rsidRPr="00741896">
              <w:rPr>
                <w:rFonts w:cstheme="minorHAnsi"/>
                <w:i/>
                <w:lang w:val="en-US"/>
              </w:rPr>
              <w:t>culmorum</w:t>
            </w:r>
            <w:proofErr w:type="spellEnd"/>
            <w:r w:rsidRPr="00741896">
              <w:rPr>
                <w:rFonts w:cstheme="minorHAnsi"/>
                <w:i/>
                <w:lang w:val="en-US"/>
              </w:rPr>
              <w:t xml:space="preserve">, </w:t>
            </w:r>
            <w:proofErr w:type="spellStart"/>
            <w:r w:rsidRPr="00741896">
              <w:rPr>
                <w:rFonts w:cstheme="minorHAnsi"/>
                <w:i/>
                <w:lang w:val="en-US"/>
              </w:rPr>
              <w:t>Penicillium</w:t>
            </w:r>
            <w:proofErr w:type="spellEnd"/>
            <w:r w:rsidRPr="00741896">
              <w:rPr>
                <w:rFonts w:cstheme="minorHAnsi"/>
                <w:i/>
                <w:lang w:val="en-US"/>
              </w:rPr>
              <w:t xml:space="preserve"> </w:t>
            </w:r>
            <w:proofErr w:type="spellStart"/>
            <w:r w:rsidRPr="00741896">
              <w:rPr>
                <w:rFonts w:cstheme="minorHAnsi"/>
                <w:i/>
                <w:lang w:val="en-US"/>
              </w:rPr>
              <w:t>digitatum</w:t>
            </w:r>
            <w:proofErr w:type="spellEnd"/>
            <w:r w:rsidRPr="00741896">
              <w:rPr>
                <w:rFonts w:cstheme="minorHAnsi"/>
                <w:i/>
                <w:lang w:val="en-US"/>
              </w:rPr>
              <w:t xml:space="preserve">, Saccharomyces cerevisiae, </w:t>
            </w:r>
            <w:proofErr w:type="spellStart"/>
            <w:r w:rsidRPr="00741896">
              <w:rPr>
                <w:rFonts w:cstheme="minorHAnsi"/>
                <w:i/>
                <w:lang w:val="en-US"/>
              </w:rPr>
              <w:t>Septoria</w:t>
            </w:r>
            <w:proofErr w:type="spellEnd"/>
            <w:r w:rsidRPr="00741896">
              <w:rPr>
                <w:rFonts w:cstheme="minorHAnsi"/>
                <w:i/>
                <w:lang w:val="en-US"/>
              </w:rPr>
              <w:t xml:space="preserve"> </w:t>
            </w:r>
            <w:proofErr w:type="spellStart"/>
            <w:r w:rsidRPr="00741896">
              <w:rPr>
                <w:rFonts w:cstheme="minorHAnsi"/>
                <w:i/>
                <w:lang w:val="en-US"/>
              </w:rPr>
              <w:t>tritici</w:t>
            </w:r>
            <w:proofErr w:type="spellEnd"/>
          </w:p>
        </w:tc>
        <w:tc>
          <w:tcPr>
            <w:tcW w:w="1985" w:type="dxa"/>
          </w:tcPr>
          <w:p w14:paraId="754DA090" w14:textId="77777777" w:rsidR="00741896" w:rsidRPr="00741896" w:rsidRDefault="00741896" w:rsidP="00DF6A34">
            <w:pPr>
              <w:spacing w:line="360" w:lineRule="auto"/>
              <w:ind w:right="-161"/>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{"citationItems":[{"id":"ITEM-1","itemData":{"DOI":"10.3389/fmicb.2017.02295","ISSN":"1664302X","abstract":"HsAFP1, a plant defensin isolated from coral bells (Heuchera sanguinea), is characterized by broad-spectrum antifungal activity. Previous studies indicated that HsAFP1 binds to specific fungal membrane components, which had hitherto not been identified, and induces mitochondrial dysfunction and cell membrane permeabilization. In this study, we show that HsAFP1 reversibly interacts with the membrane phospholipid phosphatidic acid (PA), which is a precursor for the biosynthesis of other phospholipids, and to a lesser extent with various phosphatidyl inositol phosphates (PtdInsP's). Moreover, via reverse ELISA assays we identified two basic amino acids in HsAFP1, namely histidine at position 32 and arginine at position 52, as well as the phosphate group in PA as important features enabling this interaction. Using a HsAFP1 variant, lacking both amino acids (HsAFP1[H32A][R52A]), we showed that, as compared to the native peptide, the ability of this variant to bind to PA and PtdInsP's is reduced (≥74%) and the antifungal activity of the variant is reduced (≥2-fold), highlighting the link between PA/PtdInsP binding and antifungal activity. Using fluorescently labelled HsAFP1 in confocal microscopy and flow cytometry assays, we showed that HsAFP1 accumulates at the cell surface of yeast cells with intact membranes, most notably at the buds and septa. The resulting HsAFP1-induced membrane permeabilization is likely to occur after HsAFP1's internalization. These data provide novel mechanistic insights in the mode of action of the HsAFP1 plant defensin.","author":[{"dropping-particle":"","family":"Cools","given":"Tanne L.","non-dropping-particle":"","parse-names":false,"suffix":""},{"dropping-particle":"","family":"Vriens","given":"Kim","non-dropping-particle":"","parse-names":false,"suffix":""},{"dropping-particle":"","family":"Struyfs","given":"Caroline","non-dropping-particle":"","parse-names":false,"suffix":""},{"dropping-particle":"","family":"Verbandt","given":"Sara","non-dropping-particle":"","parse-names":false,"suffix":""},{"dropping-particle":"","family":"Ramada","given":"Marcelo H.S.","non-dropping-particle":"","parse-names":false,"suffix":""},{"dropping-particle":"","family":"Brand","given":"Guilherme D.","non-dropping-particle":"","parse-names":false,"suffix":""},{"dropping-particle":"","family":"Bloch","given":"Carlos","non-dropping-particle":"","parse-names":false,"suffix":""},{"dropping-particle":"","family":"Koch","given":"Barbara","non-dropping-particle":"","parse-names":false,"suffix":""},{"dropping-particle":"","family":"Traven","given":"Ana","non-dropping-particle":"","parse-names":false,"suffix":""},{"dropping-particle":"","family":"Drijfhout","given":"Jan W.","non-dropping-particle":"","parse-names":false,"suffix":""},{"dropping-particle":"","family":"Demuyser","given":"Liesbeth","non-dropping-particle":"","parse-names":false,"suffix":""},{"dropping-particle":"","family":"Kucharíková","given":"Sona","non-dropping-particle":"","parse-names":false,"suffix":""},{"dropping-particle":"","family":"Dijck","given":"Patrick","non-dropping-particle":"Van","parse-names":false,"suffix":""},{"dropping-particle":"","family":"Spasic","given":"Dragana","non-dropping-particle":"","parse-names":false,"suffix":""},{"dropping-particle":"","family":"Lammertyn","given":"Jeroen","non-dropping-particle":"","parse-names":false,"suffix":""},{"dropping-particle":"","family":"Cammue","given":"Bruno P.A.","non-dropping-particle":"","parse-names":false,"suffix":""},{"dropping-particle":"","family":"Thevissen","given":"Karin","non-dropping-particle":"","parse-names":false,"suffix":""}],"container-title":"Frontiers in Microbiology","id":"ITEM-1","issue":"NOV","issued":{"date-parts":[["2017","11","21"]]},"publisher":"Frontiers Media S.A.","title":"The antifungal plant defensin HsAFP1 is a phosphatidic acid-interacting peptide inducing membrane permeabilization","type":"article-journal","volume":"8"},"uris":["http://www.mendeley.com/documents/?uuid=7ac7835f-9a46-315e-a128-05116e7b2061"]},{"id":"ITEM-2","itemData":{"DOI":"10.3389/fmicb.2011.00047","abstract":"Plant defensins are active against plant and human pathogenic fungi (such as Candida albicans) and baker's yeast. However, they are non-toxic to human cells, providing a possible source for treatment of fungal infections. In this study, we characterized the mode of action of the antifungal plant defensin HsAFP1 from coral bells by screening the Saccharomyces cerevisiae deletion mutant library for mutants with altered HsAFP1 sensitivity and verified the obtained genetic data by biochemical assays in S. cerevisiae and C. albicans. We identified 84 genes, which when deleted conferred at least fourfold hypersensitivity or resistance to HsAFP1. A considerable part of these genes were found to be implicated in mitochondrial functionality. In line, sodium azide, which blocks the respiratory electron transport chain, antagonized HsAFP1 antifungal activity, suggesting that a functional respiratory chain is indispensable for HsAFP1 antifungal action. Since mitochondria are the main source of cellular reactive oxygen species (ROS), we investigated the ROS-inducing nature of HsAFP1. We showed that HsAFP1 treatment of C. albicans resulted in ROS accumulation. As ROS accumulation is one of the phenotypic markers of apoptosis in yeast, we could further demonstrate that HsAFP1 induced apoptosis in C. albicans. These data provide novel mechanistic insights in the mode of action of a plant defensin.","author":[{"dropping-particle":"","family":"Aerts","given":"An M.","non-dropping-particle":"","parse-names":false,"suffix":""},{"dropping-particle":"","family":"Bammens","given":"Leen","non-dropping-particle":"","parse-names":false,"suffix":""},{"dropping-particle":"","family":"Govaert","given":"Gilmer","non-dropping-particle":"","parse-names":false,"suffix":""},{"dropping-particle":"","family":"Carmona-Gutierrez","given":"Didac","non-dropping-particle":"","parse-names":false,"suffix":""},{"dropping-particle":"","family":"Madeo","given":"Frank","non-dropping-particle":"","parse-names":false,"suffix":""},{"dropping-particle":"","family":"Cammue","given":"Bruno P. A.","non-dropping-particle":"","parse-names":false,"suffix":""},{"dropping-particle":"","family":"Thevissen","given":"Karin","non-dropping-particle":"","parse-names":false,"suffix":""}],"container-title":"Frontiers in Microbiology","id":"ITEM-2","issue":"47","issued":{"date-parts":[["2011"]]},"page":"1-9","title":"The antifungal plant defensin HsAFP1 from Heuchera sanguinea induces apoptosis in Candida albicans","type":"article-journal","volume":"2"},"uris":["http://www.mendeley.com/documents/?uuid=994399fe-e8e8-3837-a891-cb103a4005e8"]},{"id":"ITEM-3","itemData":{"DOI":"10.1016/j.bbamem.2020.183255","ISSN":"18792642","PMID":"32145284","abstract":"The plant defensin HsAFP1 is characterized by broad-spectrum antifungal activity and induces apoptosis in Candida albicans. In this study, we performed a transcriptome analysis on C. albicans cultures treated with HsAFP1 to gain further insight in the antifungal mode of action of HsAFP1. Various genes coding for cell surface proteins, like glycosylphosphatidylinositol (GPI)-anchored proteins, and proteins involved in cation homeostasis, autophagy and in cell cycle were differentially expressed upon HsAFP1 treatment. The biological validation of these findings was performed in the model yeast Saccharomyces cerevisiae. To discriminate between events linked to HsAFP1's antifungal activity and those that are not, we additionally used an inactive HsAFP1 mutant. We demonstrated that (i) HsAFP1-resistent S. cerevisiae mutants that are characterized by a defect in processing GPI-anchors are unable to internalize HsAFP1, and (ii) moderate doses (FC50, fungicidal concentration resulting in 50% killing) of HsAFP1 induce autophagy in S. cerevisiae, while high HsAFP1 doses result in vacuolar dysfunction. Vacuolar function is an important determinant of replicative lifespan (RLS) under dietary restriction (DR). In line, HsAFP1 specifically reduces RLS under DR. Lastly, (iii) HsAFP1 affects S. cerevisiae cell cycle in the G2/M phase. However, the latter HsAFP1-induced event is not linked to its antifungal activity, as the inactive HsAFP1 mutant also impairs the G2/M phase. In conclusion, we demonstrated that GPI-anchored proteins are involved in HsAFP1's internalization, and that HsAFP1 induces autophagy, vacuolar dysfunction and impairment of the cell cycle. Collectively, all these data provide novel insights in the mode of action of HsAFP1 as well as in S. cerevisiae tolerance mechanisms against this peptide.","author":[{"dropping-particle":"","family":"Struyfs","given":"Caroline","non-dropping-particle":"","parse-names":false,"suffix":""},{"dropping-particle":"","family":"Cools","given":"Tanne L.","non-dropping-particle":"","parse-names":false,"suffix":""},{"dropping-particle":"","family":"Cremer","given":"Kaat","non-dropping-particle":"De","parse-names":false,"suffix":""},{"dropping-particle":"","family":"Sampaio-Marques","given":"Belém","non-dropping-particle":"","parse-names":false,"suffix":""},{"dropping-particle":"","family":"Ludovico","given":"Paula","non-dropping-particle":"","parse-names":false,"suffix":""},{"dropping-particle":"","family":"Wasko","given":"Brian M.","non-dropping-particle":"","parse-names":false,"suffix":""},{"dropping-particle":"","family":"Kaeberlein","given":"Matt","non-dropping-particle":"","parse-names":false,"suffix":""},{"dropping-particle":"","family":"Cammue","given":"Bruno P.A.","non-dropping-particle":"","parse-names":false,"suffix":""},{"dropping-particle":"","family":"Thevissen","given":"Karin","non-dropping-particle":"","parse-names":false,"suffix":""}],"container-title":"Biochimica et Biophysica Acta - Biomembranes","id":"ITEM-3","issue":"8","issued":{"date-parts":[["2020","8","1"]]},"page":"183255","publisher":"Elsevier B.V.","title":"The antifungal plant defensin HsAFP1 induces autophagy, vacuolar dysfunction and cell cycle impairment in yeast","type":"article-journal","volume":"1862"},"uris":["http://www.mendeley.com/documents/?uuid=3b7a29cd-75e1-309b-a444-ccffb5ddf04a"]},{"id":"ITEM-4","itemData":{"DOI":"10.1371/journal.pone.0132701","ISSN":"1932-6203","author":[{"dropping-particle":"","family":"Vriens","given":"Kim","non-dropping-particle":"","parse-names":false,"suffix":""},{"dropping-particle":"","family":"Cools","given":"Tanne L.","non-dropping-particle":"","parse-names":false,"suffix":""},{"dropping-particle":"","family":"Harvey","given":"Peta J.","non-dropping-particle":"","parse-names":false,"suffix":""},{"dropping-particle":"","family":"Craik","given":"David J.","non-dropping-particle":"","parse-names":false,"suffix":""},{"dropping-particle":"","family":"Spincemaille","given":"Pieter","non-dropping-particle":"","parse-names":false,"suffix":""},{"dropping-particle":"","family":"Cassiman","given":"David","non-dropping-particle":"","parse-names":false,"suffix":""},{"dropping-particle":"","family":"Braem","given":"Annabel","non-dropping-particle":"","parse-names":false,"suffix":""},{"dropping-particle":"","family":"Vleugels","given":"Jozef","non-dropping-particle":"","parse-names":false,"suffix":""},{"dropping-particle":"","family":"Nibbering","given":"Peter H.","non-dropping-particle":"","parse-names":false,"suffix":""},{"dropping-particle":"","family":"Drijfhout","given":"Jan Wouter","non-dropping-particle":"","parse-names":false,"suffix":""},{"dropping-particle":"","family":"Coninck","given":"Barbara","non-dropping-particle":"De","parse-names":false,"suffix":""},{"dropping-particle":"","family":"Cammue","given":"Bruno P. A.","non-dropping-particle":"","parse-names":false,"suffix":""},{"dropping-particle":"","family":"Thevissen","given":"Karin","non-dropping-particle":"","parse-names":false,"suffix":""}],"container-title":"PLOS ONE","editor":[{"dropping-particle":"","family":"Kniemeyer","given":"Olaf","non-dropping-particle":"","parse-names":false,"suffix":""}],"id":"ITEM-4","issue":"8","issued":{"date-parts":[["2015","8","6"]]},"page":"e0132701","publisher":"Clinical and Laboratory Standard Institute","title":"Synergistic Activity of the Plant Defensin HsAFP1 and Caspofungin against Candida albicans Biofilms and Planktonic Cultures","type":"article-journal","volume":"10"},"uris":["http://www.mendeley.com/documents/?uuid=55b3ca65-838f-370a-989e-e1953ffae82f"]}],"mendeley":{"formattedCitation":"(Cools, Vriens, et al. 2017; A. M. Aerts et al. 2011; Struyfs et al. 2020; Vriens, Cools, et al. 2015)","manualFormatting":"(Osborn et al. 1995; Aerts et al. 2011; Vriens et al. 2015; Cools et al. 2017b; Cools et al. 2017c; Struyfs et al. 2020)","plainTextFormattedCitation":"(Cools, Vriens, et al. 2017; A. M. Aerts et al. 2011; Struyfs et al. 2020; Vriens, Cools, et al. 2015)","previouslyFormattedCitation":"(25,26,114,160)"},"properties":{"noteIndex":0},"schema":"https://github.com/citation-style-language/schema/raw/master/csl-citation.json"}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(Osborn et al. 1995; Aerts et al. 2011; Vriens et al. 2015; Cools</w:t>
            </w:r>
            <w:r w:rsidRPr="00741896">
              <w:rPr>
                <w:rFonts w:cstheme="minorHAnsi"/>
                <w:vertAlign w:val="superscript"/>
                <w:lang w:val="en-US"/>
              </w:rPr>
              <w:fldChar w:fldCharType="end"/>
            </w:r>
            <w:r w:rsidRPr="00741896">
              <w:rPr>
                <w:rFonts w:cstheme="minorHAnsi"/>
                <w:noProof/>
                <w:lang w:val="en-US"/>
              </w:rPr>
              <w:t xml:space="preserve"> et al. 2017b; Cools et al. 2017c; Struyfs et al. 2020)</w:t>
            </w:r>
          </w:p>
        </w:tc>
      </w:tr>
      <w:tr w:rsidR="00741896" w:rsidRPr="00674D48" w14:paraId="3293F6FB" w14:textId="77777777" w:rsidTr="00DF0E38">
        <w:tc>
          <w:tcPr>
            <w:tcW w:w="1420" w:type="dxa"/>
          </w:tcPr>
          <w:p w14:paraId="5E5CA47F" w14:textId="77777777" w:rsidR="00741896" w:rsidRPr="00741896" w:rsidRDefault="00741896" w:rsidP="00DF6A34">
            <w:pPr>
              <w:spacing w:line="360" w:lineRule="auto"/>
              <w:ind w:right="-161" w:firstLine="35"/>
              <w:rPr>
                <w:rFonts w:cstheme="minorHAnsi"/>
                <w:lang w:val="en-US"/>
              </w:rPr>
            </w:pPr>
          </w:p>
        </w:tc>
        <w:tc>
          <w:tcPr>
            <w:tcW w:w="1417" w:type="dxa"/>
          </w:tcPr>
          <w:p w14:paraId="231F8530" w14:textId="77777777" w:rsidR="00741896" w:rsidRPr="00741896" w:rsidRDefault="00741896" w:rsidP="00DF6A34">
            <w:pPr>
              <w:spacing w:line="360" w:lineRule="auto"/>
              <w:ind w:right="-161"/>
              <w:rPr>
                <w:rFonts w:cstheme="minorHAnsi"/>
                <w:lang w:val="en-US"/>
              </w:rPr>
            </w:pPr>
            <w:r w:rsidRPr="00741896">
              <w:rPr>
                <w:rFonts w:cstheme="minorHAnsi"/>
                <w:lang w:val="en-US"/>
              </w:rPr>
              <w:t>LpDef1</w:t>
            </w:r>
          </w:p>
        </w:tc>
        <w:tc>
          <w:tcPr>
            <w:tcW w:w="1418" w:type="dxa"/>
          </w:tcPr>
          <w:p w14:paraId="0B454F3E"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Lecythis</w:t>
            </w:r>
            <w:proofErr w:type="spellEnd"/>
            <w:r w:rsidRPr="00741896">
              <w:rPr>
                <w:rFonts w:cstheme="minorHAnsi"/>
                <w:i/>
                <w:lang w:val="en-US"/>
              </w:rPr>
              <w:t xml:space="preserve"> Pisonis</w:t>
            </w:r>
          </w:p>
        </w:tc>
        <w:tc>
          <w:tcPr>
            <w:tcW w:w="1132" w:type="dxa"/>
          </w:tcPr>
          <w:p w14:paraId="7CFDB7F7"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2C8772A5"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6345FDC7" w14:textId="77777777" w:rsidR="00741896" w:rsidRPr="00741896" w:rsidRDefault="00741896" w:rsidP="00DF6A34">
            <w:pPr>
              <w:spacing w:line="360" w:lineRule="auto"/>
              <w:ind w:right="-161"/>
              <w:rPr>
                <w:rFonts w:cstheme="minorHAnsi"/>
                <w:lang w:val="en-US"/>
              </w:rPr>
            </w:pPr>
            <w:r w:rsidRPr="00741896">
              <w:rPr>
                <w:rFonts w:cstheme="minorHAnsi"/>
                <w:lang w:val="en-US"/>
              </w:rPr>
              <w:t>ROS</w:t>
            </w:r>
          </w:p>
          <w:p w14:paraId="0F25B355" w14:textId="77777777" w:rsidR="00741896" w:rsidRPr="00741896" w:rsidRDefault="00741896" w:rsidP="00DF6A34">
            <w:pPr>
              <w:spacing w:line="360" w:lineRule="auto"/>
              <w:ind w:right="-161"/>
              <w:rPr>
                <w:rFonts w:cstheme="minorHAnsi"/>
                <w:lang w:val="en-US"/>
              </w:rPr>
            </w:pPr>
            <w:r w:rsidRPr="00741896">
              <w:rPr>
                <w:rFonts w:cstheme="minorHAnsi"/>
                <w:lang w:val="en-US"/>
              </w:rPr>
              <w:t>Mitochondrial dysfunction</w:t>
            </w:r>
          </w:p>
        </w:tc>
        <w:tc>
          <w:tcPr>
            <w:tcW w:w="3402" w:type="dxa"/>
          </w:tcPr>
          <w:p w14:paraId="345D76E8" w14:textId="77777777" w:rsidR="00741896" w:rsidRPr="00741896" w:rsidRDefault="00741896" w:rsidP="00DF6A34">
            <w:pPr>
              <w:spacing w:line="360" w:lineRule="auto"/>
              <w:ind w:right="-161"/>
              <w:rPr>
                <w:rFonts w:cstheme="minorHAnsi"/>
                <w:i/>
                <w:lang w:val="en-US"/>
              </w:rPr>
            </w:pPr>
            <w:r w:rsidRPr="00741896">
              <w:rPr>
                <w:rFonts w:cstheme="minorHAnsi"/>
                <w:i/>
                <w:lang w:val="en-US"/>
              </w:rPr>
              <w:t>Candida albicans</w:t>
            </w:r>
          </w:p>
        </w:tc>
        <w:tc>
          <w:tcPr>
            <w:tcW w:w="1985" w:type="dxa"/>
          </w:tcPr>
          <w:p w14:paraId="00A77083" w14:textId="77777777" w:rsidR="00741896" w:rsidRPr="00741896" w:rsidRDefault="00741896" w:rsidP="00DF6A34">
            <w:pPr>
              <w:spacing w:line="360" w:lineRule="auto"/>
              <w:ind w:right="-161"/>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{"citationItems":[{"id":"ITEM-1","itemData":{"DOI":"10.1093/abbs/gmv071","ISSN":"17457270","PMID":"26245301","abstract":"Antimicrobial peptides (AMPs) are produced by a range of organisms as a first line of defense against invaders or competitors. Owing to their broad antimicrobial activity, AMPs have attracted attention as a potential source of chemotherapeutic drugs. The increasing prevalence of infections caused by Candida species as opportunistic pathogens in immunocompromised patients requires new drugs. Lecythis pisonis is a Lecythydaceae tree that grows in Brazil. The AMPs produced by this tree have not been described previously. We describe the isolation of 12 fractions enriched in peptides from L. pisonis seeds. Of the 12 fractions, at 10 μg/ml, the F4 fraction had the strongest growth inhibitory effect (53.7%) in Candida albicans, in addition to a loss of viability of 94.9%. The F4 fraction was separated into seven sub-fractions by reversed-phase chromatography. The F4.7′ fraction had the strongest activity at 10 μg/ml, inhibiting C. albicans growth by 38.5% and a 69.3% loss of viability. The peptide in F4.7′ was sequenced and was found to be similar to plant defensins. For this reason, the peptide was named L. pisonis defensin 1 (Lp-Def&lt;inf&gt;1&lt;/inf&gt;). The mechanism of action that is responsible for C. albicans inhibition by Lp-Def&lt;inf&gt;1&lt;/inf&gt; includes a slight increase of reactive oxygen species induction and a significant loss of mitochondrial function. The results described here support the future development of plant defensins, specifically Lp-Def&lt;inf&gt;1&lt;/inf&gt;, as new therapeutic substances against fungi, especially C. albicans.","author":[{"dropping-particle":"","family":"Vieira","given":"Maria Eliza Brambila","non-dropping-particle":"","parse-names":false,"suffix":""},{"dropping-particle":"","family":"Vasconcelos","given":"Ilka Maria","non-dropping-particle":"","parse-names":false,"suffix":""},{"dropping-particle":"","family":"Machado","given":"Olga Lima Tavares","non-dropping-particle":"","parse-names":false,"suffix":""},{"dropping-particle":"","family":"Gomes","given":"Valdirene Moreira","non-dropping-particle":"","parse-names":false,"suffix":""},{"dropping-particle":"","family":"Oliveira Carvalho","given":"André","non-dropping-particle":"De","parse-names":false,"suffix":""}],"container-title":"Acta Biochimica et Biophysica Sinica","id":"ITEM-1","issue":"9","issued":{"date-parts":[["2015","9","1"]]},"page":"716-729","publisher":"Oxford University Press","title":"Isolation, characterization and mechanism of action of an antimicrobial peptide from Lecythis pisonis seeds with inhibitory activity against Candida albicans","type":"article-journal","volume":"47"},"uris":["http://www.mendeley.com/documents/?uuid=4858cf9f-bc84-3954-af00-bbd75cd77628"]}],"mendeley":{"formattedCitation":"(Vieira et al. 2015)","plainTextFormattedCitation":"(Vieira et al. 2015)","previouslyFormattedCitation":"(127)"},"properties":{"noteIndex":0},"schema":"https://github.com/citation-style-language/schema/raw/master/csl-citation.json"}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(Vieira et al. 2015)</w:t>
            </w:r>
            <w:r w:rsidRPr="00741896">
              <w:rPr>
                <w:rFonts w:cstheme="minorHAnsi"/>
                <w:vertAlign w:val="superscript"/>
                <w:lang w:val="en-US"/>
              </w:rPr>
              <w:fldChar w:fldCharType="end"/>
            </w:r>
          </w:p>
        </w:tc>
      </w:tr>
      <w:tr w:rsidR="00741896" w:rsidRPr="00674D48" w14:paraId="53F02AD5" w14:textId="77777777" w:rsidTr="00DF0E38">
        <w:tc>
          <w:tcPr>
            <w:tcW w:w="1420" w:type="dxa"/>
          </w:tcPr>
          <w:p w14:paraId="7176C729" w14:textId="77777777" w:rsidR="00741896" w:rsidRPr="00741896" w:rsidRDefault="00741896" w:rsidP="00DF6A34">
            <w:pPr>
              <w:spacing w:line="360" w:lineRule="auto"/>
              <w:ind w:right="-161" w:firstLine="35"/>
              <w:rPr>
                <w:rFonts w:cstheme="minorHAnsi"/>
                <w:lang w:val="en-US"/>
              </w:rPr>
            </w:pPr>
          </w:p>
        </w:tc>
        <w:tc>
          <w:tcPr>
            <w:tcW w:w="1417" w:type="dxa"/>
          </w:tcPr>
          <w:p w14:paraId="74C35C47" w14:textId="77777777" w:rsidR="00741896" w:rsidRPr="00741896" w:rsidRDefault="00741896" w:rsidP="00DF6A34">
            <w:pPr>
              <w:spacing w:line="360" w:lineRule="auto"/>
              <w:ind w:right="-161"/>
              <w:rPr>
                <w:rFonts w:cstheme="minorHAnsi"/>
                <w:lang w:val="en-US"/>
              </w:rPr>
            </w:pPr>
            <w:r w:rsidRPr="00741896">
              <w:rPr>
                <w:rFonts w:cstheme="minorHAnsi"/>
                <w:lang w:val="en-US"/>
              </w:rPr>
              <w:t>MsDef1</w:t>
            </w:r>
          </w:p>
        </w:tc>
        <w:tc>
          <w:tcPr>
            <w:tcW w:w="1418" w:type="dxa"/>
          </w:tcPr>
          <w:p w14:paraId="05B7F314" w14:textId="77777777" w:rsidR="00741896" w:rsidRPr="00741896" w:rsidRDefault="00741896" w:rsidP="00DF6A34">
            <w:pPr>
              <w:spacing w:line="360" w:lineRule="auto"/>
              <w:ind w:right="-161"/>
              <w:rPr>
                <w:rFonts w:cstheme="minorHAnsi"/>
                <w:i/>
                <w:lang w:val="en-US"/>
              </w:rPr>
            </w:pPr>
            <w:r w:rsidRPr="00741896">
              <w:rPr>
                <w:rFonts w:cstheme="minorHAnsi"/>
                <w:i/>
                <w:lang w:val="en-US"/>
              </w:rPr>
              <w:t>Medicago sativa</w:t>
            </w:r>
          </w:p>
        </w:tc>
        <w:tc>
          <w:tcPr>
            <w:tcW w:w="1132" w:type="dxa"/>
          </w:tcPr>
          <w:p w14:paraId="7CF4ED4D" w14:textId="77777777" w:rsidR="00741896" w:rsidRPr="00741896" w:rsidRDefault="00741896" w:rsidP="00DF6A34">
            <w:pPr>
              <w:spacing w:line="360" w:lineRule="auto"/>
              <w:ind w:right="-161"/>
              <w:rPr>
                <w:rFonts w:cstheme="minorHAnsi"/>
                <w:lang w:val="en-US"/>
              </w:rPr>
            </w:pPr>
            <w:r w:rsidRPr="00741896">
              <w:rPr>
                <w:rFonts w:cstheme="minorHAnsi"/>
                <w:lang w:val="en-US"/>
              </w:rPr>
              <w:t>GlcCer and PI(3,5)P</w:t>
            </w:r>
            <w:r w:rsidRPr="00741896">
              <w:rPr>
                <w:rFonts w:cstheme="minorHAnsi"/>
                <w:vertAlign w:val="subscript"/>
                <w:lang w:val="en-US"/>
              </w:rPr>
              <w:t>2</w:t>
            </w:r>
          </w:p>
        </w:tc>
        <w:tc>
          <w:tcPr>
            <w:tcW w:w="993" w:type="dxa"/>
          </w:tcPr>
          <w:p w14:paraId="5B409529"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57A73F34" w14:textId="77777777" w:rsidR="00741896" w:rsidRPr="00741896" w:rsidRDefault="00741896" w:rsidP="00DF6A34">
            <w:pPr>
              <w:spacing w:line="360" w:lineRule="auto"/>
              <w:ind w:right="-161"/>
              <w:rPr>
                <w:rFonts w:cstheme="minorHAnsi"/>
                <w:lang w:val="en-US"/>
              </w:rPr>
            </w:pPr>
            <w:r w:rsidRPr="00741896">
              <w:rPr>
                <w:rFonts w:cstheme="minorHAnsi"/>
                <w:lang w:val="en-US"/>
              </w:rPr>
              <w:t>Disruption of Ca</w:t>
            </w:r>
            <w:r w:rsidRPr="00741896">
              <w:rPr>
                <w:rFonts w:cstheme="minorHAnsi"/>
                <w:vertAlign w:val="superscript"/>
                <w:lang w:val="en-US"/>
              </w:rPr>
              <w:t>2+</w:t>
            </w:r>
            <w:r w:rsidRPr="00741896">
              <w:rPr>
                <w:rFonts w:cstheme="minorHAnsi"/>
                <w:lang w:val="en-US"/>
              </w:rPr>
              <w:t xml:space="preserve"> homeostasis</w:t>
            </w:r>
          </w:p>
          <w:p w14:paraId="46308AA7" w14:textId="77777777" w:rsidR="00741896" w:rsidRPr="00741896" w:rsidRDefault="00741896" w:rsidP="00DF6A34">
            <w:pPr>
              <w:spacing w:line="360" w:lineRule="auto"/>
              <w:ind w:right="-161"/>
              <w:rPr>
                <w:rFonts w:cstheme="minorHAnsi"/>
                <w:lang w:val="en-US"/>
              </w:rPr>
            </w:pPr>
            <w:r w:rsidRPr="00741896">
              <w:rPr>
                <w:rFonts w:cstheme="minorHAnsi"/>
                <w:lang w:val="en-US"/>
              </w:rPr>
              <w:t>Inhibition of conidial germination</w:t>
            </w:r>
          </w:p>
          <w:p w14:paraId="4F43FD90"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7E634F6E" w14:textId="77777777" w:rsidR="00741896" w:rsidRPr="00741896" w:rsidRDefault="00741896" w:rsidP="00DF6A34">
            <w:pPr>
              <w:spacing w:line="360" w:lineRule="auto"/>
              <w:ind w:right="-100"/>
              <w:rPr>
                <w:rFonts w:cstheme="minorHAnsi"/>
                <w:i/>
                <w:lang w:val="en-US"/>
              </w:rPr>
            </w:pPr>
            <w:r w:rsidRPr="00741896">
              <w:rPr>
                <w:rFonts w:cstheme="minorHAnsi"/>
                <w:i/>
                <w:lang w:val="en-US"/>
              </w:rPr>
              <w:t xml:space="preserve">Aspergillus </w:t>
            </w:r>
            <w:proofErr w:type="spellStart"/>
            <w:r w:rsidRPr="00741896">
              <w:rPr>
                <w:rFonts w:cstheme="minorHAnsi"/>
                <w:i/>
                <w:lang w:val="en-US"/>
              </w:rPr>
              <w:t>flavus</w:t>
            </w:r>
            <w:proofErr w:type="spellEnd"/>
            <w:r w:rsidRPr="00741896">
              <w:rPr>
                <w:rFonts w:cstheme="minorHAnsi"/>
                <w:i/>
                <w:lang w:val="en-US"/>
              </w:rPr>
              <w:t xml:space="preserve">, Fusarium </w:t>
            </w:r>
            <w:proofErr w:type="spellStart"/>
            <w:r w:rsidRPr="00741896">
              <w:rPr>
                <w:rFonts w:cstheme="minorHAnsi"/>
                <w:i/>
                <w:lang w:val="en-US"/>
              </w:rPr>
              <w:t>graminearum</w:t>
            </w:r>
            <w:proofErr w:type="spellEnd"/>
            <w:r w:rsidRPr="00741896">
              <w:rPr>
                <w:rFonts w:cstheme="minorHAnsi"/>
                <w:i/>
                <w:lang w:val="en-US"/>
              </w:rPr>
              <w:t>, F. </w:t>
            </w:r>
            <w:proofErr w:type="spellStart"/>
            <w:r w:rsidRPr="00741896">
              <w:rPr>
                <w:rFonts w:cstheme="minorHAnsi"/>
                <w:i/>
                <w:lang w:val="en-US"/>
              </w:rPr>
              <w:t>verticillioides</w:t>
            </w:r>
            <w:proofErr w:type="spellEnd"/>
            <w:r w:rsidRPr="00741896">
              <w:rPr>
                <w:rFonts w:cstheme="minorHAnsi"/>
                <w:i/>
                <w:lang w:val="en-US"/>
              </w:rPr>
              <w:t>, Neurospora crassa</w:t>
            </w:r>
          </w:p>
        </w:tc>
        <w:tc>
          <w:tcPr>
            <w:tcW w:w="1985" w:type="dxa"/>
          </w:tcPr>
          <w:p w14:paraId="42EB3229" w14:textId="77777777" w:rsidR="00741896" w:rsidRPr="00741896" w:rsidRDefault="00741896" w:rsidP="00DF6A34">
            <w:pPr>
              <w:spacing w:line="360" w:lineRule="auto"/>
              <w:ind w:right="-161"/>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{"citationItems":[{"id":"ITEM-1","itemData":{"DOI":"10.1007/s00425-007-0620-1","ISSN":"00320935","PMID":"17849147","abstract":"Plant defensins are small, highly stable, cysteine-rich antimicrobial proteins that are thought to constitute an important component of plant defense against fungal pathogens. There are a number of such defensins expressed in various plant tissues with differing antifungal activity and spectrum. Relatively little is known about the modes of action and biological roles of these proteins. Our previous work on a virally encoded fungal toxin, KP4, from Ustilago maydis and subsequently with the plant defensin, MsDef1, from Medicago sativa demonstrated that some of these proteins specifically blocked calcium channels in both fungi and animals. The results presented here demonstrate that KP4 and three plant defensins, MsDef1, MtDef2, and RsAFP2, all inhibit root growth in germinating Arabidopsis seeds at low micromolar concentrations. We have previously demonstrated that a fusion protein composed of Rab GTPase (RabA4b) and enhanced yellow fluorescent protein (EYFP) is dependent upon calcium gradients for localization to the tips of the growing root hairs in Arabidopsis thaliana. Using this tip-localized fusion protein, we demonstrate that all four proteins rapidly depolarize the growing root hair and block growth in a reversible manner. This inhibitory activity on root and root hair is not directly correlated with the antifungal activity of these proteins and suggests that plants apparently express targets for these antifungal proteins. The data presented here suggest that plant defensins may have roles in regulating plant growth and development. © 2007 Springer-Verlag.","author":[{"dropping-particle":"","family":"Allen","given":"Aron","non-dropping-particle":"","parse-names":false,"suffix":""},{"dropping-particle":"","family":"Snyder","given":"Anita K.","non-dropping-particle":"","parse-names":false,"suffix":""},{"dropping-particle":"","family":"Preuss","given":"Mary","non-dropping-particle":"","parse-names":false,"suffix":""},{"dropping-particle":"","family":"Nielsen","given":"Erik E.","non-dropping-particle":"","parse-names":false,"suffix":""},{"dropping-particle":"","family":"Shah","given":"Dilip M.","non-dropping-particle":"","parse-names":false,"suffix":""},{"dropping-particle":"","family":"Smith","given":"Thomas J.","non-dropping-particle":"","parse-names":false,"suffix":""}],"container-title":"Planta","id":"ITEM-1","issue":"2","issued":{"date-parts":[["2008","1","12"]]},"page":"331-339","publisher":"Springer","title":"Plant defensins and virally encoded fungal toxin KP4 inhibit plant root growth","type":"article-journal","volume":"227"},"uris":["http://www.mendeley.com/documents/?uuid=8c1ba4cb-148b-38ea-9529-a4b3bb744813"]},{"id":"ITEM-2","itemData":{"DOI":"10.1371/journal.pone.0018550","ISSN":"19326203","PMID":"21533249","abstract":"Plant defensins are small cysteine-rich antimicrobial proteins. Their three-dimensional structures are similar in that they consist of an α-helix and three anti-parallel β-strands stabilized by four disulfide bonds. Plant defensins MsDef1 and MtDef4 are potent inhibitors of the growth of several filamentous fungi including Fusarium graminearum. However, they differ markedly in their antifungal properties as well as modes of antifungal action. MsDef1 induces prolific hyperbranching of fungal hyphae, whereas MtDef4 does not. Both defensins contain a highly conserved γ-core motif (GXCX3-9C), a hallmark signature present in the disulfide-stabilized antimicrobial peptides, composed of β2 and β3 strands and the interposed loop. The γ-core motifs of these two defensins differ significantly in their primary amino acid sequences and in their net charge. In this study, we have found that the major determinants of the antifungal activity and morphogenicity of these defensins reside in their γ-core motifs. The MsDef1-γ4 variant in which the γ-core motif of MsDef1 was replaced by that of MtDef4 was almost as potent as MtDef4 and also failed to induce hyperbranching of fungal hyphae. Importantly, the γ-core motif of MtDef4 alone was capable of inhibiting fungal growth, but that of MsDef1 was not. The analysis of synthetic γ-core variants of MtDef4 indicated that the cationic and hydrophobic amino acids were important for antifungal activity. Both MsDef1 and MtDef4 induced plasma membrane permeabilization; however, kinetic studies revealed that MtDef4 was more efficient in permeabilizing fungal plasma membrane than MsDef1. Furthermore, the in vitro antifungal activity of MsDef1, MsDef1-γ4, MtDef4 and peptides derived from the γ-core motif of each defensin was not solely dependent on their ability to permeabilize the fungal plasma membrane. The data reported here indicate that the γ-core motif defines the unique antifungal properties of each defensin and may facilitate de novo design of more potent antifungal peptides. © 2011 Sagaram et al.","author":[{"dropping-particle":"","family":"Sagaram","given":"Uma Shankar","non-dropping-particle":"","parse-names":false,"suffix":""},{"dropping-particle":"","family":"Pandurangi","given":"Raghoottama","non-dropping-particle":"","parse-names":false,"suffix":""},{"dropping-particle":"","family":"Kaur","given":"Jagdeep","non-dropping-particle":"","parse-names":false,"suffix":""},{"dropping-particle":"","family":"Smith","given":"Thomas J.","non-dropping-particle":"","parse-names":false,"suffix":""},{"dropping-particle":"","family":"Shah","given":"Dilip M.","non-dropping-particle":"","parse-names":false,"suffix":""}],"container-title":"PLoS ONE","id":"ITEM-2","issue":"4","issued":{"date-parts":[["2011"]]},"publisher":"PLoS One","title":"Structure-activity determinants in antifungal plant defensins msdef1 and mtdef4 with different modes of action against fusarium graminearum","type":"article-journal","volume":"6"},"uris":["http://www.mendeley.com/documents/?uuid=6ba50eab-cd33-3e2b-981e-67674dacf8ed"]},{"id":"ITEM-3","itemData":{"DOI":"10.1111/mmi.12634","ISSN":"13652958","PMID":"24773060","abstract":"MsDef1 and MtDef4 from Medicago spp. are small cysteine-rich defensins with potent antifungal activity against a broad range of filamentous fungi. Each defensin has a hallmark γ-core motif (GXCX3-9C), which contains major determinants of its antifungal activity. In this study, the antifungal activities of MsDef1, MtDef4, and peptides derived from their γ-core motifs, were characterized during colony initiation in the fungal model, Neurospora crassa. These defensins and their cognate peptides inhibited conidial germination and accompanying cell fusion with different potencies. The inhibitory effects of MsDef1 were strongly mediated by the plasma membrane localized sphingolipid glucosylceramide. Cell fusion was selectively inhibited by the hexapeptide RGFRRR derived from the γ-core motif of MtDef4. Fluorescent labelling of this hexapeptide showed that it strongly bound to the germ tube plasma membrane/cell wall. Using N. crassa expressing the Ca2+ reporter aequorin, MsDef1, MtDef4 and their cognate peptides were each shown to perturb Ca2+ homeostasis in specific and distinct ways, and the disruptive effects of MsDef1 on Ca2+ were mediated by glucosylceramide. Together, our results demonstrate that MsDef1 and MtDef4 differ markedly in their antifungal properties and specific domains within their γ-core motifs play important roles in their different modes of antifungal action. © 2014 John Wiley &amp; Sons Ltd.","author":[{"dropping-particle":"","family":"Muñoz","given":"Alberto","non-dropping-particle":"","parse-names":false,"suffix":""},{"dropping-particle":"","family":"Chu","given":"Meiling","non-dropping-particle":"","parse-names":false,"suffix":""},{"dropping-particle":"","family":"Marris","given":"Peter I.","non-dropping-particle":"","parse-names":false,"suffix":""},{"dropping-particle":"","family":"Sagaram","given":"Uma S.","non-dropping-particle":"","parse-names":false,"suffix":""},{"dropping-particle":"","family":"Kaur","given":"Jagdeep","non-dropping-particle":"","parse-names":false,"suffix":""},{"dropping-particle":"","family":"Shah","given":"Dilip M.","non-dropping-particle":"","parse-names":false,"suffix":""},{"dropping-particle":"","family":"Read","given":"Nick D.","non-dropping-particle":"","parse-names":false,"suffix":""}],"container-title":"Molecular Microbiology","id":"ITEM-3","issue":"6","issued":{"date-parts":[["2014"]]},"page":"1357-1374","publisher":"Blackwell Publishing Ltd","title":"Specific domains of plant defensins differentially disrupt colony initiation, cell fusion and calcium homeostasis in Neurospora crassa","type":"article-journal","volume":"92"},"uris":["http://www.mendeley.com/documents/?uuid=ce21c6e6-642e-3ab9-bddd-84a4853de206"]}],"mendeley":{"formattedCitation":"(Allen et al. 2008; Sagaram et al. 2011; Muñoz et al. 2014)","plainTextFormattedCitation":"(Allen et al. 2008; Sagaram et al. 2011; Muñoz et al. 2014)","previouslyFormattedCitation":"(72,163,164)"},"properties":{"noteIndex":0},"schema":"https://github.com/citation-style-language/schema/raw/master/csl-citation.json"}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(Allen et al. 2008; Sagaram et al. 2011, 2013; Muñoz et al. 2014)</w:t>
            </w:r>
            <w:r w:rsidRPr="00741896">
              <w:rPr>
                <w:rFonts w:cstheme="minorHAnsi"/>
                <w:vertAlign w:val="superscript"/>
                <w:lang w:val="en-US"/>
              </w:rPr>
              <w:fldChar w:fldCharType="end"/>
            </w:r>
          </w:p>
        </w:tc>
      </w:tr>
    </w:tbl>
    <w:p w14:paraId="3FA80259" w14:textId="77777777" w:rsidR="00741896" w:rsidRPr="00DF0E38" w:rsidRDefault="00741896" w:rsidP="00741896">
      <w:pPr>
        <w:rPr>
          <w:lang w:val="en-US"/>
        </w:rPr>
      </w:pPr>
      <w:r w:rsidRPr="00DF0E38">
        <w:rPr>
          <w:lang w:val="en-US"/>
        </w:rPr>
        <w:br w:type="page"/>
      </w:r>
    </w:p>
    <w:tbl>
      <w:tblPr>
        <w:tblStyle w:val="TableGrid"/>
        <w:tblW w:w="15027" w:type="dxa"/>
        <w:tblInd w:w="-998" w:type="dxa"/>
        <w:tblLayout w:type="fixed"/>
        <w:tblLook w:val="04A0" w:firstRow="1" w:lastRow="0" w:firstColumn="1" w:lastColumn="0" w:noHBand="0" w:noVBand="1"/>
      </w:tblPr>
      <w:tblGrid>
        <w:gridCol w:w="1420"/>
        <w:gridCol w:w="1417"/>
        <w:gridCol w:w="1418"/>
        <w:gridCol w:w="1132"/>
        <w:gridCol w:w="993"/>
        <w:gridCol w:w="3260"/>
        <w:gridCol w:w="3402"/>
        <w:gridCol w:w="1985"/>
      </w:tblGrid>
      <w:tr w:rsidR="00741896" w:rsidRPr="00674D48" w14:paraId="58FDACF3" w14:textId="77777777" w:rsidTr="00DF0E38">
        <w:tc>
          <w:tcPr>
            <w:tcW w:w="15027" w:type="dxa"/>
            <w:gridSpan w:val="8"/>
          </w:tcPr>
          <w:p w14:paraId="2B6EE96C" w14:textId="77777777" w:rsidR="00741896" w:rsidRPr="00741896" w:rsidRDefault="00741896" w:rsidP="00DF6A34">
            <w:pPr>
              <w:ind w:right="-159"/>
              <w:rPr>
                <w:rFonts w:cstheme="minorHAnsi"/>
                <w:vertAlign w:val="superscript"/>
                <w:lang w:val="en-US"/>
              </w:rPr>
            </w:pPr>
            <w:r w:rsidRPr="00741896">
              <w:rPr>
                <w:b/>
                <w:sz w:val="20"/>
                <w:lang w:val="en-US"/>
              </w:rPr>
              <w:lastRenderedPageBreak/>
              <w:t>Table 1.</w:t>
            </w:r>
            <w:r w:rsidRPr="00741896">
              <w:rPr>
                <w:sz w:val="20"/>
                <w:lang w:val="en-US"/>
              </w:rPr>
              <w:t xml:space="preserve"> </w:t>
            </w:r>
            <w:r w:rsidRPr="00741896">
              <w:rPr>
                <w:i/>
                <w:sz w:val="20"/>
                <w:lang w:val="en-US"/>
              </w:rPr>
              <w:t>(continued)</w:t>
            </w:r>
          </w:p>
        </w:tc>
      </w:tr>
      <w:tr w:rsidR="00741896" w:rsidRPr="00674D48" w14:paraId="4814749A" w14:textId="77777777" w:rsidTr="00DF0E38">
        <w:tc>
          <w:tcPr>
            <w:tcW w:w="1420" w:type="dxa"/>
          </w:tcPr>
          <w:p w14:paraId="16E0C284" w14:textId="77777777" w:rsidR="00741896" w:rsidRPr="00741896" w:rsidRDefault="00741896" w:rsidP="00DF6A34">
            <w:pPr>
              <w:ind w:right="-159" w:firstLine="35"/>
              <w:rPr>
                <w:rFonts w:cstheme="minorHAnsi"/>
                <w:lang w:val="en-US"/>
              </w:rPr>
            </w:pPr>
            <w:r w:rsidRPr="00741896">
              <w:rPr>
                <w:rFonts w:cstheme="minorHAnsi"/>
                <w:b/>
                <w:lang w:val="en-US"/>
              </w:rPr>
              <w:t>Origin</w:t>
            </w:r>
          </w:p>
        </w:tc>
        <w:tc>
          <w:tcPr>
            <w:tcW w:w="1417" w:type="dxa"/>
          </w:tcPr>
          <w:p w14:paraId="47930C6F" w14:textId="77777777" w:rsidR="00741896" w:rsidRPr="00741896" w:rsidRDefault="00741896" w:rsidP="00DF6A34">
            <w:pPr>
              <w:ind w:right="-159"/>
              <w:rPr>
                <w:rFonts w:cstheme="minorHAnsi"/>
                <w:lang w:val="en-US"/>
              </w:rPr>
            </w:pPr>
            <w:r w:rsidRPr="00741896">
              <w:rPr>
                <w:rFonts w:cstheme="minorHAnsi"/>
                <w:b/>
                <w:lang w:val="en-US"/>
              </w:rPr>
              <w:t>Antifungal peptide</w:t>
            </w:r>
          </w:p>
        </w:tc>
        <w:tc>
          <w:tcPr>
            <w:tcW w:w="1418" w:type="dxa"/>
          </w:tcPr>
          <w:p w14:paraId="6F50C6ED" w14:textId="77777777" w:rsidR="00741896" w:rsidRPr="00741896" w:rsidRDefault="00741896" w:rsidP="00DF6A34">
            <w:pPr>
              <w:ind w:right="-159"/>
              <w:rPr>
                <w:rFonts w:cstheme="minorHAnsi"/>
                <w:i/>
                <w:lang w:val="en-US"/>
              </w:rPr>
            </w:pPr>
            <w:r w:rsidRPr="00741896">
              <w:rPr>
                <w:rFonts w:cstheme="minorHAnsi"/>
                <w:b/>
                <w:lang w:val="en-US"/>
              </w:rPr>
              <w:t>Species of origin</w:t>
            </w:r>
          </w:p>
        </w:tc>
        <w:tc>
          <w:tcPr>
            <w:tcW w:w="1132" w:type="dxa"/>
          </w:tcPr>
          <w:p w14:paraId="08EC72AE" w14:textId="77777777" w:rsidR="00741896" w:rsidRPr="00741896" w:rsidRDefault="00741896" w:rsidP="00DF6A34">
            <w:pPr>
              <w:ind w:right="-159"/>
              <w:rPr>
                <w:rFonts w:cstheme="minorHAnsi"/>
                <w:lang w:val="en-US"/>
              </w:rPr>
            </w:pPr>
            <w:r w:rsidRPr="00741896">
              <w:rPr>
                <w:rFonts w:cstheme="minorHAnsi"/>
                <w:b/>
                <w:lang w:val="en-US"/>
              </w:rPr>
              <w:t>Cell surface target</w:t>
            </w:r>
          </w:p>
        </w:tc>
        <w:tc>
          <w:tcPr>
            <w:tcW w:w="993" w:type="dxa"/>
          </w:tcPr>
          <w:p w14:paraId="71F824FF" w14:textId="77777777" w:rsidR="00741896" w:rsidRPr="00741896" w:rsidRDefault="00741896" w:rsidP="00DF6A34">
            <w:pPr>
              <w:ind w:right="-159"/>
              <w:rPr>
                <w:rFonts w:cstheme="minorHAnsi"/>
                <w:lang w:val="en-US"/>
              </w:rPr>
            </w:pPr>
            <w:r w:rsidRPr="00741896">
              <w:rPr>
                <w:rFonts w:cstheme="minorHAnsi"/>
                <w:b/>
                <w:lang w:val="en-US"/>
              </w:rPr>
              <w:t>Cellular uptake</w:t>
            </w:r>
          </w:p>
        </w:tc>
        <w:tc>
          <w:tcPr>
            <w:tcW w:w="3260" w:type="dxa"/>
          </w:tcPr>
          <w:p w14:paraId="57B035C8" w14:textId="77777777" w:rsidR="00741896" w:rsidRPr="00741896" w:rsidRDefault="00741896" w:rsidP="00DF6A34">
            <w:pPr>
              <w:ind w:right="-159"/>
              <w:rPr>
                <w:rFonts w:cstheme="minorHAnsi"/>
                <w:lang w:val="en-US"/>
              </w:rPr>
            </w:pPr>
            <w:r w:rsidRPr="00741896">
              <w:rPr>
                <w:rFonts w:cstheme="minorHAnsi"/>
                <w:b/>
                <w:lang w:val="en-US"/>
              </w:rPr>
              <w:t>Mechanism of antifungal action</w:t>
            </w:r>
          </w:p>
        </w:tc>
        <w:tc>
          <w:tcPr>
            <w:tcW w:w="3402" w:type="dxa"/>
          </w:tcPr>
          <w:p w14:paraId="1E0C3045" w14:textId="77777777" w:rsidR="00741896" w:rsidRPr="00741896" w:rsidRDefault="00741896" w:rsidP="00DF6A34">
            <w:pPr>
              <w:ind w:right="-159"/>
              <w:rPr>
                <w:rFonts w:cstheme="minorHAnsi"/>
                <w:i/>
                <w:lang w:val="en-US"/>
              </w:rPr>
            </w:pPr>
            <w:r w:rsidRPr="00741896">
              <w:rPr>
                <w:rFonts w:cstheme="minorHAnsi"/>
                <w:b/>
                <w:lang w:val="en-US"/>
              </w:rPr>
              <w:t>Susceptible fungal pathogens</w:t>
            </w:r>
          </w:p>
        </w:tc>
        <w:tc>
          <w:tcPr>
            <w:tcW w:w="1985" w:type="dxa"/>
          </w:tcPr>
          <w:p w14:paraId="54A48F26" w14:textId="77777777" w:rsidR="00741896" w:rsidRPr="00741896" w:rsidRDefault="00741896" w:rsidP="00DF6A34">
            <w:pPr>
              <w:ind w:right="-159"/>
              <w:rPr>
                <w:rFonts w:cstheme="minorHAnsi"/>
                <w:vertAlign w:val="superscript"/>
                <w:lang w:val="en-US"/>
              </w:rPr>
            </w:pPr>
            <w:r w:rsidRPr="00741896">
              <w:rPr>
                <w:rFonts w:cstheme="minorHAnsi"/>
                <w:b/>
                <w:lang w:val="en-US"/>
              </w:rPr>
              <w:t>Reference(s)</w:t>
            </w:r>
          </w:p>
        </w:tc>
      </w:tr>
      <w:tr w:rsidR="00741896" w:rsidRPr="00674D48" w14:paraId="4DA37A58" w14:textId="77777777" w:rsidTr="00DF0E38">
        <w:tc>
          <w:tcPr>
            <w:tcW w:w="1420" w:type="dxa"/>
          </w:tcPr>
          <w:p w14:paraId="53CA22F1" w14:textId="77777777" w:rsidR="00741896" w:rsidRPr="00741896" w:rsidRDefault="00741896" w:rsidP="00DF6A34">
            <w:pPr>
              <w:spacing w:line="360" w:lineRule="auto"/>
              <w:ind w:right="-161" w:firstLine="35"/>
              <w:rPr>
                <w:rFonts w:cstheme="minorHAnsi"/>
                <w:lang w:val="en-US"/>
              </w:rPr>
            </w:pPr>
          </w:p>
        </w:tc>
        <w:tc>
          <w:tcPr>
            <w:tcW w:w="1417" w:type="dxa"/>
          </w:tcPr>
          <w:p w14:paraId="0CAB6014" w14:textId="77777777" w:rsidR="00741896" w:rsidRPr="00741896" w:rsidRDefault="00741896" w:rsidP="00DF6A34">
            <w:pPr>
              <w:spacing w:line="360" w:lineRule="auto"/>
              <w:ind w:right="-161"/>
              <w:rPr>
                <w:rFonts w:cstheme="minorHAnsi"/>
                <w:lang w:val="en-US"/>
              </w:rPr>
            </w:pPr>
            <w:r w:rsidRPr="00741896">
              <w:rPr>
                <w:rFonts w:cstheme="minorHAnsi"/>
                <w:lang w:val="en-US"/>
              </w:rPr>
              <w:t>MtDef4</w:t>
            </w:r>
          </w:p>
        </w:tc>
        <w:tc>
          <w:tcPr>
            <w:tcW w:w="1418" w:type="dxa"/>
          </w:tcPr>
          <w:p w14:paraId="2591A1A7"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Medicago</w:t>
            </w:r>
            <w:proofErr w:type="spellEnd"/>
            <w:r w:rsidRPr="00741896">
              <w:rPr>
                <w:rFonts w:cstheme="minorHAnsi"/>
                <w:i/>
                <w:lang w:val="en-US"/>
              </w:rPr>
              <w:t xml:space="preserve"> </w:t>
            </w:r>
            <w:proofErr w:type="spellStart"/>
            <w:r w:rsidRPr="00741896">
              <w:rPr>
                <w:rFonts w:cstheme="minorHAnsi"/>
                <w:i/>
                <w:lang w:val="en-US"/>
              </w:rPr>
              <w:t>truncatula</w:t>
            </w:r>
            <w:proofErr w:type="spellEnd"/>
          </w:p>
        </w:tc>
        <w:tc>
          <w:tcPr>
            <w:tcW w:w="1132" w:type="dxa"/>
          </w:tcPr>
          <w:p w14:paraId="5EF35AF5" w14:textId="77777777" w:rsidR="00741896" w:rsidRPr="00741896" w:rsidRDefault="00741896" w:rsidP="00DF6A34">
            <w:pPr>
              <w:spacing w:line="360" w:lineRule="auto"/>
              <w:ind w:right="-161"/>
              <w:rPr>
                <w:rFonts w:cstheme="minorHAnsi"/>
                <w:lang w:val="en-US"/>
              </w:rPr>
            </w:pPr>
            <w:r w:rsidRPr="00741896">
              <w:rPr>
                <w:rFonts w:cstheme="minorHAnsi"/>
                <w:lang w:val="en-US"/>
              </w:rPr>
              <w:t>PA</w:t>
            </w:r>
          </w:p>
        </w:tc>
        <w:tc>
          <w:tcPr>
            <w:tcW w:w="993" w:type="dxa"/>
          </w:tcPr>
          <w:p w14:paraId="38F55A4C" w14:textId="77777777" w:rsidR="00741896" w:rsidRPr="00741896" w:rsidRDefault="00741896" w:rsidP="00DF6A34">
            <w:pPr>
              <w:spacing w:line="360" w:lineRule="auto"/>
              <w:ind w:right="-161"/>
              <w:rPr>
                <w:rFonts w:cstheme="minorHAnsi"/>
                <w:lang w:val="en-US"/>
              </w:rPr>
            </w:pPr>
            <w:r w:rsidRPr="00741896">
              <w:rPr>
                <w:rFonts w:cstheme="minorHAnsi"/>
                <w:lang w:val="en-US"/>
              </w:rPr>
              <w:t>Yes</w:t>
            </w:r>
          </w:p>
        </w:tc>
        <w:tc>
          <w:tcPr>
            <w:tcW w:w="3260" w:type="dxa"/>
          </w:tcPr>
          <w:p w14:paraId="3795E1AA" w14:textId="77777777" w:rsidR="00741896" w:rsidRPr="00741896" w:rsidRDefault="00741896" w:rsidP="00DF6A34">
            <w:pPr>
              <w:spacing w:line="360" w:lineRule="auto"/>
              <w:ind w:right="-161"/>
              <w:rPr>
                <w:rFonts w:cstheme="minorHAnsi"/>
                <w:lang w:val="en-US"/>
              </w:rPr>
            </w:pPr>
            <w:r w:rsidRPr="00741896">
              <w:rPr>
                <w:rFonts w:cstheme="minorHAnsi"/>
                <w:lang w:val="en-US"/>
              </w:rPr>
              <w:t>Endocytosis mediated uptake</w:t>
            </w:r>
          </w:p>
          <w:p w14:paraId="0BFEF840" w14:textId="77777777" w:rsidR="00741896" w:rsidRPr="00741896" w:rsidRDefault="00741896" w:rsidP="00DF6A34">
            <w:pPr>
              <w:spacing w:line="360" w:lineRule="auto"/>
              <w:ind w:right="-161"/>
              <w:rPr>
                <w:rFonts w:cstheme="minorHAnsi"/>
                <w:lang w:val="en-US"/>
              </w:rPr>
            </w:pPr>
            <w:r w:rsidRPr="00741896">
              <w:rPr>
                <w:rFonts w:cstheme="minorHAnsi"/>
                <w:lang w:val="en-US"/>
              </w:rPr>
              <w:t>Disruption of Ca</w:t>
            </w:r>
            <w:r w:rsidRPr="00741896">
              <w:rPr>
                <w:rFonts w:cstheme="minorHAnsi"/>
                <w:vertAlign w:val="superscript"/>
                <w:lang w:val="en-US"/>
              </w:rPr>
              <w:t>2+</w:t>
            </w:r>
            <w:r w:rsidRPr="00741896">
              <w:rPr>
                <w:rFonts w:cstheme="minorHAnsi"/>
                <w:lang w:val="en-US"/>
              </w:rPr>
              <w:t xml:space="preserve"> homeostasis</w:t>
            </w:r>
          </w:p>
          <w:p w14:paraId="4F865949" w14:textId="77777777" w:rsidR="00741896" w:rsidRPr="00741896" w:rsidRDefault="00741896" w:rsidP="00DF6A34">
            <w:pPr>
              <w:spacing w:line="360" w:lineRule="auto"/>
              <w:ind w:right="-161"/>
              <w:rPr>
                <w:rFonts w:cstheme="minorHAnsi"/>
                <w:lang w:val="en-US"/>
              </w:rPr>
            </w:pPr>
            <w:r w:rsidRPr="00741896">
              <w:rPr>
                <w:rFonts w:cstheme="minorHAnsi"/>
                <w:lang w:val="en-US"/>
              </w:rPr>
              <w:t>Inhibition of cell fusion</w:t>
            </w:r>
          </w:p>
          <w:p w14:paraId="701C1B89" w14:textId="77777777" w:rsidR="00741896" w:rsidRPr="00741896" w:rsidRDefault="00741896" w:rsidP="00DF6A34">
            <w:pPr>
              <w:spacing w:line="360" w:lineRule="auto"/>
              <w:ind w:right="-161"/>
              <w:rPr>
                <w:rFonts w:cstheme="minorHAnsi"/>
                <w:lang w:val="en-US"/>
              </w:rPr>
            </w:pPr>
            <w:r w:rsidRPr="00741896">
              <w:rPr>
                <w:rFonts w:cstheme="minorHAnsi"/>
                <w:lang w:val="en-US"/>
              </w:rPr>
              <w:t>Inhibition of conidial germination</w:t>
            </w:r>
          </w:p>
          <w:p w14:paraId="015944B2"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58ACFFC2" w14:textId="77777777" w:rsidR="00741896" w:rsidRPr="00741896" w:rsidRDefault="00741896" w:rsidP="00DF6A34">
            <w:pPr>
              <w:spacing w:line="360" w:lineRule="auto"/>
              <w:ind w:right="-161"/>
              <w:rPr>
                <w:rFonts w:cstheme="minorHAnsi"/>
                <w:i/>
                <w:lang w:val="en-US"/>
              </w:rPr>
            </w:pPr>
            <w:r w:rsidRPr="00741896">
              <w:rPr>
                <w:rFonts w:cstheme="minorHAnsi"/>
                <w:i/>
                <w:lang w:val="en-US"/>
              </w:rPr>
              <w:t xml:space="preserve">Aspergillus </w:t>
            </w:r>
            <w:proofErr w:type="spellStart"/>
            <w:r w:rsidRPr="00741896">
              <w:rPr>
                <w:rFonts w:cstheme="minorHAnsi"/>
                <w:i/>
                <w:lang w:val="en-US"/>
              </w:rPr>
              <w:t>flavus</w:t>
            </w:r>
            <w:proofErr w:type="spellEnd"/>
            <w:r w:rsidRPr="00741896">
              <w:rPr>
                <w:rFonts w:cstheme="minorHAnsi"/>
                <w:i/>
                <w:lang w:val="en-US"/>
              </w:rPr>
              <w:t xml:space="preserve">, Fusarium </w:t>
            </w:r>
            <w:proofErr w:type="spellStart"/>
            <w:r w:rsidRPr="00741896">
              <w:rPr>
                <w:rFonts w:cstheme="minorHAnsi"/>
                <w:i/>
                <w:lang w:val="en-US"/>
              </w:rPr>
              <w:t>graminearum</w:t>
            </w:r>
            <w:proofErr w:type="spellEnd"/>
            <w:r w:rsidRPr="00741896">
              <w:rPr>
                <w:rFonts w:cstheme="minorHAnsi"/>
                <w:i/>
                <w:lang w:val="en-US"/>
              </w:rPr>
              <w:t>, F.</w:t>
            </w:r>
            <w:r w:rsidRPr="00741896">
              <w:rPr>
                <w:lang w:val="en-US"/>
              </w:rPr>
              <w:t> </w:t>
            </w:r>
            <w:proofErr w:type="spellStart"/>
            <w:r w:rsidRPr="00741896">
              <w:rPr>
                <w:rFonts w:cstheme="minorHAnsi"/>
                <w:i/>
                <w:lang w:val="en-US"/>
              </w:rPr>
              <w:t>verticillioides</w:t>
            </w:r>
            <w:proofErr w:type="spellEnd"/>
            <w:r w:rsidRPr="00741896">
              <w:rPr>
                <w:rFonts w:cstheme="minorHAnsi"/>
                <w:i/>
                <w:lang w:val="en-US"/>
              </w:rPr>
              <w:t>, Neurospora crassa</w:t>
            </w:r>
          </w:p>
        </w:tc>
        <w:tc>
          <w:tcPr>
            <w:tcW w:w="1985" w:type="dxa"/>
          </w:tcPr>
          <w:p w14:paraId="7FDC9DED" w14:textId="77777777" w:rsidR="00741896" w:rsidRPr="00741896" w:rsidRDefault="00741896" w:rsidP="00DF0E38">
            <w:pPr>
              <w:spacing w:line="360" w:lineRule="auto"/>
              <w:ind w:right="-102"/>
              <w:rPr>
                <w:rFonts w:cstheme="minorHAnsi"/>
                <w:vertAlign w:val="superscript"/>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{"citationItems":[{"id":"ITEM-1","itemData":{"DOI":"10.1371/journal.pone.0082485","ISSN":"1932-6203","abstract":"MtDef4 is a 47-amino acid cysteine-rich evolutionary conserved defensin from a model legume Medicago truncatula. It is an apoplast-localized plant defense protein that inhibits the growth of the ascomycetous fungal pathogen Fusarium graminearum in vitro at micromolar concentrations. Little is known about the mechanisms by which MtDef4 mediates its antifungal activity. In this study, we show that MtDef4 rapidly permeabilizes fungal plasma membrane and is internalized by the fungal cells where it accumulates in the cytoplasm. Furthermore, analysis of the structure of MtDef4 reveals the presence of a positively charged γ-core motif composed of β2 and β3 strands connected by a positively charged RGFRRR loop. Replacement of the RGFRRR sequence with AAAARR or RGFRAA abolishes the ability of MtDef4 to enter fungal cells, suggesting that the RGFRRR loop is a translocation signal required for the internalization of the protein. MtDef4 binds to phosphatidic acid (PA), a precursor for the biosynthesis of membrane phospholipids and a signaling lipid known to recruit cytosolic proteins to membranes. Amino acid substitutions in the RGFRRR sequence which abolish the ability of MtDef4 to enter fungal cells also impair its ability to bind PA. These findings suggest that MtDef4 is a novel antifungal plant defensin capable of entering into fungal cells and affecting intracellular targets and that these processes are mediated by the highly conserved cationic RGFRRR loop via its interaction with PA. © 2013 Sagaram et al.","author":[{"dropping-particle":"","family":"Sagaram","given":"Uma Shankar","non-dropping-particle":"","parse-names":false,"suffix":""},{"dropping-particle":"","family":"El-Mounadi","given":"Kaoutar","non-dropping-particle":"","parse-names":false,"suffix":""},{"dropping-particle":"","family":"Buchko","given":"Garry W.","non-dropping-particle":"","parse-names":false,"suffix":""},{"dropping-particle":"","family":"Berg","given":"Howard R.","non-dropping-particle":"","parse-names":false,"suffix":""},{"dropping-particle":"","family":"Kaur","given":"Jagdeep","non-dropping-particle":"","parse-names":false,"suffix":""},{"dropping-particle":"","family":"Pandurangi","given":"Raghu S.","non-dropping-particle":"","parse-names":false,"suffix":""},{"dropping-particle":"","family":"Smith","given":"Thomas J.","non-dropping-particle":"","parse-names":false,"suffix":""},{"dropping-particle":"","family":"Shah","given":"Dilip M.","non-dropping-particle":"","parse-names":false,"suffix":""}],"container-title":"PLoS ONE","editor":[{"dropping-particle":"","family":"Spielmann","given":"Tobias","non-dropping-particle":"","parse-names":false,"suffix":""}],"id":"ITEM-1","issue":"12","issued":{"date-parts":[["2013","12","4"]]},"page":"e82485","publisher":"Public Library of Science","title":"Structural and Functional Studies of a Phosphatidic Acid-Binding Antifungal Plant Defensin MtDef4: Identification of an RGFRRR Motif Governing Fungal Cell Entry","type":"article-journal","volume":"8"},"uris":["http://www.mendeley.com/documents/?uuid=dfe0ea71-7189-35d7-b6ef-7da06a22da93"]},{"id":"ITEM-2","itemData":{"DOI":"10.1111/mmi.13333","ISSN":"13652958","PMID":"26801962","abstract":"Defensins play an important role in plant defense against fungal pathogens. The plant defensin, MtDef4, inhibits growth of the ascomycete fungi, Neurospora crassa and Fusarium graminearum, at micromolar concentrations. We have reported that MtDef4 is transported into the cytoplasm of these fungi and exerts its antifungal activity on intracellular targets. Here, we have investigated whether the antifungal mechanisms of MtDef4 are conserved in these fungi. We show that N. crassa and F. graminearum respond differently to MtDef4 challenge. Membrane permeabilization is required for the antifungal activity of MtDef4 against F. graminearum but not against N. crassa. We find that MtDef4 is targeted to different subcellular compartments in each fungus. Internalization of MtDef4 in N. crassa is energy-dependent and involves endocytosis. By contrast, MtDef4 appears to translocate into F. graminearum autonomously using a partially energy-dependent pathway. MtDef4 has been shown to bind to the phospholipid phosphatidic acid (PA). We provide evidence that the plasma membrane localized phospholipase D, involved in the biosynthesis of PA, is needed for entry of this defensin in N. crassa, but not in F. graminearum. To our knowledge, this is the first example of a defensin which inhibits the growth of two ascomycete fungi via different mechanisms.","author":[{"dropping-particle":"","family":"El-Mounadi","given":"Kaoutar","non-dropping-particle":"","parse-names":false,"suffix":""},{"dropping-particle":"","family":"Islam","given":"Kazi T.","non-dropping-particle":"","parse-names":false,"suffix":""},{"dropping-particle":"","family":"Hernández-Ortiz","given":"Patricia","non-dropping-particle":"","parse-names":false,"suffix":""},{"dropping-particle":"","family":"Read","given":"Nick D.","non-dropping-particle":"","parse-names":false,"suffix":""},{"dropping-particle":"","family":"Shah","given":"Dilip M.","non-dropping-particle":"","parse-names":false,"suffix":""}],"container-title":"Molecular Microbiology","id":"ITEM-2","issue":"3","issued":{"date-parts":[["2016","5","1"]]},"page":"542-559","publisher":"Blackwell Publishing Ltd","title":"Antifungal mechanisms of a plant defensin MtDef4 are not conserved between the ascomycete fungi Neurospora crassa and Fusarium graminearum","type":"article-journal","volume":"100"},"uris":["http://www.mendeley.com/documents/?uuid=7e1e8fd4-07a2-3e02-9fc2-d6ef3c6e7298"]},{"id":"ITEM-3","itemData":{"DOI":"10.1111/mmi.12634","ISSN":"13652958","PMID":"24773060","abstract":"MsDef1 and MtDef4 from Medicago spp. are small cysteine-rich defensins with potent antifungal activity against a broad range of filamentous fungi. Each defensin has a hallmark γ-core motif (GXCX3-9C), which contains major determinants of its antifungal activity. In this study, the antifungal activities of MsDef1, MtDef4, and peptides derived from their γ-core motifs, were characterized during colony initiation in the fungal model, Neurospora crassa. These defensins and their cognate peptides inhibited conidial germination and accompanying cell fusion with different potencies. The inhibitory effects of MsDef1 were strongly mediated by the plasma membrane localized sphingolipid glucosylceramide. Cell fusion was selectively inhibited by the hexapeptide RGFRRR derived from the γ-core motif of MtDef4. Fluorescent labelling of this hexapeptide showed that it strongly bound to the germ tube plasma membrane/cell wall. Using N. crassa expressing the Ca2+ reporter aequorin, MsDef1, MtDef4 and their cognate peptides were each shown to perturb Ca2+ homeostasis in specific and distinct ways, and the disruptive effects of MsDef1 on Ca2+ were mediated by glucosylceramide. Together, our results demonstrate that MsDef1 and MtDef4 differ markedly in their antifungal properties and specific domains within their γ-core motifs play important roles in their different modes of antifungal action. © 2014 John Wiley &amp; Sons Ltd.","author":[{"dropping-particle":"","family":"Muñoz","given":"Alberto","non-dropping-particle":"","parse-names":false,"suffix":""},{"dropping-particle":"","family":"Chu","given":"Meiling","non-dropping-particle":"","parse-names":false,"suffix":""},{"dropping-particle":"","family":"Marris","given":"Peter I.","non-dropping-particle":"","parse-names":false,"suffix":""},{"dropping-particle":"","family":"Sagaram","given":"Uma S.","non-dropping-particle":"","parse-names":false,"suffix":""},{"dropping-particle":"","family":"Kaur","given":"Jagdeep","non-dropping-particle":"","parse-names":false,"suffix":""},{"dropping-particle":"","family":"Shah","given":"Dilip M.","non-dropping-particle":"","parse-names":false,"suffix":""},{"dropping-particle":"","family":"Read","given":"Nick D.","non-dropping-particle":"","parse-names":false,"suffix":""}],"container-title":"Molecular Microbiology","id":"ITEM-3","issue":"6","issued":{"date-parts":[["2014"]]},"page":"1357-1374","publisher":"Blackwell Publishing Ltd","title":"Specific domains of plant defensins differentially disrupt colony initiation, cell fusion and calcium homeostasis in Neurospora crassa","type":"article-journal","volume":"92"},"uris":["http://www.mendeley.com/documents/?uuid=ce21c6e6-642e-3ab9-bddd-84a4853de206"]},{"id":"ITEM-4","itemData":{"DOI":"10.1371/journal.pone.0018550","ISSN":"19326203","PMID":"21533249","abstract":"Plant defensins are small cysteine-rich antimicrobial proteins. Their three-dimensional structures are similar in that they consist of an α-helix and three anti-parallel β-strands stabilized by four disulfide bonds. Plant defensins MsDef1 and MtDef4 are potent inhibitors of the growth of several filamentous fungi including Fusarium graminearum. However, they differ markedly in their antifungal properties as well as modes of antifungal action. MsDef1 induces prolific hyperbranching of fungal hyphae, whereas MtDef4 does not. Both defensins contain a highly conserved γ-core motif (GXCX3-9C), a hallmark signature present in the disulfide-stabilized antimicrobial peptides, composed of β2 and β3 strands and the interposed loop. The γ-core motifs of these two defensins differ significantly in their primary amino acid sequences and in their net charge. In this study, we have found that the major determinants of the antifungal activity and morphogenicity of these defensins reside in their γ-core motifs. The MsDef1-γ4 variant in which the γ-core motif of MsDef1 was replaced by that of MtDef4 was almost as potent as MtDef4 and also failed to induce hyperbranching of fungal hyphae. Importantly, the γ-core motif of MtDef4 alone was capable of inhibiting fungal growth, but that of MsDef1 was not. The analysis of synthetic γ-core variants of MtDef4 indicated that the cationic and hydrophobic amino acids were important for antifungal activity. Both MsDef1 and MtDef4 induced plasma membrane permeabilization; however, kinetic studies revealed that MtDef4 was more efficient in permeabilizing fungal plasma membrane than MsDef1. Furthermore, the in vitro antifungal activity of MsDef1, MsDef1-γ4, MtDef4 and peptides derived from the γ-core motif of each defensin was not solely dependent on their ability to permeabilize the fungal plasma membrane. The data reported here indicate that the γ-core motif defines the unique antifungal properties of each defensin and may facilitate de novo design of more potent antifungal peptides. © 2011 Sagaram et al.","author":[{"dropping-particle":"","family":"Sagaram","given":"Uma Shankar","non-dropping-particle":"","parse-names":false,"suffix":""},{"dropping-particle":"","family":"Pandurangi","given":"Raghoottama","non-dropping-particle":"","parse-names":false,"suffix":""},{"dropping-particle":"","family":"Kaur","given":"Jagdeep","non-dropping-particle":"","parse-names":false,"suffix":""},{"dropping-particle":"","family":"Smith","given":"Thomas J.","non-dropping-particle":"","parse-names":false,"suffix":""},{"dropping-particle":"","family":"Shah","given":"Dilip M.","non-dropping-particle":"","parse-names":false,"suffix":""}],"container-title":"PLoS ONE","id":"ITEM-4","issue":"4","issued":{"date-parts":[["2011"]]},"publisher":"PLoS One","title":"Structure-activity determinants in antifungal plant defensins msdef1 and mtdef4 with different modes of action against fusarium graminearum","type":"article-journal","volume":"6"},"uris":["http://www.mendeley.com/documents/?uuid=6ba50eab-cd33-3e2b-981e-67674dacf8ed"]}],"mendeley":{"formattedCitation":"(Sagaram et al. 2013; El-Mounadi et al. 2016; Muñoz et al. 2014; Sagaram et al. 2011)","manualFormatting":"(Sagaram et al. 2011, 2013; Muñoz et al. 2014; El-Mounadi et al. 2016;)","plainTextFormattedCitation":"(Sagaram et al. 2013; El-Mounadi et al. 2016; Muñoz et al. 2014; Sagaram et al. 2011)","previouslyFormattedCitation":"(22,72,76,164)"},"properties":{"noteIndex":0},"schema":"https://github.com/citation-style-language/schema/raw/master/csl-citation.json"}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(Sagaram et al. 2011, 2013; Muñoz et al. 2014; El-Mounadi et al. 2016;)</w:t>
            </w:r>
            <w:r w:rsidRPr="00741896">
              <w:rPr>
                <w:rFonts w:cstheme="minorHAnsi"/>
                <w:vertAlign w:val="superscript"/>
                <w:lang w:val="en-US"/>
              </w:rPr>
              <w:fldChar w:fldCharType="end"/>
            </w:r>
          </w:p>
        </w:tc>
      </w:tr>
      <w:tr w:rsidR="00741896" w:rsidRPr="00741896" w14:paraId="5F4E9FCD" w14:textId="77777777" w:rsidTr="00DF0E38">
        <w:tc>
          <w:tcPr>
            <w:tcW w:w="1420" w:type="dxa"/>
          </w:tcPr>
          <w:p w14:paraId="13995584" w14:textId="77777777" w:rsidR="00741896" w:rsidRPr="00741896" w:rsidRDefault="00741896" w:rsidP="00DF6A34">
            <w:pPr>
              <w:spacing w:line="360" w:lineRule="auto"/>
              <w:ind w:right="-161" w:firstLine="35"/>
              <w:rPr>
                <w:rFonts w:cstheme="minorHAnsi"/>
                <w:lang w:val="en-US"/>
              </w:rPr>
            </w:pPr>
          </w:p>
        </w:tc>
        <w:tc>
          <w:tcPr>
            <w:tcW w:w="1417" w:type="dxa"/>
          </w:tcPr>
          <w:p w14:paraId="7C7270BB" w14:textId="77777777" w:rsidR="00741896" w:rsidRPr="00741896" w:rsidRDefault="00741896" w:rsidP="00DF6A34">
            <w:pPr>
              <w:spacing w:line="360" w:lineRule="auto"/>
              <w:ind w:right="-161"/>
              <w:rPr>
                <w:rFonts w:cstheme="minorHAnsi"/>
                <w:lang w:val="en-US"/>
              </w:rPr>
            </w:pPr>
            <w:r w:rsidRPr="00741896">
              <w:rPr>
                <w:rFonts w:cstheme="minorHAnsi"/>
                <w:lang w:val="en-US"/>
              </w:rPr>
              <w:t>NaD1</w:t>
            </w:r>
          </w:p>
        </w:tc>
        <w:tc>
          <w:tcPr>
            <w:tcW w:w="1418" w:type="dxa"/>
          </w:tcPr>
          <w:p w14:paraId="4D5BB696"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Nicotiana</w:t>
            </w:r>
            <w:proofErr w:type="spellEnd"/>
            <w:r w:rsidRPr="00741896">
              <w:rPr>
                <w:rFonts w:cstheme="minorHAnsi"/>
                <w:i/>
                <w:lang w:val="en-US"/>
              </w:rPr>
              <w:t xml:space="preserve"> </w:t>
            </w:r>
            <w:proofErr w:type="spellStart"/>
            <w:r w:rsidRPr="00741896">
              <w:rPr>
                <w:rFonts w:cstheme="minorHAnsi"/>
                <w:i/>
                <w:lang w:val="en-US"/>
              </w:rPr>
              <w:t>alata</w:t>
            </w:r>
            <w:proofErr w:type="spellEnd"/>
          </w:p>
        </w:tc>
        <w:tc>
          <w:tcPr>
            <w:tcW w:w="1132" w:type="dxa"/>
          </w:tcPr>
          <w:p w14:paraId="52786DAF" w14:textId="77777777" w:rsidR="00741896" w:rsidRPr="00741896" w:rsidRDefault="00741896" w:rsidP="00DF6A34">
            <w:pPr>
              <w:spacing w:line="360" w:lineRule="auto"/>
              <w:ind w:right="-161"/>
              <w:rPr>
                <w:rFonts w:cstheme="minorHAnsi"/>
                <w:lang w:val="en-US"/>
              </w:rPr>
            </w:pPr>
            <w:r w:rsidRPr="00741896">
              <w:rPr>
                <w:rFonts w:cstheme="minorHAnsi"/>
                <w:lang w:val="en-US"/>
              </w:rPr>
              <w:t>Chitin,</w:t>
            </w:r>
          </w:p>
          <w:p w14:paraId="7114C091" w14:textId="77777777" w:rsidR="00741896" w:rsidRPr="00741896" w:rsidRDefault="00741896" w:rsidP="00DF6A34">
            <w:pPr>
              <w:spacing w:line="360" w:lineRule="auto"/>
              <w:ind w:right="-161"/>
              <w:rPr>
                <w:rFonts w:cstheme="minorHAnsi"/>
                <w:lang w:val="en-US"/>
              </w:rPr>
            </w:pPr>
            <w:r w:rsidRPr="00741896">
              <w:rPr>
                <w:rFonts w:cstheme="minorHAnsi"/>
                <w:lang w:val="en-US"/>
              </w:rPr>
              <w:sym w:font="Symbol" w:char="F062"/>
            </w:r>
            <w:r w:rsidRPr="00741896">
              <w:rPr>
                <w:rFonts w:cstheme="minorHAnsi"/>
                <w:lang w:val="en-US"/>
              </w:rPr>
              <w:t>-glucan, PA, PI(4,5)P</w:t>
            </w:r>
            <w:r w:rsidRPr="00741896">
              <w:rPr>
                <w:rFonts w:cstheme="minorHAnsi"/>
                <w:vertAlign w:val="subscript"/>
                <w:lang w:val="en-US"/>
              </w:rPr>
              <w:t>2</w:t>
            </w:r>
          </w:p>
        </w:tc>
        <w:tc>
          <w:tcPr>
            <w:tcW w:w="993" w:type="dxa"/>
          </w:tcPr>
          <w:p w14:paraId="442C6D64" w14:textId="77777777" w:rsidR="00741896" w:rsidRPr="00741896" w:rsidRDefault="00741896" w:rsidP="00DF6A34">
            <w:pPr>
              <w:spacing w:line="360" w:lineRule="auto"/>
              <w:ind w:right="-161"/>
              <w:rPr>
                <w:rFonts w:cstheme="minorHAnsi"/>
                <w:lang w:val="en-US"/>
              </w:rPr>
            </w:pPr>
            <w:r w:rsidRPr="00741896">
              <w:rPr>
                <w:rFonts w:cstheme="minorHAnsi"/>
                <w:lang w:val="en-US"/>
              </w:rPr>
              <w:t>Yes</w:t>
            </w:r>
          </w:p>
        </w:tc>
        <w:tc>
          <w:tcPr>
            <w:tcW w:w="3260" w:type="dxa"/>
          </w:tcPr>
          <w:p w14:paraId="776D72C3" w14:textId="77777777" w:rsidR="00741896" w:rsidRPr="00741896" w:rsidRDefault="00741896" w:rsidP="00DF6A34">
            <w:pPr>
              <w:spacing w:line="360" w:lineRule="auto"/>
              <w:ind w:right="-161"/>
              <w:rPr>
                <w:rFonts w:cstheme="minorHAnsi"/>
                <w:lang w:val="en-US"/>
              </w:rPr>
            </w:pPr>
            <w:r w:rsidRPr="00741896">
              <w:rPr>
                <w:rFonts w:cstheme="minorHAnsi"/>
                <w:lang w:val="en-US"/>
              </w:rPr>
              <w:t>Endocytosis-mediated uptake via ESCRT independent pathway</w:t>
            </w:r>
          </w:p>
          <w:p w14:paraId="3CD89016" w14:textId="77777777" w:rsidR="00741896" w:rsidRPr="00741896" w:rsidRDefault="00741896" w:rsidP="00DF6A34">
            <w:pPr>
              <w:spacing w:line="360" w:lineRule="auto"/>
              <w:ind w:right="-161"/>
              <w:rPr>
                <w:rFonts w:cstheme="minorHAnsi"/>
                <w:lang w:val="en-US"/>
              </w:rPr>
            </w:pPr>
            <w:r w:rsidRPr="00741896">
              <w:rPr>
                <w:rFonts w:cstheme="minorHAnsi"/>
                <w:lang w:val="en-US"/>
              </w:rPr>
              <w:t>ROS and NO production</w:t>
            </w:r>
          </w:p>
          <w:p w14:paraId="5B1C6F89"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6CEFC8E9" w14:textId="77777777" w:rsidR="00741896" w:rsidRPr="00741896" w:rsidRDefault="00741896" w:rsidP="00DF6A34">
            <w:pPr>
              <w:spacing w:line="360" w:lineRule="auto"/>
              <w:rPr>
                <w:rFonts w:cstheme="minorHAnsi"/>
                <w:i/>
                <w:lang w:val="en-US"/>
              </w:rPr>
            </w:pPr>
            <w:r w:rsidRPr="00741896">
              <w:rPr>
                <w:rFonts w:cstheme="minorHAnsi"/>
                <w:i/>
                <w:iCs/>
                <w:lang w:val="en-US"/>
              </w:rPr>
              <w:t xml:space="preserve">Aspergillus </w:t>
            </w:r>
            <w:proofErr w:type="spellStart"/>
            <w:r w:rsidRPr="00741896">
              <w:rPr>
                <w:rFonts w:cstheme="minorHAnsi"/>
                <w:i/>
                <w:iCs/>
                <w:lang w:val="en-US"/>
              </w:rPr>
              <w:t>nidulans</w:t>
            </w:r>
            <w:proofErr w:type="spellEnd"/>
            <w:r w:rsidRPr="00741896">
              <w:rPr>
                <w:rFonts w:cstheme="minorHAnsi"/>
                <w:i/>
                <w:iCs/>
                <w:lang w:val="en-US"/>
              </w:rPr>
              <w:t xml:space="preserve">, </w:t>
            </w:r>
            <w:r w:rsidRPr="00741896">
              <w:rPr>
                <w:rFonts w:cstheme="minorHAnsi"/>
                <w:i/>
                <w:lang w:val="en-US"/>
              </w:rPr>
              <w:t>A. </w:t>
            </w:r>
            <w:proofErr w:type="spellStart"/>
            <w:r w:rsidRPr="00741896">
              <w:rPr>
                <w:rFonts w:cstheme="minorHAnsi"/>
                <w:i/>
                <w:lang w:val="en-US"/>
              </w:rPr>
              <w:t>niger</w:t>
            </w:r>
            <w:proofErr w:type="spellEnd"/>
            <w:r w:rsidRPr="00741896">
              <w:rPr>
                <w:rFonts w:cstheme="minorHAnsi"/>
                <w:i/>
                <w:lang w:val="en-US"/>
              </w:rPr>
              <w:t>, A. </w:t>
            </w:r>
            <w:proofErr w:type="spellStart"/>
            <w:r w:rsidRPr="00741896">
              <w:rPr>
                <w:rFonts w:cstheme="minorHAnsi"/>
                <w:i/>
                <w:lang w:val="en-US"/>
              </w:rPr>
              <w:t>parasiticus</w:t>
            </w:r>
            <w:proofErr w:type="spellEnd"/>
            <w:r w:rsidRPr="00741896">
              <w:rPr>
                <w:rFonts w:cstheme="minorHAnsi"/>
                <w:i/>
                <w:lang w:val="en-US"/>
              </w:rPr>
              <w:t xml:space="preserve">, Botrytis </w:t>
            </w:r>
            <w:proofErr w:type="spellStart"/>
            <w:r w:rsidRPr="00741896">
              <w:rPr>
                <w:rFonts w:cstheme="minorHAnsi"/>
                <w:i/>
                <w:lang w:val="en-US"/>
              </w:rPr>
              <w:t>cinerea</w:t>
            </w:r>
            <w:proofErr w:type="spellEnd"/>
            <w:r w:rsidRPr="00741896">
              <w:rPr>
                <w:rFonts w:cstheme="minorHAnsi"/>
                <w:i/>
                <w:lang w:val="en-US"/>
              </w:rPr>
              <w:t xml:space="preserve">, Candida albicans, </w:t>
            </w:r>
            <w:proofErr w:type="spellStart"/>
            <w:r w:rsidRPr="00741896">
              <w:rPr>
                <w:rFonts w:cstheme="minorHAnsi"/>
                <w:i/>
                <w:lang w:val="en-US"/>
              </w:rPr>
              <w:t>Colletotrichum</w:t>
            </w:r>
            <w:proofErr w:type="spellEnd"/>
            <w:r w:rsidRPr="00741896">
              <w:rPr>
                <w:rFonts w:cstheme="minorHAnsi"/>
                <w:i/>
                <w:lang w:val="en-US"/>
              </w:rPr>
              <w:t xml:space="preserve"> </w:t>
            </w:r>
            <w:proofErr w:type="spellStart"/>
            <w:r w:rsidRPr="00741896">
              <w:rPr>
                <w:rFonts w:cstheme="minorHAnsi"/>
                <w:i/>
                <w:lang w:val="en-US"/>
              </w:rPr>
              <w:t>graminicola</w:t>
            </w:r>
            <w:proofErr w:type="spellEnd"/>
            <w:r w:rsidRPr="00741896">
              <w:rPr>
                <w:rFonts w:cstheme="minorHAnsi"/>
                <w:i/>
                <w:lang w:val="en-US"/>
              </w:rPr>
              <w:t xml:space="preserve">, Cryptococcus </w:t>
            </w:r>
            <w:proofErr w:type="spellStart"/>
            <w:r w:rsidRPr="00741896">
              <w:rPr>
                <w:rFonts w:cstheme="minorHAnsi"/>
                <w:i/>
                <w:lang w:val="en-US"/>
              </w:rPr>
              <w:t>gattii</w:t>
            </w:r>
            <w:proofErr w:type="spellEnd"/>
            <w:r w:rsidRPr="00741896">
              <w:rPr>
                <w:rFonts w:cstheme="minorHAnsi"/>
                <w:i/>
                <w:lang w:val="en-US"/>
              </w:rPr>
              <w:t>, C. </w:t>
            </w:r>
            <w:proofErr w:type="spellStart"/>
            <w:r w:rsidRPr="00741896">
              <w:rPr>
                <w:rFonts w:cstheme="minorHAnsi"/>
                <w:i/>
                <w:lang w:val="en-US"/>
              </w:rPr>
              <w:t>neoformans</w:t>
            </w:r>
            <w:proofErr w:type="spellEnd"/>
            <w:r w:rsidRPr="00741896">
              <w:rPr>
                <w:rFonts w:cstheme="minorHAnsi"/>
                <w:i/>
                <w:lang w:val="en-US"/>
              </w:rPr>
              <w:t xml:space="preserve">, Fusarium </w:t>
            </w:r>
            <w:proofErr w:type="spellStart"/>
            <w:r w:rsidRPr="00741896">
              <w:rPr>
                <w:rFonts w:cstheme="minorHAnsi"/>
                <w:i/>
                <w:lang w:val="en-US"/>
              </w:rPr>
              <w:t>graminearum</w:t>
            </w:r>
            <w:proofErr w:type="spellEnd"/>
            <w:r w:rsidRPr="00741896">
              <w:rPr>
                <w:rFonts w:cstheme="minorHAnsi"/>
                <w:i/>
                <w:lang w:val="en-US"/>
              </w:rPr>
              <w:t>, F. </w:t>
            </w:r>
            <w:proofErr w:type="spellStart"/>
            <w:r w:rsidRPr="00741896">
              <w:rPr>
                <w:rFonts w:cstheme="minorHAnsi"/>
                <w:i/>
                <w:lang w:val="en-US"/>
              </w:rPr>
              <w:t>oxysporum</w:t>
            </w:r>
            <w:proofErr w:type="spellEnd"/>
            <w:r w:rsidRPr="00741896">
              <w:rPr>
                <w:rFonts w:cstheme="minorHAnsi"/>
                <w:i/>
                <w:lang w:val="en-US"/>
              </w:rPr>
              <w:t xml:space="preserve">, </w:t>
            </w:r>
            <w:proofErr w:type="spellStart"/>
            <w:r w:rsidRPr="00741896">
              <w:rPr>
                <w:rFonts w:cstheme="minorHAnsi"/>
                <w:i/>
                <w:lang w:val="en-US"/>
              </w:rPr>
              <w:t>Leptosphaeria</w:t>
            </w:r>
            <w:proofErr w:type="spellEnd"/>
            <w:r w:rsidRPr="00741896">
              <w:rPr>
                <w:rFonts w:cstheme="minorHAnsi"/>
                <w:i/>
                <w:lang w:val="en-US"/>
              </w:rPr>
              <w:t xml:space="preserve"> </w:t>
            </w:r>
            <w:proofErr w:type="spellStart"/>
            <w:r w:rsidRPr="00741896">
              <w:rPr>
                <w:rFonts w:cstheme="minorHAnsi"/>
                <w:i/>
                <w:lang w:val="en-US"/>
              </w:rPr>
              <w:t>maculans</w:t>
            </w:r>
            <w:proofErr w:type="spellEnd"/>
            <w:r w:rsidRPr="00741896">
              <w:rPr>
                <w:rFonts w:cstheme="minorHAnsi"/>
                <w:i/>
                <w:lang w:val="en-US"/>
              </w:rPr>
              <w:t xml:space="preserve">, </w:t>
            </w:r>
            <w:proofErr w:type="spellStart"/>
            <w:r w:rsidRPr="00741896">
              <w:rPr>
                <w:rFonts w:cstheme="minorHAnsi"/>
                <w:i/>
                <w:lang w:val="en-US"/>
              </w:rPr>
              <w:t>Puccinia</w:t>
            </w:r>
            <w:proofErr w:type="spellEnd"/>
            <w:r w:rsidRPr="00741896">
              <w:rPr>
                <w:rFonts w:cstheme="minorHAnsi"/>
                <w:i/>
                <w:lang w:val="en-US"/>
              </w:rPr>
              <w:t xml:space="preserve"> coronate, P. </w:t>
            </w:r>
            <w:proofErr w:type="spellStart"/>
            <w:r w:rsidRPr="00741896">
              <w:rPr>
                <w:rFonts w:cstheme="minorHAnsi"/>
                <w:i/>
                <w:lang w:val="en-US"/>
              </w:rPr>
              <w:t>sorghi</w:t>
            </w:r>
            <w:proofErr w:type="spellEnd"/>
            <w:r w:rsidRPr="00741896">
              <w:rPr>
                <w:rFonts w:cstheme="minorHAnsi"/>
                <w:i/>
                <w:lang w:val="en-US"/>
              </w:rPr>
              <w:t xml:space="preserve">, Saccharomyces cerevisiae, </w:t>
            </w:r>
            <w:proofErr w:type="spellStart"/>
            <w:r w:rsidRPr="00741896">
              <w:rPr>
                <w:rFonts w:cstheme="minorHAnsi"/>
                <w:i/>
                <w:lang w:val="en-US"/>
              </w:rPr>
              <w:t>Thielaviopsis</w:t>
            </w:r>
            <w:proofErr w:type="spellEnd"/>
            <w:r w:rsidRPr="00741896">
              <w:rPr>
                <w:rFonts w:cstheme="minorHAnsi"/>
                <w:i/>
                <w:lang w:val="en-US"/>
              </w:rPr>
              <w:t xml:space="preserve"> </w:t>
            </w:r>
            <w:proofErr w:type="spellStart"/>
            <w:r w:rsidRPr="00741896">
              <w:rPr>
                <w:rFonts w:cstheme="minorHAnsi"/>
                <w:i/>
                <w:lang w:val="en-US"/>
              </w:rPr>
              <w:t>basicola</w:t>
            </w:r>
            <w:proofErr w:type="spellEnd"/>
            <w:r w:rsidRPr="00741896">
              <w:rPr>
                <w:rFonts w:cstheme="minorHAnsi"/>
                <w:i/>
                <w:lang w:val="en-US"/>
              </w:rPr>
              <w:t xml:space="preserve">, </w:t>
            </w:r>
            <w:proofErr w:type="spellStart"/>
            <w:r w:rsidRPr="00741896">
              <w:rPr>
                <w:rFonts w:cstheme="minorHAnsi"/>
                <w:i/>
                <w:lang w:val="en-US"/>
              </w:rPr>
              <w:t>Verticillium</w:t>
            </w:r>
            <w:proofErr w:type="spellEnd"/>
            <w:r w:rsidRPr="00741896">
              <w:rPr>
                <w:rFonts w:cstheme="minorHAnsi"/>
                <w:i/>
                <w:lang w:val="en-US"/>
              </w:rPr>
              <w:t xml:space="preserve"> dahlia </w:t>
            </w:r>
          </w:p>
        </w:tc>
        <w:tc>
          <w:tcPr>
            <w:tcW w:w="1985" w:type="dxa"/>
          </w:tcPr>
          <w:p w14:paraId="45FB934C" w14:textId="77777777" w:rsidR="00741896" w:rsidRPr="00741896" w:rsidRDefault="00741896" w:rsidP="00DF6A34">
            <w:pPr>
              <w:spacing w:line="360" w:lineRule="auto"/>
              <w:ind w:right="-102"/>
              <w:rPr>
                <w:rFonts w:cstheme="minorHAnsi"/>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{"citationItems":[{"id":"ITEM-1","itemData":{"DOI":"10.3390/jof4010020","ISSN":"2309-608X","abstract":"Antimicrobial peptides are widespread in nature and are produced by many organisms as a first line of defence against pathogens. These peptides have a broad range of biological activities, such as antibacterial or antifungal activities and act with varied mechanisms of action. A large number of the peptides are amphipathic α-helices which act by disrupting plasma membranes and allowing leakage of intracellular contents. However, some peptides have more complex mechanisms of action that require internalisation into the target organisms’ cytoplasm. The method by which these peptides enter the cytoplasm varies, with some requiring the energy dependent processes of endocytosis or polyamine transport and others entering via passive transport. Here we describe the mechanism that the antimicrobial peptide, the plant defensin NaD1, uses to transverse the fungal membrane and gain access to the fungal cytoplasm. By inhibiting ATP synthesis and using an inhibitor of actin polymerisation, we show that NaD1 is internalised into C. albicans yeast cells by the energy-dependent process of endocytosis.","author":[{"dropping-particle":"","family":"Hayes","given":"Brigitte M.E.","non-dropping-particle":"","parse-names":false,"suffix":""},{"dropping-particle":"","family":"Bleackley","given":"Mark R.","non-dropping-particle":"","parse-names":false,"suffix":""},{"dropping-particle":"","family":"Anderson","given":"Marilyn A.","non-dropping-particle":"","parse-names":false,"suffix":""},{"dropping-particle":"","family":"Weerden","given":"Nicole L.","non-dropping-particle":"van der","parse-names":false,"suffix":""}],"container-title":"Journal of Fungi","id":"ITEM-1","issue":"1","issued":{"date-parts":[["2018","2","6"]]},"page":"20","publisher":"MDPI AG","title":"The Plant Defensin NaD1 Enters the Cytoplasm of Candida albicans via Endocytosis","type":"article-journal","volume":"4"},"uris":["http://www.mendeley.com/documents/?uuid=740f61c2-af79-3073-a753-865ab8383243"]},{"id":"ITEM-2","itemData":{"DOI":"10.1128/msphere.00390-17","ISSN":"2379-5042","abstract":" This work describes the increased activity of a natural antifungal peptide in the presence of another antifungal peptide from a different family. This is termed antifungal synergy. Synergy is important for decreasing the amount of antifungal molecule needed to control the disease. Traditionally, naturally occurring antifungal molecules are assayed in isolation. Identification of synergistic interactions between antifungal peptides means that their activities in a complex biological system are likely to be different from what we observe when examining them individually. This study identified synergy between an antifungal peptide and a group of peptides that do not affect fungal growth in vitro . This provides the foundation for generation of transgenic plants with increased resistance to fungal disease and identification of antifungal accessory factors that enhance the activity of innate immune molecules but do not have an antifungal effect on their own. Defensins are a large family of small, cationic, cysteine-rich proteins that are part of the defense arsenal that plants use for protection against potentially damaging fungal infections. The plant defensin NaD1 from Nicotiana alata is a potent antifungal protein that inhibits growth and kills a variety of fungal pathogens that affect both plant and animal (human) hosts. Some serine protease inhibitors have also been reported to be antifungal molecules, while others have no inhibitory activity against fungi. Here we describe the synergistic activity of the plant defensin NaD1 with a selection of serine protease inhibitors against the plant pathogens Fusarium graminearum and Colletotrichum graminicola and the animal pathogen Candida albicans . The synergistic activity was not related to the protease inhibitory activity of these molecules but may arise from activation of fungal stress response pathways. The bovine pancreatic trypsin inhibitor (BPTI) displayed the most synergy with NaD1. BPTI also acted synergistically with several other antifungal molecules. The observation that NaD1 acts synergistically with protease inhibitors provides the foundation for the design of transgenic plants with improved resistance to fungal disease. It also supports the possibility of naturally occurring accessory factors that function to enhance the activity of innate immunity peptides in biological systems. IMPORTANCE This work describes the increased activity of a natural antifungal peptide in the presence of another ant…","author":[{"dropping-particle":"","family":"Bleackley","given":"Mark R.","non-dropping-particle":"","parse-names":false,"suffix":""},{"dropping-particle":"","family":"Dawson","given":"Charlotte S.","non-dropping-particle":"","parse-names":false,"suffix":""},{"dropping-particle":"","family":"McKenna","given":"James A.","non-dropping-particle":"","parse-names":false,"suffix":""},{"dropping-particle":"","family":"Quimbar","given":"Pedro","non-dropping-particle":"","parse-names":false,"suffix":""},{"dropping-particle":"","family":"Hayes","given":"Brigitte M. E.","non-dropping-particle":"","parse-names":false,"suffix":""},{"dropping-particle":"","family":"Weerden","given":"Nicole L.","non-dropping-particle":"van der","parse-names":false,"suffix":""},{"dropping-particle":"","family":"Anderson","given":"Marilyn A.","non-dropping-particle":"","parse-names":false,"suffix":""}],"container-title":"mSphere","id":"ITEM-2","issue":"5","issued":{"date-parts":[["2017","10","25"]]},"publisher":"American Society for Microbiology","title":"Synergistic Activity between Two Antifungal Proteins, the Plant Defensin NaD1 and the Bovine Pancreatic Trypsin Inhibitor","type":"article-journal","volume":"2"},"uris":["http://www.mendeley.com/documents/?uuid=9280aebb-b8d8-3cac-ba47-9fc8244d158b"]},{"id":"ITEM-3","itemData":{"DOI":"10.1016/j.tcsw.2019.100026","ISSN":"24682330","abstract":"The fungal cell wall is the first point of contact between fungal pathogens and host organisms. It serves as a protective barrier against biotic and abiotic stresses and as a signal to the host that a fungal pathogen is present. The fungal cell wall is made predominantly of carbohydrates and glycoproteins, many of which serve as binding receptors for host defence molecules or activate host immune responses through interactions with membrane-bound receptors. Plant defensins are a large family of cationic antifungal peptides that protect plants against fungal disease. Binding of the plant defensin NaD1 to the fungal cell wall has been described but the specific component of the cell wall with which this interaction occurred was unknown. The effect of binding was also unclear, that is whether the plant defensin used fungal cell wall components as a recognition motif for the plant to identify potential pathogens or if the cell wall acted to protect the fungus against the defensin. Here we describe the interaction between the fungal cell wall polysaccharides chitin and β-glucan with NaD1 and other plant defensins. We discovered that the β-glucan layer protects the fungus against plant defensins and the loss of activity experienced by many cationic antifungal peptides at elevated salt concentrations is due to sequestration by fungal cell wall polysaccharides. This has limited the development of cationic antifungal peptides for the treatment of systemic fungal diseases in humans as the level of salt in serum is enough to inactivate most cationic peptides.","author":[{"dropping-particle":"","family":"Bleackley","given":"Mark R.","non-dropping-particle":"","parse-names":false,"suffix":""},{"dropping-particle":"","family":"Dawson","given":"Charlotte S.","non-dropping-particle":"","parse-names":false,"suffix":""},{"dropping-particle":"","family":"Payne","given":"Jennifer A.E.","non-dropping-particle":"","parse-names":false,"suffix":""},{"dropping-particle":"","family":"Harvey","given":"Peta J.","non-dropping-particle":"","parse-names":false,"suffix":""},{"dropping-particle":"","family":"Rosengren","given":"K. Johan","non-dropping-particle":"","parse-names":false,"suffix":""},{"dropping-particle":"","family":"Quimbar","given":"Pedro","non-dropping-particle":"","parse-names":false,"suffix":""},{"dropping-particle":"","family":"Garcia-Ceron","given":"Donovan","non-dropping-particle":"","parse-names":false,"suffix":""},{"dropping-particle":"","family":"Lowe","given":"Rohan","non-dropping-particle":"","parse-names":false,"suffix":""},{"dropping-particle":"","family":"Bulone","given":"Vincent","non-dropping-particle":"","parse-names":false,"suffix":""},{"dropping-particle":"","family":"Weerden","given":"Nicole L.","non-dropping-particle":"van der","parse-names":false,"suffix":""},{"dropping-particle":"","family":"Craik","given":"David J.","non-dropping-particle":"","parse-names":false,"suffix":""},{"dropping-particle":"","family":"Anderson","given":"Marilyn A.","non-dropping-particle":"","parse-names":false,"suffix":""}],"container-title":"Cell Surface","id":"ITEM-3","issued":{"date-parts":[["2019","12","1"]]},"page":"100026","publisher":"Elsevier B.V.","title":"The interaction with fungal cell wall polysaccharides determines the salt tolerance of antifungal plant defensins","type":"article-journal","volume":"5"},"uris":["http://www.mendeley.com/documents/?uuid=d695807d-6032-36c3-b704-8efc45f1bcac"]},{"id":"ITEM-4","itemData":{"DOI":"10.1074/jbc.M110.134882","ISSN":"00219258","PMID":"20861017","abstract":"The antifungal activity of the plant defensin NaD1 involves specific interaction with the fungal cell wall, followed by permeabilization of the plasma membrane and entry of NaD1 into the cytoplasm. Prior to this study, the role of membrane permeabilization in the activity of NaD1, as well as the relevance of cell wall binding, had not been investigated. To address this, the permeabilization of Fusarium oxysporum f. sp. vasinfectum hyphae by NaD1 was investigated and compared with that by other antimicrobial peptides, including the cecropin-melittin hybrid peptide CP-29, the bovine peptide BMAP-28, and the human peptide LL-37, which are believed to act largely through membrane disruption. NaD1 appeared to permeabilize cells via a novel mechanism that required the presence of the fungal cell wall. NaD1 and Bac2A, a linear variant of the bovine peptide bactenecin, were able to enter the cytoplasm of treated hyphae, indicating that cell death is accelerated by interaction with intracellular targets. © 2010 by The American Society for Biochemistry and Molecular Biology, Inc.","author":[{"dropping-particle":"","family":"Weerden","given":"Nicole L.","non-dropping-particle":"Van Der","parse-names":false,"suffix":""},{"dropping-particle":"","family":"Hancock","given":"Robert E.W.","non-dropping-particle":"","parse-names":false,"suffix":""},{"dropping-particle":"","family":"Anderson","given":"Marilyn A.","non-dropping-particle":"","parse-names":false,"suffix":""}],"container-title":"Journal of Biological Chemistry","id":"ITEM-4","issue":"48","issued":{"date-parts":[["2010","11","26"]]},"page":"37513-37520","publisher":"American Society for Biochemistry and Molecular Biology","title":"Permeabilization of fungal hyphae by the plant defensin NaD1 occurs through a cell wall-dependent process","type":"article-journal","volume":"285"},"uris":["http://www.mendeley.com/documents/?uuid=1a8e7f6b-4bae-3853-ac4d-cbd124e24df0"]},{"id":"ITEM-5","itemData":{"DOI":"10.1128/AAC.01097-19","ISSN":"10986596","PMID":"31451498","abstract":"Plant defensins are a large family of proteins, most of which have antifungal activity against a broad spectrum of fungi. However, little is known about how they exert their activity. The mechanisms of action of only a few members of the family have been investigated and, in most cases, there are still a number of unknowns. To gain a better understanding of the antifungal mechanisms of a set of four defensins, NaD1, DmAMP1, NbD6, and SBI6, we screened a pooled collection of the nonessential gene deletion set of Saccharomyces cerevisiae. Strains with increased or decreased ability to survive defensin treatment were identified based on the relative abundance of the strain-specific barcode as determined by MiSeq next-generation sequencing. Analysis of the functions of genes that are deleted in strains with differential growth in the presence of defensin provides insight into the mechanism of action. The screen identified a novel role for the vacuole in the mechanisms of action for defensins NbD6 and SBI6. The effect of these defensins on vacuoles was further confirmed by using confocal microscopy in both S. cerevisiae and the cereal pathogen Fusarium graminearum. These results demonstrate the utility of this screening method to identify novel mechanisms of action for plant defensins.","author":[{"dropping-particle":"","family":"Parisi","given":"Kathy","non-dropping-particle":"","parse-names":false,"suffix":""},{"dropping-particle":"","family":"Doyle","given":"Stephen R.","non-dropping-particle":"","parse-names":false,"suffix":""},{"dropping-particle":"","family":"Lee","given":"Eunice","non-dropping-particle":"","parse-names":false,"suffix":""},{"dropping-particle":"","family":"Lowe","given":"Rohan G.T.","non-dropping-particle":"","parse-names":false,"suffix":""},{"dropping-particle":"","family":"Weerden","given":"Nicole L.","non-dropping-particle":"Van Der","parse-names":false,"suffix":""},{"dropping-particle":"","family":"Anderson","given":"Marilyn A.","non-dropping-particle":"","parse-names":false,"suffix":""},{"dropping-particle":"","family":"Bleackley","given":"Mark R.","non-dropping-particle":"","parse-names":false,"suffix":""}],"container-title":"Antimicrobial Agents and Chemotherapy","id":"ITEM-5","issue":"11","issued":{"date-parts":[["2019","11","1"]]},"publisher":"American Society for Microbiology","title":"Screening the saccharomyces cerevisiae nonessential gene deletion library reveals diverse mechanisms of action for antifungal plant defensins","type":"article-journal","volume":"63"},"uris":["http://www.mendeley.com/documents/?uuid=a9fbe0bd-7084-3e9f-9258-d8c10351f86f"]},{"id":"ITEM-6","itemData":{"DOI":"10.1016/j.bbamem.2016.02.016","ISSN":"18792642","PMID":"26896695","abstract":"Plant defensins interact with phospholipids in bilayers as part of their cytotoxic activity. Solanaceous class II defensins with the loop 5 sequence pattern \"S-[KR]-[ILVQ]-[ILVQ]-[KR]-[KR]\" interact with PI(4,5)P2. Here, the prototypical defensin of this class, NaD1, is used to characterise the biophysical interactions between these defensins and phospholipid bilayers. Binding of NaD1 to bilayers containing PI(4,5)P2 occurs rapidly and the interaction is very strong. Dual polarisation interferometry revealed that NaD1 does not dissociate from bilayers containing PI(4,5)P2. Binding of NaD1 to bilayers with or without PI(4,5)P2 induced disorder in the bilayer. However, permeabilisation assays revealed that NaD1 only permeabilised liposomes with PI(4,5)P2 in the bilayer, suggesting a role for this protein-lipid interaction in the plasma membrane permeabilising activity of this defensin. No defensins in the available databases have the PI(4,5)P2 binding sequence outside the solanaceous class II defensins, leading to the hypothesis that PI(4,5)P2 binding co-evolved with the C-terminal propeptide to protect the host cell against the effects of the tight binding of these defensins to their cognate lipid as they travel along the secretory pathway. This data has allowed us to develop a new model to explain how this class of defensins permeabilises plasma membranes to kill target cells.","author":[{"dropping-particle":"","family":"Payne","given":"Jennifer A.E.","non-dropping-particle":"","parse-names":false,"suffix":""},{"dropping-particle":"","family":"Bleackley","given":"Mark R.","non-dropping-particle":"","parse-names":false,"suffix":""},{"dropping-particle":"","family":"Lee","given":"Tzong Hsien","non-dropping-particle":"","parse-names":false,"suffix":""},{"dropping-particle":"","family":"Shafee","given":"Thomas M.A.","non-dropping-particle":"","parse-names":false,"suffix":""},{"dropping-particle":"","family":"Poon","given":"Ivan K.H.","non-dropping-particle":"","parse-names":false,"suffix":""},{"dropping-particle":"","family":"Hulett","given":"Mark D.","non-dropping-particle":"","parse-names":false,"suffix":""},{"dropping-particle":"","family":"Aguilar","given":"Marie Isabel","non-dropping-particle":"","parse-names":false,"suffix":""},{"dropping-particle":"","family":"Weerden","given":"Nicole L.","non-dropping-particle":"Van Der","parse-names":false,"suffix":""},{"dropping-particle":"","family":"Anderson","given":"Marilyn A.","non-dropping-particle":"","parse-names":false,"suffix":""}],"container-title":"Biochimica et Biophysica Acta - Biomembranes","id":"ITEM-6","issue":"6","issued":{"date-parts":[["2016","6","1"]]},"page":"1099-1109","publisher":"Elsevier B.V.","title":"The plant defensin NaD1 introduces membrane disorder through a specific interaction with the lipid, phosphatidylinositol 4,5 bisphosphate","type":"article-journal","volume":"1858"},"uris":["http://www.mendeley.com/documents/?uuid=67d318af-fc55-31d3-8f59-bac908fb90cb"]},{"id":"ITEM-7","itemData":{"DOI":"10.1128/AAC.01479-16","ISSN":"10986596","PMID":"27503651","abstract":"The plant defensin NaD1 is a potent antifungal molecule that also targets tumor cells with a high efficiency. We examined the features of NaD1 that contribute to these two activities by producing a series of chimeras with NaD2, a defensin that has relatively poor activity against fungi and no activity against tumor cells. All plant defensins have a common tertiary structure known as a cysteine-stabilized α-β motif which consists of an α helix and a triple-stranded β-sheet stabilized by four disulfide bonds. The chimeras were produced by replacing loops 1 to 7, the sequences between each of the conserved cysteine residues on NaD1, with the corresponding loops from NaD2. The loop 5 swap replaced the sequence motif (SKILRR) that mediates tight binding with phosphatidylinositol 4,5-bisphosphate [PI(4,5)P2] and is essential for the potent cytotoxic effect of NaD1 on tumor cells. Consistent with previous reports, there was a strong correlation between PI(4,5)P2 binding and the tumor cell killing activity of all of the chimeras. However, this correlation did not extend to antifungal activity. Some of the loop swap chimeras were efficient antifungal molecules, even though they bound poorly to PI(4,5)P2, suggesting that additional mechanisms operate against fungal cells. Unexpectedly, the loop 1B swap chimera was 10 times more active than NaD1 against filamentous fungi. This led to the conclusion that defensin loops have evolved as modular components that combine to make antifungal molecules with variable mechanisms of action and that artificial combinations of loops can increase antifungal activity compared to that of the natural variants.","author":[{"dropping-particle":"","family":"Bleackley","given":"Mark R.","non-dropping-particle":"","parse-names":false,"suffix":""},{"dropping-particle":"","family":"Payne","given":"Jennifer A.E.","non-dropping-particle":"","parse-names":false,"suffix":""},{"dropping-particle":"","family":"Hayes","given":"Brigitte M.E.","non-dropping-particle":"","parse-names":false,"suffix":""},{"dropping-particle":"","family":"Durek","given":"Thomas","non-dropping-particle":"","parse-names":false,"suffix":""},{"dropping-particle":"","family":"Craik","given":"David J.","non-dropping-particle":"","parse-names":false,"suffix":""},{"dropping-particle":"","family":"Shafee","given":"Thomas M.A.","non-dropping-particle":"","parse-names":false,"suffix":""},{"dropping-particle":"","family":"Poon","given":"Ivan K.H.","non-dropping-particle":"","parse-names":false,"suffix":""},{"dropping-particle":"","family":"Hulett","given":"Mark D.","non-dropping-particle":"","parse-names":false,"suffix":""},{"dropping-particle":"","family":"Weerden","given":"Nicole L.","non-dropping-particle":"Van Der","parse-names":false,"suffix":""},{"dropping-particle":"","family":"Anderson","given":"Marilyn A.","non-dropping-particle":"","parse-names":false,"suffix":""}],"container-title":"Antimicrobial Agents and Chemotherapy","id":"ITEM-7","issue":"10","issued":{"date-parts":[["2016","10","1"]]},"page":"6302-6312","publisher":"American Society for Microbiology","title":"Nicotiana alata defensin chimeras reveal differences in the mechanism of fungal and tumor cell killing and an enhanced antifungal variant","type":"article-journal","volume":"60"},"uris":["http://www.mendeley.com/documents/?uuid=476ec414-902b-3144-b37d-5f87e3f335d9"]},{"id":"ITEM-8","itemData":{"DOI":"10.1074/jbc.M709867200","author":[{"dropping-particle":"Van Der","family":"Weerden","given":"Nicole L","non-dropping-particle":"","parse-names":false,"suffix":""},{"dropping-particle":"","family":"Lay","given":"Fung T","non-dropping-particle":"","parse-names":false,"suffix":""},{"dropping-particle":"","family":"Anderson","given":"Marilyn A","non-dropping-particle":"","parse-names":false,"suffix":""}],"id":"ITEM-8","issue":"21","issued":{"date-parts":[["2008"]]},"page":"14445-14452","title":"The Plant Defensin , NaD1 , Enters the Cytoplasm of Fusarium Oxysporum Hyphae *","type":"article-journal","volume":"283"},"uris":["http://www.mendeley.com/documents/?uuid=98f9f990-0574-48aa-b50b-51c2711cfaad"]},{"id":"ITEM-9","itemData":{"DOI":"10.1016/S0022-2836(02)01103-8","ISSN":"00222836","PMID":"12473460","abstract":"NMR spectroscopy and simulated annealing calculations have been used to determine the three-dimensional structure of NaD1, a novel antifungal and insecticidal protein isolated from the flowers of Nicotiana alata. NaD1 is a basic, cysteine-rich protein of 47 residues and is the first example of a plant defensin from flowers to be characterized structurally. Its three-dimensional structure consists of an α-helix and a triple-stranded anti-parallel β-sheet that are stabilized by four intramolecular disulfide bonds. NaD1 features all the characteristics of the cysteine-stabilized αβ motif that has been described for a variety of proteins of differing functions ranging from antibacterial insect defensins and ion channel-perturbing scorpion toxins to an elicitor of the sweet taste response. The protein is biologically active against insect pests, which makes it a potential candidate for use in crop protection. NaD1 shares 31% sequence identity with alfAFP, an antifungal protein from alfalfa that confers resistance to a fungal pathogen in transgenic potatoes. The structure of NaD1 was used to obtain a homology model of alfAFP, since NaD1 has the highest level of sequence identity with alfAFP of any structurally characterized antifungal defensin. The structures of NaD1 and alfAFP were used in conjunction with structure-activity data for the radish defensin Rs-AFP2 to provide an insight into structure-function relationships. In particular, a putative effector site was identified in the structure of NaD1 and in the corresponding homology model of alfAFP. © 2002 Elsevier Science Ltd. All rights reserved.","author":[{"dropping-particle":"","family":"Lay","given":"Fung T.","non-dropping-particle":"","parse-names":false,"suffix":""},{"dropping-particle":"","family":"Schirra","given":"Horst Joachim","non-dropping-particle":"","parse-names":false,"suffix":""},{"dropping-particle":"","family":"Scanlon","given":"Martin J.","non-dropping-particle":"","parse-names":false,"suffix":""},{"dropping-particle":"","family":"Anderson","given":"Marilyn A.","non-dropping-particle":"","parse-names":false,"suffix":""},{"dropping-particle":"","family":"Craik","given":"David J.","non-dropping-particle":"","parse-names":false,"suffix":""}],"container-title":"Journal of Molecular Biology","id":"ITEM-9","issue":"1","issued":{"date-parts":[["2003","1","3"]]},"page":"175-188","publisher":"Academic Press","title":"The three-dimensional solution structure of NaD1, a new floral defensin from Nicotiana alata and its application to a homology model of the crop defense protein alfAFP","type":"article-journal","volume":"325"},"uris":["http://www.mendeley.com/documents/?uuid=413a11d7-787b-377a-a246-238db7f2ed4c"]},{"id":"ITEM-10","itemData":{"DOI":"10.1074/jbc.M111.331009","ISSN":"00219258","PMID":"22511788","abstract":"The plant defensin, NaD1, from the flowers of Nicotiana alata, is a member of a family of cationic peptides that displays growth inhibitory activity against several filamentous fungi, including Fusarium oxysporum. The antifungal activity of NaD1 has been attributed to its ability to permeabilize membranes; however, the molecular basis of this function remains poorly defined. In this study, we have solved the structure of NaD1 from two crystal forms to high resolution (1.4 and 1.58 Å, respectively), both of which contain NaD1 in a dimeric configuration. Using protein cross-linking experiments as well as small angle x-ray scattering analysis and analytical ultracentrifugation, we show that NaD1 forms dimers in solution. The structural studies identified Lys4 as critical in formation of the NaD1 dimer. This was confirmed by site-directed mutagenesis of Lys4 that resulted in substantially reduced dimer formation. Significantly, the reduced ability of the Lys4 mutant to dimerize correlated with diminished antifungal activity. These data demonstrate the importance of dimerization in NaD1 function and have implications for the use of defensins in agribiotechnology applications such as enhancing plant crop protection against fungal pathogens. © 2012 by The American Society for Biochemistry and Molecular Biology, Inc.","author":[{"dropping-particle":"","family":"Lay","given":"Fung T.","non-dropping-particle":"","parse-names":false,"suffix":""},{"dropping-particle":"","family":"Mills","given":"Grant D.","non-dropping-particle":"","parse-names":false,"suffix":""},{"dropping-particle":"","family":"Poon","given":"Ivan K.H.","non-dropping-particle":"","parse-names":false,"suffix":""},{"dropping-particle":"","family":"Cowieson","given":"Nathan P.","non-dropping-particle":"","parse-names":false,"suffix":""},{"dropping-particle":"","family":"Kirby","given":"Nigel","non-dropping-particle":"","parse-names":false,"suffix":""},{"dropping-particle":"","family":"Baxter","given":"Amy A.","non-dropping-particle":"","parse-names":false,"suffix":""},{"dropping-particle":"","family":"Weerden","given":"Nicole L.","non-dropping-particle":"Van Der","parse-names":false,"suffix":""},{"dropping-particle":"","family":"Dogovski","given":"Con","non-dropping-particle":"","parse-names":false,"suffix":""},{"dropping-particle":"","family":"Perugini","given":"Matthew A.","non-dropping-particle":"","parse-names":false,"suffix":""},{"dropping-particle":"","family":"Anderson","given":"Marilyn A.","non-dropping-particle":"","parse-names":false,"suffix":""},{"dropping-particle":"","family":"Kvansakul","given":"Marc","non-dropping-particle":"","parse-names":false,"suffix":""},{"dropping-particle":"","family":"Hulett","given":"Mark D.","non-dropping-particle":"","parse-names":false,"suffix":""}],"container-title":"Journal of Biological Chemistry","id":"ITEM-10","issue":"24","issued":{"date-parts":[["2012","6","8"]]},"page":"19961-19972","publisher":"American Society for Biochemistry and Molecular Biology","title":"Dimerization of plant defensin NaD1 enhances its antifungal activity","type":"article-journal","volume":"287"},"uris":["http://www.mendeley.com/documents/?uuid=b2c085b2-1910-36bd-8cae-12f1e47d0140"]},{"id":"ITEM-11","itemData":{"DOI":"10.7554/eLife.01808","ISSN":"2050084X","PMID":"24692446","abstract":"Cationic antimicrobial peptides (CAPs) such as defensins are ubiquitously found innate immune molecules that often exhibit broad activity against microbial pathogens and mammalian tumor cells. Many CAPs act at the plasma membrane of cells leading to membrane destabilization and permeabilization. In this study, we describe a novel cell lysis mechanism for fungal and tumor cells by the plant defensin NaD1 that acts via direct binding to the plasma membrane phospholipid phosphatidylinositol 4,5-bisphosphate (PIP2). We determined the crystal structure of a NaD1:PIP2 complex, revealing a striking oligomeric arrangement comprising seven dimers of NaD1 that cooperatively bind the anionic headgroups of 14 PIP2 molecules through a unique 'cationic grip' configuration. Site-directed mutagenesis of NaD1 confirms that PIP2-mediated oligomerization is important for fungal and tumor cell permeabilization. These observations identify an innate recognition system by NaD1 for direct binding of PIP2 that permeabilizes cells via a novel membrane disrupting mechanism. © Poon et al.","author":[{"dropping-particle":"","family":"Poon","given":"Ivan K.H.","non-dropping-particle":"","parse-names":false,"suffix":""},{"dropping-particle":"","family":"Baxter","given":"Amy A.","non-dropping-particle":"","parse-names":false,"suffix":""},{"dropping-particle":"","family":"Lay","given":"Fung T.","non-dropping-particle":"","parse-names":false,"suffix":""},{"dropping-particle":"","family":"Mills","given":"Grant D.","non-dropping-particle":"","parse-names":false,"suffix":""},{"dropping-particle":"","family":"Adda","given":"Christopher G.","non-dropping-particle":"","parse-names":false,"suffix":""},{"dropping-particle":"","family":"Payne","given":"Jennifer A.E.","non-dropping-particle":"","parse-names":false,"suffix":""},{"dropping-particle":"","family":"Phan","given":"Thanh Kha","non-dropping-particle":"","parse-names":false,"suffix":""},{"dropping-particle":"","family":"Ryan","given":"Gemma F.","non-dropping-particle":"","parse-names":false,"suffix":""},{"dropping-particle":"","family":"White","given":"Julie A.","non-dropping-particle":"","parse-names":false,"suffix":""},{"dropping-particle":"","family":"Veneer","given":"Prem K.","non-dropping-particle":"","parse-names":false,"suffix":""},{"dropping-particle":"","family":"Weerden","given":"Nicole L.","non-dropping-particle":"van der","parse-names":false,"suffix":""},{"dropping-particle":"","family":"Anderson","given":"Marilyn A.","non-dropping-particle":"","parse-names":false,"suffix":""},{"dropping-particle":"","family":"Kvansak</w:instrText>
            </w:r>
            <w:r w:rsidRPr="00741896">
              <w:rPr>
                <w:rFonts w:cstheme="minorHAnsi"/>
              </w:rPr>
              <w:instrText>ul","given":"Marc","non-dropping-particle":"","parse-names":false,"suffix":""},{"dropping-particle":"","family":"Hulett","given":"Mark D.","non-dropping-particle":"","parse-names":false,"suffix":""}],"container-title":"eLife","id":"ITEM-11","issue":"3","issued":{"date-parts":[["2014","4","1"]]},"page":"1808","publisher":"eLife Sciences Publications Ltd","title":"Phosphoinositide-mediated oligomerization of a defensin induces cell lysis","type":"article-journal","volume":"2014"},"uris":["http://www.mendeley.com/documents/?uuid=1678c5d3-19f6-39e1-acde-2331d308be0c"]}],"mendeley":{"formattedCitation":"(Hayes et al. 2018; Bleackley et al. 2017; 2019; Van Der Weerden, Hancock, and Anderson 2010; Parisi, Doyle, et al. 2019; Payne et al. 2016; Bleackley et al. 2016; Weerden, Lay, and Anderson 2008; Lay et al. 2003; 2012; Poon et al. 2014)","manualFormatting":"(Lay et al. 2003, 2012; van der Weerden et al. 2008, 2010; Poon et al. 2014; Payne et al. 2016; Bleackley et al. 2016, 2017, 2019; Hayes et al. 2018; Parisi et al. 2019a, 2019b)","plainTextFormattedCitation":"(Hayes et al. 2018; Bleackley et al. 2017; 2019; Van Der Weerden, Hancock, and Anderson 2010; Parisi, Doyle, et al. 2019; Payne et al. 2016; Bleackley et al. 2016; Weerden, Lay, and Anderson 2008; Lay et al. 2003; 2012; Poon et al. 2014)","previouslyFormattedCitation":"(55,78,169,79,82,109,110,165–168)"},"properties":{"noteIndex":0},"schema":"https://github.com/citation-style-language/schema/raw/master/csl-citation.json"}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rPr>
              <w:t xml:space="preserve">(Lay et al. 2003, 2012; van der Weerden et al. 2008, 2010; Poon et al. 2014; Payne et al. 2016; Bleackley et al. 2016, </w:t>
            </w:r>
            <w:r w:rsidRPr="00741896">
              <w:rPr>
                <w:rFonts w:cstheme="minorHAnsi"/>
                <w:vertAlign w:val="superscript"/>
                <w:lang w:val="en-US"/>
              </w:rPr>
              <w:fldChar w:fldCharType="end"/>
            </w:r>
            <w:r w:rsidRPr="00741896">
              <w:rPr>
                <w:rFonts w:cstheme="minorHAnsi"/>
                <w:noProof/>
              </w:rPr>
              <w:t xml:space="preserve"> 2017, 2019; Hayes et al. 2018; Parisi et al. 2019a, 2019b)</w:t>
            </w:r>
          </w:p>
        </w:tc>
      </w:tr>
      <w:tr w:rsidR="00741896" w:rsidRPr="00741896" w14:paraId="4CEAF4C7" w14:textId="77777777" w:rsidTr="00DF0E38">
        <w:tc>
          <w:tcPr>
            <w:tcW w:w="1420" w:type="dxa"/>
          </w:tcPr>
          <w:p w14:paraId="66556977" w14:textId="77777777" w:rsidR="00741896" w:rsidRPr="00DF0E38" w:rsidRDefault="00741896" w:rsidP="00DF6A34">
            <w:pPr>
              <w:spacing w:line="360" w:lineRule="auto"/>
              <w:ind w:right="-161" w:firstLine="35"/>
              <w:rPr>
                <w:rFonts w:cstheme="minorHAnsi"/>
              </w:rPr>
            </w:pPr>
          </w:p>
        </w:tc>
        <w:tc>
          <w:tcPr>
            <w:tcW w:w="1417" w:type="dxa"/>
          </w:tcPr>
          <w:p w14:paraId="75BBECF1" w14:textId="77777777" w:rsidR="00741896" w:rsidRPr="00741896" w:rsidRDefault="00741896" w:rsidP="00DF6A34">
            <w:pPr>
              <w:spacing w:line="360" w:lineRule="auto"/>
              <w:ind w:right="-161"/>
              <w:rPr>
                <w:rFonts w:cstheme="minorHAnsi"/>
              </w:rPr>
            </w:pPr>
            <w:r w:rsidRPr="00741896">
              <w:rPr>
                <w:rFonts w:cstheme="minorHAnsi"/>
              </w:rPr>
              <w:t>NaD2</w:t>
            </w:r>
          </w:p>
        </w:tc>
        <w:tc>
          <w:tcPr>
            <w:tcW w:w="1418" w:type="dxa"/>
          </w:tcPr>
          <w:p w14:paraId="457DDD46" w14:textId="77777777" w:rsidR="00741896" w:rsidRPr="00741896" w:rsidRDefault="00741896" w:rsidP="00DF6A34">
            <w:pPr>
              <w:spacing w:line="360" w:lineRule="auto"/>
              <w:ind w:right="-161"/>
              <w:rPr>
                <w:rFonts w:cstheme="minorHAnsi"/>
                <w:i/>
              </w:rPr>
            </w:pPr>
            <w:r w:rsidRPr="00741896">
              <w:rPr>
                <w:rFonts w:cstheme="minorHAnsi"/>
                <w:i/>
              </w:rPr>
              <w:t>Nicotiana alata</w:t>
            </w:r>
          </w:p>
        </w:tc>
        <w:tc>
          <w:tcPr>
            <w:tcW w:w="1132" w:type="dxa"/>
          </w:tcPr>
          <w:p w14:paraId="089EACDC" w14:textId="77777777" w:rsidR="00741896" w:rsidRPr="00741896" w:rsidRDefault="00741896" w:rsidP="00DF6A34">
            <w:pPr>
              <w:spacing w:line="360" w:lineRule="auto"/>
              <w:ind w:right="-161"/>
              <w:rPr>
                <w:rFonts w:cstheme="minorHAnsi"/>
              </w:rPr>
            </w:pPr>
            <w:r w:rsidRPr="00741896">
              <w:rPr>
                <w:rFonts w:cstheme="minorHAnsi"/>
              </w:rPr>
              <w:t>PA, PIPs</w:t>
            </w:r>
          </w:p>
        </w:tc>
        <w:tc>
          <w:tcPr>
            <w:tcW w:w="993" w:type="dxa"/>
          </w:tcPr>
          <w:p w14:paraId="4A5A3303" w14:textId="77777777" w:rsidR="00741896" w:rsidRPr="00741896" w:rsidRDefault="00741896" w:rsidP="00DF6A34">
            <w:pPr>
              <w:spacing w:line="360" w:lineRule="auto"/>
              <w:ind w:right="-161"/>
              <w:rPr>
                <w:rFonts w:cstheme="minorHAnsi"/>
              </w:rPr>
            </w:pPr>
            <w:r w:rsidRPr="00741896">
              <w:rPr>
                <w:rFonts w:cstheme="minorHAnsi"/>
              </w:rPr>
              <w:t>Unknown</w:t>
            </w:r>
          </w:p>
        </w:tc>
        <w:tc>
          <w:tcPr>
            <w:tcW w:w="3260" w:type="dxa"/>
          </w:tcPr>
          <w:p w14:paraId="0163D1AF" w14:textId="77777777" w:rsidR="00741896" w:rsidRPr="00741896" w:rsidRDefault="00741896" w:rsidP="00DF6A34">
            <w:pPr>
              <w:spacing w:line="360" w:lineRule="auto"/>
              <w:ind w:right="-161"/>
              <w:rPr>
                <w:rFonts w:cstheme="minorHAnsi"/>
              </w:rPr>
            </w:pPr>
          </w:p>
        </w:tc>
        <w:tc>
          <w:tcPr>
            <w:tcW w:w="3402" w:type="dxa"/>
          </w:tcPr>
          <w:p w14:paraId="6D6FE703" w14:textId="77777777" w:rsidR="00741896" w:rsidRPr="00741896" w:rsidRDefault="00741896" w:rsidP="00DF6A34">
            <w:pPr>
              <w:spacing w:line="360" w:lineRule="auto"/>
              <w:ind w:right="-161"/>
              <w:rPr>
                <w:rFonts w:cstheme="minorHAnsi"/>
              </w:rPr>
            </w:pPr>
            <w:r w:rsidRPr="00741896">
              <w:rPr>
                <w:rFonts w:cstheme="minorHAnsi"/>
                <w:i/>
              </w:rPr>
              <w:t>Aspergillus nidulans, Fusarium oxysporum</w:t>
            </w:r>
          </w:p>
        </w:tc>
        <w:tc>
          <w:tcPr>
            <w:tcW w:w="1985" w:type="dxa"/>
          </w:tcPr>
          <w:p w14:paraId="78FE4005" w14:textId="77777777" w:rsidR="00741896" w:rsidRPr="00741896" w:rsidRDefault="00741896" w:rsidP="00DF6A34">
            <w:pPr>
              <w:spacing w:line="360" w:lineRule="auto"/>
              <w:rPr>
                <w:rFonts w:cstheme="minorHAnsi"/>
                <w:lang w:val="en-US"/>
              </w:rPr>
            </w:pPr>
            <w:r w:rsidRPr="00741896">
              <w:rPr>
                <w:rFonts w:cstheme="minorHAnsi"/>
                <w:vertAlign w:val="superscript"/>
                <w:lang w:val="en-US"/>
              </w:rPr>
              <w:fldChar w:fldCharType="begin" w:fldLock="1"/>
            </w:r>
            <w:r w:rsidRPr="00741896">
              <w:rPr>
                <w:rFonts w:cstheme="minorHAnsi"/>
              </w:rPr>
              <w:instrText>ADDIN CSL_CITATION {"citationItems":[{"id":"ITEM-1","itemData":{"DOI":"10.3390/ijms17091473","ISSN":"14220067","PMID":"27598152","abstract":"Nicotiana alata defensins 1 and 2 (NaD1 and NaD2) are plant defensins from the ornamental tobacco that have antifungal activity against a variety of fungal pathogens. Some plant defensins interact with fungal cell wall O-glycosylated proteins. Therefore, we investigated if this was the case for NaD1 and NaD2, by assessing the sensitivity of the three Aspergillus nidulans (An) O-mannosyltransferase (pmt) knockout (KO) mutants (An</w:instrText>
            </w:r>
            <w:r w:rsidRPr="00741896">
              <w:rPr>
                <w:rFonts w:cstheme="minorHAnsi"/>
                <w:lang w:val="en-US"/>
              </w:rPr>
              <w:instrText>Δ</w:instrText>
            </w:r>
            <w:r w:rsidRPr="00741896">
              <w:rPr>
                <w:rFonts w:cstheme="minorHAnsi"/>
              </w:rPr>
              <w:instrText>pmtA, An</w:instrText>
            </w:r>
            <w:r w:rsidRPr="00741896">
              <w:rPr>
                <w:rFonts w:cstheme="minorHAnsi"/>
                <w:lang w:val="en-US"/>
              </w:rPr>
              <w:instrText>Δ</w:instrText>
            </w:r>
            <w:r w:rsidRPr="00741896">
              <w:rPr>
                <w:rFonts w:cstheme="minorHAnsi"/>
              </w:rPr>
              <w:instrText>pmtB, and An</w:instrText>
            </w:r>
            <w:r w:rsidRPr="00741896">
              <w:rPr>
                <w:rFonts w:cstheme="minorHAnsi"/>
                <w:lang w:val="en-US"/>
              </w:rPr>
              <w:instrText>Δ</w:instrText>
            </w:r>
            <w:r w:rsidRPr="00741896">
              <w:rPr>
                <w:rFonts w:cstheme="minorHAnsi"/>
              </w:rPr>
              <w:instrText>pmtC). An</w:instrText>
            </w:r>
            <w:r w:rsidRPr="00741896">
              <w:rPr>
                <w:rFonts w:cstheme="minorHAnsi"/>
                <w:lang w:val="en-US"/>
              </w:rPr>
              <w:instrText>Δ</w:instrText>
            </w:r>
            <w:r w:rsidRPr="00741896">
              <w:rPr>
                <w:rFonts w:cstheme="minorHAnsi"/>
              </w:rPr>
              <w:instrText>pmtA was resistant to both defensins, while An</w:instrText>
            </w:r>
            <w:r w:rsidRPr="00741896">
              <w:rPr>
                <w:rFonts w:cstheme="minorHAnsi"/>
                <w:lang w:val="en-US"/>
              </w:rPr>
              <w:instrText>Δ</w:instrText>
            </w:r>
            <w:r w:rsidRPr="00741896">
              <w:rPr>
                <w:rFonts w:cstheme="minorHAnsi"/>
              </w:rPr>
              <w:instrText>pmtC was resistant to NaD2 only, suggesting NaD1 and NaD2 are unlikely to have a general interaction with O-linked side chains. Further evidence of this difference in the antifungal mechanism was provided by the dissimilarity of the NaD1 and NaD2 sensitivities of the Fusarium oxysporum f. sp. lycopersici (Fol) signalling knockout mutants from the cell wall integrity (CWI) and high osmolarity glycerol (HOG) mitogen-activated protein kinase (MAPK) pathways. HOG pathway mutants were sensitive to both NaD1 and NaD2, while CWI pathway mutants only displayed sensitivity to NaD2.","author":[{"dropping-particle":"","family":"Dracatos","give</w:instrText>
            </w:r>
            <w:r w:rsidRPr="00741896">
              <w:rPr>
                <w:rFonts w:cstheme="minorHAnsi"/>
                <w:lang w:val="en-US"/>
              </w:rPr>
              <w:instrText>n":"Peter M.","non-dropping-particle":"","parse-names":false,"suffix":""},{"dropping-particle":"","family":"Payne","given":"Jennifer","non-dropping-particle":"","parse-names":false,"suffix":""},{"dropping-particle":"","family":"Pietro","given":"Antonio","non-dropping-particle":"Di","parse-names":false,"suffix":""},{"dropping-particle":"","family":"Anderson","given":"Marilyn A.","non-dropping-particle":"","parse-names":false,"suffix":""},{"dropping-particle":"","family":"Plummer","given":"Kim M.","non-dropping-particle":"","parse-names":false,"suffix":""}],"container-title":"International Journal of Molecular Sciences","id":"ITEM-1","issue":"9","issued":{"date-parts":[["2016","9","3"]]},"publisher":"MDPI AG","title":"Plant defensins NaD1 and NaD2 induce different stress response pathways in fungi","type":"article-journal","volume":"17"},"uris":["http://www.mendeley.com/documents/?uuid=610681f7-5026-3323-9b7b-50f089c3fcf0"]}],"mendeley":{"formattedCitation":"(Dracatos et al. 2016)","plainTextFormattedCitation":"(Dracatos et al. 2016)","previouslyFormattedCitation":"(170)"},"properties":{"noteIndex":0},"schema":"https://github.com/citation-style-language/schema/raw/master/csl-citation.json"}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(Dracatos et al. 2016)</w:t>
            </w:r>
            <w:r w:rsidRPr="00741896">
              <w:rPr>
                <w:rFonts w:cstheme="minorHAnsi"/>
                <w:vertAlign w:val="superscript"/>
                <w:lang w:val="en-US"/>
              </w:rPr>
              <w:fldChar w:fldCharType="end"/>
            </w:r>
          </w:p>
        </w:tc>
      </w:tr>
      <w:tr w:rsidR="00741896" w:rsidRPr="00674D48" w14:paraId="3BCE712F" w14:textId="77777777" w:rsidTr="00DF0E38">
        <w:tc>
          <w:tcPr>
            <w:tcW w:w="1420" w:type="dxa"/>
          </w:tcPr>
          <w:p w14:paraId="6CBD64F6" w14:textId="77777777" w:rsidR="00741896" w:rsidRPr="00741896" w:rsidRDefault="00741896" w:rsidP="00DF6A34">
            <w:pPr>
              <w:spacing w:line="360" w:lineRule="auto"/>
              <w:ind w:right="-161" w:firstLine="35"/>
              <w:rPr>
                <w:rFonts w:cstheme="minorHAnsi"/>
                <w:lang w:val="en-US"/>
              </w:rPr>
            </w:pPr>
          </w:p>
        </w:tc>
        <w:tc>
          <w:tcPr>
            <w:tcW w:w="1417" w:type="dxa"/>
          </w:tcPr>
          <w:p w14:paraId="38D71612" w14:textId="77777777" w:rsidR="00741896" w:rsidRPr="00741896" w:rsidRDefault="00741896" w:rsidP="00DF6A34">
            <w:pPr>
              <w:spacing w:line="360" w:lineRule="auto"/>
              <w:ind w:right="-161"/>
              <w:rPr>
                <w:rFonts w:cstheme="minorHAnsi"/>
                <w:lang w:val="en-US"/>
              </w:rPr>
            </w:pPr>
            <w:r w:rsidRPr="00741896">
              <w:rPr>
                <w:rFonts w:cstheme="minorHAnsi"/>
                <w:lang w:val="en-US"/>
              </w:rPr>
              <w:t>NbD6</w:t>
            </w:r>
          </w:p>
        </w:tc>
        <w:tc>
          <w:tcPr>
            <w:tcW w:w="1418" w:type="dxa"/>
          </w:tcPr>
          <w:p w14:paraId="2E768F2D"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Nicotiana</w:t>
            </w:r>
            <w:proofErr w:type="spellEnd"/>
            <w:r w:rsidRPr="00741896">
              <w:rPr>
                <w:rFonts w:cstheme="minorHAnsi"/>
                <w:i/>
                <w:lang w:val="en-US"/>
              </w:rPr>
              <w:t xml:space="preserve"> </w:t>
            </w:r>
            <w:proofErr w:type="spellStart"/>
            <w:r w:rsidRPr="00741896">
              <w:rPr>
                <w:rFonts w:cstheme="minorHAnsi"/>
                <w:i/>
                <w:lang w:val="en-US"/>
              </w:rPr>
              <w:t>benthamiana</w:t>
            </w:r>
            <w:proofErr w:type="spellEnd"/>
          </w:p>
        </w:tc>
        <w:tc>
          <w:tcPr>
            <w:tcW w:w="1132" w:type="dxa"/>
          </w:tcPr>
          <w:p w14:paraId="155F74A3"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0A0A490A" w14:textId="77777777" w:rsidR="00741896" w:rsidRPr="00741896" w:rsidRDefault="00741896" w:rsidP="00DF6A34">
            <w:pPr>
              <w:spacing w:line="360" w:lineRule="auto"/>
              <w:ind w:right="-161"/>
              <w:rPr>
                <w:rFonts w:cstheme="minorHAnsi"/>
                <w:lang w:val="en-US"/>
              </w:rPr>
            </w:pPr>
            <w:r w:rsidRPr="00741896">
              <w:rPr>
                <w:rFonts w:cstheme="minorHAnsi"/>
                <w:lang w:val="en-US"/>
              </w:rPr>
              <w:t>Yes</w:t>
            </w:r>
          </w:p>
        </w:tc>
        <w:tc>
          <w:tcPr>
            <w:tcW w:w="3260" w:type="dxa"/>
          </w:tcPr>
          <w:p w14:paraId="47A0C479" w14:textId="77777777" w:rsidR="00741896" w:rsidRPr="00741896" w:rsidRDefault="00741896" w:rsidP="00DF6A34">
            <w:pPr>
              <w:spacing w:line="360" w:lineRule="auto"/>
              <w:ind w:right="-161"/>
              <w:rPr>
                <w:rFonts w:cstheme="minorHAnsi"/>
                <w:lang w:val="en-US"/>
              </w:rPr>
            </w:pPr>
            <w:r w:rsidRPr="00741896">
              <w:rPr>
                <w:rFonts w:cstheme="minorHAnsi"/>
                <w:lang w:val="en-US"/>
              </w:rPr>
              <w:t>Vacuolar dysfunction</w:t>
            </w:r>
          </w:p>
          <w:p w14:paraId="7D9E2680" w14:textId="77777777" w:rsidR="00741896" w:rsidRPr="00741896" w:rsidRDefault="00741896" w:rsidP="00DF6A34">
            <w:pPr>
              <w:spacing w:line="360" w:lineRule="auto"/>
              <w:ind w:right="-161"/>
              <w:rPr>
                <w:rFonts w:cstheme="minorHAnsi"/>
                <w:lang w:val="en-US"/>
              </w:rPr>
            </w:pPr>
            <w:r w:rsidRPr="00741896">
              <w:rPr>
                <w:rFonts w:cstheme="minorHAnsi"/>
                <w:lang w:val="en-US"/>
              </w:rPr>
              <w:t>ROS production</w:t>
            </w:r>
          </w:p>
        </w:tc>
        <w:tc>
          <w:tcPr>
            <w:tcW w:w="3402" w:type="dxa"/>
          </w:tcPr>
          <w:p w14:paraId="373806D2" w14:textId="77777777" w:rsidR="00741896" w:rsidRPr="00741896" w:rsidRDefault="00741896" w:rsidP="00DF6A34">
            <w:pPr>
              <w:spacing w:line="360" w:lineRule="auto"/>
              <w:ind w:right="-161"/>
              <w:rPr>
                <w:rFonts w:cstheme="minorHAnsi"/>
                <w:i/>
                <w:lang w:val="en-US"/>
              </w:rPr>
            </w:pPr>
            <w:r w:rsidRPr="00741896">
              <w:rPr>
                <w:rFonts w:cstheme="minorHAnsi"/>
                <w:i/>
                <w:lang w:val="en-US"/>
              </w:rPr>
              <w:t>Saccharomyces cerevisiae</w:t>
            </w:r>
          </w:p>
        </w:tc>
        <w:tc>
          <w:tcPr>
            <w:tcW w:w="1985" w:type="dxa"/>
          </w:tcPr>
          <w:p w14:paraId="7B6A65C0" w14:textId="77777777" w:rsidR="00741896" w:rsidRPr="00741896" w:rsidRDefault="00741896" w:rsidP="00DF6A34">
            <w:pPr>
              <w:spacing w:line="360" w:lineRule="auto"/>
              <w:ind w:right="-161"/>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{"citationItems":[{"id":"ITEM-1","itemData":{"DOI":"10.1128/AAC.01097-19","ISSN":"10986596","PMID":"31451498","abstract":"Plant defensins are a large family of proteins, most of which have antifungal activity against a broad spectrum of fungi. However, little is known about how they exert their activity. The mechanisms of action of only a few members of the family have been investigated and, in most cases, there are still a number of unknowns. To gain a better understanding of the antifungal mechanisms of a set of four defensins, NaD1, DmAMP1, NbD6, and SBI6, we screened a pooled collection of the nonessential gene deletion set of Saccharomyces cerevisiae. Strains with increased or decreased ability to survive defensin treatment were identified based on the relative abundance of the strain-specific barcode as determined by MiSeq next-generation sequencing. Analysis of the functions of genes that are deleted in strains with differential growth in the presence of defensin provides insight into the mechanism of action. The screen identified a novel role for the vacuole in the mechanisms of action for defensins NbD6 and SBI6. The effect of these defensins on vacuoles was further confirmed by using confocal microscopy in both S. cerevisiae and the cereal pathogen Fusarium graminearum. These results demonstrate the utility of this screening method to identify novel mechanisms of action for plant defensins.","author":[{"dropping-particle":"","family":"Parisi","given":"Kathy","non-dropping-particle":"","parse-names":false,"suffix":""},{"dropping-particle":"","family":"Doyle","given":"Stephen R.","non-dropping-particle":"","parse-names":false,"suffix":""},{"dropping-particle":"","family":"Lee","given":"Eunice","non-dropping-particle":"","parse-names":false,"suffix":""},{"dropping-particle":"","family":"Lowe","given":"Rohan G.T.","non-dropping-particle":"","parse-names":false,"suffix":""},{"dropping-particle":"","family":"Weerden","given":"Nicole L.","non-dropping-particle":"Van Der","parse-names":false,"suffix":""},{"dropping-particle":"","family":"Anderson","given":"Marilyn A.","non-dropping-particle":"","parse-names":false,"suffix":""},{"dropping-particle":"","family":"Bleackley","given":"Mark R.","non-dropping-particle":"","parse-names":false,"suffix":""}],"container-title":"Antimicrobial Agents and Chemotherapy","id":"ITEM-1","issue":"11","issued":{"date-parts":[["2019","11","1"]]},"publisher":"American Society for Microbiology","title":"Screening the saccharomyces cerevisiae nonessential gene deletion library reveals diverse mechanisms of action for antifungal plant defensins","type":"article-journal","volume":"63"},"uris":["http://www.mendeley.com/documents/?uuid=a9fbe0bd-7084-3e9f-9258-d8c10351f86f"]}],"mendeley":{"formattedCitation":"(Parisi, Doyle, et al. 2019)","plainTextFormattedCitation":"(Parisi, Doyle, et al. 2019)","previouslyFormattedCitation":"(110)"},"properties":{"noteIndex":0},"schema":"https://github.com/citation-style-language/schema/raw/master/csl-citation.json"}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(Parisi et al. 2019b)</w:t>
            </w:r>
            <w:r w:rsidRPr="00741896">
              <w:rPr>
                <w:rFonts w:cstheme="minorHAnsi"/>
                <w:vertAlign w:val="superscript"/>
                <w:lang w:val="en-US"/>
              </w:rPr>
              <w:fldChar w:fldCharType="end"/>
            </w:r>
          </w:p>
        </w:tc>
      </w:tr>
      <w:tr w:rsidR="00741896" w:rsidRPr="00674D48" w14:paraId="7DD21543" w14:textId="77777777" w:rsidTr="00DF0E38">
        <w:tc>
          <w:tcPr>
            <w:tcW w:w="1420" w:type="dxa"/>
          </w:tcPr>
          <w:p w14:paraId="79D8EA6B" w14:textId="77777777" w:rsidR="00741896" w:rsidRPr="00741896" w:rsidRDefault="00741896" w:rsidP="00DF6A34">
            <w:pPr>
              <w:spacing w:line="360" w:lineRule="auto"/>
              <w:ind w:right="-161" w:firstLine="35"/>
              <w:rPr>
                <w:rFonts w:cstheme="minorHAnsi"/>
                <w:lang w:val="en-US"/>
              </w:rPr>
            </w:pPr>
          </w:p>
        </w:tc>
        <w:tc>
          <w:tcPr>
            <w:tcW w:w="1417" w:type="dxa"/>
          </w:tcPr>
          <w:p w14:paraId="11A5FC9E" w14:textId="77777777" w:rsidR="00741896" w:rsidRPr="00741896" w:rsidRDefault="00741896" w:rsidP="00DF6A34">
            <w:pPr>
              <w:spacing w:line="360" w:lineRule="auto"/>
              <w:ind w:right="-161"/>
              <w:rPr>
                <w:rFonts w:cstheme="minorHAnsi"/>
                <w:lang w:val="en-US"/>
              </w:rPr>
            </w:pPr>
            <w:r w:rsidRPr="00741896">
              <w:rPr>
                <w:rFonts w:cstheme="minorHAnsi"/>
                <w:lang w:val="en-US"/>
              </w:rPr>
              <w:t>NsD7</w:t>
            </w:r>
          </w:p>
        </w:tc>
        <w:tc>
          <w:tcPr>
            <w:tcW w:w="1418" w:type="dxa"/>
          </w:tcPr>
          <w:p w14:paraId="27D8E2B0" w14:textId="77777777" w:rsidR="00741896" w:rsidRPr="00741896" w:rsidRDefault="00741896" w:rsidP="00DF6A34">
            <w:pPr>
              <w:spacing w:line="360" w:lineRule="auto"/>
              <w:ind w:right="-161"/>
              <w:rPr>
                <w:rFonts w:cstheme="minorHAnsi"/>
                <w:lang w:val="en-US"/>
              </w:rPr>
            </w:pPr>
            <w:proofErr w:type="spellStart"/>
            <w:r w:rsidRPr="00741896">
              <w:rPr>
                <w:rFonts w:cstheme="minorHAnsi"/>
                <w:i/>
                <w:iCs/>
                <w:color w:val="000000"/>
                <w:shd w:val="clear" w:color="auto" w:fill="FFFFFF"/>
                <w:lang w:val="en-US"/>
              </w:rPr>
              <w:t>Nicotiana</w:t>
            </w:r>
            <w:proofErr w:type="spellEnd"/>
            <w:r w:rsidRPr="00741896">
              <w:rPr>
                <w:rFonts w:cstheme="minorHAnsi"/>
                <w:i/>
                <w:iCs/>
                <w:color w:val="000000"/>
                <w:shd w:val="clear" w:color="auto" w:fill="FFFFFF"/>
                <w:lang w:val="en-US"/>
              </w:rPr>
              <w:t xml:space="preserve"> </w:t>
            </w:r>
            <w:proofErr w:type="spellStart"/>
            <w:r w:rsidRPr="00741896">
              <w:rPr>
                <w:rFonts w:cstheme="minorHAnsi"/>
                <w:i/>
                <w:iCs/>
                <w:color w:val="000000"/>
                <w:shd w:val="clear" w:color="auto" w:fill="FFFFFF"/>
                <w:lang w:val="en-US"/>
              </w:rPr>
              <w:t>suaveolens</w:t>
            </w:r>
            <w:proofErr w:type="spellEnd"/>
          </w:p>
        </w:tc>
        <w:tc>
          <w:tcPr>
            <w:tcW w:w="1132" w:type="dxa"/>
          </w:tcPr>
          <w:p w14:paraId="467D30A3" w14:textId="77777777" w:rsidR="00741896" w:rsidRPr="00741896" w:rsidRDefault="00741896" w:rsidP="00DF6A34">
            <w:pPr>
              <w:spacing w:line="360" w:lineRule="auto"/>
              <w:ind w:right="-161"/>
              <w:rPr>
                <w:rFonts w:cstheme="minorHAnsi"/>
                <w:lang w:val="en-US"/>
              </w:rPr>
            </w:pPr>
            <w:r w:rsidRPr="00741896">
              <w:rPr>
                <w:rFonts w:cstheme="minorHAnsi"/>
                <w:lang w:val="en-US"/>
              </w:rPr>
              <w:t>PA and PI(4,5)P</w:t>
            </w:r>
            <w:r w:rsidRPr="00741896">
              <w:rPr>
                <w:rFonts w:cstheme="minorHAnsi"/>
                <w:vertAlign w:val="subscript"/>
                <w:lang w:val="en-US"/>
              </w:rPr>
              <w:t>2</w:t>
            </w:r>
          </w:p>
        </w:tc>
        <w:tc>
          <w:tcPr>
            <w:tcW w:w="993" w:type="dxa"/>
          </w:tcPr>
          <w:p w14:paraId="4BBFA79E"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128E4067"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76496763" w14:textId="77777777" w:rsidR="00741896" w:rsidRPr="00741896" w:rsidRDefault="00741896" w:rsidP="00DF6A34">
            <w:pPr>
              <w:spacing w:line="360" w:lineRule="auto"/>
              <w:ind w:right="-161"/>
              <w:rPr>
                <w:rFonts w:cstheme="minorHAnsi"/>
                <w:lang w:val="en-US"/>
              </w:rPr>
            </w:pPr>
          </w:p>
        </w:tc>
        <w:tc>
          <w:tcPr>
            <w:tcW w:w="1985" w:type="dxa"/>
          </w:tcPr>
          <w:p w14:paraId="7910351A" w14:textId="77777777" w:rsidR="00741896" w:rsidRPr="00741896" w:rsidRDefault="00741896" w:rsidP="00DF6A34">
            <w:pPr>
              <w:spacing w:line="360" w:lineRule="auto"/>
              <w:ind w:right="-161"/>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{"citationItems":[{"id":"ITEM-1","itemData":{"DOI":"10.1073/pnas.1607855113","ISSN":"10916490","PMID":"27647905","abstract":"Defensins are cationic antimicrobial peptides that serve as important components of host innate immune defenses, often by targeting cell membranes of pathogens. Oligomerization of defensins has been linked to their antimicrobial activity; however, the molecular basis underpinning this process remains largely unclear. Here we show that the plant defensin NsD7 targets the phospholipid phosphatidic acid (PA) to form oligomeric complexes that permeabilize PA-containing membranes. The crystal structure of the NsD7-PA complex reveals a striking double helix of two right-handed coiled oligomeric defensin fibrils, the assembly of which is dependent upon the interaction with PA at the interface between NsD7 dimers. Using site-directed mutagenesis, we demonstrate that key residues in this PA-binding site are required for PA-mediated NsD7 oligomerization and coil formation, as well as permeabilization of PA-containing liposomes. These data suggest that multiple lipids can be targeted to induce oligomerization of defensins during membrane permeabilization and demonstrate the existence of a \"phospholipid code\" that identifies target membranes for defensin-mediated attack as part of a first line of defense across multiple species.","author":[{"dropping-particle":"","family":"Kvansakul","given":"Marc","non-dropping-particle":"","parse-names":false,"suffix":""},{"dropping-particle":"","family":"Lay","given":"Fung T.","non-dropping-particle":"","parse-names":false,"suffix":""},{"dropping-particle":"","family":"Adda","given":"Christopher G.","non-dropping-particle":"","parse-names":false,"suffix":""},{"dropping-particle":"","family":"Veneer","given":"Prem K.","non-dropping-particle":"","parse-names":false,"suffix":""},{"dropping-particle":"","family":"Baxter","given":"Amy A.","non-dropping-particle":"","parse-names":false,"suffix":""},{"dropping-particle":"","family":"Phan","given":"Thanh Kha","non-dropping-particle":"","parse-names":false,"suffix":""},{"dropping-particle":"","family":"Poon","given":"Ivan K.H.","non-dropping-particle":"","parse-names":false,"suffix":""},{"dropping-particle":"","family":"Hulett","given":"Mark D.","non-dropping-particle":"","parse-names":false,"suffix":""}],"container-title":"Proceedings of the National Academy of Sciences of the United States of America","id":"ITEM-1","issue":"40","issued":{"date-parts":[["2016","10","4"]]},"page":"11202-11207","publisher":"National Academy of Sciences","title":"Binding of phosphatidic acid by NsD7 mediates the formation of helical defensin-lipid oligomeric assemblies and membrane permeabilization","type":"article-journal","volume":"113"},"uris":["http://www.mendeley.com/documents/?uuid=f1671247-5cb0-3768-bcfc-74a3ccbf255b"]}],"mendeley":{"formattedCitation":"(Kvansakul et al. 2016)","plainTextFormattedCitation":"(Kvansakul et al. 2016)","previouslyFormattedCitation":"(80)"},"properties":{"noteIndex":0},"schema":"https://github.com/citation-style-language/schema/raw/master/csl-citation.json"}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(Kvansakul et al. 2016)</w:t>
            </w:r>
            <w:r w:rsidRPr="00741896">
              <w:rPr>
                <w:rFonts w:cstheme="minorHAnsi"/>
                <w:vertAlign w:val="superscript"/>
                <w:lang w:val="en-US"/>
              </w:rPr>
              <w:fldChar w:fldCharType="end"/>
            </w:r>
          </w:p>
        </w:tc>
      </w:tr>
    </w:tbl>
    <w:p w14:paraId="7F869E0D" w14:textId="77777777" w:rsidR="00741896" w:rsidRPr="00DF0E38" w:rsidRDefault="00741896" w:rsidP="00741896">
      <w:pPr>
        <w:rPr>
          <w:lang w:val="en-US"/>
        </w:rPr>
      </w:pPr>
      <w:r w:rsidRPr="00DF0E38">
        <w:rPr>
          <w:lang w:val="en-US"/>
        </w:rPr>
        <w:br w:type="page"/>
      </w:r>
    </w:p>
    <w:tbl>
      <w:tblPr>
        <w:tblStyle w:val="TableGrid"/>
        <w:tblW w:w="15168" w:type="dxa"/>
        <w:tblInd w:w="-998" w:type="dxa"/>
        <w:tblLayout w:type="fixed"/>
        <w:tblLook w:val="04A0" w:firstRow="1" w:lastRow="0" w:firstColumn="1" w:lastColumn="0" w:noHBand="0" w:noVBand="1"/>
      </w:tblPr>
      <w:tblGrid>
        <w:gridCol w:w="1420"/>
        <w:gridCol w:w="1417"/>
        <w:gridCol w:w="1418"/>
        <w:gridCol w:w="1132"/>
        <w:gridCol w:w="993"/>
        <w:gridCol w:w="3260"/>
        <w:gridCol w:w="3402"/>
        <w:gridCol w:w="2126"/>
      </w:tblGrid>
      <w:tr w:rsidR="00741896" w:rsidRPr="00674D48" w14:paraId="0D6C47A4" w14:textId="77777777" w:rsidTr="00DF0E38">
        <w:tc>
          <w:tcPr>
            <w:tcW w:w="15168" w:type="dxa"/>
            <w:gridSpan w:val="8"/>
          </w:tcPr>
          <w:p w14:paraId="6A6A5C85" w14:textId="77777777" w:rsidR="00741896" w:rsidRPr="00741896" w:rsidRDefault="00741896" w:rsidP="00DF6A34">
            <w:pPr>
              <w:rPr>
                <w:rFonts w:cstheme="minorHAnsi"/>
                <w:vertAlign w:val="superscript"/>
                <w:lang w:val="en-US"/>
              </w:rPr>
            </w:pPr>
            <w:r w:rsidRPr="00741896">
              <w:rPr>
                <w:b/>
                <w:sz w:val="20"/>
                <w:lang w:val="en-US"/>
              </w:rPr>
              <w:lastRenderedPageBreak/>
              <w:t>Table 1.</w:t>
            </w:r>
            <w:r w:rsidRPr="00741896">
              <w:rPr>
                <w:i/>
                <w:sz w:val="20"/>
                <w:lang w:val="en-US"/>
              </w:rPr>
              <w:t xml:space="preserve"> (continued)</w:t>
            </w:r>
          </w:p>
        </w:tc>
      </w:tr>
      <w:tr w:rsidR="00741896" w:rsidRPr="00674D48" w14:paraId="29DF37D1" w14:textId="77777777" w:rsidTr="00DF0E38">
        <w:tc>
          <w:tcPr>
            <w:tcW w:w="1420" w:type="dxa"/>
          </w:tcPr>
          <w:p w14:paraId="0E051295" w14:textId="77777777" w:rsidR="00741896" w:rsidRPr="00741896" w:rsidRDefault="00741896" w:rsidP="00DF6A34">
            <w:pPr>
              <w:ind w:right="-161" w:firstLine="35"/>
              <w:rPr>
                <w:rFonts w:cstheme="minorHAnsi"/>
                <w:lang w:val="en-US"/>
              </w:rPr>
            </w:pPr>
            <w:r w:rsidRPr="00741896">
              <w:rPr>
                <w:rFonts w:cstheme="minorHAnsi"/>
                <w:b/>
                <w:lang w:val="en-US"/>
              </w:rPr>
              <w:t>Origin</w:t>
            </w:r>
          </w:p>
        </w:tc>
        <w:tc>
          <w:tcPr>
            <w:tcW w:w="1417" w:type="dxa"/>
          </w:tcPr>
          <w:p w14:paraId="73A693DA" w14:textId="77777777" w:rsidR="00741896" w:rsidRPr="00741896" w:rsidRDefault="00741896" w:rsidP="00DF6A34">
            <w:pPr>
              <w:ind w:right="-161"/>
              <w:rPr>
                <w:rFonts w:cstheme="minorHAnsi"/>
                <w:lang w:val="en-US"/>
              </w:rPr>
            </w:pPr>
            <w:r w:rsidRPr="00741896">
              <w:rPr>
                <w:rFonts w:cstheme="minorHAnsi"/>
                <w:b/>
                <w:lang w:val="en-US"/>
              </w:rPr>
              <w:t>Antifungal peptide</w:t>
            </w:r>
          </w:p>
        </w:tc>
        <w:tc>
          <w:tcPr>
            <w:tcW w:w="1418" w:type="dxa"/>
          </w:tcPr>
          <w:p w14:paraId="5882F519" w14:textId="77777777" w:rsidR="00741896" w:rsidRPr="00741896" w:rsidRDefault="00741896" w:rsidP="00DF6A34">
            <w:pPr>
              <w:ind w:right="-161"/>
              <w:rPr>
                <w:rFonts w:cstheme="minorHAnsi"/>
                <w:i/>
                <w:lang w:val="en-US"/>
              </w:rPr>
            </w:pPr>
            <w:r w:rsidRPr="00741896">
              <w:rPr>
                <w:rFonts w:cstheme="minorHAnsi"/>
                <w:b/>
                <w:lang w:val="en-US"/>
              </w:rPr>
              <w:t>Species of origin</w:t>
            </w:r>
          </w:p>
        </w:tc>
        <w:tc>
          <w:tcPr>
            <w:tcW w:w="1132" w:type="dxa"/>
          </w:tcPr>
          <w:p w14:paraId="3301B74B" w14:textId="77777777" w:rsidR="00741896" w:rsidRPr="00741896" w:rsidRDefault="00741896" w:rsidP="00DF6A34">
            <w:pPr>
              <w:ind w:right="-111"/>
              <w:rPr>
                <w:rFonts w:cstheme="minorHAnsi"/>
                <w:lang w:val="en-US"/>
              </w:rPr>
            </w:pPr>
            <w:r w:rsidRPr="00741896">
              <w:rPr>
                <w:rFonts w:cstheme="minorHAnsi"/>
                <w:b/>
                <w:lang w:val="en-US"/>
              </w:rPr>
              <w:t>Cell surface target</w:t>
            </w:r>
          </w:p>
        </w:tc>
        <w:tc>
          <w:tcPr>
            <w:tcW w:w="993" w:type="dxa"/>
          </w:tcPr>
          <w:p w14:paraId="63E191B5" w14:textId="77777777" w:rsidR="00741896" w:rsidRPr="00741896" w:rsidRDefault="00741896" w:rsidP="00DF6A34">
            <w:pPr>
              <w:ind w:right="-161"/>
              <w:rPr>
                <w:rFonts w:cstheme="minorHAnsi"/>
                <w:lang w:val="en-US"/>
              </w:rPr>
            </w:pPr>
            <w:r w:rsidRPr="00741896">
              <w:rPr>
                <w:rFonts w:cstheme="minorHAnsi"/>
                <w:b/>
                <w:lang w:val="en-US"/>
              </w:rPr>
              <w:t>Cellular uptake</w:t>
            </w:r>
          </w:p>
        </w:tc>
        <w:tc>
          <w:tcPr>
            <w:tcW w:w="3260" w:type="dxa"/>
          </w:tcPr>
          <w:p w14:paraId="5F9FC84F" w14:textId="77777777" w:rsidR="00741896" w:rsidRPr="00741896" w:rsidRDefault="00741896" w:rsidP="00DF6A34">
            <w:pPr>
              <w:ind w:right="-161"/>
              <w:rPr>
                <w:rFonts w:cstheme="minorHAnsi"/>
                <w:lang w:val="en-US"/>
              </w:rPr>
            </w:pPr>
            <w:r w:rsidRPr="00741896">
              <w:rPr>
                <w:rFonts w:cstheme="minorHAnsi"/>
                <w:b/>
                <w:lang w:val="en-US"/>
              </w:rPr>
              <w:t>Mechanism of antifungal action</w:t>
            </w:r>
          </w:p>
        </w:tc>
        <w:tc>
          <w:tcPr>
            <w:tcW w:w="3402" w:type="dxa"/>
          </w:tcPr>
          <w:p w14:paraId="0FD46CB2" w14:textId="77777777" w:rsidR="00741896" w:rsidRPr="00741896" w:rsidRDefault="00741896" w:rsidP="00DF6A34">
            <w:pPr>
              <w:ind w:right="-161"/>
              <w:rPr>
                <w:rFonts w:cstheme="minorHAnsi"/>
                <w:i/>
                <w:lang w:val="en-US"/>
              </w:rPr>
            </w:pPr>
            <w:r w:rsidRPr="00741896">
              <w:rPr>
                <w:rFonts w:cstheme="minorHAnsi"/>
                <w:b/>
                <w:lang w:val="en-US"/>
              </w:rPr>
              <w:t>Susceptible fungal pathogens</w:t>
            </w:r>
          </w:p>
        </w:tc>
        <w:tc>
          <w:tcPr>
            <w:tcW w:w="2126" w:type="dxa"/>
          </w:tcPr>
          <w:p w14:paraId="635AB504" w14:textId="77777777" w:rsidR="00741896" w:rsidRPr="00741896" w:rsidRDefault="00741896" w:rsidP="00DF6A34">
            <w:pPr>
              <w:rPr>
                <w:rFonts w:cstheme="minorHAnsi"/>
                <w:vertAlign w:val="superscript"/>
                <w:lang w:val="en-US"/>
              </w:rPr>
            </w:pPr>
            <w:r w:rsidRPr="00741896">
              <w:rPr>
                <w:rFonts w:cstheme="minorHAnsi"/>
                <w:b/>
                <w:lang w:val="en-US"/>
              </w:rPr>
              <w:t>Reference(s)</w:t>
            </w:r>
          </w:p>
        </w:tc>
      </w:tr>
      <w:tr w:rsidR="00741896" w:rsidRPr="00674D48" w14:paraId="43C845E3" w14:textId="77777777" w:rsidTr="00DF0E38">
        <w:tc>
          <w:tcPr>
            <w:tcW w:w="1420" w:type="dxa"/>
          </w:tcPr>
          <w:p w14:paraId="736D0CD6" w14:textId="77777777" w:rsidR="00741896" w:rsidRPr="00741896" w:rsidRDefault="00741896" w:rsidP="00DF6A34">
            <w:pPr>
              <w:spacing w:line="360" w:lineRule="auto"/>
              <w:ind w:right="-161" w:firstLine="35"/>
              <w:rPr>
                <w:rFonts w:cstheme="minorHAnsi"/>
                <w:lang w:val="en-US"/>
              </w:rPr>
            </w:pPr>
          </w:p>
        </w:tc>
        <w:tc>
          <w:tcPr>
            <w:tcW w:w="1417" w:type="dxa"/>
          </w:tcPr>
          <w:p w14:paraId="39926B9F" w14:textId="77777777" w:rsidR="00741896" w:rsidRPr="00741896" w:rsidRDefault="00741896" w:rsidP="00DF6A34">
            <w:pPr>
              <w:spacing w:line="360" w:lineRule="auto"/>
              <w:ind w:right="-161"/>
              <w:rPr>
                <w:rFonts w:cstheme="minorHAnsi"/>
                <w:lang w:val="en-US"/>
              </w:rPr>
            </w:pPr>
            <w:r w:rsidRPr="00741896">
              <w:rPr>
                <w:rFonts w:cstheme="minorHAnsi"/>
                <w:lang w:val="en-US"/>
              </w:rPr>
              <w:t>OefDef1.1</w:t>
            </w:r>
          </w:p>
        </w:tc>
        <w:tc>
          <w:tcPr>
            <w:tcW w:w="1418" w:type="dxa"/>
          </w:tcPr>
          <w:p w14:paraId="41379298" w14:textId="77777777" w:rsidR="00741896" w:rsidRPr="00741896" w:rsidRDefault="00741896" w:rsidP="00DF6A34">
            <w:pPr>
              <w:spacing w:line="360" w:lineRule="auto"/>
              <w:ind w:right="-105"/>
              <w:rPr>
                <w:rFonts w:cstheme="minorHAnsi"/>
                <w:i/>
                <w:lang w:val="en-US"/>
              </w:rPr>
            </w:pPr>
            <w:proofErr w:type="spellStart"/>
            <w:r w:rsidRPr="00741896">
              <w:rPr>
                <w:rFonts w:cstheme="minorHAnsi"/>
                <w:i/>
                <w:lang w:val="en-US"/>
              </w:rPr>
              <w:t>Olea</w:t>
            </w:r>
            <w:proofErr w:type="spellEnd"/>
            <w:r w:rsidRPr="00741896">
              <w:rPr>
                <w:rFonts w:cstheme="minorHAnsi"/>
                <w:i/>
                <w:lang w:val="en-US"/>
              </w:rPr>
              <w:t xml:space="preserve"> </w:t>
            </w:r>
            <w:proofErr w:type="spellStart"/>
            <w:r w:rsidRPr="00741896">
              <w:rPr>
                <w:rFonts w:cstheme="minorHAnsi"/>
                <w:i/>
                <w:lang w:val="en-US"/>
              </w:rPr>
              <w:t>europaea</w:t>
            </w:r>
            <w:proofErr w:type="spellEnd"/>
          </w:p>
        </w:tc>
        <w:tc>
          <w:tcPr>
            <w:tcW w:w="1132" w:type="dxa"/>
          </w:tcPr>
          <w:p w14:paraId="0BFFB746" w14:textId="77777777" w:rsidR="00741896" w:rsidRPr="00741896" w:rsidRDefault="00741896" w:rsidP="00DF6A34">
            <w:pPr>
              <w:spacing w:line="360" w:lineRule="auto"/>
              <w:ind w:right="-161"/>
              <w:rPr>
                <w:rFonts w:cstheme="minorHAnsi"/>
                <w:lang w:val="en-US"/>
              </w:rPr>
            </w:pPr>
            <w:r w:rsidRPr="00741896">
              <w:rPr>
                <w:rFonts w:cstheme="minorHAnsi"/>
                <w:lang w:val="en-US"/>
              </w:rPr>
              <w:t>PI3P, PI5P</w:t>
            </w:r>
          </w:p>
        </w:tc>
        <w:tc>
          <w:tcPr>
            <w:tcW w:w="993" w:type="dxa"/>
          </w:tcPr>
          <w:p w14:paraId="6C26BB0A" w14:textId="77777777" w:rsidR="00741896" w:rsidRPr="00741896" w:rsidRDefault="00741896" w:rsidP="00DF6A34">
            <w:pPr>
              <w:spacing w:line="360" w:lineRule="auto"/>
              <w:ind w:right="-161"/>
              <w:rPr>
                <w:rFonts w:cstheme="minorHAnsi"/>
                <w:lang w:val="en-US"/>
              </w:rPr>
            </w:pPr>
            <w:proofErr w:type="spellStart"/>
            <w:r w:rsidRPr="00741896">
              <w:rPr>
                <w:rFonts w:cstheme="minorHAnsi"/>
                <w:lang w:val="en-US"/>
              </w:rPr>
              <w:t>Yes</w:t>
            </w:r>
            <w:r w:rsidRPr="00741896">
              <w:rPr>
                <w:rFonts w:cstheme="minorHAnsi"/>
                <w:vertAlign w:val="superscript"/>
                <w:lang w:val="en-US"/>
              </w:rPr>
              <w:t>a</w:t>
            </w:r>
            <w:proofErr w:type="spellEnd"/>
          </w:p>
        </w:tc>
        <w:tc>
          <w:tcPr>
            <w:tcW w:w="3260" w:type="dxa"/>
          </w:tcPr>
          <w:p w14:paraId="24E25AD5" w14:textId="77777777" w:rsidR="00741896" w:rsidRPr="00741896" w:rsidRDefault="00741896" w:rsidP="00DF6A34">
            <w:pPr>
              <w:spacing w:line="360" w:lineRule="auto"/>
              <w:ind w:right="-161"/>
              <w:rPr>
                <w:rFonts w:cstheme="minorHAnsi"/>
                <w:lang w:val="en-US"/>
              </w:rPr>
            </w:pPr>
            <w:r w:rsidRPr="00741896">
              <w:rPr>
                <w:rFonts w:cstheme="minorHAnsi"/>
                <w:lang w:val="en-US"/>
              </w:rPr>
              <w:t>ROS production</w:t>
            </w:r>
          </w:p>
          <w:p w14:paraId="1AC35BF2"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53AB2017" w14:textId="77777777" w:rsidR="00741896" w:rsidRPr="00741896" w:rsidRDefault="00741896" w:rsidP="00DF6A34">
            <w:pPr>
              <w:spacing w:line="360" w:lineRule="auto"/>
              <w:ind w:right="-100"/>
              <w:rPr>
                <w:rFonts w:cstheme="minorHAnsi"/>
                <w:lang w:val="en-US"/>
              </w:rPr>
            </w:pPr>
            <w:r w:rsidRPr="00741896">
              <w:rPr>
                <w:rFonts w:cstheme="minorHAnsi"/>
                <w:i/>
                <w:lang w:val="en-US"/>
              </w:rPr>
              <w:t xml:space="preserve">Botrytis </w:t>
            </w:r>
            <w:proofErr w:type="spellStart"/>
            <w:r w:rsidRPr="00741896">
              <w:rPr>
                <w:rFonts w:cstheme="minorHAnsi"/>
                <w:i/>
                <w:lang w:val="en-US"/>
              </w:rPr>
              <w:t>cinerea</w:t>
            </w:r>
            <w:proofErr w:type="spellEnd"/>
            <w:r w:rsidRPr="00741896">
              <w:rPr>
                <w:rFonts w:cstheme="minorHAnsi"/>
                <w:i/>
                <w:lang w:val="en-US"/>
              </w:rPr>
              <w:t xml:space="preserve">, Fusarium </w:t>
            </w:r>
            <w:proofErr w:type="spellStart"/>
            <w:r w:rsidRPr="00741896">
              <w:rPr>
                <w:rFonts w:cstheme="minorHAnsi"/>
                <w:i/>
                <w:lang w:val="en-US"/>
              </w:rPr>
              <w:t>graminearum</w:t>
            </w:r>
            <w:proofErr w:type="spellEnd"/>
            <w:r w:rsidRPr="00741896">
              <w:rPr>
                <w:rFonts w:cstheme="minorHAnsi"/>
                <w:i/>
                <w:lang w:val="en-US"/>
              </w:rPr>
              <w:t>, F. </w:t>
            </w:r>
            <w:proofErr w:type="spellStart"/>
            <w:r w:rsidRPr="00741896">
              <w:rPr>
                <w:rFonts w:cstheme="minorHAnsi"/>
                <w:i/>
                <w:lang w:val="en-US"/>
              </w:rPr>
              <w:t>oxysporum</w:t>
            </w:r>
            <w:proofErr w:type="spellEnd"/>
            <w:r w:rsidRPr="00741896">
              <w:rPr>
                <w:rFonts w:cstheme="minorHAnsi"/>
                <w:i/>
                <w:lang w:val="en-US"/>
              </w:rPr>
              <w:t>, F. </w:t>
            </w:r>
            <w:proofErr w:type="spellStart"/>
            <w:r w:rsidRPr="00741896">
              <w:rPr>
                <w:rFonts w:cstheme="minorHAnsi"/>
                <w:i/>
                <w:lang w:val="en-US"/>
              </w:rPr>
              <w:t>virguliforme</w:t>
            </w:r>
            <w:proofErr w:type="spellEnd"/>
          </w:p>
        </w:tc>
        <w:tc>
          <w:tcPr>
            <w:tcW w:w="2126" w:type="dxa"/>
          </w:tcPr>
          <w:p w14:paraId="66FAEFA4" w14:textId="77777777" w:rsidR="00741896" w:rsidRPr="00741896" w:rsidRDefault="00741896" w:rsidP="00DF6A34">
            <w:pPr>
              <w:spacing w:line="360" w:lineRule="auto"/>
              <w:ind w:right="-161"/>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{"citationItems":[{"id":"ITEM-1","itemData":{"DOI":"10.1094/MPMI-08-19-0224-R","author":[{"dropping-particle":"","family":"Li","given":"Hui","non-dropping-particle":"","parse-names":false,"suffix":""},{"dropping-particle":"","family":"Velivelli","given":"Siva L S","non-dropping-particle":"","parse-names":false,"suffix":""},{"dropping-particle":"","family":"Shah","given":"Dilip M","non-dropping-particle":"","parse-names":false,"suffix":""}],"id":"ITEM-1","issue":"12","issued":{"date-parts":[["2019"]]},"page":"1649-1664","title":"Antifungal Potency and Modes of Action of a Novel Olive Tree Defensin Against Closely Related Ascomycete Fungal Pathogens","type":"article-journal","volume":"32"},"uris":["http://www.mendeley.com/documents/?uuid=220228a3-510a-3a01-a172-b90ed2181240"]}],"mendeley":{"formattedCitation":"(H. Li, Velivelli, and Shah 2019b)","plainTextFormattedCitation":"(H. Li, Velivelli, and Shah 2019b)","previouslyFormattedCitation":"(89)"},"properties":{"noteIndex":0},"schema":"https://github.com/citation-style-language/schema/raw/master/csl-citation.json"}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(Li et al. 2019)</w:t>
            </w:r>
            <w:r w:rsidRPr="00741896">
              <w:rPr>
                <w:rFonts w:cstheme="minorHAnsi"/>
                <w:vertAlign w:val="superscript"/>
                <w:lang w:val="en-US"/>
              </w:rPr>
              <w:fldChar w:fldCharType="end"/>
            </w:r>
          </w:p>
        </w:tc>
      </w:tr>
      <w:tr w:rsidR="00741896" w:rsidRPr="00674D48" w14:paraId="0D3B62D8" w14:textId="77777777" w:rsidTr="00DF0E38">
        <w:tc>
          <w:tcPr>
            <w:tcW w:w="1420" w:type="dxa"/>
          </w:tcPr>
          <w:p w14:paraId="752DF119" w14:textId="77777777" w:rsidR="00741896" w:rsidRPr="00741896" w:rsidRDefault="00741896" w:rsidP="00DF6A34">
            <w:pPr>
              <w:spacing w:line="360" w:lineRule="auto"/>
              <w:ind w:right="-161" w:firstLine="35"/>
              <w:rPr>
                <w:rFonts w:cstheme="minorHAnsi"/>
                <w:lang w:val="en-US"/>
              </w:rPr>
            </w:pPr>
          </w:p>
        </w:tc>
        <w:tc>
          <w:tcPr>
            <w:tcW w:w="1417" w:type="dxa"/>
          </w:tcPr>
          <w:p w14:paraId="7E8751E7" w14:textId="77777777" w:rsidR="00741896" w:rsidRPr="00741896" w:rsidRDefault="00741896" w:rsidP="00DF6A34">
            <w:pPr>
              <w:spacing w:line="360" w:lineRule="auto"/>
              <w:ind w:right="-161"/>
              <w:rPr>
                <w:rFonts w:cstheme="minorHAnsi"/>
                <w:lang w:val="en-US"/>
              </w:rPr>
            </w:pPr>
            <w:r w:rsidRPr="00741896">
              <w:rPr>
                <w:rFonts w:cstheme="minorHAnsi"/>
                <w:lang w:val="en-US"/>
              </w:rPr>
              <w:t>OsAFP1</w:t>
            </w:r>
          </w:p>
        </w:tc>
        <w:tc>
          <w:tcPr>
            <w:tcW w:w="1418" w:type="dxa"/>
          </w:tcPr>
          <w:p w14:paraId="285DF4A5"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Oryza</w:t>
            </w:r>
            <w:proofErr w:type="spellEnd"/>
            <w:r w:rsidRPr="00741896">
              <w:rPr>
                <w:rFonts w:cstheme="minorHAnsi"/>
                <w:i/>
                <w:lang w:val="en-US"/>
              </w:rPr>
              <w:t xml:space="preserve"> sativa</w:t>
            </w:r>
          </w:p>
        </w:tc>
        <w:tc>
          <w:tcPr>
            <w:tcW w:w="1132" w:type="dxa"/>
          </w:tcPr>
          <w:p w14:paraId="377F1CCF" w14:textId="77777777" w:rsidR="00741896" w:rsidRPr="00741896" w:rsidRDefault="00741896" w:rsidP="00DF6A34">
            <w:pPr>
              <w:spacing w:line="360" w:lineRule="auto"/>
              <w:ind w:right="-161"/>
              <w:rPr>
                <w:rFonts w:cstheme="minorHAnsi"/>
                <w:lang w:val="en-US"/>
              </w:rPr>
            </w:pPr>
            <w:r w:rsidRPr="00741896">
              <w:rPr>
                <w:rFonts w:cstheme="minorHAnsi"/>
                <w:lang w:val="en-US"/>
              </w:rPr>
              <w:t>PI3P</w:t>
            </w:r>
          </w:p>
        </w:tc>
        <w:tc>
          <w:tcPr>
            <w:tcW w:w="993" w:type="dxa"/>
          </w:tcPr>
          <w:p w14:paraId="2280F3E3"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48191844" w14:textId="77777777" w:rsidR="00741896" w:rsidRPr="00741896" w:rsidRDefault="00741896" w:rsidP="00DF6A34">
            <w:pPr>
              <w:spacing w:line="360" w:lineRule="auto"/>
              <w:ind w:right="-161"/>
              <w:rPr>
                <w:rFonts w:cstheme="minorHAnsi"/>
                <w:lang w:val="en-US"/>
              </w:rPr>
            </w:pPr>
            <w:r w:rsidRPr="00741896">
              <w:rPr>
                <w:rFonts w:cstheme="minorHAnsi"/>
                <w:lang w:val="en-US"/>
              </w:rPr>
              <w:t>Programmed cell death</w:t>
            </w:r>
          </w:p>
        </w:tc>
        <w:tc>
          <w:tcPr>
            <w:tcW w:w="3402" w:type="dxa"/>
          </w:tcPr>
          <w:p w14:paraId="05C4C984" w14:textId="77777777" w:rsidR="00741896" w:rsidRPr="00741896" w:rsidRDefault="00741896" w:rsidP="00DF6A34">
            <w:pPr>
              <w:spacing w:line="360" w:lineRule="auto"/>
              <w:rPr>
                <w:rFonts w:cstheme="minorHAnsi"/>
                <w:lang w:val="en-US"/>
              </w:rPr>
            </w:pPr>
            <w:r w:rsidRPr="00741896">
              <w:rPr>
                <w:rFonts w:cstheme="minorHAnsi"/>
                <w:i/>
                <w:lang w:val="en-US"/>
              </w:rPr>
              <w:t>Candida albicans, Saccharomyces cerevisiae</w:t>
            </w:r>
          </w:p>
        </w:tc>
        <w:tc>
          <w:tcPr>
            <w:tcW w:w="2126" w:type="dxa"/>
          </w:tcPr>
          <w:p w14:paraId="69737423" w14:textId="77777777" w:rsidR="00741896" w:rsidRPr="00741896" w:rsidRDefault="00741896" w:rsidP="00DF6A34">
            <w:pPr>
              <w:spacing w:line="360" w:lineRule="auto"/>
              <w:ind w:right="-161"/>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{"citationItems":[{"id":"ITEM-1","itemData":{"DOI":"10.1038/s41598-018-29715-w","ISSN":"20452322","PMID":"30061724","abstract":"Fungal infections, such as candidiasis and aspergillosis, are some of the most frequent infections in humans. Although antifungal drugs are available for the treatment of these infections, antifungal agents with new mechanisms of action should be developed because of the increasing incidence of drug-resistant pathogens in recent years. In this study, a basic functional analysis of rice defensin OsAFP1, a novel antifungal drug candidate, was conducted. OsAFP1 exerted fungicidal activity against Candida albicans, the most common pathogenic fungus in humans, at 4 μM concentration, but it did not inhibit the growth of human pathogenic bacteria. In addition, OsAFP1 retained structural stability after heat treatment at 100 °C for 10 min and after serum treatment at 37 °C for 24 h. A propidium iodide (PI) uptake assay and mutational analysis revealed that amino acid residues within the C-terminal γ-core motif of OsAFP1, particularly Leu-39 and Lys-41, play an important role in its antifungal activity. Further, PI uptake and apoptosis assays suggested that OsAFP1 exerts its antifungal activity by inducing apoptosis of target cells. Immunohistochemistry showed that the OsAFP1 target molecule was located in the cell wall. These findings indicate that OsAFP1 may be developed into a potent antifungal drug.","author":[{"dropping-particle":"","family":"Ochiai","given":"Akihito","non-dropping-particle":"","parse-names":false,"suffix":""},{"dropping-particle":"","family":"Ogawa","given":"Kodai","non-dropping-particle":"","parse-names":false,"suffix":""},{"dropping-particle":"","family":"Fukuda","given":"Minami","non-dropping-particle":"","parse-names":false,"suffix":""},{"dropping-particle":"","family":"Ohori","given":"Masahiro","non-dropping-particle":"","parse-names":false,"suffix":""},{"dropping-particle":"","family":"Kanaoka","given":"Takumi","non-dropping-particle":"","parse-names":false,"suffix":""},{"dropping-particle":"","family":"Tanaka","given":"Takaaki","non-dropping-particle":"","parse-names":false,"suffix":""},{"dropping-particle":"","family":"Taniguchi","given":"Masayuki","non-dropping-particle":"","parse-names":false,"suffix":""},{"dropping-particle":"","family":"Sagehashi","given":"Yoshiyuki","non-dropping-particle":"","parse-names":false,"suffix":""}],"container-title":"Scientific Reports","id":"ITEM-1","issue":"1","issued":{"date-parts":[["2018","12","1"]]},"page":"1-12","publisher":"Nature Publishing Group","title":"Rice Defensin OsAFP1 is a New Drug Candidate against Human Pathogenic Fungi","type":"article-journal","volume":"8"},"uris":["http://www.mendeley.com/documents/?uuid=4c8ed5ca-6034-36d5-aae6-83f7cb335faf"]},{"id":"ITEM-2","itemData":{"DOI":"10.1016/j.jbiosc.2020.02.011","ISSN":"13474421","PMID":"32192842","abstract":"Defensins are antibacterial peptides that function in the innate immune system. OsAFP1, a defensin identified from Oryza sativa (rice), exhibits antimicrobial activity against rice pathogens. Intriguingly, OsAFP1 was also shown to demonstrate potent antifungal activity against the human pathogenic fungus Candida albicans by inducing apoptosis in target cells, suggesting that OsAFP1 represents a potential new antibiotic candidate; however, further analyses, particularly at the structural level, are required to elucidate the mechanistic underpinnings of OsAFP1 antifungal activity. Here, we determined the three-dimensional structure of OsAFP1 using X-ray crystallography. OsAFP1 features the cysteine-stabilized αβ structure highly conserved in plant defensins and presents a dimeric structure that appears necessary for antifungal activity. Superimposition of the OsAFP1 structure with that of Nicotiana alata NaD1 complexed with phosphatidic acid indicated that the target molecule is likely trapped between the S2–S3 loops of each OsAFP1 dimer. In lipid-binding analyses performed using nitrocellulose membranes immobilized with various membrane lipid components, OsAFP1 was found to bind to phosphatidylinositols (PIPs) harboring phosphate groups, particularly PI(3)P. These results indicate that OsAFP1 exerts antifungal activity by binding to PI(3)P contained in the C. albicans cell membrane, thereby applying cellular stress and inducing apoptosis. Furthermore, the OsAFP1 structure and site-specific-mutation analyses revealed that Arg1, His2, Leu4, Arg9, and Phe10 play critical roles in OsAFP1 dimer formation. Thus, our study provides novel insights into the antifungal mechanism of OsAFP1.","author":[{"dropping-particle":"","family":"Ochiai","given":"Akihito","non-dropping-particle":"","parse-names":false,"suffix":""},{"dropping-particle":"","family":"Ogawa","given":"Kodai","non-dropping-particle":"","parse-names":false,"suffix":""},{"dropping-particle":"","family":"Fukuda","given":"Minami","non-dropping-particle":"","parse-names":false,"suffix":""},{"dropping-particle":"","family":"Suzuki","given":"Masami","non-dropping-particle":"","parse-names":false,"suffix":""},{"dropping-particle":"","family":"Ito","given":"Kosuke","non-dropping-particle":"","parse-names":false,"suffix":""},{"dropping-particle":"","family":"Tanaka","given":"Takaaki","non-dropping-particle":"","parse-names":false,"suffix":""},{"dropping-particle":"","family":"Sagehashi","given":"Yoshiyuki","non-dropping-particle":"","parse-names":false,"suffix":""},{"dropping-particle":"","family":"Taniguchi","given":"Masayuki","non-dropping-particle":"","parse-names":false,"suffix":""}],"container-title":"Journal of Bioscience and Bioengineering","id":"ITEM-2","issue":"1","issued":{"date-parts":[["2020","7","1"]]},"page":"6-13","publisher":"Elsevier B.V.","title":"Crystal structure of rice defensin OsAFP1 and molecular insight into lipid-binding","type":"article-journal","volume":"130"},"uris":["http://www.mendeley.com/documents/?uuid=748c8857-8210-3ad1-a134-db8ef879f1c0"]}],"mendeley":{"formattedCitation":"(Ochiai et al. 2018; 2020b)","manualFormatting":"(Ochiai et al. 2018, 2020)","plainTextFormattedCitation":"(Ochiai et al. 2018; 2020b)","previouslyFormattedCitation":"(118,171)"},"properties":{"noteIndex":0},"schema":"https://github.com/citation-style-language/schema/raw/master/csl-citation.json"}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bCs/>
                <w:noProof/>
                <w:lang w:val="en-US"/>
              </w:rPr>
              <w:t>(Ochiai et al. 2018, 2020)</w:t>
            </w:r>
            <w:r w:rsidRPr="00741896">
              <w:rPr>
                <w:rFonts w:cstheme="minorHAnsi"/>
                <w:vertAlign w:val="superscript"/>
                <w:lang w:val="en-US"/>
              </w:rPr>
              <w:fldChar w:fldCharType="end"/>
            </w:r>
          </w:p>
        </w:tc>
      </w:tr>
      <w:tr w:rsidR="00741896" w:rsidRPr="00674D48" w14:paraId="3A389538" w14:textId="77777777" w:rsidTr="00DF0E38">
        <w:tc>
          <w:tcPr>
            <w:tcW w:w="1420" w:type="dxa"/>
          </w:tcPr>
          <w:p w14:paraId="3A4BC32C" w14:textId="77777777" w:rsidR="00741896" w:rsidRPr="00741896" w:rsidRDefault="00741896" w:rsidP="00DF6A34">
            <w:pPr>
              <w:spacing w:line="360" w:lineRule="auto"/>
              <w:ind w:right="-161" w:firstLine="35"/>
              <w:rPr>
                <w:rFonts w:cstheme="minorHAnsi"/>
                <w:lang w:val="en-US"/>
              </w:rPr>
            </w:pPr>
          </w:p>
        </w:tc>
        <w:tc>
          <w:tcPr>
            <w:tcW w:w="1417" w:type="dxa"/>
          </w:tcPr>
          <w:p w14:paraId="078B4C80" w14:textId="77777777" w:rsidR="00741896" w:rsidRPr="00741896" w:rsidRDefault="00741896" w:rsidP="00DF6A34">
            <w:pPr>
              <w:spacing w:line="360" w:lineRule="auto"/>
              <w:ind w:right="-161"/>
              <w:rPr>
                <w:rFonts w:cstheme="minorHAnsi"/>
                <w:lang w:val="en-US"/>
              </w:rPr>
            </w:pPr>
            <w:r w:rsidRPr="00741896">
              <w:rPr>
                <w:rFonts w:cstheme="minorHAnsi"/>
                <w:lang w:val="en-US"/>
              </w:rPr>
              <w:t>Psd1</w:t>
            </w:r>
          </w:p>
        </w:tc>
        <w:tc>
          <w:tcPr>
            <w:tcW w:w="1418" w:type="dxa"/>
          </w:tcPr>
          <w:p w14:paraId="060271FE" w14:textId="77777777" w:rsidR="00741896" w:rsidRPr="00741896" w:rsidRDefault="00741896" w:rsidP="00DF6A34">
            <w:pPr>
              <w:spacing w:line="360" w:lineRule="auto"/>
              <w:rPr>
                <w:rFonts w:cstheme="minorHAnsi"/>
                <w:i/>
                <w:lang w:val="en-US"/>
              </w:rPr>
            </w:pPr>
            <w:proofErr w:type="spellStart"/>
            <w:r w:rsidRPr="00741896">
              <w:rPr>
                <w:rFonts w:cstheme="minorHAnsi"/>
                <w:i/>
                <w:lang w:val="en-US"/>
              </w:rPr>
              <w:t>Pisum</w:t>
            </w:r>
            <w:proofErr w:type="spellEnd"/>
            <w:r w:rsidRPr="00741896">
              <w:rPr>
                <w:rFonts w:cstheme="minorHAnsi"/>
                <w:i/>
                <w:lang w:val="en-US"/>
              </w:rPr>
              <w:t xml:space="preserve"> </w:t>
            </w:r>
            <w:proofErr w:type="spellStart"/>
            <w:r w:rsidRPr="00741896">
              <w:rPr>
                <w:rFonts w:cstheme="minorHAnsi"/>
                <w:i/>
                <w:lang w:val="en-US"/>
              </w:rPr>
              <w:t>sativum</w:t>
            </w:r>
            <w:proofErr w:type="spellEnd"/>
          </w:p>
        </w:tc>
        <w:tc>
          <w:tcPr>
            <w:tcW w:w="1132" w:type="dxa"/>
          </w:tcPr>
          <w:p w14:paraId="26DBC630" w14:textId="77777777" w:rsidR="00741896" w:rsidRPr="00741896" w:rsidRDefault="00741896" w:rsidP="00DF6A34">
            <w:pPr>
              <w:spacing w:line="360" w:lineRule="auto"/>
              <w:ind w:right="-161"/>
              <w:rPr>
                <w:rFonts w:cstheme="minorHAnsi"/>
                <w:lang w:val="en-US"/>
              </w:rPr>
            </w:pPr>
            <w:r w:rsidRPr="00741896">
              <w:rPr>
                <w:rFonts w:cstheme="minorHAnsi"/>
                <w:lang w:val="en-US"/>
              </w:rPr>
              <w:t xml:space="preserve">GlcCer and </w:t>
            </w:r>
            <w:proofErr w:type="spellStart"/>
            <w:r w:rsidRPr="00741896">
              <w:rPr>
                <w:rFonts w:cstheme="minorHAnsi"/>
                <w:lang w:val="en-US"/>
              </w:rPr>
              <w:t>ergosterol</w:t>
            </w:r>
            <w:proofErr w:type="spellEnd"/>
          </w:p>
        </w:tc>
        <w:tc>
          <w:tcPr>
            <w:tcW w:w="993" w:type="dxa"/>
          </w:tcPr>
          <w:p w14:paraId="584ED9A8" w14:textId="77777777" w:rsidR="00741896" w:rsidRPr="00741896" w:rsidRDefault="00741896" w:rsidP="00DF6A34">
            <w:pPr>
              <w:spacing w:line="360" w:lineRule="auto"/>
              <w:ind w:right="-161"/>
              <w:rPr>
                <w:rFonts w:cstheme="minorHAnsi"/>
                <w:lang w:val="en-US"/>
              </w:rPr>
            </w:pPr>
            <w:r w:rsidRPr="00741896">
              <w:rPr>
                <w:rFonts w:cstheme="minorHAnsi"/>
                <w:lang w:val="en-US"/>
              </w:rPr>
              <w:t>Yes</w:t>
            </w:r>
          </w:p>
        </w:tc>
        <w:tc>
          <w:tcPr>
            <w:tcW w:w="3260" w:type="dxa"/>
          </w:tcPr>
          <w:p w14:paraId="6400E10A" w14:textId="77777777" w:rsidR="00741896" w:rsidRPr="00741896" w:rsidRDefault="00741896" w:rsidP="00DF6A34">
            <w:pPr>
              <w:spacing w:line="360" w:lineRule="auto"/>
              <w:ind w:right="-161"/>
              <w:rPr>
                <w:rFonts w:cstheme="minorHAnsi"/>
                <w:lang w:val="en-US"/>
              </w:rPr>
            </w:pPr>
            <w:r w:rsidRPr="00741896">
              <w:rPr>
                <w:rFonts w:cstheme="minorHAnsi"/>
                <w:lang w:val="en-US"/>
              </w:rPr>
              <w:t>Cell cycle arrest</w:t>
            </w:r>
          </w:p>
          <w:p w14:paraId="10C622C3"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1C305C6C" w14:textId="77777777" w:rsidR="00741896" w:rsidRPr="00741896" w:rsidRDefault="00741896" w:rsidP="00DF6A34">
            <w:pPr>
              <w:spacing w:line="360" w:lineRule="auto"/>
              <w:ind w:right="-161"/>
              <w:rPr>
                <w:rFonts w:cstheme="minorHAnsi"/>
                <w:i/>
                <w:lang w:val="en-US"/>
              </w:rPr>
            </w:pPr>
            <w:r w:rsidRPr="00741896">
              <w:rPr>
                <w:rFonts w:cstheme="minorHAnsi"/>
                <w:i/>
                <w:lang w:val="en-US"/>
              </w:rPr>
              <w:t xml:space="preserve">Aspergillus </w:t>
            </w:r>
            <w:proofErr w:type="spellStart"/>
            <w:r w:rsidRPr="00741896">
              <w:rPr>
                <w:rFonts w:cstheme="minorHAnsi"/>
                <w:i/>
                <w:lang w:val="en-US"/>
              </w:rPr>
              <w:t>niger</w:t>
            </w:r>
            <w:proofErr w:type="spellEnd"/>
            <w:r w:rsidRPr="00741896">
              <w:rPr>
                <w:rFonts w:cstheme="minorHAnsi"/>
                <w:i/>
                <w:lang w:val="en-US"/>
              </w:rPr>
              <w:t xml:space="preserve">, A. versicolor, Candida albicans, Fusarium </w:t>
            </w:r>
            <w:proofErr w:type="spellStart"/>
            <w:r w:rsidRPr="00741896">
              <w:rPr>
                <w:rFonts w:cstheme="minorHAnsi"/>
                <w:i/>
                <w:lang w:val="en-US"/>
              </w:rPr>
              <w:t>moniliforme</w:t>
            </w:r>
            <w:proofErr w:type="spellEnd"/>
            <w:r w:rsidRPr="00741896">
              <w:rPr>
                <w:rFonts w:cstheme="minorHAnsi"/>
                <w:i/>
                <w:lang w:val="en-US"/>
              </w:rPr>
              <w:t>, F. </w:t>
            </w:r>
            <w:proofErr w:type="spellStart"/>
            <w:r w:rsidRPr="00741896">
              <w:rPr>
                <w:rFonts w:cstheme="minorHAnsi"/>
                <w:i/>
                <w:lang w:val="en-US"/>
              </w:rPr>
              <w:t>solani</w:t>
            </w:r>
            <w:proofErr w:type="spellEnd"/>
            <w:r w:rsidRPr="00741896">
              <w:rPr>
                <w:rFonts w:cstheme="minorHAnsi"/>
                <w:i/>
                <w:lang w:val="en-US"/>
              </w:rPr>
              <w:t>, Neurospora crassa</w:t>
            </w:r>
          </w:p>
        </w:tc>
        <w:tc>
          <w:tcPr>
            <w:tcW w:w="2126" w:type="dxa"/>
          </w:tcPr>
          <w:p w14:paraId="06565CF3" w14:textId="77777777" w:rsidR="00741896" w:rsidRPr="00741896" w:rsidRDefault="00741896" w:rsidP="00DF6A34">
            <w:pPr>
              <w:spacing w:line="360" w:lineRule="auto"/>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{"citationItems":[{"id":"ITEM-1","itemData":{"DOI":"10.1006/abbi.2000.1824","ISSN":"00039861","PMID":"10860545","abstract":"A fraction that possesses antifungal activity against Aspergillus niger has been isolated from seeds of the pea (Pisum sativum) by ammonium sulfate fractionation followed by gel filtration on Sephadex G-75. On further purification by reverse-phase high performance liquid chromatography, two small cysteine-rich polypeptides were obtained (Psd1 and Psd2). They are localized primarily in vascular bundles and epidermis tissues of pea pods and exhibit high antifungal activity toward several fungi, displaying IC50 values ranging from 0.04 to 22 μg/ml. This inhibitory activity decreases when A. niger growth medium is supplemented with cations such as Ca2+, Mg2+, Na+, and K+. Although the primary sequence of both Psd1 and Psd2 shows homology with other plant defensins, they cannot easily be assigned to any established group. (C) 2000 Academic Press.","author":[{"dropping-particle":"","family":"Almeida","given":"Marcius S.","non-dropping-particle":"","parse-names":false,"suffix":""},{"dropping-particle":"","family":"Cabral","given":"Kátia M.S.","non-dropping-particle":"","parse-names":false,"suffix":""},{"dropping-particle":"","family":"Zingali","given":"Russolina B.","non-dropping-particle":"","parse-names":false,"suffix":""},{"dropping-particle":"","family":"Kurtenbach","given":"Eleonora","non-dropping-particle":"","parse-names":false,"suffix":""}],"container-title":"Archives of Biochemistry and Biophysics","id":"ITEM-1","issue":"2","issued":{"date-parts":[["2000","6","15"]]},"page":"278-286","publisher":"Academic Press Inc.","title":"Characterization of two novel defense peptides from pea (Pisum sativum) seeds","type":"article-journal","volume":"378"},"uris":["http://www.mendeley.com/documents/?uuid=a1fff245-e608-3b5c-92cf-aaec8bcd8711"]},{"id":"ITEM-2","itemData":{"DOI":"10.1006/jmbi.2001.5252","ISSN":"00222836","PMID":"11812144","abstract":"Pisum sativum defensin 1 (Psd1) is a 46 amino acid residue plant defensin isolated from seeds of pea. The three-dimensional structure in solution of Psd1 was determined by two-dimensional NMR data recorded at 600 MHz. Experimental restraints were used for structure calculation using CNS and torsion-angle molecular dynamics. The 20 lowest energy structures were selected and further subjected to minimization, giving a root-mean-square deviation of 0.78(±0.22) Å in the backbone and 1.91(±0.60) Å for over all atoms of the molecule. The protein has a globular fold with a triple-stranded antiparalell β-sheet and an α-helix (from residue Asn17 to Leu27). Psd1 presents the so called \"cysteine stabilized α/β motif\" and presents identical three-dimensional topology in the backbone with other defensins and neurotoxins. Comparison of the electrostatic surface potential among proteins with high three-dimensional (selected using the softwares TOP and DALI) topology gave insights into the mode of action of Psd1. The surface topologies between proteins that present antifungal activity or sodium channel inhibiting activity are different. On the other hand the surface topology presents several common features with potassium channel inhibitors, suggesting that Psd1 presents this activity. Other common features with potassium channel inhibitors were found including the presence of a lysine residue essential for inhibitory activity. The identity of Psd1 in primary sequence is not enough to infer a mechanism of action, in contrast with the strategy proposed here. © 2002 Academic Press.","author":[{"dropping-particle":"","family":"Almeida","given":"Marcius S.","non-dropping-particle":"","parse-names":false,"suffix":""},{"dropping-particle":"","family":"Cabral","given":"Katia M.S.","non-dropping-particle":"","parse-names":false,"suffix":""},{"dropping-particle":"","family":"Kurtenbach","given":"Eleonora","non-dropping-particle":"","parse-names":false,"suffix":""},{"dropping-particle":"","family":"Almeida","given":"Fabio C.L.","non-dropping-particle":"","parse-names":false,"suffix":""},{"dropping-particle":"","family":"Valente","given":"Ana Paula","non-dropping-particle":"","parse-names":false,"suffix":""}],"container-title":"Journal of Molecular Biology","id":"ITEM-2","issue":"4","issued":{"date-parts":[["2002"]]},"page":"749-757","publisher":"Academic Press","title":"Solution structure of Pisum sativum defensin 1 by high resolution NMR: Plant defensins, identical backbone with different mechanisms of action","type":"article-journal","volume":"315"},"uris":["http://www.mendeley.com/documents/?uuid=85d3d062-2a58-3752-bd99-88bf0ad6741b"]},{"id":"ITEM-3","itemData":{"DOI":"10.3389/fcimb.2017.00249","ISSN":"22352988","PMID":"28649561","abstract":"Candida albicans is an important human pathogen, causing opportunistic infections. The adhesion of planktonic cells to a substrate is the first step for biofilm development. The antimicrobial peptide (AMP) Psd1 is a defensin isolated from Pisum sativum seeds. We tested the effects of this AMP on C. albicans biofilms and planktonic cells, comparing its activity with amphotericin B and fluconazole. Three C. albicans variants were studied, one of them a mutant deficient in glucosylceramide synthase, conferring resistance to Psd1 antifungal action. Atomic force microscopy (AFM) was used to assess morphological and biomechanical changes on fungal cells. Surface alterations, with membrane disruption and leakage of cellular contents, were observed. Cytometry assays and confocal microscopy imaging showed that Psd1 causes cell death, in a time and concentration-dependent manner. These results demonstrate Psd1 pleiotropic action against a relevant fungal human pathogen, suggesting its use as natural antimycotic agent.","author":[{"dropping-particle":"","family":"Gonçalves","given":"Sónia","non-dropping-particle":"","parse-names":false,"suffix":""},{"dropping-particle":"","family":"Silva","given":"Patrícia M.","non-dropping-particle":"","parse-names":false,"suffix":""},{"dropping-particle":"","family":"Felício","given":"Mário R.","non-dropping-particle":"","parse-names":false,"suffix":""},{"dropping-particle":"","family":"Medeiros","given":"Luciano N.","non-dropping-particle":"de","parse-names":false,"suffix":""},{"dropping-particle":"","family":"Kurtenbach","given":"Eleonora","non-dropping-particle":"","parse-names":false,"suffix":""},{"dropping-particle":"","family":"Santos","given":"Nuno C.","non-dropping-particle":"","parse-names":false,"suffix":""}],"container-title":"Frontiers in Cellular and Infection Microbiology","id":"ITEM-3","issue":"JUN","issued":{"date-parts":[["2017","6","9"]]},"publisher":"Frontiers Media S.A.","title":"Psd1 effects on Candida albicans planktonic cells and biofilms","type":"article-journal","volume":"7"},"uris":["http://www.mendeley.com/documents/?uuid=8964bf05-0891-3c03-be48-76f623e4e942"]},{"id":"ITEM-4","itemData":{"DOI":"10.1002/bip.22570","ISSN":"10970282","PMID":"25283273","abstract":"Psd1 is a plant defensin that has antifungal activity against several pathogenic and nonpathogenic fungi. Previous analysis of Psd1 chemical shift perturbations by nuclear magnetic resonance (NMR) spectroscopy demonstrated that this defensin interacts with phospholipids and the sphingolipid glucosylceramide isolated from Fusarium solani (GlcCerFusarium solani). In this study, these interactions were evaluated by real-time surface plasmon resonance (SPR) analysis. The data obtained demonstrated that Psd1 could bind more strongly to small unilamellar vesicles (SUV)-containing GlcCerFusarium solani than to SUV that was composed of phosphatidylcholine (PC) alone or was enriched with GlcCer that had been isolated from soybeans. An increase in the SPR response after cholesterol or ergosterol incorporation in PC-SUV was detected; however, SUV composed of PC:Erg (7:3; molar:molar) became unstable in the presence of Psd1, suggesting membrane destabilization. We also observed a lack of Psd1 internalization in Candida albicans strains that were deficient in the glucosyl ceramide synthase gene. Together, these data indicate that GlcCer is essential for Psd1 anchoring in the fungal plasma membrane as well as internalization.","author":[{"dropping-particle":"","family":"Medeiros","given":"Luciano Neves","non-dropping-particle":"De","parse-names":false,"suffix":""},{"dropping-particle":"","family":"Domitrovic","given":"Tatiana","non-dropping-particle":"","parse-names":false,"suffix":""},{"dropping-particle":"","family":"Andrade","given":"Paula Cavalcante","non-dropping-particle":"De","parse-names":false,"suffix":""},{"dropping-particle":"","family":"Faria","given":"Jane","non-dropping-particle":"","parse-names":false,"suffix":""},{"dropping-particle":"","family":"Bergter","given":"Eliana Barreto","non-dropping-particle":"","parse-names":false,"suffix":""},{"dropping-particle":"","family":"Weissmuller","given":"Gilberto","non-dropping-particle":"","parse-names":false,"suffix":""},{"dropping-particle":"","family":"Kurtenbach","given":"Eleonora","non-dropping-particle":"","parse-names":false,"suffix":""}],"container-title":"Biopolymers - Peptide Science Section","id":"ITEM-4","issue":"6","issued":{"date-parts":[["2014"]]},"page":"456-464","title":"Psd1 binding affinity toward fungal membrane components as assessed by SPR: The role of glucosylceramide in fungal recognition and entry","type":"article-journal","volume":"102"},"uris":["http://www.mendeley.com/documents/?uuid=6af03d5c-8a06-4118-934a-5401f0982dd5"]},{"id":"ITEM-5","itemData":{"DOI":"10.1016/j.bbamem.2009.07.013","ISSN":"00052736","abstract":"Plant defensins are cysteine-rich cationic peptides, components of the innate immune system. The antifungal sensitivity of certain exemplars was correlated to the level of complex glycosphingolipids in the membrane of fungi strains. Psd1 is a 46 amino acid residue defensin isolated from pea seeds which exhibit antifungal activity. Its structure is characterized by the so-called cysteine-stabilized α/β motif linked by three loops as determined by two-dimensional NMR. In the present work we explored the measurement of heteronuclear Nuclear Overhauser Effects, R1 and R2 15N relaxation ratios, and chemical shift to probe the backbone dynamics of Psd1 and its interaction with membrane mimetic systems with phosphatidylcholine (PC) or dodecylphosphocholine (DPC) with glucosylceramide (CMH) isolated from Fusarium solani. The calculated R2 values predicted a slow motion around the highly conserved among Gly12 residue and also in the region of the Turn3 His36-Trp38. The results showed that Psd1 interacts with vesicles of PC or PC:CMH in slightly different forms. The interaction was monitored by chemical shift perturbation and relaxation properties. Using this approach we could map the loops as the binding site of Psd1 with the membrane. The major binding epitope showed conformation exchange properties in the μs-ms timescale supporting the conformation selection as the binding mechanism. Moreover, the peptide corresponding to part of Loop1 (pepLoop1: Gly12 to Ser19) is also able to interact with DPC micelles acquiring a stable structure and in the presence of DPC:CMH the peptide changes to an extended conformation, exhibiting NOE mainly with the carbohydrate and ceramide parts of CMH. © 2009 Elsevier B.V. All rights reserved.","author":[{"dropping-particle":"","family":"Medeiros","given":"Luciano Neves","non-dropping-particle":"de","parse-names":false,"suffix":""},{"dropping-particle":"","family":"Angeli","given":"Renata","non-dropping-particle":"","parse-names":false,"suffix":""},{"dropping-particle":"","family":"Sarzedas","given":"Carolina G.","non-dropping-particle":"","parse-names":false,"suffix":""},{"dropping-particle":"","family":"Barreto-Bergter","given":"Eliana","non-dropping-particle":"","parse-names":false,"suffix":""},{"dropping-particle":"","family":"Valente","given":"Ana Paula","non-dropping-particle":"","parse-names":false,"suffix":""},{"dropping-particle":"","family":"Kurtenbach","given":"Eleonora","non-dropping-particle":"","parse-names":false,"suffix":""},{"dropping-particle":"","family":"Almeida","given":"Fabio C.L.","non-dropping-particle":"","parse-names":false,"suffix":""}],"container-title":"Biochimica et Biophysica Acta - Biomembranes","id":"ITEM-5","issue":"2","issued":{"date-parts":[["2010","2","1"]]},"page":"105-113","publisher":"Elsevier B.V.","title":"Backbone dynamics of the antifungal Psd1 pea defensin and its correlation with membrane interaction by NMR spectroscopy","type":"article-journal","volume":"1798"},"uris":["http://www.mendeley.com/documents/?uuid=c389ba14-d74c-3512-a6c1-ff53e1cce996"]},{"id":"ITEM-6","itemData":{"DOI":"10.1021/bi061441j","ISSN":"00062960","PMID":"17240982","abstract":"Plant defensins, components of the plant innate immune system, are cationic cysteine-rich antifungal peptides. Evidence from the literature [Thevissen, K., et al. (2003) Peptides 24, 1705-1712] has demonstrated that patches of fungi membrane containing mannosyldiinositolphosphorylceramide and glucosylceramides are selective binding sites for the plant defensins isolated from Dahlia merckii and Raphanus sativus, respectively. Whether plant defensins interact directly or indirectly with fungus intracellular targets is unknown. To identify physical protein-protein interactions, a GAL4-based yeast two-hybrid system was performed using the antifungal plant peptide Pisum sativum defensin 1 (Psd1) as the bait. Target proteins were screened within a Neurospora crassa cDNA library. Nine out of 11 two-hybrid candidates were nuclear proteins. One clone, detected with high frequency per screening, presented sequence similarity to a cyclin-like protein, with F-box and WD-repeat domains, related to the cell cycle control. GST pull-down assay corroborated in vitro this two-hybrid interaction. Fluorescence microscopy analysis of FITC-conjugated Psd1 and DAPI-stained fungal nuclei showed in vivo the colocalization of the plant peptide Psd1 and the nucleus. Analysis of the DNA content of N. crassa conidia using flow cytometry suggested that Psd1 directed cell cycle impairment and caused conidia to undergo endoreduplication. The developing retina of neonatal rats was used as a model to observe the interkinetic nuclear migration during proliferation of an organized tissue from the S toward the M phase of the cell cycle in the presence of Psd1. The results demonstrated that the plant defensin Psd1 regulates interkinetic nuclear migration in retinal neuroblasts. © 2007 American Chemical Society.","author":[{"dropping-particle":"","family":"Lobo","given":"Denise S.","non-dropping-particle":"","parse-names":false,"suffix":""},{"dropping-particle":"","family":"Pereira","given":"Iuri B.","non-dropping-particle":"","parse-names":false,"suffix":""},{"dropping-particle":"","family":"Fragel-Madeira","given":"Lucianne","non-dropping-particle":"","parse-names":false,"suffix":""},{"dropping-particle":"","family":"Medeiros","given":"Luciano N.","non-dropping-particle":"","parse-names":false,"suffix":""},{"dropping-particle":"","family":"Cabral","given":"Luiz M.","non-dropping-particle":"","parse-names":false,"suffix":""},{"dropping-particle":"","family":"Faria","given":"Jane","non-dropping-particle":"","parse-names":false,"suffix":""},{"dropping-particle":"","family":"Bellio","given":"Maria","non-dropping-particle":"","parse-names":false,"suffix":""},{"dropping-particle":"","family":"Campos","given":"Reinaldo C.","non-dropping-particle":"","parse-names":false,"suffix":""},{"dropping-particle":"","family":"Linden","given":"Rafael","non-dropping-particle":"","parse-names":false,"suffix":""},{"dropping-particle":"","family":"Kurtenbach","given":"Eleonora","non-dropping-particle":"","parse-names":false,"suffix":""}],"container-title":"Biochemistry","id":"ITEM-6","issue":"4","issued":{"date-parts":[["2007","1","30"]]},"page":"987-996","publisher":" American Chemical Society ","title":"Antifungal Pisum sativum defensin 1 interacts with Neurospora crassa cyclin F related to the cell cycle","type":"article-journal","volume":"46"},"uris":["http://www.mendeley.com/documents/?uuid=395aa6a0-9ba5-39ce-af61-86338c124433"]}],"mendeley":{"formattedCitation":"(M. S. Almeida et al. 2000; 2002; Gonçalves et al. 2017; De Medeiros et al. 2014; de Medeiros et al. 2010; Lobo et al. 2007)","manualFormatting":"(Almeida et al. 2000; 2002; Lobo et al. 2007; Gonçalves et al. 2017; De Medeiros et al. 2010, 2014)","plainTextFormattedCitation":"(M. S. Almeida et al. 2000; 2002; Gonçalves et al. 2017; De Medeiros et al. 2014; de Medeiros et al. 2010; Lobo et al. 2007)","previouslyFormattedCitation":"(71,73,133,172–174)"},"properties":{"noteIndex":0},"schema":"https://github.com/citation-style-language/schema/raw/master/csl-citation.json"}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(Almeida et al. 2000; 2002; Lobo et al. 2007; Gonçalves et al. 2017; De Medeiros et al. 2010, 2014)</w:t>
            </w:r>
            <w:r w:rsidRPr="00741896">
              <w:rPr>
                <w:rFonts w:cstheme="minorHAnsi"/>
                <w:vertAlign w:val="superscript"/>
                <w:lang w:val="en-US"/>
              </w:rPr>
              <w:fldChar w:fldCharType="end"/>
            </w:r>
          </w:p>
        </w:tc>
      </w:tr>
      <w:tr w:rsidR="00741896" w:rsidRPr="00674D48" w14:paraId="50EC64A7" w14:textId="77777777" w:rsidTr="00DF0E38">
        <w:tc>
          <w:tcPr>
            <w:tcW w:w="1420" w:type="dxa"/>
          </w:tcPr>
          <w:p w14:paraId="27C14F00" w14:textId="77777777" w:rsidR="00741896" w:rsidRPr="00741896" w:rsidRDefault="00741896" w:rsidP="00DF6A34">
            <w:pPr>
              <w:spacing w:line="360" w:lineRule="auto"/>
              <w:ind w:right="-161" w:firstLine="35"/>
              <w:rPr>
                <w:rFonts w:cstheme="minorHAnsi"/>
                <w:lang w:val="en-US"/>
              </w:rPr>
            </w:pPr>
          </w:p>
        </w:tc>
        <w:tc>
          <w:tcPr>
            <w:tcW w:w="1417" w:type="dxa"/>
          </w:tcPr>
          <w:p w14:paraId="3E007BAE" w14:textId="77777777" w:rsidR="00741896" w:rsidRPr="00741896" w:rsidRDefault="00741896" w:rsidP="00DF6A34">
            <w:pPr>
              <w:spacing w:line="360" w:lineRule="auto"/>
              <w:ind w:right="-161"/>
              <w:rPr>
                <w:rFonts w:cstheme="minorHAnsi"/>
                <w:lang w:val="en-US"/>
              </w:rPr>
            </w:pPr>
            <w:r w:rsidRPr="00741896">
              <w:rPr>
                <w:rFonts w:cstheme="minorHAnsi"/>
                <w:lang w:val="en-US"/>
              </w:rPr>
              <w:t>Psd2</w:t>
            </w:r>
          </w:p>
        </w:tc>
        <w:tc>
          <w:tcPr>
            <w:tcW w:w="1418" w:type="dxa"/>
          </w:tcPr>
          <w:p w14:paraId="3395A365" w14:textId="77777777" w:rsidR="00741896" w:rsidRPr="00741896" w:rsidRDefault="00741896" w:rsidP="00DF6A34">
            <w:pPr>
              <w:spacing w:line="360" w:lineRule="auto"/>
              <w:ind w:right="37"/>
              <w:rPr>
                <w:rFonts w:cstheme="minorHAnsi"/>
                <w:i/>
                <w:lang w:val="en-US"/>
              </w:rPr>
            </w:pPr>
            <w:proofErr w:type="spellStart"/>
            <w:r w:rsidRPr="00741896">
              <w:rPr>
                <w:rFonts w:cstheme="minorHAnsi"/>
                <w:i/>
                <w:lang w:val="en-US"/>
              </w:rPr>
              <w:t>Pisum</w:t>
            </w:r>
            <w:proofErr w:type="spellEnd"/>
            <w:r w:rsidRPr="00741896">
              <w:rPr>
                <w:rFonts w:cstheme="minorHAnsi"/>
                <w:i/>
                <w:lang w:val="en-US"/>
              </w:rPr>
              <w:t xml:space="preserve"> </w:t>
            </w:r>
            <w:proofErr w:type="spellStart"/>
            <w:r w:rsidRPr="00741896">
              <w:rPr>
                <w:rFonts w:cstheme="minorHAnsi"/>
                <w:i/>
                <w:lang w:val="en-US"/>
              </w:rPr>
              <w:t>sativum</w:t>
            </w:r>
            <w:proofErr w:type="spellEnd"/>
          </w:p>
        </w:tc>
        <w:tc>
          <w:tcPr>
            <w:tcW w:w="1132" w:type="dxa"/>
          </w:tcPr>
          <w:p w14:paraId="0EAA23B9" w14:textId="77777777" w:rsidR="00741896" w:rsidRPr="00741896" w:rsidRDefault="00741896" w:rsidP="00DF6A34">
            <w:pPr>
              <w:spacing w:line="360" w:lineRule="auto"/>
              <w:ind w:right="-161"/>
              <w:rPr>
                <w:rFonts w:cstheme="minorHAnsi"/>
                <w:lang w:val="en-US"/>
              </w:rPr>
            </w:pPr>
            <w:r w:rsidRPr="00741896">
              <w:rPr>
                <w:rFonts w:cstheme="minorHAnsi"/>
                <w:lang w:val="en-US"/>
              </w:rPr>
              <w:t xml:space="preserve">GlcCer and </w:t>
            </w:r>
            <w:proofErr w:type="spellStart"/>
            <w:r w:rsidRPr="00741896">
              <w:rPr>
                <w:rFonts w:cstheme="minorHAnsi"/>
                <w:lang w:val="en-US"/>
              </w:rPr>
              <w:t>ergosterol</w:t>
            </w:r>
            <w:proofErr w:type="spellEnd"/>
          </w:p>
        </w:tc>
        <w:tc>
          <w:tcPr>
            <w:tcW w:w="993" w:type="dxa"/>
          </w:tcPr>
          <w:p w14:paraId="3029355E"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37F123BA" w14:textId="77777777" w:rsidR="00741896" w:rsidRPr="00741896" w:rsidRDefault="00741896" w:rsidP="00DF6A34">
            <w:pPr>
              <w:spacing w:line="360" w:lineRule="auto"/>
              <w:ind w:right="-161"/>
              <w:rPr>
                <w:rFonts w:cstheme="minorHAnsi"/>
                <w:lang w:val="en-US"/>
              </w:rPr>
            </w:pPr>
          </w:p>
        </w:tc>
        <w:tc>
          <w:tcPr>
            <w:tcW w:w="3402" w:type="dxa"/>
          </w:tcPr>
          <w:p w14:paraId="38F46279" w14:textId="77777777" w:rsidR="00741896" w:rsidRPr="00741896" w:rsidRDefault="00741896" w:rsidP="00DF6A34">
            <w:pPr>
              <w:spacing w:line="360" w:lineRule="auto"/>
              <w:rPr>
                <w:rFonts w:cstheme="minorHAnsi"/>
                <w:lang w:val="en-US"/>
              </w:rPr>
            </w:pPr>
            <w:r w:rsidRPr="00741896">
              <w:rPr>
                <w:rFonts w:cstheme="minorHAnsi"/>
                <w:i/>
                <w:lang w:val="en-US"/>
              </w:rPr>
              <w:t xml:space="preserve">Aspergillus </w:t>
            </w:r>
            <w:proofErr w:type="spellStart"/>
            <w:r w:rsidRPr="00741896">
              <w:rPr>
                <w:rFonts w:cstheme="minorHAnsi"/>
                <w:i/>
                <w:lang w:val="en-US"/>
              </w:rPr>
              <w:t>nidulans</w:t>
            </w:r>
            <w:proofErr w:type="spellEnd"/>
            <w:r w:rsidRPr="00741896">
              <w:rPr>
                <w:rFonts w:cstheme="minorHAnsi"/>
                <w:i/>
                <w:lang w:val="en-US"/>
              </w:rPr>
              <w:t>, A. </w:t>
            </w:r>
            <w:proofErr w:type="spellStart"/>
            <w:r w:rsidRPr="00741896">
              <w:rPr>
                <w:rFonts w:cstheme="minorHAnsi"/>
                <w:i/>
                <w:lang w:val="en-US"/>
              </w:rPr>
              <w:t>niger</w:t>
            </w:r>
            <w:proofErr w:type="spellEnd"/>
            <w:r w:rsidRPr="00741896">
              <w:rPr>
                <w:rFonts w:cstheme="minorHAnsi"/>
                <w:i/>
                <w:lang w:val="en-US"/>
              </w:rPr>
              <w:t xml:space="preserve">, A. versicolor, Candida albicans, </w:t>
            </w:r>
            <w:proofErr w:type="spellStart"/>
            <w:r w:rsidRPr="00741896">
              <w:rPr>
                <w:rFonts w:cstheme="minorHAnsi"/>
                <w:i/>
                <w:lang w:val="en-US"/>
              </w:rPr>
              <w:t>Colletotrichum</w:t>
            </w:r>
            <w:proofErr w:type="spellEnd"/>
            <w:r w:rsidRPr="00741896">
              <w:rPr>
                <w:rFonts w:cstheme="minorHAnsi"/>
                <w:i/>
                <w:lang w:val="en-US"/>
              </w:rPr>
              <w:t xml:space="preserve"> </w:t>
            </w:r>
            <w:proofErr w:type="spellStart"/>
            <w:r w:rsidRPr="00741896">
              <w:rPr>
                <w:rFonts w:cstheme="minorHAnsi"/>
                <w:i/>
                <w:lang w:val="en-US"/>
              </w:rPr>
              <w:t>musae</w:t>
            </w:r>
            <w:proofErr w:type="spellEnd"/>
            <w:r w:rsidRPr="00741896">
              <w:rPr>
                <w:rFonts w:cstheme="minorHAnsi"/>
                <w:i/>
                <w:lang w:val="en-US"/>
              </w:rPr>
              <w:t xml:space="preserve">, Fusarium </w:t>
            </w:r>
            <w:proofErr w:type="spellStart"/>
            <w:r w:rsidRPr="00741896">
              <w:rPr>
                <w:rFonts w:cstheme="minorHAnsi"/>
                <w:i/>
                <w:lang w:val="en-US"/>
              </w:rPr>
              <w:t>moniliforme</w:t>
            </w:r>
            <w:proofErr w:type="spellEnd"/>
            <w:r w:rsidRPr="00741896">
              <w:rPr>
                <w:rFonts w:cstheme="minorHAnsi"/>
                <w:i/>
                <w:lang w:val="en-US"/>
              </w:rPr>
              <w:t>, F. </w:t>
            </w:r>
            <w:proofErr w:type="spellStart"/>
            <w:r w:rsidRPr="00741896">
              <w:rPr>
                <w:rFonts w:cstheme="minorHAnsi"/>
                <w:i/>
                <w:lang w:val="en-US"/>
              </w:rPr>
              <w:t>solani</w:t>
            </w:r>
            <w:proofErr w:type="spellEnd"/>
            <w:r w:rsidRPr="00741896">
              <w:rPr>
                <w:rFonts w:cstheme="minorHAnsi"/>
                <w:i/>
                <w:lang w:val="en-US"/>
              </w:rPr>
              <w:t>, Neurospora crassa</w:t>
            </w:r>
          </w:p>
        </w:tc>
        <w:tc>
          <w:tcPr>
            <w:tcW w:w="2126" w:type="dxa"/>
          </w:tcPr>
          <w:p w14:paraId="127295E0" w14:textId="77777777" w:rsidR="00741896" w:rsidRPr="00741896" w:rsidRDefault="00741896" w:rsidP="00DF6A34">
            <w:pPr>
              <w:spacing w:line="360" w:lineRule="auto"/>
              <w:ind w:right="-161"/>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{"citationItems":[{"id":"ITEM-1","itemData":{"DOI":"10.1016/j.bbamem.2018.12.020","ISSN":"18792642","PMID":"30639288","abstract":"Psd2 is a pea defensin with 47 amino acid residues that inhibits the growth of fungal species by an uncharacterized mechanism. In this work, Psd2 interactions with model membranes mimicking the lipid compositions of different organisms were evaluated. Protein-lipid overlay assays indicated that Psd2 recognizes Fusarium solani glucosylceramide (GlcCer F.solani ) and ergosterol (Erg) in addition to phosphatidylcholine (POPC) and some phosphatidylinositol species, such as PtdIns (3)P, (5)P and (3,5)P 2 , suggesting that these lipids may play important roles as Psd2 targets. Assays using lipid vesicles were also performed to study the behaviour and dynamics that occur after peptide-membrane interactions. Surface plasmon resonance analysis showed that Psd2 has a higher affinity for pure POPC and POPC-based vesicles containing GlcCer and Erg at a 70:30 proportion than for vesicles containing cholesterol (Chol). Partition experiments by fluorescence spectroscopy showed a decrease in Trp 42 quantum yield of Psd2 in the presence of GlcCer F.solani and Erg, individually or in simultaneously enriched membranes. The partition coefficient (K p ) obtained indicated a Psd2 partition preference for this vesicles, confirmed by quenching assays using acrylamide and 5/16-doxyl-stearic acid. Furthermore, we showed that the presence of C8–C9 double bonds and a methyl group at position C9 of the sphingoid base backbone of GlcCer was relevant to Psd2 activity against Aspergillus nidulans. These results are consistent with the selectivity of Psd2 against fungi and its lack of toxicity in human erythrocytes. Psd2 represents a promising natural compound for the treatment of fungal infections.","author":[{"dropping-particle":"","family":"Amaral","given":"Virginia Sara Grancieri","non-dropping-particle":"","parse-names":false,"suffix":""},{"dropping-particle":"","family":"Fernandes","given":"Caroline Mota","non-dropping-particle":"","parse-names":false,"suffix":""},{"dropping-particle":"","family":"Felício","given":"Mário R.","non-dropping-particle":"","parse-names":false,"suffix":""},{"dropping-particle":"","family":"Valle","given":"Aline Sol","non-dropping-particle":"","parse-names":false,"suffix":""},{"dropping-particle":"","family":"Quintana","given":"Paula G.","non-dropping-particle":"","parse-names":false,"suffix":""},{"dropping-particle":"","family":"Almeida","given":"Caroline Correa","non-dropping-particle":"","parse-names":false,"suffix":""},{"dropping-particle":"","family":"Barreto-Bergter","given":"Eliana","non-dropping-particle":"","parse-names":false,"suffix":""},{"dropping-particle":"","family":"Gonçalves","given":"Sónia","non-dropping-particle":"","parse-names":false,"suffix":""},{"dropping-particle":"","family":"Santos","given":"Nuno C.","non-dropping-particle":"","parse-names":false,"suffix":""},{"dropping-particle":"","family":"Kurtenbach","given":"Eleonora","non-dropping-particle":"","parse-names":false,"suffix":""}],"container-title":"Biochimica et Biophysica Acta - Biomembranes","id":"ITEM-1","issue":"4","issued":{"date-parts":[["2019","4","1"]]},"page":"713-728","publisher":"Elsevier B.V.","title":"Psd2 pea defensin shows a preference for mimetic membrane rafts enriched with glucosylceramide and ergosterol","type":"article-journal","volume":"1861"},"uris":["http://www.mendeley.com/documents/?uuid=0a821056-c1f0-32da-92f5-40d61f6bd03d"]}],"mendeley":{"formattedCitation":"(Amaral et al. 2019)","manualFormatting":"(Almeida et al. 2000; Amaral et al. 2019)","plainTextFormattedCitation":"(Amaral et al. 2019)","previouslyFormattedCitation":"(70)"},"properties":{"noteIndex":0},"schema":"https://github.com/citation-style-language/schema/raw/master/csl-citation.json"}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(Almeida et al. 2000; Amaral et al. 2019)</w:t>
            </w:r>
            <w:r w:rsidRPr="00741896">
              <w:rPr>
                <w:rFonts w:cstheme="minorHAnsi"/>
                <w:vertAlign w:val="superscript"/>
                <w:lang w:val="en-US"/>
              </w:rPr>
              <w:fldChar w:fldCharType="end"/>
            </w:r>
          </w:p>
        </w:tc>
      </w:tr>
      <w:tr w:rsidR="00741896" w:rsidRPr="00674D48" w14:paraId="5F0F6E2B" w14:textId="77777777" w:rsidTr="00DF0E38">
        <w:tc>
          <w:tcPr>
            <w:tcW w:w="1420" w:type="dxa"/>
          </w:tcPr>
          <w:p w14:paraId="17DE2FF0" w14:textId="77777777" w:rsidR="00741896" w:rsidRPr="00741896" w:rsidRDefault="00741896" w:rsidP="00DF6A34">
            <w:pPr>
              <w:spacing w:line="360" w:lineRule="auto"/>
              <w:ind w:right="-161" w:firstLine="35"/>
              <w:rPr>
                <w:rFonts w:cstheme="minorHAnsi"/>
                <w:lang w:val="en-US"/>
              </w:rPr>
            </w:pPr>
          </w:p>
        </w:tc>
        <w:tc>
          <w:tcPr>
            <w:tcW w:w="1417" w:type="dxa"/>
          </w:tcPr>
          <w:p w14:paraId="41E1D8CA" w14:textId="77777777" w:rsidR="00741896" w:rsidRPr="00741896" w:rsidRDefault="00741896" w:rsidP="00DF6A34">
            <w:pPr>
              <w:spacing w:line="360" w:lineRule="auto"/>
              <w:ind w:right="-161"/>
              <w:rPr>
                <w:rFonts w:cstheme="minorHAnsi"/>
                <w:lang w:val="en-US"/>
              </w:rPr>
            </w:pPr>
            <w:r w:rsidRPr="00741896">
              <w:rPr>
                <w:rFonts w:cstheme="minorHAnsi"/>
                <w:lang w:val="en-US"/>
              </w:rPr>
              <w:t>PvD1</w:t>
            </w:r>
          </w:p>
        </w:tc>
        <w:tc>
          <w:tcPr>
            <w:tcW w:w="1418" w:type="dxa"/>
          </w:tcPr>
          <w:p w14:paraId="1046859E"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Phaseolus</w:t>
            </w:r>
            <w:proofErr w:type="spellEnd"/>
            <w:r w:rsidRPr="00741896">
              <w:rPr>
                <w:rFonts w:cstheme="minorHAnsi"/>
                <w:i/>
                <w:lang w:val="en-US"/>
              </w:rPr>
              <w:t xml:space="preserve"> vulgaris</w:t>
            </w:r>
          </w:p>
        </w:tc>
        <w:tc>
          <w:tcPr>
            <w:tcW w:w="1132" w:type="dxa"/>
          </w:tcPr>
          <w:p w14:paraId="7C80B5C4" w14:textId="77777777" w:rsidR="00741896" w:rsidRPr="00741896" w:rsidRDefault="00741896" w:rsidP="00DF6A34">
            <w:pPr>
              <w:spacing w:line="360" w:lineRule="auto"/>
              <w:ind w:right="-161"/>
              <w:rPr>
                <w:rFonts w:cstheme="minorHAnsi"/>
                <w:lang w:val="en-US"/>
              </w:rPr>
            </w:pPr>
            <w:r w:rsidRPr="00741896">
              <w:rPr>
                <w:rFonts w:cstheme="minorHAnsi"/>
                <w:lang w:val="en-US"/>
              </w:rPr>
              <w:t>GlcCer</w:t>
            </w:r>
          </w:p>
        </w:tc>
        <w:tc>
          <w:tcPr>
            <w:tcW w:w="993" w:type="dxa"/>
          </w:tcPr>
          <w:p w14:paraId="70CA2952"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16A01837" w14:textId="77777777" w:rsidR="00741896" w:rsidRPr="00741896" w:rsidRDefault="00741896" w:rsidP="00DF6A34">
            <w:pPr>
              <w:spacing w:line="360" w:lineRule="auto"/>
              <w:ind w:right="-161"/>
              <w:rPr>
                <w:rFonts w:cstheme="minorHAnsi"/>
                <w:lang w:val="en-US"/>
              </w:rPr>
            </w:pPr>
            <w:r w:rsidRPr="00741896">
              <w:rPr>
                <w:rFonts w:cstheme="minorHAnsi"/>
                <w:lang w:val="en-US"/>
              </w:rPr>
              <w:t>ROS and NO production</w:t>
            </w:r>
          </w:p>
          <w:p w14:paraId="16CDBF57"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6E321969" w14:textId="77777777" w:rsidR="00741896" w:rsidRPr="00741896" w:rsidRDefault="00741896" w:rsidP="00DF6A34">
            <w:pPr>
              <w:spacing w:line="360" w:lineRule="auto"/>
              <w:rPr>
                <w:rFonts w:cstheme="minorHAnsi"/>
                <w:i/>
                <w:lang w:val="en-US"/>
              </w:rPr>
            </w:pPr>
            <w:r w:rsidRPr="00741896">
              <w:rPr>
                <w:rFonts w:cstheme="minorHAnsi"/>
                <w:i/>
                <w:lang w:val="en-US"/>
              </w:rPr>
              <w:t>Candida albicans, C. </w:t>
            </w:r>
            <w:proofErr w:type="spellStart"/>
            <w:r w:rsidRPr="00741896">
              <w:rPr>
                <w:rFonts w:cstheme="minorHAnsi"/>
                <w:i/>
                <w:lang w:val="en-US"/>
              </w:rPr>
              <w:t>guilliermondii</w:t>
            </w:r>
            <w:proofErr w:type="spellEnd"/>
            <w:r w:rsidRPr="00741896">
              <w:rPr>
                <w:rFonts w:cstheme="minorHAnsi"/>
                <w:i/>
                <w:lang w:val="en-US"/>
              </w:rPr>
              <w:t>, C. </w:t>
            </w:r>
            <w:proofErr w:type="spellStart"/>
            <w:r w:rsidRPr="00741896">
              <w:rPr>
                <w:rFonts w:cstheme="minorHAnsi"/>
                <w:i/>
                <w:lang w:val="en-US"/>
              </w:rPr>
              <w:t>parapsilosis</w:t>
            </w:r>
            <w:proofErr w:type="spellEnd"/>
            <w:r w:rsidRPr="00741896">
              <w:rPr>
                <w:rFonts w:cstheme="minorHAnsi"/>
                <w:i/>
                <w:lang w:val="en-US"/>
              </w:rPr>
              <w:t>, C. </w:t>
            </w:r>
            <w:proofErr w:type="spellStart"/>
            <w:r w:rsidRPr="00741896">
              <w:rPr>
                <w:rFonts w:cstheme="minorHAnsi"/>
                <w:i/>
                <w:lang w:val="en-US"/>
              </w:rPr>
              <w:t>tropicalis</w:t>
            </w:r>
            <w:proofErr w:type="spellEnd"/>
            <w:r w:rsidRPr="00741896">
              <w:rPr>
                <w:rFonts w:cstheme="minorHAnsi"/>
                <w:i/>
                <w:lang w:val="en-US"/>
              </w:rPr>
              <w:t xml:space="preserve">, Fusarium </w:t>
            </w:r>
            <w:proofErr w:type="spellStart"/>
            <w:r w:rsidRPr="00741896">
              <w:rPr>
                <w:rFonts w:cstheme="minorHAnsi"/>
                <w:i/>
                <w:lang w:val="en-US"/>
              </w:rPr>
              <w:t>laterithium</w:t>
            </w:r>
            <w:proofErr w:type="spellEnd"/>
            <w:r w:rsidRPr="00741896">
              <w:rPr>
                <w:rFonts w:cstheme="minorHAnsi"/>
                <w:i/>
                <w:lang w:val="en-US"/>
              </w:rPr>
              <w:t>, F. </w:t>
            </w:r>
            <w:proofErr w:type="spellStart"/>
            <w:r w:rsidRPr="00741896">
              <w:rPr>
                <w:rFonts w:cstheme="minorHAnsi"/>
                <w:i/>
                <w:lang w:val="en-US"/>
              </w:rPr>
              <w:t>oxysporum</w:t>
            </w:r>
            <w:proofErr w:type="spellEnd"/>
            <w:r w:rsidRPr="00741896">
              <w:rPr>
                <w:rFonts w:cstheme="minorHAnsi"/>
                <w:i/>
                <w:lang w:val="en-US"/>
              </w:rPr>
              <w:t>, F. </w:t>
            </w:r>
            <w:proofErr w:type="spellStart"/>
            <w:r w:rsidRPr="00741896">
              <w:rPr>
                <w:rFonts w:cstheme="minorHAnsi"/>
                <w:i/>
                <w:lang w:val="en-US"/>
              </w:rPr>
              <w:t>solani</w:t>
            </w:r>
            <w:proofErr w:type="spellEnd"/>
            <w:r w:rsidRPr="00741896">
              <w:rPr>
                <w:rFonts w:cstheme="minorHAnsi"/>
                <w:i/>
                <w:lang w:val="en-US"/>
              </w:rPr>
              <w:t xml:space="preserve">, </w:t>
            </w:r>
            <w:proofErr w:type="spellStart"/>
            <w:r w:rsidRPr="00741896">
              <w:rPr>
                <w:rFonts w:cstheme="minorHAnsi"/>
                <w:i/>
                <w:lang w:val="en-US"/>
              </w:rPr>
              <w:t>Kluyveromyces</w:t>
            </w:r>
            <w:proofErr w:type="spellEnd"/>
            <w:r w:rsidRPr="00741896">
              <w:rPr>
                <w:rFonts w:cstheme="minorHAnsi"/>
                <w:i/>
                <w:lang w:val="en-US"/>
              </w:rPr>
              <w:t xml:space="preserve"> </w:t>
            </w:r>
            <w:proofErr w:type="spellStart"/>
            <w:r w:rsidRPr="00741896">
              <w:rPr>
                <w:rFonts w:cstheme="minorHAnsi"/>
                <w:i/>
                <w:lang w:val="en-US"/>
              </w:rPr>
              <w:t>marxiannus</w:t>
            </w:r>
            <w:proofErr w:type="spellEnd"/>
            <w:r w:rsidRPr="00741896">
              <w:rPr>
                <w:rFonts w:cstheme="minorHAnsi"/>
                <w:i/>
                <w:lang w:val="en-US"/>
              </w:rPr>
              <w:t xml:space="preserve">, Pichia </w:t>
            </w:r>
            <w:proofErr w:type="spellStart"/>
            <w:r w:rsidRPr="00741896">
              <w:rPr>
                <w:rFonts w:cstheme="minorHAnsi"/>
                <w:i/>
                <w:lang w:val="en-US"/>
              </w:rPr>
              <w:t>membranifaciens</w:t>
            </w:r>
            <w:proofErr w:type="spellEnd"/>
            <w:r w:rsidRPr="00741896">
              <w:rPr>
                <w:rFonts w:cstheme="minorHAnsi"/>
                <w:i/>
                <w:lang w:val="en-US"/>
              </w:rPr>
              <w:t>, Saccharomyces cerevisiae</w:t>
            </w:r>
          </w:p>
        </w:tc>
        <w:tc>
          <w:tcPr>
            <w:tcW w:w="2126" w:type="dxa"/>
          </w:tcPr>
          <w:p w14:paraId="1305C2D0" w14:textId="77777777" w:rsidR="00741896" w:rsidRPr="00741896" w:rsidRDefault="00741896" w:rsidP="00DF6A34">
            <w:pPr>
              <w:spacing w:line="360" w:lineRule="auto"/>
              <w:ind w:right="-161"/>
              <w:rPr>
                <w:rFonts w:cstheme="minorHAnsi"/>
                <w:vertAlign w:val="superscript"/>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{"citationItems":[{"id":"ITEM-1","itemData":{"DOI":"10.1007/s00284-010-9847-3","ISSN":"03438651","PMID":"21170711","abstract":"In recent years, studies have demonstrated the function of many antimicrobial peptides against an extensive number of microorganisms that have been isolated from different plant species and that have been used as models for the study of various cellular processes linked to these peptides' activities. Recently, a new defensin from Phaseolus vulgaris (L.) seeds, named PvD 1, was isolated and characterized. PvD1 was purified through anion exchange and phase-reverse chromatography. PvD1's antifungal activity was tested. A SYTOX Green uptake assay revealed that the defensin PvD1 is capable of causing membrane permeabilization in the filamentous fungi Fusarium oxysporum, Fusarium solani, and Fusarium laterithium and in yeast strains Candida parapsilosis, Pichia membranifaciens, Candida tropicalis, Candida albicans, Kluyveromyces marxiannus, and Saccharomyces cerevisiae at a concentration of 100 μg/ml. Ultrastructural analysis of C. albicans and C. guilliermondii cells treated with this defensin revealed disorganization of both cytoplasmic content and the plasma membrane. PvD 1 is also able to inhibit glucose-stimulated acidification of the medium by yeast cells and filamentous fungi, as well as to induce the production of reactive oxygen species and nitric oxide in C. albicans and F. oxysporum cells. © 2010 Springer Science+Business Media, LLC.","author":[{"dropping-particle":"","family":"Mello","given":"Erica O.","non-dropping-particle":"","parse-names":false,"suffix":""},{"dropping-particle":"","family":"Ribeiro","given":"Suzanna F.F.","non-dropping-particle":"","parse-names":false,"suffix":""},{"dropping-particle":"","family":"Carvalho","given":"André O.","non-dropping-particle":"","parse-names":false,"suffix":""},{"dropping-particle":"","family":"Santos","given":"Izabela S.","non-dropping-particle":"","parse-names":false,"suffix":""},{"dropping-particle":"","family":"Cunha","given":"Maura","non-dropping-particle":"Da","parse-names":false,"suffix":""},{"dropping-particle":"","family":"Santa-Catarina","given":"Claudete","non-dropping-particle":"","parse-names":false,"suffix":""},{"dropping-particle":"","family":"Gomes","given":"Valdirene M.","non-dropping-particle":"","parse-names":false,"suffix":""}],"container-title":"Current Microbiology","id":"ITEM-1","issue":"4","issued":{"date-parts":[["2011","4","19"]]},"page":"1209-1217","publisher":"Springer","title":"Antifungal activity of PvD1 defensin involves plasma membrane permeabilization, inhibition of medium acidification, and induction of ROS in fungi cells","type":"article-journal","volume":"62"},"uris":["http://www.mendeley.com/documents/?uuid=576c5d5f-a7b7-3cc3-b99c-53cab4e80ec5"]}],"mendeley":{"formattedCitation":"(E. O. Mello et al. 2011)","plainTextFormattedCitation":"(E. O. Mello et al. 2011)","previouslyFormattedCitation":"(175)"},"properties":{"noteIndex":0},"schema":"https://github.com/citation-style-language/schema/raw/master/csl-citation.json"}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(Mello et al. 2011, 2014)</w:t>
            </w:r>
            <w:r w:rsidRPr="00741896">
              <w:rPr>
                <w:rFonts w:cstheme="minorHAnsi"/>
                <w:vertAlign w:val="superscript"/>
                <w:lang w:val="en-US"/>
              </w:rPr>
              <w:fldChar w:fldCharType="end"/>
            </w:r>
          </w:p>
        </w:tc>
      </w:tr>
    </w:tbl>
    <w:p w14:paraId="00F4A568" w14:textId="77777777" w:rsidR="00DF0E38" w:rsidRPr="00674D48" w:rsidRDefault="00DF0E38">
      <w:pPr>
        <w:rPr>
          <w:lang w:val="en-US"/>
        </w:rPr>
      </w:pPr>
      <w:r w:rsidRPr="00674D48">
        <w:rPr>
          <w:lang w:val="en-US"/>
        </w:rPr>
        <w:br w:type="page"/>
      </w:r>
    </w:p>
    <w:tbl>
      <w:tblPr>
        <w:tblStyle w:val="TableGrid"/>
        <w:tblW w:w="15168" w:type="dxa"/>
        <w:tblInd w:w="-998" w:type="dxa"/>
        <w:tblLayout w:type="fixed"/>
        <w:tblLook w:val="04A0" w:firstRow="1" w:lastRow="0" w:firstColumn="1" w:lastColumn="0" w:noHBand="0" w:noVBand="1"/>
      </w:tblPr>
      <w:tblGrid>
        <w:gridCol w:w="1420"/>
        <w:gridCol w:w="1417"/>
        <w:gridCol w:w="1418"/>
        <w:gridCol w:w="1132"/>
        <w:gridCol w:w="993"/>
        <w:gridCol w:w="3260"/>
        <w:gridCol w:w="3402"/>
        <w:gridCol w:w="2126"/>
      </w:tblGrid>
      <w:tr w:rsidR="00741896" w:rsidRPr="00674D48" w14:paraId="67A47CE4" w14:textId="77777777" w:rsidTr="00DF0E38">
        <w:tc>
          <w:tcPr>
            <w:tcW w:w="15168" w:type="dxa"/>
            <w:gridSpan w:val="8"/>
          </w:tcPr>
          <w:p w14:paraId="6E0241D5" w14:textId="28AFF271" w:rsidR="00741896" w:rsidRPr="00741896" w:rsidRDefault="00741896" w:rsidP="00DF6A34">
            <w:pPr>
              <w:rPr>
                <w:rFonts w:cstheme="minorHAnsi"/>
                <w:vertAlign w:val="superscript"/>
                <w:lang w:val="en-US"/>
              </w:rPr>
            </w:pPr>
            <w:r w:rsidRPr="00741896">
              <w:rPr>
                <w:b/>
                <w:sz w:val="20"/>
                <w:lang w:val="en-US"/>
              </w:rPr>
              <w:lastRenderedPageBreak/>
              <w:t>Table 1.</w:t>
            </w:r>
            <w:r w:rsidRPr="00741896">
              <w:rPr>
                <w:sz w:val="20"/>
                <w:lang w:val="en-US"/>
              </w:rPr>
              <w:t xml:space="preserve"> </w:t>
            </w:r>
            <w:r w:rsidRPr="00741896">
              <w:rPr>
                <w:i/>
                <w:sz w:val="20"/>
                <w:lang w:val="en-US"/>
              </w:rPr>
              <w:t>(continued)</w:t>
            </w:r>
          </w:p>
        </w:tc>
      </w:tr>
      <w:tr w:rsidR="00741896" w:rsidRPr="00674D48" w14:paraId="3423A8EF" w14:textId="77777777" w:rsidTr="00DF0E38">
        <w:tc>
          <w:tcPr>
            <w:tcW w:w="1420" w:type="dxa"/>
          </w:tcPr>
          <w:p w14:paraId="2C58220D" w14:textId="77777777" w:rsidR="00741896" w:rsidRPr="00741896" w:rsidRDefault="00741896" w:rsidP="00DF6A34">
            <w:pPr>
              <w:ind w:right="-161" w:firstLine="35"/>
              <w:rPr>
                <w:rFonts w:cstheme="minorHAnsi"/>
                <w:lang w:val="en-US"/>
              </w:rPr>
            </w:pPr>
            <w:r w:rsidRPr="00741896">
              <w:rPr>
                <w:rFonts w:cstheme="minorHAnsi"/>
                <w:b/>
                <w:lang w:val="en-US"/>
              </w:rPr>
              <w:t>Origin</w:t>
            </w:r>
          </w:p>
        </w:tc>
        <w:tc>
          <w:tcPr>
            <w:tcW w:w="1417" w:type="dxa"/>
          </w:tcPr>
          <w:p w14:paraId="4C1F23CA" w14:textId="77777777" w:rsidR="00741896" w:rsidRPr="00741896" w:rsidRDefault="00741896" w:rsidP="00DF6A34">
            <w:pPr>
              <w:ind w:right="-161"/>
              <w:rPr>
                <w:rFonts w:cstheme="minorHAnsi"/>
                <w:lang w:val="en-US"/>
              </w:rPr>
            </w:pPr>
            <w:r w:rsidRPr="00741896">
              <w:rPr>
                <w:rFonts w:cstheme="minorHAnsi"/>
                <w:b/>
                <w:lang w:val="en-US"/>
              </w:rPr>
              <w:t>Antifungal peptide</w:t>
            </w:r>
          </w:p>
        </w:tc>
        <w:tc>
          <w:tcPr>
            <w:tcW w:w="1418" w:type="dxa"/>
          </w:tcPr>
          <w:p w14:paraId="61ACD8C5" w14:textId="77777777" w:rsidR="00741896" w:rsidRPr="00741896" w:rsidRDefault="00741896" w:rsidP="00DF6A34">
            <w:pPr>
              <w:ind w:right="-161"/>
              <w:rPr>
                <w:rFonts w:cstheme="minorHAnsi"/>
                <w:i/>
                <w:lang w:val="en-US"/>
              </w:rPr>
            </w:pPr>
            <w:r w:rsidRPr="00741896">
              <w:rPr>
                <w:rFonts w:cstheme="minorHAnsi"/>
                <w:b/>
                <w:lang w:val="en-US"/>
              </w:rPr>
              <w:t>Species of origin</w:t>
            </w:r>
          </w:p>
        </w:tc>
        <w:tc>
          <w:tcPr>
            <w:tcW w:w="1132" w:type="dxa"/>
          </w:tcPr>
          <w:p w14:paraId="3F04D5FB" w14:textId="77777777" w:rsidR="00741896" w:rsidRPr="00741896" w:rsidRDefault="00741896" w:rsidP="00DF6A34">
            <w:pPr>
              <w:rPr>
                <w:rFonts w:cstheme="minorHAnsi"/>
                <w:lang w:val="en-US"/>
              </w:rPr>
            </w:pPr>
            <w:r w:rsidRPr="00741896">
              <w:rPr>
                <w:rFonts w:cstheme="minorHAnsi"/>
                <w:b/>
                <w:lang w:val="en-US"/>
              </w:rPr>
              <w:t>Cell surface target</w:t>
            </w:r>
          </w:p>
        </w:tc>
        <w:tc>
          <w:tcPr>
            <w:tcW w:w="993" w:type="dxa"/>
          </w:tcPr>
          <w:p w14:paraId="3791E4E9" w14:textId="77777777" w:rsidR="00741896" w:rsidRPr="00741896" w:rsidRDefault="00741896" w:rsidP="00DF6A34">
            <w:pPr>
              <w:ind w:right="-161"/>
              <w:rPr>
                <w:rFonts w:cstheme="minorHAnsi"/>
                <w:lang w:val="en-US"/>
              </w:rPr>
            </w:pPr>
            <w:r w:rsidRPr="00741896">
              <w:rPr>
                <w:rFonts w:cstheme="minorHAnsi"/>
                <w:b/>
                <w:lang w:val="en-US"/>
              </w:rPr>
              <w:t>Cellular uptake</w:t>
            </w:r>
          </w:p>
        </w:tc>
        <w:tc>
          <w:tcPr>
            <w:tcW w:w="3260" w:type="dxa"/>
          </w:tcPr>
          <w:p w14:paraId="7307999B" w14:textId="77777777" w:rsidR="00741896" w:rsidRPr="00741896" w:rsidRDefault="00741896" w:rsidP="00DF6A34">
            <w:pPr>
              <w:ind w:right="-161"/>
              <w:rPr>
                <w:rFonts w:cstheme="minorHAnsi"/>
                <w:lang w:val="en-US"/>
              </w:rPr>
            </w:pPr>
            <w:r w:rsidRPr="00741896">
              <w:rPr>
                <w:rFonts w:cstheme="minorHAnsi"/>
                <w:b/>
                <w:lang w:val="en-US"/>
              </w:rPr>
              <w:t>Mechanism of antifungal action</w:t>
            </w:r>
          </w:p>
        </w:tc>
        <w:tc>
          <w:tcPr>
            <w:tcW w:w="3402" w:type="dxa"/>
          </w:tcPr>
          <w:p w14:paraId="059CBCC8" w14:textId="77777777" w:rsidR="00741896" w:rsidRPr="00741896" w:rsidRDefault="00741896" w:rsidP="00DF6A34">
            <w:pPr>
              <w:rPr>
                <w:rFonts w:cstheme="minorHAnsi"/>
                <w:i/>
                <w:lang w:val="en-US"/>
              </w:rPr>
            </w:pPr>
            <w:r w:rsidRPr="00741896">
              <w:rPr>
                <w:rFonts w:cstheme="minorHAnsi"/>
                <w:b/>
                <w:lang w:val="en-US"/>
              </w:rPr>
              <w:t>Susceptible fungal pathogens</w:t>
            </w:r>
          </w:p>
        </w:tc>
        <w:tc>
          <w:tcPr>
            <w:tcW w:w="2126" w:type="dxa"/>
          </w:tcPr>
          <w:p w14:paraId="690306AA" w14:textId="77777777" w:rsidR="00741896" w:rsidRPr="00741896" w:rsidRDefault="00741896" w:rsidP="00DF6A34">
            <w:pPr>
              <w:rPr>
                <w:rFonts w:cstheme="minorHAnsi"/>
                <w:vertAlign w:val="superscript"/>
                <w:lang w:val="en-US"/>
              </w:rPr>
            </w:pPr>
            <w:r w:rsidRPr="00741896">
              <w:rPr>
                <w:rFonts w:cstheme="minorHAnsi"/>
                <w:b/>
                <w:lang w:val="en-US"/>
              </w:rPr>
              <w:t>Reference(s)</w:t>
            </w:r>
          </w:p>
        </w:tc>
      </w:tr>
      <w:tr w:rsidR="00741896" w:rsidRPr="00674D48" w14:paraId="23C54B3A" w14:textId="77777777" w:rsidTr="00DF0E38">
        <w:tc>
          <w:tcPr>
            <w:tcW w:w="1420" w:type="dxa"/>
          </w:tcPr>
          <w:p w14:paraId="5714B85B" w14:textId="77777777" w:rsidR="00741896" w:rsidRPr="00741896" w:rsidRDefault="00741896" w:rsidP="00DF6A34">
            <w:pPr>
              <w:spacing w:line="360" w:lineRule="auto"/>
              <w:ind w:right="-161" w:firstLine="35"/>
              <w:rPr>
                <w:rFonts w:cstheme="minorHAnsi"/>
                <w:lang w:val="en-US"/>
              </w:rPr>
            </w:pPr>
          </w:p>
        </w:tc>
        <w:tc>
          <w:tcPr>
            <w:tcW w:w="1417" w:type="dxa"/>
          </w:tcPr>
          <w:p w14:paraId="50F16B9A" w14:textId="77777777" w:rsidR="00741896" w:rsidRPr="00741896" w:rsidRDefault="00741896" w:rsidP="00DF6A34">
            <w:pPr>
              <w:spacing w:line="360" w:lineRule="auto"/>
              <w:ind w:right="-161"/>
              <w:rPr>
                <w:rFonts w:cstheme="minorHAnsi"/>
                <w:lang w:val="en-US"/>
              </w:rPr>
            </w:pPr>
            <w:r w:rsidRPr="00741896">
              <w:rPr>
                <w:rFonts w:cstheme="minorHAnsi"/>
                <w:lang w:val="en-US"/>
              </w:rPr>
              <w:t>RsAFP2</w:t>
            </w:r>
          </w:p>
        </w:tc>
        <w:tc>
          <w:tcPr>
            <w:tcW w:w="1418" w:type="dxa"/>
          </w:tcPr>
          <w:p w14:paraId="58B9C60A"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Raphanus</w:t>
            </w:r>
            <w:proofErr w:type="spellEnd"/>
            <w:r w:rsidRPr="00741896">
              <w:rPr>
                <w:rFonts w:cstheme="minorHAnsi"/>
                <w:i/>
                <w:lang w:val="en-US"/>
              </w:rPr>
              <w:t xml:space="preserve"> </w:t>
            </w:r>
            <w:proofErr w:type="spellStart"/>
            <w:r w:rsidRPr="00741896">
              <w:rPr>
                <w:rFonts w:cstheme="minorHAnsi"/>
                <w:i/>
                <w:lang w:val="en-US"/>
              </w:rPr>
              <w:t>sativus</w:t>
            </w:r>
            <w:proofErr w:type="spellEnd"/>
          </w:p>
        </w:tc>
        <w:tc>
          <w:tcPr>
            <w:tcW w:w="1132" w:type="dxa"/>
          </w:tcPr>
          <w:p w14:paraId="69EF5854" w14:textId="77777777" w:rsidR="00741896" w:rsidRPr="00741896" w:rsidRDefault="00741896" w:rsidP="00DF6A34">
            <w:pPr>
              <w:spacing w:line="360" w:lineRule="auto"/>
              <w:ind w:right="-161"/>
              <w:rPr>
                <w:rFonts w:cstheme="minorHAnsi"/>
                <w:lang w:val="en-US"/>
              </w:rPr>
            </w:pPr>
            <w:r w:rsidRPr="00741896">
              <w:rPr>
                <w:rFonts w:cstheme="minorHAnsi"/>
                <w:lang w:val="en-US"/>
              </w:rPr>
              <w:t>GlcCer</w:t>
            </w:r>
          </w:p>
        </w:tc>
        <w:tc>
          <w:tcPr>
            <w:tcW w:w="993" w:type="dxa"/>
          </w:tcPr>
          <w:p w14:paraId="1E1C8188" w14:textId="77777777" w:rsidR="00741896" w:rsidRPr="00741896" w:rsidRDefault="00741896" w:rsidP="00DF6A34">
            <w:pPr>
              <w:spacing w:line="360" w:lineRule="auto"/>
              <w:ind w:right="-161"/>
              <w:rPr>
                <w:rFonts w:cstheme="minorHAnsi"/>
                <w:lang w:val="en-US"/>
              </w:rPr>
            </w:pPr>
            <w:r w:rsidRPr="00741896">
              <w:rPr>
                <w:rFonts w:cstheme="minorHAnsi"/>
                <w:lang w:val="en-US"/>
              </w:rPr>
              <w:t>No</w:t>
            </w:r>
          </w:p>
        </w:tc>
        <w:tc>
          <w:tcPr>
            <w:tcW w:w="3260" w:type="dxa"/>
          </w:tcPr>
          <w:p w14:paraId="46A21147" w14:textId="77777777" w:rsidR="00741896" w:rsidRPr="00741896" w:rsidRDefault="00741896" w:rsidP="00DF6A34">
            <w:pPr>
              <w:spacing w:line="360" w:lineRule="auto"/>
              <w:ind w:right="-161"/>
              <w:rPr>
                <w:rFonts w:cstheme="minorHAnsi"/>
                <w:lang w:val="en-US"/>
              </w:rPr>
            </w:pPr>
            <w:r w:rsidRPr="00741896">
              <w:rPr>
                <w:rFonts w:cstheme="minorHAnsi"/>
                <w:lang w:val="en-US"/>
              </w:rPr>
              <w:t>ROS production</w:t>
            </w:r>
          </w:p>
          <w:p w14:paraId="527DA696" w14:textId="77777777" w:rsidR="00741896" w:rsidRPr="00741896" w:rsidRDefault="00741896" w:rsidP="00DF6A34">
            <w:pPr>
              <w:spacing w:line="360" w:lineRule="auto"/>
              <w:ind w:right="-161"/>
              <w:rPr>
                <w:rFonts w:cstheme="minorHAnsi"/>
                <w:lang w:val="en-US"/>
              </w:rPr>
            </w:pPr>
            <w:r w:rsidRPr="00741896">
              <w:rPr>
                <w:rFonts w:cstheme="minorHAnsi"/>
                <w:lang w:val="en-US"/>
              </w:rPr>
              <w:t>K</w:t>
            </w:r>
            <w:r w:rsidRPr="00741896">
              <w:rPr>
                <w:rFonts w:cstheme="minorHAnsi"/>
                <w:vertAlign w:val="superscript"/>
                <w:lang w:val="en-US"/>
              </w:rPr>
              <w:t>+</w:t>
            </w:r>
            <w:r w:rsidRPr="00741896">
              <w:rPr>
                <w:rFonts w:cstheme="minorHAnsi"/>
                <w:lang w:val="en-US"/>
              </w:rPr>
              <w:t xml:space="preserve"> efflux</w:t>
            </w:r>
          </w:p>
          <w:p w14:paraId="396CA182" w14:textId="77777777" w:rsidR="00741896" w:rsidRPr="00741896" w:rsidRDefault="00741896" w:rsidP="00DF6A34">
            <w:pPr>
              <w:spacing w:line="360" w:lineRule="auto"/>
              <w:ind w:right="-161"/>
              <w:rPr>
                <w:rFonts w:cstheme="minorHAnsi"/>
                <w:lang w:val="en-US"/>
              </w:rPr>
            </w:pPr>
            <w:r w:rsidRPr="00741896">
              <w:rPr>
                <w:rFonts w:cstheme="minorHAnsi"/>
                <w:lang w:val="en-US"/>
              </w:rPr>
              <w:t>Ca</w:t>
            </w:r>
            <w:r w:rsidRPr="00741896">
              <w:rPr>
                <w:rFonts w:cstheme="minorHAnsi"/>
                <w:vertAlign w:val="superscript"/>
                <w:lang w:val="en-US"/>
              </w:rPr>
              <w:t>2+</w:t>
            </w:r>
            <w:r w:rsidRPr="00741896">
              <w:rPr>
                <w:rFonts w:cstheme="minorHAnsi"/>
                <w:lang w:val="en-US"/>
              </w:rPr>
              <w:t xml:space="preserve"> influx</w:t>
            </w:r>
          </w:p>
          <w:p w14:paraId="177CC9FA" w14:textId="77777777" w:rsidR="00741896" w:rsidRPr="00741896" w:rsidRDefault="00741896" w:rsidP="00DF6A34">
            <w:pPr>
              <w:spacing w:line="360" w:lineRule="auto"/>
              <w:ind w:right="-161"/>
              <w:rPr>
                <w:rFonts w:cstheme="minorHAnsi"/>
                <w:lang w:val="en-US"/>
              </w:rPr>
            </w:pPr>
            <w:r w:rsidRPr="00741896">
              <w:rPr>
                <w:rFonts w:cstheme="minorHAnsi"/>
                <w:lang w:val="en-US"/>
              </w:rPr>
              <w:t>Ceramide accumulation</w:t>
            </w:r>
          </w:p>
          <w:p w14:paraId="295D35D1" w14:textId="77777777" w:rsidR="00741896" w:rsidRPr="00741896" w:rsidRDefault="00741896" w:rsidP="00DF6A34">
            <w:pPr>
              <w:spacing w:line="360" w:lineRule="auto"/>
              <w:ind w:right="-161"/>
              <w:rPr>
                <w:rFonts w:cstheme="minorHAnsi"/>
                <w:lang w:val="en-US"/>
              </w:rPr>
            </w:pPr>
            <w:r w:rsidRPr="00741896">
              <w:rPr>
                <w:rFonts w:cstheme="minorHAnsi"/>
                <w:lang w:val="en-US"/>
              </w:rPr>
              <w:t>Metacaspase independent programmed cell death</w:t>
            </w:r>
          </w:p>
          <w:p w14:paraId="77E65D07" w14:textId="77777777" w:rsidR="00741896" w:rsidRPr="00741896" w:rsidRDefault="00741896" w:rsidP="00DF6A34">
            <w:pPr>
              <w:spacing w:line="360" w:lineRule="auto"/>
              <w:ind w:right="-161"/>
              <w:rPr>
                <w:rFonts w:cstheme="minorHAnsi"/>
                <w:lang w:val="en-US"/>
              </w:rPr>
            </w:pPr>
            <w:r w:rsidRPr="00741896">
              <w:rPr>
                <w:rFonts w:cstheme="minorHAnsi"/>
                <w:lang w:val="en-US"/>
              </w:rPr>
              <w:t xml:space="preserve">Cell wall stress and </w:t>
            </w:r>
            <w:proofErr w:type="spellStart"/>
            <w:r w:rsidRPr="00741896">
              <w:rPr>
                <w:rFonts w:cstheme="minorHAnsi"/>
                <w:lang w:val="en-US"/>
              </w:rPr>
              <w:t>septin</w:t>
            </w:r>
            <w:proofErr w:type="spellEnd"/>
            <w:r w:rsidRPr="00741896">
              <w:rPr>
                <w:rFonts w:cstheme="minorHAnsi"/>
                <w:lang w:val="en-US"/>
              </w:rPr>
              <w:t xml:space="preserve"> </w:t>
            </w:r>
            <w:proofErr w:type="spellStart"/>
            <w:r w:rsidRPr="00741896">
              <w:rPr>
                <w:rFonts w:cstheme="minorHAnsi"/>
                <w:lang w:val="en-US"/>
              </w:rPr>
              <w:t>mislocalization</w:t>
            </w:r>
            <w:proofErr w:type="spellEnd"/>
          </w:p>
          <w:p w14:paraId="5B8BC808"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1C85C9BA" w14:textId="77777777" w:rsidR="00741896" w:rsidRPr="00741896" w:rsidRDefault="00741896" w:rsidP="00DF6A34">
            <w:pPr>
              <w:spacing w:line="360" w:lineRule="auto"/>
              <w:rPr>
                <w:rFonts w:cstheme="minorHAnsi"/>
                <w:i/>
                <w:lang w:val="en-US"/>
              </w:rPr>
            </w:pPr>
            <w:proofErr w:type="spellStart"/>
            <w:r w:rsidRPr="00741896">
              <w:rPr>
                <w:rFonts w:cstheme="minorHAnsi"/>
                <w:i/>
                <w:lang w:val="en-US"/>
              </w:rPr>
              <w:t>Alternaria</w:t>
            </w:r>
            <w:proofErr w:type="spellEnd"/>
            <w:r w:rsidRPr="00741896">
              <w:rPr>
                <w:rFonts w:cstheme="minorHAnsi"/>
                <w:i/>
                <w:lang w:val="en-US"/>
              </w:rPr>
              <w:t xml:space="preserve"> </w:t>
            </w:r>
            <w:proofErr w:type="spellStart"/>
            <w:r w:rsidRPr="00741896">
              <w:rPr>
                <w:rFonts w:cstheme="minorHAnsi"/>
                <w:i/>
                <w:lang w:val="en-US"/>
              </w:rPr>
              <w:t>brassicola</w:t>
            </w:r>
            <w:proofErr w:type="spellEnd"/>
            <w:r w:rsidRPr="00741896">
              <w:rPr>
                <w:rFonts w:cstheme="minorHAnsi"/>
                <w:i/>
                <w:lang w:val="en-US"/>
              </w:rPr>
              <w:t>, A. </w:t>
            </w:r>
            <w:proofErr w:type="spellStart"/>
            <w:r w:rsidRPr="00741896">
              <w:rPr>
                <w:rFonts w:cstheme="minorHAnsi"/>
                <w:i/>
                <w:lang w:val="en-US"/>
              </w:rPr>
              <w:t>longipes</w:t>
            </w:r>
            <w:proofErr w:type="spellEnd"/>
            <w:r w:rsidRPr="00741896">
              <w:rPr>
                <w:rFonts w:cstheme="minorHAnsi"/>
                <w:i/>
                <w:lang w:val="en-US"/>
              </w:rPr>
              <w:t xml:space="preserve">, Aspergillus </w:t>
            </w:r>
            <w:proofErr w:type="spellStart"/>
            <w:r w:rsidRPr="00741896">
              <w:rPr>
                <w:rFonts w:cstheme="minorHAnsi"/>
                <w:i/>
                <w:lang w:val="en-US"/>
              </w:rPr>
              <w:t>flavus</w:t>
            </w:r>
            <w:proofErr w:type="spellEnd"/>
            <w:r w:rsidRPr="00741896">
              <w:rPr>
                <w:rFonts w:cstheme="minorHAnsi"/>
                <w:i/>
                <w:lang w:val="en-US"/>
              </w:rPr>
              <w:t xml:space="preserve">, Botrytis </w:t>
            </w:r>
            <w:proofErr w:type="spellStart"/>
            <w:r w:rsidRPr="00741896">
              <w:rPr>
                <w:rFonts w:cstheme="minorHAnsi"/>
                <w:i/>
                <w:lang w:val="en-US"/>
              </w:rPr>
              <w:t>cinerea</w:t>
            </w:r>
            <w:proofErr w:type="spellEnd"/>
            <w:r w:rsidRPr="00741896">
              <w:rPr>
                <w:rFonts w:cstheme="minorHAnsi"/>
                <w:i/>
                <w:lang w:val="en-US"/>
              </w:rPr>
              <w:t>, Candida albicans, C. </w:t>
            </w:r>
            <w:proofErr w:type="spellStart"/>
            <w:r w:rsidRPr="00741896">
              <w:rPr>
                <w:rFonts w:cstheme="minorHAnsi"/>
                <w:i/>
                <w:lang w:val="en-US"/>
              </w:rPr>
              <w:t>dubliniensis</w:t>
            </w:r>
            <w:proofErr w:type="spellEnd"/>
            <w:r w:rsidRPr="00741896">
              <w:rPr>
                <w:rFonts w:cstheme="minorHAnsi"/>
                <w:i/>
                <w:lang w:val="en-US"/>
              </w:rPr>
              <w:t>, C. </w:t>
            </w:r>
            <w:proofErr w:type="spellStart"/>
            <w:r w:rsidRPr="00741896">
              <w:rPr>
                <w:rFonts w:cstheme="minorHAnsi"/>
                <w:i/>
                <w:lang w:val="en-US"/>
              </w:rPr>
              <w:t>krusei</w:t>
            </w:r>
            <w:proofErr w:type="spellEnd"/>
            <w:r w:rsidRPr="00741896">
              <w:rPr>
                <w:rFonts w:cstheme="minorHAnsi"/>
                <w:i/>
                <w:lang w:val="en-US"/>
              </w:rPr>
              <w:t>, C. </w:t>
            </w:r>
            <w:proofErr w:type="spellStart"/>
            <w:r w:rsidRPr="00741896">
              <w:rPr>
                <w:rFonts w:cstheme="minorHAnsi"/>
                <w:i/>
                <w:lang w:val="en-US"/>
              </w:rPr>
              <w:t>parapsilosis</w:t>
            </w:r>
            <w:proofErr w:type="spellEnd"/>
            <w:r w:rsidRPr="00741896">
              <w:rPr>
                <w:rFonts w:cstheme="minorHAnsi"/>
                <w:i/>
                <w:lang w:val="en-US"/>
              </w:rPr>
              <w:t>, C. </w:t>
            </w:r>
            <w:proofErr w:type="spellStart"/>
            <w:r w:rsidRPr="00741896">
              <w:rPr>
                <w:rFonts w:cstheme="minorHAnsi"/>
                <w:i/>
                <w:lang w:val="en-US"/>
              </w:rPr>
              <w:t>tropicalis</w:t>
            </w:r>
            <w:proofErr w:type="spellEnd"/>
            <w:r w:rsidRPr="00741896">
              <w:rPr>
                <w:rFonts w:cstheme="minorHAnsi"/>
                <w:i/>
                <w:lang w:val="en-US"/>
              </w:rPr>
              <w:t xml:space="preserve">, </w:t>
            </w:r>
            <w:proofErr w:type="spellStart"/>
            <w:r w:rsidRPr="00741896">
              <w:rPr>
                <w:rFonts w:cstheme="minorHAnsi"/>
                <w:i/>
                <w:lang w:val="en-US"/>
              </w:rPr>
              <w:t>Cladosporium</w:t>
            </w:r>
            <w:proofErr w:type="spellEnd"/>
            <w:r w:rsidRPr="00741896">
              <w:rPr>
                <w:rFonts w:cstheme="minorHAnsi"/>
                <w:i/>
                <w:lang w:val="en-US"/>
              </w:rPr>
              <w:t xml:space="preserve"> </w:t>
            </w:r>
            <w:proofErr w:type="spellStart"/>
            <w:r w:rsidRPr="00741896">
              <w:rPr>
                <w:rFonts w:cstheme="minorHAnsi"/>
                <w:i/>
                <w:lang w:val="en-US"/>
              </w:rPr>
              <w:t>sphaerospermum</w:t>
            </w:r>
            <w:proofErr w:type="spellEnd"/>
            <w:r w:rsidRPr="00741896">
              <w:rPr>
                <w:rFonts w:cstheme="minorHAnsi"/>
                <w:i/>
                <w:lang w:val="en-US"/>
              </w:rPr>
              <w:t xml:space="preserve">, Fusarium </w:t>
            </w:r>
            <w:proofErr w:type="spellStart"/>
            <w:r w:rsidRPr="00741896">
              <w:rPr>
                <w:rFonts w:cstheme="minorHAnsi"/>
                <w:i/>
                <w:lang w:val="en-US"/>
              </w:rPr>
              <w:t>culmorum</w:t>
            </w:r>
            <w:proofErr w:type="spellEnd"/>
            <w:r w:rsidRPr="00741896">
              <w:rPr>
                <w:rFonts w:cstheme="minorHAnsi"/>
                <w:i/>
                <w:lang w:val="en-US"/>
              </w:rPr>
              <w:t>, F. </w:t>
            </w:r>
            <w:proofErr w:type="spellStart"/>
            <w:r w:rsidRPr="00741896">
              <w:rPr>
                <w:rFonts w:cstheme="minorHAnsi"/>
                <w:i/>
                <w:lang w:val="en-US"/>
              </w:rPr>
              <w:t>graminearum</w:t>
            </w:r>
            <w:proofErr w:type="spellEnd"/>
            <w:r w:rsidRPr="00741896">
              <w:rPr>
                <w:rFonts w:cstheme="minorHAnsi"/>
                <w:i/>
                <w:lang w:val="en-US"/>
              </w:rPr>
              <w:t>, F. </w:t>
            </w:r>
            <w:proofErr w:type="spellStart"/>
            <w:r w:rsidRPr="00741896">
              <w:rPr>
                <w:rFonts w:cstheme="minorHAnsi"/>
                <w:i/>
                <w:lang w:val="en-US"/>
              </w:rPr>
              <w:t>oxysporum</w:t>
            </w:r>
            <w:proofErr w:type="spellEnd"/>
            <w:r w:rsidRPr="00741896">
              <w:rPr>
                <w:rFonts w:cstheme="minorHAnsi"/>
                <w:i/>
                <w:lang w:val="en-US"/>
              </w:rPr>
              <w:t>, F. </w:t>
            </w:r>
            <w:proofErr w:type="spellStart"/>
            <w:r w:rsidRPr="00741896">
              <w:rPr>
                <w:rFonts w:cstheme="minorHAnsi"/>
                <w:i/>
                <w:lang w:val="en-US"/>
              </w:rPr>
              <w:t>solani</w:t>
            </w:r>
            <w:proofErr w:type="spellEnd"/>
            <w:r w:rsidRPr="00741896">
              <w:rPr>
                <w:rFonts w:cstheme="minorHAnsi"/>
                <w:i/>
                <w:lang w:val="en-US"/>
              </w:rPr>
              <w:t xml:space="preserve">, </w:t>
            </w:r>
            <w:proofErr w:type="spellStart"/>
            <w:r w:rsidRPr="00741896">
              <w:rPr>
                <w:rFonts w:cstheme="minorHAnsi"/>
                <w:i/>
                <w:lang w:val="en-US"/>
              </w:rPr>
              <w:t>Penicillium</w:t>
            </w:r>
            <w:proofErr w:type="spellEnd"/>
            <w:r w:rsidRPr="00741896">
              <w:rPr>
                <w:rFonts w:cstheme="minorHAnsi"/>
                <w:i/>
                <w:lang w:val="en-US"/>
              </w:rPr>
              <w:t xml:space="preserve"> </w:t>
            </w:r>
            <w:proofErr w:type="spellStart"/>
            <w:r w:rsidRPr="00741896">
              <w:rPr>
                <w:rFonts w:cstheme="minorHAnsi"/>
                <w:i/>
                <w:lang w:val="en-US"/>
              </w:rPr>
              <w:t>digitatum</w:t>
            </w:r>
            <w:proofErr w:type="spellEnd"/>
            <w:r w:rsidRPr="00741896">
              <w:rPr>
                <w:rFonts w:cstheme="minorHAnsi"/>
                <w:i/>
                <w:lang w:val="en-US"/>
              </w:rPr>
              <w:t xml:space="preserve">, Pichia pastoris, </w:t>
            </w:r>
            <w:proofErr w:type="spellStart"/>
            <w:r w:rsidRPr="00741896">
              <w:rPr>
                <w:rFonts w:cstheme="minorHAnsi"/>
                <w:i/>
                <w:lang w:val="en-US"/>
              </w:rPr>
              <w:t>Phoma</w:t>
            </w:r>
            <w:proofErr w:type="spellEnd"/>
            <w:r w:rsidRPr="00741896">
              <w:rPr>
                <w:rFonts w:cstheme="minorHAnsi"/>
                <w:i/>
                <w:lang w:val="en-US"/>
              </w:rPr>
              <w:t xml:space="preserve"> </w:t>
            </w:r>
            <w:proofErr w:type="spellStart"/>
            <w:r w:rsidRPr="00741896">
              <w:rPr>
                <w:rFonts w:cstheme="minorHAnsi"/>
                <w:i/>
                <w:lang w:val="en-US"/>
              </w:rPr>
              <w:t>betae</w:t>
            </w:r>
            <w:proofErr w:type="spellEnd"/>
            <w:r w:rsidRPr="00741896">
              <w:rPr>
                <w:rFonts w:cstheme="minorHAnsi"/>
                <w:i/>
                <w:lang w:val="en-US"/>
              </w:rPr>
              <w:t xml:space="preserve">, </w:t>
            </w:r>
            <w:proofErr w:type="spellStart"/>
            <w:r w:rsidRPr="00741896">
              <w:rPr>
                <w:rFonts w:cstheme="minorHAnsi"/>
                <w:i/>
                <w:lang w:val="en-US"/>
              </w:rPr>
              <w:t>Septoria</w:t>
            </w:r>
            <w:proofErr w:type="spellEnd"/>
            <w:r w:rsidRPr="00741896">
              <w:rPr>
                <w:rFonts w:cstheme="minorHAnsi"/>
                <w:i/>
                <w:lang w:val="en-US"/>
              </w:rPr>
              <w:t xml:space="preserve"> </w:t>
            </w:r>
            <w:proofErr w:type="spellStart"/>
            <w:r w:rsidRPr="00741896">
              <w:rPr>
                <w:rFonts w:cstheme="minorHAnsi"/>
                <w:i/>
                <w:lang w:val="en-US"/>
              </w:rPr>
              <w:t>tritiei</w:t>
            </w:r>
            <w:proofErr w:type="spellEnd"/>
          </w:p>
        </w:tc>
        <w:tc>
          <w:tcPr>
            <w:tcW w:w="2126" w:type="dxa"/>
          </w:tcPr>
          <w:p w14:paraId="5398B0D9" w14:textId="77777777" w:rsidR="00741896" w:rsidRPr="00741896" w:rsidRDefault="00741896" w:rsidP="00DF6A34">
            <w:pPr>
              <w:spacing w:line="360" w:lineRule="auto"/>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{"citationItems":[{"id":"ITEM-1","itemData":{"DOI":"10.1074/jbc.M311165200","ISSN":"00219258","PMID":"14604982","abstract":"Growth of the yeast species Candida albicans and Pichia pastoris is inhibited by RsAFP2, a plant defensin isolated from radish seed (Raphanus sativus), at micromolar concentrations. In contrast, gcs-deletion mutants of both yeast species are resistant toward RsAFP2. GCS genes encode UDP-glucose:ceramide glucosyltransferases, which catalyze the final step in the biosynthesis of the membrane lipid glucosylceramide. In an enzyme-linked immunosorbent assay-based binding assay, RsAFP2 was found to interact with glucosylceramides isolated from P. pastoris but not with soybean nor human glucosylceramides. Furthermore, the P. pastoris parental strain is sensitive toward RsAFP2-induced membrane permeabilization, whereas the corresponding gcs-deletion mutant is highly resistant to RsAFP2-mediated membrane permeabilization. A model for the mode of action of RsAFP2 is presented in which all of these findings are linked. Similarly to RsAFP2, heliomicin, a defensin-like peptide from the insect Heliothis virescens, is active on C. albicans and P. pastoris parental strains but displays no activity on the gcs-deletion mutants of both yeast species. Furthermore, heliomicin interacts with glucosylceramides isolated from P. pastoris and soybean but not with human glucosylceramides. These data indicate that structurally homologous antifungal peptides present in species from different eukaryotic kingdoms interact with the same target in the fungal plasma membrane, namely glucosylceramides, and as such support the hypothesis that defensins from plants and insects have evolved from a single precursor.","author":[{"dropping-particle":"","family":"Thevissen","given":"Karin","non-dropping-particle":"","parse-names":false,"suffix":""},{"dropping-particle":"","family":"Warnecke","given":"Dirk C.","non-dropping-particle":"","parse-names":false,"suffix":""},{"dropping-particle":"","family":"François","given":"Isabelle E.J.A.","non-dropping-particle":"","parse-names":false,"suffix":""},{"dropping-particle":"","family":"Leipelt","given":"Martina","non-dropping-particle":"","parse-names":false,"suffix":""},{"dropping-particle":"","family":"Heinz","given":"Ernst","non-dropping-particle":"","parse-names":false,"suffix":""},{"dropping-particle":"","family":"Ott","given":"Claudia","non-dropping-particle":"","parse-names":false,"suffix":""},{"dropping-particle":"","family":"Zähringer","given":"Ulrich","non-dropping-particle":"","parse-names":false,"suffix":""},{"dropping-particle":"","family":"Thomma","given":"Bart P.H.J.","non-dropping-particle":"","parse-names":false,"suffix":""},{"dropping-particle":"","family":"Ferket","given":"Kathelijne K.A.","non-dropping-particle":"","parse-names":false,"suffix":""},{"dropping-particle":"","family":"Cammue","given":"Bruno P.A.","non-dropping-particle":"","parse-names":false,"suffix":""}],"container-title":"Journal of Biological Chemistry","id":"ITEM-1","issue":"6","issued":{"date-parts":[["2004","2","6"]]},"page":"3900-3905","publisher":"American Society for Biochemistry and Molecular Biology","title":"Defensins from Insects and Plants Interact with Fungal Glucosylceramides","type":"article-journal","volume":"279"},"uris":["http://www.mendeley.com/documents/?uuid=154adf18-79d5-3713-b920-63c7e5a1e984"]},{"id":"ITEM-2","itemData":{"DOI":"10.1159/000104753","ISSN":"1464-1801","abstract":"RsAFP2 (Raphanus sativus antifungal peptide 2), an antifungal plant defensin isolated from seed of R. sativus, interacts with glucosylceramides (GlcCer) in membranes of susceptible yeast and fungi and induces membrane permeabilization and fungal cell death. However, using carboxyfluorescein- containing small unilamellar vesicles containing purified GlcCer, we could not observe permeabilization as a consequence of insertion of RsAFP2 in such vesicles. Therefore, we focused on a putative RsAFP2-induced signaling cascade downstream of RsAFP2-binding to GlcCer in fungal membranes. We show that RsAFP2 induces reactive oxygen species (ROS) in Candida albicans wild type in a dose-dependent manner, but not at all in an RsAFP2-resistant Δgcs C. albicans mutant that lacks the RsAFP2-binding site in its membranes. These findings indicate that upstream binding of RsAFP2 to GlcCer is needed for ROS production leading to yeast cell death. Moreover, the antioxidant ascorbic acid blocks RsAFP2-induced ROS generation, as well as RsAFP2 antifungal activity. These data point to the presence of an intracellular plant defensin-induced signaling cascade, which involves ROS generation and leads to fungal cell growth arrest. Copyright © 2007 S. Karger AG.","author":[{"dropping-particle":"","family":"Aerts","given":"An","non-dropping-particle":"","parse-names":false,"suffix":""},{"dropping-particle":"","family":"François","given":"Isabelle E.J.A.","non-dropping-particle":"","parse-names":false,"suffix":""},{"dropping-particle":"","family":"Meert","given":"Els M.K.","non-dropping-particle":"","parse-names":false,"suffix":""},{"dropping-particle":"","family":"Li","given":"Qiu-Tian","non-dropping-particle":"","parse-names":false,"suffix":""},{"dropping-particle":"","family":"Cammue","given":"Bruno P.A.","non-dropping-particle":"","parse-names":false,"suffix":""},{"dropping-particle":"","family":"Thevissen","given":"Karin","non-dropping-particle":"","parse-names":false,"suffix":""}],"container-title":"Journal of Molecular Microbiology and Biotechnology","id":"ITEM-2","issue":"4","issued":{"date-parts":[["2007"]]},"page":"243-247","title":"The Antifungal Activity of RsAFP2, a Plant Defensin from Raphanus sativus, Involves the Induction of Reactive Oxygen Species in Candida albicans","type":"article-journal","volume":"13"},"uris":["http://www.mendeley.com/documents/?uuid=21d1187b-6545-3a21-9e28-7987374cc516"]},{"id":"ITEM-3","itemData":{"DOI":"10.1111/j.1365-2958.2012.08017.x","ISSN":"0950382X","PMID":"22384976","abstract":"The antifungal plant defensin RsAFP2 isolated from radish interacts with fungal glucosylceramides and induces apoptosis in Candida albicans. To further unravel the mechanism of RsAFP2 antifungal action and tolerance mechanisms, we screened a library of 2868 heterozygous C. albicans deletion mutants and identified 30 RsAFP2-hypersensitive mutants. The most prominent group of RsAFP2 tolerance genes was involved in cell wall integrity and hyphal growth/septin ring formation. Consistent with these genetic data, we demonstrated that RsAFP2 interacts with the cell wall of C. albicans, which also contains glucosylceramides, and activates the cell wall integrity pathway. Moreover, we found that RsAFP2 induces mislocalization of septins and blocks the yeast-to-hypha transition in C. albicans. Increased ceramide levels have previously been shown to result in apoptosis and septin mislocalization. Therefore, ceramide levels in C. albicans membranes were analysed following RsAFP2 treatment and, as expected, increased accumulation of phytoC24-ceramides in membranes of RsAFP2-treated C. albicans cells was detected. This is the first report on the interaction of a plant defensin with glucosylceramides in the fungal cell wall, causing cell wall stress, and on the effects of a defensin on septin localization and ceramide accumulation. © 2012 Blackwell Publishing Ltd.","author":[{"dropping-particle":"","family":"Thevissen","given":"Karin","non-dropping-particle":"","parse-names":false,"suffix":""},{"dropping-particle":"","family":"Mello Tavares","given":"Patricia","non-dropping-particle":"De","parse-names":false,"suffix":""},{"dropping-particle":"","family":"Xu","given":"Deming","non-dropping-particle":"","parse-names":false,"suffix":""},{"dropping-particle":"","family":"Blankenship","given":"Jill","non-dropping-particle":"","parse-names":false,"suffix":""},{"dropping-particle":"","family":"Vandenbosch","given":"Davy","non-dropping-particle":"","parse-names":false,"suffix":""},{"dropping-particle":"","family":"Idkowiak-Baldys","given":"Jolanta","non-dropping-particle":"","parse-names":false,"suffix":""},{"dropping-particle":"","family":"Govaert","given":"Gilmer","non-dropping-particle":"","parse-names":false,"suffix":""},{"dropping-particle":"","family":"Bink","given":"Anna","non-dropping-particle":"","parse-names":false,"suffix":""},{"dropping-particle":"","family":"Rozental","given":"Sonia","non-dropping-particle":"","parse-names":false,"suffix":""},{"dropping-particle":"","family":"Groot","given":"Piet W.J.","non-dropping-particle":"De","parse-names":false,"suffix":""},{"dropping-particle":"","family":"Davis","given":"Talya R.","non-dropping-particle":"","parse-names":false,"suffix":""},{"dropping-particle":"","family":"Kumamoto","given":"Carol A.","non-dropping-particle":"","parse-names":false,"suffix":""},{"dropping-particle":"","family":"Vargas","given":"Gabriele","non-dropping-particle":"","parse-names":false,"suffix":""},{"dropping-particle":"","family":"Nimrichter","given":"Leonardo","non-dropping-particle":"","parse-names":false,"suffix":""},{"dropping-particle":"","family":"Coenye","given":"Tom","non-dropping-particle":"","parse-names":false,"suffix":""},{"dropping-particle":"","family":"Mitchell","given":"Aaron","non-dropping-particle":"","parse-names":false,"suffix":""},{"dropping-particle":"","family":"Roemer","given":"Terry","non-dropping-particle":"","parse-names":false,"suffix":""},{"dropping-particle":"","family":"Hannun","given":"Yusuf A.","non-dropping-particle":"","parse-names":false,"suffix":""},{"dropping-particle":"","family":"Cammue","given":"Bruno P.A.","non-dropping-particle":"","parse-names":false,"suffix":""}],"container-title":"Molecular Microbiology","id":"ITEM-3","issue":"1","issued":{"date-parts":[["2012","4"]]},"page":"166-180","publisher":"NIH Public Access","title":"The plant defensin RsAFP2 induces cell wall stress, septin mislocalization and accumulation of ceramides in Candida albicans","type":"article-journal","volume":"84"},"uris":["http://www.mendeley.com/documents/?uuid=33bf2591-d60e-3d0d-b8d9-7b69495e48e0"]},{"id":"ITEM-4","itemData":{"DOI":"10.1128/AAC.00448-08","ISSN":"00664804","PMID":"18824606","abstract":"We show that RsAFP2, a plant defensin that interacts with fungal glucosylceramides, is active against Candida albicans, inhibits to a lesser extent other Candida species, and is nontoxic to mammalian cells. Moreover, glucosylceramide levels in Candida species correlate with RsAFP2 sensitivity. We found RsAFP2 prophylactically effective against murine candidiasis. Copyright © 2008, American Society for Microbiology. All Rights Reserved.","author":[{"dropping-particle":"","family":"Tavares","given":"Patricia M.","non-dropping-particle":"","parse-names":false,"suffix":""},{"dropping-particle":"","family":"Thevissen","given":"Karin","non-dropping-particle":"","parse-names":false,"suffix":""},{"dropping-particle":"","family":"Cammue","given":"Bruno P.A.","non-dropping-particle":"","parse-names":false,"suffix":""},{"dropping-particle":"","family":"François","given":"Isabelle E.J.A.","non-dropping-particle":"","parse-names":false,"suffix":""},{"dropping-particle":"","family":"Barreto-Bergter","given":"Eliana","non-dropping-particle":"","parse-names":false,"suffix":""},{"dropping-particle":"","family":"Taborda","given":"Carlos P.","non-dropping-particle":"","parse-names":false,"suffix":""},{"dropping-particle":"","family":"Marques","given":"Alexandre F.","non-dropping-particle":"","parse-names":false,"suffix":""},{"dropping-particle":"","family":"Rodrigues","given":"Marcio L.","non-dropping-particle":"","parse-names":false,"suffix":""},{"dropping-particle":"","family":"Nimrichter","given":"Leonardo","non-dropping-particle":"","parse-names":false,"suffix":""}],"container-title":"Antimicrobial Agents and Chemotherapy","id":"ITEM-4","issue":"12","issued":{"date-parts":[["2008","12","1"]]},"page":"4522-4525","publisher":"American Society for Microbiology Journals","title":"In vitro activity of the antifungal plant defensin RsAFP2 against Candida isolates and its in vivo efficacy in prophylactic murine models of candidiasis","type":"article-journal","volume":"52"},"uris":["http://www.mendeley.com/documents/?uuid=7c0e2a91-0568-38fe-a098-fc44820de6c9"]},{"id":"ITEM-5","itemData":{"DOI":"10.1016/j.peptides.2015.11.001","ISSN":"18735169","PMID":"26592804","abstract":"The radish defensin RsAFP2 was previously characterized as a peptide with potent antifungal activity against several plant pathogenic fungi and human pathogens, including Candida albicans. RsAFP2 induces apoptosis and impairs the yeast-to-hypha transition in C. albicans. As the yeast-to-hypha transition is considered important for progression to mature biofilms, we analyzed the potential antibiofilm activity of recombinant (r)RsAFP2, heterologously expressed in Pichia pastoris, against C. albicans biofilms. We found that rRsAFP2 prevents C. albicans biofilm formation with a BIC-2 (i.e., the minimal rRsAFP2 concentration that inhibits biofilm formation by 50% as compared to control treatment) of 1.65 ± 0.40 mg/mL. Moreover, biofilm-specific synergistic effects were observed between rRsAFP2 doses as low as 2.5 μg/mL to 10 μg/mL and the antimycotics caspofungin and amphotericin B, pointing to the potential of RsAFP2 as a novel antibiofilm compound. In addition, we characterized the solution structure of rRsAFP2 and compared it to that of RsAFP1, another defensin present in radish seeds. These peptides have similar amino acid sequences, except for two amino acids, but rRsAFP2 is more potent than RsAFP1 against planktonic and biofilm cultures. Interestingly, as in case of rRsAFP2, also RsAFP1 acts synergistically with caspofungin against C. albicans biofilms in a comparable low dose range as rRsAFP2. A structural comparison of both defensins via NMR analysis revealed that also rRsAFP2 adopts the typical cysteine-stabilized αβ-motif of plant defensins, however, no structural differences were found between these peptides that might result in their differential antifungal/antibiofilm potency. This further suggests that the conserved structure of RsAFP1 and rRsAFP2 bears the potential to synergize with antimycotics against C. albicans biofilms.","author":[{"dropping-particle":"","family":"Vriens","given":"Kim","non-dropping-particle":"","parse-names":false,"suffix":""},{"dropping-particle":"","family":"Cools","given":"Tanne L.","non-dropping-particle":"","parse-names":false,"suffix":""},{"dropping-particle":"","family":"Harvey","given":"Peta J.","non-dropping-particle":"","parse-names":false,"suffix":""},{"dropping-particle":"","family":"Craik","given":"David J.","non-dropping-particle":"","parse-names":false,"suffix":""},{"dropping-particle":"","family":"Braem","given":"Annabel","non-dropping-particle":"","parse-names":false,"suffix":""},{"dropping-particle":"","family":"Vleugels","given":"Jozef","non-dropping-particle":"","parse-names":false,"suffix":""},{"dropping-particle":"De","family":"Coninck","given":"Barbara","non-dropping-particle":"","parse-names":false,"suffix":""},{"dropping-particle":"","family":"Cammue","given":"Bruno P.A.","non-dropping-particle":"","parse-names":false,"suffix":""},{"dropping-particle":"","family":"Thevissen","given":"Karin","non-dropping-particle":"","parse-names":false,"suffix":""}],"container-title":"Peptides","id":"ITEM-5","issued":{"date-parts":[["2016","1","1"]]},"page":"71-79","publisher":"Elsevier Inc.","title":"The radish defensins RsAFP1 and RsAFP2 act synergistically with caspofungin against Candida albicans biofilms","type":"article-journal","volume":"75"},"uris":["http://www.mendeley.com/documents/?uuid=b28a7988-907e-31f1-86b3-cb70f5429c7d"]}],"mendeley":{"formattedCitation":"(Thevissen et al. 2004; A. Aerts et al. 2007; Thevissen et al. 2012; Tavares et al. 2008; Vriens, Cools, et al. 2016)","manualFormatting":"(Osborn et al. 1995; Terras et al. 1995; Thevissen et al. 2004, 2012; Lay and Anderson 2005; Aerts et al. 2007; Tavares et al. 2008; Vriens et al. 2016b)","plainTextFormattedCitation":"(Thevissen et al. 2004; A. Aerts et al. 2007; Thevissen et al. 2012; Tavares et al. 2008; Vriens, Cools, et al. 2016)","previouslyFormattedCitation":"(46,67,107,108,176)"},"properties":{"noteIndex":0},"schema":"https://github.com/citation-style-language/schema/raw/master/csl-citation.json"}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(Osborn et al. 1995;</w:t>
            </w:r>
            <w:r w:rsidRPr="00741896">
              <w:rPr>
                <w:rFonts w:cstheme="minorHAnsi"/>
                <w:lang w:val="en-US"/>
              </w:rPr>
              <w:t xml:space="preserve"> Terras</w:t>
            </w:r>
            <w:r w:rsidRPr="00741896">
              <w:rPr>
                <w:rFonts w:cstheme="minorHAnsi"/>
                <w:vertAlign w:val="superscript"/>
                <w:lang w:val="en-US"/>
              </w:rPr>
              <w:t xml:space="preserve"> </w:t>
            </w:r>
            <w:r w:rsidRPr="00741896">
              <w:rPr>
                <w:rFonts w:cstheme="minorHAnsi"/>
                <w:lang w:val="en-US"/>
              </w:rPr>
              <w:t>et al. 1995;</w:t>
            </w:r>
            <w:r w:rsidRPr="00741896">
              <w:rPr>
                <w:rFonts w:cstheme="minorHAnsi"/>
                <w:noProof/>
                <w:lang w:val="en-US"/>
              </w:rPr>
              <w:t xml:space="preserve"> Thevissen et al. 2004, 2012; Lay and Anderson 2005; Aerts et al. 2007; Tavares et al. 2008; Vriens et al. 2016b)</w:t>
            </w:r>
            <w:r w:rsidRPr="00741896">
              <w:rPr>
                <w:rFonts w:cstheme="minorHAnsi"/>
                <w:vertAlign w:val="superscript"/>
                <w:lang w:val="en-US"/>
              </w:rPr>
              <w:fldChar w:fldCharType="end"/>
            </w:r>
            <w:r w:rsidRPr="00741896">
              <w:rPr>
                <w:rFonts w:cstheme="minorHAnsi"/>
                <w:vertAlign w:val="superscript"/>
                <w:lang w:val="en-US"/>
              </w:rPr>
              <w:t xml:space="preserve"> </w:t>
            </w:r>
          </w:p>
        </w:tc>
      </w:tr>
      <w:tr w:rsidR="00741896" w:rsidRPr="00674D48" w14:paraId="77FDF44F" w14:textId="77777777" w:rsidTr="00DF0E38">
        <w:tc>
          <w:tcPr>
            <w:tcW w:w="1420" w:type="dxa"/>
          </w:tcPr>
          <w:p w14:paraId="62E3B41A" w14:textId="77777777" w:rsidR="00741896" w:rsidRPr="00741896" w:rsidRDefault="00741896" w:rsidP="00DF6A34">
            <w:pPr>
              <w:spacing w:line="360" w:lineRule="auto"/>
              <w:ind w:right="-161" w:firstLine="35"/>
              <w:rPr>
                <w:rFonts w:cstheme="minorHAnsi"/>
                <w:lang w:val="en-US"/>
              </w:rPr>
            </w:pPr>
          </w:p>
        </w:tc>
        <w:tc>
          <w:tcPr>
            <w:tcW w:w="1417" w:type="dxa"/>
          </w:tcPr>
          <w:p w14:paraId="548146F3" w14:textId="77777777" w:rsidR="00741896" w:rsidRPr="00741896" w:rsidRDefault="00741896" w:rsidP="00DF6A34">
            <w:pPr>
              <w:spacing w:line="360" w:lineRule="auto"/>
              <w:ind w:right="-161"/>
              <w:rPr>
                <w:rFonts w:cstheme="minorHAnsi"/>
                <w:lang w:val="en-US"/>
              </w:rPr>
            </w:pPr>
            <w:r w:rsidRPr="00741896">
              <w:rPr>
                <w:rFonts w:cstheme="minorHAnsi"/>
                <w:lang w:val="en-US"/>
              </w:rPr>
              <w:t>SBI6</w:t>
            </w:r>
          </w:p>
        </w:tc>
        <w:tc>
          <w:tcPr>
            <w:tcW w:w="1418" w:type="dxa"/>
          </w:tcPr>
          <w:p w14:paraId="7E8BBBA1" w14:textId="77777777" w:rsidR="00741896" w:rsidRPr="00741896" w:rsidRDefault="00741896" w:rsidP="00DF6A34">
            <w:pPr>
              <w:spacing w:line="360" w:lineRule="auto"/>
              <w:ind w:right="-161"/>
              <w:rPr>
                <w:rFonts w:cstheme="minorHAnsi"/>
                <w:i/>
                <w:lang w:val="en-US"/>
              </w:rPr>
            </w:pPr>
            <w:r w:rsidRPr="00741896">
              <w:rPr>
                <w:rFonts w:cstheme="minorHAnsi"/>
                <w:i/>
                <w:lang w:val="en-US"/>
              </w:rPr>
              <w:t>Glycine max</w:t>
            </w:r>
          </w:p>
        </w:tc>
        <w:tc>
          <w:tcPr>
            <w:tcW w:w="1132" w:type="dxa"/>
          </w:tcPr>
          <w:p w14:paraId="51AA0A25"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0354149F" w14:textId="77777777" w:rsidR="00741896" w:rsidRPr="00741896" w:rsidRDefault="00741896" w:rsidP="00DF6A34">
            <w:pPr>
              <w:spacing w:line="360" w:lineRule="auto"/>
              <w:ind w:right="-161"/>
              <w:rPr>
                <w:rFonts w:cstheme="minorHAnsi"/>
                <w:lang w:val="en-US"/>
              </w:rPr>
            </w:pPr>
            <w:r w:rsidRPr="00741896">
              <w:rPr>
                <w:rFonts w:cstheme="minorHAnsi"/>
                <w:lang w:val="en-US"/>
              </w:rPr>
              <w:t>Yes</w:t>
            </w:r>
          </w:p>
        </w:tc>
        <w:tc>
          <w:tcPr>
            <w:tcW w:w="3260" w:type="dxa"/>
          </w:tcPr>
          <w:p w14:paraId="4BA7CFCF" w14:textId="77777777" w:rsidR="00741896" w:rsidRPr="00741896" w:rsidRDefault="00741896" w:rsidP="00DF6A34">
            <w:pPr>
              <w:spacing w:line="360" w:lineRule="auto"/>
              <w:ind w:right="-161"/>
              <w:rPr>
                <w:rFonts w:cstheme="minorHAnsi"/>
                <w:lang w:val="en-US"/>
              </w:rPr>
            </w:pPr>
            <w:r w:rsidRPr="00741896">
              <w:rPr>
                <w:rFonts w:cstheme="minorHAnsi"/>
                <w:lang w:val="en-US"/>
              </w:rPr>
              <w:t>Uptake could be endocytosis-mediated</w:t>
            </w:r>
          </w:p>
          <w:p w14:paraId="7FDC0CF1" w14:textId="77777777" w:rsidR="00741896" w:rsidRPr="00741896" w:rsidRDefault="00741896" w:rsidP="00DF6A34">
            <w:pPr>
              <w:spacing w:line="360" w:lineRule="auto"/>
              <w:ind w:right="-161"/>
              <w:rPr>
                <w:rFonts w:cstheme="minorHAnsi"/>
                <w:lang w:val="en-US"/>
              </w:rPr>
            </w:pPr>
            <w:r w:rsidRPr="00741896">
              <w:rPr>
                <w:rFonts w:cstheme="minorHAnsi"/>
                <w:lang w:val="en-US"/>
              </w:rPr>
              <w:t>Vacuolar dysfunction</w:t>
            </w:r>
          </w:p>
        </w:tc>
        <w:tc>
          <w:tcPr>
            <w:tcW w:w="3402" w:type="dxa"/>
          </w:tcPr>
          <w:p w14:paraId="37E97B1A" w14:textId="77777777" w:rsidR="00741896" w:rsidRPr="00741896" w:rsidRDefault="00741896" w:rsidP="00DF6A34">
            <w:pPr>
              <w:spacing w:line="360" w:lineRule="auto"/>
              <w:ind w:right="-161"/>
              <w:rPr>
                <w:rFonts w:cstheme="minorHAnsi"/>
                <w:i/>
                <w:lang w:val="en-US"/>
              </w:rPr>
            </w:pPr>
            <w:r w:rsidRPr="00741896">
              <w:rPr>
                <w:rFonts w:cstheme="minorHAnsi"/>
                <w:i/>
                <w:lang w:val="en-US"/>
              </w:rPr>
              <w:t>Saccharomyces cerevisiae</w:t>
            </w:r>
          </w:p>
        </w:tc>
        <w:tc>
          <w:tcPr>
            <w:tcW w:w="2126" w:type="dxa"/>
          </w:tcPr>
          <w:p w14:paraId="13247089" w14:textId="77777777" w:rsidR="00741896" w:rsidRPr="00741896" w:rsidRDefault="00741896" w:rsidP="00DF6A34">
            <w:pPr>
              <w:spacing w:line="360" w:lineRule="auto"/>
              <w:ind w:right="-161"/>
              <w:rPr>
                <w:rFonts w:cstheme="minorHAnsi"/>
                <w:lang w:val="en-US"/>
              </w:rPr>
            </w:pPr>
            <w:r w:rsidRPr="00741896">
              <w:rPr>
                <w:rFonts w:cstheme="minorHAnsi"/>
                <w:vertAlign w:val="superscript"/>
                <w:lang w:val="en-US"/>
              </w:rPr>
              <w:fldChar w:fldCharType="begin" w:fldLock="1"/>
            </w:r>
            <w:r w:rsidRPr="00741896">
              <w:rPr>
                <w:rFonts w:cstheme="minorHAnsi"/>
                <w:lang w:val="en-US"/>
              </w:rPr>
              <w:instrText xml:space="preserve">ADDIN CSL_CITATION {"citationItems":[{"id":"ITEM-1","itemData":{"DOI":"10.1128/AAC.01097-19","ISSN":"10986596","PMID":"31451498","abstract":"Plant defensins are a large family of proteins, most of which have antifungal activity against a broad spectrum of fungi. However, little is known about how they exert their activity. The mechanisms of action of only a few members of the family have been investigated and, in most cases, there are still a number of unknowns. To gain a better understanding of the antifungal mechanisms of a set of four defensins, NaD1, DmAMP1, NbD6, and SBI6, we screened a pooled collection of the nonessential gene deletion set of Saccharomyces cerevisiae. Strains with increased or decreased ability to survive defensin treatment were identified based on the relative abundance of the strain-specific barcode as determined by MiSeq next-generation sequencing. Analysis of the functions of genes that are deleted in strains with differential growth in the presence of defensin provides insight into the mechanism of action. The screen identified a novel role for the vacuole in the mechanisms of action for defensins NbD6 and SBI6. The effect of these defensins on vacuoles was further confirmed by using confocal microscopy in both S. cerevisiae and the cereal pathogen Fusarium graminearum. These results demonstrate the utility of this screening method </w:instrText>
            </w:r>
            <w:r w:rsidRPr="00741896">
              <w:rPr>
                <w:rFonts w:cstheme="minorHAnsi"/>
              </w:rPr>
              <w:instrText>to identify novel mec</w:instrText>
            </w:r>
            <w:r w:rsidRPr="00741896">
              <w:rPr>
                <w:rFonts w:cstheme="minorHAnsi"/>
                <w:lang w:val="en-US"/>
              </w:rPr>
              <w:instrText>hanisms of action for plant defensins.","author":[{"dropping-particle":"","family":"Parisi","given":"Kathy","non-dropping-particle":"","parse-names":false,"suffix":""},{"dropping-particle":"","family":"Doyle","given":"Stephen R.","non-dropping-particle":"","parse-names":false,"suffix":""},{"dropping-particle":"","family":"Lee","given":"Eunice","non-dropping-particle":"","parse-names":false,"suffix":""},{"dropping-particle":"","family":"Lowe","given":"Rohan G.T.","non-dropping-particle":"","parse-names":false,"suffix":""},{"dropping-particle":"","family":"Weerden","given":"Nicole L.","non-dropping-particle":"Van Der","parse-names":false,"suffix":""},{"dropping-particle":"","family":"Anderson","given":"Marilyn A.","non-dropping-particle":"","parse-names":false,"suffix":""},{"dropping-particle":"","family":"Bleackley","given":"Mark R.","non-dropping-particle":"","parse-names":false,"suffix":""}],"container-title":"Antimicrobial Agents and Chemotherapy","id":"ITEM-1","issue":"11","issued":{"date-parts":[["2019","11","1"]]},"publisher":"American Society for Microbiology","title":"Screening the saccharomyces cerevisiae nonessential gene deletion library reveals diverse mechanisms of action for antifungal plant defensins","type":"article-journal","volume":"63"},"uris":["http://www.mendeley.com/documents/?uuid=a9fbe0bd-7084-3e9f-9258-d8c10351f86f"]}],"mendeley":{"formattedCitation":"(Parisi, Doyle, et al. 2019)","plainTextFormattedCitation":"(Parisi, Doyle, et al. 2019)","previouslyFormattedCitation":"(110)"},"properties":{"noteIndex":0},"schema":"https://github.com/citation-style-language/schema/raw/master/csl-citation.json"}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(Parisi et al. 2019b)</w:t>
            </w:r>
            <w:r w:rsidRPr="00741896">
              <w:rPr>
                <w:rFonts w:cstheme="minorHAnsi"/>
                <w:vertAlign w:val="superscript"/>
                <w:lang w:val="en-US"/>
              </w:rPr>
              <w:fldChar w:fldCharType="end"/>
            </w:r>
          </w:p>
        </w:tc>
      </w:tr>
      <w:tr w:rsidR="00741896" w:rsidRPr="00741896" w14:paraId="5F50C467" w14:textId="77777777" w:rsidTr="00DF0E38">
        <w:tc>
          <w:tcPr>
            <w:tcW w:w="1420" w:type="dxa"/>
          </w:tcPr>
          <w:p w14:paraId="649271E9" w14:textId="77777777" w:rsidR="00741896" w:rsidRPr="00741896" w:rsidRDefault="00741896" w:rsidP="00DF6A34">
            <w:pPr>
              <w:spacing w:line="360" w:lineRule="auto"/>
              <w:ind w:right="-161" w:firstLine="35"/>
              <w:rPr>
                <w:rFonts w:cstheme="minorHAnsi"/>
                <w:lang w:val="en-US"/>
              </w:rPr>
            </w:pPr>
          </w:p>
        </w:tc>
        <w:tc>
          <w:tcPr>
            <w:tcW w:w="1417" w:type="dxa"/>
          </w:tcPr>
          <w:p w14:paraId="6128D12F" w14:textId="77777777" w:rsidR="00741896" w:rsidRPr="00741896" w:rsidRDefault="00741896" w:rsidP="00DF6A34">
            <w:pPr>
              <w:spacing w:line="360" w:lineRule="auto"/>
              <w:ind w:right="-161"/>
              <w:rPr>
                <w:rFonts w:cstheme="minorHAnsi"/>
                <w:lang w:val="en-US"/>
              </w:rPr>
            </w:pPr>
            <w:r w:rsidRPr="00741896">
              <w:rPr>
                <w:rFonts w:cstheme="minorHAnsi"/>
                <w:lang w:val="en-US"/>
              </w:rPr>
              <w:t>Sd5</w:t>
            </w:r>
          </w:p>
        </w:tc>
        <w:tc>
          <w:tcPr>
            <w:tcW w:w="1418" w:type="dxa"/>
          </w:tcPr>
          <w:p w14:paraId="75EDD43C" w14:textId="77777777" w:rsidR="00741896" w:rsidRPr="00741896" w:rsidRDefault="00741896" w:rsidP="00DF6A34">
            <w:pPr>
              <w:spacing w:line="360" w:lineRule="auto"/>
              <w:ind w:right="-161"/>
              <w:rPr>
                <w:rFonts w:cstheme="minorHAnsi"/>
                <w:i/>
                <w:lang w:val="en-US"/>
              </w:rPr>
            </w:pPr>
            <w:r w:rsidRPr="00741896">
              <w:rPr>
                <w:rFonts w:cstheme="minorHAnsi"/>
                <w:i/>
                <w:lang w:val="en-US"/>
              </w:rPr>
              <w:t>Saccharum officinarum</w:t>
            </w:r>
          </w:p>
        </w:tc>
        <w:tc>
          <w:tcPr>
            <w:tcW w:w="1132" w:type="dxa"/>
          </w:tcPr>
          <w:p w14:paraId="3FF3EBAC" w14:textId="77777777" w:rsidR="00741896" w:rsidRPr="00741896" w:rsidRDefault="00741896" w:rsidP="00DF6A34">
            <w:pPr>
              <w:spacing w:line="360" w:lineRule="auto"/>
              <w:ind w:right="-161"/>
              <w:rPr>
                <w:rFonts w:cstheme="minorHAnsi"/>
                <w:lang w:val="en-US"/>
              </w:rPr>
            </w:pPr>
            <w:r w:rsidRPr="00741896">
              <w:rPr>
                <w:rFonts w:cstheme="minorHAnsi"/>
                <w:lang w:val="en-US"/>
              </w:rPr>
              <w:t>GlcCer</w:t>
            </w:r>
          </w:p>
        </w:tc>
        <w:tc>
          <w:tcPr>
            <w:tcW w:w="993" w:type="dxa"/>
          </w:tcPr>
          <w:p w14:paraId="0BA4F24A"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51EFBB53" w14:textId="77777777" w:rsidR="00741896" w:rsidRPr="00741896" w:rsidRDefault="00741896" w:rsidP="00DF6A34">
            <w:pPr>
              <w:spacing w:line="360" w:lineRule="auto"/>
              <w:ind w:right="-161"/>
              <w:rPr>
                <w:rFonts w:cstheme="minorHAnsi"/>
                <w:lang w:val="en-US"/>
              </w:rPr>
            </w:pPr>
          </w:p>
        </w:tc>
        <w:tc>
          <w:tcPr>
            <w:tcW w:w="3402" w:type="dxa"/>
          </w:tcPr>
          <w:p w14:paraId="74F25310" w14:textId="77777777" w:rsidR="00741896" w:rsidRPr="00741896" w:rsidRDefault="00741896" w:rsidP="00DF6A34">
            <w:pPr>
              <w:spacing w:line="360" w:lineRule="auto"/>
              <w:ind w:right="-161"/>
              <w:rPr>
                <w:rFonts w:cstheme="minorHAnsi"/>
                <w:i/>
                <w:lang w:val="en-US"/>
              </w:rPr>
            </w:pPr>
            <w:r w:rsidRPr="00741896">
              <w:rPr>
                <w:rFonts w:cstheme="minorHAnsi"/>
                <w:i/>
                <w:iCs/>
                <w:shd w:val="clear" w:color="auto" w:fill="FCFCFC"/>
                <w:lang w:val="en-US"/>
              </w:rPr>
              <w:t xml:space="preserve">Fusarium </w:t>
            </w:r>
            <w:proofErr w:type="spellStart"/>
            <w:r w:rsidRPr="00741896">
              <w:rPr>
                <w:rFonts w:cstheme="minorHAnsi"/>
                <w:i/>
                <w:iCs/>
                <w:shd w:val="clear" w:color="auto" w:fill="FCFCFC"/>
                <w:lang w:val="en-US"/>
              </w:rPr>
              <w:t>solani</w:t>
            </w:r>
            <w:proofErr w:type="spellEnd"/>
            <w:r w:rsidRPr="00741896">
              <w:rPr>
                <w:rFonts w:cstheme="minorHAnsi"/>
                <w:i/>
                <w:iCs/>
                <w:shd w:val="clear" w:color="auto" w:fill="FCFCFC"/>
                <w:lang w:val="en-US"/>
              </w:rPr>
              <w:t xml:space="preserve">, </w:t>
            </w:r>
            <w:r w:rsidRPr="00741896">
              <w:rPr>
                <w:rFonts w:cstheme="minorHAnsi"/>
                <w:i/>
                <w:lang w:val="en-US"/>
              </w:rPr>
              <w:t>Neurospora crassa</w:t>
            </w:r>
          </w:p>
        </w:tc>
        <w:tc>
          <w:tcPr>
            <w:tcW w:w="2126" w:type="dxa"/>
          </w:tcPr>
          <w:p w14:paraId="0F698CF1" w14:textId="77777777" w:rsidR="00741896" w:rsidRPr="00741896" w:rsidRDefault="00741896" w:rsidP="00DF6A34">
            <w:pPr>
              <w:spacing w:line="360" w:lineRule="auto"/>
              <w:ind w:right="-161"/>
              <w:rPr>
                <w:rFonts w:cstheme="minorHAnsi"/>
                <w:vertAlign w:val="superscript"/>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{"citationItems":[{"id":"ITEM-1","itemData":{"DOI":"10.1016/j.str.2010.11.011","ISSN":"09692126","PMID":"21220113","abstract":"Defensins are essentially ancient natural antibiotics with potent activity extending from lower organisms to humans. Sd5 is a recently described antifungal defensin that appears to be the result of a recent gain of function. We reported here the solution NMR structure of Sd5 and characterized the backbone dynamics in the free state and in the presence of membrane models. 15N relaxation dispersion measurements indicate intrinsic conformational exchange processes, showing two clear distinct kex, 490 and 1800 s-1. These multiple motions may be related to transient twisting or breathing of the α helix and β sheet. The stages of membrane recognition and disruption by Sd5 over a large timescale range were mapped and demonstrated that Sd5 in solution sampled an ensemble of different conformations, of which a subset is selected upon membrane binding. Defensins share similar structures, but we demonstrated here that their dynamics can be extremely diverse. © 2011 Elsevier Ltd All rights reserved.","author":[{"dropping-particle":"","family":"Paula","given":"Viviane Silva","non-dropping-particle":"De","parse-names":false,"suffix":""},{"dropping-particle":"","family":"Razzera","given":"Guilherme","non-dropping-particle":"","parse-names":false,"suffix":""},{"dropping-particle":"","family":"Barreto-Bergter","given":"Eliana","non-dropping-particle":"","parse-names":false,"suffix":""},{"dropping-particle":"","family":"Almeida","given":"Fabio C.L.","non-dropping-particle":"","parse-names":false,"suffix":""},{"dropping-particle":"","family":"Valente","given":"Ana Paula","non-dropping-particle":"","parse-names":false,"suffix":""}],"container-title":"Structure","id":"ITEM-1","issue":"1","issued":{"date-parts":[["2011","1","12"]]},"page":"26-36","publisher":"Elsevier","title":"Portrayal of complex dynamic properties of sugarcane defensin 5 by NMR: Multiple motions associated with membrane interaction","type":"article-journal","volume":"19"},"uris":["http://www.mendeley.com/documents/?uuid=1a556e4b-3be8-3594-9df0-e427283c1f98"]},{"id":"ITEM-2","itemData":{"DOI":"10.1007/s11103-008-9372-y","ISSN":"01674412","PMID":"18618271","abstract":"Plant defensins are small (45-54 amino acids), highly basic, cysteine-rich peptides structurally related to defensins of other organisms, including insects and mammals. Small putative proteins (MW &lt; 10 kDa) containing eight cysteines were screened based on the sugarcane expressed sequence tag (EST) database. We selected ORFs that exhibited 25-100% similarity in primary sequence with other defensins in the NCBI database and that contained eight cysteines. This similarity is sufficient for folding prediction, but not enough for biological activity inference. Six putative defensins (Sd1-6) were selected, and activity assays showed that recombinant Sd1, Sd3 and Sd5 are active against fungi, but not against bacteria. Structural characterization, based on circular dichroism (CD) and nuclear magnetic resonance (NMR) spectroscopy showed that the structures of these Sds were compatible with α/β proteins, a feature expected for plant defensins. Phylogenetic analysis revealed that sugarcane defensins could clearly be grouped within defensins from Poaceae family and Andropogoneae tribe. Our work demonstrates that defensins show strong conservation in the Poaceae family and may indicate that the same conservation occurs in other families. We suggest that evolutionary relationships within plant families can be used as a procedure to predict and annotate new defensins in genomes and group them in evolutionary classes to help in the investigation of their biological function. © 2008 Springer Science+Business Media B.V.","author":[{"dropping-particle":"","family":"De-Paula","given":"V. S.","non-dropping-particle":"","parse-names":false,"suffix":""},{"dropping-particle":"","family":"Razzera","given":"G.","non-dropping-particle":"","parse-names":false,"suffix":""},{"dropping-particle":"","family":"Medeiros","given":"L.","non-dropping-particle":"","parse-names":false,"suffix":""},{"dropping-particle":"","family":"Miyamoto","given":"C. A.","non-dropping-particle":"","parse-names":false,"suffix":""},{"dropping-particle":"","family":"Almeida","given":"M. S.","non-dropping-particle":"","parse-names":false,"suffix":""},{"dropping-particle":"","family":"Kurtenbach","given":"E.","non-dropping-particle":"","parse-names":false,"suffix":""},{"dropping-particle":"","family":"Almeida","given":"F. C.L.","non-dropping-particle":"","parse-names":false,"suffix":""},{"dropping-particle":"","family":"Valente","given":"A. P.","non-dropping-particle":"","parse-names":false,"suffix":""}],"container-title":"Plant Molecular Biology","id":"ITEM-2","issue":"4-5","issued":{"date-parts":[["2008","11","12"]]},"page":"321-335","publisher":"Springer","title":"Evolutionary relationship between defensins in the Poaceae family strengthened by the characterization of new sugarcane defensins","type":"article-journal","volume":"68"},"uris":["http://www.mendeley.com/documents/?uuid=6200bda0-22bd-3a78-b2df-3984c3aac847"]}],"mendeley":{"formattedCitation":"(De Paula et al. 2011; De-Paula et al. 2008)","manualFormatting":"(De Paula et al. 2008, 2011)","plainTextFormattedCitation":"(De Paula et al. 2011; De-Paula et al. 2008)","previouslyFormattedCitation":"(66,177)"},"properties":{"noteIndex":0},"schema":"https://github.com/citation-style-language/schema/raw/master/csl-citation.json"}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fr-FR"/>
              </w:rPr>
              <w:t>(De Paula et al. 2008, 2011)</w:t>
            </w:r>
            <w:r w:rsidRPr="00741896">
              <w:rPr>
                <w:rFonts w:cstheme="minorHAnsi"/>
                <w:vertAlign w:val="superscript"/>
                <w:lang w:val="en-US"/>
              </w:rPr>
              <w:fldChar w:fldCharType="end"/>
            </w:r>
          </w:p>
        </w:tc>
      </w:tr>
      <w:tr w:rsidR="00741896" w:rsidRPr="00674D48" w14:paraId="04F3A2D1" w14:textId="77777777" w:rsidTr="00DF0E38">
        <w:tc>
          <w:tcPr>
            <w:tcW w:w="1420" w:type="dxa"/>
          </w:tcPr>
          <w:p w14:paraId="388B8EDE" w14:textId="77777777" w:rsidR="00741896" w:rsidRPr="00741896" w:rsidRDefault="00741896" w:rsidP="00DF6A34">
            <w:pPr>
              <w:spacing w:line="360" w:lineRule="auto"/>
              <w:ind w:right="-161" w:firstLine="35"/>
              <w:rPr>
                <w:rFonts w:cstheme="minorHAnsi"/>
                <w:lang w:val="en-US"/>
              </w:rPr>
            </w:pPr>
          </w:p>
        </w:tc>
        <w:tc>
          <w:tcPr>
            <w:tcW w:w="1417" w:type="dxa"/>
          </w:tcPr>
          <w:p w14:paraId="5CF4A041" w14:textId="77777777" w:rsidR="00741896" w:rsidRPr="00741896" w:rsidRDefault="00741896" w:rsidP="00DF6A34">
            <w:pPr>
              <w:spacing w:line="360" w:lineRule="auto"/>
              <w:ind w:right="-161"/>
              <w:rPr>
                <w:rFonts w:cstheme="minorHAnsi"/>
                <w:lang w:val="en-US"/>
              </w:rPr>
            </w:pPr>
            <w:r w:rsidRPr="00741896">
              <w:rPr>
                <w:rFonts w:cstheme="minorHAnsi"/>
                <w:lang w:val="fr-FR"/>
              </w:rPr>
              <w:t>TPP3</w:t>
            </w:r>
          </w:p>
        </w:tc>
        <w:tc>
          <w:tcPr>
            <w:tcW w:w="1418" w:type="dxa"/>
          </w:tcPr>
          <w:p w14:paraId="2FB4D400"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fr-FR"/>
              </w:rPr>
              <w:t>Solanum</w:t>
            </w:r>
            <w:proofErr w:type="spellEnd"/>
            <w:r w:rsidRPr="00741896">
              <w:rPr>
                <w:rFonts w:cstheme="minorHAnsi"/>
                <w:i/>
                <w:lang w:val="fr-FR"/>
              </w:rPr>
              <w:t xml:space="preserve"> </w:t>
            </w:r>
            <w:proofErr w:type="spellStart"/>
            <w:r w:rsidRPr="00741896">
              <w:rPr>
                <w:rFonts w:cstheme="minorHAnsi"/>
                <w:i/>
                <w:lang w:val="fr-FR"/>
              </w:rPr>
              <w:t>lycopersicum</w:t>
            </w:r>
            <w:proofErr w:type="spellEnd"/>
          </w:p>
        </w:tc>
        <w:tc>
          <w:tcPr>
            <w:tcW w:w="1132" w:type="dxa"/>
          </w:tcPr>
          <w:p w14:paraId="4735DD8A" w14:textId="77777777" w:rsidR="00741896" w:rsidRPr="00741896" w:rsidRDefault="00741896" w:rsidP="00DF6A34">
            <w:pPr>
              <w:spacing w:line="360" w:lineRule="auto"/>
              <w:ind w:right="-161"/>
              <w:rPr>
                <w:rFonts w:cstheme="minorHAnsi"/>
                <w:lang w:val="en-US"/>
              </w:rPr>
            </w:pPr>
            <w:r w:rsidRPr="00741896">
              <w:rPr>
                <w:rFonts w:cstheme="minorHAnsi"/>
                <w:lang w:val="fr-FR"/>
              </w:rPr>
              <w:t>PI(4,5)P</w:t>
            </w:r>
            <w:r w:rsidRPr="00741896">
              <w:rPr>
                <w:rFonts w:cstheme="minorHAnsi"/>
                <w:vertAlign w:val="subscript"/>
                <w:lang w:val="fr-FR"/>
              </w:rPr>
              <w:t>2</w:t>
            </w:r>
          </w:p>
        </w:tc>
        <w:tc>
          <w:tcPr>
            <w:tcW w:w="993" w:type="dxa"/>
          </w:tcPr>
          <w:p w14:paraId="7880D34B" w14:textId="77777777" w:rsidR="00741896" w:rsidRPr="00741896" w:rsidRDefault="00741896" w:rsidP="00DF6A34">
            <w:pPr>
              <w:spacing w:line="360" w:lineRule="auto"/>
              <w:ind w:right="-161"/>
              <w:rPr>
                <w:rFonts w:cstheme="minorHAnsi"/>
                <w:lang w:val="en-US"/>
              </w:rPr>
            </w:pPr>
            <w:proofErr w:type="spellStart"/>
            <w:r w:rsidRPr="00741896">
              <w:rPr>
                <w:rFonts w:cstheme="minorHAnsi"/>
                <w:lang w:val="fr-FR"/>
              </w:rPr>
              <w:t>Unknown</w:t>
            </w:r>
            <w:proofErr w:type="spellEnd"/>
          </w:p>
        </w:tc>
        <w:tc>
          <w:tcPr>
            <w:tcW w:w="3260" w:type="dxa"/>
          </w:tcPr>
          <w:p w14:paraId="0136CE20" w14:textId="77777777" w:rsidR="00741896" w:rsidRPr="00741896" w:rsidRDefault="00741896" w:rsidP="00DF6A34">
            <w:pPr>
              <w:spacing w:line="360" w:lineRule="auto"/>
              <w:ind w:right="-161"/>
              <w:rPr>
                <w:rFonts w:cstheme="minorHAnsi"/>
                <w:lang w:val="en-US"/>
              </w:rPr>
            </w:pPr>
            <w:r w:rsidRPr="00741896">
              <w:rPr>
                <w:rFonts w:cstheme="minorHAnsi"/>
                <w:lang w:val="fr-FR"/>
              </w:rPr>
              <w:t>Membrane permeabilization</w:t>
            </w:r>
          </w:p>
        </w:tc>
        <w:tc>
          <w:tcPr>
            <w:tcW w:w="3402" w:type="dxa"/>
          </w:tcPr>
          <w:p w14:paraId="2E8E4811" w14:textId="77777777" w:rsidR="00741896" w:rsidRPr="00741896" w:rsidRDefault="00741896" w:rsidP="00DF6A34">
            <w:pPr>
              <w:spacing w:line="360" w:lineRule="auto"/>
              <w:ind w:right="-161"/>
              <w:rPr>
                <w:rFonts w:cstheme="minorHAnsi"/>
                <w:i/>
                <w:lang w:val="en-US"/>
              </w:rPr>
            </w:pPr>
            <w:r w:rsidRPr="00741896">
              <w:rPr>
                <w:rFonts w:cstheme="minorHAnsi"/>
                <w:i/>
                <w:lang w:val="en-US"/>
              </w:rPr>
              <w:t xml:space="preserve">Fusarium </w:t>
            </w:r>
            <w:proofErr w:type="spellStart"/>
            <w:r w:rsidRPr="00741896">
              <w:rPr>
                <w:rFonts w:cstheme="minorHAnsi"/>
                <w:i/>
                <w:lang w:val="en-US"/>
              </w:rPr>
              <w:t>graminearum</w:t>
            </w:r>
            <w:proofErr w:type="spellEnd"/>
          </w:p>
        </w:tc>
        <w:tc>
          <w:tcPr>
            <w:tcW w:w="2126" w:type="dxa"/>
          </w:tcPr>
          <w:p w14:paraId="236F6EA0" w14:textId="77777777" w:rsidR="00741896" w:rsidRPr="00741896" w:rsidRDefault="00741896" w:rsidP="00DF6A34">
            <w:pPr>
              <w:spacing w:line="360" w:lineRule="auto"/>
              <w:ind w:right="-161"/>
              <w:rPr>
                <w:rFonts w:cstheme="minorHAnsi"/>
                <w:vertAlign w:val="superscript"/>
                <w:lang w:val="en-US"/>
              </w:rPr>
            </w:pPr>
            <w:r w:rsidRPr="00741896">
              <w:rPr>
                <w:rFonts w:cstheme="minorHAnsi"/>
                <w:vertAlign w:val="superscript"/>
                <w:lang w:val="en-US"/>
              </w:rPr>
              <w:fldChar w:fldCharType="begin" w:fldLock="1"/>
            </w:r>
            <w:r w:rsidRPr="00741896">
              <w:rPr>
                <w:rFonts w:cstheme="minorHAnsi"/>
                <w:lang w:val="fr-FR"/>
              </w:rPr>
              <w:instrText>ADDIN CSL_CITATION {"citationItems":[{"id":"ITEM-1","itemData":{"DOI":"10.1128/mcb.00282-15","ISSN":"0270-7306","PMID":"25802281","abstract":" Defensins are a class of ubiquitously expressed cationic antimicrobial peptides (CAPs) that play an important role in innate defense. Plant defensins are active against a broad range of microbial pathogens and act via multiple mechanisms, including cell membrane permeabilization. The cytolytic activity of defensins has been proposed to involve interaction with specific lipid components in the target cell wall or membrane and defensin oligomerization. Indeed, the defensin Nicotiana alata defensin 1 (NaD1) binds to a broad range of membrane phosphatidylinositol phosphates and forms an oligomeric complex with phosphatidylinositol (4,5)-bisphosphate (PIP2) that facilitates membrane lysis of both mammalian tumor and fungal cells. Here, we report that the tomato defensin TPP3 has a unique lipid binding profile that is specific for PIP2 with which it forms an oligomeric complex that is critical for cytolytic activity. Structural characterization of TPP3 by X-ray crystallography and site-directed mutagenesis demonstrated that it forms a dimer in a “cationic grip” conformation that specifically accommodates the head group of PIP2 to mediate cooperative higher-order oligomerization and subsequent membrane permeabilization. These</w:instrText>
            </w:r>
            <w:r w:rsidRPr="00741896">
              <w:rPr>
                <w:rFonts w:cstheme="minorHAnsi"/>
                <w:lang w:val="en-US"/>
              </w:rPr>
              <w:instrText xml:space="preserve"> findings suggest that certain plant defensins are innate immune receptors for phospholipids and adopt conserved dimeric configurations to mediate PIP2 binding and membrane permeabilization. This mechanism of innate defense may be conserved across defensins from different species. ","author":[{"dropping-particle":"","family":"Baxter","given":"Amy A.","non-dropping-particle":"","parse-names":false,"suffix":""},{"dropping-particle":"","family":"Richter","given":"Viviane","non-dropping-particle":"","parse-names":false,"suffix":""},{"dropping-particle":"","family":"Lay","given":"Fung T.","non-dropping-particle":"","parse-names":false,"suffix":""},{"dropping-particle":"","family":"Poon","given":"Ivan K. H.","non-dropping-particle":"","parse-names":false,"suffix":""},{"dropping-particle":"","family":"Adda","given":"Christopher G.","non-dropping-particle":"","parse-names":false,"suffix":""},{"dropping-particle":"","family":"Veneer","given":"Prem K.","non-dropping-particle":"","parse-names":false,"suffix":""},{"dropping-particle":"","family":"Phan","given":"Thanh Kha","non-dropping-particle":"","parse-names":false,"suffix":""},{"dropping-particle":"","family":"Bleackley","given":"Mark R.","non-dropping-particle":"","parse-names":false,"suffix":""},{"dropping-particle":"","family":"Anderson","given":"Marilyn A.","non-dropping-particle":"","parse-names":false,"suffix":""},{"dropping-particle":"","family":"Kvansakul","given":"Marc","non-dropping-particle":"","parse-names":false,"suffix":""},{"dropping-particle":"","family":"Hulett","given":"Mark D.","non-dropping-particle":"","parse-names":false,"suffix":""}],"container-title":"Molecular and Cellular Biology","id":"ITEM-1","issue":"11","issued":{"date-parts":[["2015","6","1"]]},"page":"1964-1978","publisher":"American Society for Microbiology","title":"The Tomato Defensin TPP3 Binds Phosphatidylinositol (4,5)-Bisphosphate via a Conserved Dimeric Cationic Grip Conformation To Mediate Cell Lysis","type":"article-journal","volume":"35"},"uris":["http://www.mendeley.com/documents/?uuid=a1031fbe-aed0-3473-93b3-89c94b16b5dc"]}],"mendeley":{"formattedCitation":"(Baxter et al. 2015)","plainTextFormattedCitation":"(Baxter et al. 2015)","previouslyFormattedCitation":"(83)"},"properties":{"noteIndex":0},"schema":"https://github.com/citation-style-language/schema/raw/master/csl-citation.json"}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(Baxter et al. 2015)</w:t>
            </w:r>
            <w:r w:rsidRPr="00741896">
              <w:rPr>
                <w:rFonts w:cstheme="minorHAnsi"/>
                <w:vertAlign w:val="superscript"/>
                <w:lang w:val="en-US"/>
              </w:rPr>
              <w:fldChar w:fldCharType="end"/>
            </w:r>
          </w:p>
        </w:tc>
      </w:tr>
      <w:tr w:rsidR="00741896" w:rsidRPr="00674D48" w14:paraId="18C406EF" w14:textId="77777777" w:rsidTr="00DF0E38">
        <w:tc>
          <w:tcPr>
            <w:tcW w:w="1420" w:type="dxa"/>
          </w:tcPr>
          <w:p w14:paraId="11B9EDFA" w14:textId="77777777" w:rsidR="00741896" w:rsidRPr="00741896" w:rsidRDefault="00741896" w:rsidP="00DF6A34">
            <w:pPr>
              <w:spacing w:line="360" w:lineRule="auto"/>
              <w:ind w:right="-161" w:firstLine="35"/>
              <w:rPr>
                <w:rFonts w:cstheme="minorHAnsi"/>
                <w:lang w:val="en-US"/>
              </w:rPr>
            </w:pPr>
            <w:r w:rsidRPr="00741896">
              <w:rPr>
                <w:rFonts w:cstheme="minorHAnsi"/>
                <w:b/>
                <w:lang w:val="en-US"/>
              </w:rPr>
              <w:t>Invertebrate</w:t>
            </w:r>
          </w:p>
        </w:tc>
        <w:tc>
          <w:tcPr>
            <w:tcW w:w="1417" w:type="dxa"/>
          </w:tcPr>
          <w:p w14:paraId="24EB5AF0" w14:textId="77777777" w:rsidR="00741896" w:rsidRPr="00741896" w:rsidRDefault="00741896" w:rsidP="00DF6A34">
            <w:pPr>
              <w:spacing w:line="360" w:lineRule="auto"/>
              <w:ind w:right="-161"/>
              <w:rPr>
                <w:rFonts w:cstheme="minorHAnsi"/>
                <w:lang w:val="en-US"/>
              </w:rPr>
            </w:pPr>
            <w:proofErr w:type="spellStart"/>
            <w:r w:rsidRPr="00741896">
              <w:rPr>
                <w:rFonts w:cstheme="minorHAnsi"/>
                <w:lang w:val="en-US"/>
              </w:rPr>
              <w:t>Arasin</w:t>
            </w:r>
            <w:proofErr w:type="spellEnd"/>
            <w:r w:rsidRPr="00741896">
              <w:rPr>
                <w:rFonts w:cstheme="minorHAnsi"/>
                <w:lang w:val="en-US"/>
              </w:rPr>
              <w:t xml:space="preserve"> 1</w:t>
            </w:r>
          </w:p>
        </w:tc>
        <w:tc>
          <w:tcPr>
            <w:tcW w:w="1418" w:type="dxa"/>
          </w:tcPr>
          <w:p w14:paraId="740C737A"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Hyas</w:t>
            </w:r>
            <w:proofErr w:type="spellEnd"/>
            <w:r w:rsidRPr="00741896">
              <w:rPr>
                <w:rFonts w:cstheme="minorHAnsi"/>
                <w:i/>
                <w:lang w:val="en-US"/>
              </w:rPr>
              <w:t xml:space="preserve"> </w:t>
            </w:r>
            <w:proofErr w:type="spellStart"/>
            <w:r w:rsidRPr="00741896">
              <w:rPr>
                <w:rFonts w:cstheme="minorHAnsi"/>
                <w:i/>
                <w:lang w:val="en-US"/>
              </w:rPr>
              <w:t>araneus</w:t>
            </w:r>
            <w:proofErr w:type="spellEnd"/>
          </w:p>
        </w:tc>
        <w:tc>
          <w:tcPr>
            <w:tcW w:w="1132" w:type="dxa"/>
          </w:tcPr>
          <w:p w14:paraId="1CB7000D" w14:textId="77777777" w:rsidR="00741896" w:rsidRPr="00741896" w:rsidRDefault="00741896" w:rsidP="00DF6A34">
            <w:pPr>
              <w:spacing w:line="360" w:lineRule="auto"/>
              <w:ind w:right="-161"/>
              <w:rPr>
                <w:rFonts w:cstheme="minorHAnsi"/>
                <w:lang w:val="en-US"/>
              </w:rPr>
            </w:pPr>
            <w:r w:rsidRPr="00741896">
              <w:rPr>
                <w:rFonts w:cstheme="minorHAnsi"/>
                <w:lang w:val="en-US"/>
              </w:rPr>
              <w:t>Chitin</w:t>
            </w:r>
          </w:p>
        </w:tc>
        <w:tc>
          <w:tcPr>
            <w:tcW w:w="993" w:type="dxa"/>
          </w:tcPr>
          <w:p w14:paraId="3389C42C" w14:textId="77777777" w:rsidR="00741896" w:rsidRPr="00741896" w:rsidRDefault="00741896" w:rsidP="00DF6A34">
            <w:pPr>
              <w:spacing w:line="360" w:lineRule="auto"/>
              <w:ind w:right="-161"/>
              <w:rPr>
                <w:rFonts w:cstheme="minorHAnsi"/>
                <w:lang w:val="en-US"/>
              </w:rPr>
            </w:pPr>
            <w:proofErr w:type="spellStart"/>
            <w:r w:rsidRPr="00741896">
              <w:rPr>
                <w:rFonts w:cstheme="minorHAnsi"/>
                <w:lang w:val="en-US"/>
              </w:rPr>
              <w:t>Unkown</w:t>
            </w:r>
            <w:proofErr w:type="spellEnd"/>
          </w:p>
        </w:tc>
        <w:tc>
          <w:tcPr>
            <w:tcW w:w="3260" w:type="dxa"/>
          </w:tcPr>
          <w:p w14:paraId="47379078" w14:textId="77777777" w:rsidR="00741896" w:rsidRPr="00741896" w:rsidRDefault="00741896" w:rsidP="00DF6A34">
            <w:pPr>
              <w:spacing w:line="360" w:lineRule="auto"/>
              <w:ind w:right="-161"/>
              <w:rPr>
                <w:rFonts w:cstheme="minorHAnsi"/>
                <w:lang w:val="en-US"/>
              </w:rPr>
            </w:pPr>
          </w:p>
        </w:tc>
        <w:tc>
          <w:tcPr>
            <w:tcW w:w="3402" w:type="dxa"/>
          </w:tcPr>
          <w:p w14:paraId="39AE262F" w14:textId="77777777" w:rsidR="00741896" w:rsidRPr="00741896" w:rsidRDefault="00741896" w:rsidP="00DF6A34">
            <w:pPr>
              <w:spacing w:line="360" w:lineRule="auto"/>
              <w:ind w:right="-161"/>
              <w:rPr>
                <w:rFonts w:cstheme="minorHAnsi"/>
                <w:i/>
                <w:lang w:val="en-US"/>
              </w:rPr>
            </w:pPr>
            <w:r w:rsidRPr="00741896">
              <w:rPr>
                <w:rFonts w:cstheme="minorHAnsi"/>
                <w:i/>
                <w:lang w:val="en-US"/>
              </w:rPr>
              <w:t>Botrytis cinerea, Candida albicans, Saccharomyces cerevisiae</w:t>
            </w:r>
          </w:p>
        </w:tc>
        <w:tc>
          <w:tcPr>
            <w:tcW w:w="2126" w:type="dxa"/>
          </w:tcPr>
          <w:p w14:paraId="68FBA3B3" w14:textId="77777777" w:rsidR="00741896" w:rsidRPr="00741896" w:rsidRDefault="00741896" w:rsidP="00DF6A34">
            <w:pPr>
              <w:spacing w:line="360" w:lineRule="auto"/>
              <w:ind w:right="-161"/>
              <w:rPr>
                <w:rFonts w:cstheme="minorHAnsi"/>
                <w:vertAlign w:val="superscript"/>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{"citationItems":[{"id":"ITEM-1","itemData":{"DOI":"10.1371/journal.pone.0053326","ISSN":"19326203","PMID":"23326415","abstract":"Arasin 1 is a 37 amino acid long proline-rich antimicrobial peptide isolated from the spider crab, Hyas araneus. In this work the active region of arasin 1 was identified through structure-activity studies using different peptide fragments derived from the arasin 1 sequence. The pharmacophore was found to be located in the proline/arginine-rich NH2 terminus of the peptide and the fragment arasin 1(1-23) was almost equally active to the full length peptide. Arasin 1 and its active fragment arasin 1(1-23) were shown to be non-toxic to human red blood cells and arasin 1(1-23) was able to bind chitin, a component of fungal cell walls and the crustacean shell. The mode of action of the fully active N-terminal arasin 1(1-23) was explored through killing kinetic and membrane permeabilization studies. At the minimal inhibitory concentration (MIC), arasin 1(1-23) was not bactericidal and had no membrane disruptive effect. In contrast, at concentrations of 5×MIC and above it was bactericidal and interfered with membrane integrity. We conclude that arasin 1(1-23) has a different mode of action than lytic peptides, like cecropin P1. Thus, we suggest a dual mode of action for arasin 1(1-23) involving membrane disruption at peptide concentrations above MIC, and an alternative mechanism of action, possibly involving intracellular targets, at MIC. © 2013 Paulsen et al.","author":[{"dropping-particle":"","family":"Paulsen","given":"Victoria S.","non-dropping-particle":"","parse-names":false,"suffix":""},{"dropping-particle":"","family":"Blencke","given":"Hans Matti","non-dropping-particle":"","parse-names":false,"suffix":""},{"dropping-particle":"","family":"Benincasa","given":"Monica","non-dropping-particle":"","parse-names":false,"suffix":""},{"dropping-particle":"","family":"Haug","given":"Tor","non-dropping-particle":"","parse-names":false,"suffix":""},{"dropping-particle":"","family":"Eksteen","given":"Jacobus J.","non-dropping-particle":"","parse-names":false,"suffix":""},{"dropping-particle":"","family":"Styrvold","given":"Olaf B.","non-dropping-particle":"","parse-names":false,"suffix":""},{"dropping-particle":"","family":"Scocchi","given":"Marco","non-dropping-particle":"","parse-names":false,"suffix":""},{"dropping-particle":"","family":"Stensvåg","given":"Klara","non-dropping-particle":"","parse-names":false,"suffix":""}],"container-title":"PLoS ONE","id":"ITEM-1","issue":"1","issued":{"date-parts":[["2013","1","17"]]},"publisher":"Public Library of Science","title":"Structure-Activity Relationships of the Antimicrobial Peptide Arasin 1 - And Mode of Action Studies of the N-Terminal, Proline-Rich Region","type":"article-journal","volume":"8"},"uris":["http://www.mendeley.com/documents/?uuid=d3bf4d20-955d-30c8-9967-b1aee7dc7111"]}],"mendeley":{"formattedCitation":"(Paulsen et al. 2013)","plainTextFormattedCitation":"(Paulsen et al. 2013)","previouslyFormattedCitation":"(60)"},"properties":{"noteIndex":0},"schema":"https://github.com/citation-style-language/schema/raw/master/csl-citation.json"}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(Paulsen et al. 2013)</w:t>
            </w:r>
            <w:r w:rsidRPr="00741896">
              <w:rPr>
                <w:rFonts w:cstheme="minorHAnsi"/>
                <w:vertAlign w:val="superscript"/>
                <w:lang w:val="en-US"/>
              </w:rPr>
              <w:fldChar w:fldCharType="end"/>
            </w:r>
          </w:p>
        </w:tc>
      </w:tr>
    </w:tbl>
    <w:p w14:paraId="334AD0CC" w14:textId="77777777" w:rsidR="00741896" w:rsidRPr="00741896" w:rsidRDefault="00741896" w:rsidP="00741896">
      <w:pPr>
        <w:rPr>
          <w:lang w:val="en-US"/>
        </w:rPr>
      </w:pPr>
      <w:r w:rsidRPr="00741896">
        <w:rPr>
          <w:lang w:val="en-US"/>
        </w:rPr>
        <w:br w:type="page"/>
      </w:r>
    </w:p>
    <w:tbl>
      <w:tblPr>
        <w:tblStyle w:val="TableGrid"/>
        <w:tblW w:w="15168" w:type="dxa"/>
        <w:tblInd w:w="-998" w:type="dxa"/>
        <w:tblLayout w:type="fixed"/>
        <w:tblLook w:val="04A0" w:firstRow="1" w:lastRow="0" w:firstColumn="1" w:lastColumn="0" w:noHBand="0" w:noVBand="1"/>
      </w:tblPr>
      <w:tblGrid>
        <w:gridCol w:w="1420"/>
        <w:gridCol w:w="1417"/>
        <w:gridCol w:w="1418"/>
        <w:gridCol w:w="1132"/>
        <w:gridCol w:w="993"/>
        <w:gridCol w:w="3260"/>
        <w:gridCol w:w="3402"/>
        <w:gridCol w:w="2126"/>
      </w:tblGrid>
      <w:tr w:rsidR="00741896" w:rsidRPr="00674D48" w14:paraId="1B82BDD5" w14:textId="77777777" w:rsidTr="00DF0E38">
        <w:tc>
          <w:tcPr>
            <w:tcW w:w="15168" w:type="dxa"/>
            <w:gridSpan w:val="8"/>
          </w:tcPr>
          <w:p w14:paraId="5838F102" w14:textId="77777777" w:rsidR="00741896" w:rsidRPr="00741896" w:rsidRDefault="00741896" w:rsidP="00DF6A34">
            <w:pPr>
              <w:ind w:right="-159"/>
              <w:rPr>
                <w:rFonts w:cstheme="minorHAnsi"/>
                <w:vertAlign w:val="superscript"/>
                <w:lang w:val="en-US"/>
              </w:rPr>
            </w:pPr>
            <w:r w:rsidRPr="00741896">
              <w:rPr>
                <w:b/>
                <w:sz w:val="20"/>
                <w:lang w:val="en-US"/>
              </w:rPr>
              <w:lastRenderedPageBreak/>
              <w:t>Table 1.</w:t>
            </w:r>
            <w:r w:rsidRPr="00741896">
              <w:rPr>
                <w:sz w:val="20"/>
                <w:lang w:val="en-US"/>
              </w:rPr>
              <w:t xml:space="preserve"> </w:t>
            </w:r>
            <w:r w:rsidRPr="00741896">
              <w:rPr>
                <w:i/>
                <w:sz w:val="20"/>
                <w:lang w:val="en-US"/>
              </w:rPr>
              <w:t>(continued)</w:t>
            </w:r>
          </w:p>
        </w:tc>
      </w:tr>
      <w:tr w:rsidR="00741896" w:rsidRPr="00674D48" w14:paraId="56123C24" w14:textId="77777777" w:rsidTr="00DF0E38">
        <w:tc>
          <w:tcPr>
            <w:tcW w:w="1420" w:type="dxa"/>
          </w:tcPr>
          <w:p w14:paraId="01B961A2" w14:textId="77777777" w:rsidR="00741896" w:rsidRPr="00741896" w:rsidRDefault="00741896" w:rsidP="00DF6A34">
            <w:pPr>
              <w:ind w:right="-159" w:firstLine="35"/>
              <w:rPr>
                <w:rFonts w:cstheme="minorHAnsi"/>
                <w:lang w:val="en-US"/>
              </w:rPr>
            </w:pPr>
            <w:r w:rsidRPr="00741896">
              <w:rPr>
                <w:rFonts w:cstheme="minorHAnsi"/>
                <w:b/>
                <w:lang w:val="en-US"/>
              </w:rPr>
              <w:t>Origin</w:t>
            </w:r>
          </w:p>
        </w:tc>
        <w:tc>
          <w:tcPr>
            <w:tcW w:w="1417" w:type="dxa"/>
          </w:tcPr>
          <w:p w14:paraId="3FE341BE" w14:textId="77777777" w:rsidR="00741896" w:rsidRPr="00741896" w:rsidRDefault="00741896" w:rsidP="00DF6A34">
            <w:pPr>
              <w:ind w:right="-159"/>
              <w:rPr>
                <w:rFonts w:cstheme="minorHAnsi"/>
                <w:lang w:val="en-US"/>
              </w:rPr>
            </w:pPr>
            <w:r w:rsidRPr="00741896">
              <w:rPr>
                <w:rFonts w:cstheme="minorHAnsi"/>
                <w:b/>
                <w:lang w:val="en-US"/>
              </w:rPr>
              <w:t>Antifungal peptide</w:t>
            </w:r>
          </w:p>
        </w:tc>
        <w:tc>
          <w:tcPr>
            <w:tcW w:w="1418" w:type="dxa"/>
          </w:tcPr>
          <w:p w14:paraId="0C5DF138" w14:textId="77777777" w:rsidR="00741896" w:rsidRPr="00741896" w:rsidRDefault="00741896" w:rsidP="00DF6A34">
            <w:pPr>
              <w:ind w:right="-159"/>
              <w:rPr>
                <w:rFonts w:cstheme="minorHAnsi"/>
                <w:i/>
                <w:lang w:val="en-US"/>
              </w:rPr>
            </w:pPr>
            <w:r w:rsidRPr="00741896">
              <w:rPr>
                <w:rFonts w:cstheme="minorHAnsi"/>
                <w:b/>
                <w:lang w:val="en-US"/>
              </w:rPr>
              <w:t>Species of origin</w:t>
            </w:r>
          </w:p>
        </w:tc>
        <w:tc>
          <w:tcPr>
            <w:tcW w:w="1132" w:type="dxa"/>
          </w:tcPr>
          <w:p w14:paraId="0AFB97A3" w14:textId="77777777" w:rsidR="00741896" w:rsidRPr="00741896" w:rsidRDefault="00741896" w:rsidP="00DF6A34">
            <w:pPr>
              <w:ind w:right="-159"/>
              <w:rPr>
                <w:rFonts w:cstheme="minorHAnsi"/>
                <w:lang w:val="en-US"/>
              </w:rPr>
            </w:pPr>
            <w:r w:rsidRPr="00741896">
              <w:rPr>
                <w:rFonts w:cstheme="minorHAnsi"/>
                <w:b/>
                <w:lang w:val="en-US"/>
              </w:rPr>
              <w:t>Cell surface target</w:t>
            </w:r>
          </w:p>
        </w:tc>
        <w:tc>
          <w:tcPr>
            <w:tcW w:w="993" w:type="dxa"/>
          </w:tcPr>
          <w:p w14:paraId="70F4F4B8" w14:textId="77777777" w:rsidR="00741896" w:rsidRPr="00741896" w:rsidRDefault="00741896" w:rsidP="00DF6A34">
            <w:pPr>
              <w:ind w:right="-159"/>
              <w:rPr>
                <w:rFonts w:cstheme="minorHAnsi"/>
                <w:lang w:val="en-US"/>
              </w:rPr>
            </w:pPr>
            <w:r w:rsidRPr="00741896">
              <w:rPr>
                <w:rFonts w:cstheme="minorHAnsi"/>
                <w:b/>
                <w:lang w:val="en-US"/>
              </w:rPr>
              <w:t>Cellular uptake</w:t>
            </w:r>
          </w:p>
        </w:tc>
        <w:tc>
          <w:tcPr>
            <w:tcW w:w="3260" w:type="dxa"/>
          </w:tcPr>
          <w:p w14:paraId="005D3301" w14:textId="77777777" w:rsidR="00741896" w:rsidRPr="00741896" w:rsidRDefault="00741896" w:rsidP="00DF6A34">
            <w:pPr>
              <w:ind w:right="-159"/>
              <w:rPr>
                <w:rFonts w:cstheme="minorHAnsi"/>
                <w:lang w:val="en-US"/>
              </w:rPr>
            </w:pPr>
            <w:r w:rsidRPr="00741896">
              <w:rPr>
                <w:rFonts w:cstheme="minorHAnsi"/>
                <w:b/>
                <w:lang w:val="en-US"/>
              </w:rPr>
              <w:t>Mechanism of antifungal action</w:t>
            </w:r>
          </w:p>
        </w:tc>
        <w:tc>
          <w:tcPr>
            <w:tcW w:w="3402" w:type="dxa"/>
          </w:tcPr>
          <w:p w14:paraId="127A6018" w14:textId="77777777" w:rsidR="00741896" w:rsidRPr="00741896" w:rsidRDefault="00741896" w:rsidP="00DF6A34">
            <w:pPr>
              <w:ind w:right="-159"/>
              <w:rPr>
                <w:rFonts w:cstheme="minorHAnsi"/>
                <w:i/>
                <w:lang w:val="en-US"/>
              </w:rPr>
            </w:pPr>
            <w:r w:rsidRPr="00741896">
              <w:rPr>
                <w:rFonts w:cstheme="minorHAnsi"/>
                <w:b/>
                <w:lang w:val="en-US"/>
              </w:rPr>
              <w:t>Susceptible fungal pathogens</w:t>
            </w:r>
          </w:p>
        </w:tc>
        <w:tc>
          <w:tcPr>
            <w:tcW w:w="2126" w:type="dxa"/>
          </w:tcPr>
          <w:p w14:paraId="7BC52B12" w14:textId="77777777" w:rsidR="00741896" w:rsidRPr="00741896" w:rsidRDefault="00741896" w:rsidP="00DF6A34">
            <w:pPr>
              <w:ind w:right="-159"/>
              <w:rPr>
                <w:rFonts w:cstheme="minorHAnsi"/>
                <w:vertAlign w:val="superscript"/>
                <w:lang w:val="en-US"/>
              </w:rPr>
            </w:pPr>
            <w:r w:rsidRPr="00741896">
              <w:rPr>
                <w:rFonts w:cstheme="minorHAnsi"/>
                <w:b/>
                <w:lang w:val="en-US"/>
              </w:rPr>
              <w:t>Reference(s)</w:t>
            </w:r>
          </w:p>
        </w:tc>
      </w:tr>
      <w:tr w:rsidR="00741896" w:rsidRPr="00674D48" w14:paraId="35AD3DFC" w14:textId="77777777" w:rsidTr="00DF0E38">
        <w:tc>
          <w:tcPr>
            <w:tcW w:w="1420" w:type="dxa"/>
          </w:tcPr>
          <w:p w14:paraId="149A24FF" w14:textId="77777777" w:rsidR="00741896" w:rsidRPr="00741896" w:rsidRDefault="00741896" w:rsidP="00DF6A34">
            <w:pPr>
              <w:spacing w:line="360" w:lineRule="auto"/>
              <w:ind w:right="-161" w:firstLine="35"/>
              <w:rPr>
                <w:rFonts w:cstheme="minorHAnsi"/>
                <w:b/>
                <w:lang w:val="en-US"/>
              </w:rPr>
            </w:pPr>
          </w:p>
        </w:tc>
        <w:tc>
          <w:tcPr>
            <w:tcW w:w="1417" w:type="dxa"/>
          </w:tcPr>
          <w:p w14:paraId="7889FE09" w14:textId="77777777" w:rsidR="00741896" w:rsidRPr="00741896" w:rsidRDefault="00741896" w:rsidP="00DF6A34">
            <w:pPr>
              <w:spacing w:line="360" w:lineRule="auto"/>
              <w:ind w:right="-161"/>
              <w:rPr>
                <w:rFonts w:cstheme="minorHAnsi"/>
                <w:lang w:val="en-US"/>
              </w:rPr>
            </w:pPr>
            <w:r w:rsidRPr="00741896">
              <w:rPr>
                <w:rFonts w:cstheme="minorHAnsi"/>
                <w:lang w:val="en-US"/>
              </w:rPr>
              <w:t>Cecropin A</w:t>
            </w:r>
          </w:p>
        </w:tc>
        <w:tc>
          <w:tcPr>
            <w:tcW w:w="1418" w:type="dxa"/>
          </w:tcPr>
          <w:p w14:paraId="60E39056" w14:textId="77777777" w:rsidR="00741896" w:rsidRPr="00741896" w:rsidRDefault="00741896" w:rsidP="00DF6A34">
            <w:pPr>
              <w:spacing w:line="360" w:lineRule="auto"/>
              <w:ind w:right="-161"/>
              <w:rPr>
                <w:rFonts w:cstheme="minorHAnsi"/>
                <w:i/>
                <w:lang w:val="en-US"/>
              </w:rPr>
            </w:pPr>
            <w:r w:rsidRPr="00741896">
              <w:rPr>
                <w:rFonts w:cstheme="minorHAnsi"/>
                <w:i/>
                <w:lang w:val="en-US"/>
              </w:rPr>
              <w:t>Bombyx mori</w:t>
            </w:r>
          </w:p>
        </w:tc>
        <w:tc>
          <w:tcPr>
            <w:tcW w:w="1132" w:type="dxa"/>
          </w:tcPr>
          <w:p w14:paraId="152510D5"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4A0369D6"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000001E6" w14:textId="77777777" w:rsidR="00741896" w:rsidRPr="00741896" w:rsidRDefault="00741896" w:rsidP="00DF6A34">
            <w:pPr>
              <w:spacing w:line="360" w:lineRule="auto"/>
              <w:ind w:right="-161"/>
              <w:rPr>
                <w:rFonts w:cstheme="minorHAnsi"/>
                <w:lang w:val="en-US"/>
              </w:rPr>
            </w:pPr>
            <w:r w:rsidRPr="00741896">
              <w:rPr>
                <w:rFonts w:cstheme="minorHAnsi"/>
                <w:lang w:val="en-US"/>
              </w:rPr>
              <w:t>ROS production</w:t>
            </w:r>
          </w:p>
          <w:p w14:paraId="1B558F27" w14:textId="77777777" w:rsidR="00741896" w:rsidRPr="00741896" w:rsidRDefault="00741896" w:rsidP="00DF6A34">
            <w:pPr>
              <w:spacing w:line="360" w:lineRule="auto"/>
              <w:ind w:right="-161"/>
              <w:rPr>
                <w:rFonts w:cstheme="minorHAnsi"/>
                <w:lang w:val="en-US"/>
              </w:rPr>
            </w:pPr>
            <w:r w:rsidRPr="00741896">
              <w:rPr>
                <w:rFonts w:cstheme="minorHAnsi"/>
                <w:lang w:val="en-US"/>
              </w:rPr>
              <w:t>K</w:t>
            </w:r>
            <w:r w:rsidRPr="00741896">
              <w:rPr>
                <w:rFonts w:cstheme="minorHAnsi"/>
                <w:vertAlign w:val="superscript"/>
                <w:lang w:val="en-US"/>
              </w:rPr>
              <w:t>+</w:t>
            </w:r>
            <w:r w:rsidRPr="00741896">
              <w:rPr>
                <w:rFonts w:cstheme="minorHAnsi"/>
                <w:lang w:val="en-US"/>
              </w:rPr>
              <w:t xml:space="preserve"> efflux</w:t>
            </w:r>
          </w:p>
          <w:p w14:paraId="3C61804B" w14:textId="77777777" w:rsidR="00741896" w:rsidRPr="00741896" w:rsidRDefault="00741896" w:rsidP="00DF6A34">
            <w:pPr>
              <w:spacing w:line="360" w:lineRule="auto"/>
              <w:ind w:right="-161"/>
              <w:rPr>
                <w:rFonts w:cstheme="minorHAnsi"/>
                <w:lang w:val="en-US"/>
              </w:rPr>
            </w:pPr>
            <w:r w:rsidRPr="00741896">
              <w:rPr>
                <w:rFonts w:cstheme="minorHAnsi"/>
                <w:lang w:val="en-US"/>
              </w:rPr>
              <w:t>Ca</w:t>
            </w:r>
            <w:r w:rsidRPr="00741896">
              <w:rPr>
                <w:rFonts w:cstheme="minorHAnsi"/>
                <w:vertAlign w:val="superscript"/>
                <w:lang w:val="en-US"/>
              </w:rPr>
              <w:t>2+</w:t>
            </w:r>
            <w:r w:rsidRPr="00741896">
              <w:rPr>
                <w:rFonts w:cstheme="minorHAnsi"/>
                <w:lang w:val="en-US"/>
              </w:rPr>
              <w:t xml:space="preserve"> influx</w:t>
            </w:r>
          </w:p>
          <w:p w14:paraId="03839C8F" w14:textId="77777777" w:rsidR="00741896" w:rsidRPr="00741896" w:rsidRDefault="00741896" w:rsidP="00DF6A34">
            <w:pPr>
              <w:spacing w:line="360" w:lineRule="auto"/>
              <w:ind w:right="-161"/>
              <w:rPr>
                <w:rFonts w:cstheme="minorHAnsi"/>
                <w:lang w:val="en-US"/>
              </w:rPr>
            </w:pPr>
            <w:r w:rsidRPr="00741896">
              <w:rPr>
                <w:rFonts w:cstheme="minorHAnsi"/>
                <w:lang w:val="en-US"/>
              </w:rPr>
              <w:t>Programmed cell death</w:t>
            </w:r>
          </w:p>
        </w:tc>
        <w:tc>
          <w:tcPr>
            <w:tcW w:w="3402" w:type="dxa"/>
          </w:tcPr>
          <w:p w14:paraId="6B19CF39" w14:textId="77777777" w:rsidR="00741896" w:rsidRPr="00741896" w:rsidRDefault="00741896" w:rsidP="00DF6A34">
            <w:pPr>
              <w:spacing w:line="360" w:lineRule="auto"/>
              <w:ind w:right="-161"/>
              <w:rPr>
                <w:rFonts w:cstheme="minorHAnsi"/>
                <w:i/>
                <w:lang w:val="en-US"/>
              </w:rPr>
            </w:pPr>
            <w:r w:rsidRPr="00741896">
              <w:rPr>
                <w:rFonts w:cstheme="minorHAnsi"/>
                <w:i/>
                <w:lang w:val="en-US"/>
              </w:rPr>
              <w:t>Candida albicans</w:t>
            </w:r>
          </w:p>
        </w:tc>
        <w:tc>
          <w:tcPr>
            <w:tcW w:w="2126" w:type="dxa"/>
          </w:tcPr>
          <w:p w14:paraId="582F9D2A" w14:textId="77777777" w:rsidR="00741896" w:rsidRPr="00741896" w:rsidRDefault="00741896" w:rsidP="00DF6A34">
            <w:pPr>
              <w:spacing w:line="360" w:lineRule="auto"/>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{"citationItems":[{"id":"ITEM-1","itemData":{"DOI":"10.1002/iub.1527","ISSN":"15216551","PMID":"27338801","abstract":"Cecropin A, isolated from the giant silk moth Hyalophora cecropia, is a 37-mer peptide that exerts potent antimicrobial effects. We investigated cecropin A-induced apoptosis associated with ion balance and redox state of Candida albicans. The antifungal effect of cecropin A, associated with ion movement was verified by significant increase of cell viability following pretreatment of ion channel blockers. Cecropin A induced undesired ion movement such as calcium accumulation and potassium leakage. Furthermore, the reduction of phosphatidylserine (PS) externalization was detected following pretreatment of ion channel blockers. Based on these results, we confirmed that ion imbalance regulates the apoptotic activity of cecropin A. Moreover, cecropin A decreased NADPH and glutathione levels, which are crucial factors in the intracellular antioxidant defense system. The decreased intracellular antioxidant capacity induced oxidative stress by generating reactive oxygen species (ROS). Moreover, several apoptotic features such as mitochondrial depolarization, caspase activation, and DNA fragmentation were observed in cecropin A-treated cells. In conclusion, disrupted ion balance and intracellular glutathione redox state play a key role in cecropin A-induced apoptosis in C. albicans. © 2016 IUBMB Life, 68(8):652–662, 2016.","author":[{"dropping-particle":"","family":"Yun","given":"Ji Eun","non-dropping-particle":"","parse-names":false,"suffix":""},{"dropping-particle":"","family":"Lee","given":"Dong Gun","non-dropping-particle":"","parse-names":false,"suffix":""}],"container-title":"IUBMB Life","id":"ITEM-1","issue":"8","issued":{"date-parts":[["2016","8","1"]]},"page":"652-662","publisher":"Blackwell Publishing Ltd","title":"Cecropin A-induced apoptosis is regulated by ion balance and glutathione antioxidant system in Candida albicans","type":"article-journal","volume":"68"},"uris":["http://www.mendeley.com/documents/?uuid=74375a65-0824-353e-9572-46b261f38caa"]},{"id":"ITEM-2","itemData":{"DOI":"10.1007/s430-001-8025-x","ISSN":"03008584","PMID":"11388616","abstract":"Natural products are the major source of lead compounds for drugs against human pathogens. Among the first natural peptides from animals for which a potent antibacterial activity has been recognized were the cecropins. The 30- to 40-residue α-helical peptides display their activity by permeabilizing the membranes of bacteria. Although originally isolated from insect hemolymph, a structural and functional correlate was also found in a mammal. Here, we report on the finding that cecropin A and B from the silk moth Cecropia as well as the porcine cecropin P1 are capable of inhibiting the growth of and to kill yeast-phase Candida albicans. The peptides were tested in radial diffusion and microbroth dilution assays. They displayed potent activity against a clinical isolate as well as against defined culture strains of the pathogenic yeast but are of exceedingly low cytotoxicity towards the human cell line Jurkat. The candidacidal properties of the intensely studied molecules known to be highly active against Gram-positive and Gram-negative bacteria may renew the interest in these natural broad-spectrum peptide antibiotics and their limited cytotoxicity to human cells may be exploited for the development of topical therapeutics against pathogens resistant to classical antibiotics.","author":[{"dropping-particle":"","family":"Andrä","given":"Jörg","non-dropping-particle":"","parse-names":false,"suffix":""},{"dropping-particle":"","family":"Berninghausen","given":"Otto","non-dropping-particle":"","parse-names":false,"suffix":""},{"dropping-particle":"","family":"Leippe","given":"Matthias","non-dropping-particle":"","parse-names":false,"suffix":""}],"container-title":"Medical Microbiology and Immunology","id":"ITEM-2","issue":"3","issued":{"date-parts":[["2001","4","1"]]},"page":"169-173","publisher":"Springer Verlag","title":"Cecropins, antibacterial peptides from insects and mammals, are potently fungicidal against Candida albicans","type":"article-journal","volume":"189"},"uris":["http://www.mendeley.com/documents/?uuid=f2a20a9c-2c59-3c57-a80e-ec626a5faa7f"]}],"mendeley":{"formattedCitation":"(Yun and Lee 2016; Andrä, Berninghausen, and Leippe 2001)","manualFormatting":"(Andrä, et al. 2001, Yun and Lee 2016)","plainTextFormattedCitation":"(Yun and Lee 2016; Andrä, Berninghausen, and Leippe 2001)","previouslyFormattedCitation":"(116,178)"},"properties":{"noteIndex":0},"schema":"https://github.com/citation-style-language/schema/raw/master/csl-citation.json"}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(Andrä, et al. 2001, Yun and Lee 2016)</w:t>
            </w:r>
            <w:r w:rsidRPr="00741896">
              <w:rPr>
                <w:rFonts w:cstheme="minorHAnsi"/>
                <w:vertAlign w:val="superscript"/>
                <w:lang w:val="en-US"/>
              </w:rPr>
              <w:fldChar w:fldCharType="end"/>
            </w:r>
          </w:p>
        </w:tc>
      </w:tr>
      <w:tr w:rsidR="00741896" w:rsidRPr="00674D48" w14:paraId="5E19BD20" w14:textId="77777777" w:rsidTr="00DF0E38">
        <w:tc>
          <w:tcPr>
            <w:tcW w:w="1420" w:type="dxa"/>
          </w:tcPr>
          <w:p w14:paraId="522FAB56" w14:textId="77777777" w:rsidR="00741896" w:rsidRPr="00741896" w:rsidRDefault="00741896" w:rsidP="00DF6A34">
            <w:pPr>
              <w:spacing w:line="360" w:lineRule="auto"/>
              <w:ind w:right="-161" w:firstLine="35"/>
              <w:rPr>
                <w:rFonts w:cstheme="minorHAnsi"/>
                <w:b/>
                <w:lang w:val="en-US"/>
              </w:rPr>
            </w:pPr>
          </w:p>
        </w:tc>
        <w:tc>
          <w:tcPr>
            <w:tcW w:w="1417" w:type="dxa"/>
          </w:tcPr>
          <w:p w14:paraId="09CCE454" w14:textId="77777777" w:rsidR="00741896" w:rsidRPr="00741896" w:rsidRDefault="00741896" w:rsidP="00DF6A34">
            <w:pPr>
              <w:spacing w:line="360" w:lineRule="auto"/>
              <w:ind w:right="-161"/>
              <w:rPr>
                <w:rFonts w:cstheme="minorHAnsi"/>
                <w:lang w:val="en-US"/>
              </w:rPr>
            </w:pPr>
            <w:r w:rsidRPr="00741896">
              <w:rPr>
                <w:rFonts w:cstheme="minorHAnsi"/>
                <w:lang w:val="en-US"/>
              </w:rPr>
              <w:t>Coprisin</w:t>
            </w:r>
          </w:p>
        </w:tc>
        <w:tc>
          <w:tcPr>
            <w:tcW w:w="1418" w:type="dxa"/>
          </w:tcPr>
          <w:p w14:paraId="14601514"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Copris</w:t>
            </w:r>
            <w:proofErr w:type="spellEnd"/>
            <w:r w:rsidRPr="00741896">
              <w:rPr>
                <w:rFonts w:cstheme="minorHAnsi"/>
                <w:i/>
                <w:lang w:val="en-US"/>
              </w:rPr>
              <w:t xml:space="preserve"> </w:t>
            </w:r>
            <w:proofErr w:type="spellStart"/>
            <w:r w:rsidRPr="00741896">
              <w:rPr>
                <w:rFonts w:cstheme="minorHAnsi"/>
                <w:i/>
                <w:lang w:val="en-US"/>
              </w:rPr>
              <w:t>tripartitus</w:t>
            </w:r>
            <w:proofErr w:type="spellEnd"/>
          </w:p>
        </w:tc>
        <w:tc>
          <w:tcPr>
            <w:tcW w:w="1132" w:type="dxa"/>
          </w:tcPr>
          <w:p w14:paraId="45155A56"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5F376650"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6B5CF96E" w14:textId="77777777" w:rsidR="00741896" w:rsidRPr="00741896" w:rsidRDefault="00741896" w:rsidP="00DF6A34">
            <w:pPr>
              <w:spacing w:line="360" w:lineRule="auto"/>
              <w:ind w:right="-161"/>
              <w:rPr>
                <w:rFonts w:cstheme="minorHAnsi"/>
                <w:lang w:val="en-US"/>
              </w:rPr>
            </w:pPr>
            <w:r w:rsidRPr="00741896">
              <w:rPr>
                <w:rFonts w:cstheme="minorHAnsi"/>
                <w:lang w:val="en-US"/>
              </w:rPr>
              <w:t>ROS production</w:t>
            </w:r>
          </w:p>
          <w:p w14:paraId="68D9E027" w14:textId="77777777" w:rsidR="00741896" w:rsidRPr="00741896" w:rsidRDefault="00741896" w:rsidP="00DF6A34">
            <w:pPr>
              <w:spacing w:line="360" w:lineRule="auto"/>
              <w:ind w:right="-161"/>
              <w:rPr>
                <w:rFonts w:cstheme="minorHAnsi"/>
                <w:lang w:val="en-US"/>
              </w:rPr>
            </w:pPr>
            <w:r w:rsidRPr="00741896">
              <w:rPr>
                <w:rFonts w:cstheme="minorHAnsi"/>
                <w:lang w:val="en-US"/>
              </w:rPr>
              <w:t>Mitochondrial dysfunction</w:t>
            </w:r>
          </w:p>
          <w:p w14:paraId="0979274A" w14:textId="77777777" w:rsidR="00741896" w:rsidRPr="00741896" w:rsidRDefault="00741896" w:rsidP="00DF6A34">
            <w:pPr>
              <w:spacing w:line="360" w:lineRule="auto"/>
              <w:ind w:right="-161"/>
              <w:rPr>
                <w:rFonts w:cstheme="minorHAnsi"/>
                <w:lang w:val="en-US"/>
              </w:rPr>
            </w:pPr>
            <w:r w:rsidRPr="00741896">
              <w:rPr>
                <w:rFonts w:cstheme="minorHAnsi"/>
                <w:lang w:val="en-US"/>
              </w:rPr>
              <w:t>Programmed cell death</w:t>
            </w:r>
          </w:p>
        </w:tc>
        <w:tc>
          <w:tcPr>
            <w:tcW w:w="3402" w:type="dxa"/>
          </w:tcPr>
          <w:p w14:paraId="07E503AC" w14:textId="77777777" w:rsidR="00741896" w:rsidRPr="00741896" w:rsidRDefault="00741896" w:rsidP="00DF6A34">
            <w:pPr>
              <w:spacing w:line="360" w:lineRule="auto"/>
              <w:rPr>
                <w:rFonts w:cstheme="minorHAnsi"/>
                <w:i/>
                <w:lang w:val="en-US"/>
              </w:rPr>
            </w:pPr>
            <w:r w:rsidRPr="00741896">
              <w:rPr>
                <w:rFonts w:cstheme="minorHAnsi"/>
                <w:i/>
                <w:lang w:val="en-US"/>
              </w:rPr>
              <w:t>Aspergillus flavus, A. fumigatus, A. </w:t>
            </w:r>
            <w:proofErr w:type="spellStart"/>
            <w:r w:rsidRPr="00741896">
              <w:rPr>
                <w:rFonts w:cstheme="minorHAnsi"/>
                <w:i/>
                <w:lang w:val="en-US"/>
              </w:rPr>
              <w:t>parasiticus</w:t>
            </w:r>
            <w:proofErr w:type="spellEnd"/>
            <w:r w:rsidRPr="00741896">
              <w:rPr>
                <w:rFonts w:cstheme="minorHAnsi"/>
                <w:i/>
                <w:lang w:val="en-US"/>
              </w:rPr>
              <w:t>, Candida albicans, C. </w:t>
            </w:r>
            <w:proofErr w:type="spellStart"/>
            <w:r w:rsidRPr="00741896">
              <w:rPr>
                <w:rFonts w:cstheme="minorHAnsi"/>
                <w:i/>
                <w:lang w:val="en-US"/>
              </w:rPr>
              <w:t>parapsilosis</w:t>
            </w:r>
            <w:proofErr w:type="spellEnd"/>
            <w:r w:rsidRPr="00741896">
              <w:rPr>
                <w:rFonts w:cstheme="minorHAnsi"/>
                <w:i/>
                <w:lang w:val="en-US"/>
              </w:rPr>
              <w:t xml:space="preserve">, </w:t>
            </w:r>
            <w:proofErr w:type="spellStart"/>
            <w:r w:rsidRPr="00741896">
              <w:rPr>
                <w:rFonts w:cstheme="minorHAnsi"/>
                <w:i/>
                <w:lang w:val="en-US"/>
              </w:rPr>
              <w:t>Malassezia</w:t>
            </w:r>
            <w:proofErr w:type="spellEnd"/>
            <w:r w:rsidRPr="00741896">
              <w:rPr>
                <w:rFonts w:cstheme="minorHAnsi"/>
                <w:i/>
                <w:lang w:val="en-US"/>
              </w:rPr>
              <w:t xml:space="preserve"> furfur, </w:t>
            </w:r>
            <w:proofErr w:type="spellStart"/>
            <w:r w:rsidRPr="00741896">
              <w:rPr>
                <w:rFonts w:cstheme="minorHAnsi"/>
                <w:i/>
                <w:lang w:val="en-US"/>
              </w:rPr>
              <w:t>Trichosporon</w:t>
            </w:r>
            <w:proofErr w:type="spellEnd"/>
            <w:r w:rsidRPr="00741896">
              <w:rPr>
                <w:rFonts w:cstheme="minorHAnsi"/>
                <w:i/>
                <w:lang w:val="en-US"/>
              </w:rPr>
              <w:t xml:space="preserve"> </w:t>
            </w:r>
            <w:proofErr w:type="spellStart"/>
            <w:r w:rsidRPr="00741896">
              <w:rPr>
                <w:rFonts w:cstheme="minorHAnsi"/>
                <w:i/>
                <w:lang w:val="en-US"/>
              </w:rPr>
              <w:t>beigelii</w:t>
            </w:r>
            <w:proofErr w:type="spellEnd"/>
            <w:r w:rsidRPr="00741896">
              <w:rPr>
                <w:rFonts w:cstheme="minorHAnsi"/>
                <w:i/>
                <w:lang w:val="en-US"/>
              </w:rPr>
              <w:t xml:space="preserve">, </w:t>
            </w:r>
            <w:proofErr w:type="spellStart"/>
            <w:r w:rsidRPr="00741896">
              <w:rPr>
                <w:rFonts w:cstheme="minorHAnsi"/>
                <w:i/>
                <w:lang w:val="en-US"/>
              </w:rPr>
              <w:t>Trichophyton</w:t>
            </w:r>
            <w:proofErr w:type="spellEnd"/>
            <w:r w:rsidRPr="00741896">
              <w:rPr>
                <w:rFonts w:cstheme="minorHAnsi"/>
                <w:i/>
                <w:lang w:val="en-US"/>
              </w:rPr>
              <w:t xml:space="preserve"> </w:t>
            </w:r>
            <w:proofErr w:type="spellStart"/>
            <w:r w:rsidRPr="00741896">
              <w:rPr>
                <w:rFonts w:cstheme="minorHAnsi"/>
                <w:i/>
                <w:lang w:val="en-US"/>
              </w:rPr>
              <w:t>rubrum</w:t>
            </w:r>
            <w:proofErr w:type="spellEnd"/>
          </w:p>
          <w:p w14:paraId="77CAA364" w14:textId="77777777" w:rsidR="00741896" w:rsidRPr="00741896" w:rsidRDefault="00741896" w:rsidP="00DF6A34">
            <w:pPr>
              <w:spacing w:line="360" w:lineRule="auto"/>
              <w:rPr>
                <w:rFonts w:cstheme="minorHAnsi"/>
                <w:lang w:val="en-US"/>
              </w:rPr>
            </w:pPr>
          </w:p>
        </w:tc>
        <w:tc>
          <w:tcPr>
            <w:tcW w:w="2126" w:type="dxa"/>
          </w:tcPr>
          <w:p w14:paraId="33EB1F3A" w14:textId="77777777" w:rsidR="00741896" w:rsidRPr="00741896" w:rsidRDefault="00741896" w:rsidP="00DF6A34">
            <w:pPr>
              <w:spacing w:line="360" w:lineRule="auto"/>
              <w:ind w:right="-161"/>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10.5483/BMBRep.2014.47.11.262","author":[{"dropping-particle":"","family":"Lee","given":"Jaeho","non-dropping-particle":"","parse-names":false,"suffix":""},{"dropping-particle":"","family":"Lee","given":"Daeun","non-dropping-particle":"","parse-names":false,"suffix":""},{"dropping-particle":"","family":"Choi","given":"Hyemin","non-dropping-particle":"","parse-names":false,"suffix":""},{"dropping-particle":"","family":"Kim","given":"Ha Hyung","non-dropping-particle":"","parse-names":false,"suffix":""},{"dropping-particle":"","family":"Kim","given":"Ho","non-dropping-particle":"","parse-names":false,"suffix":""},{"dropping-particle":"","family":"Hwang","given":"Jae Sam","non-dropping-particle":"","parse-names":false,"suffix":""},{"dropping-particle":"","family":"Lee","given":"Dong Gun","non-dropping-particle":"","parse-names":false,"suffix":""},{"dropping-particle":"Il","family":"Kim","given":"Jae","non-dropping-particle":"","parse-names":false,"suffix":""}],"container-title":"BMB Rep","id":"ITEM-1","issue":"11","issued":{"date-parts":[["2014"]]},"page":"625-630","title":"Structure-activity relationships of the intramolecular disulfide bonds in coprisin, a defensin from the dung beetle","type":"article-journal","volume":"47"},"uris":["http://www.mendeley.com/documents/?uuid=c6a85ee0-ff1e-34a8-9a94-33f6656a3cd3"]},{"id":"ITEM-2","itemData":{"DOI":"10.1016/j.freeradbiomed.2012.03.012","ISSN":"08915849","PMID":"22542795","abstract":"Coprisin is a 43-mer defensin-like peptide from the dung beetle, Copris tripartitus. Here, we investigated the induction of apoptosis by coprisin in Candida albicans cells. Coprisin exerted antifungal and fungicidal activity without any hemolytic effect. Confocal microscopy indicated that coprisin accumulated in the nucleus of cells. The membrane studies, 1,6-diphenyl-1,3,5- hexatriene, calcein-leakage, and giant unilamellar vesicle assays, confirmed that coprisin did not disrupt the fungal plasma membrane at all. Moreover, the activity of coprisin was energy- and salt-dependent. Next, we investigated whether coprisin induced apoptosis in C. albicans. Annexin V-FITC staining and TUNEL assay showed that coprisin was involved with both the early and the late stages of apoptosis. Coprisin also increased the intracellular reactive oxygen species level, and hydroxyl radicals were included at high levels among the species. The effect of thiourea as a hydroxyl radical scavenger further confirmed the existence of the hydroxyl radicals. Furthermore, coprisin induced mitochondrial membrane potential dysfunction, cytochrome c release, and activation of metacaspases. In summary, this study suggests that coprisin could be a model molecule for a large family of novel antimicrobial peptides possessing apoptotic activity. © 2012 Elsevier Inc.","author":[{"dropping-particle":"","family":"Lee","given":"Juneyoung","non-dropping-particle":"","parse-names":false,"suffix":""},{"dropping-particle":"","family":"Hwang","given":"Jae Sam","non-dropping-particle":"","parse-names":false,"suffix":""},{"dropping-particle":"","family":"Hwang","given":"In Sok","non-dropping-particle":"","parse-names":false,"suffix":""},{"dropping-particle":"","family":"Cho","given":"Jaeyong","non-dropping-particle":"","parse-names":false,"suffix":""},{"dropping-particle":"","family":"Lee","given":"Eunjung","non-dropping-particle":"","parse-names":false,"suffix":""},{"dropping-particle":"","family":"Kim","given":"Yangmee","non-dropping-particle":"","parse-names":false,"suffix":""},{"dropping-particle":"","family":"Lee","given":"Dong Gun","non-dropping-particle":"","parse-names":false,"suffix":""}],"container-title":"Free Radical Biology and Medicine","id":"ITEM-2","issue":"11-12","issued":{"date-parts":[["2012"]]},"page":"2302-2311","title":"Coprisin-induced antifungal effects in Candida albicans correlate with apoptotic mechanisms","type":"article-journal","volume":"52"},"uris":["http://www.mendeley.com/documents/?uuid=2c477be6-cb3b-3d63-99ff-ed2476da27a6"]}],"mendeley":{"formattedCitation":"(Jaeho Lee et al. 2014; Juneyoung Lee et al. 2012)","manualFormatting":"(Lee et al. 2012, 2014","plainTextFormattedCitation":"(Jaeho Lee et al. 2014; Juneyoung Lee et al. 2012)","previouslyFormattedCitation":"(97,179)"},"properties":{"noteIndex":0},"schema":"https://github.com/citation-style-language/schema/raw/master/csl-citation.json"}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(Lee et al. 2012, 2014</w:t>
            </w:r>
            <w:r w:rsidRPr="00741896">
              <w:rPr>
                <w:rFonts w:cstheme="minorHAnsi"/>
                <w:vertAlign w:val="superscript"/>
                <w:lang w:val="en-US"/>
              </w:rPr>
              <w:fldChar w:fldCharType="end"/>
            </w:r>
            <w:r w:rsidRPr="00741896">
              <w:rPr>
                <w:rFonts w:cstheme="minorHAnsi"/>
                <w:lang w:val="en-US"/>
              </w:rPr>
              <w:t>)</w:t>
            </w:r>
          </w:p>
        </w:tc>
      </w:tr>
      <w:tr w:rsidR="00741896" w:rsidRPr="00674D48" w14:paraId="78170906" w14:textId="77777777" w:rsidTr="00DF0E38">
        <w:tc>
          <w:tcPr>
            <w:tcW w:w="1420" w:type="dxa"/>
          </w:tcPr>
          <w:p w14:paraId="1C79524A" w14:textId="77777777" w:rsidR="00741896" w:rsidRPr="00741896" w:rsidRDefault="00741896" w:rsidP="00DF6A34">
            <w:pPr>
              <w:spacing w:line="360" w:lineRule="auto"/>
              <w:ind w:right="-161" w:firstLine="35"/>
              <w:rPr>
                <w:rFonts w:cstheme="minorHAnsi"/>
                <w:b/>
                <w:lang w:val="en-US"/>
              </w:rPr>
            </w:pPr>
          </w:p>
        </w:tc>
        <w:tc>
          <w:tcPr>
            <w:tcW w:w="1417" w:type="dxa"/>
          </w:tcPr>
          <w:p w14:paraId="7556964E" w14:textId="77777777" w:rsidR="00741896" w:rsidRPr="00741896" w:rsidRDefault="00741896" w:rsidP="00DF6A34">
            <w:pPr>
              <w:spacing w:line="360" w:lineRule="auto"/>
              <w:ind w:right="-161"/>
              <w:rPr>
                <w:rFonts w:cstheme="minorHAnsi"/>
                <w:lang w:val="en-US"/>
              </w:rPr>
            </w:pPr>
            <w:proofErr w:type="spellStart"/>
            <w:r w:rsidRPr="00741896">
              <w:rPr>
                <w:rFonts w:cstheme="minorHAnsi"/>
                <w:lang w:val="en-US"/>
              </w:rPr>
              <w:t>Drosomycin</w:t>
            </w:r>
            <w:proofErr w:type="spellEnd"/>
          </w:p>
        </w:tc>
        <w:tc>
          <w:tcPr>
            <w:tcW w:w="1418" w:type="dxa"/>
          </w:tcPr>
          <w:p w14:paraId="15D11BBC" w14:textId="77777777" w:rsidR="00741896" w:rsidRPr="00741896" w:rsidRDefault="00741896" w:rsidP="00DF6A34">
            <w:pPr>
              <w:spacing w:line="360" w:lineRule="auto"/>
              <w:ind w:right="-161"/>
              <w:rPr>
                <w:rFonts w:cstheme="minorHAnsi"/>
                <w:i/>
                <w:lang w:val="en-US"/>
              </w:rPr>
            </w:pPr>
            <w:r w:rsidRPr="00741896">
              <w:rPr>
                <w:rFonts w:cstheme="minorHAnsi"/>
                <w:i/>
                <w:lang w:val="en-US"/>
              </w:rPr>
              <w:t>Drosophila melanogaster</w:t>
            </w:r>
          </w:p>
        </w:tc>
        <w:tc>
          <w:tcPr>
            <w:tcW w:w="1132" w:type="dxa"/>
          </w:tcPr>
          <w:p w14:paraId="1221B645"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325A26AC"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478A5167" w14:textId="77777777" w:rsidR="00741896" w:rsidRPr="00741896" w:rsidRDefault="00741896" w:rsidP="00DF6A34">
            <w:pPr>
              <w:spacing w:line="360" w:lineRule="auto"/>
              <w:ind w:right="-161"/>
              <w:rPr>
                <w:rFonts w:cstheme="minorHAnsi"/>
                <w:lang w:val="en-US"/>
              </w:rPr>
            </w:pPr>
            <w:r w:rsidRPr="00741896">
              <w:rPr>
                <w:rFonts w:cstheme="minorHAnsi"/>
                <w:lang w:val="en-US"/>
              </w:rPr>
              <w:t>Hyphae lysis</w:t>
            </w:r>
          </w:p>
          <w:p w14:paraId="2061A9BF" w14:textId="77777777" w:rsidR="00741896" w:rsidRPr="00741896" w:rsidRDefault="00741896" w:rsidP="00DF6A34">
            <w:pPr>
              <w:spacing w:line="360" w:lineRule="auto"/>
              <w:ind w:right="-161"/>
              <w:rPr>
                <w:rFonts w:cstheme="minorHAnsi"/>
                <w:lang w:val="en-US"/>
              </w:rPr>
            </w:pPr>
            <w:r w:rsidRPr="00741896">
              <w:rPr>
                <w:rFonts w:cstheme="minorHAnsi"/>
                <w:lang w:val="en-US"/>
              </w:rPr>
              <w:t>Inhibition of spore germination</w:t>
            </w:r>
          </w:p>
        </w:tc>
        <w:tc>
          <w:tcPr>
            <w:tcW w:w="3402" w:type="dxa"/>
          </w:tcPr>
          <w:p w14:paraId="5DB9C93F" w14:textId="77777777" w:rsidR="00741896" w:rsidRPr="00741896" w:rsidRDefault="00741896" w:rsidP="00DF6A34">
            <w:pPr>
              <w:spacing w:line="360" w:lineRule="auto"/>
              <w:rPr>
                <w:rFonts w:cstheme="minorHAnsi"/>
                <w:i/>
                <w:lang w:val="en-US"/>
              </w:rPr>
            </w:pPr>
            <w:proofErr w:type="spellStart"/>
            <w:r w:rsidRPr="00741896">
              <w:rPr>
                <w:rFonts w:cstheme="minorHAnsi"/>
                <w:i/>
                <w:lang w:val="en-US"/>
              </w:rPr>
              <w:t>Alternaria</w:t>
            </w:r>
            <w:proofErr w:type="spellEnd"/>
            <w:r w:rsidRPr="00741896">
              <w:rPr>
                <w:rFonts w:cstheme="minorHAnsi"/>
                <w:i/>
                <w:lang w:val="en-US"/>
              </w:rPr>
              <w:t xml:space="preserve"> </w:t>
            </w:r>
            <w:proofErr w:type="spellStart"/>
            <w:r w:rsidRPr="00741896">
              <w:rPr>
                <w:rFonts w:cstheme="minorHAnsi"/>
                <w:i/>
                <w:lang w:val="en-US"/>
              </w:rPr>
              <w:t>brassicola</w:t>
            </w:r>
            <w:proofErr w:type="spellEnd"/>
            <w:r w:rsidRPr="00741896">
              <w:rPr>
                <w:rFonts w:cstheme="minorHAnsi"/>
                <w:i/>
                <w:lang w:val="en-US"/>
              </w:rPr>
              <w:t>, A. </w:t>
            </w:r>
            <w:proofErr w:type="spellStart"/>
            <w:r w:rsidRPr="00741896">
              <w:rPr>
                <w:rFonts w:cstheme="minorHAnsi"/>
                <w:i/>
                <w:lang w:val="en-US"/>
              </w:rPr>
              <w:t>longipes</w:t>
            </w:r>
            <w:proofErr w:type="spellEnd"/>
            <w:r w:rsidRPr="00741896">
              <w:rPr>
                <w:rFonts w:cstheme="minorHAnsi"/>
                <w:i/>
                <w:lang w:val="en-US"/>
              </w:rPr>
              <w:t xml:space="preserve">, </w:t>
            </w:r>
            <w:proofErr w:type="spellStart"/>
            <w:r w:rsidRPr="00741896">
              <w:rPr>
                <w:rFonts w:cstheme="minorHAnsi"/>
                <w:i/>
                <w:lang w:val="en-US"/>
              </w:rPr>
              <w:t>Ascochytu</w:t>
            </w:r>
            <w:proofErr w:type="spellEnd"/>
            <w:r w:rsidRPr="00741896">
              <w:rPr>
                <w:rFonts w:cstheme="minorHAnsi"/>
                <w:i/>
                <w:lang w:val="en-US"/>
              </w:rPr>
              <w:t xml:space="preserve"> </w:t>
            </w:r>
            <w:proofErr w:type="spellStart"/>
            <w:r w:rsidRPr="00741896">
              <w:rPr>
                <w:rFonts w:cstheme="minorHAnsi"/>
                <w:i/>
                <w:lang w:val="en-US"/>
              </w:rPr>
              <w:t>pisi</w:t>
            </w:r>
            <w:proofErr w:type="spellEnd"/>
            <w:r w:rsidRPr="00741896">
              <w:rPr>
                <w:rFonts w:cstheme="minorHAnsi"/>
                <w:i/>
                <w:lang w:val="en-US"/>
              </w:rPr>
              <w:t>, Aspergillus fumigatus, A. </w:t>
            </w:r>
            <w:proofErr w:type="spellStart"/>
            <w:r w:rsidRPr="00741896">
              <w:rPr>
                <w:rFonts w:cstheme="minorHAnsi"/>
                <w:i/>
                <w:lang w:val="en-US"/>
              </w:rPr>
              <w:t>ustus</w:t>
            </w:r>
            <w:proofErr w:type="spellEnd"/>
            <w:r w:rsidRPr="00741896">
              <w:rPr>
                <w:rFonts w:cstheme="minorHAnsi"/>
                <w:i/>
                <w:lang w:val="en-US"/>
              </w:rPr>
              <w:t xml:space="preserve">, Botrytis </w:t>
            </w:r>
            <w:proofErr w:type="spellStart"/>
            <w:r w:rsidRPr="00741896">
              <w:rPr>
                <w:rFonts w:cstheme="minorHAnsi"/>
                <w:i/>
                <w:lang w:val="en-US"/>
              </w:rPr>
              <w:t>cinerea</w:t>
            </w:r>
            <w:proofErr w:type="spellEnd"/>
            <w:r w:rsidRPr="00741896">
              <w:rPr>
                <w:rFonts w:cstheme="minorHAnsi"/>
                <w:i/>
                <w:lang w:val="en-US"/>
              </w:rPr>
              <w:t xml:space="preserve">, </w:t>
            </w:r>
            <w:proofErr w:type="spellStart"/>
            <w:r w:rsidRPr="00741896">
              <w:rPr>
                <w:rFonts w:cstheme="minorHAnsi"/>
                <w:i/>
                <w:lang w:val="en-US"/>
              </w:rPr>
              <w:t>Colletotrichum</w:t>
            </w:r>
            <w:proofErr w:type="spellEnd"/>
            <w:r w:rsidRPr="00741896">
              <w:rPr>
                <w:rFonts w:cstheme="minorHAnsi"/>
                <w:i/>
                <w:lang w:val="en-US"/>
              </w:rPr>
              <w:t xml:space="preserve"> </w:t>
            </w:r>
            <w:proofErr w:type="spellStart"/>
            <w:r w:rsidRPr="00741896">
              <w:rPr>
                <w:rFonts w:cstheme="minorHAnsi"/>
                <w:i/>
                <w:lang w:val="en-US"/>
              </w:rPr>
              <w:t>gloeosporioides</w:t>
            </w:r>
            <w:proofErr w:type="spellEnd"/>
            <w:r w:rsidRPr="00741896">
              <w:rPr>
                <w:rFonts w:cstheme="minorHAnsi"/>
                <w:i/>
                <w:lang w:val="en-US"/>
              </w:rPr>
              <w:t xml:space="preserve">, </w:t>
            </w:r>
            <w:r w:rsidRPr="00741896">
              <w:rPr>
                <w:rFonts w:cstheme="minorHAnsi"/>
                <w:i/>
                <w:iCs/>
                <w:color w:val="000000"/>
                <w:shd w:val="clear" w:color="auto" w:fill="FFFFFF"/>
                <w:lang w:val="en-US"/>
              </w:rPr>
              <w:t xml:space="preserve">Fusarium </w:t>
            </w:r>
            <w:proofErr w:type="spellStart"/>
            <w:r w:rsidRPr="00741896">
              <w:rPr>
                <w:rFonts w:cstheme="minorHAnsi"/>
                <w:i/>
                <w:iCs/>
                <w:color w:val="000000"/>
                <w:shd w:val="clear" w:color="auto" w:fill="FFFFFF"/>
                <w:lang w:val="en-US"/>
              </w:rPr>
              <w:t>culmorum</w:t>
            </w:r>
            <w:proofErr w:type="spellEnd"/>
            <w:r w:rsidRPr="00741896">
              <w:rPr>
                <w:rFonts w:cstheme="minorHAnsi"/>
                <w:i/>
                <w:iCs/>
                <w:color w:val="000000"/>
                <w:shd w:val="clear" w:color="auto" w:fill="FFFFFF"/>
                <w:lang w:val="en-US"/>
              </w:rPr>
              <w:t xml:space="preserve">, </w:t>
            </w:r>
            <w:r w:rsidRPr="00741896">
              <w:rPr>
                <w:rFonts w:cstheme="minorHAnsi"/>
                <w:i/>
                <w:lang w:val="en-US"/>
              </w:rPr>
              <w:t>F. </w:t>
            </w:r>
            <w:proofErr w:type="spellStart"/>
            <w:r w:rsidRPr="00741896">
              <w:rPr>
                <w:rFonts w:cstheme="minorHAnsi"/>
                <w:i/>
                <w:lang w:val="en-US"/>
              </w:rPr>
              <w:t>oxysporum</w:t>
            </w:r>
            <w:proofErr w:type="spellEnd"/>
            <w:r w:rsidRPr="00741896">
              <w:rPr>
                <w:rFonts w:cstheme="minorHAnsi"/>
                <w:i/>
                <w:lang w:val="en-US"/>
              </w:rPr>
              <w:t>, F. </w:t>
            </w:r>
            <w:proofErr w:type="spellStart"/>
            <w:r w:rsidRPr="00741896">
              <w:rPr>
                <w:rFonts w:cstheme="minorHAnsi"/>
                <w:i/>
                <w:lang w:val="en-US"/>
              </w:rPr>
              <w:t>solani</w:t>
            </w:r>
            <w:proofErr w:type="spellEnd"/>
            <w:r w:rsidRPr="00741896">
              <w:rPr>
                <w:rFonts w:cstheme="minorHAnsi"/>
                <w:i/>
                <w:lang w:val="en-US"/>
              </w:rPr>
              <w:t xml:space="preserve">, </w:t>
            </w:r>
            <w:proofErr w:type="spellStart"/>
            <w:r w:rsidRPr="00741896">
              <w:rPr>
                <w:rFonts w:cstheme="minorHAnsi"/>
                <w:i/>
                <w:lang w:val="en-US"/>
              </w:rPr>
              <w:t>Geotrichum</w:t>
            </w:r>
            <w:proofErr w:type="spellEnd"/>
            <w:r w:rsidRPr="00741896">
              <w:rPr>
                <w:rFonts w:cstheme="minorHAnsi"/>
                <w:i/>
                <w:lang w:val="en-US"/>
              </w:rPr>
              <w:t xml:space="preserve"> </w:t>
            </w:r>
            <w:proofErr w:type="spellStart"/>
            <w:r w:rsidRPr="00741896">
              <w:rPr>
                <w:rFonts w:cstheme="minorHAnsi"/>
                <w:i/>
                <w:lang w:val="en-US"/>
              </w:rPr>
              <w:t>candidum</w:t>
            </w:r>
            <w:proofErr w:type="spellEnd"/>
            <w:r w:rsidRPr="00741896">
              <w:rPr>
                <w:rFonts w:cstheme="minorHAnsi"/>
                <w:i/>
                <w:lang w:val="en-US"/>
              </w:rPr>
              <w:t xml:space="preserve">, </w:t>
            </w:r>
            <w:proofErr w:type="spellStart"/>
            <w:r w:rsidRPr="00741896">
              <w:rPr>
                <w:rFonts w:cstheme="minorHAnsi"/>
                <w:i/>
                <w:lang w:val="en-US"/>
              </w:rPr>
              <w:t>Nectria</w:t>
            </w:r>
            <w:proofErr w:type="spellEnd"/>
            <w:r w:rsidRPr="00741896">
              <w:rPr>
                <w:rFonts w:cstheme="minorHAnsi"/>
                <w:i/>
                <w:lang w:val="en-US"/>
              </w:rPr>
              <w:t xml:space="preserve"> </w:t>
            </w:r>
            <w:proofErr w:type="spellStart"/>
            <w:r w:rsidRPr="00741896">
              <w:rPr>
                <w:rFonts w:cstheme="minorHAnsi"/>
                <w:i/>
                <w:lang w:val="en-US"/>
              </w:rPr>
              <w:t>haematococca</w:t>
            </w:r>
            <w:proofErr w:type="spellEnd"/>
            <w:r w:rsidRPr="00741896">
              <w:rPr>
                <w:rFonts w:cstheme="minorHAnsi"/>
                <w:i/>
                <w:lang w:val="en-US"/>
              </w:rPr>
              <w:t>, Neurospora crassa, Saccharomyces cerevisiae</w:t>
            </w:r>
          </w:p>
        </w:tc>
        <w:tc>
          <w:tcPr>
            <w:tcW w:w="2126" w:type="dxa"/>
          </w:tcPr>
          <w:p w14:paraId="3B6A4CF4" w14:textId="77777777" w:rsidR="00741896" w:rsidRPr="00DF0E38" w:rsidRDefault="00741896" w:rsidP="00DF6A34">
            <w:pPr>
              <w:spacing w:line="360" w:lineRule="auto"/>
              <w:ind w:right="-161"/>
              <w:rPr>
                <w:rFonts w:cstheme="minorHAnsi"/>
                <w:vertAlign w:val="superscript"/>
                <w:lang w:val="en-US"/>
              </w:rPr>
            </w:pPr>
            <w:r w:rsidRPr="00DF0E38">
              <w:rPr>
                <w:rFonts w:cstheme="minorHAnsi"/>
                <w:lang w:val="en-US"/>
              </w:rPr>
              <w:t>(</w:t>
            </w:r>
            <w:proofErr w:type="spellStart"/>
            <w:r w:rsidRPr="00DF0E38">
              <w:rPr>
                <w:rFonts w:cstheme="minorHAnsi"/>
                <w:lang w:val="en-US"/>
              </w:rPr>
              <w:t>Fehlbaum</w:t>
            </w:r>
            <w:proofErr w:type="spellEnd"/>
            <w:r w:rsidRPr="00DF0E38">
              <w:rPr>
                <w:rFonts w:cstheme="minorHAnsi"/>
                <w:lang w:val="en-US"/>
              </w:rPr>
              <w:t xml:space="preserve"> et al. 1994; Landon et al 1997; Gao and Zhu 2008; Simon et al 2008; Tian et al. 2008; Cohen et al 2009)</w:t>
            </w:r>
          </w:p>
        </w:tc>
      </w:tr>
    </w:tbl>
    <w:p w14:paraId="26C229F6" w14:textId="77777777" w:rsidR="00741896" w:rsidRPr="00DF0E38" w:rsidRDefault="00741896" w:rsidP="00741896">
      <w:pPr>
        <w:rPr>
          <w:lang w:val="en-US"/>
        </w:rPr>
      </w:pPr>
      <w:r w:rsidRPr="00DF0E38">
        <w:rPr>
          <w:lang w:val="en-US"/>
        </w:rPr>
        <w:br w:type="page"/>
      </w:r>
    </w:p>
    <w:tbl>
      <w:tblPr>
        <w:tblStyle w:val="TableGrid"/>
        <w:tblW w:w="15168" w:type="dxa"/>
        <w:tblInd w:w="-998" w:type="dxa"/>
        <w:tblLayout w:type="fixed"/>
        <w:tblLook w:val="04A0" w:firstRow="1" w:lastRow="0" w:firstColumn="1" w:lastColumn="0" w:noHBand="0" w:noVBand="1"/>
      </w:tblPr>
      <w:tblGrid>
        <w:gridCol w:w="1420"/>
        <w:gridCol w:w="1417"/>
        <w:gridCol w:w="1418"/>
        <w:gridCol w:w="1132"/>
        <w:gridCol w:w="993"/>
        <w:gridCol w:w="3260"/>
        <w:gridCol w:w="3402"/>
        <w:gridCol w:w="2126"/>
      </w:tblGrid>
      <w:tr w:rsidR="00741896" w:rsidRPr="00674D48" w14:paraId="37341AE6" w14:textId="77777777" w:rsidTr="00DF0E38">
        <w:tc>
          <w:tcPr>
            <w:tcW w:w="15168" w:type="dxa"/>
            <w:gridSpan w:val="8"/>
          </w:tcPr>
          <w:p w14:paraId="01D082BC" w14:textId="77777777" w:rsidR="00741896" w:rsidRPr="00741896" w:rsidRDefault="00741896" w:rsidP="00DF6A34">
            <w:pPr>
              <w:rPr>
                <w:rFonts w:cstheme="minorHAnsi"/>
                <w:lang w:val="en-US"/>
              </w:rPr>
            </w:pPr>
            <w:r w:rsidRPr="00741896">
              <w:rPr>
                <w:b/>
                <w:sz w:val="20"/>
                <w:lang w:val="en-US"/>
              </w:rPr>
              <w:lastRenderedPageBreak/>
              <w:t>Table 1.</w:t>
            </w:r>
            <w:r w:rsidRPr="00741896">
              <w:rPr>
                <w:sz w:val="20"/>
                <w:lang w:val="en-US"/>
              </w:rPr>
              <w:t xml:space="preserve"> </w:t>
            </w:r>
            <w:r w:rsidRPr="00741896">
              <w:rPr>
                <w:i/>
                <w:sz w:val="20"/>
                <w:lang w:val="en-US"/>
              </w:rPr>
              <w:t>(continued)</w:t>
            </w:r>
          </w:p>
        </w:tc>
      </w:tr>
      <w:tr w:rsidR="00741896" w:rsidRPr="00674D48" w14:paraId="358BD4E1" w14:textId="77777777" w:rsidTr="00DF0E38">
        <w:tc>
          <w:tcPr>
            <w:tcW w:w="1420" w:type="dxa"/>
          </w:tcPr>
          <w:p w14:paraId="64F8B0A9" w14:textId="77777777" w:rsidR="00741896" w:rsidRPr="00741896" w:rsidRDefault="00741896" w:rsidP="00DF6A34">
            <w:pPr>
              <w:ind w:right="-161" w:firstLine="35"/>
              <w:rPr>
                <w:rFonts w:cstheme="minorHAnsi"/>
                <w:b/>
                <w:lang w:val="en-US"/>
              </w:rPr>
            </w:pPr>
            <w:r w:rsidRPr="00741896">
              <w:rPr>
                <w:rFonts w:cstheme="minorHAnsi"/>
                <w:b/>
                <w:lang w:val="en-US"/>
              </w:rPr>
              <w:t>Origin</w:t>
            </w:r>
          </w:p>
        </w:tc>
        <w:tc>
          <w:tcPr>
            <w:tcW w:w="1417" w:type="dxa"/>
          </w:tcPr>
          <w:p w14:paraId="339E42B3" w14:textId="77777777" w:rsidR="00741896" w:rsidRPr="00741896" w:rsidRDefault="00741896" w:rsidP="00DF6A34">
            <w:pPr>
              <w:ind w:right="-161"/>
              <w:rPr>
                <w:rFonts w:cstheme="minorHAnsi"/>
                <w:lang w:val="en-US"/>
              </w:rPr>
            </w:pPr>
            <w:r w:rsidRPr="00741896">
              <w:rPr>
                <w:rFonts w:cstheme="minorHAnsi"/>
                <w:b/>
                <w:lang w:val="en-US"/>
              </w:rPr>
              <w:t>Antifungal peptide</w:t>
            </w:r>
          </w:p>
        </w:tc>
        <w:tc>
          <w:tcPr>
            <w:tcW w:w="1418" w:type="dxa"/>
          </w:tcPr>
          <w:p w14:paraId="597197CE" w14:textId="77777777" w:rsidR="00741896" w:rsidRPr="00741896" w:rsidRDefault="00741896" w:rsidP="00DF6A34">
            <w:pPr>
              <w:ind w:right="-161"/>
              <w:rPr>
                <w:rFonts w:cstheme="minorHAnsi"/>
                <w:i/>
                <w:lang w:val="en-US"/>
              </w:rPr>
            </w:pPr>
            <w:r w:rsidRPr="00741896">
              <w:rPr>
                <w:rFonts w:cstheme="minorHAnsi"/>
                <w:b/>
                <w:lang w:val="en-US"/>
              </w:rPr>
              <w:t>Species of origin</w:t>
            </w:r>
          </w:p>
        </w:tc>
        <w:tc>
          <w:tcPr>
            <w:tcW w:w="1132" w:type="dxa"/>
          </w:tcPr>
          <w:p w14:paraId="75D99E50" w14:textId="77777777" w:rsidR="00741896" w:rsidRPr="00741896" w:rsidRDefault="00741896" w:rsidP="00DF6A34">
            <w:pPr>
              <w:rPr>
                <w:rFonts w:cstheme="minorHAnsi"/>
                <w:lang w:val="en-US"/>
              </w:rPr>
            </w:pPr>
            <w:r w:rsidRPr="00741896">
              <w:rPr>
                <w:rFonts w:cstheme="minorHAnsi"/>
                <w:b/>
                <w:lang w:val="en-US"/>
              </w:rPr>
              <w:t>Cell surface target</w:t>
            </w:r>
          </w:p>
        </w:tc>
        <w:tc>
          <w:tcPr>
            <w:tcW w:w="993" w:type="dxa"/>
          </w:tcPr>
          <w:p w14:paraId="389B5328" w14:textId="77777777" w:rsidR="00741896" w:rsidRPr="00741896" w:rsidRDefault="00741896" w:rsidP="00DF6A34">
            <w:pPr>
              <w:ind w:right="-161"/>
              <w:rPr>
                <w:rFonts w:cstheme="minorHAnsi"/>
                <w:lang w:val="en-US"/>
              </w:rPr>
            </w:pPr>
            <w:r w:rsidRPr="00741896">
              <w:rPr>
                <w:rFonts w:cstheme="minorHAnsi"/>
                <w:b/>
                <w:lang w:val="en-US"/>
              </w:rPr>
              <w:t>Cellular uptake</w:t>
            </w:r>
          </w:p>
        </w:tc>
        <w:tc>
          <w:tcPr>
            <w:tcW w:w="3260" w:type="dxa"/>
          </w:tcPr>
          <w:p w14:paraId="39D1F52E" w14:textId="77777777" w:rsidR="00741896" w:rsidRPr="00741896" w:rsidRDefault="00741896" w:rsidP="00DF6A34">
            <w:pPr>
              <w:ind w:right="-161"/>
              <w:rPr>
                <w:rFonts w:cstheme="minorHAnsi"/>
                <w:lang w:val="en-US"/>
              </w:rPr>
            </w:pPr>
            <w:r w:rsidRPr="00741896">
              <w:rPr>
                <w:rFonts w:cstheme="minorHAnsi"/>
                <w:b/>
                <w:lang w:val="en-US"/>
              </w:rPr>
              <w:t>Mechanism of antifungal action</w:t>
            </w:r>
          </w:p>
        </w:tc>
        <w:tc>
          <w:tcPr>
            <w:tcW w:w="3402" w:type="dxa"/>
          </w:tcPr>
          <w:p w14:paraId="46B7C2C6" w14:textId="77777777" w:rsidR="00741896" w:rsidRPr="00741896" w:rsidRDefault="00741896" w:rsidP="00DF6A34">
            <w:pPr>
              <w:rPr>
                <w:rFonts w:cstheme="minorHAnsi"/>
                <w:i/>
                <w:lang w:val="en-US"/>
              </w:rPr>
            </w:pPr>
            <w:r w:rsidRPr="00741896">
              <w:rPr>
                <w:rFonts w:cstheme="minorHAnsi"/>
                <w:b/>
                <w:lang w:val="en-US"/>
              </w:rPr>
              <w:t>Susceptible fungal pathogens</w:t>
            </w:r>
          </w:p>
        </w:tc>
        <w:tc>
          <w:tcPr>
            <w:tcW w:w="2126" w:type="dxa"/>
          </w:tcPr>
          <w:p w14:paraId="12B7F056" w14:textId="77777777" w:rsidR="00741896" w:rsidRPr="00741896" w:rsidRDefault="00741896" w:rsidP="00DF6A34">
            <w:pPr>
              <w:rPr>
                <w:rFonts w:cstheme="minorHAnsi"/>
                <w:lang w:val="en-US"/>
              </w:rPr>
            </w:pPr>
            <w:r w:rsidRPr="00741896">
              <w:rPr>
                <w:rFonts w:cstheme="minorHAnsi"/>
                <w:b/>
                <w:lang w:val="en-US"/>
              </w:rPr>
              <w:t>Reference(s)</w:t>
            </w:r>
          </w:p>
        </w:tc>
      </w:tr>
      <w:tr w:rsidR="00741896" w:rsidRPr="00741896" w14:paraId="33ED3FD1" w14:textId="77777777" w:rsidTr="00DF0E38">
        <w:tc>
          <w:tcPr>
            <w:tcW w:w="1420" w:type="dxa"/>
          </w:tcPr>
          <w:p w14:paraId="50729A13" w14:textId="77777777" w:rsidR="00741896" w:rsidRPr="00DF0E38" w:rsidRDefault="00741896" w:rsidP="00DF6A34">
            <w:pPr>
              <w:spacing w:line="360" w:lineRule="auto"/>
              <w:ind w:right="-161" w:firstLine="35"/>
              <w:rPr>
                <w:rFonts w:cstheme="minorHAnsi"/>
                <w:lang w:val="en-US"/>
              </w:rPr>
            </w:pPr>
          </w:p>
        </w:tc>
        <w:tc>
          <w:tcPr>
            <w:tcW w:w="1417" w:type="dxa"/>
          </w:tcPr>
          <w:p w14:paraId="578D98AD" w14:textId="77777777" w:rsidR="00741896" w:rsidRPr="00741896" w:rsidRDefault="00741896" w:rsidP="00DF6A34">
            <w:pPr>
              <w:spacing w:line="360" w:lineRule="auto"/>
              <w:ind w:right="-161"/>
              <w:rPr>
                <w:rFonts w:cstheme="minorHAnsi"/>
                <w:lang w:val="en-US"/>
              </w:rPr>
            </w:pPr>
            <w:r w:rsidRPr="00741896">
              <w:rPr>
                <w:rFonts w:cstheme="minorHAnsi"/>
                <w:lang w:val="en-US"/>
              </w:rPr>
              <w:t>ETD151</w:t>
            </w:r>
          </w:p>
        </w:tc>
        <w:tc>
          <w:tcPr>
            <w:tcW w:w="1418" w:type="dxa"/>
          </w:tcPr>
          <w:p w14:paraId="6E271384" w14:textId="77777777" w:rsidR="00741896" w:rsidRPr="00741896" w:rsidRDefault="00741896" w:rsidP="00DF6A34">
            <w:pPr>
              <w:spacing w:line="360" w:lineRule="auto"/>
              <w:ind w:right="-161"/>
              <w:rPr>
                <w:rFonts w:cstheme="minorHAnsi"/>
                <w:lang w:val="en-US"/>
              </w:rPr>
            </w:pPr>
            <w:r w:rsidRPr="00741896">
              <w:rPr>
                <w:rFonts w:cstheme="minorHAnsi"/>
                <w:lang w:val="en-US"/>
              </w:rPr>
              <w:t>analogue of heliomicin</w:t>
            </w:r>
          </w:p>
        </w:tc>
        <w:tc>
          <w:tcPr>
            <w:tcW w:w="1132" w:type="dxa"/>
          </w:tcPr>
          <w:p w14:paraId="6C2493A8"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524172AA"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33D8CD7C" w14:textId="77777777" w:rsidR="00741896" w:rsidRPr="00741896" w:rsidRDefault="00741896" w:rsidP="00DF6A34">
            <w:pPr>
              <w:spacing w:line="360" w:lineRule="auto"/>
              <w:ind w:right="-161"/>
              <w:rPr>
                <w:rFonts w:cstheme="minorHAnsi"/>
                <w:lang w:val="en-US"/>
              </w:rPr>
            </w:pPr>
            <w:r w:rsidRPr="00741896">
              <w:rPr>
                <w:rFonts w:cstheme="minorHAnsi"/>
                <w:lang w:val="en-US"/>
              </w:rPr>
              <w:t>Dysregulation of the endocytosis pathway</w:t>
            </w:r>
          </w:p>
          <w:p w14:paraId="1F4FCCD7" w14:textId="77777777" w:rsidR="00741896" w:rsidRPr="00741896" w:rsidRDefault="00741896" w:rsidP="00DF6A34">
            <w:pPr>
              <w:spacing w:line="360" w:lineRule="auto"/>
              <w:ind w:right="-161"/>
              <w:rPr>
                <w:rFonts w:cstheme="minorHAnsi"/>
                <w:lang w:val="en-US"/>
              </w:rPr>
            </w:pPr>
            <w:r w:rsidRPr="00741896">
              <w:rPr>
                <w:rFonts w:cstheme="minorHAnsi"/>
                <w:lang w:val="en-US"/>
              </w:rPr>
              <w:t>Dysregulation of the spliceosome</w:t>
            </w:r>
          </w:p>
          <w:p w14:paraId="53720FD3" w14:textId="77777777" w:rsidR="00741896" w:rsidRPr="00741896" w:rsidRDefault="00741896" w:rsidP="00DF6A34">
            <w:pPr>
              <w:spacing w:line="360" w:lineRule="auto"/>
              <w:ind w:right="-161"/>
              <w:rPr>
                <w:rFonts w:cstheme="minorHAnsi"/>
                <w:lang w:val="en-US"/>
              </w:rPr>
            </w:pPr>
            <w:r w:rsidRPr="00741896">
              <w:rPr>
                <w:rFonts w:cstheme="minorHAnsi"/>
                <w:lang w:val="en-US"/>
              </w:rPr>
              <w:t>Mitochondrial dysfunction</w:t>
            </w:r>
          </w:p>
        </w:tc>
        <w:tc>
          <w:tcPr>
            <w:tcW w:w="3402" w:type="dxa"/>
          </w:tcPr>
          <w:p w14:paraId="59D5E293" w14:textId="77777777" w:rsidR="00741896" w:rsidRPr="00741896" w:rsidRDefault="00741896" w:rsidP="00DF6A34">
            <w:pPr>
              <w:spacing w:line="360" w:lineRule="auto"/>
              <w:ind w:right="-161"/>
              <w:rPr>
                <w:rFonts w:cstheme="minorHAnsi"/>
                <w:i/>
                <w:lang w:val="en-US"/>
              </w:rPr>
            </w:pPr>
            <w:r w:rsidRPr="00741896">
              <w:rPr>
                <w:rFonts w:cstheme="minorHAnsi"/>
                <w:i/>
                <w:lang w:val="en-US"/>
              </w:rPr>
              <w:t xml:space="preserve">Aspergillus fumigatus, Botrytis cinerea, Candida albicans, Cryptococcus </w:t>
            </w:r>
            <w:proofErr w:type="spellStart"/>
            <w:r w:rsidRPr="00741896">
              <w:rPr>
                <w:rFonts w:cstheme="minorHAnsi"/>
                <w:i/>
                <w:lang w:val="en-US"/>
              </w:rPr>
              <w:t>neoformans</w:t>
            </w:r>
            <w:proofErr w:type="spellEnd"/>
            <w:r w:rsidRPr="00741896">
              <w:rPr>
                <w:rFonts w:cstheme="minorHAnsi"/>
                <w:i/>
                <w:lang w:val="en-US"/>
              </w:rPr>
              <w:t xml:space="preserve">, Fusarium </w:t>
            </w:r>
            <w:proofErr w:type="spellStart"/>
            <w:r w:rsidRPr="00741896">
              <w:rPr>
                <w:rFonts w:cstheme="minorHAnsi"/>
                <w:i/>
                <w:lang w:val="en-US"/>
              </w:rPr>
              <w:t>solani</w:t>
            </w:r>
            <w:proofErr w:type="spellEnd"/>
            <w:r w:rsidRPr="00741896">
              <w:rPr>
                <w:rFonts w:cstheme="minorHAnsi"/>
                <w:i/>
                <w:lang w:val="en-US"/>
              </w:rPr>
              <w:t xml:space="preserve">, </w:t>
            </w:r>
            <w:proofErr w:type="spellStart"/>
            <w:r w:rsidRPr="00741896">
              <w:rPr>
                <w:rFonts w:cstheme="minorHAnsi"/>
                <w:i/>
                <w:lang w:val="en-US"/>
              </w:rPr>
              <w:t>Scedosporium</w:t>
            </w:r>
            <w:proofErr w:type="spellEnd"/>
            <w:r w:rsidRPr="00741896">
              <w:rPr>
                <w:rFonts w:cstheme="minorHAnsi"/>
                <w:i/>
                <w:lang w:val="en-US"/>
              </w:rPr>
              <w:t xml:space="preserve"> </w:t>
            </w:r>
            <w:proofErr w:type="spellStart"/>
            <w:r w:rsidRPr="00741896">
              <w:rPr>
                <w:rFonts w:cstheme="minorHAnsi"/>
                <w:i/>
                <w:lang w:val="en-US"/>
              </w:rPr>
              <w:t>prolificans</w:t>
            </w:r>
            <w:proofErr w:type="spellEnd"/>
          </w:p>
        </w:tc>
        <w:tc>
          <w:tcPr>
            <w:tcW w:w="2126" w:type="dxa"/>
          </w:tcPr>
          <w:p w14:paraId="7D6201D5" w14:textId="77777777" w:rsidR="00741896" w:rsidRPr="00741896" w:rsidRDefault="00741896" w:rsidP="00DF6A34">
            <w:pPr>
              <w:spacing w:line="360" w:lineRule="auto"/>
              <w:ind w:right="-161"/>
              <w:rPr>
                <w:rFonts w:cstheme="minorHAnsi"/>
              </w:rPr>
            </w:pPr>
            <w:r w:rsidRPr="00741896">
              <w:rPr>
                <w:rFonts w:cstheme="minorHAnsi"/>
                <w:vertAlign w:val="superscript"/>
                <w:lang w:val="en-US"/>
              </w:rPr>
              <w:fldChar w:fldCharType="begin" w:fldLock="1"/>
            </w:r>
            <w:r w:rsidRPr="00674D48">
              <w:rPr>
                <w:rFonts w:cstheme="minorHAnsi"/>
              </w:rPr>
              <w:instrText>ADDIN CSL_CITATION {"citationItems":[{"id":"ITEM-1","itemData":{"DOI":"10.1021/acs.jproteome.9b00638","abstract":"ETD151, an analogue of the antifungal insect defensin heliomicin, is an antifungal peptide active against yeasts and filamentous fungi. To decipher the mechanisms underlying its molecular action on the phytopathogenic fungus Botrytis cinerea, a necrotrophic pathogen responsible for gray mold disease, we investigated the changes in 3 day-old mycelia upon treatment with different concentrations of ETD151. Optical and fluorescenc</w:instrText>
            </w:r>
            <w:r w:rsidRPr="00741896">
              <w:rPr>
                <w:rFonts w:cstheme="minorHAnsi"/>
              </w:rPr>
              <w:instrText>e microscopies were used prior to establishing the peptide/protein profiles through two mass spectrometry approaches: MALDI profiling, to generate molecular mass fingerprints as peptide signatures, and a gel-free bottom-up proteomics approach. Our results show that a concentration of ETD151 above the half-maximal inhibitory concentration can alter the integrity of the mycelial structure of B. cinerea. Furthermore, reproducible modifications of the peptide/ protein composition were demonstrated in the presence of ETD151 within a 1500−16,000 mass (m/z) range. After the robustness of LC-ESI-MS/MS analysis on B. cinerea mycelial extracts was confirmed, our analyses highlighted 340 significantly modulated proteins upon treatment with ETD151 within a 4.8−466 kDa mass range. Finally, data mapping on KEGG pathways revealed the molecular impact of ETD151 on at least six pathways, namely, spliceosome, ribosome, protein processing in endoplasmic reticulum, endocytosis, MAPK signaling pathway, and oxidative phosphorylation.","author":[{"dropping-particle":"","family":"Aumer","given":"Thomas","non-dropping-particle":"","parse-names":false,"suffix":""},{"dropping-particle":"","family":"Voisin","given":"bastien N","non-dropping-particle":"","parse-names":false,"suffix":""},{"dropping-particle":"","family":"Knobloch","given":"Thomas","non-dropping-particle":"","parse-names":false,"suffix":""},{"dropping-particle":"","family":"Landon","given":"Ceíine","non-dropping-particle":"","parse-names":false,"suffix":""},{"dropping-particle":"","family":"Bulet","given":"Philippe","non-dropping-particle":"","parse-names":false,"suffix":""}],"container-title":"Cite This: J. Proteome Res","id":"ITEM-1","issued":{"date-parts":[["2020"]]},"page":"1131-1146","title":"Impact of an Antifungal Insect Defensin on the Proteome of the Phytopathogenic Fungus Botrytis cinerea","type":"article-journal","volume":"19"},"uris":["http://www.mendeley.com/documents/?uuid=95373323-353f-3209-b9e2-66c15eee5146"]}],"mendeley":{"formattedCitation":"(Aumer et al. 2020)","manualFormatting":"(Landon et al. 2003; Aumer et al. 2020)","plainTextFormattedCitation":"(Aumer et al. 2020)","previouslyFormattedCitation":"(104)"},"properties":{"noteIndex":0},"schema":"https://github.com/citation-style-language/schema/raw/master/csl-citation.json"}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rPr>
              <w:t>(Landon et al. 2003; Aumer et al. 2020)</w:t>
            </w:r>
            <w:r w:rsidRPr="00741896">
              <w:rPr>
                <w:rFonts w:cstheme="minorHAnsi"/>
                <w:vertAlign w:val="superscript"/>
                <w:lang w:val="en-US"/>
              </w:rPr>
              <w:fldChar w:fldCharType="end"/>
            </w:r>
          </w:p>
        </w:tc>
      </w:tr>
      <w:tr w:rsidR="00741896" w:rsidRPr="00674D48" w14:paraId="3CE5D84F" w14:textId="77777777" w:rsidTr="00DF0E38">
        <w:tc>
          <w:tcPr>
            <w:tcW w:w="1420" w:type="dxa"/>
          </w:tcPr>
          <w:p w14:paraId="2FB5FD15" w14:textId="77777777" w:rsidR="00741896" w:rsidRPr="00741896" w:rsidRDefault="00741896" w:rsidP="00DF6A34">
            <w:pPr>
              <w:spacing w:line="360" w:lineRule="auto"/>
              <w:ind w:right="-161" w:firstLine="35"/>
              <w:rPr>
                <w:rFonts w:cstheme="minorHAnsi"/>
              </w:rPr>
            </w:pPr>
          </w:p>
        </w:tc>
        <w:tc>
          <w:tcPr>
            <w:tcW w:w="1417" w:type="dxa"/>
          </w:tcPr>
          <w:p w14:paraId="73BAE565" w14:textId="77777777" w:rsidR="00741896" w:rsidRPr="00741896" w:rsidRDefault="00741896" w:rsidP="00DF6A34">
            <w:pPr>
              <w:spacing w:line="360" w:lineRule="auto"/>
              <w:ind w:right="-161"/>
              <w:rPr>
                <w:rFonts w:cstheme="minorHAnsi"/>
                <w:lang w:val="en-US"/>
              </w:rPr>
            </w:pPr>
            <w:r w:rsidRPr="00741896">
              <w:rPr>
                <w:rFonts w:cstheme="minorHAnsi"/>
                <w:lang w:val="en-US"/>
              </w:rPr>
              <w:t>Heliomicin</w:t>
            </w:r>
          </w:p>
        </w:tc>
        <w:tc>
          <w:tcPr>
            <w:tcW w:w="1418" w:type="dxa"/>
          </w:tcPr>
          <w:p w14:paraId="63FF3A91"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Heliothis</w:t>
            </w:r>
            <w:proofErr w:type="spellEnd"/>
            <w:r w:rsidRPr="00741896">
              <w:rPr>
                <w:rFonts w:cstheme="minorHAnsi"/>
                <w:i/>
                <w:lang w:val="en-US"/>
              </w:rPr>
              <w:t xml:space="preserve"> </w:t>
            </w:r>
            <w:proofErr w:type="spellStart"/>
            <w:r w:rsidRPr="00741896">
              <w:rPr>
                <w:rFonts w:cstheme="minorHAnsi"/>
                <w:i/>
                <w:lang w:val="en-US"/>
              </w:rPr>
              <w:t>virescens</w:t>
            </w:r>
            <w:proofErr w:type="spellEnd"/>
          </w:p>
        </w:tc>
        <w:tc>
          <w:tcPr>
            <w:tcW w:w="1132" w:type="dxa"/>
          </w:tcPr>
          <w:p w14:paraId="5176B5A6" w14:textId="77777777" w:rsidR="00741896" w:rsidRPr="00741896" w:rsidRDefault="00741896" w:rsidP="00DF6A34">
            <w:pPr>
              <w:spacing w:line="360" w:lineRule="auto"/>
              <w:ind w:right="-161"/>
              <w:rPr>
                <w:rFonts w:cstheme="minorHAnsi"/>
                <w:lang w:val="en-US"/>
              </w:rPr>
            </w:pPr>
            <w:r w:rsidRPr="00741896">
              <w:rPr>
                <w:rFonts w:cstheme="minorHAnsi"/>
                <w:lang w:val="en-US"/>
              </w:rPr>
              <w:t>GlcCer</w:t>
            </w:r>
          </w:p>
        </w:tc>
        <w:tc>
          <w:tcPr>
            <w:tcW w:w="993" w:type="dxa"/>
          </w:tcPr>
          <w:p w14:paraId="52238D80"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38F84C6E" w14:textId="77777777" w:rsidR="00741896" w:rsidRPr="00741896" w:rsidRDefault="00741896" w:rsidP="00DF6A34">
            <w:pPr>
              <w:spacing w:line="360" w:lineRule="auto"/>
              <w:ind w:right="-161"/>
              <w:rPr>
                <w:rFonts w:cstheme="minorHAnsi"/>
                <w:lang w:val="en-US"/>
              </w:rPr>
            </w:pPr>
          </w:p>
        </w:tc>
        <w:tc>
          <w:tcPr>
            <w:tcW w:w="3402" w:type="dxa"/>
          </w:tcPr>
          <w:p w14:paraId="2898E524" w14:textId="77777777" w:rsidR="00741896" w:rsidRPr="00741896" w:rsidRDefault="00741896" w:rsidP="00DF6A34">
            <w:pPr>
              <w:spacing w:line="360" w:lineRule="auto"/>
              <w:ind w:right="-100"/>
              <w:rPr>
                <w:rFonts w:cstheme="minorHAnsi"/>
                <w:lang w:val="en-US"/>
              </w:rPr>
            </w:pPr>
            <w:r w:rsidRPr="00741896">
              <w:rPr>
                <w:rFonts w:cstheme="minorHAnsi"/>
                <w:i/>
                <w:lang w:val="en-US"/>
              </w:rPr>
              <w:t xml:space="preserve">Aspergillus fumigatus, Candida albicans, Fusarium </w:t>
            </w:r>
            <w:proofErr w:type="spellStart"/>
            <w:r w:rsidRPr="00741896">
              <w:rPr>
                <w:rFonts w:cstheme="minorHAnsi"/>
                <w:i/>
                <w:lang w:val="en-US"/>
              </w:rPr>
              <w:t>culmorum</w:t>
            </w:r>
            <w:proofErr w:type="spellEnd"/>
            <w:r w:rsidRPr="00741896">
              <w:rPr>
                <w:rFonts w:cstheme="minorHAnsi"/>
                <w:i/>
                <w:lang w:val="en-US"/>
              </w:rPr>
              <w:t xml:space="preserve">, </w:t>
            </w:r>
            <w:proofErr w:type="spellStart"/>
            <w:r w:rsidRPr="00741896">
              <w:rPr>
                <w:rFonts w:cstheme="minorHAnsi"/>
                <w:i/>
                <w:lang w:val="en-US"/>
              </w:rPr>
              <w:t>Nectria</w:t>
            </w:r>
            <w:proofErr w:type="spellEnd"/>
            <w:r w:rsidRPr="00741896">
              <w:rPr>
                <w:rFonts w:cstheme="minorHAnsi"/>
                <w:i/>
                <w:lang w:val="en-US"/>
              </w:rPr>
              <w:t xml:space="preserve"> </w:t>
            </w:r>
            <w:proofErr w:type="spellStart"/>
            <w:r w:rsidRPr="00741896">
              <w:rPr>
                <w:rFonts w:cstheme="minorHAnsi"/>
                <w:i/>
                <w:lang w:val="en-US"/>
              </w:rPr>
              <w:t>haematococca</w:t>
            </w:r>
            <w:proofErr w:type="spellEnd"/>
            <w:r w:rsidRPr="00741896">
              <w:rPr>
                <w:rFonts w:cstheme="minorHAnsi"/>
                <w:i/>
                <w:lang w:val="en-US"/>
              </w:rPr>
              <w:t>, Neurospora crassa, Pichia pastoris</w:t>
            </w:r>
          </w:p>
        </w:tc>
        <w:tc>
          <w:tcPr>
            <w:tcW w:w="2126" w:type="dxa"/>
          </w:tcPr>
          <w:p w14:paraId="0C9B4D01" w14:textId="77777777" w:rsidR="00741896" w:rsidRPr="00741896" w:rsidRDefault="00741896" w:rsidP="00DF6A34">
            <w:pPr>
              <w:spacing w:line="360" w:lineRule="auto"/>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{"citationItems":[{"id":"ITEM-1","itemData":{"DOI":"10.1016/S1087-1845(03)00085-9","ISSN":"10871845","PMID":"14516770","abstract":"Twenty-five Neurospora crassa mutants obtained by chemical mutagenesis were screened for increased resistance to various antifungal plant defensins. Plant defensin-resistant N. crassa mutants were further tested for their cross-resistance towards other families of structurally different antimicrobial peptides. Two N. crassa mutants, termed MUT16 and MUT24, displaying resistance towards all plant defensins tested but not to structurally different antimicrobial peptides were selected for further characterization. MUT16 and MUT24 were more resistant towards plant defensin-induced membrane permeabilization as compared to the N. crassa wild-type. Based on the previously demonstrated key role of fungal sphingolipids in the mechanism of growth inhibition by plant defensins, membrane sphingolipids of MUT16 and MUT24 were analysed. Membranes of these mutants contained structurally different glucosylceramides, novel glycosylinositolphosphorylceramides, and an altered level of steryl glucosides. Evidence is provided to link these clear differences in sphingolipid profiles of N. crassa mutants with their resistance towards different plant defensins. © 2003 Elsevier Inc. All rights reserved.","author":[{"dropping-particle":"","family":"Ferket","given":"Kathelijne K.A.","non-dropping-particle":"","parse-names":false,"suffix":""},{"dropping-particle":"","family":"Levery","given":"Steven B.","non-dropping-particle":"","parse-names":false,"suffix":""},{"dropping-particle":"","family":"Park","given":"Chaeho","non-dropping-particle":"","parse-names":false,"suffix":""},{"dropping-particle":"","family":"Cammue","given":"Bruno P.A.","non-dropping-particle":"","parse-names":false,"suffix":""},{"dropping-particle":"","family":"Thevissen","given":"Karin","non-dropping-particle":"","parse-names":false,"suffix":""}],"container-title":"Fungal Genetics and Biology","id":"ITEM-1","issue":"2","issued":{"date-parts":[["2003","11","1"]]},"page":"176-185","publisher":"Academic Press Inc.","title":"Isolation and characterization of Neurospora crassa mutants resistant to antifungal plant defensins","type":"article-journal","volume":"40"},"uris":["http://www.mendeley.com/documents/?uuid=0340d6e9-dff9-3061-acad-41ccf0558ab2"]},{"id":"ITEM-2","itemData":{"DOI":"10.1074/jbc.M311165200","ISSN":"00219258","PMID":"14604982","abstract":"Growth of the yeast species Candida albicans and Pichia pastoris is inhibited by RsAFP2, a plant defensin isolated from radish seed (Raphanus sativus), at micromolar concentrations. In contrast, gcs-deletion mutants of both yeast species are resistant toward RsAFP2. GCS genes encode UDP-glucose:ceramide glucosyltransferases, which catalyze the final step in the biosynthesis of the membrane lipid glucosylceramide. In an enzyme-linked immunosorbent assay-based binding assay, RsAFP2 was found to interact with glucosylceramides isolated from P. pastoris but not with soybean nor human glucosylceramides. Furthermore, the P. pastoris parental strain is sensitive toward RsAFP2-induced membrane permeabilization, whereas the corresponding gcs-deletion mutant is highly resistant to RsAFP2-mediated membrane permeabilization. A model for the mode of action of RsAFP2 is presented in which all of these findings are linked. Similarly to RsAFP2, heliomicin, a defensin-like peptide from the insect Heliothis virescens, is active on C. albicans and P. pastoris parental strains but displays no activity on the gcs-deletion mutants of both yeast species. Furthermore, heliomicin interacts with glucosylceramides isolated from P. pastoris and soybean but not with human glucosylceramides. These data indicate that structurally homologous antifungal peptides present in species from different eukaryotic kingdoms interact with the same target in the fungal plasma membrane, namely glucosylceramides, and as such support the hypothesis that defensins from plants and insects have evolved from a single precursor.","author":[{"dropping-particle":"","family":"Thevissen","given":"Karin","non-dropping-particle":"","parse-names":false,"suffix":""},{"dropping-particle":"","family":"Warnecke","given":"Dirk C.","non-dropping-particle":"","parse-names":false,"suffix":""},{"dropping-particle":"","family":"François","given":"Isabelle E.J.A.","non-dropping-particle":"","parse-names":false,"suffix":""},{"dropping-particle":"","family":"Leipelt","given":"Martina","non-dropping-particle":"","parse-names":false,"suffix":""},{"dropping-particle":"","family":"Heinz","given":"Ernst","non-dropping-particle":"","parse-names":false,"suffix":""},{"dropping-particle":"","family":"Ott","given":"Claudia","non-dropping-particle":"","parse-names":false,"suffix":""},{"dropping-particle":"","family":"Zähringer","given":"Ulrich","non-dropping-particle":"","parse-names":false,"suffix":""},{"dropping-particle":"","family":"Thomma","given":"Bart P.H.J.","non-dropping-particle":"","parse-names":false,"suffix":""},{"dropping-particle":"","family":"Ferket","given":"Kathelijne K.A.","non-dropping-particle":"","parse-names":false,"suffix":""},{"dropping-particle":"","family":"Cammue","given":"Bruno P.A.","non-dropping-particle":"","parse-names":false,"suffix":""}],"container-title":"Journal of Biological Chemistry","id":"ITEM-2","issue":"6","issued":{"date-parts":[["2004","2","6"]]},"page":"3900-3905","publisher":"American Society for Biochemistry and Molecular Biology","title":"Defensins from Insects and Plants Interact with Fungal Glucosylceramides","type":"article-journal","volume":"279"},"uris":["http://www.mendeley.com/documents/?uuid=154adf18-79d5-3713-b920-63c7e5a1e984"]},{"id":"ITEM-3","itemData":{"DOI":"10.1021/bi0103563","abstract":"In response to an experimental infection, the lepidopteran Heliothis Virescens produces an antifungal protein named heliomicin. Heliomicin displays sequence similarities with antifungal plant defensins and antibacterial or antifungal insect defensins. To gain information about the structural elements required for either antifungal or antibacterial activity, heliomicin and selected point-mutated variants were expressed in yeast as fusion proteins. The effects of mutations, defined by comparing the primary structure of heliomicin with the sequences of members of the insect defensin family, were analyzed using antibacterial and antifungal assays. One of the variants shows significant activity against Gram-positive bacteria while remaining efficient against fungi. The three-dimensional structures of this variant and of the wild-type protein were determined by two-dimensional 1 H NMR to establish a correlation between structure and antibacterial or antifungal activity. Wild-type and mutated heliomicins adopt a similar scaffold, including the so-called cysteine-stabilized R motif. A comparison of their structures with other defensin-type molecules indicates that common hydrophobic characteristics can be assigned to all the antifungal proteins.","author":[{"dropping-particle":"","family":"Lamberty","given":"Mireille","non-dropping-particle":"","parse-names":false,"suffix":""},{"dropping-particle":"","family":"Caille","given":"Anita","non-dropping-particle":"","parse-names":false,"suffix":""},{"dropping-particle":"","family":"Landon","given":"Céline","non-dropping-particle":"","parse-names":false,"suffix":""},{"dropping-particle":"","family":"Tassin-Moindrot","given":"Séverine","non-dropping-particle":"","parse-names":false,"suffix":""},{"dropping-particle":"","family":"Hetru","given":"Charles","non-dropping-particle":"","parse-names":false,"suffix":""},{"dropping-particle":"","family":"Bulet","given":"Philippe","non-dropping-particle":"","parse-names":false,"suffix":""},{"dropping-particle":"","family":"Vovelle","given":"Françoise","non-dropping-particle":"","parse-names":false,"suffix":""}],"id":"ITEM-3","issued":{"date-parts":[["2001"]]},"title":"Solution Structures of the Antifungal Heliomicin and a Selected Variant with both Antibacterial and Antifungal Activities †, ‡","type":"article-journal"},"uris":["http://www.mendeley.com/documents/?uuid=2d2be704-54c3-3517-9524-e7331f233912"]},{"id":"ITEM-4","itemData":{"DOI":"10.1110/ps.03404404","abstract":"Antimicrobial peptides are key components of the innate immune response in most multicellular organisms. These molecules are considered as one of the most innovative class of anti-infective agents that have been discovered over the last two decades, and therefore, as a source of inspiration for novel drug design. Insect cystein-rich antimicrobial peptides with the CS scaffold (an-helix linked to a-sheet by two disulfide bridges) represent particularly attractive templates for the development of systemic agents owing to their remarkable resistance to protease degradation. We have selected heliomicin, a broad spectrum antifungal CS peptide from Lepidoptera as the starting point of a lead optimization program based on phylogenic exploration and fine tuned mutagenesis. We report here the characterization, biological activity, and 3D structure of heliomicin improved analogs, namely the peptides ARD1, ETD-135, and ETD-151. The ARD1 peptide was initially purified from the immune hemolymph of the caterpillars of Archeoprepona demo-phoon. Although it differs from heliomicin by only two residues, it was found to be more active against the human pathogens Aspergillus fumigatus and Candida albicans. The peptides ETD-135 and ETD-151 were engineered by site-directed mutagenesis of ARD1 in either cationic or hydrophobic regions. ETD-135 and ETD-151 demonstrated an improved antifungal activity over the native peptides, heliomicin and ARD1. A comparative analysis of the 3D structure of the four molecules highlighted the direct impact of the modification of the amphipathic properties on the molecule potency. In addition, it allowed to characterize an optimal organization of cationic and hydrophobic regions to achieve best antifungal activity.","author":[{"dropping-particle":"","family":"Landon","given":"Céline","non-dropping-particle":"","parse-names":false,"suffix":""},{"dropping-particle":"","family":"Barbault","given":"Florent","non-dropping-particle":"","parse-names":false,"suffix":""},{"dropping-particle":"","family":"Legrain","given":"Michèle","non-dropping-particle":"","parse-names":false,"suffix":""},{"dropping-particle":"","family":"Menin","given":"Laure","non-dropping-particle":"","parse-names":false,"suffix":""},{"dropping-particle":"","family":"Guenneugues","given":"Marc","non-dropping-particle":"","parse-names":false,"suffix":""},{"dropping-particle":"","family":"Schott","given":"Valérie","non-dropping-particle":"","parse-names":false,"suffix":""},{"dropping-particle":"","family":"Vovelle","given":"Françoise","non-dropping-particle":"","parse-names":false,"suffix":""},{"dropping-particle":"","family":"Dimarcq","given":"Jean-Luc","non-dropping-particle":"","parse-names":false,"suffix":""}],"container-title":"Protein Science","id":"ITEM-4","issued":{"date-parts":[["2003"]]},"page":"703-713","title":"Lead optimization of antifungal peptides with 3D NMR structures analysis","type":"article-journal","volume":"13"},"uris":["http://www.mendeley.com/documents/?uuid=4d61d065-00be-30a8-972e-ba08a823c5b9"]}],"mendeley":{"formattedCitation":"(Ferket et al. 2003; Thevissen et al. 2004; Lamberty et al. 2001; Landon et al. 2003)","manualFormatting":"(Lamberty et al. 2001a; Ferket et al. 2003; Landon et al. 2003; Thevissen et al. 2004)","plainTextFormattedCitation":"(Ferket et al. 2003; Thevissen et al. 2004; Lamberty et al. 2001; Landon et al. 2003)","previouslyFormattedCitation":"(67,180–182)"},"properties":{"noteIndex":0},"schema":"https://github.com/citation-style-language/schema/raw/master/csl-citation.json"}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(Lamberty et al. 2001b; Ferket et al. 2003; Landon et al. 2003; Thevissen et al. 2004)</w:t>
            </w:r>
            <w:r w:rsidRPr="00741896">
              <w:rPr>
                <w:rFonts w:cstheme="minorHAnsi"/>
                <w:vertAlign w:val="superscript"/>
                <w:lang w:val="en-US"/>
              </w:rPr>
              <w:fldChar w:fldCharType="end"/>
            </w:r>
          </w:p>
        </w:tc>
      </w:tr>
      <w:tr w:rsidR="00741896" w:rsidRPr="00674D48" w14:paraId="28B03E5D" w14:textId="77777777" w:rsidTr="00DF0E38">
        <w:tc>
          <w:tcPr>
            <w:tcW w:w="1420" w:type="dxa"/>
          </w:tcPr>
          <w:p w14:paraId="58A82A56" w14:textId="77777777" w:rsidR="00741896" w:rsidRPr="00741896" w:rsidRDefault="00741896" w:rsidP="00DF6A34">
            <w:pPr>
              <w:spacing w:line="360" w:lineRule="auto"/>
              <w:ind w:right="-161" w:firstLine="35"/>
              <w:rPr>
                <w:rFonts w:cstheme="minorHAnsi"/>
                <w:lang w:val="en-US"/>
              </w:rPr>
            </w:pPr>
          </w:p>
        </w:tc>
        <w:tc>
          <w:tcPr>
            <w:tcW w:w="1417" w:type="dxa"/>
          </w:tcPr>
          <w:p w14:paraId="466D04B3" w14:textId="77777777" w:rsidR="00741896" w:rsidRPr="00741896" w:rsidRDefault="00741896" w:rsidP="00DF6A34">
            <w:pPr>
              <w:spacing w:line="360" w:lineRule="auto"/>
              <w:ind w:right="-161"/>
              <w:rPr>
                <w:rFonts w:cstheme="minorHAnsi"/>
                <w:lang w:val="en-US"/>
              </w:rPr>
            </w:pPr>
            <w:r w:rsidRPr="00741896">
              <w:rPr>
                <w:rFonts w:cstheme="minorHAnsi"/>
                <w:lang w:val="en-US"/>
              </w:rPr>
              <w:t>Melittin</w:t>
            </w:r>
          </w:p>
        </w:tc>
        <w:tc>
          <w:tcPr>
            <w:tcW w:w="1418" w:type="dxa"/>
          </w:tcPr>
          <w:p w14:paraId="5F5A309A"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Apis</w:t>
            </w:r>
            <w:proofErr w:type="spellEnd"/>
            <w:r w:rsidRPr="00741896">
              <w:rPr>
                <w:rFonts w:cstheme="minorHAnsi"/>
                <w:i/>
                <w:lang w:val="en-US"/>
              </w:rPr>
              <w:t xml:space="preserve"> </w:t>
            </w:r>
            <w:proofErr w:type="spellStart"/>
            <w:r w:rsidRPr="00741896">
              <w:rPr>
                <w:rFonts w:cstheme="minorHAnsi"/>
                <w:i/>
                <w:lang w:val="en-US"/>
              </w:rPr>
              <w:t>mellifera</w:t>
            </w:r>
            <w:proofErr w:type="spellEnd"/>
          </w:p>
        </w:tc>
        <w:tc>
          <w:tcPr>
            <w:tcW w:w="1132" w:type="dxa"/>
          </w:tcPr>
          <w:p w14:paraId="22075B2A"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0F411E39"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50311A84" w14:textId="77777777" w:rsidR="00741896" w:rsidRPr="00741896" w:rsidRDefault="00741896" w:rsidP="00DF6A34">
            <w:pPr>
              <w:spacing w:line="360" w:lineRule="auto"/>
              <w:ind w:right="-161"/>
              <w:rPr>
                <w:rFonts w:cstheme="minorHAnsi"/>
                <w:lang w:val="en-US"/>
              </w:rPr>
            </w:pPr>
            <w:r w:rsidRPr="00741896">
              <w:rPr>
                <w:rFonts w:cstheme="minorHAnsi"/>
                <w:lang w:val="en-US"/>
              </w:rPr>
              <w:t>Programmed cell death</w:t>
            </w:r>
          </w:p>
        </w:tc>
        <w:tc>
          <w:tcPr>
            <w:tcW w:w="3402" w:type="dxa"/>
          </w:tcPr>
          <w:p w14:paraId="06D3216F" w14:textId="77777777" w:rsidR="00741896" w:rsidRPr="00741896" w:rsidRDefault="00741896" w:rsidP="00DF6A34">
            <w:pPr>
              <w:spacing w:line="360" w:lineRule="auto"/>
              <w:ind w:right="-161"/>
              <w:rPr>
                <w:rFonts w:cstheme="minorHAnsi"/>
                <w:i/>
                <w:lang w:val="en-US"/>
              </w:rPr>
            </w:pPr>
            <w:r w:rsidRPr="00741896">
              <w:rPr>
                <w:rFonts w:cstheme="minorHAnsi"/>
                <w:i/>
                <w:lang w:val="en-US"/>
              </w:rPr>
              <w:t xml:space="preserve">Candida albicans, </w:t>
            </w:r>
            <w:proofErr w:type="spellStart"/>
            <w:r w:rsidRPr="00741896">
              <w:rPr>
                <w:rFonts w:cstheme="minorHAnsi"/>
                <w:i/>
                <w:lang w:val="en-US"/>
              </w:rPr>
              <w:t>Penicillium</w:t>
            </w:r>
            <w:proofErr w:type="spellEnd"/>
            <w:r w:rsidRPr="00741896">
              <w:rPr>
                <w:rFonts w:cstheme="minorHAnsi"/>
                <w:i/>
                <w:lang w:val="en-US"/>
              </w:rPr>
              <w:t xml:space="preserve"> </w:t>
            </w:r>
            <w:proofErr w:type="spellStart"/>
            <w:r w:rsidRPr="00741896">
              <w:rPr>
                <w:rFonts w:cstheme="minorHAnsi"/>
                <w:i/>
                <w:lang w:val="en-US"/>
              </w:rPr>
              <w:t>digitatum</w:t>
            </w:r>
            <w:proofErr w:type="spellEnd"/>
            <w:r w:rsidRPr="00741896">
              <w:rPr>
                <w:rFonts w:cstheme="minorHAnsi"/>
                <w:i/>
                <w:lang w:val="en-US"/>
              </w:rPr>
              <w:t>, Saccharomyces cerevisiae</w:t>
            </w:r>
          </w:p>
        </w:tc>
        <w:tc>
          <w:tcPr>
            <w:tcW w:w="2126" w:type="dxa"/>
          </w:tcPr>
          <w:p w14:paraId="6CB64CE1" w14:textId="77777777" w:rsidR="00741896" w:rsidRPr="00741896" w:rsidRDefault="00741896" w:rsidP="00DF6A34">
            <w:pPr>
              <w:spacing w:line="360" w:lineRule="auto"/>
              <w:rPr>
                <w:rFonts w:cstheme="minorHAnsi"/>
                <w:lang w:val="en-US"/>
              </w:rPr>
            </w:pPr>
            <w:r w:rsidRPr="00741896">
              <w:rPr>
                <w:rFonts w:cstheme="minorHAnsi"/>
                <w:lang w:val="en-US"/>
              </w:rPr>
              <w:t>(Muñoz et al. 2007; Park and Lee 2010)</w:t>
            </w:r>
          </w:p>
        </w:tc>
      </w:tr>
      <w:tr w:rsidR="00741896" w:rsidRPr="00674D48" w14:paraId="2D0A1473" w14:textId="77777777" w:rsidTr="00DF0E38">
        <w:tc>
          <w:tcPr>
            <w:tcW w:w="1420" w:type="dxa"/>
          </w:tcPr>
          <w:p w14:paraId="0C553B8C" w14:textId="77777777" w:rsidR="00741896" w:rsidRPr="00741896" w:rsidRDefault="00741896" w:rsidP="00DF6A34">
            <w:pPr>
              <w:spacing w:line="360" w:lineRule="auto"/>
              <w:ind w:right="-161" w:firstLine="35"/>
              <w:rPr>
                <w:rFonts w:cstheme="minorHAnsi"/>
                <w:lang w:val="en-US"/>
              </w:rPr>
            </w:pPr>
          </w:p>
        </w:tc>
        <w:tc>
          <w:tcPr>
            <w:tcW w:w="1417" w:type="dxa"/>
          </w:tcPr>
          <w:p w14:paraId="3CDA2175" w14:textId="77777777" w:rsidR="00741896" w:rsidRPr="00741896" w:rsidRDefault="00741896" w:rsidP="00DF6A34">
            <w:pPr>
              <w:spacing w:line="360" w:lineRule="auto"/>
              <w:ind w:right="-161"/>
              <w:rPr>
                <w:rFonts w:cstheme="minorHAnsi"/>
                <w:lang w:val="en-US"/>
              </w:rPr>
            </w:pPr>
            <w:r w:rsidRPr="00741896">
              <w:rPr>
                <w:rFonts w:cstheme="minorHAnsi"/>
                <w:lang w:val="en-US"/>
              </w:rPr>
              <w:t>Scolopendin</w:t>
            </w:r>
          </w:p>
        </w:tc>
        <w:tc>
          <w:tcPr>
            <w:tcW w:w="1418" w:type="dxa"/>
          </w:tcPr>
          <w:p w14:paraId="174256CE"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Scolopendra</w:t>
            </w:r>
            <w:proofErr w:type="spellEnd"/>
            <w:r w:rsidRPr="00741896">
              <w:rPr>
                <w:rFonts w:cstheme="minorHAnsi"/>
                <w:i/>
                <w:lang w:val="en-US"/>
              </w:rPr>
              <w:t xml:space="preserve"> </w:t>
            </w:r>
            <w:proofErr w:type="spellStart"/>
            <w:r w:rsidRPr="00741896">
              <w:rPr>
                <w:rFonts w:cstheme="minorHAnsi"/>
                <w:i/>
                <w:lang w:val="en-US"/>
              </w:rPr>
              <w:t>subspinipes</w:t>
            </w:r>
            <w:proofErr w:type="spellEnd"/>
            <w:r w:rsidRPr="00741896">
              <w:rPr>
                <w:rFonts w:cstheme="minorHAnsi"/>
                <w:i/>
                <w:lang w:val="en-US"/>
              </w:rPr>
              <w:t xml:space="preserve"> </w:t>
            </w:r>
            <w:proofErr w:type="spellStart"/>
            <w:r w:rsidRPr="00741896">
              <w:rPr>
                <w:rFonts w:cstheme="minorHAnsi"/>
                <w:i/>
                <w:lang w:val="en-US"/>
              </w:rPr>
              <w:t>mutilans</w:t>
            </w:r>
            <w:proofErr w:type="spellEnd"/>
          </w:p>
        </w:tc>
        <w:tc>
          <w:tcPr>
            <w:tcW w:w="1132" w:type="dxa"/>
          </w:tcPr>
          <w:p w14:paraId="6708D362"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58A2396E"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62822134" w14:textId="77777777" w:rsidR="00741896" w:rsidRPr="00741896" w:rsidRDefault="00741896" w:rsidP="00DF6A34">
            <w:pPr>
              <w:spacing w:line="360" w:lineRule="auto"/>
              <w:ind w:right="-161"/>
              <w:rPr>
                <w:rFonts w:cstheme="minorHAnsi"/>
                <w:lang w:val="en-US"/>
              </w:rPr>
            </w:pPr>
            <w:r w:rsidRPr="00741896">
              <w:rPr>
                <w:rFonts w:cstheme="minorHAnsi"/>
                <w:lang w:val="en-US"/>
              </w:rPr>
              <w:t>ROS production</w:t>
            </w:r>
          </w:p>
          <w:p w14:paraId="3540A57A" w14:textId="77777777" w:rsidR="00741896" w:rsidRPr="00741896" w:rsidRDefault="00741896" w:rsidP="00DF6A34">
            <w:pPr>
              <w:spacing w:line="360" w:lineRule="auto"/>
              <w:ind w:right="-161"/>
              <w:rPr>
                <w:rFonts w:cstheme="minorHAnsi"/>
                <w:lang w:val="en-US"/>
              </w:rPr>
            </w:pPr>
            <w:r w:rsidRPr="00741896">
              <w:rPr>
                <w:rFonts w:cstheme="minorHAnsi"/>
                <w:lang w:val="en-US"/>
              </w:rPr>
              <w:t>Ca</w:t>
            </w:r>
            <w:r w:rsidRPr="00741896">
              <w:rPr>
                <w:rFonts w:cstheme="minorHAnsi"/>
                <w:vertAlign w:val="superscript"/>
                <w:lang w:val="en-US"/>
              </w:rPr>
              <w:t>2+</w:t>
            </w:r>
            <w:r w:rsidRPr="00741896">
              <w:rPr>
                <w:rFonts w:cstheme="minorHAnsi"/>
                <w:lang w:val="en-US"/>
              </w:rPr>
              <w:t xml:space="preserve"> influx</w:t>
            </w:r>
          </w:p>
          <w:p w14:paraId="0C190E25" w14:textId="77777777" w:rsidR="00741896" w:rsidRPr="00741896" w:rsidRDefault="00741896" w:rsidP="00DF6A34">
            <w:pPr>
              <w:spacing w:line="360" w:lineRule="auto"/>
              <w:ind w:right="-161"/>
              <w:rPr>
                <w:rFonts w:cstheme="minorHAnsi"/>
                <w:lang w:val="en-US"/>
              </w:rPr>
            </w:pPr>
            <w:r w:rsidRPr="00741896">
              <w:rPr>
                <w:rFonts w:cstheme="minorHAnsi"/>
                <w:lang w:val="en-US"/>
              </w:rPr>
              <w:t>Mitochondrial dysfunction</w:t>
            </w:r>
          </w:p>
          <w:p w14:paraId="3840463B" w14:textId="77777777" w:rsidR="00741896" w:rsidRPr="00741896" w:rsidRDefault="00741896" w:rsidP="00DF6A34">
            <w:pPr>
              <w:spacing w:line="360" w:lineRule="auto"/>
              <w:ind w:right="-161"/>
              <w:rPr>
                <w:rFonts w:cstheme="minorHAnsi"/>
                <w:lang w:val="en-US"/>
              </w:rPr>
            </w:pPr>
            <w:r w:rsidRPr="00741896">
              <w:rPr>
                <w:rFonts w:cstheme="minorHAnsi"/>
                <w:lang w:val="en-US"/>
              </w:rPr>
              <w:t>Programmed cell death</w:t>
            </w:r>
          </w:p>
        </w:tc>
        <w:tc>
          <w:tcPr>
            <w:tcW w:w="3402" w:type="dxa"/>
          </w:tcPr>
          <w:p w14:paraId="14D32665" w14:textId="77777777" w:rsidR="00741896" w:rsidRPr="00741896" w:rsidRDefault="00741896" w:rsidP="00DF6A34">
            <w:pPr>
              <w:spacing w:line="360" w:lineRule="auto"/>
              <w:ind w:right="-161"/>
              <w:rPr>
                <w:rFonts w:cstheme="minorHAnsi"/>
                <w:i/>
                <w:lang w:val="en-US"/>
              </w:rPr>
            </w:pPr>
            <w:r w:rsidRPr="00741896">
              <w:rPr>
                <w:rFonts w:cstheme="minorHAnsi"/>
                <w:i/>
                <w:noProof/>
                <w:lang w:val="en-US"/>
              </w:rPr>
              <w:t>Candida albicans, C. parapsilosis, Trichosporon beigelii</w:t>
            </w:r>
          </w:p>
        </w:tc>
        <w:tc>
          <w:tcPr>
            <w:tcW w:w="2126" w:type="dxa"/>
          </w:tcPr>
          <w:p w14:paraId="0374A5D2" w14:textId="77777777" w:rsidR="00741896" w:rsidRPr="00741896" w:rsidRDefault="00741896" w:rsidP="00DF6A34">
            <w:pPr>
              <w:spacing w:line="360" w:lineRule="auto"/>
              <w:rPr>
                <w:rFonts w:cstheme="minorHAnsi"/>
                <w:lang w:val="en-US"/>
              </w:rPr>
            </w:pPr>
            <w:r w:rsidRPr="00741896">
              <w:rPr>
                <w:rFonts w:cstheme="minorHAnsi"/>
                <w:noProof/>
                <w:lang w:val="en-US"/>
              </w:rPr>
              <w:t>(Choi et al. 2014</w:t>
            </w:r>
            <w:r w:rsidRPr="00741896">
              <w:rPr>
                <w:rFonts w:cstheme="minorHAnsi"/>
                <w:vertAlign w:val="superscript"/>
                <w:lang w:val="en-US"/>
              </w:rPr>
              <w:fldChar w:fldCharType="begin" w:fldLock="1"/>
            </w:r>
            <w:r w:rsidRPr="00741896">
              <w:rPr>
                <w:rFonts w:cstheme="minorHAnsi"/>
                <w:lang w:val="en-US"/>
              </w:rPr>
              <w:instrText>ADDIN CSL_CITATION {"citationItems":[{"id":"ITEM-1","itemData":{"DOI":"10.1042/BCJ20161039","ISSN":"14708728","PMID":"28008133","abstract":"Centipedes, a type of arthropod, reportedly produce antimicrobial peptides as part of an innate immune response. Scolopendin (SPSEKAGLQPVGRIGRMLKK) is a novel antimicrobial peptide derived from Scolopendra subspinipes mutilans. Many antifungal agents have more than one type of cell death mechanism. Although scolopendin is involved in membrane perturbation, the corresponding intracellular changes require further investigation. Therefore, we assessed the cell morphology and calcium ion concentration of the cytosol and mitochondria of scolopendin-treated cells. The treated cells were shrunken, and calcium ion homeostasis was disrupted in both the cytosol and mitochondria. These conditions attenuated mitochondrial homeostasis, disrupting mitochondrial membrane potential and cytochrome c levels. Fungal cells treated with scolopendin exhibited various apoptotic phenotypes such as reactive oxygen species accumulation, phosphatidylserine exposure, chromatin condensation, and nuclear fragmentation. Scolopendin-induced cell death also triggered metacaspase activation. In conclusion, treatment of Candida albicans with scolopendin induced the apoptotic response, which in turn led to mitochondrial dysfunction, metacaspase activation, and cell death. The antimicrobial peptide scolopendin from the centipede S.s. mutilans demonstrated a novel apoptotic mechanism as an antifungal agent.","author":[{"dropping-particle":"","family":"Lee","given":"Heejeong","non-dropping-particle":"","parse-names":false,"suffix":""},{"dropping-particle":"","family":"Hwang","given":"Jae Sam","non-dropping-particle":"","parse-names":false,"suffix":""},{"dropping-particle":"","family":"Lee","given":"Dong Gun","non-dropping-particle":"","parse-names":false,"suffix":""}],"container-title":"Biochemical Journal","id":"ITEM-1","issue":"5","issued":{"date-parts":[["2017","3","1"]]},"page":"635-645","publisher":"Portland Press Ltd","title":"Scolopendin, an antimicrobial peptide from centipede, attenuates mitochondrial functions and triggers apoptosis in Candida albicans","type":"article-journal","volume":"474"},"uris":["http://www.mendeley.com/documents/?uuid=427f4829-36ec-34e2-8d98-a534edc2fc86"]},{"id":"ITEM-2","itemData":{"DOI":"10.1007/s10495-016-1254-1","ISSN":"1573675X","PMID":"27207682","abstract":"Centipedes, a kind of arthropod, have been reported to produce antimicrobial peptides as part of an innate immune response. Scolopendin 2 (AGLQFPVGRIGRLLRK) is a novel antimicrobial peptide derived from the body of the centipede Scolopendra subspinipes mutilans by using RNA sequencing. To investigate the intracellular responses induced by scolopendin 2, reactive oxygen species (ROS) and glutathione accumulation and lipid peroxidation were monitored over sublethal and lethal doses. Intracellular ROS and antioxidant molecule levels were elevated and lipids were peroxidized at sublethal concentrations. Moreover, the Ca2+ released from the endoplasmic reticulum accumulated in the cytosol and mitochondria. These stress responses were considered to be associated with yeast apoptosis. Candida albicans cells exposed to scolopendin 2 were identified using diagnostic markers of apoptotic response. Various responses such as phosphatidylserine externalization, chromatin condensation, and nuclear fragmentation were exhibited. Scolopendin 2 disrupted the mitochondrial membrane potential and activated metacaspase, which was mediated by cytochrome c release. In conclusion, treatment of C. albicans with scolopendin 2 induced the apoptotic response at sublethal doses, which in turn led to mitochondrial dysfunction, metacaspase activation, and cell death. The cationic antimicrobial peptide scolopendin 2 from the centipede is a potential antifungal peptide, triggering the apoptotic response.","author":[{"dropping-particle":"","family":"Lee","given":"Heejeong","non-dropping-particle":"","parse-names":false,"suffix":""},{"dropping-particle":"","family":"Hwang","given":"Jae Sam","non-dropping-particle":"","parse-names":false,"suffix":""},{"dropping-particle":"","family":"Lee","given":"Dong Gun","non-dropping-particle":"","parse-names":false,"suffix":""}],"container-title":"Apoptosis","id":"ITEM-2","issue":"7","issued":{"date-parts":[["2016","7","1"]]},"page":"856-865","publisher":"Springer New York LLC","title":"Scolopendin 2 leads to cellular stress response in Candida albicans","type":"article-journal","volume":"21"},"uris":["http://www.mendeley.com/documents/?uuid=1f7be5ec-8143-3a0a-a96a-af9766889372"]},{"id":"ITEM-3","itemData":{"DOI":"10.1111/imb.12124","ISSN":"09621075","abstract":"In this study, a novel antimicrobial peptide, scolopendin 1, was identified from adult centipedes, Scolopendra subspinipes mutilans using RNA sequencing. Scolopendin 1 exerted an antimicrobial activity without inducing haemolysis of human erythrocytes. In order to understand the antifungal mechanism, a reactive oxygen species (ROS) assay was performed, which indicated that scolopendin 1 induced ROS accumulation in Candida albicans. Evaluation of fungal viability using N-acetyl cysteine, a ROS scavenger, suggested that ROS are a major factor in scolopendin 1-induced fungal cell death. Co-staining of annexin V-fluorescein isothiocyanate (FITC) and propidium iodide, and TUNEL and 4′,6-diamidino-2-phenylindole (DAPI) assays confirmed that ROS-induced fungal cell death is associated with apoptosis. To further investigate the mechanism that facilitates the progression of apoptosis, changes in intracellular Ca&lt;sup&gt;2+&lt;/sup&gt; concentration and mitochondrial dysfunction were examined. Ca&lt;sup&gt;2+&lt;/sup&gt;, a signalling molecule in the apoptotic pathway, was increased in the cytosol and mitochondria, and ROS accumulation triggered mitochondrial depolarization and the release of cytochrome c, a pro-apoptotic factor, from the mitochondria to the cytosol. Finally, the released cytochrome c activated intracellular caspase. The present study suggests that scolopendin 1 could emerge as a model molecule that targets the apoptotic pathway and provides a novel remedy.","author":[{"dropping-particle":"","family":"Choi","given":"H.","non-dropping-particle":"","parse-names":false,"suffix":""},{"dropping-particle":"","family":"Hwang","given":"J-S.","non-dropping-particle":"","parse-names":false,"suffix":""},{"dropping-particle":"","family":"Lee","given":"D. G.","non-dropping-particle":"","parse-names":false,"suffix":""}],"container-title":"Insect Molecular Biology","id":"ITEM-3","issue":"6","issued":{"date-parts":[["2014","12","1"]]},"page":"788-799","publisher":"Blackwell Publishing Ltd","title":"Identification of a novel antimicrobial peptide, scolopendin 1, derived from centipede &lt;i&gt;Scolopendra subspinipes mutilans&lt;/i&gt; and its antifungal mechanism","type":"article-journal","volume":"23"},"uris":["http://www.mendeley.com/documents/?uuid=14e26d18-d588-3291-9167-017ba9e55904"]}],"mendeley":{"formattedCitation":"(H. Lee, Hwang, and Lee 2017; 2016; Choi, Hwang, and Lee 2014)","manualFormatting":"; Lee et al. 2016, 2017)","plainTextFormattedCitation":"(H. Lee, Hwang, and Lee 2017; 2016; Choi, Hwang, and Lee 2014)","previouslyFormattedCitation":"(119,141,183)"},"properties":{"noteIndex":0},"schema":"https://github.com/citation-style-language/schema/raw/master/csl-citation.json"}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 Lee et al. 2016, 2017)</w:t>
            </w:r>
            <w:r w:rsidRPr="00741896">
              <w:rPr>
                <w:rFonts w:cstheme="minorHAnsi"/>
                <w:vertAlign w:val="superscript"/>
                <w:lang w:val="en-US"/>
              </w:rPr>
              <w:fldChar w:fldCharType="end"/>
            </w:r>
          </w:p>
        </w:tc>
      </w:tr>
      <w:tr w:rsidR="00741896" w:rsidRPr="00674D48" w14:paraId="0DB6E833" w14:textId="77777777" w:rsidTr="00DF0E38">
        <w:tc>
          <w:tcPr>
            <w:tcW w:w="1420" w:type="dxa"/>
          </w:tcPr>
          <w:p w14:paraId="76BF4B3A" w14:textId="77777777" w:rsidR="00741896" w:rsidRPr="00741896" w:rsidRDefault="00741896" w:rsidP="00DF6A34">
            <w:pPr>
              <w:spacing w:line="360" w:lineRule="auto"/>
              <w:ind w:right="-161" w:firstLine="35"/>
              <w:rPr>
                <w:rFonts w:cstheme="minorHAnsi"/>
                <w:lang w:val="en-US"/>
              </w:rPr>
            </w:pPr>
          </w:p>
        </w:tc>
        <w:tc>
          <w:tcPr>
            <w:tcW w:w="1417" w:type="dxa"/>
          </w:tcPr>
          <w:p w14:paraId="23B5ECE7" w14:textId="77777777" w:rsidR="00741896" w:rsidRPr="00741896" w:rsidRDefault="00741896" w:rsidP="00DF6A34">
            <w:pPr>
              <w:spacing w:line="360" w:lineRule="auto"/>
              <w:ind w:right="-161"/>
              <w:rPr>
                <w:rFonts w:cstheme="minorHAnsi"/>
                <w:lang w:val="en-US"/>
              </w:rPr>
            </w:pPr>
            <w:proofErr w:type="spellStart"/>
            <w:r w:rsidRPr="00741896">
              <w:rPr>
                <w:rFonts w:cstheme="minorHAnsi"/>
                <w:lang w:val="en-US"/>
              </w:rPr>
              <w:t>Spinigerin</w:t>
            </w:r>
            <w:proofErr w:type="spellEnd"/>
          </w:p>
        </w:tc>
        <w:tc>
          <w:tcPr>
            <w:tcW w:w="1418" w:type="dxa"/>
          </w:tcPr>
          <w:p w14:paraId="154E2513" w14:textId="77777777" w:rsidR="00741896" w:rsidRPr="00741896" w:rsidRDefault="00741896" w:rsidP="00DF6A34">
            <w:pPr>
              <w:spacing w:line="360" w:lineRule="auto"/>
              <w:ind w:right="-105"/>
              <w:rPr>
                <w:rFonts w:cstheme="minorHAnsi"/>
                <w:i/>
                <w:lang w:val="en-US"/>
              </w:rPr>
            </w:pPr>
            <w:proofErr w:type="spellStart"/>
            <w:r w:rsidRPr="00741896">
              <w:rPr>
                <w:rFonts w:cstheme="minorHAnsi"/>
                <w:i/>
                <w:lang w:val="en-US"/>
              </w:rPr>
              <w:t>Pseudacanth-otermes</w:t>
            </w:r>
            <w:proofErr w:type="spellEnd"/>
            <w:r w:rsidRPr="00741896">
              <w:rPr>
                <w:rFonts w:cstheme="minorHAnsi"/>
                <w:i/>
                <w:lang w:val="en-US"/>
              </w:rPr>
              <w:t xml:space="preserve"> </w:t>
            </w:r>
            <w:proofErr w:type="spellStart"/>
            <w:r w:rsidRPr="00741896">
              <w:rPr>
                <w:rFonts w:cstheme="minorHAnsi"/>
                <w:i/>
                <w:lang w:val="en-US"/>
              </w:rPr>
              <w:t>spiniger</w:t>
            </w:r>
            <w:proofErr w:type="spellEnd"/>
          </w:p>
        </w:tc>
        <w:tc>
          <w:tcPr>
            <w:tcW w:w="1132" w:type="dxa"/>
          </w:tcPr>
          <w:p w14:paraId="71F1047E"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464657A0"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139C66BA" w14:textId="77777777" w:rsidR="00741896" w:rsidRPr="00741896" w:rsidRDefault="00741896" w:rsidP="00DF6A34">
            <w:pPr>
              <w:spacing w:line="360" w:lineRule="auto"/>
              <w:ind w:right="-161"/>
              <w:rPr>
                <w:rFonts w:cstheme="minorHAnsi"/>
                <w:lang w:val="en-US"/>
              </w:rPr>
            </w:pPr>
          </w:p>
        </w:tc>
        <w:tc>
          <w:tcPr>
            <w:tcW w:w="3402" w:type="dxa"/>
          </w:tcPr>
          <w:p w14:paraId="721D99A0" w14:textId="77777777" w:rsidR="00741896" w:rsidRPr="00741896" w:rsidRDefault="00741896" w:rsidP="00DF6A34">
            <w:pPr>
              <w:spacing w:line="360" w:lineRule="auto"/>
              <w:ind w:right="-161"/>
              <w:rPr>
                <w:rFonts w:cstheme="minorHAnsi"/>
                <w:i/>
                <w:lang w:val="en-US"/>
              </w:rPr>
            </w:pPr>
            <w:r w:rsidRPr="00741896">
              <w:rPr>
                <w:rFonts w:cstheme="minorHAnsi"/>
                <w:i/>
                <w:noProof/>
                <w:lang w:val="en-US"/>
              </w:rPr>
              <w:t xml:space="preserve">Candida albicans, Fusarium culmorum, Nectria haematococca, </w:t>
            </w:r>
            <w:r w:rsidRPr="00741896">
              <w:rPr>
                <w:rFonts w:cstheme="minorHAnsi"/>
                <w:i/>
                <w:lang w:val="en-US"/>
              </w:rPr>
              <w:t xml:space="preserve">Neurospora crassa, </w:t>
            </w:r>
            <w:r w:rsidRPr="00741896">
              <w:rPr>
                <w:rFonts w:cstheme="minorHAnsi"/>
                <w:i/>
                <w:noProof/>
                <w:lang w:val="en-US"/>
              </w:rPr>
              <w:t>Trichoderma viride</w:t>
            </w:r>
          </w:p>
        </w:tc>
        <w:tc>
          <w:tcPr>
            <w:tcW w:w="2126" w:type="dxa"/>
          </w:tcPr>
          <w:p w14:paraId="749B87D5" w14:textId="77777777" w:rsidR="00741896" w:rsidRPr="00741896" w:rsidRDefault="00741896" w:rsidP="00DF6A34">
            <w:pPr>
              <w:spacing w:line="360" w:lineRule="auto"/>
              <w:rPr>
                <w:rFonts w:cstheme="minorHAnsi"/>
                <w:lang w:val="en-US"/>
              </w:rPr>
            </w:pPr>
            <w:r w:rsidRPr="00741896">
              <w:rPr>
                <w:rFonts w:cstheme="minorHAnsi"/>
                <w:noProof/>
                <w:lang w:val="en-US"/>
              </w:rPr>
              <w:t>(Lamberty et al. 2001a; Sardar et al. 2013)</w:t>
            </w:r>
          </w:p>
        </w:tc>
      </w:tr>
    </w:tbl>
    <w:p w14:paraId="3CF69CB5" w14:textId="77777777" w:rsidR="00741896" w:rsidRPr="00741896" w:rsidRDefault="00741896" w:rsidP="00741896">
      <w:pPr>
        <w:rPr>
          <w:lang w:val="en-US"/>
        </w:rPr>
      </w:pPr>
      <w:r w:rsidRPr="00741896">
        <w:rPr>
          <w:lang w:val="en-US"/>
        </w:rPr>
        <w:br w:type="page"/>
      </w:r>
    </w:p>
    <w:tbl>
      <w:tblPr>
        <w:tblStyle w:val="TableGrid"/>
        <w:tblW w:w="15168" w:type="dxa"/>
        <w:tblInd w:w="-998" w:type="dxa"/>
        <w:tblLayout w:type="fixed"/>
        <w:tblLook w:val="04A0" w:firstRow="1" w:lastRow="0" w:firstColumn="1" w:lastColumn="0" w:noHBand="0" w:noVBand="1"/>
      </w:tblPr>
      <w:tblGrid>
        <w:gridCol w:w="1420"/>
        <w:gridCol w:w="1417"/>
        <w:gridCol w:w="1418"/>
        <w:gridCol w:w="991"/>
        <w:gridCol w:w="993"/>
        <w:gridCol w:w="3260"/>
        <w:gridCol w:w="3402"/>
        <w:gridCol w:w="2267"/>
      </w:tblGrid>
      <w:tr w:rsidR="00741896" w:rsidRPr="00674D48" w14:paraId="393DB778" w14:textId="77777777" w:rsidTr="00DF0E38">
        <w:tc>
          <w:tcPr>
            <w:tcW w:w="15168" w:type="dxa"/>
            <w:gridSpan w:val="8"/>
          </w:tcPr>
          <w:p w14:paraId="5BE69DB9" w14:textId="77777777" w:rsidR="00741896" w:rsidRPr="00741896" w:rsidRDefault="00741896" w:rsidP="00DF6A34">
            <w:pPr>
              <w:rPr>
                <w:rFonts w:cstheme="minorHAnsi"/>
                <w:lang w:val="en-US"/>
              </w:rPr>
            </w:pPr>
            <w:r w:rsidRPr="00741896">
              <w:rPr>
                <w:b/>
                <w:sz w:val="20"/>
                <w:lang w:val="en-US"/>
              </w:rPr>
              <w:lastRenderedPageBreak/>
              <w:t>Table 1.</w:t>
            </w:r>
            <w:r w:rsidRPr="00741896">
              <w:rPr>
                <w:sz w:val="20"/>
                <w:lang w:val="en-US"/>
              </w:rPr>
              <w:t xml:space="preserve"> </w:t>
            </w:r>
            <w:r w:rsidRPr="00741896">
              <w:rPr>
                <w:i/>
                <w:sz w:val="20"/>
                <w:lang w:val="en-US"/>
              </w:rPr>
              <w:t>(continued)</w:t>
            </w:r>
          </w:p>
        </w:tc>
      </w:tr>
      <w:tr w:rsidR="00741896" w:rsidRPr="00674D48" w14:paraId="6A40B3C6" w14:textId="77777777" w:rsidTr="00DF0E38">
        <w:tc>
          <w:tcPr>
            <w:tcW w:w="1420" w:type="dxa"/>
          </w:tcPr>
          <w:p w14:paraId="0FB45AB4" w14:textId="77777777" w:rsidR="00741896" w:rsidRPr="00741896" w:rsidRDefault="00741896" w:rsidP="00DF6A34">
            <w:pPr>
              <w:ind w:right="-161" w:firstLine="35"/>
              <w:rPr>
                <w:rFonts w:cstheme="minorHAnsi"/>
                <w:lang w:val="en-US"/>
              </w:rPr>
            </w:pPr>
            <w:r w:rsidRPr="00741896">
              <w:rPr>
                <w:rFonts w:cstheme="minorHAnsi"/>
                <w:b/>
                <w:lang w:val="en-US"/>
              </w:rPr>
              <w:t>Origin</w:t>
            </w:r>
          </w:p>
        </w:tc>
        <w:tc>
          <w:tcPr>
            <w:tcW w:w="1417" w:type="dxa"/>
          </w:tcPr>
          <w:p w14:paraId="15085248" w14:textId="77777777" w:rsidR="00741896" w:rsidRPr="00741896" w:rsidRDefault="00741896" w:rsidP="00DF6A34">
            <w:pPr>
              <w:ind w:right="-161"/>
              <w:rPr>
                <w:rFonts w:cstheme="minorHAnsi"/>
                <w:lang w:val="en-US"/>
              </w:rPr>
            </w:pPr>
            <w:r w:rsidRPr="00741896">
              <w:rPr>
                <w:rFonts w:cstheme="minorHAnsi"/>
                <w:b/>
                <w:lang w:val="en-US"/>
              </w:rPr>
              <w:t>Antifungal peptide</w:t>
            </w:r>
          </w:p>
        </w:tc>
        <w:tc>
          <w:tcPr>
            <w:tcW w:w="1418" w:type="dxa"/>
          </w:tcPr>
          <w:p w14:paraId="7B49520B" w14:textId="77777777" w:rsidR="00741896" w:rsidRPr="00741896" w:rsidRDefault="00741896" w:rsidP="00DF6A34">
            <w:pPr>
              <w:ind w:right="-161"/>
              <w:rPr>
                <w:rFonts w:cstheme="minorHAnsi"/>
                <w:i/>
                <w:lang w:val="en-US"/>
              </w:rPr>
            </w:pPr>
            <w:r w:rsidRPr="00741896">
              <w:rPr>
                <w:rFonts w:cstheme="minorHAnsi"/>
                <w:b/>
                <w:lang w:val="en-US"/>
              </w:rPr>
              <w:t>Species of origin</w:t>
            </w:r>
          </w:p>
        </w:tc>
        <w:tc>
          <w:tcPr>
            <w:tcW w:w="991" w:type="dxa"/>
          </w:tcPr>
          <w:p w14:paraId="46DD718C" w14:textId="77777777" w:rsidR="00741896" w:rsidRPr="00741896" w:rsidRDefault="00741896" w:rsidP="00DF6A34">
            <w:pPr>
              <w:ind w:right="-161"/>
              <w:rPr>
                <w:rFonts w:cstheme="minorHAnsi"/>
                <w:lang w:val="en-US"/>
              </w:rPr>
            </w:pPr>
            <w:r w:rsidRPr="00741896">
              <w:rPr>
                <w:rFonts w:cstheme="minorHAnsi"/>
                <w:b/>
                <w:lang w:val="en-US"/>
              </w:rPr>
              <w:t>Cell surface target</w:t>
            </w:r>
          </w:p>
        </w:tc>
        <w:tc>
          <w:tcPr>
            <w:tcW w:w="993" w:type="dxa"/>
          </w:tcPr>
          <w:p w14:paraId="3859E3F2" w14:textId="77777777" w:rsidR="00741896" w:rsidRPr="00741896" w:rsidRDefault="00741896" w:rsidP="00DF6A34">
            <w:pPr>
              <w:ind w:right="-161"/>
              <w:rPr>
                <w:rFonts w:cstheme="minorHAnsi"/>
                <w:lang w:val="en-US"/>
              </w:rPr>
            </w:pPr>
            <w:r w:rsidRPr="00741896">
              <w:rPr>
                <w:rFonts w:cstheme="minorHAnsi"/>
                <w:b/>
                <w:lang w:val="en-US"/>
              </w:rPr>
              <w:t>Cellular uptake</w:t>
            </w:r>
          </w:p>
        </w:tc>
        <w:tc>
          <w:tcPr>
            <w:tcW w:w="3260" w:type="dxa"/>
          </w:tcPr>
          <w:p w14:paraId="6B8A9DD1" w14:textId="77777777" w:rsidR="00741896" w:rsidRPr="00741896" w:rsidRDefault="00741896" w:rsidP="00DF6A34">
            <w:pPr>
              <w:ind w:right="-161"/>
              <w:rPr>
                <w:rFonts w:cstheme="minorHAnsi"/>
                <w:lang w:val="en-US"/>
              </w:rPr>
            </w:pPr>
            <w:r w:rsidRPr="00741896">
              <w:rPr>
                <w:rFonts w:cstheme="minorHAnsi"/>
                <w:b/>
                <w:lang w:val="en-US"/>
              </w:rPr>
              <w:t>Mechanism of antifungal action</w:t>
            </w:r>
          </w:p>
        </w:tc>
        <w:tc>
          <w:tcPr>
            <w:tcW w:w="3402" w:type="dxa"/>
          </w:tcPr>
          <w:p w14:paraId="3FD55223" w14:textId="77777777" w:rsidR="00741896" w:rsidRPr="00741896" w:rsidRDefault="00741896" w:rsidP="00DF6A34">
            <w:pPr>
              <w:ind w:right="-161"/>
              <w:rPr>
                <w:rFonts w:cstheme="minorHAnsi"/>
                <w:i/>
                <w:lang w:val="en-US"/>
              </w:rPr>
            </w:pPr>
            <w:r w:rsidRPr="00741896">
              <w:rPr>
                <w:rFonts w:cstheme="minorHAnsi"/>
                <w:b/>
                <w:lang w:val="en-US"/>
              </w:rPr>
              <w:t>Susceptible fungal pathogens</w:t>
            </w:r>
          </w:p>
        </w:tc>
        <w:tc>
          <w:tcPr>
            <w:tcW w:w="2267" w:type="dxa"/>
          </w:tcPr>
          <w:p w14:paraId="75BCE240" w14:textId="77777777" w:rsidR="00741896" w:rsidRPr="00741896" w:rsidRDefault="00741896" w:rsidP="00DF6A34">
            <w:pPr>
              <w:rPr>
                <w:rFonts w:cstheme="minorHAnsi"/>
                <w:lang w:val="en-US"/>
              </w:rPr>
            </w:pPr>
            <w:r w:rsidRPr="00741896">
              <w:rPr>
                <w:rFonts w:cstheme="minorHAnsi"/>
                <w:b/>
                <w:lang w:val="en-US"/>
              </w:rPr>
              <w:t>Reference(s)</w:t>
            </w:r>
          </w:p>
        </w:tc>
      </w:tr>
      <w:tr w:rsidR="00741896" w:rsidRPr="00674D48" w14:paraId="4AD66515" w14:textId="77777777" w:rsidTr="00DF0E38">
        <w:tc>
          <w:tcPr>
            <w:tcW w:w="1420" w:type="dxa"/>
          </w:tcPr>
          <w:p w14:paraId="4F3D9CF4" w14:textId="77777777" w:rsidR="00741896" w:rsidRPr="00741896" w:rsidRDefault="00741896" w:rsidP="00DF6A34">
            <w:pPr>
              <w:spacing w:line="360" w:lineRule="auto"/>
              <w:ind w:right="-161" w:firstLine="35"/>
              <w:rPr>
                <w:rFonts w:cstheme="minorHAnsi"/>
                <w:lang w:val="en-US"/>
              </w:rPr>
            </w:pPr>
          </w:p>
        </w:tc>
        <w:tc>
          <w:tcPr>
            <w:tcW w:w="1417" w:type="dxa"/>
          </w:tcPr>
          <w:p w14:paraId="09BB174F" w14:textId="77777777" w:rsidR="00741896" w:rsidRPr="00741896" w:rsidRDefault="00741896" w:rsidP="00DF6A34">
            <w:pPr>
              <w:spacing w:line="360" w:lineRule="auto"/>
              <w:ind w:right="-161"/>
              <w:rPr>
                <w:rFonts w:cstheme="minorHAnsi"/>
                <w:lang w:val="en-US"/>
              </w:rPr>
            </w:pPr>
            <w:proofErr w:type="spellStart"/>
            <w:r w:rsidRPr="00741896">
              <w:rPr>
                <w:rFonts w:cstheme="minorHAnsi"/>
                <w:lang w:val="en-US"/>
              </w:rPr>
              <w:t>Termicin</w:t>
            </w:r>
            <w:proofErr w:type="spellEnd"/>
          </w:p>
        </w:tc>
        <w:tc>
          <w:tcPr>
            <w:tcW w:w="1418" w:type="dxa"/>
          </w:tcPr>
          <w:p w14:paraId="6979DCEE" w14:textId="77777777" w:rsidR="00741896" w:rsidRPr="00741896" w:rsidRDefault="00741896" w:rsidP="00DF6A34">
            <w:pPr>
              <w:spacing w:line="360" w:lineRule="auto"/>
              <w:ind w:right="-105"/>
              <w:rPr>
                <w:rFonts w:cstheme="minorHAnsi"/>
                <w:i/>
                <w:lang w:val="en-US"/>
              </w:rPr>
            </w:pPr>
            <w:proofErr w:type="spellStart"/>
            <w:r w:rsidRPr="00741896">
              <w:rPr>
                <w:rFonts w:cstheme="minorHAnsi"/>
                <w:i/>
                <w:lang w:val="en-US"/>
              </w:rPr>
              <w:t>Pseudacanth-otermes</w:t>
            </w:r>
            <w:proofErr w:type="spellEnd"/>
            <w:r w:rsidRPr="00741896">
              <w:rPr>
                <w:rFonts w:cstheme="minorHAnsi"/>
                <w:i/>
                <w:lang w:val="en-US"/>
              </w:rPr>
              <w:t xml:space="preserve"> </w:t>
            </w:r>
            <w:proofErr w:type="spellStart"/>
            <w:r w:rsidRPr="00741896">
              <w:rPr>
                <w:rFonts w:cstheme="minorHAnsi"/>
                <w:i/>
                <w:lang w:val="en-US"/>
              </w:rPr>
              <w:t>spiniger</w:t>
            </w:r>
            <w:proofErr w:type="spellEnd"/>
          </w:p>
        </w:tc>
        <w:tc>
          <w:tcPr>
            <w:tcW w:w="991" w:type="dxa"/>
          </w:tcPr>
          <w:p w14:paraId="031D8F40"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200D363C"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35E6672E" w14:textId="77777777" w:rsidR="00741896" w:rsidRPr="00741896" w:rsidRDefault="00741896" w:rsidP="00DF6A34">
            <w:pPr>
              <w:spacing w:line="360" w:lineRule="auto"/>
              <w:ind w:right="-161"/>
              <w:rPr>
                <w:rFonts w:cstheme="minorHAnsi"/>
                <w:lang w:val="en-US"/>
              </w:rPr>
            </w:pPr>
          </w:p>
        </w:tc>
        <w:tc>
          <w:tcPr>
            <w:tcW w:w="3402" w:type="dxa"/>
          </w:tcPr>
          <w:p w14:paraId="63110FD9" w14:textId="77777777" w:rsidR="00741896" w:rsidRPr="00741896" w:rsidRDefault="00741896" w:rsidP="00DF6A34">
            <w:pPr>
              <w:spacing w:line="360" w:lineRule="auto"/>
              <w:rPr>
                <w:rFonts w:cstheme="minorHAnsi"/>
                <w:i/>
                <w:noProof/>
                <w:lang w:val="en-US"/>
              </w:rPr>
            </w:pPr>
            <w:r w:rsidRPr="00741896">
              <w:rPr>
                <w:rFonts w:cstheme="minorHAnsi"/>
                <w:i/>
                <w:noProof/>
                <w:lang w:val="en-US"/>
              </w:rPr>
              <w:t xml:space="preserve">Candida albicans, Cryptococcus neoformans, Fusarium culmorum, F. oxysporum, Nectria haematococca, </w:t>
            </w:r>
            <w:r w:rsidRPr="00741896">
              <w:rPr>
                <w:rFonts w:cstheme="minorHAnsi"/>
                <w:i/>
                <w:lang w:val="en-US"/>
              </w:rPr>
              <w:t xml:space="preserve">Neurospora crassa, </w:t>
            </w:r>
            <w:r w:rsidRPr="00741896">
              <w:rPr>
                <w:rFonts w:cstheme="minorHAnsi"/>
                <w:i/>
                <w:noProof/>
                <w:lang w:val="en-US"/>
              </w:rPr>
              <w:t>Saccharomyces cerevisiae, Trichoderma viride</w:t>
            </w:r>
          </w:p>
        </w:tc>
        <w:tc>
          <w:tcPr>
            <w:tcW w:w="2267" w:type="dxa"/>
          </w:tcPr>
          <w:p w14:paraId="2099E441" w14:textId="77777777" w:rsidR="00741896" w:rsidRPr="00741896" w:rsidRDefault="00741896" w:rsidP="00DF6A34">
            <w:pPr>
              <w:spacing w:line="360" w:lineRule="auto"/>
              <w:rPr>
                <w:rFonts w:cstheme="minorHAnsi"/>
                <w:noProof/>
                <w:lang w:val="en-US"/>
              </w:rPr>
            </w:pPr>
            <w:r w:rsidRPr="00741896">
              <w:rPr>
                <w:rFonts w:cstheme="minorHAnsi"/>
                <w:noProof/>
                <w:lang w:val="en-US"/>
              </w:rPr>
              <w:t>(Lamberty et al. 2001a)</w:t>
            </w:r>
          </w:p>
        </w:tc>
      </w:tr>
      <w:tr w:rsidR="00741896" w:rsidRPr="00674D48" w14:paraId="299EC7E9" w14:textId="77777777" w:rsidTr="00DF0E38">
        <w:tc>
          <w:tcPr>
            <w:tcW w:w="1420" w:type="dxa"/>
          </w:tcPr>
          <w:p w14:paraId="1DF0BDCF" w14:textId="77777777" w:rsidR="00741896" w:rsidRPr="00741896" w:rsidRDefault="00741896" w:rsidP="00DF6A34">
            <w:pPr>
              <w:spacing w:line="360" w:lineRule="auto"/>
              <w:ind w:right="-161" w:firstLine="35"/>
              <w:rPr>
                <w:rFonts w:cstheme="minorHAnsi"/>
                <w:lang w:val="en-US"/>
              </w:rPr>
            </w:pPr>
            <w:r w:rsidRPr="00741896">
              <w:rPr>
                <w:rFonts w:cstheme="minorHAnsi"/>
                <w:b/>
                <w:lang w:val="en-US"/>
              </w:rPr>
              <w:t>Vertebrates</w:t>
            </w:r>
          </w:p>
        </w:tc>
        <w:tc>
          <w:tcPr>
            <w:tcW w:w="1417" w:type="dxa"/>
          </w:tcPr>
          <w:p w14:paraId="37AE663F" w14:textId="77777777" w:rsidR="00741896" w:rsidRPr="00741896" w:rsidRDefault="00741896" w:rsidP="00DF6A34">
            <w:pPr>
              <w:spacing w:line="360" w:lineRule="auto"/>
              <w:ind w:right="-161"/>
              <w:rPr>
                <w:rFonts w:cstheme="minorHAnsi"/>
                <w:lang w:val="en-US"/>
              </w:rPr>
            </w:pPr>
            <w:r w:rsidRPr="00741896">
              <w:rPr>
                <w:rFonts w:cstheme="minorHAnsi"/>
                <w:lang w:val="en-US"/>
              </w:rPr>
              <w:t>CRAMP</w:t>
            </w:r>
          </w:p>
        </w:tc>
        <w:tc>
          <w:tcPr>
            <w:tcW w:w="1418" w:type="dxa"/>
          </w:tcPr>
          <w:p w14:paraId="389553A2" w14:textId="77777777" w:rsidR="00741896" w:rsidRPr="00741896" w:rsidRDefault="00741896" w:rsidP="00DF6A34">
            <w:pPr>
              <w:spacing w:line="360" w:lineRule="auto"/>
              <w:rPr>
                <w:rFonts w:cstheme="minorHAnsi"/>
                <w:i/>
                <w:lang w:val="en-US"/>
              </w:rPr>
            </w:pPr>
            <w:r w:rsidRPr="00741896">
              <w:rPr>
                <w:rFonts w:cstheme="minorHAnsi"/>
                <w:i/>
                <w:lang w:val="en-US"/>
              </w:rPr>
              <w:t>Mus musculus</w:t>
            </w:r>
          </w:p>
        </w:tc>
        <w:tc>
          <w:tcPr>
            <w:tcW w:w="991" w:type="dxa"/>
          </w:tcPr>
          <w:p w14:paraId="53B63209"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0FAA685A"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1771F973"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0A7B5F76" w14:textId="77777777" w:rsidR="00741896" w:rsidRPr="00741896" w:rsidRDefault="00741896" w:rsidP="00DF6A34">
            <w:pPr>
              <w:spacing w:line="360" w:lineRule="auto"/>
              <w:ind w:right="-161"/>
              <w:rPr>
                <w:rFonts w:cstheme="minorHAnsi"/>
                <w:i/>
                <w:noProof/>
                <w:lang w:val="en-US"/>
              </w:rPr>
            </w:pPr>
            <w:r w:rsidRPr="00741896">
              <w:rPr>
                <w:rFonts w:cstheme="minorHAnsi"/>
                <w:i/>
                <w:noProof/>
                <w:lang w:val="en-US"/>
              </w:rPr>
              <w:t>Aspergillus fumigateus, Candida albicans, Cryptococcus neoformans</w:t>
            </w:r>
          </w:p>
        </w:tc>
        <w:tc>
          <w:tcPr>
            <w:tcW w:w="2267" w:type="dxa"/>
          </w:tcPr>
          <w:p w14:paraId="3A09EB90" w14:textId="77777777" w:rsidR="00741896" w:rsidRPr="00741896" w:rsidRDefault="00741896" w:rsidP="00DF6A34">
            <w:pPr>
              <w:spacing w:line="360" w:lineRule="auto"/>
              <w:rPr>
                <w:rFonts w:cstheme="minorHAnsi"/>
                <w:noProof/>
                <w:lang w:val="en-US"/>
              </w:rPr>
            </w:pPr>
            <w:r w:rsidRPr="00741896">
              <w:rPr>
                <w:rFonts w:cstheme="minorHAnsi"/>
                <w:noProof/>
                <w:lang w:val="en-US"/>
              </w:rPr>
              <w:t>(Gallo et al. 1997; Shin et al. 2000)</w:t>
            </w:r>
          </w:p>
        </w:tc>
      </w:tr>
      <w:tr w:rsidR="00741896" w:rsidRPr="00674D48" w14:paraId="6A174540" w14:textId="77777777" w:rsidTr="00DF0E38">
        <w:tc>
          <w:tcPr>
            <w:tcW w:w="1420" w:type="dxa"/>
          </w:tcPr>
          <w:p w14:paraId="4B67EBE4" w14:textId="77777777" w:rsidR="00741896" w:rsidRPr="00741896" w:rsidRDefault="00741896" w:rsidP="00DF6A34">
            <w:pPr>
              <w:spacing w:line="360" w:lineRule="auto"/>
              <w:ind w:right="-161" w:firstLine="35"/>
              <w:rPr>
                <w:rFonts w:cstheme="minorHAnsi"/>
                <w:lang w:val="en-US"/>
              </w:rPr>
            </w:pPr>
          </w:p>
        </w:tc>
        <w:tc>
          <w:tcPr>
            <w:tcW w:w="1417" w:type="dxa"/>
          </w:tcPr>
          <w:p w14:paraId="6CD17725" w14:textId="77777777" w:rsidR="00741896" w:rsidRPr="00741896" w:rsidRDefault="00741896" w:rsidP="00DF6A34">
            <w:pPr>
              <w:spacing w:line="360" w:lineRule="auto"/>
              <w:ind w:right="-161"/>
              <w:rPr>
                <w:rFonts w:cstheme="minorHAnsi"/>
                <w:lang w:val="en-US"/>
              </w:rPr>
            </w:pPr>
            <w:r w:rsidRPr="00741896">
              <w:rPr>
                <w:rFonts w:cstheme="minorHAnsi"/>
                <w:lang w:val="en-US"/>
              </w:rPr>
              <w:t>hBD-1</w:t>
            </w:r>
          </w:p>
        </w:tc>
        <w:tc>
          <w:tcPr>
            <w:tcW w:w="1418" w:type="dxa"/>
          </w:tcPr>
          <w:p w14:paraId="3AD4C72B" w14:textId="77777777" w:rsidR="00741896" w:rsidRPr="00741896" w:rsidRDefault="00741896" w:rsidP="00DF6A34">
            <w:pPr>
              <w:spacing w:line="360" w:lineRule="auto"/>
              <w:ind w:right="-161"/>
              <w:rPr>
                <w:rFonts w:cstheme="minorHAnsi"/>
                <w:i/>
                <w:lang w:val="en-US"/>
              </w:rPr>
            </w:pPr>
            <w:r w:rsidRPr="00741896">
              <w:rPr>
                <w:rFonts w:cstheme="minorHAnsi"/>
                <w:i/>
                <w:lang w:val="en-US"/>
              </w:rPr>
              <w:t>Homo sapiens</w:t>
            </w:r>
          </w:p>
        </w:tc>
        <w:tc>
          <w:tcPr>
            <w:tcW w:w="991" w:type="dxa"/>
          </w:tcPr>
          <w:p w14:paraId="0FE998DC"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0F99FA67"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21280A07" w14:textId="77777777" w:rsidR="00741896" w:rsidRPr="00741896" w:rsidRDefault="00741896" w:rsidP="00DF6A34">
            <w:pPr>
              <w:spacing w:line="360" w:lineRule="auto"/>
              <w:ind w:right="-161"/>
              <w:rPr>
                <w:rFonts w:cstheme="minorHAnsi"/>
                <w:lang w:val="en-US"/>
              </w:rPr>
            </w:pPr>
          </w:p>
        </w:tc>
        <w:tc>
          <w:tcPr>
            <w:tcW w:w="3402" w:type="dxa"/>
          </w:tcPr>
          <w:p w14:paraId="18156265" w14:textId="77777777" w:rsidR="00741896" w:rsidRPr="00741896" w:rsidRDefault="00741896" w:rsidP="00DF6A34">
            <w:pPr>
              <w:spacing w:line="360" w:lineRule="auto"/>
              <w:ind w:right="-161"/>
              <w:rPr>
                <w:rFonts w:cstheme="minorHAnsi"/>
                <w:i/>
                <w:lang w:val="en-US"/>
              </w:rPr>
            </w:pPr>
            <w:r w:rsidRPr="00741896">
              <w:rPr>
                <w:rFonts w:cstheme="minorHAnsi"/>
                <w:i/>
                <w:lang w:val="en-US"/>
              </w:rPr>
              <w:t>Candida albicans, C. </w:t>
            </w:r>
            <w:proofErr w:type="spellStart"/>
            <w:r w:rsidRPr="00741896">
              <w:rPr>
                <w:rFonts w:cstheme="minorHAnsi"/>
                <w:i/>
                <w:lang w:val="en-US"/>
              </w:rPr>
              <w:t>krusei</w:t>
            </w:r>
            <w:proofErr w:type="spellEnd"/>
            <w:r w:rsidRPr="00741896">
              <w:rPr>
                <w:rFonts w:cstheme="minorHAnsi"/>
                <w:i/>
                <w:lang w:val="en-US"/>
              </w:rPr>
              <w:t>, C. </w:t>
            </w:r>
            <w:proofErr w:type="spellStart"/>
            <w:r w:rsidRPr="00741896">
              <w:rPr>
                <w:rFonts w:cstheme="minorHAnsi"/>
                <w:i/>
                <w:lang w:val="en-US"/>
              </w:rPr>
              <w:t>parapsilosis</w:t>
            </w:r>
            <w:proofErr w:type="spellEnd"/>
          </w:p>
        </w:tc>
        <w:tc>
          <w:tcPr>
            <w:tcW w:w="2267" w:type="dxa"/>
          </w:tcPr>
          <w:p w14:paraId="076C8AD8" w14:textId="77777777" w:rsidR="00741896" w:rsidRPr="00741896" w:rsidRDefault="00741896" w:rsidP="00DF6A34">
            <w:pPr>
              <w:spacing w:line="360" w:lineRule="auto"/>
              <w:ind w:right="-161"/>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{"citationItems":[{"id":"ITEM-1","itemData":{"DOI":"10.1177/154405910508400509","ISSN":"00220345","PMID":"15840781","abstract":"Oral epithelial cell-derived human beta-defensins-1, -2, and -3 participate in innate immune responses against Candida. We hypothesized that these peptides utilize several mechanisms for protection. Recombinant hBD-1 and -2 were produced with the use of an insect cell/baculovirus expression system, while rhBD-3 was expressed as a fusion protein in E. coli. RhBD-2 and -3 were more effective at killing the candidal species at low micromolar concentrations than was rhBD-1, except for C. glabrata. While this species was relatively resistant to rhBD fungicidal activity, its adherence to oral epithelial cells was strain-specifically inhibited by the rhBDs. C. albicans hyphae were important in regulating hBD2 and -3 mRNA expression in primary human oral epithelial cells. Confocal microscopy of rhBD-2-challenged C. albicans suggests disruption of the fungal membrane. Results support the hypothesis that hBDs control fungal colonization through hyphal induction, direct fungicidal activity, and inhibition of candidal adherence.","author":[{"dropping-particle":"","family":"Feng","given":"Z.","non-dropping-particle":"","parse-names":false,"suffix":""},{"dropping-particle":"","family":"Jiang","given":"B.","non-dropping-particle":"","parse-names":false,"suffix":""},{"dropping-particle":"","family":"Chandra","given":"J.","non-dropping-particle":"","parse-names":false,"suffix":""},{"dropping-particle":"","family":"Ghannoum","given":"M.","non-dropping-particle":"","parse-names":false,"suffix":""},{"dropping-particle":"","family":"Nelson","given":"S.","non-dropping-particle":"","parse-names":false,"suffix":""},{"dropping-particle":"","family":"Weinberg","given":"A.","non-dropping-particle":"","parse-names":false,"suffix":""}],"container-title":"Journal of Dental Research","id":"ITEM-1","issue":"5","issued":{"date-parts":[["2005"]]},"page":"445-450","title":"Human beta-defensins: Differential activity against candidal species and regulation by Candida albicans","type":"article-journal","volume":"84"},"uris":["http://www.mendeley.com/documents/?uuid=c6949f40-585f-450a-a500-6ba115cdb787"]},{"id":"ITEM-2","itemData":{"DOI":"10.1128/AAC.00470-08","ISSN":"00664804","PMID":"18809937","abstract":"The activities of defensins HBD-1, HBD-2, and HBD-3 and their C-terminal analogs Phd1, Phd2, and Phd3 against Candida albicans were investigated. Phd1 to Phd3 showed lower-level activities than HBD-1 to HBD-3, although metabolic inhibitors did not render Phd1 to Phd3 inactive. Their activities were also less salt sensitive than those of HBD-1 to HBD-3. Confocal microscope images indicated that the initial site of action was the fungal membrane. Copyright © 2009, American Society for Microbiology. All Rights Reserved.","author":[{"dropping-particle":"","family":"Krishnakumari","given":"Viswanatha","non-dropping-particle":"","parse-names":false,"suffix":""},{"dropping-particle":"","family":"Rangaraj","given":"Nandini","non-dropping-particle":"","parse-names":false,"suffix":""},{"dropping-particle":"","family":"Nagaraj","given":"Ramakrishnan","non-dropping-particle":"","parse-names":false,"suffix":""}],"container-title":"Antimicrobial Agents and Chemotherapy","id":"ITEM-2","issue":"1","issued":{"date-parts":[["2009","1"]]},"page":"256-260","publisher":"American Society for Microbiology (ASM)","title":"Antifungal activities of human beta-defensins HBD-1 to HBD-3 and their C-terminal analogs Phd1 to Phd3","type":"article-journal","volume":"53"},"uris":["http://www.mendeley.com/documents/?uuid=dc25fa68-ab91-3a79-9b52-04e6ef41f3c3"]},{"id":"ITEM-3","itemData":{"DOI":"10.1128/AAC.50.1.324-331.2006","ISSN":"00664804","PMID":"16377704","abstract":"Salivary histatin 5 (Hst 5) kills the fungal pathogen Candida albicans via a multistep process which includes binding to Ssa1/2 proteins on the cell surface and requires the TRK1 potassium transporter. Hst 5-induced membrane permeability to propidium iodide (PI) was nearly abolished in strain CaTK1 (TRK1/trk1), suggesting that Hst 5-induced influx of PI is via Trk1p. To explore the functional role of Trk1p in the mechanism of other antifungal peptides, we evaluated candidacidal activity and PI uptake in wild-type strain CaTK2 (TRK1/TRK1) and strain CaTK1 following treatment with lactoferricin 11 (LFcn 11), bactenecin 16 (BN 16), and virion-associated protein VPR 12. Strain CaTK1 was resistant to killing with these peptides (VPR 12 &gt; LFcn 11 &gt; BN 16), showing the requirement of Trk1p for fungicidal activity. In contrast, human neutrophil defensin 1 (HNP-1), human β-defensin 2 (hBD-2), and hBD-3 effects on viability of and membrane permeability to PI were not different between mutant and wild-type strains, clearly showing that their candidacidal mechanism does not involve Trk1p as a functional effector. To test whether defensins require binding to Candida surface Ssa1/2 proteins for their activity, we measured the killing effectiveness in SSA1/2 mutant strains. Both hBD-2 and hBD-3, but not HNP-1, exhibited reduced killing of ssa1Δ and ssa2Δ strains compared to the wild type, showing that Ssa1 and Ssa2 proteins are required for their fungicidal activity. These results demonstrate that (i) Trk1p mediates candidacidal activities of cysteine-free peptides, but not of defensins, and (ii) hBD-2 and hBD-3, but not HNP-1, require Ssa1/2p for antifungal activity. Copyright © 2006, American Society for Microbiology. All Rights Reserved.","author":[{"dropping-particle":"","family":"Vylkova","given":"Slavena","non-dropping-particle":"","parse-names":false,"suffix":""},{"dropping-particle":"","family":"Li","given":"Xuewei S.","non-dropping-particle":"","parse-names":false,"suffix":""},{"dropping-particle":"","family":"Berner","given":"Jennifer C.","non-dropping-particle":"","parse-names":false,"suffix":""},{"dropping-particle":"","family":"Edgerton","given":"Mira","non-dropping-particle":"","parse-names":false,"suffix":""}],"container-title":"Antimicrobial Agents and Chemotherapy","id":"ITEM-3","issue":"1","issued":{"date-parts":[["2006","1"]]},"page":"324-331","publisher":"American Society for Microbiology (ASM)","title":"Distinct antifungal mechanisms: β-defensins require Candida albicans Ssa1 protein, while Trk1p mediates activity of cysteine-free cationic peptides","type":"article-journal","volume":"50"},"uris":["http://www.mendeley.com/documents/?uuid=9d8cbc5c-e4ce-33c8-93de-49216c22e24f"]},{"id":"ITEM-4","itemData":{"DOI":"10.1016/S0092-8674(00)81895-4","ISSN":"00928674","PMID":"9038346","abstract":"A human bronchial xenograft model was used to characterize the molecular basis for the previously described defect in bacterial killing that is present in the cystic fibrosis (CF) lung. Airway surface fluid from CF grafts contained abnormally high NaCl and failed to kill bacteria, defects that were corrected with adenoviral vectors. A full-length clone for the only known human β-defensin (i.e., hBD-1) was isolated. This gene is expressed throughout the respiratory epithelia of non-CF and CF lungs, and its protein product shows salt-dependent antimicrobial activity to P. aeruginosa. Antisense oligonucleotides to hBD-1 ablated the anti-microbial activity in airway surface fluid from non-CF grafts. These data suggest that hBD-1 plays an important role in innate immunity that is compromised in CF by its salt- dependent inactivation.","author":[{"dropping-particle":"","family":"Goldman","given":"Mitchell J.","non-dropping-particle":"","parse-names":false,"suffix":""},{"dropping-particle":"","family":"Anderson","given":"G. Mark","non-dropping-particle":"","parse-names":false,"suffix":""},{"dropping-particle":"","family":"Stolzenberg","given":"Ethan D.","non-dropping-particle":"","parse-names":false,"suffix":""},{"dropping-particle":"","family":"Kari","given":"U. Prasad","non-dropping-particle":"","parse-names":false,"suffix":""},{"dropping-particle":"","family":"Zasloff","given":"Michael","non-dropping-particle":"","parse-names":false,"suffix":""},{"dropping-particle":"","family":"Wilson","given":"James M.","non-dropping-particle":"","parse-names":false,"suffix":""}],"container-title":"Cell","id":"ITEM-4","issue":"4","issued":{"date-parts":[["1997","2","21"]]},"page":"553-560","publisher":"Cell Press","title":"Human β-defensin-1 is a salt-sensitive antibiotic in lung that is inactivated in cystic fibrosis","type":"article-journal","volume":"88"},"uris":["http://www.mendeley.com/documents/?uuid=ca7d8588-9a47-38af-a161-6ca286f8c6e5"]}],"mendeley":{"formattedCitation":"(Feng et al. 2005a; Krishnakumari, Rangaraj, and Nagaraj 2009; Vylkova et al. 2006a; Goldman et al. 1997)","manualFormatting":"(Goldman et al. 1997, Feng et al. 2005; Vylkova et al. 2006, Krishnakumari et al. 2009)","plainTextFormattedCitation":"(Feng et al. 2005a; Krishnakumari, Rangaraj, and Nagaraj 2009; Vylkova et al. 2006a; Goldman et al. 1997)","previouslyFormattedCitation":"(58,184–186)"},"properties":{"noteIndex":0},"schema":"https://github.com/citation-style-language/schema/raw/master/csl-citation.json"}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(Goldman et al. 1997, Feng et al. 2005; Vylkova et al. 2006, Krishnakumari et al. 2009)</w:t>
            </w:r>
            <w:r w:rsidRPr="00741896">
              <w:rPr>
                <w:rFonts w:cstheme="minorHAnsi"/>
                <w:vertAlign w:val="superscript"/>
                <w:lang w:val="en-US"/>
              </w:rPr>
              <w:fldChar w:fldCharType="end"/>
            </w:r>
          </w:p>
        </w:tc>
      </w:tr>
      <w:tr w:rsidR="00741896" w:rsidRPr="00674D48" w14:paraId="734A472D" w14:textId="77777777" w:rsidTr="00DF0E38">
        <w:tc>
          <w:tcPr>
            <w:tcW w:w="1420" w:type="dxa"/>
          </w:tcPr>
          <w:p w14:paraId="19C89EB7" w14:textId="77777777" w:rsidR="00741896" w:rsidRPr="00741896" w:rsidRDefault="00741896" w:rsidP="00DF6A34">
            <w:pPr>
              <w:spacing w:line="360" w:lineRule="auto"/>
              <w:ind w:right="-161" w:firstLine="35"/>
              <w:rPr>
                <w:rFonts w:cstheme="minorHAnsi"/>
                <w:lang w:val="en-US"/>
              </w:rPr>
            </w:pPr>
          </w:p>
        </w:tc>
        <w:tc>
          <w:tcPr>
            <w:tcW w:w="1417" w:type="dxa"/>
          </w:tcPr>
          <w:p w14:paraId="407D8CA0" w14:textId="77777777" w:rsidR="00741896" w:rsidRPr="00741896" w:rsidRDefault="00741896" w:rsidP="00DF6A34">
            <w:pPr>
              <w:spacing w:line="360" w:lineRule="auto"/>
              <w:ind w:right="-161"/>
              <w:rPr>
                <w:rFonts w:cstheme="minorHAnsi"/>
                <w:lang w:val="en-US"/>
              </w:rPr>
            </w:pPr>
            <w:r w:rsidRPr="00741896">
              <w:rPr>
                <w:rFonts w:cstheme="minorHAnsi"/>
                <w:lang w:val="en-US"/>
              </w:rPr>
              <w:t>hBD-2</w:t>
            </w:r>
          </w:p>
        </w:tc>
        <w:tc>
          <w:tcPr>
            <w:tcW w:w="1418" w:type="dxa"/>
          </w:tcPr>
          <w:p w14:paraId="2B88AE2B" w14:textId="77777777" w:rsidR="00741896" w:rsidRPr="00741896" w:rsidRDefault="00741896" w:rsidP="00DF6A34">
            <w:pPr>
              <w:spacing w:line="360" w:lineRule="auto"/>
              <w:ind w:right="-161"/>
              <w:rPr>
                <w:rFonts w:cstheme="minorHAnsi"/>
                <w:i/>
                <w:lang w:val="en-US"/>
              </w:rPr>
            </w:pPr>
            <w:r w:rsidRPr="00741896">
              <w:rPr>
                <w:rFonts w:cstheme="minorHAnsi"/>
                <w:i/>
                <w:lang w:val="en-US"/>
              </w:rPr>
              <w:t xml:space="preserve">Homo sapiens </w:t>
            </w:r>
          </w:p>
        </w:tc>
        <w:tc>
          <w:tcPr>
            <w:tcW w:w="991" w:type="dxa"/>
          </w:tcPr>
          <w:p w14:paraId="358E6B82" w14:textId="77777777" w:rsidR="00741896" w:rsidRPr="00741896" w:rsidRDefault="00741896" w:rsidP="00DF6A34">
            <w:pPr>
              <w:spacing w:line="360" w:lineRule="auto"/>
              <w:ind w:right="-161"/>
              <w:rPr>
                <w:rFonts w:cstheme="minorHAnsi"/>
                <w:lang w:val="en-US"/>
              </w:rPr>
            </w:pPr>
            <w:r w:rsidRPr="00741896">
              <w:rPr>
                <w:rFonts w:cstheme="minorHAnsi"/>
                <w:lang w:val="en-US"/>
              </w:rPr>
              <w:t>Ssa1p, SSa2p, PI(4,5)P</w:t>
            </w:r>
            <w:r w:rsidRPr="00741896">
              <w:rPr>
                <w:rFonts w:cstheme="minorHAnsi"/>
                <w:vertAlign w:val="subscript"/>
                <w:lang w:val="en-US"/>
              </w:rPr>
              <w:t>2</w:t>
            </w:r>
          </w:p>
        </w:tc>
        <w:tc>
          <w:tcPr>
            <w:tcW w:w="993" w:type="dxa"/>
          </w:tcPr>
          <w:p w14:paraId="33BF236F"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46BF1E8F" w14:textId="77777777" w:rsidR="00741896" w:rsidRPr="00741896" w:rsidRDefault="00741896" w:rsidP="00DF6A34">
            <w:pPr>
              <w:spacing w:line="360" w:lineRule="auto"/>
              <w:ind w:right="-161"/>
              <w:rPr>
                <w:rFonts w:cstheme="minorHAnsi"/>
                <w:lang w:val="en-US"/>
              </w:rPr>
            </w:pPr>
            <w:r w:rsidRPr="00741896">
              <w:rPr>
                <w:rFonts w:cstheme="minorHAnsi"/>
                <w:lang w:val="en-US"/>
              </w:rPr>
              <w:t>ATP efflux</w:t>
            </w:r>
          </w:p>
          <w:p w14:paraId="2D04277F" w14:textId="77777777" w:rsidR="00741896" w:rsidRPr="00741896" w:rsidRDefault="00741896" w:rsidP="00DF6A34">
            <w:pPr>
              <w:spacing w:line="360" w:lineRule="auto"/>
              <w:ind w:right="-161"/>
              <w:rPr>
                <w:rFonts w:cstheme="minorHAnsi"/>
                <w:lang w:val="en-US"/>
              </w:rPr>
            </w:pPr>
            <w:r w:rsidRPr="00741896">
              <w:rPr>
                <w:rFonts w:cstheme="minorHAnsi"/>
                <w:lang w:val="en-US"/>
              </w:rPr>
              <w:t>Energy dependent mechanism</w:t>
            </w:r>
          </w:p>
          <w:p w14:paraId="136BFAEC" w14:textId="77777777" w:rsidR="00741896" w:rsidRPr="00741896" w:rsidRDefault="00741896" w:rsidP="00DF6A34">
            <w:pPr>
              <w:spacing w:line="360" w:lineRule="auto"/>
              <w:ind w:right="-161"/>
              <w:rPr>
                <w:rFonts w:cstheme="minorHAnsi"/>
                <w:lang w:val="en-US"/>
              </w:rPr>
            </w:pPr>
            <w:r w:rsidRPr="00741896">
              <w:rPr>
                <w:rFonts w:cstheme="minorHAnsi"/>
                <w:lang w:val="en-US"/>
              </w:rPr>
              <w:t>Programmed cell death</w:t>
            </w:r>
          </w:p>
          <w:p w14:paraId="3085E3A9"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1B7B9F84" w14:textId="77777777" w:rsidR="00741896" w:rsidRPr="00741896" w:rsidRDefault="00741896" w:rsidP="00DF6A34">
            <w:pPr>
              <w:spacing w:line="360" w:lineRule="auto"/>
              <w:ind w:right="-161"/>
              <w:rPr>
                <w:rFonts w:cstheme="minorHAnsi"/>
                <w:i/>
                <w:lang w:val="en-US"/>
              </w:rPr>
            </w:pPr>
            <w:r w:rsidRPr="00741896">
              <w:rPr>
                <w:rFonts w:cstheme="minorHAnsi"/>
                <w:i/>
                <w:lang w:val="en-US"/>
              </w:rPr>
              <w:t>Candida albicans, C. </w:t>
            </w:r>
            <w:proofErr w:type="spellStart"/>
            <w:r w:rsidRPr="00741896">
              <w:rPr>
                <w:rFonts w:cstheme="minorHAnsi"/>
                <w:i/>
                <w:lang w:val="en-US"/>
              </w:rPr>
              <w:t>krusei</w:t>
            </w:r>
            <w:proofErr w:type="spellEnd"/>
          </w:p>
          <w:p w14:paraId="70A34B9D" w14:textId="77777777" w:rsidR="00741896" w:rsidRPr="00741896" w:rsidRDefault="00741896" w:rsidP="00DF6A34">
            <w:pPr>
              <w:spacing w:line="360" w:lineRule="auto"/>
              <w:ind w:right="-161"/>
              <w:rPr>
                <w:rFonts w:cstheme="minorHAnsi"/>
                <w:i/>
                <w:lang w:val="en-US"/>
              </w:rPr>
            </w:pPr>
            <w:r w:rsidRPr="00741896">
              <w:rPr>
                <w:rFonts w:cstheme="minorHAnsi"/>
                <w:i/>
                <w:lang w:val="en-US"/>
              </w:rPr>
              <w:t>C. </w:t>
            </w:r>
            <w:proofErr w:type="spellStart"/>
            <w:r w:rsidRPr="00741896">
              <w:rPr>
                <w:rFonts w:cstheme="minorHAnsi"/>
                <w:i/>
                <w:lang w:val="en-US"/>
              </w:rPr>
              <w:t>parapsilosis</w:t>
            </w:r>
            <w:proofErr w:type="spellEnd"/>
            <w:r w:rsidRPr="00741896">
              <w:rPr>
                <w:rFonts w:cstheme="minorHAnsi"/>
                <w:i/>
                <w:lang w:val="en-US"/>
              </w:rPr>
              <w:t>, C. </w:t>
            </w:r>
            <w:proofErr w:type="spellStart"/>
            <w:r w:rsidRPr="00741896">
              <w:rPr>
                <w:rFonts w:cstheme="minorHAnsi"/>
                <w:i/>
                <w:lang w:val="en-US"/>
              </w:rPr>
              <w:t>tropicalis</w:t>
            </w:r>
            <w:proofErr w:type="spellEnd"/>
          </w:p>
        </w:tc>
        <w:tc>
          <w:tcPr>
            <w:tcW w:w="2267" w:type="dxa"/>
          </w:tcPr>
          <w:p w14:paraId="55929426" w14:textId="27E78E30" w:rsidR="00741896" w:rsidRPr="00741896" w:rsidRDefault="00741896" w:rsidP="00DF0E38">
            <w:pPr>
              <w:spacing w:line="360" w:lineRule="auto"/>
              <w:ind w:right="-109"/>
              <w:rPr>
                <w:rFonts w:cstheme="minorHAnsi"/>
                <w:vertAlign w:val="superscript"/>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{"citationItems":[{"id":"ITEM-1","itemData":{"DOI":"10.1177/154405910508400509","ISSN":"00220345","PMID":"15840781","abstract":"Oral epithelial cell-derived human beta-defensins-1, -2, and -3 participate in innate immune responses against Candida. We hypothesized that these peptides utilize several mechanisms for protection. Recombinant hBD-1 and -2 were produced with the use of an insect cell/baculovirus expression system, while rhBD-3 was expressed as a fusion protein in E. coli. RhBD-2 and -3 were more effective at killing the candidal species at low micromolar concentrations than was rhBD-1, except for C. glabrata. While this species was relatively resistant to rhBD fungicidal activity, its adherence to oral epithelial cells was strain-specifically inhibited by the rhBDs. C. albicans hyphae were important in regulating hBD2 and -3 mRNA expression in primary human oral epithelial cells. Confocal microscopy of rhBD-2-challenged C. albicans suggests disruption of the fungal membrane. Results support the hypothesis that hBDs control fungal colonization through hyphal induction, direct fungicidal activity, and inhibition of candidal adherence.","author":[{"dropping-particle":"","family":"Feng","given":"Z.","non-dropping-particle":"","parse-names":false,"suffix":""},{"dropping-particle":"","family":"Jiang","given":"B.","non-dropping-particle":"","parse-names":false,"suffix":""},{"dropping-particle":"","family":"Chandra","given":"J.","non-dropping-particle":"","parse-names":false,"suffix":""},{"dropping-particle":"","family":"Ghannoum","given":"M.","non-dropping-particle":"","parse-names":false,"suffix":""},{"dropping-particle":"","family":"Nelson","given":"S.","non-dropping-particle":"","parse-names":false,"suffix":""},{"dropping-particle":"","family":"Weinberg","given":"A.","non-dropping-particle":"","parse-names":false,"suffix":""}],"container-title":"Journal of Dental Research","id":"ITEM-1","issue":"5","issued":{"date-parts":[["2005","5"]]},"page":"445-450","publisher":"J Dent Res","title":"Human beta-defensins: Differential activity against candidal species and regulation by Candida albicans","type":"article-journal","volume":"84"},"uris":["http://www.mendeley.com/documents/?uuid=009d3a18-f21f-30f8-81b4-018bd15a069f"]},{"id":"ITEM-2","itemData":{"DOI":"10.1128/AAC.50.1.324-331.2006","abstract":"Salivary histatin 5 (Hst 5) kills the fungal pathogen Candida albicans via a multistep process which includes binding to Ssa1/2 proteins on the cell surface and requires the TRK1 potassium transporter. Hst 5-induced membrane permeability to propidium iodide (PI) was nearly abolished in strain CaTK1 (TRK1/trk1), suggesting that Hst 5-induced influx of PI is via Trk1p. To explore the functional role of Trk1p in the mechanism of other antifungal peptides, we evaluated candidacidal activity and PI uptake in wild-type strain CaTK2 (TRK1/TRK1) and strain CaTK1 following treatment with lactoferricin 11 (LFcn 11), bactenecin 16 (BN 16), and virion-associated protein VPR 12. Strain CaTK1 was resistant to killing with these peptides (VPR 12 &gt; LFcn 11 &gt; BN 16), showing the requirement of Trk1p for fungicidal activity. In contrast, human neutrophil defensin 1 (HNP-1), human-defensin 2 (hBD-2), and hBD-3 effects on viability of and membrane permeability to PI were not different between mutant and wild-type strains, clearly showing that their candidacidal mechanism does not involve Trk1p as a functional effector. To test whether defensins require binding to Candida surface Ssa1/2 proteins for their activity, we measured the killing effectiveness in SSA1/2 mutant strains. Both hBD-2 and hBD-3, but not HNP-1, exhibited reduced killing of ssa1 and ssa2 strains compared to the wild type, showing that Ssa1 and Ssa2 proteins are required for their fungicidal activity. These results demonstrate that (i) Trk1p mediates candidacidal activities of cysteine-free peptides, but not of defensins, and (ii) hBD-2 and hBD-3, but not HNP-1, require Ssa1/2p for antifungal activity.","author":[{"dropping-particle":"","family":"Vylkova","given":"Slavena","non-dropping-particle":"","parse-names":false,"suffix":""},{"dropping-particle":"","family":"Li","given":"Xuewei S","non-dropping-particle":"","parse-names":false,"suffix":""},{"dropping-particle":"","family":"Berner","given":"Jennifer C","non-dropping-particle":"","parse-names":false,"suffix":""},{"dropping-particle":"","family":"Edgerton","given":"Mira","non-dropping-particle":"","parse-names":false,"suffix":""}],"container-title":"ANTIMICROBIAL AGENTS AND CHEMOTHERAPY","id":"ITEM-2","issue":"1","issued":{"date-parts":[["2006"]]},"page":"324-331","title":"Distinct Antifungal Mechanisms:-Defensins Require Candida albicans Ssa1 Protein, while Trk1p Mediates Activity of Cysteine-Free Cationic Peptides","type":"article-journal","volume":"50"},"uris":["http://www.mendeley.com/documents/?uuid=b30d1952-baea-3c3b-b3b6-8b433f887a06"]},{"id":"ITEM-3","itemData":{"DOI":"10.1128/AAC.00478-06","ISSN":"00664804","PMID":"17074797","abstract":"Human β-defensin 2 (hBD-2) and hBD-3 have potent fungicidal activity in the micromolar range. Although little is known about their mechanism of action against Candida species, some similarities to the antifungal mechanism of salivary peptide histatin 5 (Hst 5) seem to exist. Since hBD-2 and hBD-3 have been reported to cause direct disruption of target cell membranes, we compared the effects of hBD-2 and hBD-3 on Candida albicans membrane integrity. Incubation of calcein-loaded C. albicans cells with a dose of hBD-2 lethal for 90% of the strains tested (LD90) resulted in a maximal dye efflux of only 10.3% ± 2.8% at 90 min, similar to that induced by Hst 5. In contrast, an LD90 of hBD-3 more than doubled calcein release from cells yet did not result in more than 24% of total release, showing that neither peptide caused gross membrane damage. As for Hst 5, killing of C. albicans cells by hBD-2 and hBD-3 was salt sensitive; however, Ca2+ and Mg2+ inhibited hBD-2 but not hBD-3 fungicidal activity. Pretreatment of C. albicans cells with sodium azide resulted in significantly decreased ATP release and susceptibility of cells to hBD-2 and hBD-3. However, hBD-3 killing was partially restored at concentrations of ≤0.8 μM, showing energy-independent mechanisms at higher doses. C. glabrata resistance to Hst 5, hBD-2, and hBD-3 is not a result of loss of expression of cell wall Ssa proteins. The candidacidal effects of hBD-2-hBD-3 and Hst 5-hBD-2 were additive, while the index of interaction between Hst 5 and hBD-3 was 0.717 (P &lt; 0.05). Thus, the candidacidal action of hBD-2 shows many similarities to that of Hst 5 in terms of salt sensitivity, ion selectivity, and energy requirements while hBD-3 exhibits biphasic concentration-dependent mechanisms of candidacidal action complementary to those of Hst 5. Copyright © 2007, American Society for Microbiology. All Rights Reserved.","author":[{"dropping-particle":"","family":"Vylkova","given":"Slavena","non-dropping-particle":"","parse-names":false,"suffix":""},{"dropping-particle":"","family":"Nayyar","given":"Namrata","non-dropping-particle":"","parse-names":false,"suffix":""},{"dropping-particle":"","family":"Li","given":"Wansheng","non-dropping-particle":"","parse-names":false,"suffix":""},{"dropping-particle":"","family":"Edgerton","given":"Mira","non-dropping-particle":"","parse-names":false,"suffix":""}],"container-title":"Antimicrobial Agents and Chemotherapy","id":"ITEM-3","issue":"1","issued":{"date-parts":[["2007","1"]]},"page":"154-161","publisher":"American Society for Microbiology (ASM)","title":"Human β-defensins kill Candida albicans in an energy-dependent and salt-sensitive manner without causing membrane disruption","type":"article-journal","volume":"51"},"uris":["http://www.mendeley.com/documents/?uuid=0ef46f3a-79fc-3d0b-ac40-14fe3f906da0"]},{"id":"ITEM-4","itemData":{"DOI":"10.1038/s41467-018-04434-y","ISSN":"20411723","PMID":"29773800","abstract":"Defensins are cationic antimicrobial peptides expressed throughout the plant and animal kingdoms as a first line of defense against pathogens. Membrane targeting and disruption is a crucial function of many defensins, however the precise mechanism remains unclear. Certain plant defensins form dimers that specifically bind the membrane phospholipids phosphatidic acid (PA) and phosphatidylinositol 4,5-bisphosphate, thereby triggering the assembly of defensin-lipid oligomers that permeabilize cell membranes. To understand this permeabilization mechanism, here we determine the crystal structure of the plant defensin NaD1 bound to PA. The structure reveals a 20-mer that adopts a concave sheet- or carpet-like topology where NaD1 dimers form one face and PA acyl chains form the other face of the sheet. Furthermore, we show that Arg39 is critical for PA binding, oligomerization and fungal cell killing. These findings identify a putative defensin-phospholipid membrane attack configuration that supports a longstanding proposed carpet mode of membrane disruption.","author":[{"dropping-particle":"","family":"Järvå","given":"Michael","non-dropping-particle":"","parse-names":false,"suffix":""},{"dropping-particle":"","family":"Lay","given":"Fung T.","non-dropping-particle":"","parse-names":false,"suffix":""},{"dropping-particle":"","family":"Phan","given":"Thanh Kha","non-dropping-particle":"","parse-names":false,"suffix":""},{"dropping-particle":"","family":"Humble","given":"Cassandra","non-dropping-particle":"","parse-names":false,"suffix":""},{"dropping-particle":"","family":"Poon","given":"Ivan K.H.","non-dropping-particle":"","parse-names":false,"suffix":""},{"dropping-particle":"","family":"Bleackley","given":"Mark R.","non-dropping-particle":"","parse-names":false,"suffix":""},{"dropping-particle":"","family":"Anderson","given":"Marilyn A.","non-dropping-particle":"","parse-names":false,"suffix":""},{"dropping-particle":"","family":"Hulett","given":"Mark D.","non-dropping-particle":"","parse-names":false,"suffix":""},{"dropping-particle":"","family":"Kvansakul","given":"Marc","non-dropping-particle":"","parse-names":false,"suffix":""}],"container-title":"Nature Communications","id":"ITEM-4","issue":"1","issued":{"date-parts":[["2018","12","1"]]},"publisher":"Nature Publishing Group","title":"X-ray structure of a carpet-like antimicrobial defensin-phospholipid membrane disruption complex","type":"article-journal","volume":"9"},"uris":["http://www.mendeley.com/documents/?uuid=f28aa5e6-1cb4-3e22-869e-6f00157c6a20"]},{"id":"ITEM-5","itemData":{"DOI":"10.1128/EC.00133-10","ISSN":"15359778","PMID":"21131433","abstract":"Human β-defensins 2 and 3 are small cationic peptides with antimicrobial activity against the fungal pathogen Candida albicans. We found that hog1 and pbs2 mutants were hypersensitive to treatment with these peptides, pointing to a role of the high-osmolarity glycerol (HOG) pathway in the response to defensin-induced cell injury. © 2011, American Society for Microbiology. All Rights Reserved.","author":[{"dropping-particle":"","family":"Argimón","given":"Silvia","non-dropping-particle":"","parse-names":false,"suffix":""},{"dropping-particle":"","family":"Fanning","given":"Saranna","non-dropping-particle":"","parse-names":false,"suffix":""},{"dropping-particle":"","family":"Blankenship","given":"Jill R.","non-dropping-particle":"","parse-names":false,"suffix":""},{"dropping-particle":"","family":"Mitchell","given":"Aaron P.","non-dropping-particle":"","parse-names":false,"suffix":""}],"container-title":"Eukaryotic Cell","id":"ITEM-5","issue":"2","issued":{"date-parts":[["2011","2"]]},"page":"272-275","publisher":"American Society for Microbiology (ASM)","title":"Interaction between the candida albicans high-osmolarity glycerol (HOG) pathway and the response to human β-defensins 2 and 3","type":"article","volume":"10"},"uris":["http://www.mendeley.com/documents/?uuid=ec7802ef-d096-3f7a-8b30-a0cab84f875b"]},{"id":"ITEM-6","itemData":{"DOI":"10.1073/pnas.0904465106","ISSN":"00278424","PMID":"19706485","abstract":"Recent discoveries suggest cysteine-stabilized toxins and antimicrobial peptides have structure-activity parallels derived by common ancestry. Here, human antimicrobial peptide hBD-2 and rattlesnake venom-toxin crotamine were compared in phylogeny, 3D structure, target cell specificity, and mechanisms of action. Results indicate a striking degree of structural and phylogenetic congruence. Importantly, these polypeptides also exhibited functional reciprocity: (i) they exerted highly similar antimicrobial pH optima and spectra; (ii) both altered membrane potential consistent with ion channel-perturbing activities; and (iii) both peptides induced phosphatidylserine accessibility in eukaryotic cells. However, the Na v channel-inhibitor tetrodotoxin antagonized hBD-2 mechanisms, but not those of crotamine. As crotamine targets eukaryotic ion channels, computational docking was used to compare hBD-2 versus crotamine interactions with prototypic bacterial, fungal, or mammalian Kv channels. Models support direct interactions of each peptide with Kv channels. However, while crotamine localized to occlude Kv channels in eukaryotic but not prokaryotic cells, hBD-2 interacted with prokaryotic and eukaryotic Kv channels but did not occlude either. Together, these results support the hypothesis that antimicrobial and cytotoxic polypeptides have ancestral structure-function homology, but evolved to preferentially target respective microbial versus mammalian ion channels via residue-specific interactions. These insights may accelerate development of anti-infective or therapeutic peptides that selectively target microbial or abnormal host cells.","author":[{"dropping-particle":"","family":"Yount","given":"Nannette Y.","non-dropping-particle":"","parse-names":false,"suffix":""},{"dropping-particle":"","family":"Kupferwasser","given":"Deborah","non-dropping-particle":"","parse-names":false,"suffix":""},{"dropping-particle":"","family":"Spisni","given":"Alberto","non-dropping-particle":"","parse-names":false,"suffix":""},{"dropping-particle":"","family":"Dutz","given":"Stephen M.","non-dropping-particle":"","parse-names":false,"suffix":""},{"dropping-particle":"","family":"Ramjan","given":"Zachary H.","non-dropping-particle":"","parse-names":false,"suffix":""},{"dropping-particle":"","family":"Sharma","given":"Shantanu","non-dropping-particle":"","parse-names":false,"suffix":""},{"dropping-particle":"","family":"Waring","given":"Alan J.","non-dropping-particle":"","parse-names":false,"suffix":""},{"dropping-particle":"","family":"Yeaman","given":"Michael R.","non-dropping-particle":"","parse-names":false,"suffix":""}],"container-title":"Proceedings of the National Academy of Sciences of the United States of America","id":"ITEM-6","issue":"35","issued":{"date-parts":[["2009","9","1"]]},"page":"14972-14977","publisher":"National Academy of Sciences","title":"Selective reciprocity in antimicrobial activity versus cytotoxicity of hBD-2 and crotamine","type":"article-journal","volume":"106"},"uris":["http://www.mendeley.com/documents/?uuid=02f01a86-6bd7-38e6-8d85-113a1012e087"]},{"id":"ITEM-7","itemData":{"DOI":"10.1128/EC.00402-07","ISSN":"15359778","PMID":"18515753","abstract":"Candida albicans is usually a harmless human commensal. Because inflammatory responses are not normally induced by colonization, antimicrobial peptides are likely integral to first-line host defense against invasive candidiasis. Thus, C. albicans must have mechanisms to tolerate or circumvent molecular effectors of innate immunity and thereby colonize human tissues. Prior studies demonstrated that an antimicrobial peptide-resistant strain of C. albicans, 36082R, is hypervirulent in animal models versus its susceptible counterpart (36082S). The current study aimed to identify a genetic basis for antimicrobial peptide resistance in C. albicans. Screening of a C. albicans genomic library identified SSD1 as capable of conferring peptide resistance to a susceptible surrogate, Saccharomyces cerevisiae. Sequencing confirmed that the predicted translation products of 36082 S and 36082R SSD1 genes were identical. However, Northern analyses corroborated that SSD1 is expressed at higher levels in 36082 R than in 36082S. In isogenic backgrounds, ssd1Δ/ssd1Δ null mutants were significantly more susceptible to antimicrobial peptides than parental strains but had equivalent susceptibilities to nonpeptide stressors. Moreover, SSD1 complementation of ssd1Δ/ ssd1Δ mutants restored parental antimicrobial peptide resistance phenotypes, and overexpression of SSD1 conferred enhanced peptide resistance. Consistent with these in vitro findings, ssd1 null mutants were significantly less virulent in a murine model of disseminated candidiasis than were their parental or complemented strains. Collectively, these results indicate that SSD1 is integral to C. albicans resistance to host defense peptides, a phenotype that appears to enhance the virulence of this organism in vivo. Copyright © 2008, American Society for Microbiology. All Rights Reserved.","author":[{"dropping-particle":"","family":"Gank","given":"Kimberly D.","non-dropping-particle":"","parse-names":false,"suffix":""},{"dropping-particle":"","family":"Yeaman","given":"Michael R.","non-dropping-particle":"","parse-names":false,"suffix":""},{"dropping-particle":"","family":"Kojima","given":"Satoshi","non-dropping-particle":"","parse-names":false,"suffix":""},{"dropping-particle":"","family":"Yount","given":"Nannette Y.","non-dropping-particle":"","parse-names":false,"suffix":""},{"dropping-particle":"","family":"Park","given":"Hyunsook","non-dropping-particle":"","parse-names":false,"suffix":""},{"dropping-particle":"","family":"Edwards","given":"John E.","non-dropping-particle":"","parse-names":false,"suffix":""},{"dropping-particle":"","family":"Filler","given":"Scott G.","non-dropping-particle":"","parse-names":false,"suffix":""},{"dropping-particle":"","family":"Fu","given":"Yue","non-dropping-particle":"","parse-names":false,"suffix":""}],"container-title":"Eukaryotic Cell","id":"ITEM-7","issue":"8","issued":{"date-parts":[["2008","8","1"]]},"page":"1318-1327","publisher":"American Society for Microbiology Journals","title":"SSD1 is integral to host defense peptide resistance in Candida albicans","type":"article-journal","volume":"7"},"uris":["http://www.mendeley.com/documents/?uuid=855b3fe4-d8b3-33c4-8281-1b4f65fa3650"]},{"id":"ITEM-8","itemData":{"DOI":"10.1128/EC.00285-12","ISSN":"15359778","PMID":"23314964","abstract":"In order to colonize the host and cause disease, Candida albicans must avoid being killed by host defense peptides. Previously, we determined that the regulatory protein Ssd1 governs antimicrobial peptide resistance in C. albicans. Here, we sought to identify additional genes whose products govern susceptibility to antimicrobial peptides. We discovered that a bcr1Δ/Δmutant, like the ssd1Δ/Δmutant, had increased susceptibility to the antimicrobial peptides, protamine, RP-1, and human β defensin-2. Homozygous deletion of BCR1 in the ssd1Δ/Δmutant did not result in a further increase in antimicrobial peptide susceptibility. Exposure of the bcr1Δ/Δand ssd1Δ/Δmutants to RP-1 induced greater loss of mitochondrial membrane potential and increased plasma membrane permeability than with the control strains. Therefore, Bcr1 and Ssd1 govern antimicrobial peptide susceptibility and likely function in the same pathway. Furthermore, BCR1 mRNA expression was downregulated in the ssd1Δ/Δmutant, and the forced expression of BCR1 in the ssd1Δ/Δmutant partially restored antimicrobial peptide resistance. These results suggest that Bcr1 functions downstream of Ssd1. Interestingly, overexpression of 11 known Bcr1 target genes in the bcr1Δ/Δmutant failed to restore antimicrobial peptide resistance, suggesting that other Bcr1 target genes are likely responsible for antimicrobial peptide resistance. Collectively, these results demonstrate that Bcr1 functions downstream of Ssd1 to govern antimicrobial peptide resistance by maintaining mitochondrial energetics and reducing membrane permeabilization. © 2013, American Society for Microbiology.","author":[{"dropping-particle":"","family":"Jung","given":"Sook In","non-dropping-particle":"","parse-names":false,"suffix":""},{"dropping-particle":"","family":"Finkel","given":"Jonathan S.","non-dropping-particle":"","parse-names":false,"suffix":""},{"dropping-particle":"V.","family":"Solis","given":"Norma","non-dropping-particle":"","parse-names":false,"suffix":""},{"dropping-particle":"","family":"Chaili","given":"Siyang","non-dropping-particle":"","parse-names":false,"suffix":""},{"dropping-particle":"","family":"Mitchell","given":"Aaron P.","non-dropping-particle":"","parse-names":false,"suffix":""},{"dropping-particle":"","family":"Yeaman","given":"Michael R.","non-dropping-particle":"","parse-names":false,"suffix":""},{"dropping-particle":"","family":"Filler","given":"Scott G.","non-dropping-particle":"","parse-names":false,"suffix":""}],"container-title":"Eukaryotic Cell","id":"ITEM-8","issue":"3","issued":{"date-parts":[["2013","3","1"]]},"page":"411-419","publisher":"American Society for Microbiology Journals","title":"Bcr1 functions downstream of ssd1 to mediate antimicrobial peptide resistance in candida albicans","type":"article-journal","volume":"12"},"uris":["http://www.mendeley.com/documents/?uuid=fe0e6ed0-4059-3e39-ad07-b06f6ee89696"]}],"mendeley":{"formattedCitation":"(Feng et al. 2005b; Vylkova et al. 2006b; 2007; Järvå, Lay, et al. 2018; Argimón et al. 2011; Yount et al. 2009; Gank et al. 2008; Jung et al. 2013)","manualFormatting":"(Joly et al. 2004; Feng et al. 2005; Vylkova et al. 2006, 2007; Gank et al. 2008; Yount et al. 2009; Argimón et al. 2011; Jung et al. 2013; Järvå et al. 2018b)","plainTextFormattedCitation":"(Feng et al. 2005b; Vylkova et al. 2006b; 2007; Järvå, Lay, et al. 2018; Argimón et al. 2011; Yount et al. 2009; Gank et al. 2008; Jung et al. 2013)","previouslyFormattedCitation":"(81,124,128,187–191)"},"properties":{"noteIndex":0},"schema":"https://github.com/citation-style-language/schema/raw/master/csl-citation.json"}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(Joly et al. 2004; Feng et al. 2005; Vylkova et al. 2006, 2007; Gank et al. 2008; Yount et al. 2009; Argimón et al. 2011; Jung et al. 2013; Järvå et al. 2018b)</w:t>
            </w:r>
            <w:r w:rsidRPr="00741896">
              <w:rPr>
                <w:rFonts w:cstheme="minorHAnsi"/>
                <w:vertAlign w:val="superscript"/>
                <w:lang w:val="en-US"/>
              </w:rPr>
              <w:fldChar w:fldCharType="end"/>
            </w:r>
          </w:p>
        </w:tc>
      </w:tr>
      <w:tr w:rsidR="00741896" w:rsidRPr="00674D48" w14:paraId="3762309E" w14:textId="77777777" w:rsidTr="00DF0E38">
        <w:tc>
          <w:tcPr>
            <w:tcW w:w="1420" w:type="dxa"/>
          </w:tcPr>
          <w:p w14:paraId="03996D3B" w14:textId="77777777" w:rsidR="00741896" w:rsidRPr="00741896" w:rsidRDefault="00741896" w:rsidP="00DF6A34">
            <w:pPr>
              <w:spacing w:line="360" w:lineRule="auto"/>
              <w:ind w:right="-161" w:firstLine="35"/>
              <w:rPr>
                <w:rFonts w:cstheme="minorHAnsi"/>
                <w:lang w:val="en-US"/>
              </w:rPr>
            </w:pPr>
          </w:p>
        </w:tc>
        <w:tc>
          <w:tcPr>
            <w:tcW w:w="1417" w:type="dxa"/>
          </w:tcPr>
          <w:p w14:paraId="300028DB" w14:textId="77777777" w:rsidR="00741896" w:rsidRPr="00741896" w:rsidRDefault="00741896" w:rsidP="00DF6A34">
            <w:pPr>
              <w:spacing w:line="360" w:lineRule="auto"/>
              <w:ind w:right="-161"/>
              <w:rPr>
                <w:rFonts w:cstheme="minorHAnsi"/>
                <w:lang w:val="en-US"/>
              </w:rPr>
            </w:pPr>
            <w:r w:rsidRPr="00741896">
              <w:rPr>
                <w:rFonts w:cstheme="minorHAnsi"/>
                <w:lang w:val="en-US"/>
              </w:rPr>
              <w:t>hBD-3</w:t>
            </w:r>
          </w:p>
        </w:tc>
        <w:tc>
          <w:tcPr>
            <w:tcW w:w="1418" w:type="dxa"/>
          </w:tcPr>
          <w:p w14:paraId="112C2AC9" w14:textId="77777777" w:rsidR="00741896" w:rsidRPr="00741896" w:rsidRDefault="00741896" w:rsidP="00DF6A34">
            <w:pPr>
              <w:spacing w:line="360" w:lineRule="auto"/>
              <w:ind w:right="-161"/>
              <w:rPr>
                <w:rFonts w:cstheme="minorHAnsi"/>
                <w:i/>
                <w:lang w:val="en-US"/>
              </w:rPr>
            </w:pPr>
            <w:r w:rsidRPr="00741896">
              <w:rPr>
                <w:rFonts w:cstheme="minorHAnsi"/>
                <w:i/>
                <w:lang w:val="en-US"/>
              </w:rPr>
              <w:t>Homo sapiens</w:t>
            </w:r>
          </w:p>
        </w:tc>
        <w:tc>
          <w:tcPr>
            <w:tcW w:w="991" w:type="dxa"/>
          </w:tcPr>
          <w:p w14:paraId="66721099" w14:textId="77777777" w:rsidR="00741896" w:rsidRPr="00741896" w:rsidRDefault="00741896" w:rsidP="00DF6A34">
            <w:pPr>
              <w:spacing w:line="360" w:lineRule="auto"/>
              <w:ind w:right="-161"/>
              <w:rPr>
                <w:rFonts w:cstheme="minorHAnsi"/>
                <w:lang w:val="en-US"/>
              </w:rPr>
            </w:pPr>
            <w:r w:rsidRPr="00741896">
              <w:rPr>
                <w:rFonts w:cstheme="minorHAnsi"/>
                <w:lang w:val="en-US"/>
              </w:rPr>
              <w:t>Ssa1p, SSa2p, PI(4,5)P</w:t>
            </w:r>
            <w:r w:rsidRPr="00741896">
              <w:rPr>
                <w:rFonts w:cstheme="minorHAnsi"/>
                <w:vertAlign w:val="subscript"/>
                <w:lang w:val="en-US"/>
              </w:rPr>
              <w:t>2</w:t>
            </w:r>
          </w:p>
        </w:tc>
        <w:tc>
          <w:tcPr>
            <w:tcW w:w="993" w:type="dxa"/>
          </w:tcPr>
          <w:p w14:paraId="40F3A489"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5DFBE546" w14:textId="77777777" w:rsidR="00741896" w:rsidRPr="00741896" w:rsidRDefault="00741896" w:rsidP="00DF6A34">
            <w:pPr>
              <w:spacing w:line="360" w:lineRule="auto"/>
              <w:ind w:right="-161"/>
              <w:rPr>
                <w:rFonts w:cstheme="minorHAnsi"/>
                <w:lang w:val="en-US"/>
              </w:rPr>
            </w:pPr>
            <w:r w:rsidRPr="00741896">
              <w:rPr>
                <w:rFonts w:cstheme="minorHAnsi"/>
                <w:lang w:val="en-US"/>
              </w:rPr>
              <w:t>ATP efflux</w:t>
            </w:r>
          </w:p>
          <w:p w14:paraId="23978F8A" w14:textId="77777777" w:rsidR="00741896" w:rsidRPr="00741896" w:rsidRDefault="00741896" w:rsidP="00DF6A34">
            <w:pPr>
              <w:spacing w:line="360" w:lineRule="auto"/>
              <w:ind w:right="-161"/>
              <w:rPr>
                <w:rFonts w:cstheme="minorHAnsi"/>
                <w:lang w:val="en-US"/>
              </w:rPr>
            </w:pPr>
            <w:r w:rsidRPr="00741896">
              <w:rPr>
                <w:rFonts w:cstheme="minorHAnsi"/>
                <w:lang w:val="en-US"/>
              </w:rPr>
              <w:t>Energy dependent mechanism</w:t>
            </w:r>
          </w:p>
        </w:tc>
        <w:tc>
          <w:tcPr>
            <w:tcW w:w="3402" w:type="dxa"/>
          </w:tcPr>
          <w:p w14:paraId="086A6433" w14:textId="77777777" w:rsidR="00741896" w:rsidRPr="00741896" w:rsidRDefault="00741896" w:rsidP="00DF6A34">
            <w:pPr>
              <w:spacing w:line="360" w:lineRule="auto"/>
              <w:ind w:right="-161"/>
              <w:rPr>
                <w:rFonts w:cstheme="minorHAnsi"/>
                <w:i/>
                <w:lang w:val="en-US"/>
              </w:rPr>
            </w:pPr>
            <w:r w:rsidRPr="00741896">
              <w:rPr>
                <w:rFonts w:cstheme="minorHAnsi"/>
                <w:i/>
                <w:lang w:val="en-US"/>
              </w:rPr>
              <w:t>Candida albicans, C. </w:t>
            </w:r>
            <w:proofErr w:type="spellStart"/>
            <w:r w:rsidRPr="00741896">
              <w:rPr>
                <w:rFonts w:cstheme="minorHAnsi"/>
                <w:i/>
                <w:lang w:val="en-US"/>
              </w:rPr>
              <w:t>krusei</w:t>
            </w:r>
            <w:proofErr w:type="spellEnd"/>
            <w:r w:rsidRPr="00741896">
              <w:rPr>
                <w:rFonts w:cstheme="minorHAnsi"/>
                <w:i/>
                <w:lang w:val="en-US"/>
              </w:rPr>
              <w:t>, C. </w:t>
            </w:r>
            <w:proofErr w:type="spellStart"/>
            <w:r w:rsidRPr="00741896">
              <w:rPr>
                <w:rFonts w:cstheme="minorHAnsi"/>
                <w:i/>
                <w:lang w:val="en-US"/>
              </w:rPr>
              <w:t>parapsilosis</w:t>
            </w:r>
            <w:proofErr w:type="spellEnd"/>
            <w:r w:rsidRPr="00741896">
              <w:rPr>
                <w:rFonts w:cstheme="minorHAnsi"/>
                <w:i/>
                <w:lang w:val="en-US"/>
              </w:rPr>
              <w:t>, C. </w:t>
            </w:r>
            <w:proofErr w:type="spellStart"/>
            <w:r w:rsidRPr="00741896">
              <w:rPr>
                <w:rFonts w:cstheme="minorHAnsi"/>
                <w:i/>
                <w:lang w:val="en-US"/>
              </w:rPr>
              <w:t>tropicalis</w:t>
            </w:r>
            <w:proofErr w:type="spellEnd"/>
          </w:p>
        </w:tc>
        <w:tc>
          <w:tcPr>
            <w:tcW w:w="2267" w:type="dxa"/>
          </w:tcPr>
          <w:p w14:paraId="74929B71" w14:textId="77777777" w:rsidR="00741896" w:rsidRPr="00741896" w:rsidRDefault="00741896" w:rsidP="00DF0E38">
            <w:pPr>
              <w:spacing w:line="360" w:lineRule="auto"/>
              <w:ind w:right="-111"/>
              <w:rPr>
                <w:rFonts w:cstheme="minorHAnsi"/>
                <w:vertAlign w:val="superscript"/>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{"citationItems":[{"id":"ITEM-1","itemData":{"DOI":"10.18632/oncotarget.6520","ISSN":"19492553","PMID":"26657293","abstract":"Cationic antimicrobial peptides (CAPs), including taxonomically diverse defensins, are innate defense molecules that display potent antimicrobial and immunomodulatory activities. Specific CAPs have also been shown to possess anticancer activities; however, their mechanisms of action are not well defined. Recently, the plant defensin NaD1 was shown to induce tumour cell lysis by directly binding to the plasma membrane phosphoinositide, phosphatidylinositol 4,5-bisphosphate (PI(4,5)P2). The NaD1-lipid interaction was structurally defined by X-ray crystallography, with the defensin forming a dimer that binds PI(4,5)P2 via its cationic β2-β3 loops in a 'cationic grip' conformation. In this study, we show that human β-defensin 3 (HBD-3) contains a homologous β2-β3 loop that binds phosphoinositides. The binding of HBD-3 to PI(4,5)P2 was shown to be critical for mediating cytolysis of tumour cells, suggesting a conserved mechanism of action for defensins across diverse species. These data not only identify an evolutionary conservation of CAP structure and function for lipid binding, but also suggest that PIPbinding CAPs could be exploited for novel multifunction therapeutics.","author":[{"dropping-particle":"","family":"Phan","given":"Thanh Kha","non-dropping-particle":"","parse-names":false,"suffix":""},{"dropping-particle":"","family":"Lay","given":"Fung T.","non-dropping-particle":"","parse-names":false,"suffix":""},{"dropping-particle":"","family":"Poon","given":"Ivan K.H.","non-dropping-particle":"","parse-names":false,"suffix":""},{"dropping-particle":"","family":"Hinds","given":"Mark G.","non-dropping-particle":"","parse-names":false,"suffix":""},{"dropping-particle":"","family":"Kvansakul","given":"Marc","non-dropping-particle":"","parse-names":false,"suffix":""},{"dropping-particle":"","family":"Hulett","given":"Mark D.","non-dropping-particle":"","parse-names":false,"suffix":""}],"container-title":"Oncotarget","id":"ITEM-1","issue":"2","issued":{"date-parts":[["2016"]]},"page":"2054-2069","publisher":"Impact Journals LLC","title":"Human β-defensin 3 contains an oncolytic motif that binds PI(4,5)P2 to mediate tumour cell permeabilisation","type":"article-journal","volume":"7"},"uris":["http://www.mendeley.com/documents/?uuid=eb2b81b8-3397-37eb-9403-cd3c709044c1"]},{"id":"ITEM-2","itemData":{"DOI":"10.1128/EC.00133-10","ISSN":"15359778","PMID":"21131433","abstract":"Human β-defensins 2 and 3 are small cationic peptides with antimicrobial activity against the fungal pathogen Candida albicans. We found that hog1 and pbs2 mutants were hypersensitive to treatment with these peptides, pointing to a role of the high-osmolarity glycerol (HOG) pathway in the response to defensin-induced cell injury. © 2011, American Society for Microbiology. All Rights Reserved.","author":[{"dropping-particle":"","family":"Argimón","given":"Silvia","non-dropping-particle":"","parse-names":false,"suffix":""},{"dropping-particle":"","family":"Fanning","given":"Saranna","non-dropping-particle":"","parse-names":false,"suffix":""},{"dropping-particle":"","family":"Blankenship","given":"Jill R.","non-dropping-particle":"","parse-names":false,"suffix":""},{"dropping-particle":"","family":"Mitchell","given":"Aaron P.","non-dropping-particle":"","parse-names":false,"suffix":""}],"container-title":"Eukaryotic Cell","id":"ITEM-2","issue":"2","issued":{"date-parts":[["2011","2"]]},"page":"272-275","publisher":"American Society for Microbiology (ASM)","title":"Interaction between the candida albicans high-osmolarity glycerol (HOG) pathway and the response to human β-defensins 2 and 3","type":"article","volume":"10"},"uris":["http://www.mendeley.com/documents/?uuid=ec7802ef-d096-3f7a-8b30-a0cab84f875b"]},{"id":"ITEM-3","itemData":{"DOI":"10.1128/AAC.50.1.324-331.2006","abstract":"Salivary histatin 5 (Hst 5) kills the fungal pathogen Candida albicans via a multistep process which includes binding to Ssa1/2 proteins on the cell surface and requires the TRK1 potassium transporter. Hst 5-induced membrane permeability to propidium iodide (PI) was nearly abolished in strain CaTK1 (TRK1/trk1), suggesting that Hst 5-induced influx of PI is via Trk1p. To explore the functional role of Trk1p in the mechanism of other antifungal peptides, we evaluated candidacidal activity and PI uptake in wild-type strain CaTK2 (TRK1/TRK1) and strain CaTK1 following treatment with lactoferricin 11 (LFcn 11), bactenecin 16 (BN 16), and virion-associated protein VPR 12. Strain CaTK1 was resistant to killing with these peptides (VPR 12 &gt; LFcn 11 &gt; BN 16), showing the requirement of Trk1p for fungicidal activity. In contrast, human neutrophil defensin 1 (HNP-1), human-defensin 2 (hBD-2), and hBD-3 effects on viability of and membrane permeability to PI were not different between mutant and wild-type strains, clearly showing that their candidacidal mechanism does not involve Trk1p as a functional effector. To test whether defensins require binding to Candida surface Ssa1/2 proteins for their activity, we measured the killing effectiveness in SSA1/2 mutant strains. Both hBD-2 and hBD-3, but not HNP-1, exhibited reduced killing of ssa1 and ssa2 strains compared to the wild type, showing that Ssa1 and Ssa2 proteins are required for their fungicidal activity. These results demonstrate that (i) Trk1p mediates candidacidal activities of cysteine-free peptides, but not of defensins, and (ii) hBD-2 and hBD-3, but not HNP-1, require Ssa1/2p for antifungal activity.","author":[{"dropping-particle":"","family":"Vylkova","given":"Slavena","non-dropping-particle":"","parse-names":false,"suffix":""},{"dropping-particle":"","family":"Li","given":"Xuewei S","non-dropping-particle":"","parse-names":false,"suffix":""},{"dropping-particle":"","family":"Berner","given":"Jennifer C","non-dropping-particle":"","parse-names":false,"suffix":""},{"dropping-particle":"","family":"Edgerton","given":"Mira","non-dropping-particle":"","parse-names":false,"suffix":""}],"container-title":"ANTIMICROBIAL AGENTS AND CHEMOTHERAPY","id":"ITEM-3","issue":"1","issued":{"date-parts":[["2006"]]},"page":"324-331","title":"Distinct Antifungal Mechanisms:-Defensins Require Candida albicans Ssa1 Protein, while Trk1p Mediates Activity of Cysteine-Free Cationic Peptides","type":"article-journal","volume":"50"},"uris":["http://www.mendeley.com/documents/?uuid=b30d1952-baea-3c3b-b3b6-8b433f887a06"]},{"id":"ITEM-4","itemData":{"DOI":"10.1128/AAC.00478-06","ISSN":"00664804","PMID":"17074797","abstract":"Human β-defensin 2 (hBD-2) and hBD-3 have potent fungicidal activity in the micromolar range. Although little is known about their mechanism of action against Candida species, some similarities to the antifungal mechanism of salivary peptide histatin 5 (Hst 5) seem to exist. Since hBD-2 and hBD-3 have been reported to cause direct disruption of target cell membranes, we compared the effects of hBD-2 and hBD-3 on Candida albicans membrane integrity. Incubation of calcein-loaded C. albicans cells with a dose of hBD-2 lethal for 90% of the strains tested (LD90) resulted in a maximal dye efflux of only 10.3% ± 2.8% at 90 min, similar to that induced by Hst 5. In contrast, an LD90 of hBD-3 more than doubled calcein release from cells yet did not result in more than 24% of total release, showing that neither peptide caused gross membrane damage. As for Hst 5, killing of C. albicans cells by hBD-2 and hBD-3 was salt sensitive; however, Ca2+ and Mg2+ inhibited hBD-2 but not hBD-3 fungicidal activity. Pretreatment of C. albicans cells with sodium azide resulted in significantly decreased ATP release and susceptibility of cells to hBD-2 and hBD-3. However, hBD-3 killing was partially restored at concentrations of ≤0.8 μM, showing energy-independent mechanisms at higher doses. C. glabrata resistance to Hst 5, hBD-2, and hBD-3 is not a result of loss of expression of cell wall Ssa proteins. The candidacidal effects of hBD-2-hBD-3 and Hst 5-hBD-2 were additive, while the index of interaction between Hst 5 and hBD-3 was 0.717 (P &lt; 0.05). Thus, the candidacidal action of hBD-2 shows many similarities to that of Hst 5 in terms of salt sensitivity, ion selectivity, and energy requirements while hBD-3 exhibits biphasic concentration-dependent mechanisms of candidacidal action complementary to those of Hst 5. Copyright © 2007, American Society for Microbiology. All Rights Reserved.","author":[{"dropping-particle":"","family":"Vylkova","given":"Slavena","non-dropping-particle":"","parse-names":false,"suffix":""},{"dropping-particle":"","family":"Nayyar","given":"Namrata","non-dropping-particle":"","parse-names":false,"suffix":""},{"dropping-particle":"","family":"Li","given":"Wansheng","non-dropping-particle":"","parse-names":false,"suffix":""},{"dropping-particle":"","family":"Edgerton","given":"Mira","non-dropping-particle":"","parse-names":false,"suffix":""}],"container-title":"Antimicrobial Agents and Chemotherapy","id":"ITEM-4","issue":"1","issued":{"date-parts":[["2007","1"]]},"page":"154-161","publisher":"American Society for Microbiology (ASM)","title":"Human β-defensins kill Candida albicans in an energy-dependent and salt-sensitive manner without causing membrane disruption","type":"article-journal","volume":"51"},"uris":["http://www.mendeley.com/documents/?uuid=0ef46f3a-79fc-3d0b-ac40-14fe3f906da0"]},{"id":"ITEM-5","itemData":{"DOI":"10.1128/JCM.42.3.1024-1029.2004","ISSN":"00951137","PMID":"15004048","abstract":"Human β-defensins 2 and 3 (HBD-2 and HBD-3) are inducible peptides present at sites of infection in the oral cavity. A few studies have reported broad-spectrum antimicrobial activity for both peptides. However, no comprehensive study has thoroughly investigated their potential against oral pathogens. The purpose of this study was to test the effectiveness of HBD-2 and HBD-3 against a collection of oral organisms (Actinobacillus actinomycetemcomitans, Fusobacterium nucleatum, Porphyromonas gingivalis, Peptostreptococcus micros, Actinomyces naeslundii, Actinomyces israelii, Streptococcus sanguis, Streptococcus mutans, Candida tropicalis, Candida parapsilosis, Candida krusei, Candida glabrata, and Candida albicans). Radial diffusion assays were used to test HBD-2 and HBD-3 activities against at least three strains of each species. There was significant variability in MICs, which was strain specific rather than species specific. MICs ranged from 3.9 to &gt;250 μg/ml for HBD-2 and from 1.4 to &gt;250 μg/ml for HBD-3. HBD-3 demonstrated greater antimicrobial activity and was effective against a broader array of organisms. Overall, aerobes were 100% susceptible to HBD-2 and HBD-3, whereas only 21.4 and 50% of the anaerobes were susceptible to HBD-2 and HBD-3, respectively. HBD-2 and HBD-3 also demonstrated strain-specific activity against the Candida species evaluated. Interestingly, an association between HBD-2 and HBD-3 activities was noted. This suggests that the two peptides may have similar mechanisms yet utilize distinct pathways. The lack of activity against specific anaerobic strains and Candida warrants further investigation of the potential resistance mechanisms of these organisms. Finally, the significant variability between strains underlies the importance of testing multiple strains when evaluating activities of antimicrobial peptides.","author":[{"dropping-particle":"","family":"Joly","given":"Sophie","non-dropping-particle":"","parse-names":false,"suffix":""},{"dropping-particle":"","family":"Maze","given":"Connie","non-dropping-particle":"","parse-names":false,"suffix":""},{"dropping-particle":"","family":"McCray","given":"Paul B.","non-dropping-particle":"","parse-names":false,"suffix":""},{"dropping-particle":"","family":"Guthmiller","given":"Janet M.","non-dropping-particle":"","parse-names":false,"suffix":""}],"container-title":"Journal of Clinical Microbiology","id":"ITEM-5","issue":"3","issued":{"date-parts":[["2004","3","1"]]},"page":"1024-1029","publisher":"American Society for Microbiology Journals","title":"Human β-Defensins 2 and 3 Demonstrate Strain-Selective Activity against Oral Microorganisms","type":"article-journal","volume":"42"},"uris":["http://www.mendeley.com/documents/?uuid=a023a2a6-5317-3c1c-920c-71554828cace"]}],"mendeley":{"formattedCitation":"(Phan et al. 2016; Argimón et al. 2011; Vylkova et al. 2006b; 2007; Joly et al. 2004)","manualFormatting":"(Joly et al. 2004; Feng et al 2005; Vylkova et al. 2006, 2007; Argimón et al. 2011; Phan et al. 2016)","plainTextFormattedCitation":"(Phan et al. 2016; Argimón et al. 2011; Vylkova et al. 2006b; 2007; Joly et al. 2004)","previouslyFormattedCitation":"(85,128,188,189,192)"},"properties":{"noteIndex":0},"schema":"https://github.com/citation-style-language/schema/raw/master/csl-citation.json"}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(Joly et al. 2004; Feng et al 2005; Vylkova et al. 2006, 2007; Argimón et al. 2011; Phan et al. 2016)</w:t>
            </w:r>
            <w:r w:rsidRPr="00741896">
              <w:rPr>
                <w:rFonts w:cstheme="minorHAnsi"/>
                <w:vertAlign w:val="superscript"/>
                <w:lang w:val="en-US"/>
              </w:rPr>
              <w:fldChar w:fldCharType="end"/>
            </w:r>
          </w:p>
        </w:tc>
      </w:tr>
      <w:tr w:rsidR="00741896" w:rsidRPr="00674D48" w14:paraId="2B6002AE" w14:textId="77777777" w:rsidTr="00DF0E38">
        <w:tc>
          <w:tcPr>
            <w:tcW w:w="15168" w:type="dxa"/>
            <w:gridSpan w:val="8"/>
          </w:tcPr>
          <w:p w14:paraId="4CEFECE6" w14:textId="77777777" w:rsidR="00741896" w:rsidRPr="00741896" w:rsidRDefault="00741896" w:rsidP="00DF6A34">
            <w:pPr>
              <w:ind w:right="-159"/>
              <w:rPr>
                <w:rFonts w:cstheme="minorHAnsi"/>
                <w:vertAlign w:val="superscript"/>
                <w:lang w:val="en-US"/>
              </w:rPr>
            </w:pPr>
            <w:r w:rsidRPr="00741896">
              <w:rPr>
                <w:b/>
                <w:sz w:val="20"/>
                <w:lang w:val="en-US"/>
              </w:rPr>
              <w:lastRenderedPageBreak/>
              <w:t>Table 1.</w:t>
            </w:r>
            <w:r w:rsidRPr="00741896">
              <w:rPr>
                <w:sz w:val="20"/>
                <w:lang w:val="en-US"/>
              </w:rPr>
              <w:t xml:space="preserve"> </w:t>
            </w:r>
            <w:r w:rsidRPr="00741896">
              <w:rPr>
                <w:i/>
                <w:sz w:val="20"/>
                <w:lang w:val="en-US"/>
              </w:rPr>
              <w:t>(continued)</w:t>
            </w:r>
          </w:p>
        </w:tc>
      </w:tr>
      <w:tr w:rsidR="00741896" w:rsidRPr="00674D48" w14:paraId="78489F01" w14:textId="77777777" w:rsidTr="00DF0E38">
        <w:tc>
          <w:tcPr>
            <w:tcW w:w="1420" w:type="dxa"/>
          </w:tcPr>
          <w:p w14:paraId="1D539FDC" w14:textId="77777777" w:rsidR="00741896" w:rsidRPr="00741896" w:rsidRDefault="00741896" w:rsidP="00DF6A34">
            <w:pPr>
              <w:ind w:right="-159" w:firstLine="35"/>
              <w:rPr>
                <w:rFonts w:cstheme="minorHAnsi"/>
                <w:lang w:val="en-US"/>
              </w:rPr>
            </w:pPr>
            <w:r w:rsidRPr="00741896">
              <w:rPr>
                <w:rFonts w:cstheme="minorHAnsi"/>
                <w:b/>
                <w:lang w:val="en-US"/>
              </w:rPr>
              <w:t>Origin</w:t>
            </w:r>
          </w:p>
        </w:tc>
        <w:tc>
          <w:tcPr>
            <w:tcW w:w="1417" w:type="dxa"/>
          </w:tcPr>
          <w:p w14:paraId="2C287BD0" w14:textId="77777777" w:rsidR="00741896" w:rsidRPr="00741896" w:rsidRDefault="00741896" w:rsidP="00DF6A34">
            <w:pPr>
              <w:ind w:right="-159"/>
              <w:rPr>
                <w:rFonts w:cstheme="minorHAnsi"/>
                <w:lang w:val="en-US"/>
              </w:rPr>
            </w:pPr>
            <w:r w:rsidRPr="00741896">
              <w:rPr>
                <w:rFonts w:cstheme="minorHAnsi"/>
                <w:b/>
                <w:lang w:val="en-US"/>
              </w:rPr>
              <w:t>Antifungal peptide</w:t>
            </w:r>
          </w:p>
        </w:tc>
        <w:tc>
          <w:tcPr>
            <w:tcW w:w="1418" w:type="dxa"/>
          </w:tcPr>
          <w:p w14:paraId="28229994" w14:textId="77777777" w:rsidR="00741896" w:rsidRPr="00741896" w:rsidRDefault="00741896" w:rsidP="00DF6A34">
            <w:pPr>
              <w:ind w:right="-159"/>
              <w:rPr>
                <w:rFonts w:cstheme="minorHAnsi"/>
                <w:i/>
                <w:lang w:val="en-US"/>
              </w:rPr>
            </w:pPr>
            <w:r w:rsidRPr="00741896">
              <w:rPr>
                <w:rFonts w:cstheme="minorHAnsi"/>
                <w:b/>
                <w:lang w:val="en-US"/>
              </w:rPr>
              <w:t>Species of origin</w:t>
            </w:r>
          </w:p>
        </w:tc>
        <w:tc>
          <w:tcPr>
            <w:tcW w:w="991" w:type="dxa"/>
          </w:tcPr>
          <w:p w14:paraId="526A9363" w14:textId="77777777" w:rsidR="00741896" w:rsidRPr="00741896" w:rsidRDefault="00741896" w:rsidP="00DF6A34">
            <w:pPr>
              <w:ind w:right="-159"/>
              <w:rPr>
                <w:rFonts w:cstheme="minorHAnsi"/>
                <w:lang w:val="en-US"/>
              </w:rPr>
            </w:pPr>
            <w:r w:rsidRPr="00741896">
              <w:rPr>
                <w:rFonts w:cstheme="minorHAnsi"/>
                <w:b/>
                <w:lang w:val="en-US"/>
              </w:rPr>
              <w:t>Cell surface target</w:t>
            </w:r>
          </w:p>
        </w:tc>
        <w:tc>
          <w:tcPr>
            <w:tcW w:w="993" w:type="dxa"/>
          </w:tcPr>
          <w:p w14:paraId="5DA527E3" w14:textId="77777777" w:rsidR="00741896" w:rsidRPr="00741896" w:rsidRDefault="00741896" w:rsidP="00DF6A34">
            <w:pPr>
              <w:ind w:right="-159"/>
              <w:rPr>
                <w:rFonts w:cstheme="minorHAnsi"/>
                <w:lang w:val="en-US"/>
              </w:rPr>
            </w:pPr>
            <w:r w:rsidRPr="00741896">
              <w:rPr>
                <w:rFonts w:cstheme="minorHAnsi"/>
                <w:b/>
                <w:lang w:val="en-US"/>
              </w:rPr>
              <w:t>Cellular uptake</w:t>
            </w:r>
          </w:p>
        </w:tc>
        <w:tc>
          <w:tcPr>
            <w:tcW w:w="3260" w:type="dxa"/>
          </w:tcPr>
          <w:p w14:paraId="23F81106" w14:textId="77777777" w:rsidR="00741896" w:rsidRPr="00741896" w:rsidRDefault="00741896" w:rsidP="00DF6A34">
            <w:pPr>
              <w:ind w:right="-159"/>
              <w:rPr>
                <w:rFonts w:cstheme="minorHAnsi"/>
                <w:lang w:val="en-US"/>
              </w:rPr>
            </w:pPr>
            <w:r w:rsidRPr="00741896">
              <w:rPr>
                <w:rFonts w:cstheme="minorHAnsi"/>
                <w:b/>
                <w:lang w:val="en-US"/>
              </w:rPr>
              <w:t>Mechanism of antifungal action</w:t>
            </w:r>
          </w:p>
        </w:tc>
        <w:tc>
          <w:tcPr>
            <w:tcW w:w="3402" w:type="dxa"/>
          </w:tcPr>
          <w:p w14:paraId="7EB1D9AF" w14:textId="77777777" w:rsidR="00741896" w:rsidRPr="00741896" w:rsidRDefault="00741896" w:rsidP="00DF6A34">
            <w:pPr>
              <w:ind w:right="-159"/>
              <w:rPr>
                <w:rFonts w:cstheme="minorHAnsi"/>
                <w:i/>
                <w:lang w:val="en-US"/>
              </w:rPr>
            </w:pPr>
            <w:r w:rsidRPr="00741896">
              <w:rPr>
                <w:rFonts w:cstheme="minorHAnsi"/>
                <w:b/>
                <w:lang w:val="en-US"/>
              </w:rPr>
              <w:t>Susceptible fungal pathogens</w:t>
            </w:r>
          </w:p>
        </w:tc>
        <w:tc>
          <w:tcPr>
            <w:tcW w:w="2267" w:type="dxa"/>
          </w:tcPr>
          <w:p w14:paraId="07F90BDC" w14:textId="77777777" w:rsidR="00741896" w:rsidRPr="00741896" w:rsidRDefault="00741896" w:rsidP="00DF6A34">
            <w:pPr>
              <w:ind w:right="-159"/>
              <w:rPr>
                <w:rFonts w:cstheme="minorHAnsi"/>
                <w:vertAlign w:val="superscript"/>
                <w:lang w:val="en-US"/>
              </w:rPr>
            </w:pPr>
            <w:r w:rsidRPr="00741896">
              <w:rPr>
                <w:rFonts w:cstheme="minorHAnsi"/>
                <w:b/>
                <w:lang w:val="en-US"/>
              </w:rPr>
              <w:t>Reference(s)</w:t>
            </w:r>
          </w:p>
        </w:tc>
      </w:tr>
      <w:tr w:rsidR="00741896" w:rsidRPr="00674D48" w14:paraId="2F460A11" w14:textId="77777777" w:rsidTr="00DF0E38">
        <w:tc>
          <w:tcPr>
            <w:tcW w:w="1420" w:type="dxa"/>
          </w:tcPr>
          <w:p w14:paraId="1508F063" w14:textId="77777777" w:rsidR="00741896" w:rsidRPr="00741896" w:rsidRDefault="00741896" w:rsidP="00DF6A34">
            <w:pPr>
              <w:spacing w:line="360" w:lineRule="auto"/>
              <w:ind w:right="-161" w:firstLine="35"/>
              <w:rPr>
                <w:rFonts w:cstheme="minorHAnsi"/>
                <w:lang w:val="en-US"/>
              </w:rPr>
            </w:pPr>
          </w:p>
        </w:tc>
        <w:tc>
          <w:tcPr>
            <w:tcW w:w="1417" w:type="dxa"/>
          </w:tcPr>
          <w:p w14:paraId="12FAC5BB" w14:textId="77777777" w:rsidR="00741896" w:rsidRPr="00741896" w:rsidRDefault="00741896" w:rsidP="00DF6A34">
            <w:pPr>
              <w:spacing w:line="360" w:lineRule="auto"/>
              <w:ind w:right="-161"/>
              <w:rPr>
                <w:rFonts w:cstheme="minorHAnsi"/>
                <w:lang w:val="en-US"/>
              </w:rPr>
            </w:pPr>
            <w:r w:rsidRPr="00741896">
              <w:rPr>
                <w:rFonts w:cstheme="minorHAnsi"/>
                <w:lang w:val="en-US"/>
              </w:rPr>
              <w:t>HNP-1</w:t>
            </w:r>
          </w:p>
        </w:tc>
        <w:tc>
          <w:tcPr>
            <w:tcW w:w="1418" w:type="dxa"/>
          </w:tcPr>
          <w:p w14:paraId="39806084" w14:textId="77777777" w:rsidR="00741896" w:rsidRPr="00741896" w:rsidRDefault="00741896" w:rsidP="00DF6A34">
            <w:pPr>
              <w:spacing w:line="360" w:lineRule="auto"/>
              <w:ind w:right="-161"/>
              <w:rPr>
                <w:rFonts w:cstheme="minorHAnsi"/>
                <w:i/>
                <w:lang w:val="en-US"/>
              </w:rPr>
            </w:pPr>
            <w:r w:rsidRPr="00741896">
              <w:rPr>
                <w:rFonts w:cstheme="minorHAnsi"/>
                <w:i/>
                <w:lang w:val="en-US"/>
              </w:rPr>
              <w:t>Homo sapiens</w:t>
            </w:r>
          </w:p>
        </w:tc>
        <w:tc>
          <w:tcPr>
            <w:tcW w:w="991" w:type="dxa"/>
          </w:tcPr>
          <w:p w14:paraId="0D0369AB" w14:textId="77777777" w:rsidR="00741896" w:rsidRPr="00741896" w:rsidRDefault="00741896" w:rsidP="00DF6A34">
            <w:pPr>
              <w:spacing w:line="360" w:lineRule="auto"/>
              <w:ind w:right="-161"/>
              <w:rPr>
                <w:rFonts w:cstheme="minorHAnsi"/>
                <w:lang w:val="en-US"/>
              </w:rPr>
            </w:pPr>
            <w:r w:rsidRPr="00741896">
              <w:rPr>
                <w:rFonts w:cstheme="minorHAnsi"/>
                <w:lang w:val="en-US"/>
              </w:rPr>
              <w:t>Ssa1p, Ssa2p</w:t>
            </w:r>
          </w:p>
        </w:tc>
        <w:tc>
          <w:tcPr>
            <w:tcW w:w="993" w:type="dxa"/>
          </w:tcPr>
          <w:p w14:paraId="56F9840F"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3D4C2378" w14:textId="77777777" w:rsidR="00741896" w:rsidRPr="00741896" w:rsidRDefault="00741896" w:rsidP="00DF6A34">
            <w:pPr>
              <w:spacing w:line="360" w:lineRule="auto"/>
              <w:ind w:right="-161"/>
              <w:rPr>
                <w:rFonts w:cstheme="minorHAnsi"/>
                <w:lang w:val="en-US"/>
              </w:rPr>
            </w:pPr>
            <w:r w:rsidRPr="00741896">
              <w:rPr>
                <w:rFonts w:cstheme="minorHAnsi"/>
                <w:lang w:val="en-US"/>
              </w:rPr>
              <w:t>ATP efflux</w:t>
            </w:r>
          </w:p>
        </w:tc>
        <w:tc>
          <w:tcPr>
            <w:tcW w:w="3402" w:type="dxa"/>
          </w:tcPr>
          <w:p w14:paraId="2CF97B47" w14:textId="77777777" w:rsidR="00741896" w:rsidRPr="00741896" w:rsidRDefault="00741896" w:rsidP="00DF6A34">
            <w:pPr>
              <w:spacing w:line="360" w:lineRule="auto"/>
              <w:ind w:right="-161"/>
              <w:rPr>
                <w:rFonts w:cstheme="minorHAnsi"/>
                <w:i/>
                <w:lang w:val="en-US"/>
              </w:rPr>
            </w:pPr>
            <w:r w:rsidRPr="00741896">
              <w:rPr>
                <w:rFonts w:cstheme="minorHAnsi"/>
                <w:i/>
                <w:lang w:val="en-US"/>
              </w:rPr>
              <w:t>Candida albicans, Cryptococcus neoformans</w:t>
            </w:r>
          </w:p>
        </w:tc>
        <w:tc>
          <w:tcPr>
            <w:tcW w:w="2267" w:type="dxa"/>
          </w:tcPr>
          <w:p w14:paraId="79FB0D9C" w14:textId="77777777" w:rsidR="00741896" w:rsidRPr="00741896" w:rsidRDefault="00741896" w:rsidP="00DF6A34">
            <w:pPr>
              <w:spacing w:line="360" w:lineRule="auto"/>
              <w:ind w:right="-112"/>
              <w:rPr>
                <w:rFonts w:cstheme="minorHAnsi"/>
                <w:lang w:val="en-US"/>
              </w:rPr>
            </w:pPr>
            <w:r w:rsidRPr="00741896">
              <w:rPr>
                <w:rFonts w:cstheme="minorHAnsi"/>
                <w:color w:val="000000"/>
                <w:shd w:val="clear" w:color="auto" w:fill="FFFFFF"/>
                <w:lang w:val="en-US"/>
              </w:rPr>
              <w:t xml:space="preserve">(Ganz et al. 1985; Lehrer et al. 1988; Edgerton et al. 2000; </w:t>
            </w:r>
            <w:proofErr w:type="spellStart"/>
            <w:r w:rsidRPr="00741896">
              <w:rPr>
                <w:rFonts w:cstheme="minorHAnsi"/>
                <w:color w:val="000000"/>
                <w:shd w:val="clear" w:color="auto" w:fill="FFFFFF"/>
                <w:lang w:val="en-US"/>
              </w:rPr>
              <w:t>Vylkova</w:t>
            </w:r>
            <w:proofErr w:type="spellEnd"/>
            <w:r w:rsidRPr="00741896">
              <w:rPr>
                <w:rFonts w:cstheme="minorHAnsi"/>
                <w:color w:val="000000"/>
                <w:shd w:val="clear" w:color="auto" w:fill="FFFFFF"/>
                <w:lang w:val="en-US"/>
              </w:rPr>
              <w:t xml:space="preserve"> et al. 2006)</w:t>
            </w:r>
          </w:p>
        </w:tc>
      </w:tr>
      <w:tr w:rsidR="00741896" w:rsidRPr="00674D48" w14:paraId="0192B1A6" w14:textId="77777777" w:rsidTr="00DF0E38">
        <w:tc>
          <w:tcPr>
            <w:tcW w:w="1420" w:type="dxa"/>
          </w:tcPr>
          <w:p w14:paraId="2CFCF356" w14:textId="77777777" w:rsidR="00741896" w:rsidRPr="00741896" w:rsidRDefault="00741896" w:rsidP="00DF6A34">
            <w:pPr>
              <w:spacing w:line="360" w:lineRule="auto"/>
              <w:ind w:right="-161" w:firstLine="35"/>
              <w:rPr>
                <w:rFonts w:cstheme="minorHAnsi"/>
                <w:lang w:val="en-US"/>
              </w:rPr>
            </w:pPr>
          </w:p>
        </w:tc>
        <w:tc>
          <w:tcPr>
            <w:tcW w:w="1417" w:type="dxa"/>
          </w:tcPr>
          <w:p w14:paraId="7F0FF6D1" w14:textId="77777777" w:rsidR="00741896" w:rsidRPr="00741896" w:rsidRDefault="00741896" w:rsidP="00DF6A34">
            <w:pPr>
              <w:spacing w:line="360" w:lineRule="auto"/>
              <w:ind w:right="-161"/>
              <w:rPr>
                <w:rFonts w:cstheme="minorHAnsi"/>
                <w:lang w:val="en-US"/>
              </w:rPr>
            </w:pPr>
            <w:r w:rsidRPr="00741896">
              <w:rPr>
                <w:rFonts w:cstheme="minorHAnsi"/>
                <w:lang w:val="en-US"/>
              </w:rPr>
              <w:t>HNP-2</w:t>
            </w:r>
          </w:p>
        </w:tc>
        <w:tc>
          <w:tcPr>
            <w:tcW w:w="1418" w:type="dxa"/>
          </w:tcPr>
          <w:p w14:paraId="227CA232" w14:textId="77777777" w:rsidR="00741896" w:rsidRPr="00741896" w:rsidRDefault="00741896" w:rsidP="00DF6A34">
            <w:pPr>
              <w:spacing w:line="360" w:lineRule="auto"/>
              <w:ind w:right="-161"/>
              <w:rPr>
                <w:rFonts w:cstheme="minorHAnsi"/>
                <w:i/>
                <w:lang w:val="en-US"/>
              </w:rPr>
            </w:pPr>
            <w:r w:rsidRPr="00741896">
              <w:rPr>
                <w:rFonts w:cstheme="minorHAnsi"/>
                <w:i/>
                <w:lang w:val="en-US"/>
              </w:rPr>
              <w:t>Homo sapiens</w:t>
            </w:r>
          </w:p>
        </w:tc>
        <w:tc>
          <w:tcPr>
            <w:tcW w:w="991" w:type="dxa"/>
          </w:tcPr>
          <w:p w14:paraId="22670BCB"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663C23FD"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2C3D986C"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402" w:type="dxa"/>
          </w:tcPr>
          <w:p w14:paraId="520D3635" w14:textId="77777777" w:rsidR="00741896" w:rsidRPr="00741896" w:rsidRDefault="00741896" w:rsidP="00DF6A34">
            <w:pPr>
              <w:spacing w:line="360" w:lineRule="auto"/>
              <w:ind w:right="-161"/>
              <w:rPr>
                <w:rFonts w:cstheme="minorHAnsi"/>
                <w:i/>
                <w:lang w:val="en-US"/>
              </w:rPr>
            </w:pPr>
            <w:r w:rsidRPr="00741896">
              <w:rPr>
                <w:rFonts w:cstheme="minorHAnsi"/>
                <w:i/>
                <w:lang w:val="en-US"/>
              </w:rPr>
              <w:t>Candida albicans, Cryptococcus neoformans</w:t>
            </w:r>
          </w:p>
        </w:tc>
        <w:tc>
          <w:tcPr>
            <w:tcW w:w="2267" w:type="dxa"/>
          </w:tcPr>
          <w:p w14:paraId="5FE57A53" w14:textId="77777777" w:rsidR="00741896" w:rsidRPr="00741896" w:rsidRDefault="00741896" w:rsidP="00DF6A34">
            <w:pPr>
              <w:spacing w:line="360" w:lineRule="auto"/>
              <w:rPr>
                <w:rFonts w:cstheme="minorHAnsi"/>
                <w:lang w:val="en-US"/>
              </w:rPr>
            </w:pPr>
            <w:r w:rsidRPr="00741896">
              <w:rPr>
                <w:rFonts w:cstheme="minorHAnsi"/>
                <w:color w:val="000000"/>
                <w:shd w:val="clear" w:color="auto" w:fill="FFFFFF"/>
                <w:lang w:val="en-US"/>
              </w:rPr>
              <w:t>(Ganz et al. 1985; Lehrer et al. 1988;)</w:t>
            </w:r>
          </w:p>
        </w:tc>
      </w:tr>
      <w:tr w:rsidR="00741896" w:rsidRPr="00674D48" w14:paraId="455ABCE1" w14:textId="77777777" w:rsidTr="00DF0E38">
        <w:tc>
          <w:tcPr>
            <w:tcW w:w="1420" w:type="dxa"/>
          </w:tcPr>
          <w:p w14:paraId="73B5EB91" w14:textId="77777777" w:rsidR="00741896" w:rsidRPr="00741896" w:rsidRDefault="00741896" w:rsidP="00DF6A34">
            <w:pPr>
              <w:spacing w:line="360" w:lineRule="auto"/>
              <w:ind w:right="-161" w:firstLine="35"/>
              <w:rPr>
                <w:rFonts w:cstheme="minorHAnsi"/>
                <w:lang w:val="en-US"/>
              </w:rPr>
            </w:pPr>
          </w:p>
        </w:tc>
        <w:tc>
          <w:tcPr>
            <w:tcW w:w="1417" w:type="dxa"/>
          </w:tcPr>
          <w:p w14:paraId="251B17B5" w14:textId="77777777" w:rsidR="00741896" w:rsidRPr="00741896" w:rsidRDefault="00741896" w:rsidP="00DF6A34">
            <w:pPr>
              <w:spacing w:line="360" w:lineRule="auto"/>
              <w:ind w:right="-161"/>
              <w:rPr>
                <w:rFonts w:cstheme="minorHAnsi"/>
                <w:lang w:val="en-US"/>
              </w:rPr>
            </w:pPr>
            <w:r w:rsidRPr="00741896">
              <w:rPr>
                <w:rFonts w:cstheme="minorHAnsi"/>
                <w:lang w:val="en-US"/>
              </w:rPr>
              <w:t>HNP-3</w:t>
            </w:r>
          </w:p>
        </w:tc>
        <w:tc>
          <w:tcPr>
            <w:tcW w:w="1418" w:type="dxa"/>
          </w:tcPr>
          <w:p w14:paraId="1B694DB4" w14:textId="77777777" w:rsidR="00741896" w:rsidRPr="00741896" w:rsidRDefault="00741896" w:rsidP="00DF6A34">
            <w:pPr>
              <w:spacing w:line="360" w:lineRule="auto"/>
              <w:ind w:right="-161"/>
              <w:rPr>
                <w:rFonts w:cstheme="minorHAnsi"/>
                <w:i/>
                <w:lang w:val="en-US"/>
              </w:rPr>
            </w:pPr>
            <w:r w:rsidRPr="00741896">
              <w:rPr>
                <w:rFonts w:cstheme="minorHAnsi"/>
                <w:i/>
                <w:lang w:val="en-US"/>
              </w:rPr>
              <w:t>Homo sapiens</w:t>
            </w:r>
          </w:p>
        </w:tc>
        <w:tc>
          <w:tcPr>
            <w:tcW w:w="991" w:type="dxa"/>
          </w:tcPr>
          <w:p w14:paraId="31D6A8CA"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13162248"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532DCFEA"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402" w:type="dxa"/>
          </w:tcPr>
          <w:p w14:paraId="1F8E20D9" w14:textId="77777777" w:rsidR="00741896" w:rsidRPr="00741896" w:rsidRDefault="00741896" w:rsidP="00DF6A34">
            <w:pPr>
              <w:spacing w:line="360" w:lineRule="auto"/>
              <w:ind w:right="-161"/>
              <w:rPr>
                <w:rFonts w:cstheme="minorHAnsi"/>
                <w:i/>
                <w:lang w:val="en-US"/>
              </w:rPr>
            </w:pPr>
            <w:r w:rsidRPr="00741896">
              <w:rPr>
                <w:rFonts w:cstheme="minorHAnsi"/>
                <w:i/>
                <w:lang w:val="en-US"/>
              </w:rPr>
              <w:t>Cryptococcus neoformans</w:t>
            </w:r>
          </w:p>
        </w:tc>
        <w:tc>
          <w:tcPr>
            <w:tcW w:w="2267" w:type="dxa"/>
          </w:tcPr>
          <w:p w14:paraId="2A8EDA55" w14:textId="77777777" w:rsidR="00741896" w:rsidRPr="00741896" w:rsidRDefault="00741896" w:rsidP="00DF6A34">
            <w:pPr>
              <w:spacing w:line="360" w:lineRule="auto"/>
              <w:ind w:right="-112"/>
              <w:rPr>
                <w:rFonts w:cstheme="minorHAnsi"/>
                <w:vertAlign w:val="superscript"/>
                <w:lang w:val="en-US"/>
              </w:rPr>
            </w:pPr>
            <w:r w:rsidRPr="00741896">
              <w:rPr>
                <w:rFonts w:cstheme="minorHAnsi"/>
                <w:color w:val="000000"/>
                <w:shd w:val="clear" w:color="auto" w:fill="FFFFFF"/>
                <w:lang w:val="en-US"/>
              </w:rPr>
              <w:t>(Ganz et al. 1985; Lehrer et al. 1988)</w:t>
            </w:r>
          </w:p>
        </w:tc>
      </w:tr>
      <w:tr w:rsidR="00741896" w:rsidRPr="00674D48" w14:paraId="37BE2A7A" w14:textId="77777777" w:rsidTr="00DF0E38">
        <w:tc>
          <w:tcPr>
            <w:tcW w:w="1420" w:type="dxa"/>
          </w:tcPr>
          <w:p w14:paraId="450CE0F3" w14:textId="77777777" w:rsidR="00741896" w:rsidRPr="00741896" w:rsidRDefault="00741896" w:rsidP="00DF6A34">
            <w:pPr>
              <w:spacing w:line="360" w:lineRule="auto"/>
              <w:ind w:right="-161" w:firstLine="35"/>
              <w:rPr>
                <w:rFonts w:cstheme="minorHAnsi"/>
                <w:lang w:val="en-US"/>
              </w:rPr>
            </w:pPr>
          </w:p>
        </w:tc>
        <w:tc>
          <w:tcPr>
            <w:tcW w:w="1417" w:type="dxa"/>
          </w:tcPr>
          <w:p w14:paraId="1A1EA29F" w14:textId="77777777" w:rsidR="00741896" w:rsidRPr="00741896" w:rsidRDefault="00741896" w:rsidP="00DF6A34">
            <w:pPr>
              <w:spacing w:line="360" w:lineRule="auto"/>
              <w:ind w:right="-161"/>
              <w:rPr>
                <w:rFonts w:cstheme="minorHAnsi"/>
                <w:lang w:val="en-US"/>
              </w:rPr>
            </w:pPr>
            <w:r w:rsidRPr="00741896">
              <w:rPr>
                <w:rFonts w:cstheme="minorHAnsi"/>
                <w:lang w:val="en-US"/>
              </w:rPr>
              <w:t>Histatin 5</w:t>
            </w:r>
          </w:p>
        </w:tc>
        <w:tc>
          <w:tcPr>
            <w:tcW w:w="1418" w:type="dxa"/>
          </w:tcPr>
          <w:p w14:paraId="24516729" w14:textId="77777777" w:rsidR="00741896" w:rsidRPr="00741896" w:rsidRDefault="00741896" w:rsidP="00DF6A34">
            <w:pPr>
              <w:spacing w:line="360" w:lineRule="auto"/>
              <w:ind w:right="-161"/>
              <w:rPr>
                <w:rFonts w:cstheme="minorHAnsi"/>
                <w:i/>
                <w:lang w:val="en-US"/>
              </w:rPr>
            </w:pPr>
            <w:r w:rsidRPr="00741896">
              <w:rPr>
                <w:rFonts w:cstheme="minorHAnsi"/>
                <w:i/>
                <w:lang w:val="en-US"/>
              </w:rPr>
              <w:t>Homo sapiens</w:t>
            </w:r>
          </w:p>
        </w:tc>
        <w:tc>
          <w:tcPr>
            <w:tcW w:w="991" w:type="dxa"/>
          </w:tcPr>
          <w:p w14:paraId="61EF489D" w14:textId="77777777" w:rsidR="00741896" w:rsidRPr="00741896" w:rsidRDefault="00741896" w:rsidP="00DF6A34">
            <w:pPr>
              <w:spacing w:line="360" w:lineRule="auto"/>
              <w:ind w:right="-161"/>
              <w:rPr>
                <w:rFonts w:cstheme="minorHAnsi"/>
                <w:lang w:val="en-US"/>
              </w:rPr>
            </w:pPr>
            <w:r w:rsidRPr="00741896">
              <w:rPr>
                <w:rFonts w:cstheme="minorHAnsi"/>
                <w:lang w:val="en-US"/>
              </w:rPr>
              <w:sym w:font="Symbol" w:char="F062"/>
            </w:r>
            <w:r w:rsidRPr="00741896">
              <w:rPr>
                <w:rFonts w:cstheme="minorHAnsi"/>
                <w:lang w:val="en-US"/>
              </w:rPr>
              <w:t>-glucan, Ssa1p, Ssa2p</w:t>
            </w:r>
          </w:p>
        </w:tc>
        <w:tc>
          <w:tcPr>
            <w:tcW w:w="993" w:type="dxa"/>
          </w:tcPr>
          <w:p w14:paraId="33C19C22" w14:textId="77777777" w:rsidR="00741896" w:rsidRPr="00741896" w:rsidRDefault="00741896" w:rsidP="00DF6A34">
            <w:pPr>
              <w:spacing w:line="360" w:lineRule="auto"/>
              <w:ind w:right="-161"/>
              <w:rPr>
                <w:rFonts w:cstheme="minorHAnsi"/>
                <w:lang w:val="en-US"/>
              </w:rPr>
            </w:pPr>
            <w:r w:rsidRPr="00741896">
              <w:rPr>
                <w:rFonts w:cstheme="minorHAnsi"/>
                <w:lang w:val="en-US"/>
              </w:rPr>
              <w:t>Yes</w:t>
            </w:r>
          </w:p>
        </w:tc>
        <w:tc>
          <w:tcPr>
            <w:tcW w:w="3260" w:type="dxa"/>
          </w:tcPr>
          <w:p w14:paraId="258F89D0" w14:textId="77777777" w:rsidR="00741896" w:rsidRPr="00741896" w:rsidRDefault="00741896" w:rsidP="00DF6A34">
            <w:pPr>
              <w:spacing w:line="360" w:lineRule="auto"/>
              <w:ind w:right="-161"/>
              <w:rPr>
                <w:rFonts w:cstheme="minorHAnsi"/>
                <w:lang w:val="en-US"/>
              </w:rPr>
            </w:pPr>
            <w:r w:rsidRPr="00741896">
              <w:rPr>
                <w:rFonts w:cstheme="minorHAnsi"/>
                <w:lang w:val="en-US"/>
              </w:rPr>
              <w:t>Endocytosis-mediated uptake and transportation through Dur3p and Dur31p</w:t>
            </w:r>
          </w:p>
          <w:p w14:paraId="0EA6B2A7" w14:textId="77777777" w:rsidR="00741896" w:rsidRPr="00741896" w:rsidRDefault="00741896" w:rsidP="00DF6A34">
            <w:pPr>
              <w:spacing w:line="360" w:lineRule="auto"/>
              <w:ind w:right="-161"/>
              <w:rPr>
                <w:rFonts w:cstheme="minorHAnsi"/>
                <w:lang w:val="en-US"/>
              </w:rPr>
            </w:pPr>
            <w:r w:rsidRPr="00741896">
              <w:rPr>
                <w:rFonts w:cstheme="minorHAnsi"/>
                <w:lang w:val="en-US"/>
              </w:rPr>
              <w:t>ATP efflux</w:t>
            </w:r>
          </w:p>
          <w:p w14:paraId="2C206C16" w14:textId="77777777" w:rsidR="00741896" w:rsidRPr="00741896" w:rsidRDefault="00741896" w:rsidP="00DF6A34">
            <w:pPr>
              <w:spacing w:line="360" w:lineRule="auto"/>
              <w:ind w:right="-161"/>
              <w:rPr>
                <w:rFonts w:cstheme="minorHAnsi"/>
                <w:lang w:val="en-US"/>
              </w:rPr>
            </w:pPr>
            <w:r w:rsidRPr="00741896">
              <w:rPr>
                <w:rFonts w:cstheme="minorHAnsi"/>
                <w:lang w:val="en-US"/>
              </w:rPr>
              <w:t>ROS production</w:t>
            </w:r>
          </w:p>
          <w:p w14:paraId="72DF6367" w14:textId="77777777" w:rsidR="00741896" w:rsidRPr="00741896" w:rsidRDefault="00741896" w:rsidP="00DF6A34">
            <w:pPr>
              <w:spacing w:line="360" w:lineRule="auto"/>
              <w:ind w:right="-161"/>
              <w:rPr>
                <w:rFonts w:cstheme="minorHAnsi"/>
                <w:lang w:val="en-US"/>
              </w:rPr>
            </w:pPr>
            <w:r w:rsidRPr="00741896">
              <w:rPr>
                <w:rFonts w:cstheme="minorHAnsi"/>
                <w:lang w:val="en-US"/>
              </w:rPr>
              <w:t>K</w:t>
            </w:r>
            <w:r w:rsidRPr="00741896">
              <w:rPr>
                <w:rFonts w:cstheme="minorHAnsi"/>
                <w:vertAlign w:val="superscript"/>
                <w:lang w:val="en-US"/>
              </w:rPr>
              <w:t>+</w:t>
            </w:r>
            <w:r w:rsidRPr="00741896">
              <w:rPr>
                <w:rFonts w:cstheme="minorHAnsi"/>
                <w:lang w:val="en-US"/>
              </w:rPr>
              <w:t xml:space="preserve"> efflux; Trk1p is required for the antifungal mode of action</w:t>
            </w:r>
          </w:p>
          <w:p w14:paraId="7EF55755" w14:textId="77777777" w:rsidR="00741896" w:rsidRPr="00741896" w:rsidRDefault="00741896" w:rsidP="00DF6A34">
            <w:pPr>
              <w:spacing w:line="360" w:lineRule="auto"/>
              <w:ind w:right="-161"/>
              <w:rPr>
                <w:rFonts w:cstheme="minorHAnsi"/>
                <w:lang w:val="en-US"/>
              </w:rPr>
            </w:pPr>
            <w:r w:rsidRPr="00741896">
              <w:rPr>
                <w:rFonts w:cstheme="minorHAnsi"/>
                <w:lang w:val="en-US"/>
              </w:rPr>
              <w:t>Cell cycle arrest</w:t>
            </w:r>
          </w:p>
          <w:p w14:paraId="25244DE5" w14:textId="77777777" w:rsidR="00741896" w:rsidRPr="00741896" w:rsidRDefault="00741896" w:rsidP="00DF6A34">
            <w:pPr>
              <w:spacing w:line="360" w:lineRule="auto"/>
              <w:ind w:right="-161"/>
              <w:rPr>
                <w:rFonts w:cstheme="minorHAnsi"/>
                <w:lang w:val="en-US"/>
              </w:rPr>
            </w:pPr>
            <w:r w:rsidRPr="00741896">
              <w:rPr>
                <w:rFonts w:cstheme="minorHAnsi"/>
                <w:lang w:val="en-US"/>
              </w:rPr>
              <w:t>Vacuolar expansion</w:t>
            </w:r>
          </w:p>
        </w:tc>
        <w:tc>
          <w:tcPr>
            <w:tcW w:w="3402" w:type="dxa"/>
          </w:tcPr>
          <w:p w14:paraId="7CCD00F6" w14:textId="77777777" w:rsidR="00741896" w:rsidRPr="00741896" w:rsidRDefault="00741896" w:rsidP="00DF6A34">
            <w:pPr>
              <w:spacing w:line="360" w:lineRule="auto"/>
              <w:ind w:right="-161"/>
              <w:rPr>
                <w:rFonts w:cstheme="minorHAnsi"/>
                <w:i/>
                <w:lang w:val="en-US"/>
              </w:rPr>
            </w:pPr>
            <w:r w:rsidRPr="00741896">
              <w:rPr>
                <w:rFonts w:cstheme="minorHAnsi"/>
                <w:i/>
                <w:lang w:val="en-US"/>
              </w:rPr>
              <w:t>Aspergillus flavus, A. fumigatus, Candida albicans, C. </w:t>
            </w:r>
            <w:proofErr w:type="spellStart"/>
            <w:r w:rsidRPr="00741896">
              <w:rPr>
                <w:rFonts w:cstheme="minorHAnsi"/>
                <w:i/>
                <w:lang w:val="en-US"/>
              </w:rPr>
              <w:t>auris</w:t>
            </w:r>
            <w:proofErr w:type="spellEnd"/>
            <w:r w:rsidRPr="00741896">
              <w:rPr>
                <w:rFonts w:cstheme="minorHAnsi"/>
                <w:i/>
                <w:lang w:val="en-US"/>
              </w:rPr>
              <w:t>, C. </w:t>
            </w:r>
            <w:proofErr w:type="spellStart"/>
            <w:r w:rsidRPr="00741896">
              <w:rPr>
                <w:rFonts w:cstheme="minorHAnsi"/>
                <w:i/>
                <w:lang w:val="en-US"/>
              </w:rPr>
              <w:t>castelli</w:t>
            </w:r>
            <w:proofErr w:type="spellEnd"/>
            <w:r w:rsidRPr="00741896">
              <w:rPr>
                <w:rFonts w:cstheme="minorHAnsi"/>
                <w:i/>
                <w:lang w:val="en-US"/>
              </w:rPr>
              <w:t>, C. </w:t>
            </w:r>
            <w:proofErr w:type="spellStart"/>
            <w:r w:rsidRPr="00741896">
              <w:rPr>
                <w:rFonts w:cstheme="minorHAnsi"/>
                <w:i/>
                <w:lang w:val="en-US"/>
              </w:rPr>
              <w:t>kefyr</w:t>
            </w:r>
            <w:proofErr w:type="spellEnd"/>
            <w:r w:rsidRPr="00741896">
              <w:rPr>
                <w:rFonts w:cstheme="minorHAnsi"/>
                <w:i/>
                <w:lang w:val="en-US"/>
              </w:rPr>
              <w:t>, C. </w:t>
            </w:r>
            <w:proofErr w:type="spellStart"/>
            <w:r w:rsidRPr="00741896">
              <w:rPr>
                <w:rFonts w:cstheme="minorHAnsi"/>
                <w:i/>
                <w:lang w:val="en-US"/>
              </w:rPr>
              <w:t>krusei</w:t>
            </w:r>
            <w:proofErr w:type="spellEnd"/>
            <w:r w:rsidRPr="00741896">
              <w:rPr>
                <w:rFonts w:cstheme="minorHAnsi"/>
                <w:i/>
                <w:lang w:val="en-US"/>
              </w:rPr>
              <w:t>, C. </w:t>
            </w:r>
            <w:proofErr w:type="spellStart"/>
            <w:r w:rsidRPr="00741896">
              <w:rPr>
                <w:rFonts w:cstheme="minorHAnsi"/>
                <w:i/>
                <w:lang w:val="en-US"/>
              </w:rPr>
              <w:t>parapsilosis</w:t>
            </w:r>
            <w:proofErr w:type="spellEnd"/>
            <w:r w:rsidRPr="00741896">
              <w:rPr>
                <w:rFonts w:cstheme="minorHAnsi"/>
                <w:i/>
                <w:lang w:val="en-US"/>
              </w:rPr>
              <w:t xml:space="preserve">, Cryptococcus </w:t>
            </w:r>
            <w:proofErr w:type="spellStart"/>
            <w:r w:rsidRPr="00741896">
              <w:rPr>
                <w:rFonts w:cstheme="minorHAnsi"/>
                <w:i/>
                <w:lang w:val="en-US"/>
              </w:rPr>
              <w:t>neoformans</w:t>
            </w:r>
            <w:proofErr w:type="spellEnd"/>
            <w:r w:rsidRPr="00741896">
              <w:rPr>
                <w:rFonts w:cstheme="minorHAnsi"/>
                <w:i/>
                <w:lang w:val="en-US"/>
              </w:rPr>
              <w:t xml:space="preserve">, </w:t>
            </w:r>
            <w:proofErr w:type="spellStart"/>
            <w:r w:rsidRPr="00741896">
              <w:rPr>
                <w:rFonts w:cstheme="minorHAnsi"/>
                <w:i/>
                <w:lang w:val="en-US"/>
              </w:rPr>
              <w:t>Kluyveromyces</w:t>
            </w:r>
            <w:proofErr w:type="spellEnd"/>
            <w:r w:rsidRPr="00741896">
              <w:rPr>
                <w:rFonts w:cstheme="minorHAnsi"/>
                <w:i/>
                <w:lang w:val="en-US"/>
              </w:rPr>
              <w:t xml:space="preserve"> </w:t>
            </w:r>
            <w:proofErr w:type="spellStart"/>
            <w:r w:rsidRPr="00741896">
              <w:rPr>
                <w:rFonts w:cstheme="minorHAnsi"/>
                <w:i/>
                <w:lang w:val="en-US"/>
              </w:rPr>
              <w:t>bacillisporus</w:t>
            </w:r>
            <w:proofErr w:type="spellEnd"/>
            <w:r w:rsidRPr="00741896">
              <w:rPr>
                <w:rFonts w:cstheme="minorHAnsi"/>
                <w:i/>
                <w:lang w:val="en-US"/>
              </w:rPr>
              <w:t>, K. </w:t>
            </w:r>
            <w:proofErr w:type="spellStart"/>
            <w:r w:rsidRPr="00741896">
              <w:rPr>
                <w:rFonts w:cstheme="minorHAnsi"/>
                <w:i/>
                <w:lang w:val="en-US"/>
              </w:rPr>
              <w:t>delphensis</w:t>
            </w:r>
            <w:proofErr w:type="spellEnd"/>
            <w:r w:rsidRPr="00741896">
              <w:rPr>
                <w:rFonts w:cstheme="minorHAnsi"/>
                <w:i/>
                <w:lang w:val="en-US"/>
              </w:rPr>
              <w:t>, Saccharomyces cerevisiae</w:t>
            </w:r>
          </w:p>
        </w:tc>
        <w:tc>
          <w:tcPr>
            <w:tcW w:w="2267" w:type="dxa"/>
          </w:tcPr>
          <w:p w14:paraId="5FAAD51A" w14:textId="77777777" w:rsidR="00741896" w:rsidRPr="00741896" w:rsidRDefault="00741896" w:rsidP="00DF6A34">
            <w:pPr>
              <w:spacing w:line="360" w:lineRule="auto"/>
              <w:ind w:right="-112"/>
              <w:rPr>
                <w:rFonts w:cstheme="minorHAnsi"/>
                <w:color w:val="000000"/>
                <w:shd w:val="clear" w:color="auto" w:fill="FFFFFF"/>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{"citationItems":[{"id":"ITEM-1","itemData":{"DOI":"10.1177/154405910308200917","ISSN":"00220345","PMID":"12939362","abstract":"Salivary histatin 5 (Hst 5) kills the fungal pathogen C. albicans via a mechanism that involves binding and subsequent efflux of cellular ATP. Our aims were to identify inorganic ions found in saliva that influence Hst 5 fungicidal activity. Increasing ionic strength with relevant salivary anions (Cl - and CO3-) did not reduce Hst 5 binding or uptake by yeast cells, but reduced the Hst-induced efflux of ATP. Extracellular MgCl2 (25 mM) maximally inhibited 30-40% of Hst 5 killing with 40% reduction in ATP efflux, while pre-treatment of cells with only 2 mM CaCl 2 inhibited 80-90% of killing, and prevented ATP efflux. Loss of fungicidal activity by the addition of CaCl2 or MgCl2 was a result of inhibition of binding of Hst 5 to C. albicans cells. Calcium is a potent inhibitor of Hst 5 candidacidal activity at physiological concentrations and may be the primary salivary ion responsible for the masking effect of saliva.","author":[{"dropping-particle":"","family":"Dong","given":"J.","non-dropping-particle":"","parse-names":false,"suffix":""},{"dropping-particle":"","family":"Vylkova","given":"S.","non-dropping-particle":"","parse-names":false,"suffix":""},{"dropping-particle":"","family":"Li","given":"X. S.","non-dropping-particle":"","parse-names":false,"suffix":""},{"dropping-particle":"","family":"Edgerton","given":"M.","non-dropping-particle":"","parse-names":false,"suffix":""}],"container-title":"Journal of Dental Research","id":"ITEM-1","issue":"9","issued":{"date-parts":[["2003","9","13"]]},"page":"748-752","publisher":"Intern. and American Associations for Dental Research","title":"Calcium blocks fungicidal activity of human salivary histatin 5 through disruption of binding with Candida albicans","type":"article-journal","volume":"82"},"uris":["http://www.mendeley.com/documents/?uuid=a19c9710-9a9d-367d-9c72-c91a0e88dd97"]},{"id":"ITEM-2","itemData":{"DOI":"10.1074/jbc.274.27.18872","ISSN":"00219258","PMID":"10383383","abstract":"Salivary histatins are potent in vitro antifungal proteins and have promise as therapeutic agents against oral candidiasis. We performed pharmacological studies directed at understanding the biochemical basis of Hst 5 candidacidal activity. Three inhibitors of mitochondrial metabolism: carbonyl cyanide p-chlorophenylhydrazone, dinitrophenol, and azide inhibited Hst 5 killing of Candida albicans, while not inhibiting cellular ATP production. In contrast, Hst 5 caused a drastic reduction of C. albicans intracellular ATP content, which was a result of an efflux of ATP. Carbonyl cyanide p-chlorophenylhydrazone, dinitrophenol, and azide inhibited Hst 5- induced ATP efflux, thus establishing a correlation between ATP release and cell killing. Furthermore, C. albicans cells were respiring and had polarized membranes at least 80 min after ATP release, thus implying a non-lytic exit of cellular ATP in response to Hst 5. Based on evidence that transmembrane ATP efflux can occur in the absence of cytolysis through a channel-like pathway and that released ATP can act as a cytotoxic mediator by binding to membrane purinergic receptors, we evaluated whether extracellular ATP released by Hst 5 may have further functional role in cell killing. Consistent with this hypothesis, purinergic agonists BzATP and adenosine 5'O- (thiotriphosphate) induced loss of C. albicans cell viability and purinergic antagonists prevented Hst 5 killing.","author":[{"dropping-particle":"","family":"Koshlukova","given":"Svetlana E.","non-dropping-particle":"","parse-names":false,"suffix":""},{"dropping-particle":"","family":"Lloyd","given":"Tracy L.","non-dropping-particle":"","parse-names":false,"suffix":""},{"dropping-particle":"","family":"Araujo","given":"Marcelo W.B.","non-dropping-particle":"","parse-names":false,"suffix":""},{"dropping-particle":"","family":"Edgerton","given":"Mira","non-dropping-particle":"","parse-names":false,"suffix":""}],"container-title":"Journal of Biological Chemistry","id":"ITEM-2","issue":"27","issued":{"date-parts":[["1999","7","2"]]},"page":"18872-18879","publisher":"American Society for Biochemistry and Molecular Biology Inc.","title":"Salivary histatin 5 induces non-lytic release of ATP from Candida albicans leading to cell death","type":"article-journal","volume":"274"},"uris":["http://www.mendeley.com/documents/?uuid=48e87855-90ae-3fc6-9e9a-7f4f98c880ea"]},{"id":"ITEM-3","itemData":{"DOI":"10.1038/s41598-019-52676-7","ISSN":"20452322","PMID":"31754129","abstract":"Histatin-5 (Hst-5) is an antimicrobial, salivary protein that is involved in the host defense system. Hst-5 has been proposed to bind functionally relevant zinc and copper but presents challenges in structural studies due to its disordered conformation in aqueous solution. Here, we used circular dichroism (CD) and UV resonance Raman (UVRR) spectroscopy to define metallo-Hst-5 interactions in aqueous solution. A zinc-containing Hst-5 sample exhibits shifted Raman bands, relative to bands observed in the absence of zinc. Based on comparison to model compounds and to a family of designed, zinc-binding beta hairpins, the alterations in the Hst-5 UVRR spectrum are attributed to zinc coordination by imidazole side chains. Zinc addition also shifted a tyrosine aromatic ring UVRR band through an electrostatic interaction. Copper addition did not have these effects. A sequence variant, H18A/H19A, was employed; this mutant has less potent antifungal activity, when compared to Hst-5. Zinc addition had only a small effect on the thermal stability of this mutant. Interestingly, both zinc and copper addition shifted histidine UVRR bands in a manner diagnostic for metal coordination. Results obtained with a K13E/R22G mutant were similar to those obtained with wildtype. These experiments show that H18 and H19 contribute to a zinc binding site. In the H18A/H19A mutant the specificity of the copper/zinc binding sites is lost. The experiments implicate specific zinc binding to be important in the antimicrobial activity of Hst-5.","author":[{"dropping-particle":"","family":"McCaslin","given":"Tyler G.","non-dropping-particle":"","parse-names":false,"suffix":""},{"dropping-particle":"V.","family":"Pagba","given":"Cynthia","non-dropping-particle":"","parse-names":false,"suffix":""},{"dropping-particle":"","family":"Yohannan","given":"Jiby","non-dropping-particle":"","parse-names":false,"suffix":""},{"dropping-particle":"","family":"Barry","given":"Bridgette A.","non-dropping-particle":"","parse-names":false,"suffix":""}],"container-title":"Scientific Reports","id":"ITEM-3","issue":"1","issued":{"date-parts":[["2019","12","1"]]},"publisher":"Nature Research","title":"Specific metallo-protein interactions and antimicrobial activity in Histatin-5, an intrinsically disordered salivary peptide","type":"article-journal","volume":"9"},"uris":["http://www.mendeley.com/documents/?uuid=101a036f-d485-3eb7-9507-55810361eaea"]},{"id":"ITEM-4","itemData":{"DOI":"10.1590/0001-3765201920180045","ISSN":"1678-2690","abstract":"Candida albicans is the most important fungal pathogen that causes infections in humans. Biofilms are hard-to-treat structures due to their high antifungal resistance. Saliva is a fluid that contains antimicrobial substances acting as the first-line of defense against pathogens, and its immune components may be potential tools for the discovery of new treatments against candidiasis. To evaluate the activity of histatin 5 and human lactoferrin against biofilm formation. A fluconazole-resistant Candida albicans clinical isolate was used as the model microorganism. Morphogenesis was evaluated by differential counting. Biofilm quantification was performed by XTT reduction assay. Thickness and topography of biofilms were assessed through confocal laser scanning microscopy (CLSM). Histatin 5 inhibited yeast-to-hyphae transition in a dose-dependent manner, while the effect of human lactoferrin on this process was inversely proportional to its concentration. Both compounds were able to significantly inhibit biofilm metabolic activity. Histatin 5 reduced biofilm thickness. Histatin 5 and human lactoferrin exhibited in vitro cytotoxicity against a fluconazole-resistant Candida albicans biofilm, which points to the potential application of these compounds in the treatment of biofilms formed by this fungus, especially in resistant infections.","author":[{"dropping-particle":"","family":"Curvelo","given":"José A R","non-dropping-particle":"","parse-names":false,"suffix":""},{"dropping-particle":"","family":"Moraes","given":"Daniel C","non-dropping-particle":"De","parse-names":false,"suffix":""},{"dropping-particle":"Dos","family":"Anjos","given":"Camila A","non-dropping-particle":"","parse-names":false,"suffix":""},{"dropping-particle":"","family":"Portela","given":"Maristela B","non-dropping-particle":"","parse-names":false,"suffix":""},{"dropping-particle":"","family":"Soares","given":"Rosangela M A","non-dropping-particle":"","parse-names":false,"suffix":""}],"id":"ITEM-4","issue":"1","issued":{"date-parts":[["2019"]]},"page":"20180045","title":"Histatin 5 and human lactoferrin inhibit biofilm formation of a fluconazole resistant Candida albicans clinical isolate","type":"article-journal","volume":"91"},"uris":["http://www.mendeley.com/documents/?uuid=e50cc826-694b-3b89-8c65-af19989caa9a"]},{"id":"ITEM-5","itemData":{"DOI":"10.1074/jbc.M300680200","ISSN":"00219258","PMID":"12761219","abstract":"Salivary histatins are a family of small histidine-rich peptides with potent antifungal activity. We previously identified a 70-kDa cell envelope protein in Candida albicans and Saccharomyces cerevisiae that mediates binding of histatin (Hst) 5. Isolation of Hst 5-binding protein followed by matrix-assisted laser desorption ionization mass spectrometry analysis identified this protein as the heat shock protein Ssa1p. Ssa protein and Hst 5-binding protein were found to be co-localized on immunoblots of yeast β-mercaptoethanol cell wall extracts and cytosolic fractions. Yeast two-hybrid analysis showed strong interactions between Ssa1p and both Hst 3 and Hst 5. To assess functional roles of Ssa proteins in the Hst 5 antifungal mechanism in vivo, both binding and fungicidal assays were carried out using S. cerevisiae isogenic SSA1/SSA2 mutants. 125I-Hst 5 binding assays showed saturable binding (Kd = 2.57 × 10-6 M) with the wild-type SSA1/SSA2 strain; however, Hst 5 binding with the Δssa1ssa2 double mutant was reduced (Kd = 1.25 × 10-6 M). Cell wall HSP70 proteins were also diminished, but still detectable, in S. cerevisiae Δssa1ssa2 cells and are likely to be Ssa3p or Ssa4p. Hst 5 (31 μM) killed 80% of the wild-type cells in fungicidal assays at room temperature. However, only 50-60% killing of the single mutants (Δssa1 and Δssa2) was observed, and fungicidal activity was further reduced to 20-30% in the Δssa1ssa2 double mutant. Incubation of cells under heat shock conditions increased the sensitivity of cells to Hst 5, which correlated with increased Hst 5-binding activity in Δssa1ssa2 cells, but not in wild-type cells. This study provides evidence for a novel function for yeast Ssa1/2 proteins as cell envelope binding receptors for Hst 5 that mediate fungicidal activity.","author":[{"dropping-particle":"","family":"Li","given":"Xuewei S.","non-dropping-particle":"","parse-names":false,"suffix":""},{"dropping-particle":"","family":"Reddy","given":"Molakala S.","non-dropping-particle":"","parse-names":false,"suffix":""},{"dropping-particle":"","family":"Baev","given":"Didi","non-dropping-particle":"","parse-names":false,"suffix":""},{"dropping-particle":"","family":"Edgerton","given":"Mira","non-dropping-particle":"","parse-names":false,"suffix":""}],"container-title":"Journal of Biological Chemistry","id":"ITEM-5","issue":"31","issued":{"date-parts":[["2003","8","1"]]},"page":"28553-28561","publisher":"American Society for Biochemistry and Molecular Biology","title":"Candida albicans Ssa1/2p is the cell envelope binding protein for human salivary histatin 5","type":"article-journal","volume":"278"},"uris":["http://www.mendeley.com/documents/?uuid=8910ce80-ece1-3d9d-8660-84b86e5e51f5"]},{"id":"ITEM-6","itemData":{"DOI":"10.3390/jof6030124","ISSN":"2309608X","abstract":"Histatin 5 (Hst 5) is an antimicrobial peptide produced in human saliva with antifungal activity for opportunistic pathogen Candida albicans. Hst 5 binds to multiple cations including dimerization-inducing zinc (Zn2+), although the function of this capability is incompletely understood. Hst 5 is taken up by C. albicans and acts on intracellular targets under metal-free conditions; however, Zn2+ is abundant in saliva and may functionally affect Hst 5. We hypothesized that Zn2+ binding would induce membrane-disrupting pores through dimerization. Through the use of Hst 5 and two derivatives, P113 (AA 4-15 of Hst 5) and Hst 5∆MB (AA 1-3 and 15-19 mutated to Glu), we determined that Zn2+ significantly increases killing activity of Hst 5 and P113 for both C. albicans and Candida glabrata. Cell association assays determined that Zn2+ did not impact initial surface binding by the peptides, but Zn2+ did decrease cell association due to active peptide uptake. ATP efflux assays with Zn2+ suggested rapid membrane permeabilization by Hst 5 and P113 and that Zn2+ affinity correlates to higher membrane disruption ability. High-performance liquid chromatography (HPLC) showed that the higher relative Zn2+ affinity of Hst 5 likely promotes dimerization. Together, these results suggest peptide assembly into fungicidal pore structures in the presence of Zn2+, representing a novel mechanism of action that has exciting potential to expand the list of Hst 5-susceptible pathogens.","author":[{"dropping-particle":"","family":"Norris","given":"Hannah L.","non-dropping-particle":"","parse-names":false,"suffix":""},{"dropping-particle":"","family":"Kumar","given":"Rohitashw","non-dropping-particle":"","parse-names":false,"suffix":""},{"dropping-particle":"","family":"Ong","given":"Chih Yean","non-dropping-particle":"","parse-names":false,"suffix":""},{"dropping-particle":"","family":"Xu","given":"Ding","non-dropping-particle":"","parse-names":false,"suffix":""},{"dropping-particle":"","family":"Edgerton","given":"Mira","non-dropping-particle":"","parse-names":false,"suffix":""}],"container-title":"Journal of Fungi","id":"ITEM-6","issue":"3","issued":{"date-parts":[["2020","9","1"]]},"page":"1-16","publisher":"MDPI AG","title":"Zinc binding by histatin 5 promotes fungicidal membrane disruption in c. Albicans and c. glabrata","type":"article-journal","volume":"6"},"uris":["http://www.mendeley.com/documents/?uuid=07f20bc1-193b-3f05-abee-25a47a7b7f24"]},{"id":"ITEM-7","itemData":{"DOI":"10.1128/AAC.01872-17","ISSN":"10986596","PMID":"29158282","abstract":"Candida auris is a newly identified species causing invasive candidemia and candidiasis. It has broad multidrug resistance (MDR) not observed for other pathogenic Candida species. Histatin 5 (Hst 5) is a well-studied salivary cationic peptide with significant antifungal activity against Candida albicans and is an attractive candidate for treating MDR fungi, since antimicrobial peptides induce minimal drug resistance. We investigated the susceptibility of C. auris to Hst 5 and neutrophils, two first-line innate defenses in the human host. The majority of C. auris clinical isolates, including fluconazole-resistant strains, were highly sensitive to Hst 5: 55 to 90% of cells were killed by use of 7.5 M Hst 5. Hst 5 was translocated to the cytosol and vacuole in C. auris cells; such translocation is required for the killing of C. albicans by Hst 5. The inverse relationship between fluconazole resistance and Hst 5 killing suggests different cellular targets for Hst 5 than for fluconazole. C. auris showed higher tolerance to oxidative stress than C. albicans, and higher survival within neutrophils, which correlated with resistance to oxidative stress in vitro. Thus, resistance to reactive oxygen species (ROS) is likely one, though not the only, important factor in the killing of C. auris by neutrophils. Hst 5 has broad and potent candidacidal activity, enabling it to combat MDR C. auris strains effectively.","author":[{"dropping-particle":"","family":"Pathirana","given":"Ruvini U.","non-dropping-particle":"","parse-names":false,"suffix":""},{"dropping-particle":"","family":"Friedman","given":"Justin","non-dropping-particle":"","parse-names":false,"suffix":""},{"dropping-particle":"","family":"Norris","given":"Hannah L.","non-dropping-particle":"","parse-names":false,"suffix":""},{"dropping-particle":"","family":"Salvatori","given":"Ornella","non-dropping-particle":"","parse-names":false,"suffix":""},{"dropping-particle":"","family":"McCall","given":"Andrew D.","non-dropping-particle":"","parse-names":false,"suffix":""},{"dropping-particle":"","family":"Kay","given":"Jason","non-dropping-particle":"","parse-names":false,"suffix":""},{"dropping-particle":"","family":"Edgerton","given":"Mira","non-dropping-particle":"","parse-names":false,"suffix":""}],"container-title":"Antimicrobial Agents and Chemotherapy","id":"ITEM-7","issue":"2","issued":{"date-parts":[["2018","2","1"]]},"publisher":"American Society for Microbiology","title":"Fluconazole-resistant candida auris is susceptible to salivary histatin 5 killing and to intrinsic host defenses","type":"article-journal","volume":"62"},"uris":["http://www.mendeley.com/documents/?uuid=d312a31f-1a9d-329b-843f-1d0a924100a2"]},{"id":"ITEM-8","itemData":{"DOI":"10.1128/EC.00095-14","ISSN":"15359778","PMID":"24951439","abstract":"Histatins are salivary cationic peptides that provide the first line of defense against oral candidiasis caused by Candida albicans. This minireview presents a critical evaluation of our knowledge of the candidacidal mechanism of histatin 5 (Hst 5). Hst 5 is the most potent among all histatin family members with regard to its antifungal activity. The mode of action of Hst 5 has been a subject of intense debate. Unlike other classical host innate immune proteins, pore formation or membrane lysis by Hst 5 has largely been disproven, and it is now known that all targets of Hst 5 are intracellular. Hst 5 binds C. albicans cell wall proteins (Ssa1/2) and glycans and is taken up by the cells through fungal polyamine transporters in an energy-dependent manner. Once inside the fungal cells, Hst 5 may affect mitochondrial functions and cause oxidative stress; however, the ultimate cause of cell death is by volume dysregulation and ion imbalance triggered by osmotic stress. Besides these diverse targets, a novel mechanism based on the metal binding abilities of Hst 5 is discussed. Finally, translational approaches for Hst 5, based on peptide design and synergy with other known drugs, are considered a step forward for bench-to-bed application of Hst 5.","author":[{"dropping-particle":"","family":"Puri","given":"Sumant","non-dropping-particle":"","parse-names":false,"suffix":""},{"dropping-particle":"","family":"Edgerton","given":"Mira","non-dropping-particle":"","parse-names":false,"suffix":""}],"container-title":"Eukaryotic Cell","id":"ITEM-8","issue":"8","issued":{"date-parts":[["2014","8","1"]]},"page":"958-964","publisher":"American Society for Microbiology","title":"How does it kill?: Understanding the candidacidal mechanism of salivary histatin 5","type":"article","volume":"13"},"uris":["http://www.mendeley.com/documents/?uuid=a9101275-8931-3a14-a752-c80b44027313"]},{"id":"ITEM-9","itemData":{"DOI":"10.1074/jbc.274.11.7286","ISSN":"00219258","PMID":"10066791","abstract":"Histatin 5 is a human basic salivary peptide with strong fungicidal properties in vitro. To elucidate the mechanism of action, the effect of histatin 5 on the viability of Candida albicans cells was studied in relation to its membrane perturbing properties. It was found that both the killing activity and the membrane perturbing activity, studied by the influx of a DNA-specific marker propidium iodide, were inhibited by high salt conditions and by metabolic inhibitors, like sodium azide. In addition, exposure to histatin 5 resulted in a loss of the mitochondrial transmembrane potential in situ, measured by the release of the potential-dependent distributional probe rhodamine 123. Localization studies using tetramethylrhodamine isothiocyanate-labeled histatin 5 or fluorescein isothiocyanate-labeled histatin 5 showed a granular intracellular distribution of the peptide, which co-localized with mitotracker orange, a permeant mitochondria-specific probe. Like the biological effects, uptake of labeled histatin 5 was inhibited by mitochondrial inhibitors and high salt conditions. Our data indicate that histatin 5 is internalized, and targets to the energized mitochondrion.","author":[{"dropping-particle":"","family":"Helmerhorst","given":"Eva J.","non-dropping-particle":"","parse-names":false,"suffix":""},{"dropping-particle":"","family":"Breeuwer","given":"Pieter","non-dropping-particle":"","parse-names":false,"suffix":""},{"dropping-particle":"","family":"'t Hof","given":"Wim","non-dropping-particle":"Van","parse-names":false,"suffix":""},{"dropping-particle":"","family":"Walgreen-Weterings","given":"Els","non-dropping-particle":"","parse-names":false,"suffix":""},{"dropping-particle":"","family":"Oomen","given":"Lauran C.J.M.","non-dropping-particle":"","parse-names":false,"suffix":""},{"dropping-particle":"","family":"Veerman","given":"Enno C.I.","non-dropping-particle":"","parse-names":false,"suffix":""},{"dropping-particle":"","family":"Amerongen","given":"Arie V.Nieuw","non-dropping-particle":"","parse-names":false,"suffix":""},{"dropping-particle":"","family":"Abee","given":"Tjakko","non-dropping-particle":"","parse-names":false,"suffix":""}],"container-title":"Journal of Biological Chemistry","id":"ITEM-9","issue":"11","issued":{"date-parts":[["1999","3","12"]]},"page":"7286-7291","publisher":"American Society for Biochemistry and Molecular Biology","title":"The cellular target of histatin 5 on Candida albicans is the energized mitochondrion","type":"article-journal","volume":"274"},"uris":["http://www.mendeley.com/documents/?uuid=e1f6183f-4829-3ee2-bb35-6c9d47a84641"]},{"id":"ITEM-10","itemData":{"DOI":"10.1111/j.1365-2958.2010.07210.x","ISSN":"13652958","PMID":"20487276","abstract":"Salivary histatin 5 (Hst 5) is a cationic salivary protein with high fungicidal activity against Candida albicans. Binding to the cell wall followed by intracellular translocation is required for killing; however, specific binding components and critical toxic events are not understood. In this study, laminarin (β;-1,3-glucan) but not sialic acid, mannan or pustulan mediated Hst 5 binding to C. albicans, and was disassociated by 100 mM NaCl. Time-lapse confocal microscopy revealed a dose-dependent rate of cytosolic uptake of Hst 5 that invariably preceded propidium iodide (PI) entry, demonstrating that translocation itself does not disrupt membrane integrity. Cell toxicity was manifest by vacuolar expansion followed by PI entrance; however, loss of endocytotic vacuolar trafficking of Hst 5 did not reduce killing. Extracellular NaCl (100 mM), but not sorbitol, prevented vacuolar expansion and PI entry in cells already containing cytosolic Hst 5, thus showing a critical role for ionic balance in Hst 5 toxicity. Hst 5 uptake, but not cell wall binding, was blocked by pretreatment with azide or carbonyl cyanide m-chlorophenylhydrazone; however, 10% of de-energized cells had membrane disruption. Thus, Hst 5 is capable of heterogeneous intracellular entry routes, but only direct cytosolic translocation causes cell death as a result of ionic efflux. © 2010 Blackwell Publishing Ltd.","author":[{"dropping-particle":"","family":"Jang","given":"Woong Sik","non-dropping-particle":"","parse-names":false,"suffix":""},{"dropping-particle":"","family":"Bajwa","given":"Jashanjot Singh","non-dropping-particle":"","parse-names":false,"suffix":""},{"dropping-particle":"","family":"Sun","given":"Jianing N.","non-dropping-particle":"","parse-names":false,"suffix":""},{"dropping-particle":"","family":"Edgerton","given":"Mira","non-dropping-particle":"","parse-names":false,"suffix":""}],"container-title":"Molecular Microbiology","id":"ITEM-10","issue":"2","issued":{"date-parts":[["2010"]]},"page":"354-370","publisher":"Blackwell Publishing Ltd","title":"Salivary histatin 5 internalization by translocation, but not endocytosis, is required for fungicidal activity in Candida albicans","type":"article-journal","volume":"77"},"uris":["http://www.mendeley.com/documents/?uuid=70640bfa-dec8-39b7-9384-412e4a3f3cfa"]},{"id":"ITEM-11","itemData":{"DOI":"10.1002/pro.3767","ISSN":"1469896X","PMID":"31675138","abstract":"Histatin 5 (Hst-5) is an antimicrobial peptide with strong antifungal activity against Candida albicans, an opportunistic pathogen that is a common cause of oral thrush. The peptide is natively secreted by human salivary glands and shows promise as an alternative therapeutic against infections caused by C. albicans. However, Hst-5 can be cleaved and inactivated by a family of secreted aspartic proteases (Saps) produced by C. albicans. Single-residue substitutions can significantly affect the proteolytic resistance of Hst-5 to Saps and its antifungal activity; the K17R substitution increases resistance to proteolysis, while the K11R substitution enhances antifungal activity. In this work, we showed that the positive effects of these two single-residue modifications can be combined in a single peptide, K11R–K17R, with improved proteolytic resistance and antifungal activity. We also investigated the effect of additional single-residue substitutions, with a focus on the effect of addition or removal of negatively charged residues, and found Sap-dependent effects on degradation. Both single- and double-substitutions affected the kinetics of proteolytic degradation of the intact peptide and of the fragments formed during degradation. Our results demonstrate the importance of considering proteolytic stability and not just antimicrobial activity when designing peptides for potential therapeutic applications.","author":[{"dropping-particle":"","family":"Ikonomova","given":"Svetlana P.","non-dropping-particle":"","parse-names":false,"suffix":""},{"dropping-particle":"","family":"Moghaddam-Taaheri","given":"Parisa","non-dropping-particle":"","parse-names":false,"suffix":""},{"dropping-particle":"","family":"Wang","given":"Yan","non-dropping-particle":"","parse-names":false,"suffix":""},{"dropping-particle":"","family":"Doolin","given":"Mary T.","non-dropping-particle":"","parse-names":false,"suffix":""},{"dropping-particle":"","family":"Stroka","given":"Kimberly M.","non-dropping-particle":"","parse-names":false,"suffix":""},{"dropping-particle":"","family":"Hube","given":"Bernhard","non-dropping-particle":"","parse-names":false,"suffix":""},{"dropping-particle":"","family":"Karlsson","given":"Amy J.","non-dropping-particle":"","parse-names":false,"suffix":""}],"container-title":"Protein Science","id":"ITEM-11","issue":"2","issued":{"date-parts":[["2020","2","1"]]},"page":"480-493","publisher":"Blackwell Publishing Ltd","title":"Effects of histatin 5 modifications on antifungal activity and kinetics of proteolysis","type":"article-journal","volume":"29"},"uris":["http://www.mendeley.com/documents/?uuid=df187ce3-55df-3dcc-bf2b-132c81a0de81"]},{"id":"ITEM-12","itemData":{"DOI":"10.1074/jbc.M111.311175","ISSN":"00219258","PMID":"22033918","abstract":"Histatin 5 (Hst 5) is a salivary gland-secreted cationic peptide with potent fungicidal activity against Candida albicans. Hst 5 kills fungal cells following intracellular translocation, although its selective transport mechanism is unknown. C. albicans cells grown in the presence of polyamines were resistant to Hst 5 due to reduced intracellular uptake, suggesting that this cationic peptide may enter candidal cells through native yeast polyamine transporters. Based upon homology to known Saccharomyces cerevisiae polyamine permeases, we identified six C. albicans Dur polyamine transporter family members and propose a new nomenclature. Gene deletion mutants were constructed for C. albicans polyamine transporters Dur3, Dur31, Dur33, Dur34, and were tested for Hst 5 sensitivity and uptake of spermidine. We found spermidine uptake and Hst 5 mediated killing were decreased significantly in Δdur3, Δdur31, and Δdur3/Δdur31 strains; whereas a DUR3 overexpression strain increased Hst 5 sensitivity and higher spermidine uptake. Treatment of cells with a spermidine synthase inhibitor increased spermidine uptake and Hst 5 killing, whereas protonophores and cold treatment reduced spermidine uptake. Inhibition assays showed that Hst 5 is a competitive analog of spermidine for uptake into C. albicans cells, and that Hst 5 K i values were increased by 80-fold in Δdur3/Δdur31 cells. Thus, Dur3p and Dur31p are preferential spermidine transporters used by Hst 5 for its entry into candidal cells. Understanding of polyamine transporter-mediated internalization of Hst 5 provides new insights into the uptake mechanism for C. albicans toxicity, and further suggests design for targeted fungal therapeutic agents. © 2011 by The American Society for Biochemistry and Molecular Biology, Inc.","author":[{"dropping-particle":"","family":"Kumar","given":"Rohitashw","non-dropping-particle":"","parse-names":false,"suffix":""},{"dropping-particle":"","family":"Chadha","given":"Sonia","non-dropping-particle":"","parse-names":false,"suffix":""},{"dropping-particle":"","family":"Saraswat","given":"Darpan","non-dropping-particle":"","parse-names":false,"suffix":""},{"dropping-particle":"","family":"Bajwa","given":"Jashanjot Singh","non-dropping-particle":"","parse-names":false,"suffix":""},{"dropping-particle":"","family":"Li","given":"Rui A.","non-dropping-particle":"","parse-names":false,"suffix":""},{"dropping-particle":"","family":"Conti","given":"Heather R.","non-dropping-particle":"","parse-names":false,"suffix":""},{"dropping-particle":"","family":"Edgerton","given":"Mira","non-dropping-particle":"","parse-names":false,"suffix":""}],"container-title":"Journal of Biological Chemistry","id":"ITEM-12","issue":"51","issued":{"date-parts":[["2011","12","23"]]},"page":"43748-43758","publisher":"American Society for Biochemistry and Molecular Biology","title":"Histatin 5 uptake by Candida albicans utilizes polyamine transporters Dur3 and Dur31 proteins","type":"article-journal","volume":"286"},"uris":["http://www.mendeley.com/documents/?uuid=63326ad4-18ab-3708-a9ac-849c6b0bc748"]},{"id":"ITEM-13","itemData":{"DOI":"10.1128/IAI.70.9.4777-4784.2002","ISSN":"00199567","PMID":"12183519","abstract":"Human salivary histatin 5 (Hst 5) is a nonimmune salivary protein with antifungal activity against an important human pathogen, Candida albicans. The candidacidal activity of histatins appears to be a distinctive multistep mechanism involving depletion of the C. albicans intracellular ATP content as a result of nonlytic ATP efflux. Hst 5 caused a loss of cell viability concomitant with a decrease in cellular volume as determined both by a classical candidacidal assay with exogenous Hst 5 and by using a genetically engineered C. albicans strain expressing Hst 5. Preincubation of C. albicans cells with pharmacological inhibitors of anion transport provided complete or substantial protection from Hst 5-induced killing and volume reduction of cells. Moreover, intracellular expression of Hst 5 resulted in a reduction in the population mean cell volume that was accompanied by an increase in the percentage of unbudded cells and C. albicans cells in the G1 phase. Following expression of Hst 5, the smallest cells sorted by fluorescence-activated cell sorting from the total population did not replicate and were exclusively in the G1 phase. Cells with intracellularly expressed Hst 5 had greatly reduced G1 cyclin transcript levels, indicating that they arrested in the G1 phase before the onset of Start. Our data demonstrate that a key determinant in the mechanism of Hst 5 toxicity in C. albicans cells is the disruption of regulatory circuits for cell volume homeostasis that is closely coupled with loss of intracellular ATP. This novel process of fungicidal activity by a human salivary protein has highlighted potential interactions of Hst 5 with volume regulatory mechanisms and the process of yeast cell cycle control.","author":[{"dropping-particle":"","family":"Baev","given":"Didi","non-dropping-particle":"","parse-names":false,"suffix":""},{"dropping-particle":"","family":"Li","given":"Xuewei S.","non-dropping-particle":"","parse-names":false,"suffix":""},{"dropping-particle":"","family":"Dong","given":"Jin","non-dropping-particle":"","parse-names":false,"suffix":""},{"dropping-particle":"","family":"Keng","given":"Peter","non-dropping-particle":"","parse-names":false,"suffix":""},{"dropping-particle":"","family":"Edgerton","given":"Mira","non-dropping-particle":"","parse-names":false,"suffix":""}],"container-title":"Infection and Immunity","id":"ITEM-13","issue":"9","issued":{"date-parts":[["2002","9","1"]]},"page":"4777-4784","title":"Human salivary histatin 5 causes disordered volume regulation and cell cycle arrest in Candida albicans","type":"article-journal","volume":"70"},"uris":["http://www.mendeley.com/documents/?uuid=9184ec83-8058-39d3-91fb-772b9d932ac6"]}],"mendeley":{"formattedCitation":"(Dong et al. 2003; Koshlukova et al. 1999; McCaslin et al. 2019; Curvelo et al. 2019; X. S. Li et al. 2003; Norris et al. 2020; Pathirana et al. 2018; Puri and Edgerton 2014; Helmerhorst et al. 1999; Jang et al. 2010; Ikonomova et al. 2020; R. Kumar et al. 2011; Baev et al. 2002)","manualFormatting":"(Helmerhorst et al. 1999; Koshlukova et al. 1999; Baev et al. 2002, 2004; Dong et al. 2003; Li et al. 2003; Helmerhorst et al. 2005; Jang et al. 2010; Kumar et al. 2011; Puri and Edgerton 2014; Pathirana et al. 2018; McCaslin et al. 2019; Ikonomova et al. 2020; Norris et al. 2020)","plainTextFormattedCitation":"(Dong et al. 2003; Koshlukova et al. 1999; McCaslin et al. 2019; Curvelo et al. 2019; X. S. Li et al. 2003; Norris et al. 2020; Pathirana et al. 2018; Puri and Edgerton 2014; Helmerhorst et al. 1999; Jang et al. 2010; Ikonomova et al. 2020; R. Kumar et al. 2011; Baev et al. 2002)","previouslyFormattedCitation":"(56,57,195–197,101,105,111,129,132,134,193,194)"},"properties":{"noteIndex":0},"schema":"https://github.com/citation-style-language/schema/raw/master/csl-citation.json"}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(Helmerhorst et al. 1999; Koshlukova et al. 1999; Baev et al. 2002, 2004; Dong et al. 2003; Li et al. 2003; Helmerhorst et al. 2005; Jang et al. 2010; Kumar et al. 2011; Puri and Edgerton 2014; Pathirana et al. 2018; McCaslin et al. 2019; Ikonomova et al. 2020; Norris et al. 2020)</w:t>
            </w:r>
            <w:r w:rsidRPr="00741896">
              <w:rPr>
                <w:rFonts w:cstheme="minorHAnsi"/>
                <w:vertAlign w:val="superscript"/>
                <w:lang w:val="en-US"/>
              </w:rPr>
              <w:fldChar w:fldCharType="end"/>
            </w:r>
          </w:p>
        </w:tc>
      </w:tr>
    </w:tbl>
    <w:p w14:paraId="1570509B" w14:textId="77777777" w:rsidR="00741896" w:rsidRPr="00741896" w:rsidRDefault="00741896" w:rsidP="00741896">
      <w:pPr>
        <w:rPr>
          <w:lang w:val="en-US"/>
        </w:rPr>
      </w:pPr>
      <w:r w:rsidRPr="00741896">
        <w:rPr>
          <w:lang w:val="en-US"/>
        </w:rPr>
        <w:br w:type="page"/>
      </w:r>
    </w:p>
    <w:tbl>
      <w:tblPr>
        <w:tblStyle w:val="TableGrid"/>
        <w:tblW w:w="15168" w:type="dxa"/>
        <w:tblInd w:w="-998" w:type="dxa"/>
        <w:tblLayout w:type="fixed"/>
        <w:tblLook w:val="04A0" w:firstRow="1" w:lastRow="0" w:firstColumn="1" w:lastColumn="0" w:noHBand="0" w:noVBand="1"/>
      </w:tblPr>
      <w:tblGrid>
        <w:gridCol w:w="1420"/>
        <w:gridCol w:w="1417"/>
        <w:gridCol w:w="1418"/>
        <w:gridCol w:w="991"/>
        <w:gridCol w:w="993"/>
        <w:gridCol w:w="3260"/>
        <w:gridCol w:w="3402"/>
        <w:gridCol w:w="2267"/>
      </w:tblGrid>
      <w:tr w:rsidR="00741896" w:rsidRPr="00674D48" w14:paraId="3ED2809A" w14:textId="77777777" w:rsidTr="00DF0E38">
        <w:tc>
          <w:tcPr>
            <w:tcW w:w="15168" w:type="dxa"/>
            <w:gridSpan w:val="8"/>
          </w:tcPr>
          <w:p w14:paraId="10D10C53" w14:textId="77777777" w:rsidR="00741896" w:rsidRPr="00741896" w:rsidRDefault="00741896" w:rsidP="00DF6A34">
            <w:pPr>
              <w:ind w:right="-112"/>
              <w:rPr>
                <w:rFonts w:cstheme="minorHAnsi"/>
                <w:color w:val="000000"/>
                <w:shd w:val="clear" w:color="auto" w:fill="FFFFFF"/>
                <w:lang w:val="en-US"/>
              </w:rPr>
            </w:pPr>
            <w:r w:rsidRPr="00741896">
              <w:rPr>
                <w:b/>
                <w:sz w:val="20"/>
                <w:lang w:val="en-US"/>
              </w:rPr>
              <w:lastRenderedPageBreak/>
              <w:t>Table 1.</w:t>
            </w:r>
            <w:r w:rsidRPr="00741896">
              <w:rPr>
                <w:sz w:val="20"/>
                <w:lang w:val="en-US"/>
              </w:rPr>
              <w:t xml:space="preserve"> </w:t>
            </w:r>
            <w:r w:rsidRPr="00741896">
              <w:rPr>
                <w:i/>
                <w:sz w:val="20"/>
                <w:lang w:val="en-US"/>
              </w:rPr>
              <w:t>(continued)</w:t>
            </w:r>
          </w:p>
        </w:tc>
      </w:tr>
      <w:tr w:rsidR="00741896" w:rsidRPr="00674D48" w14:paraId="3682A078" w14:textId="77777777" w:rsidTr="00DF0E38">
        <w:tc>
          <w:tcPr>
            <w:tcW w:w="1420" w:type="dxa"/>
          </w:tcPr>
          <w:p w14:paraId="2C9C737B" w14:textId="77777777" w:rsidR="00741896" w:rsidRPr="00741896" w:rsidRDefault="00741896" w:rsidP="00DF6A34">
            <w:pPr>
              <w:ind w:right="-161" w:firstLine="35"/>
              <w:rPr>
                <w:rFonts w:cstheme="minorHAnsi"/>
                <w:lang w:val="en-US"/>
              </w:rPr>
            </w:pPr>
            <w:r w:rsidRPr="00741896">
              <w:rPr>
                <w:rFonts w:cstheme="minorHAnsi"/>
                <w:b/>
                <w:lang w:val="en-US"/>
              </w:rPr>
              <w:t>Origin</w:t>
            </w:r>
          </w:p>
        </w:tc>
        <w:tc>
          <w:tcPr>
            <w:tcW w:w="1417" w:type="dxa"/>
          </w:tcPr>
          <w:p w14:paraId="0906FFDE" w14:textId="77777777" w:rsidR="00741896" w:rsidRPr="00741896" w:rsidRDefault="00741896" w:rsidP="00DF6A34">
            <w:pPr>
              <w:ind w:right="-161"/>
              <w:rPr>
                <w:rFonts w:cstheme="minorHAnsi"/>
                <w:lang w:val="en-US"/>
              </w:rPr>
            </w:pPr>
            <w:r w:rsidRPr="00741896">
              <w:rPr>
                <w:rFonts w:cstheme="minorHAnsi"/>
                <w:b/>
                <w:lang w:val="en-US"/>
              </w:rPr>
              <w:t>Antifungal peptide</w:t>
            </w:r>
          </w:p>
        </w:tc>
        <w:tc>
          <w:tcPr>
            <w:tcW w:w="1418" w:type="dxa"/>
          </w:tcPr>
          <w:p w14:paraId="6C929461" w14:textId="77777777" w:rsidR="00741896" w:rsidRPr="00741896" w:rsidRDefault="00741896" w:rsidP="00DF6A34">
            <w:pPr>
              <w:ind w:right="-161"/>
              <w:rPr>
                <w:rFonts w:cstheme="minorHAnsi"/>
                <w:i/>
                <w:lang w:val="en-US"/>
              </w:rPr>
            </w:pPr>
            <w:r w:rsidRPr="00741896">
              <w:rPr>
                <w:rFonts w:cstheme="minorHAnsi"/>
                <w:b/>
                <w:lang w:val="en-US"/>
              </w:rPr>
              <w:t>Species of origin</w:t>
            </w:r>
          </w:p>
        </w:tc>
        <w:tc>
          <w:tcPr>
            <w:tcW w:w="991" w:type="dxa"/>
          </w:tcPr>
          <w:p w14:paraId="4E5337F0" w14:textId="77777777" w:rsidR="00741896" w:rsidRPr="00741896" w:rsidRDefault="00741896" w:rsidP="00DF6A34">
            <w:pPr>
              <w:ind w:right="-161"/>
              <w:rPr>
                <w:rFonts w:cstheme="minorHAnsi"/>
                <w:lang w:val="en-US"/>
              </w:rPr>
            </w:pPr>
            <w:r w:rsidRPr="00741896">
              <w:rPr>
                <w:rFonts w:cstheme="minorHAnsi"/>
                <w:b/>
                <w:lang w:val="en-US"/>
              </w:rPr>
              <w:t>Cell surface target</w:t>
            </w:r>
          </w:p>
        </w:tc>
        <w:tc>
          <w:tcPr>
            <w:tcW w:w="993" w:type="dxa"/>
          </w:tcPr>
          <w:p w14:paraId="6995BED6" w14:textId="77777777" w:rsidR="00741896" w:rsidRPr="00741896" w:rsidRDefault="00741896" w:rsidP="00DF6A34">
            <w:pPr>
              <w:ind w:right="-161"/>
              <w:rPr>
                <w:rFonts w:cstheme="minorHAnsi"/>
                <w:lang w:val="en-US"/>
              </w:rPr>
            </w:pPr>
            <w:r w:rsidRPr="00741896">
              <w:rPr>
                <w:rFonts w:cstheme="minorHAnsi"/>
                <w:b/>
                <w:lang w:val="en-US"/>
              </w:rPr>
              <w:t>Cellular uptake</w:t>
            </w:r>
          </w:p>
        </w:tc>
        <w:tc>
          <w:tcPr>
            <w:tcW w:w="3260" w:type="dxa"/>
          </w:tcPr>
          <w:p w14:paraId="30C710FA" w14:textId="77777777" w:rsidR="00741896" w:rsidRPr="00741896" w:rsidRDefault="00741896" w:rsidP="00DF6A34">
            <w:pPr>
              <w:ind w:right="-161"/>
              <w:rPr>
                <w:rFonts w:cstheme="minorHAnsi"/>
                <w:lang w:val="en-US"/>
              </w:rPr>
            </w:pPr>
            <w:r w:rsidRPr="00741896">
              <w:rPr>
                <w:rFonts w:cstheme="minorHAnsi"/>
                <w:b/>
                <w:lang w:val="en-US"/>
              </w:rPr>
              <w:t>Mechanism of antifungal action</w:t>
            </w:r>
          </w:p>
        </w:tc>
        <w:tc>
          <w:tcPr>
            <w:tcW w:w="3402" w:type="dxa"/>
          </w:tcPr>
          <w:p w14:paraId="5FE31C9D" w14:textId="77777777" w:rsidR="00741896" w:rsidRPr="00741896" w:rsidRDefault="00741896" w:rsidP="00DF6A34">
            <w:pPr>
              <w:ind w:right="-161"/>
              <w:rPr>
                <w:rFonts w:cstheme="minorHAnsi"/>
                <w:i/>
                <w:lang w:val="en-US"/>
              </w:rPr>
            </w:pPr>
            <w:r w:rsidRPr="00741896">
              <w:rPr>
                <w:rFonts w:cstheme="minorHAnsi"/>
                <w:b/>
                <w:lang w:val="en-US"/>
              </w:rPr>
              <w:t>Susceptible fungal pathogens</w:t>
            </w:r>
          </w:p>
        </w:tc>
        <w:tc>
          <w:tcPr>
            <w:tcW w:w="2267" w:type="dxa"/>
          </w:tcPr>
          <w:p w14:paraId="26CD8C0D" w14:textId="77777777" w:rsidR="00741896" w:rsidRPr="00741896" w:rsidRDefault="00741896" w:rsidP="00DF6A34">
            <w:pPr>
              <w:ind w:right="-112"/>
              <w:rPr>
                <w:rFonts w:cstheme="minorHAnsi"/>
                <w:color w:val="000000"/>
                <w:shd w:val="clear" w:color="auto" w:fill="FFFFFF"/>
                <w:lang w:val="en-US"/>
              </w:rPr>
            </w:pPr>
            <w:r w:rsidRPr="00741896">
              <w:rPr>
                <w:rFonts w:cstheme="minorHAnsi"/>
                <w:b/>
                <w:lang w:val="en-US"/>
              </w:rPr>
              <w:t>Reference(s)</w:t>
            </w:r>
          </w:p>
        </w:tc>
      </w:tr>
      <w:tr w:rsidR="00741896" w:rsidRPr="00674D48" w14:paraId="7975DFA4" w14:textId="77777777" w:rsidTr="00DF0E38">
        <w:tc>
          <w:tcPr>
            <w:tcW w:w="1420" w:type="dxa"/>
          </w:tcPr>
          <w:p w14:paraId="4C52FBF3" w14:textId="77777777" w:rsidR="00741896" w:rsidRPr="00741896" w:rsidRDefault="00741896" w:rsidP="00DF6A34">
            <w:pPr>
              <w:spacing w:line="360" w:lineRule="auto"/>
              <w:ind w:right="-161" w:firstLine="35"/>
              <w:rPr>
                <w:rFonts w:cstheme="minorHAnsi"/>
                <w:lang w:val="en-US"/>
              </w:rPr>
            </w:pPr>
          </w:p>
        </w:tc>
        <w:tc>
          <w:tcPr>
            <w:tcW w:w="1417" w:type="dxa"/>
          </w:tcPr>
          <w:p w14:paraId="269889BF" w14:textId="77777777" w:rsidR="00741896" w:rsidRPr="00741896" w:rsidRDefault="00741896" w:rsidP="00DF6A34">
            <w:pPr>
              <w:spacing w:line="360" w:lineRule="auto"/>
              <w:ind w:right="-161"/>
              <w:rPr>
                <w:rFonts w:cstheme="minorHAnsi"/>
                <w:lang w:val="en-US"/>
              </w:rPr>
            </w:pPr>
            <w:proofErr w:type="spellStart"/>
            <w:r w:rsidRPr="00741896">
              <w:rPr>
                <w:rFonts w:cstheme="minorHAnsi"/>
                <w:lang w:val="en-US"/>
              </w:rPr>
              <w:t>Indolicidin</w:t>
            </w:r>
            <w:proofErr w:type="spellEnd"/>
          </w:p>
        </w:tc>
        <w:tc>
          <w:tcPr>
            <w:tcW w:w="1418" w:type="dxa"/>
          </w:tcPr>
          <w:p w14:paraId="44E93084" w14:textId="77777777" w:rsidR="00741896" w:rsidRPr="00741896" w:rsidRDefault="00741896" w:rsidP="00DF6A34">
            <w:pPr>
              <w:spacing w:line="360" w:lineRule="auto"/>
              <w:ind w:right="-161"/>
              <w:rPr>
                <w:rFonts w:cstheme="minorHAnsi"/>
                <w:i/>
                <w:lang w:val="en-US"/>
              </w:rPr>
            </w:pPr>
            <w:r w:rsidRPr="00741896">
              <w:rPr>
                <w:rFonts w:cstheme="minorHAnsi"/>
                <w:i/>
                <w:lang w:val="en-US"/>
              </w:rPr>
              <w:t>Bos taurus</w:t>
            </w:r>
          </w:p>
        </w:tc>
        <w:tc>
          <w:tcPr>
            <w:tcW w:w="991" w:type="dxa"/>
          </w:tcPr>
          <w:p w14:paraId="40F70069" w14:textId="77777777" w:rsidR="00741896" w:rsidRPr="00741896" w:rsidRDefault="00741896" w:rsidP="00DF6A34">
            <w:pPr>
              <w:spacing w:line="360" w:lineRule="auto"/>
              <w:ind w:right="-161"/>
              <w:rPr>
                <w:rFonts w:cstheme="minorHAnsi"/>
                <w:lang w:val="en-US"/>
              </w:rPr>
            </w:pPr>
          </w:p>
        </w:tc>
        <w:tc>
          <w:tcPr>
            <w:tcW w:w="993" w:type="dxa"/>
          </w:tcPr>
          <w:p w14:paraId="5ED7886C" w14:textId="77777777" w:rsidR="00741896" w:rsidRPr="00741896" w:rsidRDefault="00741896" w:rsidP="00DF6A34">
            <w:pPr>
              <w:spacing w:line="360" w:lineRule="auto"/>
              <w:ind w:right="-161"/>
              <w:rPr>
                <w:rFonts w:cstheme="minorHAnsi"/>
                <w:lang w:val="en-US"/>
              </w:rPr>
            </w:pPr>
            <w:r w:rsidRPr="00741896">
              <w:rPr>
                <w:rFonts w:cstheme="minorHAnsi"/>
                <w:lang w:val="en-US"/>
              </w:rPr>
              <w:t>Yes</w:t>
            </w:r>
          </w:p>
        </w:tc>
        <w:tc>
          <w:tcPr>
            <w:tcW w:w="3260" w:type="dxa"/>
          </w:tcPr>
          <w:p w14:paraId="0D996DA1"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520F7D86" w14:textId="77777777" w:rsidR="00741896" w:rsidRPr="00741896" w:rsidRDefault="00741896" w:rsidP="00DF6A34">
            <w:pPr>
              <w:spacing w:line="360" w:lineRule="auto"/>
              <w:rPr>
                <w:rFonts w:cstheme="minorHAnsi"/>
                <w:i/>
                <w:lang w:val="en-US"/>
              </w:rPr>
            </w:pPr>
            <w:r w:rsidRPr="00741896">
              <w:rPr>
                <w:rFonts w:cstheme="minorHAnsi"/>
                <w:i/>
                <w:lang w:val="en-US"/>
              </w:rPr>
              <w:t>Aspergillus fumigatus, Candida albicans, C. </w:t>
            </w:r>
            <w:proofErr w:type="spellStart"/>
            <w:r w:rsidRPr="00741896">
              <w:rPr>
                <w:rFonts w:cstheme="minorHAnsi"/>
                <w:i/>
                <w:lang w:val="en-US"/>
              </w:rPr>
              <w:t>dubliniensis</w:t>
            </w:r>
            <w:proofErr w:type="spellEnd"/>
            <w:r w:rsidRPr="00741896">
              <w:rPr>
                <w:rFonts w:cstheme="minorHAnsi"/>
                <w:i/>
                <w:lang w:val="en-US"/>
              </w:rPr>
              <w:t>, C. </w:t>
            </w:r>
            <w:proofErr w:type="spellStart"/>
            <w:r w:rsidRPr="00741896">
              <w:rPr>
                <w:rFonts w:cstheme="minorHAnsi"/>
                <w:i/>
                <w:lang w:val="en-US"/>
              </w:rPr>
              <w:t>famata</w:t>
            </w:r>
            <w:proofErr w:type="spellEnd"/>
            <w:r w:rsidRPr="00741896">
              <w:rPr>
                <w:rFonts w:cstheme="minorHAnsi"/>
                <w:i/>
                <w:lang w:val="en-US"/>
              </w:rPr>
              <w:t>, C.</w:t>
            </w:r>
            <w:r w:rsidRPr="00741896">
              <w:rPr>
                <w:lang w:val="en-US"/>
              </w:rPr>
              <w:t> </w:t>
            </w:r>
            <w:proofErr w:type="spellStart"/>
            <w:r w:rsidRPr="00741896">
              <w:rPr>
                <w:rFonts w:cstheme="minorHAnsi"/>
                <w:i/>
                <w:lang w:val="en-US"/>
              </w:rPr>
              <w:t>humicola</w:t>
            </w:r>
            <w:proofErr w:type="spellEnd"/>
            <w:r w:rsidRPr="00741896">
              <w:rPr>
                <w:rFonts w:cstheme="minorHAnsi"/>
                <w:i/>
                <w:lang w:val="en-US"/>
              </w:rPr>
              <w:t>, C. </w:t>
            </w:r>
            <w:proofErr w:type="spellStart"/>
            <w:r w:rsidRPr="00741896">
              <w:rPr>
                <w:rFonts w:cstheme="minorHAnsi"/>
                <w:i/>
                <w:lang w:val="en-US"/>
              </w:rPr>
              <w:t>krusei</w:t>
            </w:r>
            <w:proofErr w:type="spellEnd"/>
            <w:r w:rsidRPr="00741896">
              <w:rPr>
                <w:rFonts w:cstheme="minorHAnsi"/>
                <w:i/>
                <w:lang w:val="en-US"/>
              </w:rPr>
              <w:t>, C. </w:t>
            </w:r>
            <w:proofErr w:type="spellStart"/>
            <w:r w:rsidRPr="00741896">
              <w:rPr>
                <w:rFonts w:cstheme="minorHAnsi"/>
                <w:i/>
                <w:lang w:val="en-US"/>
              </w:rPr>
              <w:t>lusitaniae</w:t>
            </w:r>
            <w:proofErr w:type="spellEnd"/>
            <w:r w:rsidRPr="00741896">
              <w:rPr>
                <w:rFonts w:cstheme="minorHAnsi"/>
                <w:i/>
                <w:lang w:val="en-US"/>
              </w:rPr>
              <w:t xml:space="preserve">, Cryptococcus </w:t>
            </w:r>
            <w:proofErr w:type="spellStart"/>
            <w:r w:rsidRPr="00741896">
              <w:rPr>
                <w:rFonts w:cstheme="minorHAnsi"/>
                <w:i/>
                <w:lang w:val="en-US"/>
              </w:rPr>
              <w:t>neoformans</w:t>
            </w:r>
            <w:proofErr w:type="spellEnd"/>
            <w:r w:rsidRPr="00741896">
              <w:rPr>
                <w:rFonts w:cstheme="minorHAnsi"/>
                <w:i/>
                <w:lang w:val="en-US"/>
              </w:rPr>
              <w:t xml:space="preserve">, </w:t>
            </w:r>
            <w:proofErr w:type="spellStart"/>
            <w:r w:rsidRPr="00741896">
              <w:rPr>
                <w:rStyle w:val="Emphasis"/>
                <w:rFonts w:cstheme="minorHAnsi"/>
                <w:color w:val="2A2A2A"/>
                <w:bdr w:val="none" w:sz="0" w:space="0" w:color="auto" w:frame="1"/>
                <w:shd w:val="clear" w:color="auto" w:fill="FFFFFF"/>
                <w:lang w:val="en-US"/>
              </w:rPr>
              <w:t>Kloeckera</w:t>
            </w:r>
            <w:proofErr w:type="spellEnd"/>
            <w:r w:rsidRPr="00741896">
              <w:rPr>
                <w:rStyle w:val="Emphasis"/>
                <w:rFonts w:cstheme="minorHAnsi"/>
                <w:color w:val="2A2A2A"/>
                <w:bdr w:val="none" w:sz="0" w:space="0" w:color="auto" w:frame="1"/>
                <w:shd w:val="clear" w:color="auto" w:fill="FFFFFF"/>
                <w:lang w:val="en-US"/>
              </w:rPr>
              <w:t xml:space="preserve"> </w:t>
            </w:r>
            <w:proofErr w:type="spellStart"/>
            <w:r w:rsidRPr="00741896">
              <w:rPr>
                <w:rStyle w:val="Emphasis"/>
                <w:rFonts w:cstheme="minorHAnsi"/>
                <w:color w:val="2A2A2A"/>
                <w:bdr w:val="none" w:sz="0" w:space="0" w:color="auto" w:frame="1"/>
                <w:shd w:val="clear" w:color="auto" w:fill="FFFFFF"/>
                <w:lang w:val="en-US"/>
              </w:rPr>
              <w:t>apis</w:t>
            </w:r>
            <w:proofErr w:type="spellEnd"/>
            <w:r w:rsidRPr="00741896">
              <w:rPr>
                <w:rStyle w:val="Emphasis"/>
                <w:rFonts w:cstheme="minorHAnsi"/>
                <w:color w:val="2A2A2A"/>
                <w:bdr w:val="none" w:sz="0" w:space="0" w:color="auto" w:frame="1"/>
                <w:shd w:val="clear" w:color="auto" w:fill="FFFFFF"/>
                <w:lang w:val="en-US"/>
              </w:rPr>
              <w:t xml:space="preserve">, </w:t>
            </w:r>
            <w:proofErr w:type="spellStart"/>
            <w:r w:rsidRPr="00741896">
              <w:rPr>
                <w:rFonts w:cstheme="minorHAnsi"/>
                <w:i/>
                <w:lang w:val="en-US"/>
              </w:rPr>
              <w:t>Penicillium</w:t>
            </w:r>
            <w:proofErr w:type="spellEnd"/>
            <w:r w:rsidRPr="00741896">
              <w:rPr>
                <w:rFonts w:cstheme="minorHAnsi"/>
                <w:i/>
                <w:lang w:val="en-US"/>
              </w:rPr>
              <w:t xml:space="preserve"> </w:t>
            </w:r>
            <w:proofErr w:type="spellStart"/>
            <w:r w:rsidRPr="00741896">
              <w:rPr>
                <w:rFonts w:cstheme="minorHAnsi"/>
                <w:i/>
                <w:lang w:val="en-US"/>
              </w:rPr>
              <w:t>digitatum</w:t>
            </w:r>
            <w:proofErr w:type="spellEnd"/>
            <w:r w:rsidRPr="00741896">
              <w:rPr>
                <w:rFonts w:cstheme="minorHAnsi"/>
                <w:i/>
                <w:lang w:val="en-US"/>
              </w:rPr>
              <w:t xml:space="preserve">, Pichia </w:t>
            </w:r>
            <w:proofErr w:type="spellStart"/>
            <w:r w:rsidRPr="00741896">
              <w:rPr>
                <w:rFonts w:cstheme="minorHAnsi"/>
                <w:i/>
                <w:lang w:val="en-US"/>
              </w:rPr>
              <w:t>carsonii</w:t>
            </w:r>
            <w:proofErr w:type="spellEnd"/>
            <w:r w:rsidRPr="00741896">
              <w:rPr>
                <w:rFonts w:cstheme="minorHAnsi"/>
                <w:i/>
                <w:lang w:val="en-US"/>
              </w:rPr>
              <w:t xml:space="preserve">, </w:t>
            </w:r>
            <w:proofErr w:type="spellStart"/>
            <w:r w:rsidRPr="00741896">
              <w:rPr>
                <w:rStyle w:val="Emphasis"/>
                <w:rFonts w:cstheme="minorHAnsi"/>
                <w:color w:val="2A2A2A"/>
                <w:bdr w:val="none" w:sz="0" w:space="0" w:color="auto" w:frame="1"/>
                <w:shd w:val="clear" w:color="auto" w:fill="FFFFFF"/>
                <w:lang w:val="en-US"/>
              </w:rPr>
              <w:t>Rhodotorula</w:t>
            </w:r>
            <w:proofErr w:type="spellEnd"/>
            <w:r w:rsidRPr="00741896">
              <w:rPr>
                <w:rStyle w:val="Emphasis"/>
                <w:rFonts w:cstheme="minorHAnsi"/>
                <w:color w:val="2A2A2A"/>
                <w:bdr w:val="none" w:sz="0" w:space="0" w:color="auto" w:frame="1"/>
                <w:shd w:val="clear" w:color="auto" w:fill="FFFFFF"/>
                <w:lang w:val="en-US"/>
              </w:rPr>
              <w:t xml:space="preserve"> </w:t>
            </w:r>
            <w:proofErr w:type="spellStart"/>
            <w:r w:rsidRPr="00741896">
              <w:rPr>
                <w:rStyle w:val="Emphasis"/>
                <w:rFonts w:cstheme="minorHAnsi"/>
                <w:color w:val="2A2A2A"/>
                <w:bdr w:val="none" w:sz="0" w:space="0" w:color="auto" w:frame="1"/>
                <w:shd w:val="clear" w:color="auto" w:fill="FFFFFF"/>
                <w:lang w:val="en-US"/>
              </w:rPr>
              <w:t>rubra</w:t>
            </w:r>
            <w:proofErr w:type="spellEnd"/>
            <w:r w:rsidRPr="00741896">
              <w:rPr>
                <w:rStyle w:val="Emphasis"/>
                <w:rFonts w:cstheme="minorHAnsi"/>
                <w:color w:val="2A2A2A"/>
                <w:bdr w:val="none" w:sz="0" w:space="0" w:color="auto" w:frame="1"/>
                <w:shd w:val="clear" w:color="auto" w:fill="FFFFFF"/>
                <w:lang w:val="en-US"/>
              </w:rPr>
              <w:t xml:space="preserve">, </w:t>
            </w:r>
            <w:r w:rsidRPr="00741896">
              <w:rPr>
                <w:rFonts w:cstheme="minorHAnsi"/>
                <w:i/>
                <w:lang w:val="en-US"/>
              </w:rPr>
              <w:t xml:space="preserve">Saccharomyces cerevisiae, </w:t>
            </w:r>
            <w:proofErr w:type="spellStart"/>
            <w:r w:rsidRPr="00741896">
              <w:rPr>
                <w:rFonts w:cstheme="minorHAnsi"/>
                <w:i/>
                <w:lang w:val="en-US"/>
              </w:rPr>
              <w:t>Trichosporon</w:t>
            </w:r>
            <w:proofErr w:type="spellEnd"/>
            <w:r w:rsidRPr="00741896">
              <w:rPr>
                <w:rFonts w:cstheme="minorHAnsi"/>
                <w:i/>
                <w:lang w:val="en-US"/>
              </w:rPr>
              <w:t xml:space="preserve"> </w:t>
            </w:r>
            <w:proofErr w:type="spellStart"/>
            <w:r w:rsidRPr="00741896">
              <w:rPr>
                <w:rFonts w:cstheme="minorHAnsi"/>
                <w:i/>
                <w:lang w:val="en-US"/>
              </w:rPr>
              <w:t>beigelii</w:t>
            </w:r>
            <w:proofErr w:type="spellEnd"/>
          </w:p>
        </w:tc>
        <w:tc>
          <w:tcPr>
            <w:tcW w:w="2267" w:type="dxa"/>
          </w:tcPr>
          <w:p w14:paraId="374F54D2" w14:textId="77777777" w:rsidR="00741896" w:rsidRPr="00741896" w:rsidRDefault="00741896" w:rsidP="00DF6A34">
            <w:pPr>
              <w:spacing w:line="360" w:lineRule="auto"/>
              <w:rPr>
                <w:rFonts w:cstheme="minorHAnsi"/>
                <w:lang w:val="en-US"/>
              </w:rPr>
            </w:pPr>
            <w:r w:rsidRPr="00741896">
              <w:rPr>
                <w:rFonts w:cstheme="minorHAnsi"/>
                <w:lang w:val="en-US"/>
              </w:rPr>
              <w:t xml:space="preserve">(Lee et al. 2003; </w:t>
            </w:r>
            <w:proofErr w:type="spellStart"/>
            <w:r w:rsidRPr="00741896">
              <w:rPr>
                <w:rFonts w:cstheme="minorHAnsi"/>
                <w:lang w:val="en-US"/>
              </w:rPr>
              <w:t>Benincasa</w:t>
            </w:r>
            <w:proofErr w:type="spellEnd"/>
            <w:r w:rsidRPr="00741896">
              <w:rPr>
                <w:rFonts w:cstheme="minorHAnsi"/>
                <w:lang w:val="en-US"/>
              </w:rPr>
              <w:t xml:space="preserve"> et al. 2006; Muñoz et al. 2007)</w:t>
            </w:r>
          </w:p>
        </w:tc>
      </w:tr>
      <w:tr w:rsidR="00741896" w:rsidRPr="00674D48" w14:paraId="3A10FAB6" w14:textId="77777777" w:rsidTr="00DF0E38">
        <w:tc>
          <w:tcPr>
            <w:tcW w:w="1420" w:type="dxa"/>
          </w:tcPr>
          <w:p w14:paraId="3A11913D" w14:textId="77777777" w:rsidR="00741896" w:rsidRPr="00741896" w:rsidRDefault="00741896" w:rsidP="00DF6A34">
            <w:pPr>
              <w:spacing w:line="360" w:lineRule="auto"/>
              <w:ind w:right="-161" w:firstLine="35"/>
              <w:rPr>
                <w:rFonts w:cstheme="minorHAnsi"/>
                <w:lang w:val="en-US"/>
              </w:rPr>
            </w:pPr>
          </w:p>
        </w:tc>
        <w:tc>
          <w:tcPr>
            <w:tcW w:w="1417" w:type="dxa"/>
          </w:tcPr>
          <w:p w14:paraId="4EFD91F9" w14:textId="77777777" w:rsidR="00741896" w:rsidRPr="00741896" w:rsidRDefault="00741896" w:rsidP="00DF6A34">
            <w:pPr>
              <w:spacing w:line="360" w:lineRule="auto"/>
              <w:ind w:right="-161"/>
              <w:rPr>
                <w:rFonts w:cstheme="minorHAnsi"/>
                <w:lang w:val="en-US"/>
              </w:rPr>
            </w:pPr>
            <w:r w:rsidRPr="00741896">
              <w:rPr>
                <w:rFonts w:cstheme="minorHAnsi"/>
                <w:lang w:val="en-US"/>
              </w:rPr>
              <w:t>Lactoferrin</w:t>
            </w:r>
          </w:p>
        </w:tc>
        <w:tc>
          <w:tcPr>
            <w:tcW w:w="1418" w:type="dxa"/>
          </w:tcPr>
          <w:p w14:paraId="70D5DBDD" w14:textId="77777777" w:rsidR="00741896" w:rsidRPr="00741896" w:rsidRDefault="00741896" w:rsidP="00DF6A34">
            <w:pPr>
              <w:spacing w:line="360" w:lineRule="auto"/>
              <w:ind w:right="-161"/>
              <w:rPr>
                <w:rFonts w:cstheme="minorHAnsi"/>
                <w:i/>
                <w:lang w:val="en-US"/>
              </w:rPr>
            </w:pPr>
            <w:r w:rsidRPr="00741896">
              <w:rPr>
                <w:rFonts w:cstheme="minorHAnsi"/>
                <w:i/>
                <w:lang w:val="en-US"/>
              </w:rPr>
              <w:t>Homo sapiens</w:t>
            </w:r>
          </w:p>
        </w:tc>
        <w:tc>
          <w:tcPr>
            <w:tcW w:w="991" w:type="dxa"/>
          </w:tcPr>
          <w:p w14:paraId="5760A864" w14:textId="77777777" w:rsidR="00741896" w:rsidRPr="00741896" w:rsidRDefault="00741896" w:rsidP="00DF6A34">
            <w:pPr>
              <w:spacing w:line="360" w:lineRule="auto"/>
              <w:ind w:right="-113"/>
              <w:rPr>
                <w:rFonts w:cstheme="minorHAnsi"/>
                <w:lang w:val="en-US"/>
              </w:rPr>
            </w:pPr>
            <w:r w:rsidRPr="00741896">
              <w:rPr>
                <w:rFonts w:cstheme="minorHAnsi"/>
                <w:color w:val="000000"/>
                <w:shd w:val="clear" w:color="auto" w:fill="FFFFFF"/>
                <w:lang w:val="en-US"/>
              </w:rPr>
              <w:t>Pma1p H</w:t>
            </w:r>
            <w:r w:rsidRPr="00741896">
              <w:rPr>
                <w:rFonts w:cstheme="minorHAnsi"/>
                <w:color w:val="000000"/>
                <w:shd w:val="clear" w:color="auto" w:fill="FFFFFF"/>
                <w:vertAlign w:val="superscript"/>
                <w:lang w:val="en-US"/>
              </w:rPr>
              <w:t>+</w:t>
            </w:r>
            <w:r w:rsidRPr="00741896">
              <w:rPr>
                <w:rFonts w:cstheme="minorHAnsi"/>
                <w:color w:val="000000"/>
                <w:shd w:val="clear" w:color="auto" w:fill="FFFFFF"/>
                <w:lang w:val="en-US"/>
              </w:rPr>
              <w:t>-ATPase</w:t>
            </w:r>
          </w:p>
        </w:tc>
        <w:tc>
          <w:tcPr>
            <w:tcW w:w="993" w:type="dxa"/>
          </w:tcPr>
          <w:p w14:paraId="3228EEF4" w14:textId="77777777" w:rsidR="00741896" w:rsidRPr="00741896" w:rsidRDefault="00741896" w:rsidP="00DF6A34">
            <w:pPr>
              <w:spacing w:line="360" w:lineRule="auto"/>
              <w:ind w:right="-161"/>
              <w:rPr>
                <w:rFonts w:cstheme="minorHAnsi"/>
                <w:lang w:val="en-US"/>
              </w:rPr>
            </w:pPr>
          </w:p>
        </w:tc>
        <w:tc>
          <w:tcPr>
            <w:tcW w:w="3260" w:type="dxa"/>
          </w:tcPr>
          <w:p w14:paraId="6763CC52" w14:textId="77777777" w:rsidR="00741896" w:rsidRPr="00741896" w:rsidRDefault="00741896" w:rsidP="00DF6A34">
            <w:pPr>
              <w:spacing w:line="360" w:lineRule="auto"/>
              <w:ind w:right="-161"/>
              <w:rPr>
                <w:rFonts w:cstheme="minorHAnsi"/>
                <w:lang w:val="en-US"/>
              </w:rPr>
            </w:pPr>
            <w:r w:rsidRPr="00741896">
              <w:rPr>
                <w:rFonts w:cstheme="minorHAnsi"/>
                <w:lang w:val="en-US"/>
              </w:rPr>
              <w:t>K</w:t>
            </w:r>
            <w:r w:rsidRPr="00741896">
              <w:rPr>
                <w:rFonts w:cstheme="minorHAnsi"/>
                <w:vertAlign w:val="superscript"/>
                <w:lang w:val="en-US"/>
              </w:rPr>
              <w:t>+</w:t>
            </w:r>
            <w:r w:rsidRPr="00741896">
              <w:rPr>
                <w:rFonts w:cstheme="minorHAnsi"/>
                <w:lang w:val="en-US"/>
              </w:rPr>
              <w:t xml:space="preserve"> efflux</w:t>
            </w:r>
          </w:p>
          <w:p w14:paraId="7AA26324" w14:textId="77777777" w:rsidR="00741896" w:rsidRPr="00741896" w:rsidRDefault="00741896" w:rsidP="00DF6A34">
            <w:pPr>
              <w:spacing w:line="360" w:lineRule="auto"/>
              <w:ind w:right="-161"/>
              <w:rPr>
                <w:rFonts w:cstheme="minorHAnsi"/>
                <w:lang w:val="en-US"/>
              </w:rPr>
            </w:pPr>
            <w:r w:rsidRPr="00741896">
              <w:rPr>
                <w:rFonts w:cstheme="minorHAnsi"/>
                <w:lang w:val="en-US"/>
              </w:rPr>
              <w:t>ROS production</w:t>
            </w:r>
          </w:p>
          <w:p w14:paraId="42C257DC" w14:textId="77777777" w:rsidR="00741896" w:rsidRPr="00741896" w:rsidRDefault="00741896" w:rsidP="00DF6A34">
            <w:pPr>
              <w:spacing w:line="360" w:lineRule="auto"/>
              <w:ind w:right="-161"/>
              <w:rPr>
                <w:rFonts w:cstheme="minorHAnsi"/>
                <w:lang w:val="en-US"/>
              </w:rPr>
            </w:pPr>
            <w:r w:rsidRPr="00741896">
              <w:rPr>
                <w:rFonts w:cstheme="minorHAnsi"/>
                <w:lang w:val="en-US"/>
              </w:rPr>
              <w:t>Programmed cell death</w:t>
            </w:r>
          </w:p>
          <w:p w14:paraId="34B16F76" w14:textId="77777777" w:rsidR="00741896" w:rsidRPr="00741896" w:rsidRDefault="00741896" w:rsidP="00DF6A34">
            <w:pPr>
              <w:spacing w:line="360" w:lineRule="auto"/>
              <w:ind w:right="-161"/>
              <w:rPr>
                <w:rFonts w:cstheme="minorHAnsi"/>
                <w:lang w:val="en-US"/>
              </w:rPr>
            </w:pPr>
            <w:r w:rsidRPr="00741896">
              <w:rPr>
                <w:rFonts w:cstheme="minorHAnsi"/>
                <w:lang w:val="en-US"/>
              </w:rPr>
              <w:t>Mitochondrial dysfunction</w:t>
            </w:r>
          </w:p>
        </w:tc>
        <w:tc>
          <w:tcPr>
            <w:tcW w:w="3402" w:type="dxa"/>
          </w:tcPr>
          <w:p w14:paraId="160DC1DC" w14:textId="77777777" w:rsidR="00741896" w:rsidRPr="00741896" w:rsidRDefault="00741896" w:rsidP="00DF6A34">
            <w:pPr>
              <w:spacing w:line="360" w:lineRule="auto"/>
              <w:rPr>
                <w:rFonts w:cstheme="minorHAnsi"/>
                <w:i/>
                <w:lang w:val="en-US"/>
              </w:rPr>
            </w:pPr>
            <w:r w:rsidRPr="00741896">
              <w:rPr>
                <w:rFonts w:cstheme="minorHAnsi"/>
                <w:i/>
                <w:lang w:val="en-US"/>
              </w:rPr>
              <w:t xml:space="preserve">Aspergillus </w:t>
            </w:r>
            <w:proofErr w:type="spellStart"/>
            <w:r w:rsidRPr="00741896">
              <w:rPr>
                <w:rFonts w:cstheme="minorHAnsi"/>
                <w:i/>
                <w:lang w:val="en-US"/>
              </w:rPr>
              <w:t>niger</w:t>
            </w:r>
            <w:proofErr w:type="spellEnd"/>
            <w:r w:rsidRPr="00741896">
              <w:rPr>
                <w:rFonts w:cstheme="minorHAnsi"/>
                <w:i/>
                <w:lang w:val="en-US"/>
              </w:rPr>
              <w:t xml:space="preserve">, Botrytis </w:t>
            </w:r>
            <w:proofErr w:type="spellStart"/>
            <w:r w:rsidRPr="00741896">
              <w:rPr>
                <w:rFonts w:cstheme="minorHAnsi"/>
                <w:i/>
                <w:lang w:val="en-US"/>
              </w:rPr>
              <w:t>cinerea</w:t>
            </w:r>
            <w:proofErr w:type="spellEnd"/>
            <w:r w:rsidRPr="00741896">
              <w:rPr>
                <w:rFonts w:cstheme="minorHAnsi"/>
                <w:i/>
                <w:lang w:val="en-US"/>
              </w:rPr>
              <w:t>, Candida albicans, C. </w:t>
            </w:r>
            <w:proofErr w:type="spellStart"/>
            <w:r w:rsidRPr="00741896">
              <w:rPr>
                <w:rFonts w:cstheme="minorHAnsi"/>
                <w:i/>
                <w:lang w:val="en-US"/>
              </w:rPr>
              <w:t>krusei</w:t>
            </w:r>
            <w:proofErr w:type="spellEnd"/>
            <w:r w:rsidRPr="00741896">
              <w:rPr>
                <w:rFonts w:cstheme="minorHAnsi"/>
                <w:i/>
                <w:lang w:val="en-US"/>
              </w:rPr>
              <w:t>, C. </w:t>
            </w:r>
            <w:proofErr w:type="spellStart"/>
            <w:r w:rsidRPr="00741896">
              <w:rPr>
                <w:rFonts w:cstheme="minorHAnsi"/>
                <w:i/>
                <w:lang w:val="en-US"/>
              </w:rPr>
              <w:t>tropicalis</w:t>
            </w:r>
            <w:proofErr w:type="spellEnd"/>
            <w:r w:rsidRPr="00741896">
              <w:rPr>
                <w:rFonts w:cstheme="minorHAnsi"/>
                <w:i/>
                <w:lang w:val="en-US"/>
              </w:rPr>
              <w:t xml:space="preserve">, Saccharomyces cerevisiae, </w:t>
            </w:r>
            <w:proofErr w:type="spellStart"/>
            <w:r w:rsidRPr="00741896">
              <w:rPr>
                <w:rFonts w:cstheme="minorHAnsi"/>
                <w:i/>
                <w:lang w:val="en-US"/>
              </w:rPr>
              <w:t>Trichoderma</w:t>
            </w:r>
            <w:proofErr w:type="spellEnd"/>
            <w:r w:rsidRPr="00741896">
              <w:rPr>
                <w:rFonts w:cstheme="minorHAnsi"/>
                <w:i/>
                <w:lang w:val="en-US"/>
              </w:rPr>
              <w:t xml:space="preserve"> </w:t>
            </w:r>
            <w:proofErr w:type="spellStart"/>
            <w:r w:rsidRPr="00741896">
              <w:rPr>
                <w:rFonts w:cstheme="minorHAnsi"/>
                <w:i/>
                <w:lang w:val="en-US"/>
              </w:rPr>
              <w:t>viride</w:t>
            </w:r>
            <w:proofErr w:type="spellEnd"/>
            <w:r w:rsidRPr="00741896">
              <w:rPr>
                <w:rFonts w:cstheme="minorHAnsi"/>
                <w:i/>
                <w:lang w:val="en-US"/>
              </w:rPr>
              <w:t xml:space="preserve">, </w:t>
            </w:r>
            <w:proofErr w:type="spellStart"/>
            <w:r w:rsidRPr="00741896">
              <w:rPr>
                <w:rFonts w:cstheme="minorHAnsi"/>
                <w:i/>
                <w:lang w:val="en-US"/>
              </w:rPr>
              <w:t>Trichophyton</w:t>
            </w:r>
            <w:proofErr w:type="spellEnd"/>
            <w:r w:rsidRPr="00741896">
              <w:rPr>
                <w:rFonts w:cstheme="minorHAnsi"/>
                <w:i/>
                <w:lang w:val="en-US"/>
              </w:rPr>
              <w:t xml:space="preserve"> </w:t>
            </w:r>
            <w:proofErr w:type="spellStart"/>
            <w:r w:rsidRPr="00741896">
              <w:rPr>
                <w:rFonts w:cstheme="minorHAnsi"/>
                <w:i/>
                <w:lang w:val="en-US"/>
              </w:rPr>
              <w:t>mentagrophytes</w:t>
            </w:r>
            <w:proofErr w:type="spellEnd"/>
          </w:p>
        </w:tc>
        <w:tc>
          <w:tcPr>
            <w:tcW w:w="2267" w:type="dxa"/>
          </w:tcPr>
          <w:p w14:paraId="28D2CD0B" w14:textId="77777777" w:rsidR="00741896" w:rsidRPr="00741896" w:rsidRDefault="00741896" w:rsidP="00DF6A34">
            <w:pPr>
              <w:spacing w:line="360" w:lineRule="auto"/>
              <w:rPr>
                <w:rFonts w:cstheme="minorHAnsi"/>
                <w:lang w:val="en-US"/>
              </w:rPr>
            </w:pPr>
            <w:r w:rsidRPr="00741896">
              <w:rPr>
                <w:rFonts w:cstheme="minorHAnsi"/>
                <w:vertAlign w:val="superscript"/>
              </w:rPr>
              <w:fldChar w:fldCharType="begin" w:fldLock="1"/>
            </w:r>
            <w:r w:rsidRPr="00741896">
              <w:rPr>
                <w:rFonts w:cstheme="minorHAnsi"/>
                <w:lang w:val="en-US"/>
              </w:rPr>
              <w:instrText>ADDIN CSL_CITATION {"citationItems":[{"id":"ITEM-1","itemData":{"DOI":"10.1128/AAC.48.4.1242-1248.2004","ISSN":"00664804","PMID":"15047526","abstract":"The anti-Candida activity of the innate defense protein human lactoferrin was investigated. Lactoferrin displayed a clear fungicidal effect against Candida albicans only under low-strength conditions. This candidacidal activity was inversely correlated with the extracellular concentration of the monovalent cations and was prevented by Na+ and K+ (≥30 mM) and by divalent cations (Ca2+ and Mg2+ at ≥4 mM). A slight cellular release of K+, cytosolic acidification, and a change in the membrane potential were observed in C. albicans cells treated with lactoferrin, suggesting that this protein directly or indirectly interacts with the cytoplasmic membrane. Mitochondrial inhibitors (carbonyl cyanide m-chlorophen</w:instrText>
            </w:r>
            <w:r w:rsidRPr="00741896">
              <w:rPr>
                <w:rFonts w:cstheme="minorHAnsi"/>
              </w:rPr>
              <w:instrText xml:space="preserve">ylhydrazone, 2,4-dinitrophenol, azide, and antimycin) as well as anaerobic conditions significantly reduced the killing effect </w:instrText>
            </w:r>
            <w:r w:rsidRPr="00741896">
              <w:rPr>
                <w:rFonts w:cstheme="minorHAnsi"/>
                <w:lang w:val="en-US"/>
              </w:rPr>
              <w:instrText xml:space="preserve">of lactoferrin. These results suggest that low-strength conditions and the cellular metabolic state may modulate the candidacidal activity of human </w:instrText>
            </w:r>
            <w:r w:rsidRPr="00741896">
              <w:rPr>
                <w:rFonts w:cstheme="minorHAnsi"/>
              </w:rPr>
              <w:instrText>lactoferrin.","author":[{"dropping-particle":"","family":"Viejo-Díaz","given":"Mónica","non-dropping-particle":"","parse-names":false,"suffi</w:instrText>
            </w:r>
            <w:r w:rsidRPr="00741896">
              <w:rPr>
                <w:rFonts w:cstheme="minorHAnsi"/>
                <w:lang w:val="en-US"/>
              </w:rPr>
              <w:instrText>x":""},{"dropping-particle":"","family":"Andrés","given":"María T.","non-dropping-particle":"","parse-names":false,"suffix":""},{"dropping-particle":"","family":"Fierro","given":"José F.","non-dropping-particle":"","parse-names":false,"suffix":""}],"container-title":"Antimicrobial Agents and Chemotherapy","id":"ITEM-1","issue":"4","issued":{"date-parts":[["2004","4"]]},"page":"1242-1248","publisher":"American Society for Microbiology (ASM)","title":"Modulation of In Vitro Fungicidal Activity of Human Lactoferrin against Candida albicans by Extracellular Cation Concentration and Target Cell Metabolic Activity","type":"article-journal","volume":"48"},"uris":["http://www.mendeley.com/documents/?uuid=fdf9b461-5fdc-3bcc-8409-7429f33e019b"]},{"id":"ITEM-2","itemData":{"DOI":"10.1590/0001-3765201920180045","ISSN":"1678-2690","abstract":"Candida albicans is the most important fungal pathogen that causes infections in humans. Biofilms are hard-to-treat structures due to their high antifungal resistance. Saliva is a fluid that contains antimicrobial substances acting as the first-line of defense against pathogens, and its immune components may be potential tools for the discovery of new treatments against candidiasis. To evaluate the activity of histatin 5 and human lactoferrin against biofilm formation. A fluconazole-resistant Candida albicans clinical isolate was used as the model microorganism. Morphogenesis was evaluated by differential counting. Biofilm quantification was performed by XTT reduction assay. Thickness and topography of biofilms were assessed through confocal laser scanning microscopy (CLSM). Histatin 5 inhibited yeast-to-hyphae transition in a dose-dependent manner, while the effect of human lactoferrin on this process was inversely proportional to its concentration. Both compounds were able to significantly inhibit biofilm metabolic activity. Histatin 5 reduced biofilm thickness. Histatin 5 and human lactoferrin exhibited in vitro cytotoxicity against a fluconazole-resistant Candida albicans biofilm, which points to the potential application of these compounds in the treatment of biofilms formed by this fungus, especially in resistant infections.","author":[{"dropping-particle":"","family":"Curvelo","given":"José A R","non-dropping-particle":"","parse-names":false,"suffix":""},{"dropping-particle":"","family":"Moraes","given":"Daniel C","non-dropping-particle":"De","parse-names":false,"suffix":""},{"dropping-particle":"Dos","family":"Anjos","given":"Camila A","non-dropping-particle":"","parse-names":false,"suffix":""},{"dropping-particle":"","family":"Portela","given":"Maristela B","non-dropping-particle":"","parse-names":false,"suffix":""},{"dropping-particle":"","family":"Soares","given":"Rosangela M A","non-dropping-particle":"","parse-names":false,"suffix":""}],"id":"ITEM-2","issue":"1","issued":{"date-parts":[["2019"]]},"page":"20180045","title":"Histatin 5 and human lactoferrin inhibit biofilm formation of a fluconazole resistant Candida albicans clinical isolate","type":"article-journal","volume":"91"},"uris":["http://www.mendeley.com/documents/?uuid=e50cc826-694b-3b89-8c65-af19989caa9a"]},{"id":"ITEM-3","itemData":{"DOI":"10.1007/s10495-015-1199-9","ISSN":"1573675X","PMID":"26577769","abstract":"We have previously shown that the antifungal activity of human lactoferrin (hLf) against Candida albicans relies on its ability to induce cell death associated with apoptotic markers. To gain a deeper understanding of the mechanisms underlying hLf-induced apoptosis, we characterized this cell death process in the well-established Saccharomyces cerevisiae model. Our results indicate that hLf induces cell death in S. cerevisiae in a manner that requires energy and de novo protein synthesis. Cell death is associated with nuclear chromatin condensation, preservation of plasma membrane integrity, and is Yca1p metacaspase-dependent. Lactoferrin also caused mitochondrial dysfunction associated with ROS accumulation and release of cytochrome c. Pre-incubation with oligomycin, an oxidative phosphorylation inhibitor, increased resistance to hLf and, accordingly, mutants deficient in the F1F0-ATP synthase complex were more resistant to death induced by hLf. This indicates that mitochondrial energetic metabolism plays a key role in the killing effect of hLf, though a direct role of F1F0-ATP synthase cannot be precluded. Overexpression of the anti-apoptotic protein Bcl-xL or pre-incubation with N-acetyl cysteine reduced the intracellular level of ROS and increased resistance to hLf, confirming a ROS-mediated mitochondrial cell death process. Mitochondrial involvement was further reinforced by the higher resistance of cells lacking mitochondrial DNA, or other known yeast mitochondrial apoptosis regulators, such as, Aif1p, Cyc3p and Aac1/2/3p. This study provides new insights into a detailed understanding at the molecular level of hLf-induced apoptosis, which may allow the design of new strategies to overcome the emergence of resistance of clinically relevant fungi to conventional antifungals.","author":[{"dropping-particle":"","family":"Acosta-Zaldívar","given":"M.","non-dropping-particle":"","parse-names":false,"suffix":""},{"dropping-particle":"","family":"Andrés","given":"M. T.","non-dropping-particle":"","parse-names":false,"suffix":""},{"dropping-particle":"","family":"Rego","given":"A.","non-dropping-particle":"","parse-names":false,"suffix":""},{"dropping-particle":"","family":"Pereira","given":"C. S.","non-dropping-particle":"","parse-names":false,"suffix":""},{"dropping-particle":"","family":"Fierro","given":"J. F.","non-dropping-particle":"","parse-names":false,"suffix":""},{"dropping-particle":"","family":"Côrte-Real","given":"M.","non-dropping-particle":"","parse-names":false,"suffix":""}],"container-title":"Apoptosis","id":"ITEM-3","issue":"2","issued":{"date-parts":[["2016","2","1"]]},"page":"163-173","publisher":"Springer New York LLC","title":"Human lactoferrin triggers a mitochondrial- and caspase-dependent regulated cell death in Saccharomyces cerevisiae","type":"article-journal","volume":"21"},"uris":["http://www.mendeley.com/documents/?uuid=49009b57-e8ba-3367-bed6-a39196f9ad11"]},{"id":"ITEM-4","itemData":{"DOI":"10.1016/j.ijfoodmicro.2012.11.025","ISSN":"18793460","abstract":"Lactoferrin (LF), an 80. kDa iron binding glycoprotein, was effective in the control of gray mould caused by Botrytis cinerea on tomato. LF strongly inhibited spore germination and germ tube elongation of B. cinerea in vitro, especially at 100. mg/L. When viewed by fluorescence microscopy following staining with propidium iodide, the membrane integrity of B. cinerea conidia treated with LF (50. mg/L) decreased to 68% at 2. h. The leakage of carbohydrate and protein from mycelia increased as the dose of LF increased compared with the untreated controls. Furthermore, methane dicarboxylic aldehyde (MDA) content in B. cinerea spores exposed to LF increased markedly. The activities of superoxide dismutase and catalase in spores treated with LF were also 1.3, twice as high as those in the control at 6. h, whereas ATP content was 1.5 times lower. In planta assays demonstrated that LF exhibited significant curative effect (76.3%, 100. mg/L) against gray mould, compared with the preventive effect (52.6%, 100. mg/L). The mechanisms by which LF decreased gray mould decay of tomato plant may be directly related to the severe damage to the conidia plasma membrane and loss of cytoplasmic materials from the hyphae. These findings suggest that LF has potential as an antifungal agent to reduce the severity of gray mould of tomato plants. © 2012 Elsevier B.V.","author":[{"dropping-particle":"","family":"Wang","given":"Jie","non-dropping-particle":"","parse-names":false,"suffix":""},{"dropping-particle":"","family":"Xia","given":"Xiao Ming","non-dropping-particle":"","parse-names":false,"suffix":""},{"dropping-particle":"","family":"Wang","given":"Hong Yan","non-dropping-particle":"","parse-names":false,"suffix":""},{"dropping-particle":"","family":"Li","given":"Peng Peng","non-dropping-particle":"","parse-names":false,"suffix":""},{"dropping-particle":"","family":"Wang","given":"Kai Yun","non-dropping-particle":"","parse-names":false,"suffix":""}],"container-title":"International Journal of Food Microbiology","id":"ITEM-4","issue":"3","issued":{"date-parts":[["2013","2","5"]]},"page":"151-157","publisher":"Elsevier B.V.","title":"Inhibitory effect of lactoferrin against gray mould on tomato plants caused by Botrytis cinerea and possible mechanisms of action","type":"article-journal","volume":"161"},"uris":["http://www.mendeley.com/documents/?uuid=c9ef9a1e-e8c8-34d0-9005-ac0ecade1a3e"]},{"id":"ITEM-5","itemData":{"DOI":"10.1128/AAC.02284-19","ISSN":"10986596","PMID":"32094132","abstract":"Lactoferrin (LF) is a multifunctional milk protein with antimicrobial activity against a range of pathogens. While numerous studies report that LF is active against fungi, there are considerable differences in the level of antifungal activity and the capacity of LF to interact with other drugs. Here we undertook a comprehensive evaluation of the antifungal spectrum of activity of three defined sources of LF across 22 yeast and 24 mold species and assessed its interactions with six widely used antifungal drugs. LF was broadly and consistently active against all yeast species tested (MICs, 8 to 64 μg/ml), with the extent of activity being strongly affected by iron saturation. LF was synergistic with amphotericin B (AMB) against 19 out of 22 yeast species tested, and synergy was unaffected by iron saturation but was affected by the extent of LF digestion. LF-AMB combination therapy significantly prolonged the survival of Galleria mellonella wax moth larvae infected with Candida albicans or Cryptococcus neoformans and decreased the fungal burden 12- to 25-fold. Evidence that LF directly interacts with the fungal cell surface was seen via scanning electron microscopy, which showed pore formation, hyphal thinning, and major cell collapse in response to LF-AMB synergy. Important virulence mechanisms were disrupted by LF-AMB treatment, which significantly prevented biofilms in C. albicans and C. glabrata, inhibited hyphal development in C. albicans, and reduced cell and capsule size and phenotypic diversity in Cryptococcus. Our results demonstrate the potential of LF-AMB as an antifungal treatment that is broadly synergistic against important yeast pathogens, with the synergy being attributed to the presence of one or more LF peptides.","author":[{"dropping-particle":"","family":"Fernandes","given":"Kenya E.","non-dropping-particle":"","parse-names":false,"suffix":""},{"dropping-particle":"","family":"Weeks","given":"Kerry","non-dropping-particle":"","parse-names":false,"suffix":""},{"dropping-particle":"","family":"Carter","given":"Dee A.","non-dropping-particle":"","parse-names":false,"suffix":""}],"container-title":"Antimicrobial Agents and Chemotherapy","id":"ITEM-5","issue":"5","issued":{"date-parts":[["2020","5","1"]]},"publisher":"American Society for Microbiology","title":"Lactoferrin is broadly active against yeasts and highly synergistic with amphotericin B","type":"article-journal","volume":"64"},"uris":["http://www.mendeley.com/documents/?uuid=3c510e02-3fbd-3973-9a5b-af02bd0cfb58"]},{"id":"ITEM-6","itemData":{"DOI":"10.1128/AAC.01597-07","ISSN":"00664804","PMID":"18710913","abstract":"Human lactoferrin (hLf) induced an apoptosis-like phenotype in Candida albicans cells, which includes phosphatidylserine externalization, nuclear chromatin condensation, DNA degradation, and increased reactive oxygen species (ROS) production. Intracellular ROS accumulation was seen to correlate with candidacidal activity in hLf-treated cells. Mitochondrial activity was involved as indicated by mitochondrial depolarization and increased hLf resistance of cells preincubated with sordarin or erythromycin, the latter of which inhibits protein synthesis in mitoribosomes. Interestingly, Cl-- and K +-channel blockers prevented the hLf antimicrobial activity, but only when cells were pretreated with the blocking agent (tetraethylammonium) prior to the hLf-induced K+-release period. These results indicate for the first time that K+-channel-mediated K+ efflux is required for the progression of apoptosis-like process in yeast, suggesting that this essential apoptotic event of higher eukaryotes has been evolutionary conserved among species ranging from yeasts to humans. Copyright © 2008, American Society for Microbiology. All Rights Reserved.","author":[{"dropping-particle":"","family":"Andrés","given":"María T.","non-dropping-particle":"","parse-names":false,"suffix":""},{"dropping-particle":"","family":"Viejo-Díaz","given":"Monica","non-dropping-particle":"","parse-names":false,"suffix":""},{"dropping-particle":"","family":"Fierro","given":"José F.","non-dropping-particle":"","parse-names":false,"suffix":""}],"container-title":"Antimicrobial Agents and Chemotherapy","id":"ITEM-6","issue":"11","issued":{"date-parts":[["2008","11"]]},"page":"4081-4088","publisher":"American Society for Microbiology (ASM)","title":"Human lactoferrin induces apoptosis-like cell death in Candida albicans: Critical role of K+-channel-mediated K+ efflux","type":"article-journal","volume":"52"},"uris":["http://www.mendeley.com/documents/?uuid=b4d725d9-cb13-35c2-b8ac-c6a98e04b564"]}],"mendeley":{"formattedCitation":"(Viejo-Díaz, Andrés, and Fierro 2004; Curvelo et al. 2019; Acosta-Zaldívar et al. 2016; J. Wang et al. 2013; Fernandes, Weeks, and Carter 2020; Andrés, Viejo-Díaz, and Fierro 2008)","manualFormatting":"(Viejo-Díaz et al. 2004; Andrés et al. 2008; Wang et al. 2013; Acosta-Zaldívar et al. 2016)","plainTextFormattedCitation":"(Viejo-Díaz, Andrés, and Fierro 2004; Curvelo et al. 2019; Acosta-Zaldívar et al. 2016; J. Wang et al. 2013; Fernandes, Weeks, and Carter 2020; Andrés, Viejo-Díaz, and Fierro 2008)","previouslyFormattedCitation":"(117,123,195,198–200)"},"properties":{"noteIndex":0},"schema":"https://github.com/citation-style-language/schema/raw/master/csl-citation.json"}</w:instrText>
            </w:r>
            <w:r w:rsidRPr="00741896">
              <w:rPr>
                <w:rFonts w:cstheme="minorHAnsi"/>
                <w:vertAlign w:val="superscript"/>
              </w:rPr>
              <w:fldChar w:fldCharType="separate"/>
            </w:r>
            <w:r w:rsidRPr="00741896">
              <w:rPr>
                <w:rFonts w:cstheme="minorHAnsi"/>
                <w:noProof/>
                <w:lang w:val="en-US"/>
              </w:rPr>
              <w:t>(Viejo-Díaz et al. 2004; Andrés et al. 2008; Wang et al. 2013; Acosta-Zaldívar et al. 2016)</w:t>
            </w:r>
            <w:r w:rsidRPr="00741896">
              <w:rPr>
                <w:rFonts w:cstheme="minorHAnsi"/>
                <w:vertAlign w:val="superscript"/>
              </w:rPr>
              <w:fldChar w:fldCharType="end"/>
            </w:r>
          </w:p>
        </w:tc>
      </w:tr>
      <w:tr w:rsidR="00741896" w:rsidRPr="00674D48" w14:paraId="452697A7" w14:textId="77777777" w:rsidTr="00DF0E38">
        <w:tc>
          <w:tcPr>
            <w:tcW w:w="1420" w:type="dxa"/>
          </w:tcPr>
          <w:p w14:paraId="386ED82F" w14:textId="77777777" w:rsidR="00741896" w:rsidRPr="00741896" w:rsidRDefault="00741896" w:rsidP="00DF6A34">
            <w:pPr>
              <w:spacing w:line="360" w:lineRule="auto"/>
              <w:ind w:right="-161" w:firstLine="35"/>
              <w:rPr>
                <w:rFonts w:cstheme="minorHAnsi"/>
                <w:lang w:val="en-US"/>
              </w:rPr>
            </w:pPr>
          </w:p>
        </w:tc>
        <w:tc>
          <w:tcPr>
            <w:tcW w:w="1417" w:type="dxa"/>
          </w:tcPr>
          <w:p w14:paraId="0F68422B" w14:textId="77777777" w:rsidR="00741896" w:rsidRPr="00741896" w:rsidRDefault="00741896" w:rsidP="00DF6A34">
            <w:pPr>
              <w:spacing w:line="360" w:lineRule="auto"/>
              <w:ind w:right="-161"/>
              <w:rPr>
                <w:rFonts w:cstheme="minorHAnsi"/>
                <w:lang w:val="en-US"/>
              </w:rPr>
            </w:pPr>
            <w:r w:rsidRPr="00741896">
              <w:rPr>
                <w:rFonts w:cstheme="minorHAnsi"/>
                <w:lang w:val="en-US"/>
              </w:rPr>
              <w:t>LL-37</w:t>
            </w:r>
          </w:p>
        </w:tc>
        <w:tc>
          <w:tcPr>
            <w:tcW w:w="1418" w:type="dxa"/>
          </w:tcPr>
          <w:p w14:paraId="2DBF1CDA" w14:textId="77777777" w:rsidR="00741896" w:rsidRPr="00741896" w:rsidRDefault="00741896" w:rsidP="00DF6A34">
            <w:pPr>
              <w:spacing w:line="360" w:lineRule="auto"/>
              <w:ind w:right="-161"/>
              <w:rPr>
                <w:rFonts w:cstheme="minorHAnsi"/>
                <w:i/>
                <w:lang w:val="en-US"/>
              </w:rPr>
            </w:pPr>
            <w:r w:rsidRPr="00741896">
              <w:rPr>
                <w:rFonts w:cstheme="minorHAnsi"/>
                <w:i/>
                <w:lang w:val="en-US"/>
              </w:rPr>
              <w:t>Homo sapiens</w:t>
            </w:r>
          </w:p>
        </w:tc>
        <w:tc>
          <w:tcPr>
            <w:tcW w:w="991" w:type="dxa"/>
          </w:tcPr>
          <w:p w14:paraId="17C297A3" w14:textId="77777777" w:rsidR="00741896" w:rsidRPr="00741896" w:rsidRDefault="00741896" w:rsidP="00DF6A34">
            <w:pPr>
              <w:spacing w:line="360" w:lineRule="auto"/>
              <w:ind w:right="-52"/>
              <w:rPr>
                <w:rFonts w:cstheme="minorHAnsi"/>
                <w:lang w:val="en-US"/>
              </w:rPr>
            </w:pPr>
            <w:r w:rsidRPr="00741896">
              <w:rPr>
                <w:rFonts w:cstheme="minorHAnsi"/>
                <w:lang w:val="en-US"/>
              </w:rPr>
              <w:t>Mannan, chitin, glucan</w:t>
            </w:r>
          </w:p>
        </w:tc>
        <w:tc>
          <w:tcPr>
            <w:tcW w:w="993" w:type="dxa"/>
          </w:tcPr>
          <w:p w14:paraId="1F4003C9" w14:textId="77777777" w:rsidR="00741896" w:rsidRPr="00741896" w:rsidRDefault="00741896" w:rsidP="00DF6A34">
            <w:pPr>
              <w:spacing w:line="360" w:lineRule="auto"/>
              <w:ind w:right="-161"/>
              <w:rPr>
                <w:rFonts w:cstheme="minorHAnsi"/>
                <w:lang w:val="en-US"/>
              </w:rPr>
            </w:pPr>
            <w:r w:rsidRPr="00741896">
              <w:rPr>
                <w:rFonts w:cstheme="minorHAnsi"/>
                <w:lang w:val="en-US"/>
              </w:rPr>
              <w:t>No</w:t>
            </w:r>
          </w:p>
        </w:tc>
        <w:tc>
          <w:tcPr>
            <w:tcW w:w="3260" w:type="dxa"/>
          </w:tcPr>
          <w:p w14:paraId="75DDF901" w14:textId="77777777" w:rsidR="00741896" w:rsidRPr="00741896" w:rsidRDefault="00741896" w:rsidP="00DF6A34">
            <w:pPr>
              <w:spacing w:line="360" w:lineRule="auto"/>
              <w:ind w:right="-161"/>
              <w:rPr>
                <w:rFonts w:cstheme="minorHAnsi"/>
                <w:lang w:val="en-US"/>
              </w:rPr>
            </w:pPr>
            <w:r w:rsidRPr="00741896">
              <w:rPr>
                <w:rFonts w:cstheme="minorHAnsi"/>
                <w:lang w:val="en-US"/>
              </w:rPr>
              <w:t>ATP efflux</w:t>
            </w:r>
          </w:p>
          <w:p w14:paraId="5FA68409"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disintegration</w:t>
            </w:r>
          </w:p>
        </w:tc>
        <w:tc>
          <w:tcPr>
            <w:tcW w:w="3402" w:type="dxa"/>
          </w:tcPr>
          <w:p w14:paraId="12244409" w14:textId="77777777" w:rsidR="00741896" w:rsidRPr="00741896" w:rsidRDefault="00741896" w:rsidP="00DF6A34">
            <w:pPr>
              <w:spacing w:line="360" w:lineRule="auto"/>
              <w:rPr>
                <w:rFonts w:cstheme="minorHAnsi"/>
                <w:i/>
                <w:lang w:val="en-US"/>
              </w:rPr>
            </w:pPr>
            <w:r w:rsidRPr="00741896">
              <w:rPr>
                <w:rFonts w:cstheme="minorHAnsi"/>
                <w:i/>
                <w:lang w:val="en-US"/>
              </w:rPr>
              <w:t>Candida albicans, C. </w:t>
            </w:r>
            <w:proofErr w:type="spellStart"/>
            <w:r w:rsidRPr="00741896">
              <w:rPr>
                <w:rFonts w:cstheme="minorHAnsi"/>
                <w:i/>
                <w:lang w:val="en-US"/>
              </w:rPr>
              <w:t>krusei</w:t>
            </w:r>
            <w:proofErr w:type="spellEnd"/>
            <w:r w:rsidRPr="00741896">
              <w:rPr>
                <w:rFonts w:cstheme="minorHAnsi"/>
                <w:i/>
                <w:lang w:val="en-US"/>
              </w:rPr>
              <w:t>, C.</w:t>
            </w:r>
            <w:r w:rsidRPr="00741896">
              <w:rPr>
                <w:lang w:val="en-US"/>
              </w:rPr>
              <w:t> </w:t>
            </w:r>
            <w:proofErr w:type="spellStart"/>
            <w:r w:rsidRPr="00741896">
              <w:rPr>
                <w:rFonts w:cstheme="minorHAnsi"/>
                <w:i/>
                <w:lang w:val="en-US"/>
              </w:rPr>
              <w:t>norvegensis</w:t>
            </w:r>
            <w:proofErr w:type="spellEnd"/>
            <w:r w:rsidRPr="00741896">
              <w:rPr>
                <w:rFonts w:cstheme="minorHAnsi"/>
                <w:i/>
                <w:lang w:val="en-US"/>
              </w:rPr>
              <w:t>, C. </w:t>
            </w:r>
            <w:proofErr w:type="spellStart"/>
            <w:r w:rsidRPr="00741896">
              <w:rPr>
                <w:rFonts w:cstheme="minorHAnsi"/>
                <w:i/>
                <w:lang w:val="en-US"/>
              </w:rPr>
              <w:t>parapsilosis</w:t>
            </w:r>
            <w:proofErr w:type="spellEnd"/>
            <w:r w:rsidRPr="00741896">
              <w:rPr>
                <w:rFonts w:cstheme="minorHAnsi"/>
                <w:i/>
                <w:lang w:val="en-US"/>
              </w:rPr>
              <w:t>, Saccharomyces cerevisiae</w:t>
            </w:r>
          </w:p>
        </w:tc>
        <w:tc>
          <w:tcPr>
            <w:tcW w:w="2267" w:type="dxa"/>
          </w:tcPr>
          <w:p w14:paraId="1452BCED" w14:textId="77777777" w:rsidR="00741896" w:rsidRPr="00741896" w:rsidRDefault="00741896" w:rsidP="00DF6A34">
            <w:pPr>
              <w:spacing w:line="360" w:lineRule="auto"/>
              <w:rPr>
                <w:rFonts w:cstheme="minorHAnsi"/>
                <w:lang w:val="en-US"/>
              </w:rPr>
            </w:pPr>
            <w:r w:rsidRPr="00741896">
              <w:rPr>
                <w:rFonts w:cstheme="minorHAnsi"/>
                <w:vertAlign w:val="superscript"/>
                <w:lang w:val="en-US"/>
              </w:rPr>
              <w:fldChar w:fldCharType="begin" w:fldLock="1"/>
            </w:r>
            <w:r w:rsidRPr="00741896">
              <w:rPr>
                <w:rFonts w:cstheme="minorHAnsi"/>
                <w:lang w:val="en-US"/>
              </w:rPr>
              <w:instrText>ADDIN CSL_CITATION {"citationItems":[{"id":"ITEM-1","itemData":{"DOI":"10.1042/BJ20042099","ISSN":"02646021","PMID":"15707390","abstract":"The effects of antimicrobial peptides on artificial membranes have been well-documented; however, reports on the ultrastructural effects on the membranes of micro-organisms are relatively scarce. We compared the effects of histatin 5 and LL-37, two antimicrobial peptides present in human saliva, on the functional and morphological properties of the Candida albicans cell membrane. Fluorescence microscopy and immunogold transmission electron microscopy revealed that LL-37 remained associated with the cell wall and cell membrane, whereas histatin 5 transmigrated over the membrane and accumulated intracellularly. Freeze-fracture electron microscopy revealed that LL-37 severely affected the membrane morphology, resulting in the disintegration of the membrane bilayer into discrete vesicles, and an instantaneous efflux of small molecules such as ATP as well as larger molecules such as proteins with molecular masses up to 40 kDa. The effects of histatin 5 on the membrane morphology were less pronounced, but still resulted in the efflux of nucleotides. As the morphological defects induced by histatin 5 are much smaller than those induced by LL-37, but the efflux of nucleotides is similar at comparable candidacidal concentrations, we suggest that the loss of nucleotides plays an important role in the killing process. © 2005 Biochemical Society.","author":[{"dropping-particle":"","family":"Hertog","given":"Alice L.","non-dropping-particle":"Den","parse-names":false,"suffix":""},{"dropping-particle":"","family":"Marle","given":"Jan","non-dropping-particle":"Van","parse-names":false,"suffix":""},{"dropping-particle":"","family":"Veen","given":"Henk A.","non-dropping-particle":"Van","parse-names":false,"suffix":""},{"dropping-particle":"","family":"Van't Hof","given":"Wim","non-dropping-particle":"","parse-names":false,"suffix":""},{"dropping-particle":"","family":"Bolscher","given":"Jan G.M.","non-dropping-particle":"","parse-names":false,"suffix":""},{"dropping-particle":"","family":"Veerman","given":"Enno C.I.","non-dropping-particle":"","parse-names":false,"suffix":""},{"dropping-particle":"V.","family":"Nieuw Amerongen","given":"Arie","non-dropping-particle":"","parse-names":false,"suffix":""}],"container-title":"Biochemical Journal","id":"ITEM-1","issue":"2","issued":{"date-parts":[["2005","6","1"]]},"page":"689-695","publisher":"Portland Press Ltd","title":"Candidacidal effects of two antimicrobial peptides: Histatin 5 causes small membrane defects, but LL-37 causes massive disruption of the cell membrane","type":"article-journal","volume":"388"},"uris":["http://www.mendeley.com/documents/?uuid=ad0331ee-36f2-3bce-b3d8-acceb914bb7b"]},{"id":"ITEM-2","itemData":{"DOI":"10.1128/AAC.01670-13","ISSN":"10986596","PMID":"24492359","abstract":"Antifungal mechanisms of action of two cathelicidins, chicken CATH-2 and human LL-37, were studied and compared with the mode of action of the salivary peptide histatin 5 (Hst5). Candida albicans was used as a model organism for fungal pathogens. Analysis by live-cell imaging showed that the peptides kill C. albicans rapidly. CATH-2 is the most active peptide and kills C. albicans within 5 min. Both cathelicidins induce cell membrane permeabilization and simultaneous vacuolar expansion. Minimal fungicidal concentrations (MFC) are in the same order of magnitude for all three peptides, but the mechanisms of antifungal activity are very different. The activity of cathelicidins is independent of the energy status of the fungal cell, unlike Hst5 activity. Live-cell imaging using fluorescently labeled peptides showed that both CATH-2 and LL-37 quickly localize to the C. albicans cell membrane, while Hst5 was mainly directed to the fungal vacuole. Small amounts of cathelicidins internalize at sub-MFCs, suggesting that intracellular activities of the peptide could contribute to the antifungal activity. Analysis by flow cytometry indicated that CATH-2 significantly decreases C. albicans cell size. Finally, electron microscopy showed that CATH-2 affects the integrity of the cell membrane and nuclear envelope. It is concluded that the general mechanisms of action of both cathelicidins are partially similar (but very different from that of Hst5). CATH-2 has unique features and possesses antifungal potential superior to that of LL-37. Copyright © 2014, American Society for Microbiology. All Rights Reserved.","author":[{"dropping-particle":"","family":"Ordonez","given":"Soledad R.","non-dropping-particle":"","parse-names":false,"suffix":""},{"dropping-particle":"","family":"Amarullah","given":"Ilham H.","non-dropping-particle":"","parse-names":false,"suffix":""},{"dropping-particle":"","family":"Wubbolts","given":"Richard W.","non-dropping-particle":"","parse-names":false,"suffix":""},{"dropping-particle":"","family":"Veldhuizen","given":"Edwin J.A.","non-dropping-particle":"","parse-names":false,"suffix":""},{"dropping-particle":"","family":"Haagsman","given":"Henk P.","non-dropping-particle":"","parse-names":false,"suffix":""}],"container-title":"Antimicrobial Agents and Chemotherapy","id":"ITEM-2","issue":"4","issued":{"date-parts":[["2014","2","3"]]},"page":"2240-2248","publisher":"American Society for Microbiology","title":"Fungicidal mechanisms of cathelicidins LL-37 and CATH-2 revealed by live-cell imaging","type":"article-journal","volume":"58"},"uris":["http://www.mendeley.com/documents/?uuid=6f645706-6bcd-3134-9c73-6d2a01217b20"]},{"id":"ITEM-3","itemData":{"DOI":"10.1371/journal.pone.0017755","ISSN":"19326203","PMID":"21448240","abstract":"Candida albicans is the major fungal pathogen of humans. Fungal adhesion to host cells is the first step of mucosal infiltration. Antimicrobial peptides play important roles in the initial mucosal defense against C. albicans infection. LL-37 is the only member of the human cathelicidin family of antimicrobial peptides and is commonly expressed in various tissues and cells, including epithelial cells of both the oral cavity and urogenital tract. We found that, at sufficiently low concentrations that do not kill the fungus, LL-37 was still able to reduce C. albicans infectivity by inhibiting C. albicans adhesion to plastic surfaces, oral epidermoid OECM-1 cells, and urinary bladders of female BALB/c mice. Moreover, LL-37-treated C. albicans floating cells that did not adhere to the underlying substratum aggregated as a consequence of LL-37 bound to the cell surfaces. According to the results of a competition assay, the inhibitory effects of LL-37 on cell adhesion and aggregation were mediated by its preferential binding to mannan, the main component of the C. albicans cell wall, and partially by its ability to bind chitin or glucan, which underlie the mannan layer. Therefore, targeting of cell-wall carbohydrates by LL-37 provides a new strategy to prevent C. albicans infection, and LL-37 is a useful, new tool to screen for other C. albicans components involved in adhesion. © 2011 Tsai et al.","author":[{"dropping-particle":"","family":"Tsai","given":"Pei Wen","non-dropping-particle":"","parse-names":false,"suffix":""},{"dropping-particle":"","family":"Yang","given":"Cheng Yao","non-dropping-particle":"","parse-names":false,"suffix":""},{"dropping-particle":"","family":"Chang","given":"Hao Teng","non-dropping-particle":"","parse-names":false,"suffix":""},{"dropping-particle":"","family":"Lan","given":"Chung Yu","non-dropping-particle":"","parse-names":false,"suffix":""}],"container-title":"PLoS ONE","id":"ITEM-3","issue":"3","issued":{"date-parts":[["2011"]]},"page":"17755","publisher":"Public Library of Science","title":"Human antimicrobial peptide LL-37 inhibits adhesion of Candida albicans by interacting with yeast cell-wall carbohydrates","type":"article-journal","volume":"6"},"uris":["http://www.mendeley.com/documents/?uuid=99807ea2-8e83-35ee-878f-0ed655f59327"]},{"id":"ITEM-4","itemData":{"DOI":"10.1016/j.peptides.2015.07.023","ISSN":"18735169","PMID":"26238597","abstract":"Abstract Vulvovaginal candidiasis (VVC) is a frequent gynecological condition caused by Candida albicans and a few non-albicans Candida spp. It has a significant impact on the quality of life of the affected women also due to a considerable incidence of recurrent infections that are difficult to treat. The formation of fungal biofilm may contribute to the problematic management of recurrent VVC due to the intrinsic resistance of sessile cells to the currently available antifungals. Thus, alternative approaches for the prevention and control of biofilm-related infections are urgently needed. In this regard, the cationic antimicrobial peptides (AMPs) of the innate immunity are potential candidates for the development of novel antimicrobials as many of them display activity against biofilm formed by various microbial species. In the present study, we investigated the in vitro antifungal activities of the cathelicidin peptides LL-37 and BMAP-28 against pathogenic Candida spp. also including C. albicans, isolated from vaginal infections, and against C. albicans SC5314 as a reference strain. The antimicrobial activity was evaluated against planktonic and biofilm-grown Candida cells by using microdilution susceptibility and XTT [2,3-bis(2-methoxy-4-nitro-5-sulfo-phenyl)-2H-tetrazolium-5-carboxanilide] reduction assays and, in the case of established biofilms, also by CFU enumeration and fluorescence microscopy. BMAP-28 was effective against planktonically grown yeasts in standard medium (MIC range, 2-32 μM), and against isolates of C. albicans and Candida krusei in synthetic vaginal simulated fluid (MIC range 8-32 μM, depending on the pH of the medium). Established 48-h old biofilms formed by C. albicans SC5314 and C. albicans and C. krusei isolates were 70-90% inhibited within 24 h incubation with 16 μM BMAP-28. As shown by propidium dye uptake and CFU enumeration, BMAP-28 at 32 μM killed sessile C. albicans SC5314 by membrane permeabilization with a faster killing kinetics compared to 32 μM miconazole (80-85% reduced biofilm viability in 90 min vs 48 h). In addition, BMAP-28 at 16 μM prevented Candida biofilm formation on polystyrene and medical grade silicone surfaces by causing a &gt;90% reduction in the viability of planktonic cells in 30 min. LL-37 was overall less effective than BMAP-28 against planktonic Candida spp. (MIC range 4-≥64 μM), and was ineffective against established Candida biofilms. However, LL-37 at 64 μM prevented Candida biofilm developmen…","author":[{"dropping-particle":"","family":"Scarsini","given":"Michele","non-dropping-particle":"","parse-names":false,"suffix":""},{"dropping-particle":"","family":"Tomasinsig","given":"Linda","non-dropping-particle":"","parse-names":false,"suffix":""},{"dropping-particle":"","family":"Arzese","given":"Alessandra","non-dropping-particle":"","parse-names":false,"suffix":""},{"dropping-particle":"","family":"D'Este","given":"Francesca","non-dropping-particle":"","parse-names":false,"suffix":""},{"dropping-particle":"","family":"Oro","given":"Debora","non-dropping-particle":"","parse-names":false,"suffix":""},{"dropping-particle":"","family":"Skerlavaj","given":"Barbara","non-dropping-particle":"","parse-names":false,"suffix":""}],"container-title":"Peptides","id":"ITEM-4","issued":{"date-parts":[["2015","9","1"]]},"page":"211-221","publisher":"Elsevier Inc.","title":"Antifungal activity of cathelicidin peptides against planktonic and biofilm cultures of Candida species isolated from vaginal infections","type":"article-journal","volume":"71"},"uris":["http://www.mendeley.com/documents/?uuid=c638b874-4c0f-38ba-a409-afd8158f5ea1"]}],"mendeley":{"formattedCitation":"(Den Hertog et al. 2005; Ordonez et al. 2014; Tsai et al. 2011; Scarsini et al. 2015)","manualFormatting":"(Den Hertog et al. 2005; Tsai et al. 2011; Ordonez et al. 2014; Scarsini et al. 2015)","plainTextFormattedCitation":"(Den Hertog et al. 2005; Ordonez et al. 2014; Tsai et al. 2011; Scarsini et al. 2015)","previouslyFormattedCitation":"(59,131,201,202)"},"properties":{"noteIndex":0},"schema":"https://github.com/citation-style-language/schema/raw/master/csl-citation.json"}</w:instrText>
            </w:r>
            <w:r w:rsidRPr="00741896">
              <w:rPr>
                <w:rFonts w:cstheme="minorHAnsi"/>
                <w:vertAlign w:val="superscript"/>
                <w:lang w:val="en-US"/>
              </w:rPr>
              <w:fldChar w:fldCharType="separate"/>
            </w:r>
            <w:r w:rsidRPr="00741896">
              <w:rPr>
                <w:rFonts w:cstheme="minorHAnsi"/>
                <w:noProof/>
                <w:lang w:val="en-US"/>
              </w:rPr>
              <w:t>(Den Hertog et al. 2005; Tsai et al. 2011; Ordonez et al. 2014; Scarsini et al. 2015)</w:t>
            </w:r>
            <w:r w:rsidRPr="00741896">
              <w:rPr>
                <w:rFonts w:cstheme="minorHAnsi"/>
                <w:vertAlign w:val="superscript"/>
                <w:lang w:val="en-US"/>
              </w:rPr>
              <w:fldChar w:fldCharType="end"/>
            </w:r>
          </w:p>
        </w:tc>
      </w:tr>
      <w:tr w:rsidR="00741896" w:rsidRPr="00674D48" w14:paraId="65CBAB04" w14:textId="77777777" w:rsidTr="00DF0E38">
        <w:tc>
          <w:tcPr>
            <w:tcW w:w="1420" w:type="dxa"/>
          </w:tcPr>
          <w:p w14:paraId="7494CD69" w14:textId="77777777" w:rsidR="00741896" w:rsidRPr="00741896" w:rsidRDefault="00741896" w:rsidP="00DF6A34">
            <w:pPr>
              <w:spacing w:line="360" w:lineRule="auto"/>
              <w:ind w:right="-161" w:firstLine="35"/>
              <w:rPr>
                <w:rFonts w:cstheme="minorHAnsi"/>
                <w:lang w:val="en-US"/>
              </w:rPr>
            </w:pPr>
          </w:p>
        </w:tc>
        <w:tc>
          <w:tcPr>
            <w:tcW w:w="1417" w:type="dxa"/>
          </w:tcPr>
          <w:p w14:paraId="0B993CFE" w14:textId="77777777" w:rsidR="00741896" w:rsidRPr="00741896" w:rsidRDefault="00741896" w:rsidP="00DF6A34">
            <w:pPr>
              <w:spacing w:line="360" w:lineRule="auto"/>
              <w:ind w:right="-161"/>
              <w:rPr>
                <w:rFonts w:cstheme="minorHAnsi"/>
                <w:lang w:val="en-US"/>
              </w:rPr>
            </w:pPr>
            <w:r w:rsidRPr="00741896">
              <w:rPr>
                <w:rFonts w:cstheme="minorHAnsi"/>
                <w:lang w:val="en-US"/>
              </w:rPr>
              <w:t>Magainin 2</w:t>
            </w:r>
          </w:p>
        </w:tc>
        <w:tc>
          <w:tcPr>
            <w:tcW w:w="1418" w:type="dxa"/>
          </w:tcPr>
          <w:p w14:paraId="10C59BE4" w14:textId="77777777" w:rsidR="00741896" w:rsidRPr="00741896" w:rsidRDefault="00741896" w:rsidP="00DF6A34">
            <w:pPr>
              <w:spacing w:line="360" w:lineRule="auto"/>
              <w:ind w:right="-161"/>
              <w:rPr>
                <w:rFonts w:cstheme="minorHAnsi"/>
                <w:i/>
                <w:lang w:val="en-US"/>
              </w:rPr>
            </w:pPr>
            <w:proofErr w:type="spellStart"/>
            <w:r w:rsidRPr="00741896">
              <w:rPr>
                <w:rFonts w:cstheme="minorHAnsi"/>
                <w:i/>
                <w:lang w:val="en-US"/>
              </w:rPr>
              <w:t>Xenopus</w:t>
            </w:r>
            <w:proofErr w:type="spellEnd"/>
            <w:r w:rsidRPr="00741896">
              <w:rPr>
                <w:rFonts w:cstheme="minorHAnsi"/>
                <w:i/>
                <w:lang w:val="en-US"/>
              </w:rPr>
              <w:t xml:space="preserve"> </w:t>
            </w:r>
            <w:proofErr w:type="spellStart"/>
            <w:r w:rsidRPr="00741896">
              <w:rPr>
                <w:rFonts w:cstheme="minorHAnsi"/>
                <w:i/>
                <w:lang w:val="en-US"/>
              </w:rPr>
              <w:t>laevis</w:t>
            </w:r>
            <w:proofErr w:type="spellEnd"/>
          </w:p>
        </w:tc>
        <w:tc>
          <w:tcPr>
            <w:tcW w:w="991" w:type="dxa"/>
          </w:tcPr>
          <w:p w14:paraId="07FA357A"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24E22CEA"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13E1CB34"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583D3439" w14:textId="77777777" w:rsidR="00741896" w:rsidRPr="00741896" w:rsidRDefault="00741896" w:rsidP="00DF6A34">
            <w:pPr>
              <w:spacing w:line="360" w:lineRule="auto"/>
              <w:rPr>
                <w:rFonts w:cstheme="minorHAnsi"/>
                <w:i/>
                <w:lang w:val="en-US"/>
              </w:rPr>
            </w:pPr>
            <w:r w:rsidRPr="00741896">
              <w:rPr>
                <w:rFonts w:cstheme="minorHAnsi"/>
                <w:i/>
                <w:lang w:val="en-US"/>
              </w:rPr>
              <w:t>Candida albicans, Saccharomyces cerevisiae</w:t>
            </w:r>
          </w:p>
        </w:tc>
        <w:tc>
          <w:tcPr>
            <w:tcW w:w="2267" w:type="dxa"/>
          </w:tcPr>
          <w:p w14:paraId="3F096099" w14:textId="77777777" w:rsidR="00741896" w:rsidRPr="00DF0E38" w:rsidRDefault="00741896" w:rsidP="00DF6A34">
            <w:pPr>
              <w:spacing w:line="360" w:lineRule="auto"/>
              <w:rPr>
                <w:rFonts w:cstheme="minorHAnsi"/>
                <w:vertAlign w:val="superscript"/>
                <w:lang w:val="en-US"/>
              </w:rPr>
            </w:pPr>
            <w:r w:rsidRPr="00DF0E38">
              <w:rPr>
                <w:rFonts w:cstheme="minorHAnsi"/>
                <w:lang w:val="en-US"/>
              </w:rPr>
              <w:t>(</w:t>
            </w:r>
            <w:proofErr w:type="spellStart"/>
            <w:r w:rsidRPr="00DF0E38">
              <w:rPr>
                <w:rFonts w:cstheme="minorHAnsi"/>
                <w:lang w:val="en-US"/>
              </w:rPr>
              <w:t>Helmerhorst</w:t>
            </w:r>
            <w:proofErr w:type="spellEnd"/>
            <w:r w:rsidRPr="00DF0E38">
              <w:rPr>
                <w:rFonts w:cstheme="minorHAnsi"/>
                <w:lang w:val="en-US"/>
              </w:rPr>
              <w:t xml:space="preserve"> et al. 2005; Morton et al. 2007)</w:t>
            </w:r>
          </w:p>
        </w:tc>
      </w:tr>
    </w:tbl>
    <w:p w14:paraId="516CA5B3" w14:textId="77777777" w:rsidR="00741896" w:rsidRPr="00DF0E38" w:rsidRDefault="00741896" w:rsidP="00741896">
      <w:pPr>
        <w:rPr>
          <w:lang w:val="en-US"/>
        </w:rPr>
      </w:pPr>
      <w:r w:rsidRPr="00DF0E38">
        <w:rPr>
          <w:lang w:val="en-US"/>
        </w:rPr>
        <w:br w:type="page"/>
      </w:r>
    </w:p>
    <w:tbl>
      <w:tblPr>
        <w:tblStyle w:val="TableGrid"/>
        <w:tblW w:w="15168" w:type="dxa"/>
        <w:tblInd w:w="-998" w:type="dxa"/>
        <w:tblLayout w:type="fixed"/>
        <w:tblLook w:val="04A0" w:firstRow="1" w:lastRow="0" w:firstColumn="1" w:lastColumn="0" w:noHBand="0" w:noVBand="1"/>
      </w:tblPr>
      <w:tblGrid>
        <w:gridCol w:w="1420"/>
        <w:gridCol w:w="1417"/>
        <w:gridCol w:w="1418"/>
        <w:gridCol w:w="991"/>
        <w:gridCol w:w="993"/>
        <w:gridCol w:w="3260"/>
        <w:gridCol w:w="3402"/>
        <w:gridCol w:w="2267"/>
      </w:tblGrid>
      <w:tr w:rsidR="00741896" w:rsidRPr="00674D48" w14:paraId="1A46EA72" w14:textId="77777777" w:rsidTr="00DF0E38">
        <w:tc>
          <w:tcPr>
            <w:tcW w:w="15168" w:type="dxa"/>
            <w:gridSpan w:val="8"/>
          </w:tcPr>
          <w:p w14:paraId="501D976C" w14:textId="77777777" w:rsidR="00741896" w:rsidRPr="00741896" w:rsidRDefault="00741896" w:rsidP="00DF6A34">
            <w:pPr>
              <w:rPr>
                <w:rFonts w:cstheme="minorHAnsi"/>
                <w:lang w:val="en-US"/>
              </w:rPr>
            </w:pPr>
            <w:r w:rsidRPr="00741896">
              <w:rPr>
                <w:b/>
                <w:sz w:val="20"/>
                <w:lang w:val="en-US"/>
              </w:rPr>
              <w:lastRenderedPageBreak/>
              <w:t>Table 1.</w:t>
            </w:r>
            <w:r w:rsidRPr="00741896">
              <w:rPr>
                <w:sz w:val="20"/>
                <w:lang w:val="en-US"/>
              </w:rPr>
              <w:t xml:space="preserve"> </w:t>
            </w:r>
            <w:r w:rsidRPr="00741896">
              <w:rPr>
                <w:i/>
                <w:sz w:val="20"/>
                <w:lang w:val="en-US"/>
              </w:rPr>
              <w:t>(continued)</w:t>
            </w:r>
          </w:p>
        </w:tc>
      </w:tr>
      <w:tr w:rsidR="00741896" w:rsidRPr="00674D48" w14:paraId="60992145" w14:textId="77777777" w:rsidTr="00DF0E38">
        <w:tc>
          <w:tcPr>
            <w:tcW w:w="1420" w:type="dxa"/>
          </w:tcPr>
          <w:p w14:paraId="2D9CD395" w14:textId="77777777" w:rsidR="00741896" w:rsidRPr="00741896" w:rsidRDefault="00741896" w:rsidP="00DF6A34">
            <w:pPr>
              <w:ind w:right="-161" w:firstLine="35"/>
              <w:rPr>
                <w:rFonts w:cstheme="minorHAnsi"/>
                <w:lang w:val="en-US"/>
              </w:rPr>
            </w:pPr>
            <w:r w:rsidRPr="00741896">
              <w:rPr>
                <w:rFonts w:cstheme="minorHAnsi"/>
                <w:b/>
                <w:lang w:val="en-US"/>
              </w:rPr>
              <w:t>Origin</w:t>
            </w:r>
          </w:p>
        </w:tc>
        <w:tc>
          <w:tcPr>
            <w:tcW w:w="1417" w:type="dxa"/>
          </w:tcPr>
          <w:p w14:paraId="746DCF7F" w14:textId="77777777" w:rsidR="00741896" w:rsidRPr="00741896" w:rsidRDefault="00741896" w:rsidP="00DF6A34">
            <w:pPr>
              <w:ind w:right="-161"/>
              <w:rPr>
                <w:rFonts w:cstheme="minorHAnsi"/>
                <w:lang w:val="en-US"/>
              </w:rPr>
            </w:pPr>
            <w:r w:rsidRPr="00741896">
              <w:rPr>
                <w:rFonts w:cstheme="minorHAnsi"/>
                <w:b/>
                <w:lang w:val="en-US"/>
              </w:rPr>
              <w:t>Antifungal peptide</w:t>
            </w:r>
          </w:p>
        </w:tc>
        <w:tc>
          <w:tcPr>
            <w:tcW w:w="1418" w:type="dxa"/>
          </w:tcPr>
          <w:p w14:paraId="33BE2935" w14:textId="77777777" w:rsidR="00741896" w:rsidRPr="00741896" w:rsidRDefault="00741896" w:rsidP="00DF6A34">
            <w:pPr>
              <w:ind w:right="-161"/>
              <w:rPr>
                <w:rFonts w:cstheme="minorHAnsi"/>
                <w:i/>
                <w:lang w:val="en-US"/>
              </w:rPr>
            </w:pPr>
            <w:r w:rsidRPr="00741896">
              <w:rPr>
                <w:rFonts w:cstheme="minorHAnsi"/>
                <w:b/>
                <w:lang w:val="en-US"/>
              </w:rPr>
              <w:t>Species of origin</w:t>
            </w:r>
          </w:p>
        </w:tc>
        <w:tc>
          <w:tcPr>
            <w:tcW w:w="991" w:type="dxa"/>
          </w:tcPr>
          <w:p w14:paraId="213FA9A7" w14:textId="77777777" w:rsidR="00741896" w:rsidRPr="00741896" w:rsidRDefault="00741896" w:rsidP="00DF6A34">
            <w:pPr>
              <w:ind w:right="-161"/>
              <w:rPr>
                <w:rFonts w:cstheme="minorHAnsi"/>
                <w:lang w:val="en-US"/>
              </w:rPr>
            </w:pPr>
            <w:r w:rsidRPr="00741896">
              <w:rPr>
                <w:rFonts w:cstheme="minorHAnsi"/>
                <w:b/>
                <w:lang w:val="en-US"/>
              </w:rPr>
              <w:t>Cell surface target</w:t>
            </w:r>
          </w:p>
        </w:tc>
        <w:tc>
          <w:tcPr>
            <w:tcW w:w="993" w:type="dxa"/>
          </w:tcPr>
          <w:p w14:paraId="225C2584" w14:textId="77777777" w:rsidR="00741896" w:rsidRPr="00741896" w:rsidRDefault="00741896" w:rsidP="00DF6A34">
            <w:pPr>
              <w:ind w:right="-161"/>
              <w:rPr>
                <w:rFonts w:cstheme="minorHAnsi"/>
                <w:lang w:val="en-US"/>
              </w:rPr>
            </w:pPr>
            <w:r w:rsidRPr="00741896">
              <w:rPr>
                <w:rFonts w:cstheme="minorHAnsi"/>
                <w:b/>
                <w:lang w:val="en-US"/>
              </w:rPr>
              <w:t>Cellular uptake</w:t>
            </w:r>
          </w:p>
        </w:tc>
        <w:tc>
          <w:tcPr>
            <w:tcW w:w="3260" w:type="dxa"/>
          </w:tcPr>
          <w:p w14:paraId="4417F51F" w14:textId="77777777" w:rsidR="00741896" w:rsidRPr="00741896" w:rsidRDefault="00741896" w:rsidP="00DF6A34">
            <w:pPr>
              <w:ind w:right="-161"/>
              <w:rPr>
                <w:rFonts w:cstheme="minorHAnsi"/>
                <w:lang w:val="en-US"/>
              </w:rPr>
            </w:pPr>
            <w:r w:rsidRPr="00741896">
              <w:rPr>
                <w:rFonts w:cstheme="minorHAnsi"/>
                <w:b/>
                <w:lang w:val="en-US"/>
              </w:rPr>
              <w:t>Mechanism of antifungal action</w:t>
            </w:r>
          </w:p>
        </w:tc>
        <w:tc>
          <w:tcPr>
            <w:tcW w:w="3402" w:type="dxa"/>
          </w:tcPr>
          <w:p w14:paraId="66237AA1" w14:textId="77777777" w:rsidR="00741896" w:rsidRPr="00741896" w:rsidRDefault="00741896" w:rsidP="00DF6A34">
            <w:pPr>
              <w:rPr>
                <w:rFonts w:cstheme="minorHAnsi"/>
                <w:i/>
                <w:lang w:val="en-US"/>
              </w:rPr>
            </w:pPr>
            <w:r w:rsidRPr="00741896">
              <w:rPr>
                <w:rFonts w:cstheme="minorHAnsi"/>
                <w:b/>
                <w:lang w:val="en-US"/>
              </w:rPr>
              <w:t>Susceptible fungal pathogens</w:t>
            </w:r>
          </w:p>
        </w:tc>
        <w:tc>
          <w:tcPr>
            <w:tcW w:w="2267" w:type="dxa"/>
          </w:tcPr>
          <w:p w14:paraId="7A24608E" w14:textId="77777777" w:rsidR="00741896" w:rsidRPr="00741896" w:rsidRDefault="00741896" w:rsidP="00DF6A34">
            <w:pPr>
              <w:rPr>
                <w:rFonts w:cstheme="minorHAnsi"/>
                <w:lang w:val="en-US"/>
              </w:rPr>
            </w:pPr>
            <w:r w:rsidRPr="00741896">
              <w:rPr>
                <w:rFonts w:cstheme="minorHAnsi"/>
                <w:b/>
                <w:lang w:val="en-US"/>
              </w:rPr>
              <w:t>Reference(s)</w:t>
            </w:r>
          </w:p>
        </w:tc>
      </w:tr>
      <w:tr w:rsidR="00741896" w:rsidRPr="00674D48" w14:paraId="162BB542" w14:textId="77777777" w:rsidTr="00DF0E38">
        <w:tc>
          <w:tcPr>
            <w:tcW w:w="1420" w:type="dxa"/>
          </w:tcPr>
          <w:p w14:paraId="6D9E2D4E" w14:textId="77777777" w:rsidR="00741896" w:rsidRPr="00741896" w:rsidRDefault="00741896" w:rsidP="00DF6A34">
            <w:pPr>
              <w:spacing w:line="360" w:lineRule="auto"/>
              <w:ind w:right="-161" w:firstLine="35"/>
              <w:rPr>
                <w:rFonts w:cstheme="minorHAnsi"/>
                <w:lang w:val="en-US"/>
              </w:rPr>
            </w:pPr>
          </w:p>
        </w:tc>
        <w:tc>
          <w:tcPr>
            <w:tcW w:w="1417" w:type="dxa"/>
          </w:tcPr>
          <w:p w14:paraId="683CEFFC" w14:textId="77777777" w:rsidR="00741896" w:rsidRPr="00741896" w:rsidRDefault="00741896" w:rsidP="00DF6A34">
            <w:pPr>
              <w:spacing w:line="360" w:lineRule="auto"/>
              <w:ind w:right="-161"/>
              <w:rPr>
                <w:rFonts w:cstheme="minorHAnsi"/>
                <w:lang w:val="en-US"/>
              </w:rPr>
            </w:pPr>
            <w:r w:rsidRPr="00741896">
              <w:rPr>
                <w:rFonts w:cstheme="minorHAnsi"/>
                <w:lang w:val="en-US"/>
              </w:rPr>
              <w:t>Protegrin 1</w:t>
            </w:r>
          </w:p>
        </w:tc>
        <w:tc>
          <w:tcPr>
            <w:tcW w:w="1418" w:type="dxa"/>
          </w:tcPr>
          <w:p w14:paraId="04CF910F" w14:textId="77777777" w:rsidR="00741896" w:rsidRPr="00741896" w:rsidRDefault="00741896" w:rsidP="00DF6A34">
            <w:pPr>
              <w:spacing w:line="360" w:lineRule="auto"/>
              <w:rPr>
                <w:rFonts w:cstheme="minorHAnsi"/>
                <w:i/>
                <w:lang w:val="en-US"/>
              </w:rPr>
            </w:pPr>
            <w:r w:rsidRPr="00741896">
              <w:rPr>
                <w:rFonts w:cstheme="minorHAnsi"/>
                <w:i/>
                <w:lang w:val="en-US"/>
              </w:rPr>
              <w:t>Sus scrofa</w:t>
            </w:r>
          </w:p>
        </w:tc>
        <w:tc>
          <w:tcPr>
            <w:tcW w:w="991" w:type="dxa"/>
          </w:tcPr>
          <w:p w14:paraId="29FC9F41"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993" w:type="dxa"/>
          </w:tcPr>
          <w:p w14:paraId="5B7639EF" w14:textId="77777777" w:rsidR="00741896" w:rsidRPr="00741896" w:rsidRDefault="00741896" w:rsidP="00DF6A34">
            <w:pPr>
              <w:spacing w:line="360" w:lineRule="auto"/>
              <w:ind w:right="-161"/>
              <w:rPr>
                <w:rFonts w:cstheme="minorHAnsi"/>
                <w:lang w:val="en-US"/>
              </w:rPr>
            </w:pPr>
            <w:r w:rsidRPr="00741896">
              <w:rPr>
                <w:rFonts w:cstheme="minorHAnsi"/>
                <w:lang w:val="en-US"/>
              </w:rPr>
              <w:t>Unknown</w:t>
            </w:r>
          </w:p>
        </w:tc>
        <w:tc>
          <w:tcPr>
            <w:tcW w:w="3260" w:type="dxa"/>
          </w:tcPr>
          <w:p w14:paraId="61995DF0" w14:textId="77777777" w:rsidR="00741896" w:rsidRPr="00741896" w:rsidRDefault="00741896" w:rsidP="00DF6A34">
            <w:pPr>
              <w:spacing w:line="360" w:lineRule="auto"/>
              <w:ind w:right="-161"/>
              <w:rPr>
                <w:rFonts w:cstheme="minorHAnsi"/>
                <w:lang w:val="en-US"/>
              </w:rPr>
            </w:pPr>
            <w:r w:rsidRPr="00741896">
              <w:rPr>
                <w:rFonts w:cstheme="minorHAnsi"/>
                <w:lang w:val="en-US"/>
              </w:rPr>
              <w:t>Membrane permeabilization</w:t>
            </w:r>
          </w:p>
        </w:tc>
        <w:tc>
          <w:tcPr>
            <w:tcW w:w="3402" w:type="dxa"/>
          </w:tcPr>
          <w:p w14:paraId="53B5B167" w14:textId="77777777" w:rsidR="00741896" w:rsidRPr="00741896" w:rsidRDefault="00741896" w:rsidP="00DF6A34">
            <w:pPr>
              <w:spacing w:line="360" w:lineRule="auto"/>
              <w:rPr>
                <w:rFonts w:cstheme="minorHAnsi"/>
                <w:i/>
                <w:lang w:val="en-US"/>
              </w:rPr>
            </w:pPr>
            <w:r w:rsidRPr="00741896">
              <w:rPr>
                <w:rFonts w:cstheme="minorHAnsi"/>
                <w:i/>
                <w:lang w:val="en-US"/>
              </w:rPr>
              <w:t>Candida albicans, C. </w:t>
            </w:r>
            <w:proofErr w:type="spellStart"/>
            <w:r w:rsidRPr="00741896">
              <w:rPr>
                <w:rFonts w:cstheme="minorHAnsi"/>
                <w:i/>
                <w:lang w:val="en-US"/>
              </w:rPr>
              <w:t>dubliniensis</w:t>
            </w:r>
            <w:proofErr w:type="spellEnd"/>
            <w:r w:rsidRPr="00741896">
              <w:rPr>
                <w:rFonts w:cstheme="minorHAnsi"/>
                <w:i/>
                <w:lang w:val="en-US"/>
              </w:rPr>
              <w:t>, C. </w:t>
            </w:r>
            <w:proofErr w:type="spellStart"/>
            <w:r w:rsidRPr="00741896">
              <w:rPr>
                <w:rFonts w:cstheme="minorHAnsi"/>
                <w:i/>
                <w:lang w:val="en-US"/>
              </w:rPr>
              <w:t>famata</w:t>
            </w:r>
            <w:proofErr w:type="spellEnd"/>
            <w:r w:rsidRPr="00741896">
              <w:rPr>
                <w:rFonts w:cstheme="minorHAnsi"/>
                <w:i/>
                <w:lang w:val="en-US"/>
              </w:rPr>
              <w:t>, C. </w:t>
            </w:r>
            <w:proofErr w:type="spellStart"/>
            <w:r w:rsidRPr="00741896">
              <w:rPr>
                <w:rFonts w:cstheme="minorHAnsi"/>
                <w:i/>
                <w:lang w:val="en-US"/>
              </w:rPr>
              <w:t>glabrata</w:t>
            </w:r>
            <w:proofErr w:type="spellEnd"/>
            <w:r w:rsidRPr="00741896">
              <w:rPr>
                <w:rFonts w:cstheme="minorHAnsi"/>
                <w:i/>
                <w:lang w:val="en-US"/>
              </w:rPr>
              <w:t xml:space="preserve">, C.  </w:t>
            </w:r>
            <w:proofErr w:type="spellStart"/>
            <w:r w:rsidRPr="00741896">
              <w:rPr>
                <w:rFonts w:cstheme="minorHAnsi"/>
                <w:i/>
                <w:lang w:val="en-US"/>
              </w:rPr>
              <w:t>guillermondii</w:t>
            </w:r>
            <w:proofErr w:type="spellEnd"/>
            <w:r w:rsidRPr="00741896">
              <w:rPr>
                <w:rFonts w:cstheme="minorHAnsi"/>
                <w:i/>
                <w:lang w:val="en-US"/>
              </w:rPr>
              <w:t>, C. </w:t>
            </w:r>
            <w:proofErr w:type="spellStart"/>
            <w:r w:rsidRPr="00741896">
              <w:rPr>
                <w:rFonts w:cstheme="minorHAnsi"/>
                <w:i/>
                <w:lang w:val="en-US"/>
              </w:rPr>
              <w:t>humicola</w:t>
            </w:r>
            <w:proofErr w:type="spellEnd"/>
            <w:r w:rsidRPr="00741896">
              <w:rPr>
                <w:rFonts w:cstheme="minorHAnsi"/>
                <w:i/>
                <w:lang w:val="en-US"/>
              </w:rPr>
              <w:t>, C. </w:t>
            </w:r>
            <w:proofErr w:type="spellStart"/>
            <w:r w:rsidRPr="00741896">
              <w:rPr>
                <w:rFonts w:cstheme="minorHAnsi"/>
                <w:i/>
                <w:lang w:val="en-US"/>
              </w:rPr>
              <w:t>kruseii</w:t>
            </w:r>
            <w:proofErr w:type="spellEnd"/>
            <w:r w:rsidRPr="00741896">
              <w:rPr>
                <w:rFonts w:cstheme="minorHAnsi"/>
                <w:i/>
                <w:lang w:val="en-US"/>
              </w:rPr>
              <w:t>, C. </w:t>
            </w:r>
            <w:proofErr w:type="spellStart"/>
            <w:r w:rsidRPr="00741896">
              <w:rPr>
                <w:rFonts w:cstheme="minorHAnsi"/>
                <w:i/>
                <w:lang w:val="en-US"/>
              </w:rPr>
              <w:t>lusitaniae</w:t>
            </w:r>
            <w:proofErr w:type="spellEnd"/>
            <w:r w:rsidRPr="00741896">
              <w:rPr>
                <w:rFonts w:cstheme="minorHAnsi"/>
                <w:i/>
                <w:lang w:val="en-US"/>
              </w:rPr>
              <w:t>, C. </w:t>
            </w:r>
            <w:proofErr w:type="spellStart"/>
            <w:r w:rsidRPr="00741896">
              <w:rPr>
                <w:rFonts w:cstheme="minorHAnsi"/>
                <w:i/>
                <w:lang w:val="en-US"/>
              </w:rPr>
              <w:t>parapsilosis</w:t>
            </w:r>
            <w:proofErr w:type="spellEnd"/>
            <w:r w:rsidRPr="00741896">
              <w:rPr>
                <w:rFonts w:cstheme="minorHAnsi"/>
                <w:i/>
                <w:lang w:val="en-US"/>
              </w:rPr>
              <w:t xml:space="preserve">, </w:t>
            </w:r>
            <w:proofErr w:type="spellStart"/>
            <w:r w:rsidRPr="00741896">
              <w:rPr>
                <w:rFonts w:cstheme="minorHAnsi"/>
                <w:i/>
                <w:lang w:val="en-US"/>
              </w:rPr>
              <w:t>C.tropicalis</w:t>
            </w:r>
            <w:proofErr w:type="spellEnd"/>
            <w:r w:rsidRPr="00741896">
              <w:rPr>
                <w:rFonts w:cstheme="minorHAnsi"/>
                <w:i/>
                <w:lang w:val="en-US"/>
              </w:rPr>
              <w:t xml:space="preserve">, Cryptococcus </w:t>
            </w:r>
            <w:proofErr w:type="spellStart"/>
            <w:r w:rsidRPr="00741896">
              <w:rPr>
                <w:rFonts w:cstheme="minorHAnsi"/>
                <w:i/>
                <w:lang w:val="en-US"/>
              </w:rPr>
              <w:t>neoformans</w:t>
            </w:r>
            <w:proofErr w:type="spellEnd"/>
            <w:r w:rsidRPr="00741896">
              <w:rPr>
                <w:rFonts w:cstheme="minorHAnsi"/>
                <w:i/>
                <w:lang w:val="en-US"/>
              </w:rPr>
              <w:t xml:space="preserve">, </w:t>
            </w:r>
            <w:proofErr w:type="spellStart"/>
            <w:r w:rsidRPr="00741896">
              <w:rPr>
                <w:rStyle w:val="Emphasis"/>
                <w:rFonts w:cstheme="minorHAnsi"/>
                <w:color w:val="2A2A2A"/>
                <w:bdr w:val="none" w:sz="0" w:space="0" w:color="auto" w:frame="1"/>
                <w:shd w:val="clear" w:color="auto" w:fill="FFFFFF"/>
                <w:lang w:val="en-US"/>
              </w:rPr>
              <w:t>Kloeckera</w:t>
            </w:r>
            <w:proofErr w:type="spellEnd"/>
            <w:r w:rsidRPr="00741896">
              <w:rPr>
                <w:rStyle w:val="Emphasis"/>
                <w:rFonts w:cstheme="minorHAnsi"/>
                <w:color w:val="2A2A2A"/>
                <w:bdr w:val="none" w:sz="0" w:space="0" w:color="auto" w:frame="1"/>
                <w:shd w:val="clear" w:color="auto" w:fill="FFFFFF"/>
                <w:lang w:val="en-US"/>
              </w:rPr>
              <w:t xml:space="preserve"> </w:t>
            </w:r>
            <w:proofErr w:type="spellStart"/>
            <w:r w:rsidRPr="00741896">
              <w:rPr>
                <w:rStyle w:val="Emphasis"/>
                <w:rFonts w:cstheme="minorHAnsi"/>
                <w:color w:val="2A2A2A"/>
                <w:bdr w:val="none" w:sz="0" w:space="0" w:color="auto" w:frame="1"/>
                <w:shd w:val="clear" w:color="auto" w:fill="FFFFFF"/>
                <w:lang w:val="en-US"/>
              </w:rPr>
              <w:t>apis</w:t>
            </w:r>
            <w:proofErr w:type="spellEnd"/>
            <w:r w:rsidRPr="00741896">
              <w:rPr>
                <w:rStyle w:val="Emphasis"/>
                <w:rFonts w:cstheme="minorHAnsi"/>
                <w:color w:val="2A2A2A"/>
                <w:bdr w:val="none" w:sz="0" w:space="0" w:color="auto" w:frame="1"/>
                <w:shd w:val="clear" w:color="auto" w:fill="FFFFFF"/>
                <w:lang w:val="en-US"/>
              </w:rPr>
              <w:t xml:space="preserve">, Pichia </w:t>
            </w:r>
            <w:proofErr w:type="spellStart"/>
            <w:r w:rsidRPr="00741896">
              <w:rPr>
                <w:rStyle w:val="Emphasis"/>
                <w:rFonts w:cstheme="minorHAnsi"/>
                <w:color w:val="2A2A2A"/>
                <w:bdr w:val="none" w:sz="0" w:space="0" w:color="auto" w:frame="1"/>
                <w:shd w:val="clear" w:color="auto" w:fill="FFFFFF"/>
                <w:lang w:val="en-US"/>
              </w:rPr>
              <w:t>carsonii</w:t>
            </w:r>
            <w:proofErr w:type="spellEnd"/>
            <w:r w:rsidRPr="00741896">
              <w:rPr>
                <w:rStyle w:val="Emphasis"/>
                <w:rFonts w:cstheme="minorHAnsi"/>
                <w:color w:val="2A2A2A"/>
                <w:bdr w:val="none" w:sz="0" w:space="0" w:color="auto" w:frame="1"/>
                <w:shd w:val="clear" w:color="auto" w:fill="FFFFFF"/>
                <w:lang w:val="en-US"/>
              </w:rPr>
              <w:t>, P. </w:t>
            </w:r>
            <w:proofErr w:type="spellStart"/>
            <w:r w:rsidRPr="00741896">
              <w:rPr>
                <w:rStyle w:val="Emphasis"/>
                <w:rFonts w:cstheme="minorHAnsi"/>
                <w:color w:val="2A2A2A"/>
                <w:bdr w:val="none" w:sz="0" w:space="0" w:color="auto" w:frame="1"/>
                <w:shd w:val="clear" w:color="auto" w:fill="FFFFFF"/>
                <w:lang w:val="en-US"/>
              </w:rPr>
              <w:t>etchellsii</w:t>
            </w:r>
            <w:proofErr w:type="spellEnd"/>
            <w:r w:rsidRPr="00741896">
              <w:rPr>
                <w:rStyle w:val="Emphasis"/>
                <w:rFonts w:cstheme="minorHAnsi"/>
                <w:color w:val="2A2A2A"/>
                <w:bdr w:val="none" w:sz="0" w:space="0" w:color="auto" w:frame="1"/>
                <w:shd w:val="clear" w:color="auto" w:fill="FFFFFF"/>
                <w:lang w:val="en-US"/>
              </w:rPr>
              <w:t xml:space="preserve">, </w:t>
            </w:r>
            <w:proofErr w:type="spellStart"/>
            <w:r w:rsidRPr="00741896">
              <w:rPr>
                <w:rStyle w:val="Emphasis"/>
                <w:rFonts w:cstheme="minorHAnsi"/>
                <w:color w:val="2A2A2A"/>
                <w:bdr w:val="none" w:sz="0" w:space="0" w:color="auto" w:frame="1"/>
                <w:shd w:val="clear" w:color="auto" w:fill="FFFFFF"/>
                <w:lang w:val="en-US"/>
              </w:rPr>
              <w:t>Rhodotorula</w:t>
            </w:r>
            <w:proofErr w:type="spellEnd"/>
            <w:r w:rsidRPr="00741896">
              <w:rPr>
                <w:rStyle w:val="Emphasis"/>
                <w:rFonts w:cstheme="minorHAnsi"/>
                <w:color w:val="2A2A2A"/>
                <w:bdr w:val="none" w:sz="0" w:space="0" w:color="auto" w:frame="1"/>
                <w:shd w:val="clear" w:color="auto" w:fill="FFFFFF"/>
                <w:lang w:val="en-US"/>
              </w:rPr>
              <w:t xml:space="preserve"> </w:t>
            </w:r>
            <w:proofErr w:type="spellStart"/>
            <w:r w:rsidRPr="00741896">
              <w:rPr>
                <w:rStyle w:val="Emphasis"/>
                <w:rFonts w:cstheme="minorHAnsi"/>
                <w:color w:val="2A2A2A"/>
                <w:bdr w:val="none" w:sz="0" w:space="0" w:color="auto" w:frame="1"/>
                <w:shd w:val="clear" w:color="auto" w:fill="FFFFFF"/>
                <w:lang w:val="en-US"/>
              </w:rPr>
              <w:t>rubra</w:t>
            </w:r>
            <w:proofErr w:type="spellEnd"/>
            <w:r w:rsidRPr="00741896">
              <w:rPr>
                <w:rStyle w:val="Emphasis"/>
                <w:rFonts w:cstheme="minorHAnsi"/>
                <w:color w:val="2A2A2A"/>
                <w:bdr w:val="none" w:sz="0" w:space="0" w:color="auto" w:frame="1"/>
                <w:shd w:val="clear" w:color="auto" w:fill="FFFFFF"/>
                <w:lang w:val="en-US"/>
              </w:rPr>
              <w:t xml:space="preserve">, </w:t>
            </w:r>
            <w:r w:rsidRPr="00741896">
              <w:rPr>
                <w:rStyle w:val="Emphasis"/>
                <w:rFonts w:cstheme="minorHAnsi"/>
                <w:color w:val="2A2A2A"/>
                <w:bdr w:val="none" w:sz="0" w:space="0" w:color="auto" w:frame="1"/>
                <w:lang w:val="en-US"/>
              </w:rPr>
              <w:t>Saccharomyces cerevisiae</w:t>
            </w:r>
          </w:p>
        </w:tc>
        <w:tc>
          <w:tcPr>
            <w:tcW w:w="2267" w:type="dxa"/>
          </w:tcPr>
          <w:p w14:paraId="7C63A7DD" w14:textId="77777777" w:rsidR="00741896" w:rsidRPr="00741896" w:rsidRDefault="00741896" w:rsidP="00DF6A34">
            <w:pPr>
              <w:spacing w:line="360" w:lineRule="auto"/>
              <w:rPr>
                <w:rFonts w:cstheme="minorHAnsi"/>
                <w:lang w:val="en-US"/>
              </w:rPr>
            </w:pPr>
            <w:r w:rsidRPr="00741896">
              <w:rPr>
                <w:rFonts w:cstheme="minorHAnsi"/>
                <w:lang w:val="en-US"/>
              </w:rPr>
              <w:t xml:space="preserve">(Cho et al. 1998; </w:t>
            </w:r>
            <w:proofErr w:type="spellStart"/>
            <w:r w:rsidRPr="00741896">
              <w:rPr>
                <w:rFonts w:cstheme="minorHAnsi"/>
                <w:lang w:val="en-US"/>
              </w:rPr>
              <w:t>Benincasa</w:t>
            </w:r>
            <w:proofErr w:type="spellEnd"/>
            <w:r w:rsidRPr="00741896">
              <w:rPr>
                <w:rFonts w:cstheme="minorHAnsi"/>
                <w:lang w:val="en-US"/>
              </w:rPr>
              <w:t xml:space="preserve"> et al. 2006; Do et al. 2014)</w:t>
            </w:r>
          </w:p>
        </w:tc>
      </w:tr>
    </w:tbl>
    <w:p w14:paraId="225804F0" w14:textId="46B10D3E" w:rsidR="00D76068" w:rsidRPr="00DF0E38" w:rsidRDefault="00741896" w:rsidP="00DF0E38">
      <w:pPr>
        <w:spacing w:line="360" w:lineRule="auto"/>
        <w:ind w:right="-217"/>
        <w:rPr>
          <w:lang w:val="en-US"/>
        </w:rPr>
      </w:pPr>
      <w:r w:rsidRPr="00741896">
        <w:rPr>
          <w:rFonts w:cstheme="minorHAnsi"/>
          <w:vertAlign w:val="superscript"/>
          <w:lang w:val="en-US"/>
        </w:rPr>
        <w:t>a</w:t>
      </w:r>
      <w:r w:rsidRPr="00741896">
        <w:rPr>
          <w:rFonts w:cstheme="minorHAnsi"/>
          <w:lang w:val="en-US"/>
        </w:rPr>
        <w:t xml:space="preserve"> Translocation to the cytoplasm in both germlings and conidia in </w:t>
      </w:r>
      <w:r w:rsidRPr="00741896">
        <w:rPr>
          <w:rFonts w:cstheme="minorHAnsi"/>
          <w:i/>
          <w:lang w:val="en-US"/>
        </w:rPr>
        <w:t xml:space="preserve">F. </w:t>
      </w:r>
      <w:proofErr w:type="spellStart"/>
      <w:r w:rsidRPr="00741896">
        <w:rPr>
          <w:rFonts w:cstheme="minorHAnsi"/>
          <w:i/>
          <w:lang w:val="en-US"/>
        </w:rPr>
        <w:t>oxysporum</w:t>
      </w:r>
      <w:proofErr w:type="spellEnd"/>
      <w:r w:rsidRPr="00741896">
        <w:rPr>
          <w:rFonts w:cstheme="minorHAnsi"/>
          <w:lang w:val="en-US"/>
        </w:rPr>
        <w:t xml:space="preserve"> and </w:t>
      </w:r>
      <w:r w:rsidRPr="00741896">
        <w:rPr>
          <w:rFonts w:cstheme="minorHAnsi"/>
          <w:i/>
          <w:lang w:val="en-US"/>
        </w:rPr>
        <w:t xml:space="preserve">F. </w:t>
      </w:r>
      <w:proofErr w:type="spellStart"/>
      <w:r w:rsidRPr="00741896">
        <w:rPr>
          <w:rFonts w:cstheme="minorHAnsi"/>
          <w:i/>
          <w:lang w:val="en-US"/>
        </w:rPr>
        <w:t>virguliforme</w:t>
      </w:r>
      <w:proofErr w:type="spellEnd"/>
      <w:r w:rsidRPr="00741896">
        <w:rPr>
          <w:rFonts w:cstheme="minorHAnsi"/>
          <w:lang w:val="en-US"/>
        </w:rPr>
        <w:t xml:space="preserve">. However, only in germlings in </w:t>
      </w:r>
      <w:r w:rsidRPr="00741896">
        <w:rPr>
          <w:rFonts w:cstheme="minorHAnsi"/>
          <w:i/>
          <w:lang w:val="en-US"/>
        </w:rPr>
        <w:t>B. cinerea</w:t>
      </w:r>
      <w:r w:rsidRPr="00741896">
        <w:rPr>
          <w:rFonts w:cstheme="minorHAnsi"/>
          <w:lang w:val="en-US"/>
        </w:rPr>
        <w:t xml:space="preserve"> and not in conidia.</w:t>
      </w:r>
    </w:p>
    <w:sectPr w:rsidR="00D76068" w:rsidRPr="00DF0E38" w:rsidSect="00DF0E38">
      <w:pgSz w:w="15840" w:h="12240" w:orient="landscape"/>
      <w:pgMar w:top="567"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612"/>
    <w:multiLevelType w:val="hybridMultilevel"/>
    <w:tmpl w:val="C6AAECB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B5E5348"/>
    <w:multiLevelType w:val="multilevel"/>
    <w:tmpl w:val="84A072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964614"/>
    <w:multiLevelType w:val="multilevel"/>
    <w:tmpl w:val="84A072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315A56"/>
    <w:multiLevelType w:val="hybridMultilevel"/>
    <w:tmpl w:val="694CED0C"/>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E7111DC"/>
    <w:multiLevelType w:val="hybridMultilevel"/>
    <w:tmpl w:val="2D4651D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899C941E">
      <w:numFmt w:val="bullet"/>
      <w:lvlText w:val="–"/>
      <w:lvlJc w:val="left"/>
      <w:pPr>
        <w:ind w:left="6660" w:hanging="360"/>
      </w:pPr>
      <w:rPr>
        <w:rFonts w:ascii="Calibri" w:eastAsiaTheme="minorHAnsi" w:hAnsi="Calibri" w:cs="Calibri"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96"/>
    <w:rsid w:val="00674D48"/>
    <w:rsid w:val="00741896"/>
    <w:rsid w:val="00D76068"/>
    <w:rsid w:val="00DF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BF75"/>
  <w15:chartTrackingRefBased/>
  <w15:docId w15:val="{64A3D5E1-CFA3-42C8-9C2E-05AB4B97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896"/>
    <w:rPr>
      <w:lang w:val="nl-BE"/>
    </w:rPr>
  </w:style>
  <w:style w:type="paragraph" w:styleId="Heading1">
    <w:name w:val="heading 1"/>
    <w:basedOn w:val="Normal"/>
    <w:link w:val="Heading1Char"/>
    <w:uiPriority w:val="9"/>
    <w:qFormat/>
    <w:rsid w:val="007418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Heading3">
    <w:name w:val="heading 3"/>
    <w:basedOn w:val="Normal"/>
    <w:next w:val="Normal"/>
    <w:link w:val="Heading3Char"/>
    <w:uiPriority w:val="9"/>
    <w:semiHidden/>
    <w:unhideWhenUsed/>
    <w:qFormat/>
    <w:rsid w:val="007418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4189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896"/>
    <w:rPr>
      <w:rFonts w:ascii="Times New Roman" w:eastAsia="Times New Roman" w:hAnsi="Times New Roman" w:cs="Times New Roman"/>
      <w:b/>
      <w:bCs/>
      <w:kern w:val="36"/>
      <w:sz w:val="48"/>
      <w:szCs w:val="48"/>
      <w:lang w:val="nl-BE" w:eastAsia="nl-BE"/>
    </w:rPr>
  </w:style>
  <w:style w:type="character" w:customStyle="1" w:styleId="Heading3Char">
    <w:name w:val="Heading 3 Char"/>
    <w:basedOn w:val="DefaultParagraphFont"/>
    <w:link w:val="Heading3"/>
    <w:uiPriority w:val="9"/>
    <w:semiHidden/>
    <w:rsid w:val="00741896"/>
    <w:rPr>
      <w:rFonts w:asciiTheme="majorHAnsi" w:eastAsiaTheme="majorEastAsia" w:hAnsiTheme="majorHAnsi" w:cstheme="majorBidi"/>
      <w:color w:val="1F3763" w:themeColor="accent1" w:themeShade="7F"/>
      <w:sz w:val="24"/>
      <w:szCs w:val="24"/>
      <w:lang w:val="nl-BE"/>
    </w:rPr>
  </w:style>
  <w:style w:type="character" w:customStyle="1" w:styleId="Heading4Char">
    <w:name w:val="Heading 4 Char"/>
    <w:basedOn w:val="DefaultParagraphFont"/>
    <w:link w:val="Heading4"/>
    <w:uiPriority w:val="9"/>
    <w:semiHidden/>
    <w:rsid w:val="00741896"/>
    <w:rPr>
      <w:rFonts w:asciiTheme="majorHAnsi" w:eastAsiaTheme="majorEastAsia" w:hAnsiTheme="majorHAnsi" w:cstheme="majorBidi"/>
      <w:i/>
      <w:iCs/>
      <w:color w:val="2F5496" w:themeColor="accent1" w:themeShade="BF"/>
      <w:lang w:val="nl-BE"/>
    </w:rPr>
  </w:style>
  <w:style w:type="paragraph" w:styleId="ListParagraph">
    <w:name w:val="List Paragraph"/>
    <w:basedOn w:val="Normal"/>
    <w:uiPriority w:val="34"/>
    <w:qFormat/>
    <w:rsid w:val="00741896"/>
    <w:pPr>
      <w:spacing w:after="0" w:line="240" w:lineRule="auto"/>
      <w:ind w:left="720"/>
    </w:pPr>
    <w:rPr>
      <w:rFonts w:ascii="Calibri" w:hAnsi="Calibri" w:cs="Calibri"/>
      <w:lang w:eastAsia="nl-BE"/>
    </w:rPr>
  </w:style>
  <w:style w:type="character" w:styleId="Hyperlink">
    <w:name w:val="Hyperlink"/>
    <w:basedOn w:val="DefaultParagraphFont"/>
    <w:uiPriority w:val="99"/>
    <w:unhideWhenUsed/>
    <w:rsid w:val="00741896"/>
    <w:rPr>
      <w:color w:val="0563C1" w:themeColor="hyperlink"/>
      <w:u w:val="single"/>
    </w:rPr>
  </w:style>
  <w:style w:type="character" w:styleId="CommentReference">
    <w:name w:val="annotation reference"/>
    <w:basedOn w:val="DefaultParagraphFont"/>
    <w:uiPriority w:val="99"/>
    <w:semiHidden/>
    <w:unhideWhenUsed/>
    <w:rsid w:val="00741896"/>
    <w:rPr>
      <w:sz w:val="16"/>
      <w:szCs w:val="16"/>
    </w:rPr>
  </w:style>
  <w:style w:type="paragraph" w:styleId="CommentText">
    <w:name w:val="annotation text"/>
    <w:basedOn w:val="Normal"/>
    <w:link w:val="CommentTextChar"/>
    <w:uiPriority w:val="99"/>
    <w:unhideWhenUsed/>
    <w:rsid w:val="00741896"/>
    <w:pPr>
      <w:spacing w:line="240" w:lineRule="auto"/>
    </w:pPr>
    <w:rPr>
      <w:sz w:val="20"/>
      <w:szCs w:val="20"/>
    </w:rPr>
  </w:style>
  <w:style w:type="character" w:customStyle="1" w:styleId="CommentTextChar">
    <w:name w:val="Comment Text Char"/>
    <w:basedOn w:val="DefaultParagraphFont"/>
    <w:link w:val="CommentText"/>
    <w:uiPriority w:val="99"/>
    <w:rsid w:val="00741896"/>
    <w:rPr>
      <w:sz w:val="20"/>
      <w:szCs w:val="20"/>
      <w:lang w:val="nl-BE"/>
    </w:rPr>
  </w:style>
  <w:style w:type="paragraph" w:styleId="CommentSubject">
    <w:name w:val="annotation subject"/>
    <w:basedOn w:val="CommentText"/>
    <w:next w:val="CommentText"/>
    <w:link w:val="CommentSubjectChar"/>
    <w:uiPriority w:val="99"/>
    <w:semiHidden/>
    <w:unhideWhenUsed/>
    <w:rsid w:val="00741896"/>
    <w:rPr>
      <w:b/>
      <w:bCs/>
    </w:rPr>
  </w:style>
  <w:style w:type="character" w:customStyle="1" w:styleId="CommentSubjectChar">
    <w:name w:val="Comment Subject Char"/>
    <w:basedOn w:val="CommentTextChar"/>
    <w:link w:val="CommentSubject"/>
    <w:uiPriority w:val="99"/>
    <w:semiHidden/>
    <w:rsid w:val="00741896"/>
    <w:rPr>
      <w:b/>
      <w:bCs/>
      <w:sz w:val="20"/>
      <w:szCs w:val="20"/>
      <w:lang w:val="nl-BE"/>
    </w:rPr>
  </w:style>
  <w:style w:type="paragraph" w:styleId="BalloonText">
    <w:name w:val="Balloon Text"/>
    <w:basedOn w:val="Normal"/>
    <w:link w:val="BalloonTextChar"/>
    <w:uiPriority w:val="99"/>
    <w:semiHidden/>
    <w:unhideWhenUsed/>
    <w:rsid w:val="00741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896"/>
    <w:rPr>
      <w:rFonts w:ascii="Segoe UI" w:hAnsi="Segoe UI" w:cs="Segoe UI"/>
      <w:sz w:val="18"/>
      <w:szCs w:val="18"/>
      <w:lang w:val="nl-BE"/>
    </w:rPr>
  </w:style>
  <w:style w:type="character" w:styleId="Emphasis">
    <w:name w:val="Emphasis"/>
    <w:basedOn w:val="DefaultParagraphFont"/>
    <w:uiPriority w:val="20"/>
    <w:qFormat/>
    <w:rsid w:val="00741896"/>
    <w:rPr>
      <w:i/>
      <w:iCs/>
    </w:rPr>
  </w:style>
  <w:style w:type="paragraph" w:styleId="NormalWeb">
    <w:name w:val="Normal (Web)"/>
    <w:basedOn w:val="Normal"/>
    <w:uiPriority w:val="99"/>
    <w:unhideWhenUsed/>
    <w:rsid w:val="0074189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amed-content">
    <w:name w:val="named-content"/>
    <w:basedOn w:val="DefaultParagraphFont"/>
    <w:rsid w:val="00741896"/>
  </w:style>
  <w:style w:type="paragraph" w:styleId="FootnoteText">
    <w:name w:val="footnote text"/>
    <w:basedOn w:val="Normal"/>
    <w:link w:val="FootnoteTextChar"/>
    <w:uiPriority w:val="99"/>
    <w:semiHidden/>
    <w:unhideWhenUsed/>
    <w:rsid w:val="007418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896"/>
    <w:rPr>
      <w:sz w:val="20"/>
      <w:szCs w:val="20"/>
      <w:lang w:val="nl-BE"/>
    </w:rPr>
  </w:style>
  <w:style w:type="character" w:styleId="FootnoteReference">
    <w:name w:val="footnote reference"/>
    <w:basedOn w:val="DefaultParagraphFont"/>
    <w:uiPriority w:val="99"/>
    <w:semiHidden/>
    <w:unhideWhenUsed/>
    <w:rsid w:val="00741896"/>
    <w:rPr>
      <w:vertAlign w:val="superscript"/>
    </w:rPr>
  </w:style>
  <w:style w:type="character" w:customStyle="1" w:styleId="a">
    <w:name w:val="_"/>
    <w:basedOn w:val="DefaultParagraphFont"/>
    <w:rsid w:val="00741896"/>
  </w:style>
  <w:style w:type="character" w:customStyle="1" w:styleId="ff4">
    <w:name w:val="ff4"/>
    <w:basedOn w:val="DefaultParagraphFont"/>
    <w:rsid w:val="00741896"/>
  </w:style>
  <w:style w:type="table" w:styleId="TableGrid">
    <w:name w:val="Table Grid"/>
    <w:basedOn w:val="TableNormal"/>
    <w:uiPriority w:val="39"/>
    <w:rsid w:val="00741896"/>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41896"/>
  </w:style>
  <w:style w:type="paragraph" w:styleId="Header">
    <w:name w:val="header"/>
    <w:basedOn w:val="Normal"/>
    <w:link w:val="HeaderChar"/>
    <w:uiPriority w:val="99"/>
    <w:unhideWhenUsed/>
    <w:rsid w:val="00741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896"/>
    <w:rPr>
      <w:lang w:val="nl-BE"/>
    </w:rPr>
  </w:style>
  <w:style w:type="paragraph" w:styleId="Footer">
    <w:name w:val="footer"/>
    <w:basedOn w:val="Normal"/>
    <w:link w:val="FooterChar"/>
    <w:uiPriority w:val="99"/>
    <w:unhideWhenUsed/>
    <w:rsid w:val="00741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896"/>
    <w:rPr>
      <w:lang w:val="nl-BE"/>
    </w:rPr>
  </w:style>
  <w:style w:type="paragraph" w:customStyle="1" w:styleId="TDAcknowledgments">
    <w:name w:val="TD_Acknowledgments"/>
    <w:basedOn w:val="Normal"/>
    <w:next w:val="Normal"/>
    <w:rsid w:val="00741896"/>
    <w:pPr>
      <w:spacing w:before="200" w:after="200" w:line="480" w:lineRule="auto"/>
      <w:ind w:firstLine="202"/>
      <w:jc w:val="both"/>
    </w:pPr>
    <w:rPr>
      <w:rFonts w:ascii="Times" w:eastAsia="Times New Roman" w:hAnsi="Times" w:cs="Times New Roman"/>
      <w:sz w:val="24"/>
      <w:szCs w:val="20"/>
      <w:lang w:val="en-US"/>
    </w:rPr>
  </w:style>
  <w:style w:type="paragraph" w:customStyle="1" w:styleId="BGKeywords">
    <w:name w:val="BG_Keywords"/>
    <w:basedOn w:val="Normal"/>
    <w:rsid w:val="00741896"/>
    <w:pPr>
      <w:spacing w:after="200" w:line="480" w:lineRule="auto"/>
      <w:jc w:val="both"/>
    </w:pPr>
    <w:rPr>
      <w:rFonts w:ascii="Times" w:eastAsia="Times New Roman" w:hAnsi="Times" w:cs="Times New Roman"/>
      <w:sz w:val="24"/>
      <w:szCs w:val="20"/>
      <w:lang w:val="en-US"/>
    </w:rPr>
  </w:style>
  <w:style w:type="paragraph" w:customStyle="1" w:styleId="FAAuthorInfoSubtitle">
    <w:name w:val="FA_Author_Info_Subtitle"/>
    <w:basedOn w:val="Normal"/>
    <w:link w:val="FAAuthorInfoSubtitleChar"/>
    <w:autoRedefine/>
    <w:rsid w:val="00741896"/>
    <w:pPr>
      <w:spacing w:before="120" w:after="60" w:line="480" w:lineRule="auto"/>
    </w:pPr>
    <w:rPr>
      <w:rFonts w:ascii="Times" w:eastAsia="Times New Roman" w:hAnsi="Times" w:cs="Times New Roman"/>
      <w:b/>
      <w:sz w:val="24"/>
      <w:szCs w:val="20"/>
      <w:lang w:val="en-US"/>
    </w:rPr>
  </w:style>
  <w:style w:type="character" w:customStyle="1" w:styleId="FAAuthorInfoSubtitleChar">
    <w:name w:val="FA_Author_Info_Subtitle Char"/>
    <w:link w:val="FAAuthorInfoSubtitle"/>
    <w:rsid w:val="00741896"/>
    <w:rPr>
      <w:rFonts w:ascii="Times" w:eastAsia="Times New Roman" w:hAnsi="Times" w:cs="Times New Roman"/>
      <w:b/>
      <w:sz w:val="24"/>
      <w:szCs w:val="20"/>
    </w:rPr>
  </w:style>
  <w:style w:type="paragraph" w:customStyle="1" w:styleId="nova-e-listitem">
    <w:name w:val="nova-e-list__item"/>
    <w:basedOn w:val="Normal"/>
    <w:rsid w:val="00741896"/>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Revision">
    <w:name w:val="Revision"/>
    <w:hidden/>
    <w:uiPriority w:val="99"/>
    <w:semiHidden/>
    <w:rsid w:val="00741896"/>
    <w:pPr>
      <w:spacing w:after="0" w:line="240" w:lineRule="auto"/>
    </w:pPr>
    <w:rPr>
      <w:lang w:val="nl-BE"/>
    </w:rPr>
  </w:style>
  <w:style w:type="character" w:styleId="HTMLCite">
    <w:name w:val="HTML Cite"/>
    <w:basedOn w:val="DefaultParagraphFont"/>
    <w:uiPriority w:val="99"/>
    <w:semiHidden/>
    <w:unhideWhenUsed/>
    <w:rsid w:val="00741896"/>
    <w:rPr>
      <w:i/>
      <w:iCs/>
    </w:rPr>
  </w:style>
  <w:style w:type="character" w:styleId="Strong">
    <w:name w:val="Strong"/>
    <w:basedOn w:val="DefaultParagraphFont"/>
    <w:uiPriority w:val="22"/>
    <w:qFormat/>
    <w:rsid w:val="00741896"/>
    <w:rPr>
      <w:b/>
      <w:bCs/>
    </w:rPr>
  </w:style>
  <w:style w:type="character" w:customStyle="1" w:styleId="title-text">
    <w:name w:val="title-text"/>
    <w:basedOn w:val="DefaultParagraphFont"/>
    <w:rsid w:val="00741896"/>
  </w:style>
  <w:style w:type="character" w:customStyle="1" w:styleId="ej-keyword">
    <w:name w:val="ej-keyword"/>
    <w:basedOn w:val="DefaultParagraphFont"/>
    <w:rsid w:val="00741896"/>
  </w:style>
  <w:style w:type="character" w:customStyle="1" w:styleId="fc0">
    <w:name w:val="fc0"/>
    <w:basedOn w:val="DefaultParagraphFont"/>
    <w:rsid w:val="00741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52031</Words>
  <Characters>286174</Characters>
  <Application>Microsoft Office Word</Application>
  <DocSecurity>0</DocSecurity>
  <Lines>2384</Lines>
  <Paragraphs>675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Caroline Struyfs</cp:lastModifiedBy>
  <cp:revision>3</cp:revision>
  <cp:lastPrinted>2021-03-17T13:56:00Z</cp:lastPrinted>
  <dcterms:created xsi:type="dcterms:W3CDTF">2021-03-17T21:34:00Z</dcterms:created>
  <dcterms:modified xsi:type="dcterms:W3CDTF">2021-03-18T20:49:00Z</dcterms:modified>
</cp:coreProperties>
</file>