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847"/>
        <w:tblW w:w="13094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1437"/>
        <w:gridCol w:w="5410"/>
        <w:gridCol w:w="2046"/>
        <w:gridCol w:w="2588"/>
      </w:tblGrid>
      <w:tr w:rsidR="00C93751" w:rsidRPr="00C93751" w14:paraId="655F9334" w14:textId="77777777">
        <w:trPr>
          <w:trHeight w:val="319"/>
          <w:jc w:val="center"/>
        </w:trPr>
        <w:tc>
          <w:tcPr>
            <w:tcW w:w="10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E37F6" w14:textId="77777777" w:rsidR="000153C7" w:rsidRPr="00C93751" w:rsidRDefault="00C93751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DengXian" w:eastAsia="DengXian" w:hAnsi="DengXian" w:cs="SimSun" w:hint="eastAsia"/>
                <w:b/>
                <w:bCs/>
                <w:kern w:val="0"/>
                <w:sz w:val="18"/>
                <w:szCs w:val="18"/>
                <w:lang w:val="en-US"/>
              </w:rPr>
              <w:t>Supplemental Table 1. Primers used in this study.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59C07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27E63584" w14:textId="77777777">
        <w:trPr>
          <w:trHeight w:val="31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29DA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Primer name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5629D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Gene ID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519BE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Primer sequence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7FC4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P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rimer efficiency</w:t>
            </w: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 xml:space="preserve"> (r-squared values)*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751B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Experiment</w:t>
            </w:r>
          </w:p>
        </w:tc>
      </w:tr>
      <w:tr w:rsidR="00C93751" w:rsidRPr="00C93751" w14:paraId="478EE7EB" w14:textId="77777777">
        <w:trPr>
          <w:trHeight w:val="317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DB99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SlCDF1-OE-Fw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63D6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Solyc03g115940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C7C1" w14:textId="77777777" w:rsidR="000153C7" w:rsidRPr="00C93751" w:rsidRDefault="00C93751">
            <w:pPr>
              <w:widowControl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TTCATTTGGAGAGGACACGC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ATGAGGGAAGTGAAGGAACC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2E19" w14:textId="77777777" w:rsidR="000153C7" w:rsidRPr="00C93751" w:rsidRDefault="000153C7">
            <w:pPr>
              <w:widowControl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6002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 xml:space="preserve">Constructing the overexpression 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vectors, the underlined sequence is homologous arm.</w:t>
            </w:r>
          </w:p>
        </w:tc>
      </w:tr>
      <w:tr w:rsidR="00C93751" w:rsidRPr="00C93751" w14:paraId="2F4E7D3C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0F3E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SlCDF1-OE-Rv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9471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Solyc03g115940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8180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ATCTCATTAAAGCAGGACTC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TTATACTCTCTCCTGGAAGC</w:t>
            </w:r>
          </w:p>
        </w:tc>
        <w:tc>
          <w:tcPr>
            <w:tcW w:w="20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EC29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A082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55DDB825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30C0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SlCDF2-OE-Fw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1A4F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Solyc05g007880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F32F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TTCATTTGGAGAGGACACGC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ATGTCTGAAGTTAGAGATCCT</w:t>
            </w:r>
          </w:p>
        </w:tc>
        <w:tc>
          <w:tcPr>
            <w:tcW w:w="20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2B89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2253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137A559A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5628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SlCDF2-OE-Rv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9E5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Solyc05g007880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261B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ATCTCATTAAAGCAGGACTC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TCATCGTGTACTCTCACGAA</w:t>
            </w:r>
          </w:p>
        </w:tc>
        <w:tc>
          <w:tcPr>
            <w:tcW w:w="20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B154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9CFD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510FBBD5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B78E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SlCDF3-OE-Fw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AEC8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Solyc06g069760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1395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TTCATTTGGAGAGGACACGC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ATGACTTGTGATTCAGAGATC</w:t>
            </w:r>
          </w:p>
        </w:tc>
        <w:tc>
          <w:tcPr>
            <w:tcW w:w="20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2EAC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338E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31D832A3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ADC6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SlCDF3-OE-Rv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652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Solyc06g069760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D23E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ATCTCATTAAAGCAGGACTC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TTAGGCACCTTGTTGGAAGG</w:t>
            </w:r>
          </w:p>
        </w:tc>
        <w:tc>
          <w:tcPr>
            <w:tcW w:w="20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8F41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9ED5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5A2B1001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6836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SlCDF4-OE-Fw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C706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Solyc02g067230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D7C5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TTCATTTGGAGAGGACACGC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ATGACAGACCCCGCAATTAA</w:t>
            </w:r>
          </w:p>
        </w:tc>
        <w:tc>
          <w:tcPr>
            <w:tcW w:w="20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68F3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F796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7D6058EF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E06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SlCDF4-OE-Rv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10A0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Solyc02g067230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C215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ATCTCATTAAAGCAGGACTC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TTATAAGCTCTCATTGAAATT</w:t>
            </w:r>
          </w:p>
        </w:tc>
        <w:tc>
          <w:tcPr>
            <w:tcW w:w="20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9869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ECDC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580E23C5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BEB0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SlCDF5-OE-Fw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4C10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Solyc02g088070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F1D5" w14:textId="77777777" w:rsidR="000153C7" w:rsidRPr="00C93751" w:rsidRDefault="00C93751">
            <w:pPr>
              <w:widowControl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TTCATTTGGAGAGGACACGC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ATGTCTGAAGCAATTGCTAT</w:t>
            </w:r>
          </w:p>
        </w:tc>
        <w:tc>
          <w:tcPr>
            <w:tcW w:w="20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4123" w14:textId="77777777" w:rsidR="000153C7" w:rsidRPr="00C93751" w:rsidRDefault="000153C7">
            <w:pPr>
              <w:widowControl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D81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2BF9E385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2877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SlCDF5-OE-Rv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2648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Solyc02g088070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9C2F" w14:textId="77777777" w:rsidR="000153C7" w:rsidRPr="00C93751" w:rsidRDefault="00C93751">
            <w:pPr>
              <w:widowControl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ATCTCATTAAAGCAGGACTC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TTATGAGCTCTCATTGAAAT</w:t>
            </w:r>
          </w:p>
        </w:tc>
        <w:tc>
          <w:tcPr>
            <w:tcW w:w="20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6CA7" w14:textId="77777777" w:rsidR="000153C7" w:rsidRPr="00C93751" w:rsidRDefault="000153C7">
            <w:pPr>
              <w:widowControl/>
              <w:rPr>
                <w:rFonts w:ascii="Times New Roman" w:eastAsia="DengXian" w:hAnsi="Times New Roman" w:cs="Times New Roman"/>
                <w:kern w:val="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F146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45BBE170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3E08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CaMV35S-Fw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9525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 xml:space="preserve">　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76EC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ACGCACAATCCCACTATCCTTC</w:t>
            </w: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0456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57D1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Detecting for transgenic positive tomato plants</w:t>
            </w:r>
          </w:p>
        </w:tc>
      </w:tr>
      <w:tr w:rsidR="00C93751" w:rsidRPr="00C93751" w14:paraId="71BE2B5A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70E9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SlCDF1-q-Fw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71B6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Solyc03g115940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2F80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TCATGATTTCTGAAGCCCTT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4047" w14:textId="77777777" w:rsidR="000153C7" w:rsidRPr="00C93751" w:rsidRDefault="00C9375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0.91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CA85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proofErr w:type="spellStart"/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q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RT</w:t>
            </w:r>
            <w:proofErr w:type="spellEnd"/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-PCR</w:t>
            </w:r>
          </w:p>
        </w:tc>
      </w:tr>
      <w:tr w:rsidR="00C93751" w:rsidRPr="00C93751" w14:paraId="4EFE373B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102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SlCDF1-q-Rv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CCAF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Solyc03g115940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115D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TCCATTGGGTTTGAACACTG</w:t>
            </w: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1B0A" w14:textId="77777777" w:rsidR="000153C7" w:rsidRPr="00C93751" w:rsidRDefault="000153C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2B05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1D6CCDB8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B92A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SlCDF2-q-Fw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34DB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Solyc05g007880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A307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GCTGAGAATTCACATAATATGC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2BD9" w14:textId="77777777" w:rsidR="000153C7" w:rsidRPr="00C93751" w:rsidRDefault="00C9375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0.98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14F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58A45455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D5CC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SlCDF2-q-Rv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D7A9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Solyc05g007880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659B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GATTGATCATTCCCGATTGT</w:t>
            </w: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C4C5" w14:textId="77777777" w:rsidR="000153C7" w:rsidRPr="00C93751" w:rsidRDefault="000153C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520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1D59F45C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143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SlCDF3-q-Fw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C1C4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Solyc06g069760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62DA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ATCTCCAAATGGGTTAATTC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3F8E" w14:textId="77777777" w:rsidR="000153C7" w:rsidRPr="00C93751" w:rsidRDefault="00C9375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0.94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F5E4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54562244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40AB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SlCDF3-q-Rv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B264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Solyc06g069760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9119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ATAGGTTCACACAGGGGTA</w:t>
            </w: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6610" w14:textId="77777777" w:rsidR="000153C7" w:rsidRPr="00C93751" w:rsidRDefault="000153C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68EE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4DC6F51D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603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SlCDF4-q-Fw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41AC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Solyc02g067230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1F5B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AACAATGCATAATTGCTCAC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9E8F" w14:textId="77777777" w:rsidR="000153C7" w:rsidRPr="00C93751" w:rsidRDefault="00C9375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0.95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85C8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1AEB100B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40DC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SlCDF4-q-Rv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2445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Solyc02g067230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3792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CATTATCTCCAACTACGTAA</w:t>
            </w: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A0F9" w14:textId="77777777" w:rsidR="000153C7" w:rsidRPr="00C93751" w:rsidRDefault="000153C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4E7D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05C11327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289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SlCDF5-q-Fw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5A2F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Solyc02g088070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7B30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CTCCTTGGCCATACATATGG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D087" w14:textId="77777777" w:rsidR="000153C7" w:rsidRPr="00C93751" w:rsidRDefault="00C9375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0.96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10E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5581D6EC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6335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SlCDF5-q-Rv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D041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Solyc02g088070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2BF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GACATTAGCCTTGAGACCTTA</w:t>
            </w: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D721" w14:textId="77777777" w:rsidR="000153C7" w:rsidRPr="00C93751" w:rsidRDefault="000153C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DC44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17239AEB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FABE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SP3D-q-Fw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3126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Solyc03g063100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6ED2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CCTAGAGAACGTGATCCTCT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5D55" w14:textId="77777777" w:rsidR="000153C7" w:rsidRPr="00C93751" w:rsidRDefault="00C9375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0.99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670F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65606EEA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F59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SP3D-q-Rv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D7D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Solyc03g063100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A82C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CTTAGGCCAATAGTTCTTGT</w:t>
            </w: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76D4" w14:textId="77777777" w:rsidR="000153C7" w:rsidRPr="00C93751" w:rsidRDefault="000153C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6A80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1F583263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EC9D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SP5G-q-Fw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193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Solyc05g053850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B56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CTAGAGATCCTTTAATAGTTTCTGG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542F" w14:textId="77777777" w:rsidR="000153C7" w:rsidRPr="00C93751" w:rsidRDefault="00C9375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0.99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51E9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2E099F36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B22B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SP5G-q-Rv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E9ED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Solyc05g053850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D575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AACCACACCAAAGTCTACAC</w:t>
            </w: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B15D" w14:textId="77777777" w:rsidR="000153C7" w:rsidRPr="00C93751" w:rsidRDefault="000153C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F7AE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727F6F49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9BA8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SP5G2-q-Fw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48FB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Solyc11g008640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B3ED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TGCTACAACTTGCAAATTGAT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76C5" w14:textId="77777777" w:rsidR="000153C7" w:rsidRPr="00C93751" w:rsidRDefault="00C9375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0.94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3E15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2B5411FC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448C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SP5G2-q-Rv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809B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Solyc11g008640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9AAC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TTCCTCCGACCTTTAGCCTT</w:t>
            </w: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5C3A" w14:textId="77777777" w:rsidR="000153C7" w:rsidRPr="00C93751" w:rsidRDefault="000153C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E934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00D19877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BCD3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SP5G3-q-Fw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C10B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Solyc11g008650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AD64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TCTCTTTATTTCGTCAATTGGG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D2D5" w14:textId="77777777" w:rsidR="000153C7" w:rsidRPr="00C93751" w:rsidRDefault="00C9375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0.99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18D0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12427E70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C9DA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SP5G3-q-Rv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61A6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Solyc11g008650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FE25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AGCAAATTGCCTTGTATTGA</w:t>
            </w: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AE0D" w14:textId="77777777" w:rsidR="000153C7" w:rsidRPr="00C93751" w:rsidRDefault="000153C7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60B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3B661340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4B62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GA</w:t>
            </w: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PD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H-</w:t>
            </w:r>
            <w:proofErr w:type="spellStart"/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Fw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A706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Solyc03g111010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6266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ACCACAAATTGCCTTGCTCCCTTG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DF5D" w14:textId="77777777" w:rsidR="000153C7" w:rsidRPr="00C93751" w:rsidRDefault="00C93751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0.96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B373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C93751" w:rsidRPr="00C93751" w14:paraId="0B46CA43" w14:textId="77777777">
        <w:trPr>
          <w:trHeight w:val="3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5B3C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GA</w:t>
            </w:r>
            <w:r w:rsidRPr="00C93751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  <w:lang w:val="en-US"/>
              </w:rPr>
              <w:t>PD</w:t>
            </w: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H-</w:t>
            </w:r>
            <w:proofErr w:type="spellStart"/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Rv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F698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Solyc03g111010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1158" w14:textId="77777777" w:rsidR="000153C7" w:rsidRPr="00C93751" w:rsidRDefault="00C93751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  <w:r w:rsidRPr="00C93751"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  <w:t>ATCAACGGTCTTCTGAGTGGCTGT</w:t>
            </w: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14A4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FD9" w14:textId="77777777" w:rsidR="000153C7" w:rsidRPr="00C93751" w:rsidRDefault="000153C7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</w:tbl>
    <w:p w14:paraId="35CA292F" w14:textId="77777777" w:rsidR="000153C7" w:rsidRPr="00C93751" w:rsidRDefault="000153C7">
      <w:pPr>
        <w:jc w:val="left"/>
        <w:rPr>
          <w:rFonts w:ascii="Times New Roman" w:hAnsi="Times New Roman" w:cs="Times New Roman"/>
        </w:rPr>
      </w:pPr>
    </w:p>
    <w:p w14:paraId="279AB66F" w14:textId="77777777" w:rsidR="000153C7" w:rsidRPr="00C93751" w:rsidRDefault="00C93751">
      <w:pPr>
        <w:jc w:val="left"/>
        <w:rPr>
          <w:rFonts w:ascii="Times New Roman" w:hAnsi="Times New Roman" w:cs="Times New Roman"/>
        </w:rPr>
      </w:pPr>
      <w:r w:rsidRPr="00C93751">
        <w:rPr>
          <w:rFonts w:ascii="Times New Roman" w:hAnsi="Times New Roman" w:cs="Times New Roman"/>
        </w:rPr>
        <w:t xml:space="preserve">*To calculate </w:t>
      </w:r>
      <w:r w:rsidRPr="00C93751">
        <w:rPr>
          <w:rFonts w:ascii="Times New Roman" w:hAnsi="Times New Roman" w:cs="Times New Roman" w:hint="eastAsia"/>
          <w:lang w:val="en-US"/>
        </w:rPr>
        <w:t>q</w:t>
      </w:r>
      <w:r w:rsidRPr="00C93751">
        <w:rPr>
          <w:rFonts w:ascii="Times New Roman" w:hAnsi="Times New Roman" w:cs="Times New Roman"/>
        </w:rPr>
        <w:t xml:space="preserve">RT-PCR </w:t>
      </w:r>
      <w:r w:rsidRPr="00C93751">
        <w:rPr>
          <w:rFonts w:ascii="Times New Roman" w:hAnsi="Times New Roman" w:cs="Times New Roman" w:hint="eastAsia"/>
          <w:lang w:val="en-US"/>
        </w:rPr>
        <w:t xml:space="preserve">primer </w:t>
      </w:r>
      <w:r w:rsidRPr="00C93751">
        <w:rPr>
          <w:rFonts w:ascii="Times New Roman" w:hAnsi="Times New Roman" w:cs="Times New Roman"/>
        </w:rPr>
        <w:t>efficiency (E), use formula E = (1 + r</w:t>
      </w:r>
      <w:r w:rsidRPr="00C93751">
        <w:rPr>
          <w:rFonts w:ascii="Times New Roman" w:hAnsi="Times New Roman" w:cs="Times New Roman" w:hint="eastAsia"/>
          <w:lang w:val="en-US"/>
        </w:rPr>
        <w:t>-</w:t>
      </w:r>
      <w:r w:rsidRPr="00C93751">
        <w:rPr>
          <w:rFonts w:ascii="Times New Roman" w:hAnsi="Times New Roman" w:cs="Times New Roman"/>
        </w:rPr>
        <w:t>squared value).</w:t>
      </w:r>
    </w:p>
    <w:sectPr w:rsidR="000153C7" w:rsidRPr="00C93751">
      <w:pgSz w:w="15840" w:h="24480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IwNTAwMTA1sTQwMjVW0lEKTi0uzszPAykwrAUA9lyLaiwAAAA="/>
  </w:docVars>
  <w:rsids>
    <w:rsidRoot w:val="00CB6FD7"/>
    <w:rsid w:val="000153C7"/>
    <w:rsid w:val="002E077F"/>
    <w:rsid w:val="006B46BF"/>
    <w:rsid w:val="00944217"/>
    <w:rsid w:val="00BF701E"/>
    <w:rsid w:val="00C93751"/>
    <w:rsid w:val="00CB6FD7"/>
    <w:rsid w:val="011433EA"/>
    <w:rsid w:val="5B023A8D"/>
    <w:rsid w:val="6335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14C07"/>
  <w15:docId w15:val="{B93B3D93-6F2D-4963-88AD-C5C8C1A4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Michael Cunningham</cp:lastModifiedBy>
  <cp:revision>5</cp:revision>
  <dcterms:created xsi:type="dcterms:W3CDTF">2020-12-19T11:13:00Z</dcterms:created>
  <dcterms:modified xsi:type="dcterms:W3CDTF">2021-04-13T09:55:00Z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39C93943E9FF4466AE392CB91A482B73</vt:lpwstr>
  </property>
</Properties>
</file>