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06AF" w14:textId="77777777" w:rsidR="008E32F6" w:rsidRDefault="00CB1F86">
      <w:pPr>
        <w:pStyle w:val="Default"/>
        <w:rPr>
          <w:rFonts w:ascii="Times New Roman" w:hAnsi="Times New Roman" w:cs="Times New Roman"/>
          <w:b/>
          <w:bCs/>
          <w:sz w:val="28"/>
          <w:szCs w:val="28"/>
        </w:rPr>
      </w:pPr>
      <w:bookmarkStart w:id="0" w:name="_Toc18758_WPSOffice_Level3"/>
      <w:bookmarkStart w:id="1" w:name="_Toc18655_WPSOffice_Level3"/>
      <w:bookmarkStart w:id="2" w:name="_Toc3007_WPSOffice_Level3"/>
      <w:bookmarkStart w:id="3" w:name="_Toc30111_WPSOffice_Level3"/>
      <w:r>
        <w:rPr>
          <w:rFonts w:ascii="Times New Roman" w:hAnsi="Times New Roman" w:cs="Times New Roman"/>
          <w:b/>
          <w:bCs/>
          <w:sz w:val="28"/>
          <w:szCs w:val="28"/>
        </w:rPr>
        <w:t>Methods</w:t>
      </w:r>
    </w:p>
    <w:p w14:paraId="4E2F40BD" w14:textId="77777777" w:rsidR="008E32F6" w:rsidRPr="008821D3" w:rsidRDefault="00CB1F86">
      <w:pPr>
        <w:adjustRightInd w:val="0"/>
        <w:snapToGrid w:val="0"/>
        <w:rPr>
          <w:rFonts w:ascii="Times New Roman" w:eastAsia="AdvPSA183" w:hAnsi="Times New Roman" w:cs="Times New Roman"/>
          <w:b/>
          <w:kern w:val="0"/>
          <w:sz w:val="24"/>
          <w:lang w:bidi="ar"/>
        </w:rPr>
      </w:pPr>
      <w:bookmarkStart w:id="4" w:name="OLE_LINK11"/>
      <w:bookmarkStart w:id="5" w:name="OLE_LINK41"/>
      <w:bookmarkStart w:id="6" w:name="OLE_LINK31"/>
      <w:bookmarkStart w:id="7" w:name="OLE_LINK38"/>
      <w:bookmarkStart w:id="8" w:name="OLE_LINK27"/>
      <w:bookmarkStart w:id="9" w:name="OLE_LINK39"/>
      <w:r w:rsidRPr="008821D3">
        <w:rPr>
          <w:rFonts w:ascii="Times New Roman" w:eastAsia="AdvPSA183" w:hAnsi="Times New Roman" w:cs="Times New Roman"/>
          <w:b/>
          <w:kern w:val="0"/>
          <w:sz w:val="24"/>
          <w:lang w:bidi="ar"/>
        </w:rPr>
        <w:t>Transfection of small interfering RNA (siRNA) .</w:t>
      </w:r>
    </w:p>
    <w:p w14:paraId="05D37259" w14:textId="04D14ABF" w:rsidR="008E32F6" w:rsidRDefault="00CB1F86">
      <w:pPr>
        <w:adjustRightInd w:val="0"/>
        <w:snapToGrid w:val="0"/>
        <w:rPr>
          <w:rFonts w:ascii="Times New Roman" w:eastAsia="宋体" w:hAnsi="Times New Roman" w:cs="Times New Roman"/>
          <w:sz w:val="24"/>
          <w:lang w:bidi="ar"/>
        </w:rPr>
      </w:pPr>
      <w:r w:rsidRPr="008821D3">
        <w:rPr>
          <w:rFonts w:ascii="Times New Roman" w:eastAsia="宋体" w:hAnsi="Times New Roman" w:cs="Times New Roman" w:hint="eastAsia"/>
          <w:sz w:val="24"/>
        </w:rPr>
        <w:t>HCoEpic</w:t>
      </w:r>
      <w:r w:rsidRPr="008821D3">
        <w:rPr>
          <w:rFonts w:ascii="Times New Roman" w:eastAsia="宋体" w:hAnsi="Times New Roman" w:cs="Times New Roman"/>
          <w:sz w:val="24"/>
        </w:rPr>
        <w:t xml:space="preserve"> cells</w:t>
      </w:r>
      <w:r w:rsidRPr="008821D3">
        <w:rPr>
          <w:rFonts w:ascii="Times New Roman" w:eastAsia="宋体" w:hAnsi="Times New Roman" w:cs="Times New Roman" w:hint="eastAsia"/>
          <w:sz w:val="24"/>
        </w:rPr>
        <w:t xml:space="preserve"> were seeded in 6-well plates</w:t>
      </w:r>
      <w:r w:rsidRPr="008821D3">
        <w:rPr>
          <w:rFonts w:ascii="Times New Roman" w:eastAsia="宋体" w:hAnsi="Times New Roman" w:cs="Times New Roman"/>
          <w:sz w:val="24"/>
          <w:lang w:bidi="ar"/>
        </w:rPr>
        <w:t xml:space="preserve"> for 24 h. The pre-designed siRNA (NO.stB0003575c) and control disrupted siRNA (NO.siN0000001-1-5) were purchased from RiboBio (Guangzhou, China). Then, The siRNA transfection complex was then prepared in accordance with the protocol of the riboFECT™CP transfection kit(RiboBio; Cat#C10511). Dilute the NF-κB</w:t>
      </w:r>
      <w:r w:rsidRPr="008821D3">
        <w:rPr>
          <w:rFonts w:ascii="Times New Roman" w:eastAsia="宋体" w:hAnsi="Times New Roman" w:cs="Times New Roman" w:hint="eastAsia"/>
          <w:sz w:val="24"/>
          <w:lang w:bidi="ar"/>
        </w:rPr>
        <w:t>p</w:t>
      </w:r>
      <w:r w:rsidRPr="008821D3">
        <w:rPr>
          <w:rFonts w:ascii="Times New Roman" w:eastAsia="宋体" w:hAnsi="Times New Roman" w:cs="Times New Roman"/>
          <w:sz w:val="24"/>
          <w:lang w:bidi="ar"/>
        </w:rPr>
        <w:t>65 siRNA with riboFECT</w:t>
      </w:r>
      <w:r w:rsidRPr="008821D3">
        <w:rPr>
          <w:rFonts w:ascii="Times New Roman" w:eastAsia="宋体" w:hAnsi="Times New Roman" w:cs="Times New Roman" w:hint="eastAsia"/>
          <w:sz w:val="24"/>
          <w:lang w:bidi="ar"/>
        </w:rPr>
        <w:t>™</w:t>
      </w:r>
      <w:r w:rsidRPr="008821D3">
        <w:rPr>
          <w:rFonts w:ascii="Times New Roman" w:eastAsia="宋体" w:hAnsi="Times New Roman" w:cs="Times New Roman"/>
          <w:sz w:val="24"/>
          <w:lang w:bidi="ar"/>
        </w:rPr>
        <w:t xml:space="preserve"> CP buffer to a final concentration of 50 nM, and then add an appropriate amount of riboFECT CP transfection reagent to the siRNA solution and mix well. The transfection mixture was prepared by incubation at room temperature for 10 min. Then add each group of transfection compounds to the cell culture medium of the corresponding wells and mix gently. After 6 h of incubation, fresh medium was added and incubated for another 24 h. Cells were treated with 40</w:t>
      </w:r>
      <w:r w:rsidRPr="008821D3">
        <w:rPr>
          <w:rFonts w:ascii="Times New Roman" w:eastAsia="AdvPSA183" w:hAnsi="Times New Roman" w:cs="Times New Roman"/>
          <w:kern w:val="0"/>
          <w:sz w:val="24"/>
          <w:lang w:bidi="ar"/>
        </w:rPr>
        <w:t>μM</w:t>
      </w:r>
      <w:r w:rsidRPr="008821D3">
        <w:rPr>
          <w:rFonts w:ascii="Times New Roman" w:eastAsia="宋体" w:hAnsi="Times New Roman" w:cs="Times New Roman"/>
          <w:sz w:val="24"/>
          <w:lang w:bidi="ar"/>
        </w:rPr>
        <w:t xml:space="preserve"> GB1</w:t>
      </w:r>
      <w:r w:rsidRPr="008821D3">
        <w:rPr>
          <w:rFonts w:ascii="Times New Roman" w:eastAsia="宋体" w:hAnsi="Times New Roman" w:cs="Times New Roman" w:hint="eastAsia"/>
          <w:sz w:val="24"/>
          <w:lang w:bidi="ar"/>
        </w:rPr>
        <w:t>a</w:t>
      </w:r>
      <w:r w:rsidRPr="008821D3">
        <w:rPr>
          <w:rFonts w:ascii="Times New Roman" w:eastAsia="宋体" w:hAnsi="Times New Roman" w:cs="Times New Roman"/>
          <w:sz w:val="24"/>
          <w:lang w:bidi="ar"/>
        </w:rPr>
        <w:t xml:space="preserve"> for 24 h and collected for and RT-PCR. </w:t>
      </w:r>
    </w:p>
    <w:p w14:paraId="6C2D2713" w14:textId="77777777" w:rsidR="008821D3" w:rsidRPr="008821D3" w:rsidRDefault="008821D3">
      <w:pPr>
        <w:adjustRightInd w:val="0"/>
        <w:snapToGrid w:val="0"/>
        <w:rPr>
          <w:rFonts w:ascii="Times New Roman" w:eastAsia="宋体" w:hAnsi="Times New Roman" w:cs="Times New Roman"/>
          <w:sz w:val="24"/>
          <w:lang w:bidi="ar"/>
        </w:rPr>
      </w:pPr>
    </w:p>
    <w:p w14:paraId="1BD67216" w14:textId="77777777" w:rsidR="008E32F6" w:rsidRDefault="00CB1F86">
      <w:pPr>
        <w:adjustRightInd w:val="0"/>
        <w:snapToGrid w:val="0"/>
        <w:rPr>
          <w:rFonts w:ascii="Times New Roman" w:eastAsia="宋体" w:hAnsi="Times New Roman" w:cs="Times New Roman"/>
          <w:sz w:val="24"/>
        </w:rPr>
      </w:pPr>
      <w:r>
        <w:rPr>
          <w:rFonts w:ascii="Times New Roman" w:eastAsia="AdvPSA183" w:hAnsi="Times New Roman" w:cs="Times New Roman"/>
          <w:b/>
          <w:kern w:val="0"/>
          <w:sz w:val="24"/>
          <w:lang w:bidi="ar"/>
        </w:rPr>
        <w:t xml:space="preserve">Molecular </w:t>
      </w:r>
      <w:r>
        <w:rPr>
          <w:rFonts w:ascii="Times New Roman" w:eastAsia="AdvPSA183" w:hAnsi="Times New Roman" w:cs="Times New Roman" w:hint="eastAsia"/>
          <w:b/>
          <w:kern w:val="0"/>
          <w:sz w:val="24"/>
          <w:lang w:bidi="ar"/>
        </w:rPr>
        <w:t>m</w:t>
      </w:r>
      <w:r>
        <w:rPr>
          <w:rFonts w:ascii="Times New Roman" w:eastAsia="AdvPSA183" w:hAnsi="Times New Roman" w:cs="Times New Roman"/>
          <w:b/>
          <w:kern w:val="0"/>
          <w:sz w:val="24"/>
          <w:lang w:bidi="ar"/>
        </w:rPr>
        <w:t>odeling</w:t>
      </w:r>
      <w:r>
        <w:rPr>
          <w:rFonts w:ascii="Times New Roman" w:hAnsi="Times New Roman"/>
          <w:b/>
          <w:kern w:val="0"/>
          <w:sz w:val="24"/>
        </w:rPr>
        <w:t xml:space="preserve"> </w:t>
      </w:r>
      <w:r>
        <w:rPr>
          <w:rFonts w:ascii="Times New Roman" w:eastAsia="AdvPSA183" w:hAnsi="Times New Roman" w:cs="Times New Roman"/>
          <w:b/>
          <w:kern w:val="0"/>
          <w:sz w:val="24"/>
          <w:lang w:bidi="ar"/>
        </w:rPr>
        <w:t xml:space="preserve">and </w:t>
      </w:r>
      <w:r>
        <w:rPr>
          <w:rFonts w:ascii="Times New Roman" w:hAnsi="Times New Roman" w:hint="eastAsia"/>
          <w:b/>
          <w:kern w:val="0"/>
          <w:sz w:val="24"/>
        </w:rPr>
        <w:t>d</w:t>
      </w:r>
      <w:r>
        <w:rPr>
          <w:rFonts w:ascii="Times New Roman" w:hAnsi="Times New Roman"/>
          <w:b/>
          <w:kern w:val="0"/>
          <w:sz w:val="24"/>
        </w:rPr>
        <w:t xml:space="preserve">ocking </w:t>
      </w:r>
      <w:r>
        <w:rPr>
          <w:rFonts w:ascii="Times New Roman" w:eastAsia="AdvPSA183" w:hAnsi="Times New Roman" w:cs="Times New Roman" w:hint="eastAsia"/>
          <w:b/>
          <w:kern w:val="0"/>
          <w:sz w:val="24"/>
          <w:lang w:bidi="ar"/>
        </w:rPr>
        <w:t>s</w:t>
      </w:r>
      <w:r>
        <w:rPr>
          <w:rFonts w:ascii="Times New Roman" w:eastAsia="AdvPSA183" w:hAnsi="Times New Roman" w:cs="Times New Roman"/>
          <w:b/>
          <w:kern w:val="0"/>
          <w:sz w:val="24"/>
          <w:lang w:bidi="ar"/>
        </w:rPr>
        <w:t>tudies</w:t>
      </w:r>
      <w:r>
        <w:rPr>
          <w:rFonts w:ascii="Times New Roman" w:eastAsia="AdvPSA183" w:hAnsi="Times New Roman" w:cs="Times New Roman" w:hint="eastAsia"/>
          <w:b/>
          <w:kern w:val="0"/>
          <w:sz w:val="24"/>
          <w:lang w:bidi="ar"/>
        </w:rPr>
        <w:t>.</w:t>
      </w:r>
      <w:bookmarkEnd w:id="4"/>
      <w:r>
        <w:rPr>
          <w:rFonts w:ascii="Times New Roman" w:eastAsia="AdvPSA183" w:hAnsi="Times New Roman" w:cs="Times New Roman" w:hint="eastAsia"/>
          <w:b/>
          <w:kern w:val="0"/>
          <w:sz w:val="24"/>
          <w:lang w:bidi="ar"/>
        </w:rPr>
        <w:t xml:space="preserve"> </w:t>
      </w:r>
      <w:r>
        <w:rPr>
          <w:rFonts w:ascii="Times New Roman" w:eastAsia="宋体" w:hAnsi="Times New Roman" w:cs="Times New Roman"/>
          <w:sz w:val="24"/>
          <w:lang w:bidi="ar"/>
        </w:rPr>
        <w:t>All calculations were performed using SYBYL-X 2.2.1 software and the results were analyzed the Discover Studio 2016 software. The GB1a structure was downloaded from the PubChem database and optimized to obtain the most stable structure using the Minimize molecular mechanics program. The three-dimensional crystal structures of the NF-</w:t>
      </w:r>
      <w:r>
        <w:rPr>
          <w:rFonts w:ascii="Times New Roman" w:eastAsia="宋体" w:hAnsi="Times New Roman" w:cs="Times New Roman"/>
          <w:kern w:val="0"/>
          <w:sz w:val="24"/>
          <w:lang w:bidi="ar"/>
        </w:rPr>
        <w:t>κ</w:t>
      </w:r>
      <w:r>
        <w:rPr>
          <w:rFonts w:ascii="Times New Roman" w:eastAsia="宋体" w:hAnsi="Times New Roman" w:cs="Times New Roman"/>
          <w:sz w:val="24"/>
          <w:lang w:bidi="ar"/>
        </w:rPr>
        <w:t xml:space="preserve">B and Nrf2 proteins were downloaded from the RCSB PDB database. </w:t>
      </w:r>
      <w:r>
        <w:rPr>
          <w:rFonts w:ascii="Times New Roman" w:eastAsia="等线" w:hAnsi="Times New Roman" w:cs="Times New Roman"/>
          <w:sz w:val="24"/>
          <w:szCs w:val="22"/>
          <w:lang w:bidi="ar"/>
        </w:rPr>
        <w:t xml:space="preserve">Structural modifications of </w:t>
      </w:r>
      <w:r>
        <w:rPr>
          <w:rFonts w:ascii="Times New Roman" w:eastAsia="宋体" w:hAnsi="Times New Roman" w:cs="Times New Roman"/>
          <w:sz w:val="24"/>
          <w:lang w:bidi="ar"/>
        </w:rPr>
        <w:t xml:space="preserve">the </w:t>
      </w:r>
      <w:r>
        <w:rPr>
          <w:rFonts w:ascii="Times New Roman" w:eastAsia="等线" w:hAnsi="Times New Roman" w:cs="Times New Roman"/>
          <w:sz w:val="24"/>
          <w:szCs w:val="22"/>
          <w:lang w:bidi="ar"/>
        </w:rPr>
        <w:t>proteins such as hydrogenation, repair of side chains, charging</w:t>
      </w:r>
      <w:r>
        <w:rPr>
          <w:rFonts w:ascii="Times New Roman" w:eastAsia="宋体" w:hAnsi="Times New Roman" w:cs="Times New Roman"/>
          <w:sz w:val="24"/>
          <w:lang w:bidi="ar"/>
        </w:rPr>
        <w:t xml:space="preserve"> and</w:t>
      </w:r>
      <w:r>
        <w:rPr>
          <w:rFonts w:ascii="Times New Roman" w:eastAsia="等线" w:hAnsi="Times New Roman" w:cs="Times New Roman"/>
          <w:sz w:val="24"/>
          <w:szCs w:val="22"/>
          <w:lang w:bidi="ar"/>
        </w:rPr>
        <w:t xml:space="preserve"> extraction of embedded ligands</w:t>
      </w:r>
      <w:r>
        <w:rPr>
          <w:rFonts w:ascii="Times New Roman" w:eastAsia="宋体" w:hAnsi="Times New Roman" w:cs="Times New Roman"/>
          <w:sz w:val="24"/>
          <w:lang w:bidi="ar"/>
        </w:rPr>
        <w:t xml:space="preserve"> were identified. </w:t>
      </w:r>
      <w:r>
        <w:rPr>
          <w:rFonts w:ascii="Times New Roman" w:eastAsia="宋体" w:hAnsi="Times New Roman" w:cs="Times New Roman"/>
          <w:sz w:val="24"/>
        </w:rPr>
        <w:t>The Total-Score and C-Score values were cross-referenced and used to evaluate the molecular docking effect. The molecular surface properties were calculated by MOLCAD and the binding modes and mechanisms of interaction of the proteins and small molecules were analyzed.</w:t>
      </w:r>
    </w:p>
    <w:p w14:paraId="0CE380D9" w14:textId="77777777" w:rsidR="008E32F6" w:rsidRDefault="008E32F6">
      <w:pPr>
        <w:adjustRightInd w:val="0"/>
        <w:snapToGrid w:val="0"/>
        <w:rPr>
          <w:rFonts w:ascii="Times New Roman" w:eastAsia="宋体" w:hAnsi="Times New Roman" w:cs="Times New Roman"/>
          <w:sz w:val="24"/>
        </w:rPr>
      </w:pPr>
    </w:p>
    <w:p w14:paraId="0ED2C9EB" w14:textId="77777777" w:rsidR="008E32F6" w:rsidRDefault="00CB1F86">
      <w:pPr>
        <w:widowControl/>
        <w:adjustRightInd w:val="0"/>
        <w:snapToGrid w:val="0"/>
        <w:rPr>
          <w:rFonts w:ascii="Times New Roman" w:eastAsia="宋体" w:hAnsi="Times New Roman" w:cs="Times New Roman"/>
          <w:sz w:val="24"/>
          <w:lang w:bidi="ar"/>
        </w:rPr>
      </w:pPr>
      <w:bookmarkStart w:id="10" w:name="OLE_LINK12"/>
      <w:r>
        <w:rPr>
          <w:rFonts w:ascii="Times New Roman" w:eastAsia="AdvPSA183" w:hAnsi="Times New Roman" w:cs="Times New Roman"/>
          <w:b/>
          <w:kern w:val="0"/>
          <w:sz w:val="24"/>
          <w:lang w:bidi="ar"/>
        </w:rPr>
        <w:t>Immunohistochemistry analysis</w:t>
      </w:r>
      <w:r>
        <w:rPr>
          <w:rFonts w:ascii="Times New Roman" w:eastAsia="AdvPSA183" w:hAnsi="Times New Roman" w:cs="Times New Roman" w:hint="eastAsia"/>
          <w:b/>
          <w:kern w:val="0"/>
          <w:sz w:val="24"/>
          <w:lang w:bidi="ar"/>
        </w:rPr>
        <w:t>.</w:t>
      </w:r>
      <w:bookmarkEnd w:id="10"/>
      <w:r>
        <w:rPr>
          <w:rFonts w:ascii="Times New Roman" w:eastAsia="AdvPSA183" w:hAnsi="Times New Roman" w:cs="Times New Roman" w:hint="eastAsia"/>
          <w:b/>
          <w:kern w:val="0"/>
          <w:sz w:val="24"/>
          <w:lang w:bidi="ar"/>
        </w:rPr>
        <w:t xml:space="preserve"> </w:t>
      </w:r>
      <w:bookmarkStart w:id="11" w:name="OLE_LINK16"/>
      <w:r>
        <w:rPr>
          <w:rFonts w:ascii="Times New Roman" w:eastAsia="宋体" w:hAnsi="Times New Roman" w:cs="Times New Roman"/>
          <w:sz w:val="24"/>
          <w:lang w:bidi="ar"/>
        </w:rPr>
        <w:t>Mouse colon tissue samples were fixed in 4% paraformaldehyde for 24 h before being dehydrated and embedded in paraffin. Standard immunohistochemistry staining was performed.</w:t>
      </w:r>
      <w:bookmarkEnd w:id="11"/>
      <w:r>
        <w:rPr>
          <w:rFonts w:ascii="Times New Roman" w:eastAsia="宋体" w:hAnsi="Times New Roman" w:cs="Times New Roman"/>
          <w:sz w:val="24"/>
          <w:lang w:bidi="ar"/>
        </w:rPr>
        <w:t xml:space="preserve"> Tissue sections were incubated with the primary antibodies (</w:t>
      </w:r>
      <w:bookmarkStart w:id="12" w:name="OLE_LINK44"/>
      <w:bookmarkStart w:id="13" w:name="OLE_LINK10"/>
      <w:r>
        <w:rPr>
          <w:rFonts w:ascii="Times New Roman" w:eastAsia="宋体" w:hAnsi="Times New Roman" w:cs="Times New Roman"/>
          <w:sz w:val="24"/>
          <w:lang w:bidi="ar"/>
        </w:rPr>
        <w:t>ZO-1 and Occludin</w:t>
      </w:r>
      <w:bookmarkEnd w:id="12"/>
      <w:r>
        <w:rPr>
          <w:rFonts w:ascii="Times New Roman" w:eastAsia="宋体" w:hAnsi="Times New Roman" w:cs="Times New Roman"/>
          <w:sz w:val="24"/>
          <w:lang w:bidi="ar"/>
        </w:rPr>
        <w:t xml:space="preserve"> antibody</w:t>
      </w:r>
      <w:bookmarkEnd w:id="13"/>
      <w:r>
        <w:rPr>
          <w:rFonts w:ascii="Times New Roman" w:eastAsia="宋体" w:hAnsi="Times New Roman" w:cs="Times New Roman"/>
          <w:sz w:val="24"/>
          <w:lang w:bidi="ar"/>
        </w:rPr>
        <w:t>) at 4°C overnight followed by incubation with a streptavidin-bio</w:t>
      </w:r>
      <w:r>
        <w:rPr>
          <w:rFonts w:ascii="Times New Roman" w:eastAsia="宋体" w:hAnsi="Times New Roman" w:cs="Times New Roman" w:hint="eastAsia"/>
          <w:sz w:val="24"/>
          <w:lang w:bidi="ar"/>
        </w:rPr>
        <w:t>t</w:t>
      </w:r>
      <w:r>
        <w:rPr>
          <w:rFonts w:ascii="Times New Roman" w:eastAsia="宋体" w:hAnsi="Times New Roman" w:cs="Times New Roman"/>
          <w:sz w:val="24"/>
          <w:lang w:bidi="ar"/>
        </w:rPr>
        <w:t>in</w:t>
      </w:r>
      <w:r>
        <w:rPr>
          <w:rFonts w:ascii="Times New Roman" w:hAnsi="Times New Roman"/>
          <w:sz w:val="24"/>
        </w:rPr>
        <w:t>-</w:t>
      </w:r>
      <w:r>
        <w:rPr>
          <w:rFonts w:ascii="Times New Roman" w:eastAsia="宋体" w:hAnsi="Times New Roman" w:cs="Times New Roman"/>
          <w:sz w:val="24"/>
          <w:lang w:bidi="ar"/>
        </w:rPr>
        <w:t xml:space="preserve">peroxidase conjugated secondary antibody for 30 min at room temperature. For the negative control, the primary antibody was replaced with 1% nonimmune serum in PBS. The expression of ZO-1 and Occludin was scored by measuring the integrated optical densities of at least three fields of view per slide using Image </w:t>
      </w:r>
      <w:bookmarkStart w:id="14" w:name="OLE_LINK45"/>
      <w:r>
        <w:rPr>
          <w:rFonts w:ascii="Times New Roman" w:eastAsia="宋体" w:hAnsi="Times New Roman" w:cs="Times New Roman"/>
          <w:sz w:val="24"/>
          <w:lang w:bidi="ar"/>
        </w:rPr>
        <w:t>Pro-plus</w:t>
      </w:r>
      <w:bookmarkEnd w:id="14"/>
      <w:r>
        <w:rPr>
          <w:rFonts w:ascii="Times New Roman" w:eastAsia="宋体" w:hAnsi="Times New Roman" w:cs="Times New Roman"/>
          <w:sz w:val="24"/>
          <w:lang w:bidi="ar"/>
        </w:rPr>
        <w:t xml:space="preserve"> 6.0 software (Media Cybernetics, Rockville, VA, USA)</w:t>
      </w:r>
      <w:r>
        <w:rPr>
          <w:rFonts w:ascii="Times New Roman" w:eastAsia="宋体" w:hAnsi="Times New Roman" w:cs="Times New Roman" w:hint="eastAsia"/>
          <w:sz w:val="24"/>
          <w:lang w:bidi="ar"/>
        </w:rPr>
        <w:t>.</w:t>
      </w:r>
    </w:p>
    <w:p w14:paraId="479901FB" w14:textId="77777777" w:rsidR="008E32F6" w:rsidRDefault="008E32F6">
      <w:pPr>
        <w:widowControl/>
        <w:adjustRightInd w:val="0"/>
        <w:snapToGrid w:val="0"/>
        <w:rPr>
          <w:rFonts w:ascii="Times New Roman" w:eastAsia="宋体" w:hAnsi="Times New Roman" w:cs="Times New Roman"/>
          <w:sz w:val="24"/>
          <w:lang w:bidi="ar"/>
        </w:rPr>
      </w:pPr>
    </w:p>
    <w:p w14:paraId="53EDCA35" w14:textId="77777777" w:rsidR="008E32F6" w:rsidRDefault="00CB1F86">
      <w:pPr>
        <w:widowControl/>
        <w:adjustRightInd w:val="0"/>
        <w:snapToGrid w:val="0"/>
        <w:rPr>
          <w:rFonts w:ascii="Times New Roman" w:eastAsia="AdvPSA183" w:hAnsi="Times New Roman" w:cs="Times New Roman"/>
          <w:kern w:val="0"/>
          <w:sz w:val="24"/>
          <w:lang w:bidi="ar"/>
        </w:rPr>
      </w:pPr>
      <w:bookmarkStart w:id="15" w:name="OLE_LINK47"/>
      <w:bookmarkStart w:id="16" w:name="OLE_LINK7"/>
      <w:bookmarkStart w:id="17" w:name="OLE_LINK13"/>
      <w:r>
        <w:rPr>
          <w:rFonts w:ascii="Times New Roman" w:eastAsia="AdvPSA183" w:hAnsi="Times New Roman" w:cs="Times New Roman"/>
          <w:b/>
          <w:kern w:val="0"/>
          <w:sz w:val="24"/>
          <w:lang w:bidi="ar"/>
        </w:rPr>
        <w:t>Immunofluorescence staining</w:t>
      </w:r>
      <w:bookmarkStart w:id="18" w:name="OLE_LINK50"/>
      <w:bookmarkStart w:id="19" w:name="OLE_LINK52"/>
      <w:bookmarkStart w:id="20" w:name="OLE_LINK5"/>
      <w:bookmarkEnd w:id="15"/>
      <w:bookmarkEnd w:id="16"/>
      <w:r>
        <w:rPr>
          <w:rFonts w:ascii="Times New Roman" w:eastAsia="AdvPSA183" w:hAnsi="Times New Roman" w:cs="Times New Roman" w:hint="eastAsia"/>
          <w:b/>
          <w:kern w:val="0"/>
          <w:sz w:val="24"/>
          <w:lang w:bidi="ar"/>
        </w:rPr>
        <w:t>.</w:t>
      </w:r>
      <w:bookmarkEnd w:id="17"/>
      <w:r>
        <w:rPr>
          <w:rFonts w:ascii="Times New Roman" w:eastAsia="AdvPSA183" w:hAnsi="Times New Roman" w:cs="Times New Roman" w:hint="eastAsia"/>
          <w:b/>
          <w:kern w:val="0"/>
          <w:sz w:val="24"/>
          <w:lang w:bidi="ar"/>
        </w:rPr>
        <w:t xml:space="preserve"> </w:t>
      </w:r>
      <w:r>
        <w:rPr>
          <w:rFonts w:ascii="Times New Roman" w:eastAsia="宋体" w:hAnsi="Times New Roman" w:cs="Times New Roman"/>
          <w:kern w:val="0"/>
          <w:sz w:val="24"/>
          <w:lang w:bidi="ar"/>
        </w:rPr>
        <w:t>HCoEpic</w:t>
      </w:r>
      <w:r>
        <w:rPr>
          <w:rFonts w:ascii="Times New Roman" w:eastAsia="AdvPSA183" w:hAnsi="Times New Roman" w:cs="Times New Roman"/>
          <w:kern w:val="0"/>
          <w:sz w:val="24"/>
          <w:lang w:bidi="ar"/>
        </w:rPr>
        <w:t xml:space="preserve"> cells</w:t>
      </w:r>
      <w:bookmarkEnd w:id="18"/>
      <w:r>
        <w:rPr>
          <w:rFonts w:ascii="Times New Roman" w:eastAsia="AdvPSA183" w:hAnsi="Times New Roman" w:cs="Times New Roman"/>
          <w:kern w:val="0"/>
          <w:sz w:val="24"/>
          <w:lang w:bidi="ar"/>
        </w:rPr>
        <w:t xml:space="preserve"> were seeded on </w:t>
      </w:r>
      <w:bookmarkStart w:id="21" w:name="OLE_LINK9"/>
      <w:r>
        <w:rPr>
          <w:rFonts w:ascii="Times New Roman" w:eastAsia="AdvPSA183" w:hAnsi="Times New Roman" w:cs="Times New Roman"/>
          <w:kern w:val="0"/>
          <w:sz w:val="24"/>
          <w:lang w:bidi="ar"/>
        </w:rPr>
        <w:t>glass coverslips</w:t>
      </w:r>
      <w:bookmarkEnd w:id="21"/>
      <w:r>
        <w:rPr>
          <w:rFonts w:ascii="Times New Roman" w:eastAsia="AdvPSA183" w:hAnsi="Times New Roman" w:cs="Times New Roman"/>
          <w:kern w:val="0"/>
          <w:sz w:val="24"/>
          <w:lang w:bidi="ar"/>
        </w:rPr>
        <w:t xml:space="preserve"> and incubated overnight. Cells were </w:t>
      </w:r>
      <w:r>
        <w:rPr>
          <w:rFonts w:ascii="Times New Roman" w:eastAsia="宋体" w:hAnsi="Times New Roman" w:cs="Times New Roman"/>
          <w:kern w:val="0"/>
          <w:sz w:val="24"/>
          <w:lang w:bidi="ar"/>
        </w:rPr>
        <w:t>incubated wit</w:t>
      </w:r>
      <w:r>
        <w:rPr>
          <w:rFonts w:ascii="Times New Roman" w:eastAsia="AdvPSA183" w:hAnsi="Times New Roman" w:cs="Times New Roman"/>
          <w:kern w:val="0"/>
          <w:sz w:val="24"/>
          <w:lang w:bidi="ar"/>
        </w:rPr>
        <w:t>h TNF-α (</w:t>
      </w:r>
      <w:r>
        <w:rPr>
          <w:rFonts w:ascii="Times New Roman" w:eastAsia="AdvPSA183" w:hAnsi="Times New Roman" w:cs="Times New Roman" w:hint="eastAsia"/>
          <w:kern w:val="0"/>
          <w:sz w:val="24"/>
          <w:lang w:bidi="ar"/>
        </w:rPr>
        <w:t>3</w:t>
      </w:r>
      <w:r>
        <w:rPr>
          <w:rFonts w:ascii="Times New Roman" w:eastAsia="AdvPSA183" w:hAnsi="Times New Roman" w:cs="Times New Roman"/>
          <w:kern w:val="0"/>
          <w:sz w:val="24"/>
          <w:lang w:bidi="ar"/>
        </w:rPr>
        <w:t>0 ng·ml</w:t>
      </w:r>
      <w:r>
        <w:rPr>
          <w:rFonts w:ascii="Times New Roman" w:eastAsia="AdvPSA183" w:hAnsi="Times New Roman" w:cs="Times New Roman"/>
          <w:kern w:val="0"/>
          <w:sz w:val="24"/>
          <w:vertAlign w:val="superscript"/>
          <w:lang w:bidi="ar"/>
        </w:rPr>
        <w:t>-1</w:t>
      </w:r>
      <w:r>
        <w:rPr>
          <w:rFonts w:ascii="Times New Roman" w:eastAsia="AdvPSA183" w:hAnsi="Times New Roman" w:cs="Times New Roman"/>
          <w:kern w:val="0"/>
          <w:sz w:val="24"/>
          <w:lang w:bidi="ar"/>
        </w:rPr>
        <w:t>) and TNF-</w:t>
      </w:r>
      <w:bookmarkStart w:id="22" w:name="OLE_LINK64"/>
      <w:r>
        <w:rPr>
          <w:rFonts w:ascii="Times New Roman" w:eastAsia="AdvPSA183" w:hAnsi="Times New Roman" w:cs="Times New Roman"/>
          <w:kern w:val="0"/>
          <w:sz w:val="24"/>
          <w:lang w:bidi="ar"/>
        </w:rPr>
        <w:t>α</w:t>
      </w:r>
      <w:bookmarkEnd w:id="22"/>
      <w:r>
        <w:rPr>
          <w:rFonts w:ascii="Times New Roman" w:eastAsia="AdvPSA183" w:hAnsi="Times New Roman" w:cs="Times New Roman"/>
          <w:kern w:val="0"/>
          <w:sz w:val="24"/>
          <w:lang w:bidi="ar"/>
        </w:rPr>
        <w:t xml:space="preserve"> plus 20 μM</w:t>
      </w:r>
      <w:r>
        <w:rPr>
          <w:rFonts w:ascii="Times New Roman" w:eastAsia="AdvPSA183" w:hAnsi="Times New Roman" w:cs="Times New Roman" w:hint="eastAsia"/>
          <w:kern w:val="0"/>
          <w:sz w:val="24"/>
          <w:lang w:bidi="ar"/>
        </w:rPr>
        <w:t xml:space="preserve"> </w:t>
      </w:r>
      <w:r>
        <w:rPr>
          <w:rFonts w:ascii="Times New Roman" w:hAnsi="Times New Roman" w:hint="eastAsia"/>
          <w:kern w:val="0"/>
          <w:sz w:val="24"/>
        </w:rPr>
        <w:t>or</w:t>
      </w:r>
      <w:r>
        <w:rPr>
          <w:rFonts w:ascii="Times New Roman" w:eastAsia="AdvPSA183" w:hAnsi="Times New Roman" w:cs="Times New Roman" w:hint="eastAsia"/>
          <w:kern w:val="0"/>
          <w:sz w:val="24"/>
          <w:lang w:bidi="ar"/>
        </w:rPr>
        <w:t xml:space="preserve"> </w:t>
      </w:r>
      <w:r>
        <w:rPr>
          <w:rFonts w:ascii="Times New Roman" w:eastAsia="AdvPSA183" w:hAnsi="Times New Roman" w:cs="Times New Roman"/>
          <w:kern w:val="0"/>
          <w:sz w:val="24"/>
          <w:lang w:bidi="ar"/>
        </w:rPr>
        <w:t xml:space="preserve">40 μM GB1a (TNF-α+GB1a group) for 24 </w:t>
      </w:r>
      <w:r>
        <w:rPr>
          <w:rFonts w:ascii="Times New Roman" w:eastAsia="宋体" w:hAnsi="Times New Roman" w:cs="Times New Roman"/>
          <w:kern w:val="0"/>
          <w:sz w:val="24"/>
          <w:lang w:bidi="ar"/>
        </w:rPr>
        <w:t xml:space="preserve">h. </w:t>
      </w:r>
      <w:r>
        <w:rPr>
          <w:rFonts w:ascii="Times New Roman" w:eastAsia="AdvPSA183" w:hAnsi="Times New Roman" w:cs="Times New Roman"/>
          <w:kern w:val="0"/>
          <w:sz w:val="24"/>
          <w:lang w:bidi="ar"/>
        </w:rPr>
        <w:t xml:space="preserve">Cells were then fixed with 4% paraformaldehyde for 20 min at room temperature. After washing with PBS, cells were permeabilized with 0.1% Triton X-100 in PBS for 10 min at room temperature. </w:t>
      </w:r>
      <w:bookmarkStart w:id="23" w:name="OLE_LINK17"/>
      <w:r>
        <w:rPr>
          <w:rFonts w:ascii="Times New Roman" w:hAnsi="Times New Roman" w:hint="eastAsia"/>
          <w:kern w:val="0"/>
          <w:sz w:val="24"/>
        </w:rPr>
        <w:t xml:space="preserve">The </w:t>
      </w:r>
      <w:r>
        <w:rPr>
          <w:rFonts w:ascii="Times New Roman" w:hAnsi="Times New Roman"/>
          <w:sz w:val="24"/>
        </w:rPr>
        <w:t>colon tissue</w:t>
      </w:r>
      <w:r>
        <w:rPr>
          <w:rFonts w:ascii="Times New Roman" w:hAnsi="Times New Roman" w:hint="eastAsia"/>
          <w:sz w:val="24"/>
        </w:rPr>
        <w:t xml:space="preserve">s </w:t>
      </w:r>
      <w:bookmarkEnd w:id="23"/>
      <w:r>
        <w:rPr>
          <w:rFonts w:ascii="Times New Roman" w:hAnsi="Times New Roman"/>
          <w:sz w:val="24"/>
        </w:rPr>
        <w:t>were fixed in 4% paraformaldehyde for 24 h</w:t>
      </w:r>
      <w:r>
        <w:rPr>
          <w:rFonts w:ascii="Times New Roman" w:eastAsia="宋体" w:hAnsi="Times New Roman" w:cs="Times New Roman"/>
          <w:sz w:val="24"/>
          <w:lang w:bidi="ar"/>
        </w:rPr>
        <w:t xml:space="preserve"> before being</w:t>
      </w:r>
      <w:r>
        <w:rPr>
          <w:rFonts w:ascii="Times New Roman" w:hAnsi="Times New Roman"/>
          <w:sz w:val="24"/>
        </w:rPr>
        <w:t xml:space="preserve"> dehydrated and embedded in paraffin. Standard </w:t>
      </w:r>
      <w:r>
        <w:rPr>
          <w:rFonts w:ascii="Times New Roman" w:hAnsi="Times New Roman" w:hint="eastAsia"/>
          <w:sz w:val="24"/>
        </w:rPr>
        <w:t>i</w:t>
      </w:r>
      <w:r>
        <w:rPr>
          <w:rFonts w:ascii="Times New Roman" w:hAnsi="Times New Roman"/>
          <w:sz w:val="24"/>
        </w:rPr>
        <w:t>mmunofluorescence procedures were performed.</w:t>
      </w:r>
      <w:r>
        <w:rPr>
          <w:rFonts w:ascii="Times New Roman" w:hAnsi="Times New Roman"/>
          <w:kern w:val="0"/>
          <w:sz w:val="24"/>
        </w:rPr>
        <w:t xml:space="preserve"> </w:t>
      </w:r>
      <w:r>
        <w:rPr>
          <w:rFonts w:ascii="Times New Roman" w:eastAsia="AdvPSA183" w:hAnsi="Times New Roman" w:cs="Times New Roman"/>
          <w:kern w:val="0"/>
          <w:sz w:val="24"/>
          <w:lang w:bidi="ar"/>
        </w:rPr>
        <w:t>After incubation with blocking buffer 5% BSA for 30 min, cells</w:t>
      </w:r>
      <w:r>
        <w:rPr>
          <w:rFonts w:ascii="Times New Roman" w:hAnsi="Times New Roman"/>
          <w:kern w:val="0"/>
          <w:sz w:val="24"/>
        </w:rPr>
        <w:t xml:space="preserve"> </w:t>
      </w:r>
      <w:r>
        <w:rPr>
          <w:rFonts w:ascii="Times New Roman" w:hAnsi="Times New Roman" w:hint="eastAsia"/>
          <w:kern w:val="0"/>
          <w:sz w:val="24"/>
        </w:rPr>
        <w:t>or</w:t>
      </w:r>
      <w:r>
        <w:rPr>
          <w:rFonts w:ascii="Times New Roman" w:hAnsi="Times New Roman"/>
          <w:kern w:val="0"/>
          <w:sz w:val="24"/>
        </w:rPr>
        <w:t xml:space="preserve"> </w:t>
      </w:r>
      <w:r>
        <w:rPr>
          <w:rFonts w:ascii="Times New Roman" w:eastAsia="AdvPSA183" w:hAnsi="Times New Roman" w:cs="Times New Roman" w:hint="eastAsia"/>
          <w:kern w:val="0"/>
          <w:sz w:val="24"/>
          <w:lang w:bidi="ar"/>
        </w:rPr>
        <w:t>tissue</w:t>
      </w:r>
      <w:r>
        <w:rPr>
          <w:rFonts w:ascii="Times New Roman" w:eastAsia="AdvPSA183" w:hAnsi="Times New Roman" w:cs="Times New Roman"/>
          <w:kern w:val="0"/>
          <w:sz w:val="24"/>
          <w:lang w:bidi="ar"/>
        </w:rPr>
        <w:t xml:space="preserve">s were incubated with rabbit </w:t>
      </w:r>
      <w:bookmarkStart w:id="24" w:name="OLE_LINK53"/>
      <w:r>
        <w:rPr>
          <w:rFonts w:ascii="Times New Roman" w:eastAsia="AdvPSA183" w:hAnsi="Times New Roman" w:cs="Times New Roman"/>
          <w:kern w:val="0"/>
          <w:sz w:val="24"/>
          <w:lang w:bidi="ar"/>
        </w:rPr>
        <w:t>anti-</w:t>
      </w:r>
      <w:bookmarkEnd w:id="24"/>
      <w:r>
        <w:rPr>
          <w:rFonts w:ascii="Times New Roman" w:eastAsia="AdvPSA183" w:hAnsi="Times New Roman" w:cs="Times New Roman"/>
          <w:kern w:val="0"/>
          <w:sz w:val="24"/>
          <w:lang w:bidi="ar"/>
        </w:rPr>
        <w:t xml:space="preserve">NF-κB p65 </w:t>
      </w:r>
      <w:bookmarkStart w:id="25" w:name="OLE_LINK54"/>
      <w:r>
        <w:rPr>
          <w:rFonts w:ascii="Times New Roman" w:eastAsia="AdvPSA183" w:hAnsi="Times New Roman" w:cs="Times New Roman"/>
          <w:kern w:val="0"/>
          <w:sz w:val="24"/>
          <w:lang w:bidi="ar"/>
        </w:rPr>
        <w:t>antibody</w:t>
      </w:r>
      <w:bookmarkEnd w:id="25"/>
      <w:r>
        <w:rPr>
          <w:rFonts w:ascii="Times New Roman" w:eastAsia="AdvPSA183" w:hAnsi="Times New Roman" w:cs="Times New Roman"/>
          <w:kern w:val="0"/>
          <w:sz w:val="24"/>
          <w:lang w:bidi="ar"/>
        </w:rPr>
        <w:t xml:space="preserve"> (1:100 dilution) or anti-Nrf2 antibody (1:100 dilution) at 4 °C overnight. The samples were then incubated with </w:t>
      </w:r>
      <w:bookmarkStart w:id="26" w:name="OLE_LINK6"/>
      <w:r>
        <w:rPr>
          <w:rFonts w:ascii="Times New Roman" w:eastAsia="AdvPSA183" w:hAnsi="Times New Roman" w:cs="Times New Roman"/>
          <w:kern w:val="0"/>
          <w:sz w:val="24"/>
          <w:lang w:bidi="ar"/>
        </w:rPr>
        <w:t>CoraLite488-conjugated</w:t>
      </w:r>
      <w:bookmarkEnd w:id="26"/>
      <w:r>
        <w:rPr>
          <w:rFonts w:ascii="Times New Roman" w:eastAsia="AdvPSA183" w:hAnsi="Times New Roman" w:cs="Times New Roman"/>
          <w:kern w:val="0"/>
          <w:sz w:val="24"/>
          <w:lang w:bidi="ar"/>
        </w:rPr>
        <w:t xml:space="preserve"> secondary antibody (1:500) for 1 h at room temperature. </w:t>
      </w:r>
      <w:bookmarkStart w:id="27" w:name="OLE_LINK8"/>
      <w:r>
        <w:rPr>
          <w:rFonts w:ascii="Times New Roman" w:eastAsia="AdvPSA183" w:hAnsi="Times New Roman" w:cs="Times New Roman"/>
          <w:kern w:val="0"/>
          <w:sz w:val="24"/>
          <w:lang w:bidi="ar"/>
        </w:rPr>
        <w:t>The</w:t>
      </w:r>
      <w:r>
        <w:rPr>
          <w:rFonts w:ascii="Times New Roman" w:hAnsi="Times New Roman"/>
          <w:kern w:val="0"/>
          <w:sz w:val="24"/>
        </w:rPr>
        <w:t xml:space="preserve"> glass coverslips were washed with PBS solution and </w:t>
      </w:r>
      <w:r>
        <w:rPr>
          <w:rFonts w:ascii="Times New Roman" w:eastAsia="AdvPSA183" w:hAnsi="Times New Roman" w:cs="Times New Roman"/>
          <w:kern w:val="0"/>
          <w:sz w:val="24"/>
          <w:lang w:bidi="ar"/>
        </w:rPr>
        <w:t>mounted using</w:t>
      </w:r>
      <w:r>
        <w:rPr>
          <w:rFonts w:ascii="Times New Roman" w:hAnsi="Times New Roman"/>
          <w:kern w:val="0"/>
          <w:sz w:val="24"/>
        </w:rPr>
        <w:t xml:space="preserve"> mounting medium (with </w:t>
      </w:r>
      <w:r>
        <w:rPr>
          <w:rFonts w:ascii="Times New Roman" w:hAnsi="Times New Roman"/>
          <w:kern w:val="0"/>
          <w:sz w:val="24"/>
        </w:rPr>
        <w:lastRenderedPageBreak/>
        <w:t>DAPI) (Solarbio) was added</w:t>
      </w:r>
      <w:r>
        <w:rPr>
          <w:rFonts w:ascii="Times New Roman" w:eastAsia="AdvPSA183" w:hAnsi="Times New Roman" w:cs="Times New Roman"/>
          <w:kern w:val="0"/>
          <w:sz w:val="24"/>
          <w:lang w:bidi="ar"/>
        </w:rPr>
        <w:t xml:space="preserve">. </w:t>
      </w:r>
      <w:bookmarkEnd w:id="27"/>
      <w:r>
        <w:rPr>
          <w:rFonts w:ascii="Times New Roman" w:eastAsia="AdvPSA183" w:hAnsi="Times New Roman" w:cs="Times New Roman"/>
          <w:kern w:val="0"/>
          <w:sz w:val="24"/>
          <w:lang w:bidi="ar"/>
        </w:rPr>
        <w:t>Fluorescence images were obtained using a confocal laser scanning microscope (LEICA, Wetzlar, Germany).</w:t>
      </w:r>
      <w:bookmarkEnd w:id="19"/>
    </w:p>
    <w:p w14:paraId="64732CCB" w14:textId="77777777" w:rsidR="008E32F6" w:rsidRDefault="00CB1F86">
      <w:pPr>
        <w:widowControl/>
        <w:adjustRightInd w:val="0"/>
        <w:snapToGrid w:val="0"/>
        <w:rPr>
          <w:rFonts w:ascii="Times New Roman" w:hAnsi="Times New Roman"/>
          <w:sz w:val="24"/>
        </w:rPr>
      </w:pPr>
      <w:bookmarkStart w:id="28" w:name="OLE_LINK14"/>
      <w:r>
        <w:rPr>
          <w:rFonts w:ascii="Times New Roman" w:hAnsi="Times New Roman"/>
          <w:b/>
          <w:kern w:val="0"/>
          <w:sz w:val="24"/>
        </w:rPr>
        <w:t>RNA isolation and quantitative RT-PCR (qRT-PCR).</w:t>
      </w:r>
      <w:bookmarkEnd w:id="28"/>
      <w:r>
        <w:rPr>
          <w:rFonts w:ascii="Times New Roman" w:hAnsi="Times New Roman"/>
          <w:b/>
          <w:kern w:val="0"/>
          <w:sz w:val="24"/>
        </w:rPr>
        <w:t xml:space="preserve"> </w:t>
      </w:r>
      <w:r>
        <w:rPr>
          <w:rFonts w:ascii="Times New Roman" w:hAnsi="Times New Roman"/>
          <w:sz w:val="24"/>
        </w:rPr>
        <w:t xml:space="preserve">Total RNA was extracted from the samples using </w:t>
      </w:r>
      <w:bookmarkStart w:id="29" w:name="OLE_LINK291"/>
      <w:bookmarkStart w:id="30" w:name="OLE_LINK292"/>
      <w:r>
        <w:rPr>
          <w:rFonts w:ascii="Times New Roman" w:hAnsi="Times New Roman"/>
          <w:sz w:val="24"/>
        </w:rPr>
        <w:t>TRIzol r</w:t>
      </w:r>
      <w:bookmarkEnd w:id="29"/>
      <w:bookmarkEnd w:id="30"/>
      <w:r>
        <w:rPr>
          <w:rFonts w:ascii="Times New Roman" w:hAnsi="Times New Roman"/>
          <w:sz w:val="24"/>
        </w:rPr>
        <w:t xml:space="preserve">eagent. The quality and quantity of the total RNA were determined using a NanoDrop 2000 Spectrophotometer (Thermo Fisher Scientific, Waltham, MA, USA). Reverse transcription was performed using 5X All-In-One RT Master Mix (Applied Biological Materials Inc). qPCR was performed using PowerUp™ SYBR™ Green Master Mix (Thermo Fisher Scientific) on a QuantStudio™ 6 Flex Real-Time PCR System (Thermo Fisher Scientific). The specific primer sequences are presented in Supplementary Table </w:t>
      </w:r>
      <w:r>
        <w:rPr>
          <w:rFonts w:ascii="Times New Roman" w:hAnsi="Times New Roman" w:hint="eastAsia"/>
          <w:sz w:val="24"/>
        </w:rPr>
        <w:t>2</w:t>
      </w:r>
      <w:r>
        <w:rPr>
          <w:rFonts w:ascii="Times New Roman" w:hAnsi="Times New Roman"/>
          <w:sz w:val="24"/>
        </w:rPr>
        <w:t xml:space="preserve">. </w:t>
      </w:r>
    </w:p>
    <w:p w14:paraId="318A43E9" w14:textId="77777777" w:rsidR="008E32F6" w:rsidRDefault="008E32F6">
      <w:pPr>
        <w:widowControl/>
        <w:adjustRightInd w:val="0"/>
        <w:snapToGrid w:val="0"/>
        <w:rPr>
          <w:rFonts w:ascii="Times New Roman" w:hAnsi="Times New Roman"/>
          <w:b/>
          <w:bCs/>
          <w:kern w:val="0"/>
          <w:sz w:val="24"/>
        </w:rPr>
      </w:pPr>
    </w:p>
    <w:p w14:paraId="205C0528" w14:textId="77777777" w:rsidR="008E32F6" w:rsidRDefault="008E32F6">
      <w:pPr>
        <w:widowControl/>
        <w:adjustRightInd w:val="0"/>
        <w:snapToGrid w:val="0"/>
        <w:rPr>
          <w:rFonts w:ascii="Times New Roman" w:hAnsi="Times New Roman"/>
          <w:b/>
          <w:kern w:val="0"/>
          <w:sz w:val="24"/>
        </w:rPr>
      </w:pPr>
    </w:p>
    <w:p w14:paraId="053E9C43" w14:textId="77777777" w:rsidR="008E32F6" w:rsidRDefault="008E32F6">
      <w:pPr>
        <w:widowControl/>
        <w:suppressLineNumbers/>
        <w:adjustRightInd w:val="0"/>
        <w:snapToGrid w:val="0"/>
        <w:rPr>
          <w:rFonts w:ascii="Times New Roman" w:hAnsi="Times New Roman"/>
          <w:kern w:val="0"/>
          <w:sz w:val="24"/>
        </w:rPr>
      </w:pPr>
    </w:p>
    <w:p w14:paraId="4DFD69D1" w14:textId="77777777" w:rsidR="008E32F6" w:rsidRDefault="008E32F6">
      <w:pPr>
        <w:widowControl/>
        <w:suppressLineNumbers/>
        <w:spacing w:after="160"/>
        <w:rPr>
          <w:rFonts w:ascii="Times New Roman" w:hAnsi="Times New Roman"/>
          <w:sz w:val="24"/>
        </w:rPr>
      </w:pPr>
    </w:p>
    <w:bookmarkEnd w:id="20"/>
    <w:p w14:paraId="0DD1489A" w14:textId="77777777" w:rsidR="008E32F6" w:rsidRDefault="00CB1F86">
      <w:pPr>
        <w:widowControl/>
        <w:suppressLineNumbers/>
        <w:jc w:val="left"/>
        <w:rPr>
          <w:rFonts w:ascii="Times New Roman" w:hAnsi="Times New Roman"/>
          <w:b/>
          <w:color w:val="000000"/>
          <w:kern w:val="0"/>
          <w:sz w:val="24"/>
        </w:rPr>
      </w:pPr>
      <w:r>
        <w:rPr>
          <w:rFonts w:ascii="Times New Roman" w:hAnsi="Times New Roman"/>
          <w:b/>
          <w:color w:val="000000"/>
          <w:kern w:val="0"/>
          <w:sz w:val="24"/>
        </w:rPr>
        <w:t>Supplementary Tables</w:t>
      </w:r>
    </w:p>
    <w:p w14:paraId="30DAEEF9" w14:textId="77777777" w:rsidR="008E32F6" w:rsidRDefault="00CB1F86">
      <w:pPr>
        <w:suppressLineNumbers/>
        <w:snapToGrid w:val="0"/>
        <w:rPr>
          <w:rFonts w:ascii="Times New Roman" w:hAnsi="Times New Roman"/>
          <w:sz w:val="24"/>
        </w:rPr>
      </w:pPr>
      <w:r>
        <w:rPr>
          <w:rFonts w:ascii="Times New Roman" w:hAnsi="Times New Roman"/>
          <w:color w:val="000000"/>
          <w:kern w:val="0"/>
          <w:sz w:val="24"/>
        </w:rPr>
        <w:t xml:space="preserve">Table </w:t>
      </w:r>
      <w:r>
        <w:rPr>
          <w:rFonts w:ascii="Times New Roman" w:hAnsi="Times New Roman" w:hint="eastAsia"/>
          <w:color w:val="000000"/>
          <w:kern w:val="0"/>
          <w:sz w:val="24"/>
        </w:rPr>
        <w:t>1</w:t>
      </w:r>
      <w:r>
        <w:rPr>
          <w:rFonts w:ascii="Times New Roman" w:hAnsi="Times New Roman"/>
          <w:color w:val="000000"/>
          <w:kern w:val="0"/>
          <w:sz w:val="24"/>
        </w:rPr>
        <w:t>.</w:t>
      </w:r>
      <w:r>
        <w:rPr>
          <w:rFonts w:ascii="黑体" w:hAnsi="黑体" w:hint="eastAsia"/>
          <w:sz w:val="24"/>
        </w:rPr>
        <w:t xml:space="preserve"> </w:t>
      </w:r>
      <w:bookmarkStart w:id="31" w:name="OLE_LINK15"/>
      <w:r>
        <w:rPr>
          <w:rFonts w:ascii="Times New Roman" w:hAnsi="Times New Roman"/>
          <w:color w:val="000000"/>
          <w:kern w:val="0"/>
          <w:sz w:val="24"/>
        </w:rPr>
        <w:t>GB1a NMR Spectroscopy data</w:t>
      </w:r>
      <w:bookmarkEnd w:id="31"/>
      <w:r>
        <w:rPr>
          <w:rFonts w:ascii="Times New Roman" w:hAnsi="Times New Roman"/>
          <w:sz w:val="24"/>
        </w:rPr>
        <w:t>（</w:t>
      </w:r>
      <w:r>
        <w:rPr>
          <w:rFonts w:ascii="Times New Roman" w:hAnsi="Times New Roman"/>
          <w:sz w:val="24"/>
        </w:rPr>
        <w:t>in DMSO-d</w:t>
      </w:r>
      <w:r>
        <w:rPr>
          <w:rFonts w:ascii="Times New Roman" w:hAnsi="Times New Roman"/>
          <w:sz w:val="24"/>
          <w:vertAlign w:val="subscript"/>
        </w:rPr>
        <w:t>6</w:t>
      </w:r>
      <w:r>
        <w:rPr>
          <w:rFonts w:ascii="Times New Roman" w:hAnsi="Times New Roman"/>
          <w:sz w:val="24"/>
        </w:rPr>
        <w:t>）</w:t>
      </w:r>
      <w:bookmarkStart w:id="32" w:name="OLE_LINK1"/>
      <w:bookmarkEnd w:id="0"/>
      <w:bookmarkEnd w:id="1"/>
      <w:bookmarkEnd w:id="2"/>
      <w:bookmarkEnd w:id="3"/>
    </w:p>
    <w:tbl>
      <w:tblPr>
        <w:tblStyle w:val="ac"/>
        <w:tblW w:w="852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gridCol w:w="1704"/>
        <w:gridCol w:w="1704"/>
        <w:gridCol w:w="1705"/>
        <w:gridCol w:w="1705"/>
      </w:tblGrid>
      <w:tr w:rsidR="008E32F6" w14:paraId="35212DCE" w14:textId="77777777">
        <w:tc>
          <w:tcPr>
            <w:tcW w:w="1704" w:type="dxa"/>
            <w:tcBorders>
              <w:top w:val="single" w:sz="4" w:space="0" w:color="auto"/>
              <w:bottom w:val="single" w:sz="4" w:space="0" w:color="auto"/>
            </w:tcBorders>
          </w:tcPr>
          <w:p w14:paraId="5A0E94AE"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N</w:t>
            </w:r>
            <w:r>
              <w:rPr>
                <w:rFonts w:ascii="Times New Roman" w:eastAsia="宋体" w:hAnsi="Times New Roman" w:cs="Times New Roman"/>
                <w:kern w:val="0"/>
                <w:szCs w:val="21"/>
              </w:rPr>
              <w:t>O</w:t>
            </w:r>
          </w:p>
        </w:tc>
        <w:tc>
          <w:tcPr>
            <w:tcW w:w="3408" w:type="dxa"/>
            <w:gridSpan w:val="2"/>
            <w:tcBorders>
              <w:top w:val="single" w:sz="4" w:space="0" w:color="auto"/>
              <w:bottom w:val="single" w:sz="4" w:space="0" w:color="auto"/>
            </w:tcBorders>
          </w:tcPr>
          <w:p w14:paraId="7C6AC953" w14:textId="77777777" w:rsidR="008E32F6" w:rsidRDefault="00CB1F86">
            <w:pPr>
              <w:suppressLineNumbers/>
              <w:ind w:firstLineChars="200" w:firstLine="420"/>
              <w:jc w:val="center"/>
              <w:rPr>
                <w:rFonts w:ascii="Times New Roman" w:eastAsia="宋体" w:hAnsi="Times New Roman" w:cs="Times New Roman"/>
                <w:kern w:val="0"/>
                <w:szCs w:val="21"/>
              </w:rPr>
            </w:pPr>
            <w:bookmarkStart w:id="33" w:name="OLE_LINK2"/>
            <w:r>
              <w:rPr>
                <w:rFonts w:ascii="Times New Roman" w:eastAsia="宋体" w:hAnsi="Times New Roman" w:cs="Times New Roman" w:hint="eastAsia"/>
                <w:kern w:val="0"/>
                <w:szCs w:val="21"/>
              </w:rPr>
              <w:t>Compound A</w:t>
            </w:r>
            <w:bookmarkEnd w:id="33"/>
          </w:p>
        </w:tc>
        <w:tc>
          <w:tcPr>
            <w:tcW w:w="3410" w:type="dxa"/>
            <w:gridSpan w:val="2"/>
            <w:tcBorders>
              <w:top w:val="single" w:sz="4" w:space="0" w:color="auto"/>
              <w:bottom w:val="single" w:sz="4" w:space="0" w:color="auto"/>
            </w:tcBorders>
          </w:tcPr>
          <w:p w14:paraId="27BA677F" w14:textId="77777777" w:rsidR="008E32F6" w:rsidRDefault="00CB1F86">
            <w:pPr>
              <w:suppressLineNumbers/>
              <w:ind w:firstLineChars="200" w:firstLine="42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Compound B</w:t>
            </w:r>
          </w:p>
        </w:tc>
      </w:tr>
      <w:tr w:rsidR="008E32F6" w14:paraId="1EC86C68" w14:textId="77777777">
        <w:tc>
          <w:tcPr>
            <w:tcW w:w="1704" w:type="dxa"/>
            <w:tcBorders>
              <w:top w:val="single" w:sz="4" w:space="0" w:color="auto"/>
            </w:tcBorders>
          </w:tcPr>
          <w:p w14:paraId="54E71A4A" w14:textId="77777777" w:rsidR="008E32F6" w:rsidRDefault="008E32F6">
            <w:pPr>
              <w:suppressLineNumbers/>
              <w:jc w:val="center"/>
              <w:rPr>
                <w:rFonts w:ascii="Times New Roman" w:eastAsia="宋体" w:hAnsi="Times New Roman" w:cs="Times New Roman"/>
                <w:kern w:val="0"/>
                <w:szCs w:val="21"/>
              </w:rPr>
            </w:pPr>
          </w:p>
        </w:tc>
        <w:tc>
          <w:tcPr>
            <w:tcW w:w="1704" w:type="dxa"/>
            <w:tcBorders>
              <w:top w:val="single" w:sz="4" w:space="0" w:color="auto"/>
            </w:tcBorders>
          </w:tcPr>
          <w:p w14:paraId="40E87CA6" w14:textId="77777777" w:rsidR="008E32F6" w:rsidRDefault="00CB1F86">
            <w:pPr>
              <w:suppressLineNumbers/>
              <w:jc w:val="center"/>
              <w:rPr>
                <w:rFonts w:ascii="Times New Roman" w:eastAsia="宋体" w:hAnsi="Times New Roman" w:cs="Times New Roman"/>
                <w:kern w:val="0"/>
                <w:szCs w:val="21"/>
              </w:rPr>
            </w:pPr>
            <w:r>
              <w:rPr>
                <w:rFonts w:ascii="Times New Roman" w:hAnsi="Times New Roman"/>
                <w:color w:val="000000"/>
                <w:szCs w:val="21"/>
              </w:rPr>
              <w:t>δ H</w:t>
            </w:r>
          </w:p>
        </w:tc>
        <w:tc>
          <w:tcPr>
            <w:tcW w:w="1704" w:type="dxa"/>
            <w:tcBorders>
              <w:top w:val="single" w:sz="4" w:space="0" w:color="auto"/>
            </w:tcBorders>
          </w:tcPr>
          <w:p w14:paraId="3202B822" w14:textId="77777777" w:rsidR="008E32F6" w:rsidRDefault="00CB1F86">
            <w:pPr>
              <w:suppressLineNumbers/>
              <w:jc w:val="center"/>
              <w:rPr>
                <w:rFonts w:ascii="Times New Roman" w:eastAsia="宋体" w:hAnsi="Times New Roman" w:cs="Times New Roman"/>
                <w:kern w:val="0"/>
                <w:szCs w:val="21"/>
              </w:rPr>
            </w:pPr>
            <w:r>
              <w:rPr>
                <w:rFonts w:ascii="Times New Roman" w:hAnsi="Times New Roman"/>
                <w:color w:val="000000"/>
                <w:szCs w:val="21"/>
              </w:rPr>
              <w:t>δ C</w:t>
            </w:r>
          </w:p>
        </w:tc>
        <w:tc>
          <w:tcPr>
            <w:tcW w:w="1705" w:type="dxa"/>
            <w:tcBorders>
              <w:top w:val="single" w:sz="4" w:space="0" w:color="auto"/>
            </w:tcBorders>
          </w:tcPr>
          <w:p w14:paraId="2D5EC34C" w14:textId="77777777" w:rsidR="008E32F6" w:rsidRDefault="00CB1F86">
            <w:pPr>
              <w:suppressLineNumbers/>
              <w:jc w:val="center"/>
              <w:rPr>
                <w:rFonts w:ascii="Times New Roman" w:eastAsia="宋体" w:hAnsi="Times New Roman" w:cs="Times New Roman"/>
                <w:kern w:val="0"/>
                <w:szCs w:val="21"/>
              </w:rPr>
            </w:pPr>
            <w:r>
              <w:rPr>
                <w:rFonts w:ascii="Times New Roman" w:hAnsi="Times New Roman"/>
                <w:color w:val="000000"/>
                <w:szCs w:val="21"/>
              </w:rPr>
              <w:t>δ H</w:t>
            </w:r>
          </w:p>
        </w:tc>
        <w:tc>
          <w:tcPr>
            <w:tcW w:w="1705" w:type="dxa"/>
            <w:tcBorders>
              <w:top w:val="single" w:sz="4" w:space="0" w:color="auto"/>
            </w:tcBorders>
          </w:tcPr>
          <w:p w14:paraId="2777175F" w14:textId="77777777" w:rsidR="008E32F6" w:rsidRDefault="00CB1F86">
            <w:pPr>
              <w:suppressLineNumbers/>
              <w:jc w:val="center"/>
              <w:rPr>
                <w:rFonts w:ascii="Times New Roman" w:eastAsia="宋体" w:hAnsi="Times New Roman" w:cs="Times New Roman"/>
                <w:kern w:val="0"/>
                <w:szCs w:val="21"/>
              </w:rPr>
            </w:pPr>
            <w:r>
              <w:rPr>
                <w:rFonts w:ascii="Times New Roman" w:hAnsi="Times New Roman"/>
                <w:color w:val="000000"/>
                <w:szCs w:val="21"/>
              </w:rPr>
              <w:t>δ C</w:t>
            </w:r>
          </w:p>
        </w:tc>
      </w:tr>
      <w:tr w:rsidR="008E32F6" w14:paraId="7014BF5E" w14:textId="77777777">
        <w:tc>
          <w:tcPr>
            <w:tcW w:w="1704" w:type="dxa"/>
          </w:tcPr>
          <w:p w14:paraId="09F3A3E8"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I-C-3</w:t>
            </w:r>
          </w:p>
        </w:tc>
        <w:tc>
          <w:tcPr>
            <w:tcW w:w="1704" w:type="dxa"/>
          </w:tcPr>
          <w:p w14:paraId="62E3B1C1"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4.67</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(d,12.1)</w:t>
            </w:r>
          </w:p>
          <w:p w14:paraId="542714F9"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4.53 (d,12.2)</w:t>
            </w:r>
          </w:p>
        </w:tc>
        <w:tc>
          <w:tcPr>
            <w:tcW w:w="1704" w:type="dxa"/>
          </w:tcPr>
          <w:p w14:paraId="7A5C88D1"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47.37</w:t>
            </w:r>
          </w:p>
        </w:tc>
        <w:tc>
          <w:tcPr>
            <w:tcW w:w="1705" w:type="dxa"/>
          </w:tcPr>
          <w:p w14:paraId="4AF9BD80"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4.67</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(d,12.1)</w:t>
            </w:r>
          </w:p>
          <w:p w14:paraId="69E7AFD7"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4.53 (d,12.2)</w:t>
            </w:r>
          </w:p>
        </w:tc>
        <w:tc>
          <w:tcPr>
            <w:tcW w:w="1705" w:type="dxa"/>
          </w:tcPr>
          <w:p w14:paraId="7851AADC"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47.7</w:t>
            </w:r>
          </w:p>
        </w:tc>
      </w:tr>
      <w:tr w:rsidR="008E32F6" w14:paraId="701665AD" w14:textId="77777777">
        <w:tc>
          <w:tcPr>
            <w:tcW w:w="1704" w:type="dxa"/>
          </w:tcPr>
          <w:p w14:paraId="66FE6651"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II-C-3</w:t>
            </w:r>
          </w:p>
        </w:tc>
        <w:tc>
          <w:tcPr>
            <w:tcW w:w="1704" w:type="dxa"/>
          </w:tcPr>
          <w:p w14:paraId="48A8244A"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2.59(d,15.7)</w:t>
            </w:r>
          </w:p>
          <w:p w14:paraId="7585162D"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2.75 (d,19.8)</w:t>
            </w:r>
          </w:p>
        </w:tc>
        <w:tc>
          <w:tcPr>
            <w:tcW w:w="1704" w:type="dxa"/>
          </w:tcPr>
          <w:p w14:paraId="0DB0C0C0"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43.15,42.70</w:t>
            </w:r>
          </w:p>
        </w:tc>
        <w:tc>
          <w:tcPr>
            <w:tcW w:w="1705" w:type="dxa"/>
          </w:tcPr>
          <w:p w14:paraId="50DF37BA"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2.59</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(d,15.7)</w:t>
            </w:r>
          </w:p>
          <w:p w14:paraId="1E69BA55"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2.75 (d,19.8)</w:t>
            </w:r>
          </w:p>
        </w:tc>
        <w:tc>
          <w:tcPr>
            <w:tcW w:w="1705" w:type="dxa"/>
          </w:tcPr>
          <w:p w14:paraId="591E0799"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43.0</w:t>
            </w:r>
          </w:p>
        </w:tc>
      </w:tr>
      <w:tr w:rsidR="008E32F6" w14:paraId="1D10DD83" w14:textId="77777777">
        <w:tc>
          <w:tcPr>
            <w:tcW w:w="1704" w:type="dxa"/>
          </w:tcPr>
          <w:p w14:paraId="264789AC"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I-C-2</w:t>
            </w:r>
          </w:p>
        </w:tc>
        <w:tc>
          <w:tcPr>
            <w:tcW w:w="1704" w:type="dxa"/>
          </w:tcPr>
          <w:p w14:paraId="21794DA6"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5.69 (d,12.1)</w:t>
            </w:r>
          </w:p>
          <w:p w14:paraId="45A49BB1"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5.56 (m)</w:t>
            </w:r>
          </w:p>
          <w:p w14:paraId="56F5AC97"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5.38 (m)</w:t>
            </w:r>
          </w:p>
        </w:tc>
        <w:tc>
          <w:tcPr>
            <w:tcW w:w="1704" w:type="dxa"/>
          </w:tcPr>
          <w:p w14:paraId="29EB0E26"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81.77,81.29</w:t>
            </w:r>
          </w:p>
        </w:tc>
        <w:tc>
          <w:tcPr>
            <w:tcW w:w="1705" w:type="dxa"/>
          </w:tcPr>
          <w:p w14:paraId="398A93DC"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5.69 (d, 12.1 )</w:t>
            </w:r>
          </w:p>
          <w:p w14:paraId="1457206A"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5.56 (m)</w:t>
            </w:r>
          </w:p>
          <w:p w14:paraId="6D832C8A"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5.38 (m)</w:t>
            </w:r>
          </w:p>
        </w:tc>
        <w:tc>
          <w:tcPr>
            <w:tcW w:w="1705" w:type="dxa"/>
          </w:tcPr>
          <w:p w14:paraId="5C50A683"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81.4</w:t>
            </w:r>
          </w:p>
        </w:tc>
      </w:tr>
      <w:tr w:rsidR="008E32F6" w14:paraId="4DFF3D62" w14:textId="77777777">
        <w:trPr>
          <w:trHeight w:val="90"/>
        </w:trPr>
        <w:tc>
          <w:tcPr>
            <w:tcW w:w="1704" w:type="dxa"/>
          </w:tcPr>
          <w:p w14:paraId="2B0EAFFA"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II-C-2</w:t>
            </w:r>
          </w:p>
        </w:tc>
        <w:tc>
          <w:tcPr>
            <w:tcW w:w="1704" w:type="dxa"/>
          </w:tcPr>
          <w:p w14:paraId="6D81C4F0"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4.67 (d,12.1)</w:t>
            </w:r>
          </w:p>
        </w:tc>
        <w:tc>
          <w:tcPr>
            <w:tcW w:w="1704" w:type="dxa"/>
          </w:tcPr>
          <w:p w14:paraId="266D1118"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78.41,78.22</w:t>
            </w:r>
          </w:p>
        </w:tc>
        <w:tc>
          <w:tcPr>
            <w:tcW w:w="1705" w:type="dxa"/>
          </w:tcPr>
          <w:p w14:paraId="41357A65"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4.67 (d,12.</w:t>
            </w:r>
            <w:r>
              <w:rPr>
                <w:rFonts w:ascii="Times New Roman" w:eastAsia="宋体" w:hAnsi="Times New Roman" w:cs="Times New Roman" w:hint="eastAsia"/>
                <w:kern w:val="0"/>
                <w:szCs w:val="21"/>
              </w:rPr>
              <w:t>1</w:t>
            </w:r>
            <w:r>
              <w:rPr>
                <w:rFonts w:ascii="Times New Roman" w:eastAsia="宋体" w:hAnsi="Times New Roman" w:cs="Times New Roman"/>
                <w:kern w:val="0"/>
                <w:szCs w:val="21"/>
              </w:rPr>
              <w:t>)</w:t>
            </w:r>
          </w:p>
        </w:tc>
        <w:tc>
          <w:tcPr>
            <w:tcW w:w="1705" w:type="dxa"/>
          </w:tcPr>
          <w:p w14:paraId="3BA542C4"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78.3</w:t>
            </w:r>
          </w:p>
        </w:tc>
      </w:tr>
      <w:tr w:rsidR="008E32F6" w14:paraId="0484E651" w14:textId="77777777">
        <w:tc>
          <w:tcPr>
            <w:tcW w:w="1704" w:type="dxa"/>
          </w:tcPr>
          <w:p w14:paraId="53E2ACD2"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I-A-6</w:t>
            </w:r>
          </w:p>
        </w:tc>
        <w:tc>
          <w:tcPr>
            <w:tcW w:w="1704" w:type="dxa"/>
          </w:tcPr>
          <w:p w14:paraId="3A0CD46C"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5.91</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(d,8.9)</w:t>
            </w:r>
          </w:p>
          <w:p w14:paraId="193E0ECD"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5.94 (s)</w:t>
            </w:r>
          </w:p>
        </w:tc>
        <w:tc>
          <w:tcPr>
            <w:tcW w:w="1704" w:type="dxa"/>
          </w:tcPr>
          <w:p w14:paraId="7CCA8099"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96.10,95.53</w:t>
            </w:r>
          </w:p>
        </w:tc>
        <w:tc>
          <w:tcPr>
            <w:tcW w:w="1705" w:type="dxa"/>
          </w:tcPr>
          <w:p w14:paraId="7FB45B46"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5.91 (d,8.9)</w:t>
            </w:r>
          </w:p>
          <w:p w14:paraId="451E89A3"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5.94 (s)</w:t>
            </w:r>
          </w:p>
        </w:tc>
        <w:tc>
          <w:tcPr>
            <w:tcW w:w="1705" w:type="dxa"/>
          </w:tcPr>
          <w:p w14:paraId="3F92F9C6"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96.0</w:t>
            </w:r>
          </w:p>
        </w:tc>
      </w:tr>
      <w:tr w:rsidR="008E32F6" w14:paraId="2BC7AB65" w14:textId="77777777">
        <w:tc>
          <w:tcPr>
            <w:tcW w:w="1704" w:type="dxa"/>
          </w:tcPr>
          <w:p w14:paraId="79846C8B"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I-A-8</w:t>
            </w:r>
          </w:p>
        </w:tc>
        <w:tc>
          <w:tcPr>
            <w:tcW w:w="1704" w:type="dxa"/>
          </w:tcPr>
          <w:p w14:paraId="6844F665"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5.82 (s)</w:t>
            </w:r>
          </w:p>
        </w:tc>
        <w:tc>
          <w:tcPr>
            <w:tcW w:w="1704" w:type="dxa"/>
          </w:tcPr>
          <w:p w14:paraId="38AD8218"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95.13</w:t>
            </w:r>
          </w:p>
        </w:tc>
        <w:tc>
          <w:tcPr>
            <w:tcW w:w="1705" w:type="dxa"/>
          </w:tcPr>
          <w:p w14:paraId="7364A0CB"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5.82 (s)</w:t>
            </w:r>
          </w:p>
        </w:tc>
        <w:tc>
          <w:tcPr>
            <w:tcW w:w="1705" w:type="dxa"/>
          </w:tcPr>
          <w:p w14:paraId="76796FEC"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95.0</w:t>
            </w:r>
          </w:p>
        </w:tc>
      </w:tr>
      <w:tr w:rsidR="008E32F6" w14:paraId="4E31A29D" w14:textId="77777777">
        <w:tc>
          <w:tcPr>
            <w:tcW w:w="1704" w:type="dxa"/>
          </w:tcPr>
          <w:p w14:paraId="26070282"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II-A-6</w:t>
            </w:r>
          </w:p>
        </w:tc>
        <w:tc>
          <w:tcPr>
            <w:tcW w:w="1704" w:type="dxa"/>
          </w:tcPr>
          <w:p w14:paraId="75F7ED45"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5.87 (s)</w:t>
            </w:r>
          </w:p>
          <w:p w14:paraId="43566B2C"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5.78 (s)</w:t>
            </w:r>
          </w:p>
        </w:tc>
        <w:tc>
          <w:tcPr>
            <w:tcW w:w="1704" w:type="dxa"/>
          </w:tcPr>
          <w:p w14:paraId="655A619B"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95.01</w:t>
            </w:r>
          </w:p>
        </w:tc>
        <w:tc>
          <w:tcPr>
            <w:tcW w:w="1705" w:type="dxa"/>
          </w:tcPr>
          <w:p w14:paraId="575F635B"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5.87 (s)</w:t>
            </w:r>
          </w:p>
          <w:p w14:paraId="0173710E"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5.78 (s)</w:t>
            </w:r>
          </w:p>
        </w:tc>
        <w:tc>
          <w:tcPr>
            <w:tcW w:w="1705" w:type="dxa"/>
          </w:tcPr>
          <w:p w14:paraId="44C4D524"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94.9</w:t>
            </w:r>
          </w:p>
        </w:tc>
      </w:tr>
      <w:tr w:rsidR="008E32F6" w14:paraId="0DBA9872" w14:textId="77777777">
        <w:tc>
          <w:tcPr>
            <w:tcW w:w="1704" w:type="dxa"/>
          </w:tcPr>
          <w:p w14:paraId="613852D9"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II-A-8</w:t>
            </w:r>
          </w:p>
        </w:tc>
        <w:tc>
          <w:tcPr>
            <w:tcW w:w="1704" w:type="dxa"/>
          </w:tcPr>
          <w:p w14:paraId="48CF4BAA"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539683C3"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101.62,101.41</w:t>
            </w:r>
          </w:p>
        </w:tc>
        <w:tc>
          <w:tcPr>
            <w:tcW w:w="1705" w:type="dxa"/>
          </w:tcPr>
          <w:p w14:paraId="5049A2DC"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33F9B5A7"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101.3</w:t>
            </w:r>
          </w:p>
        </w:tc>
      </w:tr>
      <w:tr w:rsidR="008E32F6" w14:paraId="7A019B53" w14:textId="77777777">
        <w:trPr>
          <w:trHeight w:val="404"/>
        </w:trPr>
        <w:tc>
          <w:tcPr>
            <w:tcW w:w="1704" w:type="dxa"/>
          </w:tcPr>
          <w:p w14:paraId="4A76F98C"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I-A-4a</w:t>
            </w:r>
          </w:p>
        </w:tc>
        <w:tc>
          <w:tcPr>
            <w:tcW w:w="1704" w:type="dxa"/>
          </w:tcPr>
          <w:p w14:paraId="5150492C"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10140A9C"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101.31</w:t>
            </w:r>
          </w:p>
        </w:tc>
        <w:tc>
          <w:tcPr>
            <w:tcW w:w="1705" w:type="dxa"/>
          </w:tcPr>
          <w:p w14:paraId="6BE7AC2E"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31C552AE"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101.3</w:t>
            </w:r>
          </w:p>
        </w:tc>
      </w:tr>
      <w:tr w:rsidR="008E32F6" w14:paraId="0C7BBF5F" w14:textId="77777777">
        <w:tc>
          <w:tcPr>
            <w:tcW w:w="1704" w:type="dxa"/>
          </w:tcPr>
          <w:p w14:paraId="2AB0AF3F"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II-A-4a</w:t>
            </w:r>
          </w:p>
        </w:tc>
        <w:tc>
          <w:tcPr>
            <w:tcW w:w="1704" w:type="dxa"/>
          </w:tcPr>
          <w:p w14:paraId="573FD389"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46A30BD5"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101.14,101.05</w:t>
            </w:r>
          </w:p>
        </w:tc>
        <w:tc>
          <w:tcPr>
            <w:tcW w:w="1705" w:type="dxa"/>
          </w:tcPr>
          <w:p w14:paraId="7809B4C8"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276944A9"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101.0</w:t>
            </w:r>
          </w:p>
        </w:tc>
      </w:tr>
      <w:tr w:rsidR="008E32F6" w14:paraId="4CEC3D77" w14:textId="77777777">
        <w:tc>
          <w:tcPr>
            <w:tcW w:w="1704" w:type="dxa"/>
          </w:tcPr>
          <w:p w14:paraId="026946EE"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I-B-3'</w:t>
            </w:r>
          </w:p>
        </w:tc>
        <w:tc>
          <w:tcPr>
            <w:tcW w:w="1704" w:type="dxa"/>
          </w:tcPr>
          <w:p w14:paraId="1BD2BA68"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6.64 (d,7.2)</w:t>
            </w:r>
          </w:p>
        </w:tc>
        <w:tc>
          <w:tcPr>
            <w:tcW w:w="1704" w:type="dxa"/>
          </w:tcPr>
          <w:p w14:paraId="7E45E61F"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114.68,114.76</w:t>
            </w:r>
          </w:p>
        </w:tc>
        <w:tc>
          <w:tcPr>
            <w:tcW w:w="1705" w:type="dxa"/>
          </w:tcPr>
          <w:p w14:paraId="5A9A28E6"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6.64 (d,7.2)</w:t>
            </w:r>
          </w:p>
        </w:tc>
        <w:tc>
          <w:tcPr>
            <w:tcW w:w="1705" w:type="dxa"/>
          </w:tcPr>
          <w:p w14:paraId="671FE049"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114.5</w:t>
            </w:r>
          </w:p>
        </w:tc>
      </w:tr>
      <w:tr w:rsidR="008E32F6" w14:paraId="7CC5529D" w14:textId="77777777">
        <w:tc>
          <w:tcPr>
            <w:tcW w:w="1704" w:type="dxa"/>
          </w:tcPr>
          <w:p w14:paraId="1DFEDC1E"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I-B-5'</w:t>
            </w:r>
          </w:p>
        </w:tc>
        <w:tc>
          <w:tcPr>
            <w:tcW w:w="1704" w:type="dxa"/>
          </w:tcPr>
          <w:p w14:paraId="554F353A"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6.64 (d,7.2)</w:t>
            </w:r>
          </w:p>
        </w:tc>
        <w:tc>
          <w:tcPr>
            <w:tcW w:w="1704" w:type="dxa"/>
          </w:tcPr>
          <w:p w14:paraId="5AB9D31A"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114.68,114.76</w:t>
            </w:r>
          </w:p>
        </w:tc>
        <w:tc>
          <w:tcPr>
            <w:tcW w:w="1705" w:type="dxa"/>
          </w:tcPr>
          <w:p w14:paraId="25E46EE7"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6.64 (d,7.2)</w:t>
            </w:r>
          </w:p>
        </w:tc>
        <w:tc>
          <w:tcPr>
            <w:tcW w:w="1705" w:type="dxa"/>
          </w:tcPr>
          <w:p w14:paraId="477F6152"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114.5</w:t>
            </w:r>
          </w:p>
        </w:tc>
      </w:tr>
      <w:tr w:rsidR="008E32F6" w14:paraId="35E65CA5" w14:textId="77777777">
        <w:tc>
          <w:tcPr>
            <w:tcW w:w="1704" w:type="dxa"/>
          </w:tcPr>
          <w:p w14:paraId="38FF4A58"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II-B-2'</w:t>
            </w:r>
          </w:p>
        </w:tc>
        <w:tc>
          <w:tcPr>
            <w:tcW w:w="1704" w:type="dxa"/>
          </w:tcPr>
          <w:p w14:paraId="34D3EECE"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7.14 (d,8.2)</w:t>
            </w:r>
          </w:p>
          <w:p w14:paraId="417D30B3"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7.22 (d,8.1)</w:t>
            </w:r>
          </w:p>
        </w:tc>
        <w:tc>
          <w:tcPr>
            <w:tcW w:w="1704" w:type="dxa"/>
          </w:tcPr>
          <w:p w14:paraId="7AC21106"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126.68</w:t>
            </w:r>
          </w:p>
        </w:tc>
        <w:tc>
          <w:tcPr>
            <w:tcW w:w="1705" w:type="dxa"/>
          </w:tcPr>
          <w:p w14:paraId="021416C2"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7.14 (d,8.2)</w:t>
            </w:r>
          </w:p>
          <w:p w14:paraId="57B9C274"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7.22 (d,8.</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w:t>
            </w:r>
          </w:p>
        </w:tc>
        <w:tc>
          <w:tcPr>
            <w:tcW w:w="1705" w:type="dxa"/>
          </w:tcPr>
          <w:p w14:paraId="0C65BBE8"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127.3</w:t>
            </w:r>
          </w:p>
        </w:tc>
      </w:tr>
      <w:tr w:rsidR="008E32F6" w14:paraId="1919E5BA" w14:textId="77777777">
        <w:tc>
          <w:tcPr>
            <w:tcW w:w="1704" w:type="dxa"/>
          </w:tcPr>
          <w:p w14:paraId="617CE39B"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II-B-5'</w:t>
            </w:r>
          </w:p>
        </w:tc>
        <w:tc>
          <w:tcPr>
            <w:tcW w:w="1704" w:type="dxa"/>
          </w:tcPr>
          <w:p w14:paraId="0F349DF5" w14:textId="77777777" w:rsidR="008E32F6" w:rsidRDefault="00CB1F86">
            <w:pPr>
              <w:suppressLineNumbers/>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6.85 (d,</w:t>
            </w:r>
            <w:r>
              <w:rPr>
                <w:rFonts w:ascii="Times New Roman" w:eastAsia="宋体" w:hAnsi="Times New Roman" w:cs="Times New Roman"/>
                <w:color w:val="000000"/>
                <w:kern w:val="0"/>
                <w:szCs w:val="21"/>
              </w:rPr>
              <w:t>8.1)</w:t>
            </w:r>
          </w:p>
          <w:p w14:paraId="709C8203"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6.71 (d,8.0)</w:t>
            </w:r>
          </w:p>
        </w:tc>
        <w:tc>
          <w:tcPr>
            <w:tcW w:w="1704" w:type="dxa"/>
          </w:tcPr>
          <w:p w14:paraId="3F34AE44"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115,115.24</w:t>
            </w:r>
          </w:p>
        </w:tc>
        <w:tc>
          <w:tcPr>
            <w:tcW w:w="1705" w:type="dxa"/>
          </w:tcPr>
          <w:p w14:paraId="630E463C" w14:textId="77777777" w:rsidR="008E32F6" w:rsidRDefault="00CB1F86">
            <w:pPr>
              <w:suppressLineNumbers/>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6.85 (d,</w:t>
            </w:r>
            <w:r>
              <w:rPr>
                <w:rFonts w:ascii="Times New Roman" w:eastAsia="宋体" w:hAnsi="Times New Roman" w:cs="Times New Roman"/>
                <w:color w:val="000000"/>
                <w:kern w:val="0"/>
                <w:szCs w:val="21"/>
              </w:rPr>
              <w:t>8.1)</w:t>
            </w:r>
          </w:p>
          <w:p w14:paraId="35A95C57"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6.71 (d,8.0)</w:t>
            </w:r>
          </w:p>
        </w:tc>
        <w:tc>
          <w:tcPr>
            <w:tcW w:w="1705" w:type="dxa"/>
          </w:tcPr>
          <w:p w14:paraId="3D4848B4"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114.9</w:t>
            </w:r>
          </w:p>
        </w:tc>
      </w:tr>
      <w:tr w:rsidR="008E32F6" w14:paraId="4FB8EC8D" w14:textId="77777777">
        <w:tc>
          <w:tcPr>
            <w:tcW w:w="1704" w:type="dxa"/>
          </w:tcPr>
          <w:p w14:paraId="118EDD3A"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II-B-6'</w:t>
            </w:r>
          </w:p>
        </w:tc>
        <w:tc>
          <w:tcPr>
            <w:tcW w:w="1704" w:type="dxa"/>
          </w:tcPr>
          <w:p w14:paraId="30C9A694"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7.14 (d,8.2)</w:t>
            </w:r>
          </w:p>
          <w:p w14:paraId="4308518F"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7.22 (d,8.1)</w:t>
            </w:r>
          </w:p>
        </w:tc>
        <w:tc>
          <w:tcPr>
            <w:tcW w:w="1704" w:type="dxa"/>
          </w:tcPr>
          <w:p w14:paraId="312DB3F7"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126.68</w:t>
            </w:r>
          </w:p>
        </w:tc>
        <w:tc>
          <w:tcPr>
            <w:tcW w:w="1705" w:type="dxa"/>
          </w:tcPr>
          <w:p w14:paraId="415DDC7A"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7.14 (d,8.2)</w:t>
            </w:r>
          </w:p>
          <w:p w14:paraId="48E014AE"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7.22 (d,8.1)</w:t>
            </w:r>
          </w:p>
        </w:tc>
        <w:tc>
          <w:tcPr>
            <w:tcW w:w="1705" w:type="dxa"/>
          </w:tcPr>
          <w:p w14:paraId="57862150"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127.3</w:t>
            </w:r>
          </w:p>
        </w:tc>
      </w:tr>
      <w:tr w:rsidR="008E32F6" w14:paraId="79B9739F" w14:textId="77777777">
        <w:tc>
          <w:tcPr>
            <w:tcW w:w="1704" w:type="dxa"/>
          </w:tcPr>
          <w:p w14:paraId="0457CC0C"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I-B-1'</w:t>
            </w:r>
          </w:p>
        </w:tc>
        <w:tc>
          <w:tcPr>
            <w:tcW w:w="1704" w:type="dxa"/>
          </w:tcPr>
          <w:p w14:paraId="373B8E46"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02CDE9D3"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128.07,127.99</w:t>
            </w:r>
          </w:p>
        </w:tc>
        <w:tc>
          <w:tcPr>
            <w:tcW w:w="1705" w:type="dxa"/>
          </w:tcPr>
          <w:p w14:paraId="309007B0"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2083C215"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127.9</w:t>
            </w:r>
          </w:p>
        </w:tc>
      </w:tr>
      <w:tr w:rsidR="008E32F6" w14:paraId="7CA6D8EA" w14:textId="77777777">
        <w:tc>
          <w:tcPr>
            <w:tcW w:w="1704" w:type="dxa"/>
          </w:tcPr>
          <w:p w14:paraId="5A958C5A"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Il-B-1'</w:t>
            </w:r>
          </w:p>
        </w:tc>
        <w:tc>
          <w:tcPr>
            <w:tcW w:w="1704" w:type="dxa"/>
          </w:tcPr>
          <w:p w14:paraId="3636409F"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5A59EB20"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129.45,129.13</w:t>
            </w:r>
          </w:p>
        </w:tc>
        <w:tc>
          <w:tcPr>
            <w:tcW w:w="1705" w:type="dxa"/>
          </w:tcPr>
          <w:p w14:paraId="469E22E3"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3BAD2666"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128.9</w:t>
            </w:r>
          </w:p>
        </w:tc>
      </w:tr>
      <w:tr w:rsidR="008E32F6" w14:paraId="2AF0BD73" w14:textId="77777777">
        <w:tc>
          <w:tcPr>
            <w:tcW w:w="1704" w:type="dxa"/>
          </w:tcPr>
          <w:p w14:paraId="27DC7C40"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I-B-2'</w:t>
            </w:r>
          </w:p>
        </w:tc>
        <w:tc>
          <w:tcPr>
            <w:tcW w:w="1704" w:type="dxa"/>
          </w:tcPr>
          <w:p w14:paraId="509764D0"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7.12 (d,7.7)</w:t>
            </w:r>
          </w:p>
          <w:p w14:paraId="5B0356ED"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6.85 (d,8.1)</w:t>
            </w:r>
          </w:p>
        </w:tc>
        <w:tc>
          <w:tcPr>
            <w:tcW w:w="1704" w:type="dxa"/>
          </w:tcPr>
          <w:p w14:paraId="2A2ABA5C"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127.81</w:t>
            </w:r>
          </w:p>
        </w:tc>
        <w:tc>
          <w:tcPr>
            <w:tcW w:w="1705" w:type="dxa"/>
          </w:tcPr>
          <w:p w14:paraId="443C235A"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7.12 (d,7.7)</w:t>
            </w:r>
          </w:p>
          <w:p w14:paraId="52251BEB"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6.85 (d,8.1)</w:t>
            </w:r>
          </w:p>
        </w:tc>
        <w:tc>
          <w:tcPr>
            <w:tcW w:w="1705" w:type="dxa"/>
          </w:tcPr>
          <w:p w14:paraId="74ACF99C"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128.5</w:t>
            </w:r>
          </w:p>
        </w:tc>
      </w:tr>
      <w:tr w:rsidR="008E32F6" w14:paraId="63995121" w14:textId="77777777">
        <w:tc>
          <w:tcPr>
            <w:tcW w:w="1704" w:type="dxa"/>
          </w:tcPr>
          <w:p w14:paraId="70A0AE48"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1-B-6'</w:t>
            </w:r>
          </w:p>
        </w:tc>
        <w:tc>
          <w:tcPr>
            <w:tcW w:w="1704" w:type="dxa"/>
          </w:tcPr>
          <w:p w14:paraId="5F4AE143"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7.12 (d,7.7)</w:t>
            </w:r>
          </w:p>
          <w:p w14:paraId="56B0B0C3"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6.85 (d,8.1)</w:t>
            </w:r>
          </w:p>
        </w:tc>
        <w:tc>
          <w:tcPr>
            <w:tcW w:w="1704" w:type="dxa"/>
          </w:tcPr>
          <w:p w14:paraId="537A187B"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128.90,128.98</w:t>
            </w:r>
          </w:p>
        </w:tc>
        <w:tc>
          <w:tcPr>
            <w:tcW w:w="1705" w:type="dxa"/>
          </w:tcPr>
          <w:p w14:paraId="0E0A1941"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7.12 (d,7.7)</w:t>
            </w:r>
          </w:p>
          <w:p w14:paraId="34777BAD"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6.85 (d,8.1)</w:t>
            </w:r>
          </w:p>
        </w:tc>
        <w:tc>
          <w:tcPr>
            <w:tcW w:w="1705" w:type="dxa"/>
          </w:tcPr>
          <w:p w14:paraId="66D06400"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128.5</w:t>
            </w:r>
          </w:p>
        </w:tc>
      </w:tr>
      <w:tr w:rsidR="008E32F6" w14:paraId="1BB7E26C" w14:textId="77777777">
        <w:tc>
          <w:tcPr>
            <w:tcW w:w="1704" w:type="dxa"/>
          </w:tcPr>
          <w:p w14:paraId="0BCA45DE"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II-B-3'</w:t>
            </w:r>
          </w:p>
        </w:tc>
        <w:tc>
          <w:tcPr>
            <w:tcW w:w="1704" w:type="dxa"/>
          </w:tcPr>
          <w:p w14:paraId="69E7182F" w14:textId="77777777" w:rsidR="008E32F6" w:rsidRDefault="00CB1F86">
            <w:pPr>
              <w:suppressLineNumbers/>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6.85 (d,</w:t>
            </w:r>
            <w:r>
              <w:rPr>
                <w:rFonts w:ascii="Times New Roman" w:eastAsia="宋体" w:hAnsi="Times New Roman" w:cs="Times New Roman"/>
                <w:color w:val="000000"/>
                <w:kern w:val="0"/>
                <w:szCs w:val="21"/>
              </w:rPr>
              <w:t>8.1</w:t>
            </w:r>
            <w:r>
              <w:rPr>
                <w:rFonts w:ascii="Times New Roman" w:eastAsia="宋体" w:hAnsi="Times New Roman" w:cs="Times New Roman" w:hint="eastAsia"/>
                <w:color w:val="000000"/>
                <w:kern w:val="0"/>
                <w:szCs w:val="21"/>
              </w:rPr>
              <w:t>)</w:t>
            </w:r>
          </w:p>
          <w:p w14:paraId="6197A84D"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6.71 (d,8.0)</w:t>
            </w:r>
          </w:p>
        </w:tc>
        <w:tc>
          <w:tcPr>
            <w:tcW w:w="1704" w:type="dxa"/>
          </w:tcPr>
          <w:p w14:paraId="12207B06"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115,115.24</w:t>
            </w:r>
          </w:p>
        </w:tc>
        <w:tc>
          <w:tcPr>
            <w:tcW w:w="1705" w:type="dxa"/>
          </w:tcPr>
          <w:p w14:paraId="031C61FC" w14:textId="77777777" w:rsidR="008E32F6" w:rsidRDefault="00CB1F86">
            <w:pPr>
              <w:suppressLineNumbers/>
              <w:jc w:val="center"/>
              <w:rPr>
                <w:rFonts w:ascii="Times New Roman" w:eastAsia="宋体" w:hAnsi="Times New Roman" w:cs="Times New Roman"/>
                <w:color w:val="000000"/>
                <w:kern w:val="0"/>
                <w:szCs w:val="21"/>
              </w:rPr>
            </w:pPr>
            <w:r>
              <w:rPr>
                <w:rFonts w:ascii="Times New Roman" w:eastAsia="宋体" w:hAnsi="Times New Roman" w:cs="Times New Roman"/>
                <w:kern w:val="0"/>
                <w:szCs w:val="21"/>
              </w:rPr>
              <w:t>6.85 (d,</w:t>
            </w:r>
            <w:r>
              <w:rPr>
                <w:rFonts w:ascii="Times New Roman" w:eastAsia="宋体" w:hAnsi="Times New Roman" w:cs="Times New Roman"/>
                <w:color w:val="000000"/>
                <w:kern w:val="0"/>
                <w:szCs w:val="21"/>
              </w:rPr>
              <w:t>8.1)</w:t>
            </w:r>
          </w:p>
          <w:p w14:paraId="72E7BAFD"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6.71 (d,8.0)</w:t>
            </w:r>
          </w:p>
        </w:tc>
        <w:tc>
          <w:tcPr>
            <w:tcW w:w="1705" w:type="dxa"/>
          </w:tcPr>
          <w:p w14:paraId="3EFD6FD4"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114.9</w:t>
            </w:r>
          </w:p>
        </w:tc>
      </w:tr>
      <w:tr w:rsidR="008E32F6" w14:paraId="78AC4704" w14:textId="77777777">
        <w:tc>
          <w:tcPr>
            <w:tcW w:w="1704" w:type="dxa"/>
          </w:tcPr>
          <w:p w14:paraId="78760ADE"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II-B-4'</w:t>
            </w:r>
          </w:p>
        </w:tc>
        <w:tc>
          <w:tcPr>
            <w:tcW w:w="1704" w:type="dxa"/>
          </w:tcPr>
          <w:p w14:paraId="638BEB58"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09D08330"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157.72,157.54</w:t>
            </w:r>
          </w:p>
        </w:tc>
        <w:tc>
          <w:tcPr>
            <w:tcW w:w="1705" w:type="dxa"/>
          </w:tcPr>
          <w:p w14:paraId="1F45715A"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461A43EA"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157.1</w:t>
            </w:r>
          </w:p>
        </w:tc>
      </w:tr>
      <w:tr w:rsidR="008E32F6" w14:paraId="3F1B6877" w14:textId="77777777">
        <w:tc>
          <w:tcPr>
            <w:tcW w:w="1704" w:type="dxa"/>
          </w:tcPr>
          <w:p w14:paraId="042D4A96"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I-B-4'</w:t>
            </w:r>
          </w:p>
        </w:tc>
        <w:tc>
          <w:tcPr>
            <w:tcW w:w="1704" w:type="dxa"/>
          </w:tcPr>
          <w:p w14:paraId="5892FFC8"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1A6B8AB4"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157.15</w:t>
            </w:r>
          </w:p>
        </w:tc>
        <w:tc>
          <w:tcPr>
            <w:tcW w:w="1705" w:type="dxa"/>
          </w:tcPr>
          <w:p w14:paraId="2AB4D636"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768A9FA5"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157.1</w:t>
            </w:r>
          </w:p>
        </w:tc>
      </w:tr>
      <w:tr w:rsidR="008E32F6" w14:paraId="41706923" w14:textId="77777777">
        <w:tc>
          <w:tcPr>
            <w:tcW w:w="1704" w:type="dxa"/>
          </w:tcPr>
          <w:p w14:paraId="198369E3"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I-A-5</w:t>
            </w:r>
          </w:p>
        </w:tc>
        <w:tc>
          <w:tcPr>
            <w:tcW w:w="1704" w:type="dxa"/>
          </w:tcPr>
          <w:p w14:paraId="6181D5F8"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4CFA8740"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163.85,163.63</w:t>
            </w:r>
          </w:p>
        </w:tc>
        <w:tc>
          <w:tcPr>
            <w:tcW w:w="1705" w:type="dxa"/>
          </w:tcPr>
          <w:p w14:paraId="42237B44"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663CB173"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163.4</w:t>
            </w:r>
          </w:p>
        </w:tc>
      </w:tr>
      <w:tr w:rsidR="008E32F6" w14:paraId="58105730" w14:textId="77777777">
        <w:tc>
          <w:tcPr>
            <w:tcW w:w="1704" w:type="dxa"/>
          </w:tcPr>
          <w:p w14:paraId="107E2DD2"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I-A-7</w:t>
            </w:r>
          </w:p>
        </w:tc>
        <w:tc>
          <w:tcPr>
            <w:tcW w:w="1704" w:type="dxa"/>
          </w:tcPr>
          <w:p w14:paraId="53B09D6A"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3993DA54"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166.38</w:t>
            </w:r>
          </w:p>
        </w:tc>
        <w:tc>
          <w:tcPr>
            <w:tcW w:w="1705" w:type="dxa"/>
          </w:tcPr>
          <w:p w14:paraId="782B94CA"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3AF80624"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165.9</w:t>
            </w:r>
          </w:p>
        </w:tc>
      </w:tr>
      <w:tr w:rsidR="008E32F6" w14:paraId="0A84CE47" w14:textId="77777777">
        <w:tc>
          <w:tcPr>
            <w:tcW w:w="1704" w:type="dxa"/>
          </w:tcPr>
          <w:p w14:paraId="05EDAA8D"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I-A-8a</w:t>
            </w:r>
          </w:p>
        </w:tc>
        <w:tc>
          <w:tcPr>
            <w:tcW w:w="1704" w:type="dxa"/>
          </w:tcPr>
          <w:p w14:paraId="09B49C19"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70D51963"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162.79,162.65</w:t>
            </w:r>
          </w:p>
        </w:tc>
        <w:tc>
          <w:tcPr>
            <w:tcW w:w="1705" w:type="dxa"/>
          </w:tcPr>
          <w:p w14:paraId="3A3BCE8C"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236F93C6"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162.3</w:t>
            </w:r>
          </w:p>
        </w:tc>
      </w:tr>
      <w:tr w:rsidR="008E32F6" w14:paraId="0389B8A0" w14:textId="77777777">
        <w:tc>
          <w:tcPr>
            <w:tcW w:w="1704" w:type="dxa"/>
          </w:tcPr>
          <w:p w14:paraId="23EA27E0"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11-A-5</w:t>
            </w:r>
          </w:p>
        </w:tc>
        <w:tc>
          <w:tcPr>
            <w:tcW w:w="1704" w:type="dxa"/>
          </w:tcPr>
          <w:p w14:paraId="69088B0C"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07CB40ED"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162.47,162.02</w:t>
            </w:r>
          </w:p>
        </w:tc>
        <w:tc>
          <w:tcPr>
            <w:tcW w:w="1705" w:type="dxa"/>
          </w:tcPr>
          <w:p w14:paraId="1B86775A"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109D7477"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162.3</w:t>
            </w:r>
          </w:p>
        </w:tc>
      </w:tr>
      <w:tr w:rsidR="008E32F6" w14:paraId="48844E8E" w14:textId="77777777">
        <w:tc>
          <w:tcPr>
            <w:tcW w:w="1704" w:type="dxa"/>
          </w:tcPr>
          <w:p w14:paraId="557C78DD"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II-A-7</w:t>
            </w:r>
          </w:p>
        </w:tc>
        <w:tc>
          <w:tcPr>
            <w:tcW w:w="1704" w:type="dxa"/>
          </w:tcPr>
          <w:p w14:paraId="23358C9B"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585FD360"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164.97,164.49</w:t>
            </w:r>
          </w:p>
        </w:tc>
        <w:tc>
          <w:tcPr>
            <w:tcW w:w="1705" w:type="dxa"/>
          </w:tcPr>
          <w:p w14:paraId="6F3CE523"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0E2F52B3"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164.3</w:t>
            </w:r>
          </w:p>
        </w:tc>
      </w:tr>
      <w:tr w:rsidR="008E32F6" w14:paraId="611130D3" w14:textId="77777777">
        <w:tc>
          <w:tcPr>
            <w:tcW w:w="1704" w:type="dxa"/>
          </w:tcPr>
          <w:p w14:paraId="16C679E7"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II-A-8a</w:t>
            </w:r>
          </w:p>
        </w:tc>
        <w:tc>
          <w:tcPr>
            <w:tcW w:w="1704" w:type="dxa"/>
          </w:tcPr>
          <w:p w14:paraId="573F3E00"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303A70D9"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159.76,160.71</w:t>
            </w:r>
          </w:p>
        </w:tc>
        <w:tc>
          <w:tcPr>
            <w:tcW w:w="1705" w:type="dxa"/>
          </w:tcPr>
          <w:p w14:paraId="4D080F6B"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49446CDD"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162.0</w:t>
            </w:r>
          </w:p>
        </w:tc>
      </w:tr>
      <w:tr w:rsidR="008E32F6" w14:paraId="113668C8" w14:textId="77777777">
        <w:tc>
          <w:tcPr>
            <w:tcW w:w="1704" w:type="dxa"/>
          </w:tcPr>
          <w:p w14:paraId="6B8B06FC"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I-C-4</w:t>
            </w:r>
          </w:p>
        </w:tc>
        <w:tc>
          <w:tcPr>
            <w:tcW w:w="1704" w:type="dxa"/>
          </w:tcPr>
          <w:p w14:paraId="4F97E6CF"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117E7762"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196.11</w:t>
            </w:r>
          </w:p>
        </w:tc>
        <w:tc>
          <w:tcPr>
            <w:tcW w:w="1705" w:type="dxa"/>
          </w:tcPr>
          <w:p w14:paraId="3BB69875"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6703A0A3"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195.2</w:t>
            </w:r>
          </w:p>
        </w:tc>
      </w:tr>
      <w:tr w:rsidR="008E32F6" w14:paraId="4F01BC2A" w14:textId="77777777">
        <w:tc>
          <w:tcPr>
            <w:tcW w:w="1704" w:type="dxa"/>
          </w:tcPr>
          <w:p w14:paraId="6F5E72C8"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II-C-4</w:t>
            </w:r>
          </w:p>
        </w:tc>
        <w:tc>
          <w:tcPr>
            <w:tcW w:w="1704" w:type="dxa"/>
          </w:tcPr>
          <w:p w14:paraId="1566505B" w14:textId="77777777" w:rsidR="008E32F6" w:rsidRDefault="008E32F6">
            <w:pPr>
              <w:suppressLineNumbers/>
              <w:jc w:val="center"/>
              <w:rPr>
                <w:rFonts w:ascii="Times New Roman" w:eastAsia="宋体" w:hAnsi="Times New Roman" w:cs="Times New Roman"/>
                <w:kern w:val="0"/>
                <w:szCs w:val="21"/>
              </w:rPr>
            </w:pPr>
          </w:p>
        </w:tc>
        <w:tc>
          <w:tcPr>
            <w:tcW w:w="1704" w:type="dxa"/>
          </w:tcPr>
          <w:p w14:paraId="1125638A"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196.81,196.58</w:t>
            </w:r>
          </w:p>
        </w:tc>
        <w:tc>
          <w:tcPr>
            <w:tcW w:w="1705" w:type="dxa"/>
          </w:tcPr>
          <w:p w14:paraId="62686C9D" w14:textId="77777777" w:rsidR="008E32F6" w:rsidRDefault="008E32F6">
            <w:pPr>
              <w:suppressLineNumbers/>
              <w:jc w:val="center"/>
              <w:rPr>
                <w:rFonts w:ascii="Times New Roman" w:eastAsia="宋体" w:hAnsi="Times New Roman" w:cs="Times New Roman"/>
                <w:kern w:val="0"/>
                <w:szCs w:val="21"/>
              </w:rPr>
            </w:pPr>
          </w:p>
        </w:tc>
        <w:tc>
          <w:tcPr>
            <w:tcW w:w="1705" w:type="dxa"/>
          </w:tcPr>
          <w:p w14:paraId="5B1BA7D0" w14:textId="77777777" w:rsidR="008E32F6" w:rsidRDefault="00CB1F86">
            <w:pPr>
              <w:suppressLineNumbers/>
              <w:jc w:val="center"/>
              <w:rPr>
                <w:rFonts w:ascii="Times New Roman" w:eastAsia="宋体" w:hAnsi="Times New Roman" w:cs="Times New Roman"/>
                <w:kern w:val="0"/>
                <w:szCs w:val="21"/>
              </w:rPr>
            </w:pPr>
            <w:r>
              <w:rPr>
                <w:rFonts w:ascii="Times New Roman" w:eastAsia="宋体" w:hAnsi="Times New Roman" w:cs="Times New Roman"/>
                <w:kern w:val="0"/>
                <w:szCs w:val="21"/>
              </w:rPr>
              <w:t>196.1</w:t>
            </w:r>
          </w:p>
        </w:tc>
      </w:tr>
    </w:tbl>
    <w:p w14:paraId="109C7CCA" w14:textId="77777777" w:rsidR="008E32F6" w:rsidRDefault="00CB1F86">
      <w:pPr>
        <w:suppressLineNumbers/>
        <w:jc w:val="left"/>
        <w:rPr>
          <w:rFonts w:ascii="Times New Roman" w:hAnsi="Times New Roman"/>
        </w:rPr>
      </w:pPr>
      <w:r>
        <w:rPr>
          <w:rFonts w:ascii="Times New Roman" w:hAnsi="Times New Roman" w:hint="eastAsia"/>
        </w:rPr>
        <w:t>A Spectrogram data; B Documentation data</w:t>
      </w:r>
    </w:p>
    <w:p w14:paraId="5E6C0994" w14:textId="77777777" w:rsidR="008E32F6" w:rsidRDefault="008E32F6">
      <w:pPr>
        <w:suppressLineNumbers/>
        <w:jc w:val="left"/>
        <w:rPr>
          <w:rFonts w:ascii="Times New Roman" w:hAnsi="Times New Roman"/>
        </w:rPr>
      </w:pPr>
    </w:p>
    <w:p w14:paraId="71B85572" w14:textId="77777777" w:rsidR="008E32F6" w:rsidRDefault="00CB1F86">
      <w:pPr>
        <w:widowControl/>
        <w:suppressLineNumbers/>
        <w:jc w:val="left"/>
      </w:pPr>
      <w:r>
        <w:rPr>
          <w:rFonts w:ascii="Times New Roman" w:hAnsi="Times New Roman"/>
          <w:color w:val="000000"/>
          <w:kern w:val="0"/>
          <w:sz w:val="24"/>
        </w:rPr>
        <w:t xml:space="preserve">Table </w:t>
      </w:r>
      <w:r>
        <w:rPr>
          <w:rFonts w:ascii="Times New Roman" w:hAnsi="Times New Roman" w:hint="eastAsia"/>
          <w:color w:val="000000"/>
          <w:kern w:val="0"/>
          <w:sz w:val="24"/>
        </w:rPr>
        <w:t>2</w:t>
      </w:r>
      <w:r>
        <w:rPr>
          <w:rFonts w:ascii="Times New Roman" w:hAnsi="Times New Roman"/>
          <w:color w:val="000000"/>
          <w:kern w:val="0"/>
          <w:sz w:val="24"/>
        </w:rPr>
        <w:t xml:space="preserve">. Primer </w:t>
      </w:r>
      <w:r>
        <w:rPr>
          <w:rFonts w:ascii="Times New Roman" w:eastAsia="宋体" w:hAnsi="Times New Roman" w:cs="Times New Roman"/>
          <w:color w:val="000000"/>
          <w:kern w:val="0"/>
          <w:sz w:val="24"/>
          <w:lang w:bidi="ar"/>
        </w:rPr>
        <w:t>sequences</w:t>
      </w:r>
      <w:r>
        <w:rPr>
          <w:rFonts w:ascii="Times New Roman" w:hAnsi="Times New Roman"/>
          <w:color w:val="000000"/>
          <w:kern w:val="0"/>
          <w:sz w:val="24"/>
        </w:rPr>
        <w:t xml:space="preserve"> for gene amplification </w:t>
      </w:r>
    </w:p>
    <w:tbl>
      <w:tblPr>
        <w:tblStyle w:val="ac"/>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882"/>
        <w:gridCol w:w="4379"/>
      </w:tblGrid>
      <w:tr w:rsidR="008E32F6" w14:paraId="48B98B89" w14:textId="77777777">
        <w:trPr>
          <w:trHeight w:val="464"/>
        </w:trPr>
        <w:tc>
          <w:tcPr>
            <w:tcW w:w="3186" w:type="dxa"/>
            <w:tcBorders>
              <w:bottom w:val="single" w:sz="4" w:space="0" w:color="auto"/>
            </w:tcBorders>
          </w:tcPr>
          <w:bookmarkEnd w:id="32"/>
          <w:p w14:paraId="47B2D8B8" w14:textId="77777777" w:rsidR="008E32F6" w:rsidRDefault="00CB1F86">
            <w:pPr>
              <w:widowControl/>
              <w:suppressLineNumbers/>
              <w:jc w:val="left"/>
            </w:pPr>
            <w:r>
              <w:rPr>
                <w:rFonts w:ascii="Times New Roman" w:eastAsia="宋体" w:hAnsi="Times New Roman" w:cs="Times New Roman" w:hint="eastAsia"/>
                <w:color w:val="000000"/>
                <w:kern w:val="0"/>
                <w:sz w:val="24"/>
                <w:lang w:bidi="ar"/>
              </w:rPr>
              <w:t xml:space="preserve"> </w:t>
            </w:r>
            <w:r>
              <w:rPr>
                <w:rFonts w:ascii="Times New Roman" w:eastAsia="宋体" w:hAnsi="Times New Roman" w:cs="Times New Roman"/>
                <w:color w:val="000000"/>
                <w:kern w:val="0"/>
                <w:sz w:val="24"/>
                <w:lang w:bidi="ar"/>
              </w:rPr>
              <w:t>Primer</w:t>
            </w:r>
          </w:p>
          <w:p w14:paraId="3330F0AC" w14:textId="77777777" w:rsidR="008E32F6" w:rsidRDefault="008E32F6">
            <w:pPr>
              <w:suppressLineNumbers/>
              <w:jc w:val="center"/>
            </w:pPr>
          </w:p>
        </w:tc>
        <w:tc>
          <w:tcPr>
            <w:tcW w:w="5336" w:type="dxa"/>
            <w:gridSpan w:val="2"/>
            <w:tcBorders>
              <w:bottom w:val="single" w:sz="4" w:space="0" w:color="auto"/>
            </w:tcBorders>
          </w:tcPr>
          <w:p w14:paraId="778DCA8D" w14:textId="77777777" w:rsidR="008E32F6" w:rsidRDefault="00CB1F86">
            <w:pPr>
              <w:widowControl/>
              <w:suppressLineNumbers/>
              <w:jc w:val="center"/>
            </w:pPr>
            <w:r>
              <w:rPr>
                <w:rFonts w:ascii="Times New Roman" w:eastAsia="宋体" w:hAnsi="Times New Roman" w:cs="Times New Roman"/>
                <w:color w:val="000000"/>
                <w:kern w:val="0"/>
                <w:sz w:val="24"/>
                <w:lang w:bidi="ar"/>
              </w:rPr>
              <w:t>Sequences</w:t>
            </w:r>
          </w:p>
          <w:p w14:paraId="15A07BC9" w14:textId="77777777" w:rsidR="008E32F6" w:rsidRDefault="008E32F6">
            <w:pPr>
              <w:suppressLineNumbers/>
              <w:jc w:val="center"/>
            </w:pPr>
          </w:p>
        </w:tc>
      </w:tr>
      <w:tr w:rsidR="008E32F6" w14:paraId="1896F641" w14:textId="77777777">
        <w:tc>
          <w:tcPr>
            <w:tcW w:w="4136" w:type="dxa"/>
            <w:gridSpan w:val="2"/>
            <w:tcBorders>
              <w:top w:val="single" w:sz="4" w:space="0" w:color="auto"/>
            </w:tcBorders>
          </w:tcPr>
          <w:p w14:paraId="112AE57B"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TNF-a(h)</w:t>
            </w:r>
          </w:p>
        </w:tc>
        <w:tc>
          <w:tcPr>
            <w:tcW w:w="4386" w:type="dxa"/>
            <w:tcBorders>
              <w:top w:val="single" w:sz="4" w:space="0" w:color="auto"/>
            </w:tcBorders>
          </w:tcPr>
          <w:p w14:paraId="35B269F0"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F1:CCTCTCTCTAATCAGCCCTCTG</w:t>
            </w:r>
          </w:p>
        </w:tc>
      </w:tr>
      <w:tr w:rsidR="008E32F6" w14:paraId="66FF7258" w14:textId="77777777">
        <w:tc>
          <w:tcPr>
            <w:tcW w:w="4136" w:type="dxa"/>
            <w:gridSpan w:val="2"/>
          </w:tcPr>
          <w:p w14:paraId="7271DBD3"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150B210B"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R1:GAGGACCTGGGAGTAGATGAG</w:t>
            </w:r>
          </w:p>
        </w:tc>
      </w:tr>
      <w:tr w:rsidR="008E32F6" w14:paraId="1157FF78" w14:textId="77777777">
        <w:tc>
          <w:tcPr>
            <w:tcW w:w="4136" w:type="dxa"/>
            <w:gridSpan w:val="2"/>
          </w:tcPr>
          <w:p w14:paraId="70D28184"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IL-1B(h)</w:t>
            </w:r>
          </w:p>
        </w:tc>
        <w:tc>
          <w:tcPr>
            <w:tcW w:w="4386" w:type="dxa"/>
          </w:tcPr>
          <w:p w14:paraId="56BFA634"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F1:ATGATGGCTTATTACAGTGGCAA</w:t>
            </w:r>
          </w:p>
        </w:tc>
      </w:tr>
      <w:tr w:rsidR="008E32F6" w14:paraId="675553CC" w14:textId="77777777">
        <w:tc>
          <w:tcPr>
            <w:tcW w:w="4136" w:type="dxa"/>
            <w:gridSpan w:val="2"/>
          </w:tcPr>
          <w:p w14:paraId="77F06B9E"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5D5D821C"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R1:GTCGGAGATTCGTAGCTGGA</w:t>
            </w:r>
          </w:p>
        </w:tc>
      </w:tr>
      <w:tr w:rsidR="008E32F6" w14:paraId="30DC96F8" w14:textId="77777777">
        <w:tc>
          <w:tcPr>
            <w:tcW w:w="4136" w:type="dxa"/>
            <w:gridSpan w:val="2"/>
          </w:tcPr>
          <w:p w14:paraId="4F7C9AF7"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IL-6(h)</w:t>
            </w:r>
          </w:p>
        </w:tc>
        <w:tc>
          <w:tcPr>
            <w:tcW w:w="4386" w:type="dxa"/>
          </w:tcPr>
          <w:p w14:paraId="7A51D81C"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w:t>
            </w:r>
            <w:r>
              <w:rPr>
                <w:rFonts w:ascii="Times New Roman" w:eastAsia="宋体" w:hAnsi="Times New Roman" w:cs="Times New Roman"/>
                <w:color w:val="000000"/>
                <w:kern w:val="0"/>
                <w:sz w:val="24"/>
                <w:lang w:bidi="ar"/>
              </w:rPr>
              <w:t>ACTCACCTCTTCAGAACGAATTG</w:t>
            </w:r>
          </w:p>
        </w:tc>
      </w:tr>
      <w:tr w:rsidR="008E32F6" w14:paraId="46826AF5" w14:textId="77777777">
        <w:tc>
          <w:tcPr>
            <w:tcW w:w="4136" w:type="dxa"/>
            <w:gridSpan w:val="2"/>
          </w:tcPr>
          <w:p w14:paraId="1998780B"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09421092"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w:t>
            </w:r>
            <w:r>
              <w:rPr>
                <w:rFonts w:ascii="Times New Roman" w:eastAsia="宋体" w:hAnsi="Times New Roman" w:cs="Times New Roman"/>
                <w:color w:val="000000"/>
                <w:kern w:val="0"/>
                <w:sz w:val="24"/>
                <w:lang w:bidi="ar"/>
              </w:rPr>
              <w:t>CCATCTTTGGAAGGTTCAGGTTG</w:t>
            </w:r>
          </w:p>
        </w:tc>
      </w:tr>
      <w:tr w:rsidR="008E32F6" w14:paraId="39AF439E" w14:textId="77777777">
        <w:tc>
          <w:tcPr>
            <w:tcW w:w="4136" w:type="dxa"/>
            <w:gridSpan w:val="2"/>
          </w:tcPr>
          <w:p w14:paraId="144E2282"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Nrf2(h)</w:t>
            </w:r>
          </w:p>
        </w:tc>
        <w:tc>
          <w:tcPr>
            <w:tcW w:w="4386" w:type="dxa"/>
          </w:tcPr>
          <w:p w14:paraId="148E7F1D"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F1:TCAGCGACGGAAAGAGTATGA</w:t>
            </w:r>
          </w:p>
        </w:tc>
      </w:tr>
      <w:tr w:rsidR="008E32F6" w14:paraId="41C6A66B" w14:textId="77777777">
        <w:tc>
          <w:tcPr>
            <w:tcW w:w="4136" w:type="dxa"/>
            <w:gridSpan w:val="2"/>
          </w:tcPr>
          <w:p w14:paraId="13C1D433"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0DF66D2A"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R1:CCACTGGTTTCTGACTGGATGT</w:t>
            </w:r>
          </w:p>
        </w:tc>
      </w:tr>
      <w:tr w:rsidR="008E32F6" w14:paraId="2BFA7A17" w14:textId="77777777">
        <w:tc>
          <w:tcPr>
            <w:tcW w:w="4136" w:type="dxa"/>
            <w:gridSpan w:val="2"/>
          </w:tcPr>
          <w:p w14:paraId="7CEB3F9E"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HO-1(h)</w:t>
            </w:r>
          </w:p>
        </w:tc>
        <w:tc>
          <w:tcPr>
            <w:tcW w:w="4386" w:type="dxa"/>
          </w:tcPr>
          <w:p w14:paraId="67F48E0D"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F1:AAGACTGCGTTCCTGCTCAAC</w:t>
            </w:r>
          </w:p>
        </w:tc>
      </w:tr>
      <w:tr w:rsidR="008E32F6" w14:paraId="575C0815" w14:textId="77777777">
        <w:tc>
          <w:tcPr>
            <w:tcW w:w="4136" w:type="dxa"/>
            <w:gridSpan w:val="2"/>
          </w:tcPr>
          <w:p w14:paraId="432A9760"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53FE219B"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R1:AAAGCCCTACAGCAACTGTCG</w:t>
            </w:r>
          </w:p>
        </w:tc>
      </w:tr>
      <w:tr w:rsidR="008E32F6" w14:paraId="539F58CF" w14:textId="77777777">
        <w:tc>
          <w:tcPr>
            <w:tcW w:w="4136" w:type="dxa"/>
            <w:gridSpan w:val="2"/>
          </w:tcPr>
          <w:p w14:paraId="00AEE021"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COXII(h)</w:t>
            </w:r>
          </w:p>
        </w:tc>
        <w:tc>
          <w:tcPr>
            <w:tcW w:w="4386" w:type="dxa"/>
          </w:tcPr>
          <w:p w14:paraId="4FD904F0"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F1:CTGGAAGCCAAGCACTTTTGG</w:t>
            </w:r>
          </w:p>
        </w:tc>
      </w:tr>
      <w:tr w:rsidR="008E32F6" w14:paraId="6DC40B89" w14:textId="77777777">
        <w:tc>
          <w:tcPr>
            <w:tcW w:w="4136" w:type="dxa"/>
            <w:gridSpan w:val="2"/>
          </w:tcPr>
          <w:p w14:paraId="231ED88A"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7165E9B7"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R1:AGTCCGGAGCGGGAAGAAC</w:t>
            </w:r>
          </w:p>
        </w:tc>
      </w:tr>
      <w:tr w:rsidR="009713A5" w14:paraId="074A79F1" w14:textId="77777777">
        <w:tc>
          <w:tcPr>
            <w:tcW w:w="4136" w:type="dxa"/>
            <w:gridSpan w:val="2"/>
          </w:tcPr>
          <w:p w14:paraId="7ECA7831" w14:textId="60B399DD" w:rsidR="009713A5" w:rsidRPr="009713A5" w:rsidRDefault="009713A5">
            <w:pPr>
              <w:widowControl/>
              <w:suppressLineNumbers/>
              <w:jc w:val="left"/>
              <w:rPr>
                <w:rFonts w:ascii="Times New Roman" w:eastAsia="宋体" w:hAnsi="Times New Roman" w:cs="Times New Roman"/>
                <w:color w:val="FF0000"/>
                <w:kern w:val="0"/>
                <w:sz w:val="24"/>
                <w:lang w:bidi="ar"/>
              </w:rPr>
            </w:pPr>
            <w:r w:rsidRPr="009713A5">
              <w:rPr>
                <w:rFonts w:ascii="Times New Roman" w:eastAsia="宋体" w:hAnsi="Times New Roman" w:cs="Times New Roman"/>
                <w:color w:val="FF0000"/>
                <w:kern w:val="0"/>
                <w:sz w:val="24"/>
                <w:lang w:bidi="ar"/>
              </w:rPr>
              <w:t>NF-κB p65</w:t>
            </w:r>
            <w:r w:rsidR="006C22B0">
              <w:rPr>
                <w:rFonts w:ascii="Times New Roman" w:eastAsia="宋体" w:hAnsi="Times New Roman" w:cs="Times New Roman"/>
                <w:color w:val="FF0000"/>
                <w:kern w:val="0"/>
                <w:sz w:val="24"/>
                <w:lang w:bidi="ar"/>
              </w:rPr>
              <w:t>(h)</w:t>
            </w:r>
          </w:p>
        </w:tc>
        <w:tc>
          <w:tcPr>
            <w:tcW w:w="4386" w:type="dxa"/>
          </w:tcPr>
          <w:p w14:paraId="3871F82C" w14:textId="4778C96A" w:rsidR="009713A5" w:rsidRPr="009713A5" w:rsidRDefault="009713A5">
            <w:pPr>
              <w:widowControl/>
              <w:suppressLineNumbers/>
              <w:jc w:val="left"/>
              <w:rPr>
                <w:rFonts w:ascii="Times New Roman" w:eastAsia="宋体" w:hAnsi="Times New Roman" w:cs="Times New Roman" w:hint="eastAsia"/>
                <w:color w:val="FF0000"/>
                <w:kern w:val="0"/>
                <w:sz w:val="24"/>
                <w:lang w:bidi="ar"/>
              </w:rPr>
            </w:pPr>
            <w:r w:rsidRPr="009713A5">
              <w:rPr>
                <w:rFonts w:ascii="Times New Roman" w:eastAsia="宋体" w:hAnsi="Times New Roman" w:cs="Times New Roman" w:hint="eastAsia"/>
                <w:color w:val="FF0000"/>
                <w:kern w:val="0"/>
                <w:sz w:val="24"/>
                <w:lang w:bidi="ar"/>
              </w:rPr>
              <w:t>F1:</w:t>
            </w:r>
            <w:r w:rsidRPr="009713A5">
              <w:rPr>
                <w:rFonts w:ascii="Times New Roman" w:eastAsia="宋体" w:hAnsi="Times New Roman" w:cs="Times New Roman"/>
                <w:color w:val="FF0000"/>
                <w:kern w:val="0"/>
                <w:sz w:val="24"/>
                <w:lang w:bidi="ar"/>
              </w:rPr>
              <w:t>ATGTGGAGATCATTGAGCAGC</w:t>
            </w:r>
          </w:p>
        </w:tc>
      </w:tr>
      <w:tr w:rsidR="009713A5" w14:paraId="69332E8B" w14:textId="77777777">
        <w:tc>
          <w:tcPr>
            <w:tcW w:w="4136" w:type="dxa"/>
            <w:gridSpan w:val="2"/>
          </w:tcPr>
          <w:p w14:paraId="5AD8F1A8" w14:textId="77777777" w:rsidR="009713A5" w:rsidRPr="009713A5" w:rsidRDefault="009713A5">
            <w:pPr>
              <w:widowControl/>
              <w:suppressLineNumbers/>
              <w:jc w:val="left"/>
              <w:rPr>
                <w:rFonts w:ascii="Times New Roman" w:eastAsia="宋体" w:hAnsi="Times New Roman" w:cs="Times New Roman"/>
                <w:color w:val="FF0000"/>
                <w:kern w:val="0"/>
                <w:sz w:val="24"/>
                <w:lang w:bidi="ar"/>
              </w:rPr>
            </w:pPr>
          </w:p>
        </w:tc>
        <w:tc>
          <w:tcPr>
            <w:tcW w:w="4386" w:type="dxa"/>
          </w:tcPr>
          <w:p w14:paraId="4FBB8D93" w14:textId="7FD3C743" w:rsidR="009713A5" w:rsidRPr="009713A5" w:rsidRDefault="009713A5">
            <w:pPr>
              <w:widowControl/>
              <w:suppressLineNumbers/>
              <w:jc w:val="left"/>
              <w:rPr>
                <w:rFonts w:ascii="Times New Roman" w:eastAsia="宋体" w:hAnsi="Times New Roman" w:cs="Times New Roman" w:hint="eastAsia"/>
                <w:color w:val="FF0000"/>
                <w:kern w:val="0"/>
                <w:sz w:val="24"/>
                <w:lang w:bidi="ar"/>
              </w:rPr>
            </w:pPr>
            <w:r w:rsidRPr="009713A5">
              <w:rPr>
                <w:rFonts w:ascii="Times New Roman" w:eastAsia="宋体" w:hAnsi="Times New Roman" w:cs="Times New Roman" w:hint="eastAsia"/>
                <w:color w:val="FF0000"/>
                <w:kern w:val="0"/>
                <w:sz w:val="24"/>
                <w:lang w:bidi="ar"/>
              </w:rPr>
              <w:t>R1:</w:t>
            </w:r>
            <w:r w:rsidRPr="009713A5">
              <w:rPr>
                <w:rFonts w:ascii="Times New Roman" w:eastAsia="宋体" w:hAnsi="Times New Roman" w:cs="Times New Roman"/>
                <w:color w:val="FF0000"/>
                <w:kern w:val="0"/>
                <w:sz w:val="24"/>
                <w:lang w:bidi="ar"/>
              </w:rPr>
              <w:t>CCTGGTCCTGTGTAGCCATT</w:t>
            </w:r>
          </w:p>
        </w:tc>
      </w:tr>
      <w:tr w:rsidR="008E32F6" w14:paraId="4FE6E527" w14:textId="77777777">
        <w:tc>
          <w:tcPr>
            <w:tcW w:w="4136" w:type="dxa"/>
            <w:gridSpan w:val="2"/>
          </w:tcPr>
          <w:p w14:paraId="14FB82EE"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GAPDH(h)</w:t>
            </w:r>
          </w:p>
        </w:tc>
        <w:tc>
          <w:tcPr>
            <w:tcW w:w="4386" w:type="dxa"/>
          </w:tcPr>
          <w:p w14:paraId="0FDA9731"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F1:GGAGCGAGATCCCTCCAAAAT</w:t>
            </w:r>
          </w:p>
        </w:tc>
      </w:tr>
      <w:tr w:rsidR="008E32F6" w14:paraId="38A37FF2" w14:textId="77777777">
        <w:tc>
          <w:tcPr>
            <w:tcW w:w="4136" w:type="dxa"/>
            <w:gridSpan w:val="2"/>
          </w:tcPr>
          <w:p w14:paraId="67F1E567"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45FA9143"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R1:GGCTGTTGTCATACTTCTCATGG</w:t>
            </w:r>
          </w:p>
        </w:tc>
      </w:tr>
      <w:tr w:rsidR="008E32F6" w14:paraId="1524F2F1" w14:textId="77777777">
        <w:tc>
          <w:tcPr>
            <w:tcW w:w="4136" w:type="dxa"/>
            <w:gridSpan w:val="2"/>
          </w:tcPr>
          <w:p w14:paraId="73704120"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TNF-a(m)</w:t>
            </w:r>
          </w:p>
        </w:tc>
        <w:tc>
          <w:tcPr>
            <w:tcW w:w="4386" w:type="dxa"/>
          </w:tcPr>
          <w:p w14:paraId="347F5D24"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F1:CAGGCGGTGCCTATGTCTC</w:t>
            </w:r>
          </w:p>
        </w:tc>
      </w:tr>
      <w:tr w:rsidR="008E32F6" w14:paraId="1D4F426B" w14:textId="77777777">
        <w:tc>
          <w:tcPr>
            <w:tcW w:w="4136" w:type="dxa"/>
            <w:gridSpan w:val="2"/>
          </w:tcPr>
          <w:p w14:paraId="4588B841"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29117200"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R1:CGATCACCCCGAAGTTCAGTAG</w:t>
            </w:r>
          </w:p>
        </w:tc>
      </w:tr>
      <w:tr w:rsidR="008E32F6" w14:paraId="154492F3" w14:textId="77777777">
        <w:tc>
          <w:tcPr>
            <w:tcW w:w="4136" w:type="dxa"/>
            <w:gridSpan w:val="2"/>
          </w:tcPr>
          <w:p w14:paraId="04B3C33D"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IL-6(m)</w:t>
            </w:r>
          </w:p>
        </w:tc>
        <w:tc>
          <w:tcPr>
            <w:tcW w:w="4386" w:type="dxa"/>
          </w:tcPr>
          <w:p w14:paraId="7F55AFC2"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w:t>
            </w:r>
            <w:r>
              <w:rPr>
                <w:rFonts w:ascii="Times New Roman" w:eastAsia="宋体" w:hAnsi="Times New Roman" w:cs="Times New Roman"/>
                <w:color w:val="000000"/>
                <w:kern w:val="0"/>
                <w:sz w:val="24"/>
                <w:lang w:bidi="ar"/>
              </w:rPr>
              <w:t>TAGTCCTTCCTACCCCAATTTCC</w:t>
            </w:r>
          </w:p>
        </w:tc>
      </w:tr>
      <w:tr w:rsidR="008E32F6" w14:paraId="4E1E7F33" w14:textId="77777777">
        <w:tc>
          <w:tcPr>
            <w:tcW w:w="4136" w:type="dxa"/>
            <w:gridSpan w:val="2"/>
          </w:tcPr>
          <w:p w14:paraId="02C6364B"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091D8FB3"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w:t>
            </w:r>
            <w:r>
              <w:rPr>
                <w:rFonts w:ascii="Times New Roman" w:eastAsia="宋体" w:hAnsi="Times New Roman" w:cs="Times New Roman"/>
                <w:color w:val="000000"/>
                <w:kern w:val="0"/>
                <w:sz w:val="24"/>
                <w:lang w:bidi="ar"/>
              </w:rPr>
              <w:t>TTGGTCCTTAGCCACTCCTTC</w:t>
            </w:r>
          </w:p>
        </w:tc>
      </w:tr>
      <w:tr w:rsidR="008E32F6" w14:paraId="08544DC8" w14:textId="77777777">
        <w:trPr>
          <w:trHeight w:val="90"/>
        </w:trPr>
        <w:tc>
          <w:tcPr>
            <w:tcW w:w="4136" w:type="dxa"/>
            <w:gridSpan w:val="2"/>
          </w:tcPr>
          <w:p w14:paraId="0302A8B4"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Nrf2(m)</w:t>
            </w:r>
          </w:p>
        </w:tc>
        <w:tc>
          <w:tcPr>
            <w:tcW w:w="4386" w:type="dxa"/>
          </w:tcPr>
          <w:p w14:paraId="180EBC23"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F1:CTTTAGTCAGCGACAGAAGGAC</w:t>
            </w:r>
          </w:p>
        </w:tc>
      </w:tr>
      <w:tr w:rsidR="008E32F6" w14:paraId="4B3DE12A" w14:textId="77777777">
        <w:tc>
          <w:tcPr>
            <w:tcW w:w="4136" w:type="dxa"/>
            <w:gridSpan w:val="2"/>
          </w:tcPr>
          <w:p w14:paraId="2538AB94"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0A1B0FE8"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R1:AGGCATCTTGTTTGGGAATGTG</w:t>
            </w:r>
          </w:p>
        </w:tc>
      </w:tr>
      <w:tr w:rsidR="008E32F6" w14:paraId="1D884770" w14:textId="77777777">
        <w:tc>
          <w:tcPr>
            <w:tcW w:w="4136" w:type="dxa"/>
            <w:gridSpan w:val="2"/>
          </w:tcPr>
          <w:p w14:paraId="1FF3F6B4"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HO-1(m)</w:t>
            </w:r>
          </w:p>
        </w:tc>
        <w:tc>
          <w:tcPr>
            <w:tcW w:w="4386" w:type="dxa"/>
          </w:tcPr>
          <w:p w14:paraId="6D4C2730"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F1:AGGTACACATCCAAGCCGAGA</w:t>
            </w:r>
          </w:p>
        </w:tc>
      </w:tr>
      <w:tr w:rsidR="008E32F6" w14:paraId="5806816B" w14:textId="77777777">
        <w:tc>
          <w:tcPr>
            <w:tcW w:w="4136" w:type="dxa"/>
            <w:gridSpan w:val="2"/>
          </w:tcPr>
          <w:p w14:paraId="102955DA"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1CCF4E96"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R1:CATCACCAGCTTAAAGCCTTCT</w:t>
            </w:r>
          </w:p>
        </w:tc>
      </w:tr>
      <w:tr w:rsidR="008E32F6" w14:paraId="1AACE88D" w14:textId="77777777">
        <w:tc>
          <w:tcPr>
            <w:tcW w:w="4136" w:type="dxa"/>
            <w:gridSpan w:val="2"/>
          </w:tcPr>
          <w:p w14:paraId="0C9FD72B"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lastRenderedPageBreak/>
              <w:t>x</w:t>
            </w:r>
            <w:r>
              <w:rPr>
                <w:rFonts w:ascii="Times New Roman" w:eastAsia="宋体" w:hAnsi="Times New Roman" w:cs="Times New Roman" w:hint="eastAsia"/>
                <w:color w:val="000000"/>
                <w:kern w:val="0"/>
                <w:sz w:val="24"/>
                <w:lang w:bidi="ar"/>
              </w:rPr>
              <w:t>MarfK(m)</w:t>
            </w:r>
          </w:p>
        </w:tc>
        <w:tc>
          <w:tcPr>
            <w:tcW w:w="4386" w:type="dxa"/>
          </w:tcPr>
          <w:p w14:paraId="6B0E324F"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F1:ATGACGACTAATCCCAAGCCC</w:t>
            </w:r>
          </w:p>
        </w:tc>
      </w:tr>
      <w:tr w:rsidR="008E32F6" w14:paraId="4352BA25" w14:textId="77777777">
        <w:tc>
          <w:tcPr>
            <w:tcW w:w="4136" w:type="dxa"/>
            <w:gridSpan w:val="2"/>
          </w:tcPr>
          <w:p w14:paraId="766239C4" w14:textId="77777777" w:rsidR="008E32F6" w:rsidRDefault="008E32F6">
            <w:pPr>
              <w:widowControl/>
              <w:suppressLineNumbers/>
              <w:jc w:val="center"/>
              <w:rPr>
                <w:rFonts w:ascii="Times New Roman" w:eastAsia="宋体" w:hAnsi="Times New Roman" w:cs="Times New Roman"/>
                <w:color w:val="000000"/>
                <w:kern w:val="0"/>
                <w:sz w:val="24"/>
                <w:lang w:bidi="ar"/>
              </w:rPr>
            </w:pPr>
          </w:p>
        </w:tc>
        <w:tc>
          <w:tcPr>
            <w:tcW w:w="4386" w:type="dxa"/>
          </w:tcPr>
          <w:p w14:paraId="314F1E86"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R1:CATCATCGCTAAGAACAGGGG</w:t>
            </w:r>
          </w:p>
        </w:tc>
      </w:tr>
      <w:tr w:rsidR="008E32F6" w14:paraId="398402D3" w14:textId="77777777">
        <w:tc>
          <w:tcPr>
            <w:tcW w:w="4136" w:type="dxa"/>
            <w:gridSpan w:val="2"/>
          </w:tcPr>
          <w:p w14:paraId="57BBF183"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ZO-1(m)</w:t>
            </w:r>
          </w:p>
        </w:tc>
        <w:tc>
          <w:tcPr>
            <w:tcW w:w="4386" w:type="dxa"/>
          </w:tcPr>
          <w:p w14:paraId="602D00C9"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F1:GCCGCTAAGAGCACAGCAA</w:t>
            </w:r>
          </w:p>
        </w:tc>
      </w:tr>
      <w:tr w:rsidR="008E32F6" w14:paraId="3426A2DE" w14:textId="77777777">
        <w:tc>
          <w:tcPr>
            <w:tcW w:w="4136" w:type="dxa"/>
            <w:gridSpan w:val="2"/>
          </w:tcPr>
          <w:p w14:paraId="186D3065"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2FE66111"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R1:GCCCTCCTTTTAACACATCAGA</w:t>
            </w:r>
          </w:p>
        </w:tc>
      </w:tr>
      <w:tr w:rsidR="008E32F6" w14:paraId="0FFCEA47" w14:textId="77777777">
        <w:tc>
          <w:tcPr>
            <w:tcW w:w="4136" w:type="dxa"/>
            <w:gridSpan w:val="2"/>
          </w:tcPr>
          <w:p w14:paraId="4942E262"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Occludin(m)</w:t>
            </w:r>
          </w:p>
        </w:tc>
        <w:tc>
          <w:tcPr>
            <w:tcW w:w="4386" w:type="dxa"/>
          </w:tcPr>
          <w:p w14:paraId="25F3AB3C"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F1:TGAAAGTCCACCTCCTTACAGA</w:t>
            </w:r>
          </w:p>
        </w:tc>
      </w:tr>
      <w:tr w:rsidR="008E32F6" w14:paraId="12F6B355" w14:textId="77777777">
        <w:tc>
          <w:tcPr>
            <w:tcW w:w="4136" w:type="dxa"/>
            <w:gridSpan w:val="2"/>
          </w:tcPr>
          <w:p w14:paraId="74B45239"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44C349E5"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R1:CCGGATAAAAAGAGTACGCTGG</w:t>
            </w:r>
          </w:p>
        </w:tc>
      </w:tr>
      <w:tr w:rsidR="008E32F6" w14:paraId="763AB4AD" w14:textId="77777777">
        <w:tc>
          <w:tcPr>
            <w:tcW w:w="4136" w:type="dxa"/>
            <w:gridSpan w:val="2"/>
          </w:tcPr>
          <w:p w14:paraId="1D4A6EE4"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CCl20(m)</w:t>
            </w:r>
          </w:p>
        </w:tc>
        <w:tc>
          <w:tcPr>
            <w:tcW w:w="4386" w:type="dxa"/>
          </w:tcPr>
          <w:p w14:paraId="4B8CDE58"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F1:ACTGTTGCCTCTCGTACATACA</w:t>
            </w:r>
          </w:p>
        </w:tc>
      </w:tr>
      <w:tr w:rsidR="008E32F6" w14:paraId="70AC9FB1" w14:textId="77777777">
        <w:tc>
          <w:tcPr>
            <w:tcW w:w="4136" w:type="dxa"/>
            <w:gridSpan w:val="2"/>
          </w:tcPr>
          <w:p w14:paraId="45324177"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34064C5F"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R1:GAGGAGGTTCACAGCCCTTTT</w:t>
            </w:r>
          </w:p>
        </w:tc>
      </w:tr>
      <w:tr w:rsidR="008E32F6" w14:paraId="77D9E4BD" w14:textId="77777777">
        <w:tc>
          <w:tcPr>
            <w:tcW w:w="4136" w:type="dxa"/>
            <w:gridSpan w:val="2"/>
          </w:tcPr>
          <w:p w14:paraId="29773892"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CXCL1(m)</w:t>
            </w:r>
          </w:p>
        </w:tc>
        <w:tc>
          <w:tcPr>
            <w:tcW w:w="4386" w:type="dxa"/>
          </w:tcPr>
          <w:p w14:paraId="5DC208D6"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F1:ACTGCACCCAAACCGAAGTC</w:t>
            </w:r>
          </w:p>
        </w:tc>
      </w:tr>
      <w:tr w:rsidR="008E32F6" w14:paraId="2DD063E4" w14:textId="77777777">
        <w:tc>
          <w:tcPr>
            <w:tcW w:w="4136" w:type="dxa"/>
            <w:gridSpan w:val="2"/>
          </w:tcPr>
          <w:p w14:paraId="7D290F2F"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2B3866E7"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R1:TGGGGACACCTTTTAGCATCTT</w:t>
            </w:r>
          </w:p>
        </w:tc>
      </w:tr>
      <w:tr w:rsidR="008E32F6" w14:paraId="27E7CCBE" w14:textId="77777777">
        <w:tc>
          <w:tcPr>
            <w:tcW w:w="4136" w:type="dxa"/>
            <w:gridSpan w:val="2"/>
          </w:tcPr>
          <w:p w14:paraId="2E94EF9B"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CCL5(m)</w:t>
            </w:r>
          </w:p>
        </w:tc>
        <w:tc>
          <w:tcPr>
            <w:tcW w:w="4386" w:type="dxa"/>
          </w:tcPr>
          <w:p w14:paraId="22B8D59E"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F1:TTTGCCTACCTCTCCCTCG</w:t>
            </w:r>
          </w:p>
        </w:tc>
      </w:tr>
      <w:tr w:rsidR="008E32F6" w14:paraId="57047261" w14:textId="77777777">
        <w:tc>
          <w:tcPr>
            <w:tcW w:w="4136" w:type="dxa"/>
            <w:gridSpan w:val="2"/>
          </w:tcPr>
          <w:p w14:paraId="02A64D4C" w14:textId="77777777" w:rsidR="008E32F6" w:rsidRDefault="008E32F6">
            <w:pPr>
              <w:widowControl/>
              <w:suppressLineNumbers/>
              <w:jc w:val="left"/>
              <w:rPr>
                <w:rFonts w:ascii="Times New Roman" w:eastAsia="宋体" w:hAnsi="Times New Roman" w:cs="Times New Roman"/>
                <w:color w:val="000000"/>
                <w:kern w:val="0"/>
                <w:sz w:val="24"/>
                <w:lang w:bidi="ar"/>
              </w:rPr>
            </w:pPr>
          </w:p>
        </w:tc>
        <w:tc>
          <w:tcPr>
            <w:tcW w:w="4386" w:type="dxa"/>
          </w:tcPr>
          <w:p w14:paraId="40F01FE5" w14:textId="77777777" w:rsidR="008E32F6" w:rsidRDefault="00CB1F86">
            <w:pPr>
              <w:widowControl/>
              <w:suppressLineNumbers/>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R1:CGACTGCAAGATTGGAGCACT</w:t>
            </w:r>
          </w:p>
        </w:tc>
      </w:tr>
      <w:bookmarkEnd w:id="5"/>
      <w:bookmarkEnd w:id="6"/>
      <w:bookmarkEnd w:id="7"/>
      <w:bookmarkEnd w:id="8"/>
      <w:bookmarkEnd w:id="9"/>
    </w:tbl>
    <w:p w14:paraId="60A4CA14" w14:textId="77777777" w:rsidR="008E32F6" w:rsidRDefault="008E32F6">
      <w:pPr>
        <w:widowControl/>
        <w:suppressLineNumbers/>
        <w:jc w:val="left"/>
        <w:rPr>
          <w:rFonts w:ascii="Times New Roman" w:eastAsia="宋体" w:hAnsi="Times New Roman" w:cs="Times New Roman"/>
          <w:b/>
          <w:color w:val="000000"/>
          <w:kern w:val="0"/>
          <w:sz w:val="24"/>
          <w:lang w:bidi="ar"/>
        </w:rPr>
      </w:pPr>
    </w:p>
    <w:p w14:paraId="2CE94F1D" w14:textId="77777777" w:rsidR="008E32F6" w:rsidRDefault="008E32F6">
      <w:pPr>
        <w:widowControl/>
        <w:suppressLineNumbers/>
        <w:jc w:val="left"/>
        <w:rPr>
          <w:rFonts w:ascii="Times New Roman" w:eastAsia="宋体" w:hAnsi="Times New Roman" w:cs="Times New Roman"/>
          <w:b/>
          <w:color w:val="000000"/>
          <w:kern w:val="0"/>
          <w:sz w:val="24"/>
          <w:lang w:bidi="ar"/>
        </w:rPr>
      </w:pPr>
    </w:p>
    <w:p w14:paraId="0D8CC9F4" w14:textId="77777777" w:rsidR="008E32F6" w:rsidRDefault="008E32F6">
      <w:pPr>
        <w:widowControl/>
        <w:suppressLineNumbers/>
        <w:jc w:val="left"/>
        <w:rPr>
          <w:rFonts w:ascii="Times New Roman" w:eastAsia="宋体" w:hAnsi="Times New Roman" w:cs="Times New Roman"/>
          <w:b/>
          <w:color w:val="000000"/>
          <w:kern w:val="0"/>
          <w:sz w:val="24"/>
          <w:lang w:bidi="ar"/>
        </w:rPr>
      </w:pPr>
    </w:p>
    <w:p w14:paraId="6D2C54E1" w14:textId="77777777" w:rsidR="008E32F6" w:rsidRDefault="00CB1F86">
      <w:pPr>
        <w:widowControl/>
        <w:jc w:val="left"/>
      </w:pPr>
      <w:r>
        <w:rPr>
          <w:rFonts w:ascii="Times New Roman" w:hAnsi="Times New Roman"/>
          <w:b/>
          <w:color w:val="000000"/>
          <w:kern w:val="0"/>
          <w:sz w:val="24"/>
        </w:rPr>
        <w:t xml:space="preserve">Supplementary Figures </w:t>
      </w:r>
    </w:p>
    <w:p w14:paraId="58C12144" w14:textId="77777777" w:rsidR="008E32F6" w:rsidRDefault="00CB1F86">
      <w:pPr>
        <w:widowControl/>
        <w:jc w:val="left"/>
        <w:rPr>
          <w:rFonts w:ascii="Times New Roman" w:eastAsia="宋体" w:hAnsi="Times New Roman" w:cs="Times New Roman"/>
          <w:b/>
          <w:color w:val="000000"/>
          <w:kern w:val="0"/>
          <w:sz w:val="24"/>
          <w:lang w:bidi="ar"/>
        </w:rPr>
      </w:pPr>
      <w:r>
        <w:rPr>
          <w:rFonts w:ascii="Times New Roman" w:hAnsi="Times New Roman"/>
          <w:b/>
          <w:color w:val="000000"/>
          <w:kern w:val="0"/>
          <w:sz w:val="24"/>
        </w:rPr>
        <w:t>Figure</w:t>
      </w:r>
      <w:r>
        <w:rPr>
          <w:rFonts w:ascii="Times New Roman" w:eastAsia="宋体" w:hAnsi="Times New Roman" w:cs="Times New Roman"/>
          <w:b/>
          <w:color w:val="000000"/>
          <w:kern w:val="0"/>
          <w:sz w:val="24"/>
          <w:lang w:bidi="ar"/>
        </w:rPr>
        <w:t xml:space="preserve"> legends</w:t>
      </w:r>
    </w:p>
    <w:p w14:paraId="04260C57" w14:textId="77777777" w:rsidR="008E32F6" w:rsidRPr="008821D3" w:rsidRDefault="00CB1F86">
      <w:pPr>
        <w:pStyle w:val="ab"/>
        <w:widowControl/>
        <w:spacing w:beforeAutospacing="0" w:afterAutospacing="0"/>
        <w:rPr>
          <w:rFonts w:ascii="Times New Roman" w:hAnsi="Times New Roman"/>
          <w:b/>
          <w:color w:val="FF0000"/>
        </w:rPr>
      </w:pPr>
      <w:r w:rsidRPr="008821D3">
        <w:rPr>
          <w:rFonts w:ascii="Times New Roman" w:hAnsi="Times New Roman"/>
          <w:b/>
          <w:color w:val="FF0000"/>
        </w:rPr>
        <w:t>Figure 1</w:t>
      </w:r>
      <w:r w:rsidRPr="008821D3">
        <w:rPr>
          <w:rFonts w:ascii="Times New Roman" w:hAnsi="Times New Roman" w:hint="eastAsia"/>
          <w:b/>
          <w:color w:val="FF0000"/>
        </w:rPr>
        <w:t xml:space="preserve">. </w:t>
      </w:r>
    </w:p>
    <w:p w14:paraId="31975867" w14:textId="77777777" w:rsidR="000F1559" w:rsidRPr="008821D3" w:rsidRDefault="007C1ED9" w:rsidP="000F1559">
      <w:pPr>
        <w:pStyle w:val="ab"/>
        <w:widowControl/>
        <w:numPr>
          <w:ilvl w:val="0"/>
          <w:numId w:val="1"/>
        </w:numPr>
        <w:spacing w:before="180" w:beforeAutospacing="0" w:after="180" w:afterAutospacing="0"/>
        <w:rPr>
          <w:rFonts w:ascii="Times New Roman" w:hAnsi="Times New Roman"/>
          <w:color w:val="FF0000"/>
          <w:sz w:val="22"/>
        </w:rPr>
      </w:pPr>
      <w:r w:rsidRPr="008821D3">
        <w:rPr>
          <w:rFonts w:ascii="Times New Roman" w:hAnsi="Times New Roman"/>
          <w:color w:val="FF0000"/>
          <w:sz w:val="22"/>
        </w:rPr>
        <w:t> </w:t>
      </w:r>
      <w:r w:rsidR="000F1559" w:rsidRPr="008821D3">
        <w:rPr>
          <w:rFonts w:ascii="Times New Roman" w:hAnsi="Times New Roman"/>
          <w:color w:val="FF0000"/>
          <w:sz w:val="22"/>
        </w:rPr>
        <w:t>The HPLC profile of GB1 extracted from </w:t>
      </w:r>
      <w:bookmarkStart w:id="34" w:name="OLE_LINK4"/>
      <w:r w:rsidR="000F1559" w:rsidRPr="008821D3">
        <w:rPr>
          <w:rFonts w:ascii="Times New Roman" w:hAnsi="Times New Roman"/>
          <w:color w:val="FF0000"/>
          <w:sz w:val="22"/>
        </w:rPr>
        <w:t>Garcinia Kola nuts</w:t>
      </w:r>
      <w:bookmarkEnd w:id="34"/>
      <w:r w:rsidR="000F1559" w:rsidRPr="008821D3">
        <w:rPr>
          <w:rFonts w:ascii="Times New Roman" w:hAnsi="Times New Roman"/>
          <w:color w:val="FF0000"/>
          <w:sz w:val="22"/>
        </w:rPr>
        <w:t xml:space="preserve"> was analyzed at </w:t>
      </w:r>
      <w:r w:rsidR="000F1559" w:rsidRPr="008821D3">
        <w:rPr>
          <w:rFonts w:ascii="Times New Roman" w:hAnsi="Times New Roman"/>
          <w:color w:val="FF0000"/>
          <w:sz w:val="22"/>
          <w:szCs w:val="22"/>
        </w:rPr>
        <w:t>360 nm. The sample</w:t>
      </w:r>
      <w:r w:rsidR="000F1559" w:rsidRPr="008821D3">
        <w:rPr>
          <w:rFonts w:ascii="Times New Roman" w:hAnsi="Times New Roman"/>
          <w:color w:val="FF0000"/>
          <w:sz w:val="22"/>
        </w:rPr>
        <w:t xml:space="preserve"> was 99</w:t>
      </w:r>
      <w:r w:rsidR="000F1559" w:rsidRPr="008821D3">
        <w:rPr>
          <w:rFonts w:ascii="Times New Roman" w:hAnsi="Times New Roman" w:hint="eastAsia"/>
          <w:color w:val="FF0000"/>
          <w:sz w:val="22"/>
        </w:rPr>
        <w:t>.7</w:t>
      </w:r>
      <w:r w:rsidR="000F1559" w:rsidRPr="008821D3">
        <w:rPr>
          <w:rFonts w:ascii="Times New Roman" w:hAnsi="Times New Roman" w:hint="eastAsia"/>
          <w:color w:val="FF0000"/>
          <w:sz w:val="22"/>
          <w:szCs w:val="22"/>
        </w:rPr>
        <w:t>%</w:t>
      </w:r>
      <w:r w:rsidR="000F1559" w:rsidRPr="008821D3">
        <w:rPr>
          <w:rFonts w:ascii="Times New Roman" w:hAnsi="Times New Roman"/>
          <w:color w:val="FF0000"/>
          <w:sz w:val="22"/>
          <w:szCs w:val="22"/>
        </w:rPr>
        <w:t xml:space="preserve"> pure</w:t>
      </w:r>
      <w:r w:rsidR="000F1559" w:rsidRPr="008821D3">
        <w:rPr>
          <w:rFonts w:ascii="Times New Roman" w:hAnsi="Times New Roman" w:hint="eastAsia"/>
          <w:color w:val="FF0000"/>
          <w:sz w:val="22"/>
          <w:szCs w:val="22"/>
        </w:rPr>
        <w:t>.</w:t>
      </w:r>
    </w:p>
    <w:p w14:paraId="67474327" w14:textId="16273FB0" w:rsidR="007C1ED9" w:rsidRPr="008821D3" w:rsidRDefault="007C1ED9" w:rsidP="007C1ED9">
      <w:pPr>
        <w:pStyle w:val="ab"/>
        <w:widowControl/>
        <w:numPr>
          <w:ilvl w:val="0"/>
          <w:numId w:val="1"/>
        </w:numPr>
        <w:spacing w:before="180" w:beforeAutospacing="0" w:after="180" w:afterAutospacing="0"/>
        <w:rPr>
          <w:color w:val="FF0000"/>
        </w:rPr>
      </w:pPr>
      <w:r w:rsidRPr="008821D3">
        <w:rPr>
          <w:rFonts w:ascii="Times New Roman" w:hAnsi="Times New Roman"/>
          <w:color w:val="FF0000"/>
          <w:sz w:val="22"/>
        </w:rPr>
        <w:t>Structural information of</w:t>
      </w:r>
      <w:r w:rsidRPr="008821D3">
        <w:rPr>
          <w:rFonts w:ascii="Times New Roman" w:hAnsi="Times New Roman"/>
          <w:color w:val="FF0000"/>
          <w:sz w:val="22"/>
          <w:szCs w:val="22"/>
        </w:rPr>
        <w:t xml:space="preserve"> the</w:t>
      </w:r>
      <w:r w:rsidRPr="008821D3">
        <w:rPr>
          <w:rFonts w:ascii="Times New Roman" w:hAnsi="Times New Roman"/>
          <w:color w:val="FF0000"/>
          <w:sz w:val="22"/>
        </w:rPr>
        <w:t xml:space="preserve"> monomer compounds obtained by nuclear magnetic resonance (NMR) analysis</w:t>
      </w:r>
      <w:r w:rsidRPr="008821D3">
        <w:rPr>
          <w:rFonts w:ascii="Times New Roman" w:hAnsi="Times New Roman" w:hint="eastAsia"/>
          <w:color w:val="FF0000"/>
          <w:sz w:val="22"/>
        </w:rPr>
        <w:t>.</w:t>
      </w:r>
    </w:p>
    <w:p w14:paraId="33E82F5F" w14:textId="77777777" w:rsidR="007C1ED9" w:rsidRPr="008821D3" w:rsidRDefault="007C1ED9" w:rsidP="007C1ED9">
      <w:pPr>
        <w:pStyle w:val="ab"/>
        <w:widowControl/>
        <w:numPr>
          <w:ilvl w:val="0"/>
          <w:numId w:val="1"/>
        </w:numPr>
        <w:spacing w:before="180" w:beforeAutospacing="0" w:after="180" w:afterAutospacing="0"/>
        <w:rPr>
          <w:rFonts w:ascii="Times New Roman" w:hAnsi="Times New Roman"/>
          <w:color w:val="FF0000"/>
          <w:sz w:val="22"/>
        </w:rPr>
      </w:pPr>
      <w:r w:rsidRPr="008821D3">
        <w:rPr>
          <w:rFonts w:ascii="Times New Roman" w:hAnsi="Times New Roman"/>
          <w:color w:val="FF0000"/>
          <w:sz w:val="22"/>
        </w:rPr>
        <w:t xml:space="preserve">The structure of GB1a, a </w:t>
      </w:r>
      <w:r w:rsidRPr="008821D3">
        <w:rPr>
          <w:rFonts w:ascii="Times New Roman" w:hAnsi="Times New Roman" w:hint="eastAsia"/>
          <w:color w:val="FF0000"/>
          <w:sz w:val="22"/>
        </w:rPr>
        <w:t>b</w:t>
      </w:r>
      <w:r w:rsidRPr="008821D3">
        <w:rPr>
          <w:rFonts w:ascii="Times New Roman" w:hAnsi="Times New Roman"/>
          <w:color w:val="FF0000"/>
          <w:sz w:val="22"/>
        </w:rPr>
        <w:t>iflavonoid compound extracted from Garcinia Kola nuts</w:t>
      </w:r>
      <w:r w:rsidRPr="008821D3">
        <w:rPr>
          <w:rFonts w:ascii="Times New Roman" w:hAnsi="Times New Roman" w:hint="eastAsia"/>
          <w:color w:val="FF0000"/>
          <w:sz w:val="22"/>
        </w:rPr>
        <w:t>.</w:t>
      </w:r>
    </w:p>
    <w:p w14:paraId="2F75064B" w14:textId="39BADE38" w:rsidR="008E32F6" w:rsidRPr="008821D3" w:rsidRDefault="00CB1F86">
      <w:pPr>
        <w:pStyle w:val="ab"/>
        <w:widowControl/>
        <w:spacing w:beforeAutospacing="0" w:afterAutospacing="0"/>
        <w:rPr>
          <w:rFonts w:ascii="Times New Roman" w:hAnsi="Times New Roman"/>
          <w:b/>
          <w:color w:val="FF0000"/>
        </w:rPr>
      </w:pPr>
      <w:r w:rsidRPr="008821D3">
        <w:rPr>
          <w:rFonts w:ascii="Times New Roman" w:hAnsi="Times New Roman"/>
          <w:b/>
          <w:color w:val="FF0000"/>
        </w:rPr>
        <w:t>Figure 2</w:t>
      </w:r>
      <w:r w:rsidRPr="008821D3">
        <w:rPr>
          <w:rFonts w:ascii="Times New Roman" w:hAnsi="Times New Roman" w:hint="eastAsia"/>
          <w:b/>
          <w:color w:val="FF0000"/>
        </w:rPr>
        <w:t xml:space="preserve">. </w:t>
      </w:r>
    </w:p>
    <w:p w14:paraId="0BBE6749" w14:textId="71E72131" w:rsidR="007C1ED9" w:rsidRPr="008821D3" w:rsidRDefault="007C1ED9" w:rsidP="007C1ED9">
      <w:pPr>
        <w:rPr>
          <w:rFonts w:ascii="Times New Roman" w:eastAsia="宋体" w:hAnsi="Times New Roman" w:cs="Times New Roman"/>
          <w:color w:val="FF0000"/>
          <w:sz w:val="24"/>
        </w:rPr>
      </w:pPr>
      <w:r w:rsidRPr="008821D3">
        <w:rPr>
          <w:rFonts w:ascii="Times New Roman" w:eastAsia="宋体" w:hAnsi="Times New Roman" w:cs="Times New Roman"/>
          <w:color w:val="FF0000"/>
          <w:sz w:val="24"/>
        </w:rPr>
        <w:t>The mRNA expression of NF-κB</w:t>
      </w:r>
      <w:r w:rsidRPr="008821D3">
        <w:rPr>
          <w:rFonts w:ascii="Times New Roman" w:eastAsia="宋体" w:hAnsi="Times New Roman" w:cs="Times New Roman" w:hint="eastAsia"/>
          <w:color w:val="FF0000"/>
          <w:sz w:val="24"/>
        </w:rPr>
        <w:t>p</w:t>
      </w:r>
      <w:r w:rsidRPr="008821D3">
        <w:rPr>
          <w:rFonts w:ascii="Times New Roman" w:eastAsia="宋体" w:hAnsi="Times New Roman" w:cs="Times New Roman"/>
          <w:color w:val="FF0000"/>
          <w:sz w:val="24"/>
        </w:rPr>
        <w:t>65</w:t>
      </w:r>
      <w:r w:rsidRPr="008821D3">
        <w:rPr>
          <w:rFonts w:ascii="Times New Roman" w:eastAsia="宋体" w:hAnsi="Times New Roman" w:cs="Times New Roman" w:hint="eastAsia"/>
          <w:color w:val="FF0000"/>
          <w:sz w:val="24"/>
        </w:rPr>
        <w:t>,</w:t>
      </w:r>
      <w:r w:rsidRPr="008821D3">
        <w:rPr>
          <w:rFonts w:ascii="Times New Roman" w:eastAsia="宋体" w:hAnsi="Times New Roman" w:cs="Times New Roman"/>
          <w:color w:val="FF0000"/>
          <w:sz w:val="24"/>
        </w:rPr>
        <w:t xml:space="preserve"> TNF-</w:t>
      </w:r>
      <w:bookmarkStart w:id="35" w:name="OLE_LINK271"/>
      <w:bookmarkStart w:id="36" w:name="OLE_LINK270"/>
      <w:r w:rsidRPr="008821D3">
        <w:rPr>
          <w:rFonts w:ascii="Times New Roman" w:eastAsia="宋体" w:hAnsi="Times New Roman" w:cs="Times New Roman"/>
          <w:color w:val="FF0000"/>
          <w:sz w:val="24"/>
        </w:rPr>
        <w:t>α</w:t>
      </w:r>
      <w:bookmarkEnd w:id="35"/>
      <w:bookmarkEnd w:id="36"/>
      <w:r w:rsidRPr="008821D3">
        <w:rPr>
          <w:rFonts w:ascii="Times New Roman" w:eastAsia="宋体" w:hAnsi="Times New Roman" w:cs="Times New Roman"/>
          <w:color w:val="FF0000"/>
          <w:sz w:val="24"/>
        </w:rPr>
        <w:t>, IL-6 and IL-1β</w:t>
      </w:r>
      <w:r w:rsidRPr="008821D3">
        <w:rPr>
          <w:rFonts w:ascii="Times New Roman" w:eastAsia="宋体" w:hAnsi="Times New Roman" w:cs="Times New Roman" w:hint="eastAsia"/>
          <w:color w:val="FF0000"/>
          <w:sz w:val="24"/>
        </w:rPr>
        <w:t xml:space="preserve"> </w:t>
      </w:r>
      <w:r w:rsidRPr="008821D3">
        <w:rPr>
          <w:rFonts w:ascii="Times New Roman" w:eastAsia="宋体" w:hAnsi="Times New Roman" w:cs="Times New Roman"/>
          <w:color w:val="FF0000"/>
          <w:sz w:val="24"/>
        </w:rPr>
        <w:t xml:space="preserve">after </w:t>
      </w:r>
      <w:r w:rsidRPr="008821D3">
        <w:rPr>
          <w:rFonts w:ascii="Times New Roman" w:eastAsia="宋体" w:hAnsi="Times New Roman" w:cs="Times New Roman" w:hint="eastAsia"/>
          <w:color w:val="FF0000"/>
          <w:sz w:val="24"/>
        </w:rPr>
        <w:t>treatment</w:t>
      </w:r>
      <w:r w:rsidRPr="008821D3">
        <w:rPr>
          <w:rFonts w:ascii="Times New Roman" w:eastAsia="宋体" w:hAnsi="Times New Roman" w:cs="Times New Roman"/>
          <w:color w:val="FF0000"/>
          <w:sz w:val="24"/>
        </w:rPr>
        <w:t xml:space="preserve"> to NF-κB</w:t>
      </w:r>
      <w:r w:rsidRPr="008821D3">
        <w:rPr>
          <w:rFonts w:ascii="Times New Roman" w:eastAsia="宋体" w:hAnsi="Times New Roman" w:cs="Times New Roman" w:hint="eastAsia"/>
          <w:color w:val="FF0000"/>
          <w:sz w:val="24"/>
        </w:rPr>
        <w:t>p</w:t>
      </w:r>
      <w:r w:rsidRPr="008821D3">
        <w:rPr>
          <w:rFonts w:ascii="Times New Roman" w:eastAsia="宋体" w:hAnsi="Times New Roman" w:cs="Times New Roman"/>
          <w:color w:val="FF0000"/>
          <w:sz w:val="24"/>
        </w:rPr>
        <w:t>65 siRNA and G</w:t>
      </w:r>
      <w:r w:rsidRPr="008821D3">
        <w:rPr>
          <w:rFonts w:ascii="Times New Roman" w:eastAsia="宋体" w:hAnsi="Times New Roman" w:cs="Times New Roman" w:hint="eastAsia"/>
          <w:color w:val="FF0000"/>
          <w:sz w:val="24"/>
        </w:rPr>
        <w:t>B</w:t>
      </w:r>
      <w:r w:rsidRPr="008821D3">
        <w:rPr>
          <w:rFonts w:ascii="Times New Roman" w:eastAsia="宋体" w:hAnsi="Times New Roman" w:cs="Times New Roman"/>
          <w:color w:val="FF0000"/>
          <w:sz w:val="24"/>
        </w:rPr>
        <w:t>1</w:t>
      </w:r>
      <w:r w:rsidRPr="008821D3">
        <w:rPr>
          <w:rFonts w:ascii="Times New Roman" w:eastAsia="宋体" w:hAnsi="Times New Roman" w:cs="Times New Roman" w:hint="eastAsia"/>
          <w:color w:val="FF0000"/>
          <w:sz w:val="24"/>
        </w:rPr>
        <w:t>a Data are presented as means</w:t>
      </w:r>
      <w:r w:rsidRPr="008821D3">
        <w:rPr>
          <w:rFonts w:ascii="Times New Roman" w:eastAsia="宋体" w:hAnsi="Times New Roman" w:cs="Times New Roman" w:hint="eastAsia"/>
          <w:color w:val="FF0000"/>
          <w:sz w:val="24"/>
        </w:rPr>
        <w:t>±</w:t>
      </w:r>
      <w:r w:rsidRPr="008821D3">
        <w:rPr>
          <w:rFonts w:ascii="Times New Roman" w:eastAsia="宋体" w:hAnsi="Times New Roman" w:cs="Times New Roman"/>
          <w:color w:val="FF0000"/>
          <w:sz w:val="24"/>
        </w:rPr>
        <w:t>SD</w:t>
      </w:r>
      <w:r w:rsidRPr="008821D3">
        <w:rPr>
          <w:rFonts w:ascii="Times New Roman" w:eastAsia="宋体" w:hAnsi="Times New Roman" w:cs="Times New Roman" w:hint="eastAsia"/>
          <w:color w:val="FF0000"/>
          <w:sz w:val="24"/>
        </w:rPr>
        <w:t xml:space="preserve"> (n=5/group). </w:t>
      </w:r>
      <w:bookmarkStart w:id="37" w:name="OLE_LINK212"/>
      <w:r w:rsidRPr="008821D3">
        <w:rPr>
          <w:rFonts w:ascii="Times New Roman" w:eastAsia="宋体" w:hAnsi="Times New Roman" w:cs="Times New Roman" w:hint="eastAsia"/>
          <w:color w:val="FF0000"/>
          <w:sz w:val="24"/>
        </w:rPr>
        <w:t>***p&lt;0.001</w:t>
      </w:r>
      <w:bookmarkEnd w:id="37"/>
      <w:r w:rsidRPr="008821D3">
        <w:rPr>
          <w:rFonts w:ascii="Times New Roman" w:eastAsia="宋体" w:hAnsi="Times New Roman" w:cs="Times New Roman" w:hint="eastAsia"/>
          <w:color w:val="FF0000"/>
          <w:sz w:val="24"/>
        </w:rPr>
        <w:t>.</w:t>
      </w:r>
      <w:r w:rsidRPr="008821D3">
        <w:rPr>
          <w:rFonts w:ascii="Times New Roman" w:eastAsia="宋体" w:hAnsi="Times New Roman" w:cs="Times New Roman"/>
          <w:color w:val="FF0000"/>
          <w:sz w:val="24"/>
        </w:rPr>
        <w:t>vs the control</w:t>
      </w:r>
      <w:r w:rsidRPr="008821D3">
        <w:rPr>
          <w:rFonts w:ascii="Times New Roman" w:eastAsia="宋体" w:hAnsi="Times New Roman" w:cs="Times New Roman" w:hint="eastAsia"/>
          <w:color w:val="FF0000"/>
          <w:sz w:val="24"/>
        </w:rPr>
        <w:t xml:space="preserve"> </w:t>
      </w:r>
      <w:r w:rsidRPr="008821D3">
        <w:rPr>
          <w:rFonts w:ascii="Times New Roman" w:eastAsia="宋体" w:hAnsi="Times New Roman" w:cs="Times New Roman"/>
          <w:color w:val="FF0000"/>
          <w:sz w:val="24"/>
        </w:rPr>
        <w:t>group</w:t>
      </w:r>
      <w:r w:rsidRPr="008821D3">
        <w:rPr>
          <w:rFonts w:ascii="Times New Roman" w:eastAsia="宋体" w:hAnsi="Times New Roman" w:cs="Times New Roman" w:hint="eastAsia"/>
          <w:color w:val="FF0000"/>
          <w:sz w:val="24"/>
        </w:rPr>
        <w:t>.</w:t>
      </w:r>
      <w:r w:rsidRPr="008821D3">
        <w:rPr>
          <w:rFonts w:ascii="Times New Roman" w:eastAsia="宋体" w:hAnsi="Times New Roman" w:cs="Times New Roman"/>
          <w:color w:val="FF0000"/>
          <w:sz w:val="24"/>
        </w:rPr>
        <w:t xml:space="preserve"> </w:t>
      </w:r>
    </w:p>
    <w:p w14:paraId="50EBDA71" w14:textId="77777777" w:rsidR="007C1ED9" w:rsidRDefault="007C1ED9">
      <w:pPr>
        <w:pStyle w:val="ab"/>
        <w:widowControl/>
        <w:spacing w:beforeAutospacing="0" w:afterAutospacing="0"/>
        <w:rPr>
          <w:rFonts w:ascii="Times New Roman" w:hAnsi="Times New Roman"/>
          <w:b/>
          <w:color w:val="000000"/>
        </w:rPr>
      </w:pPr>
    </w:p>
    <w:p w14:paraId="39CDEBE3" w14:textId="77777777" w:rsidR="008E32F6" w:rsidRDefault="00CB1F86">
      <w:pPr>
        <w:widowControl/>
        <w:suppressLineNumbers/>
        <w:jc w:val="left"/>
        <w:rPr>
          <w:rFonts w:ascii="Times New Roman" w:hAnsi="Times New Roman"/>
          <w:b/>
          <w:color w:val="000000"/>
          <w:kern w:val="0"/>
          <w:sz w:val="24"/>
        </w:rPr>
      </w:pPr>
      <w:bookmarkStart w:id="38" w:name="OLE_LINK3"/>
      <w:r>
        <w:rPr>
          <w:rFonts w:ascii="Times New Roman" w:hAnsi="Times New Roman"/>
          <w:b/>
          <w:color w:val="000000"/>
          <w:kern w:val="0"/>
          <w:sz w:val="24"/>
        </w:rPr>
        <w:t>Supplementary Figure 1</w:t>
      </w:r>
      <w:bookmarkEnd w:id="38"/>
    </w:p>
    <w:p w14:paraId="2BDF3DE8" w14:textId="65EAB81F" w:rsidR="008E32F6" w:rsidRDefault="00E47EAB">
      <w:pPr>
        <w:widowControl/>
        <w:suppressLineNumbers/>
        <w:jc w:val="left"/>
        <w:rPr>
          <w:rFonts w:ascii="Times New Roman" w:hAnsi="Times New Roman"/>
          <w:b/>
          <w:color w:val="000000"/>
          <w:kern w:val="0"/>
          <w:sz w:val="24"/>
        </w:rPr>
      </w:pPr>
      <w:r>
        <w:rPr>
          <w:noProof/>
        </w:rPr>
        <w:lastRenderedPageBreak/>
        <w:drawing>
          <wp:inline distT="0" distB="0" distL="0" distR="0" wp14:anchorId="52454085" wp14:editId="471F4FB3">
            <wp:extent cx="5274310" cy="364998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649980"/>
                    </a:xfrm>
                    <a:prstGeom prst="rect">
                      <a:avLst/>
                    </a:prstGeom>
                    <a:noFill/>
                    <a:ln>
                      <a:noFill/>
                    </a:ln>
                  </pic:spPr>
                </pic:pic>
              </a:graphicData>
            </a:graphic>
          </wp:inline>
        </w:drawing>
      </w:r>
    </w:p>
    <w:p w14:paraId="2E56A9F9" w14:textId="77777777" w:rsidR="008E32F6" w:rsidRDefault="00CB1F86">
      <w:pPr>
        <w:widowControl/>
        <w:suppressLineNumbers/>
        <w:jc w:val="left"/>
        <w:rPr>
          <w:rFonts w:ascii="Times New Roman" w:hAnsi="Times New Roman"/>
          <w:b/>
          <w:color w:val="000000"/>
          <w:kern w:val="0"/>
          <w:sz w:val="24"/>
        </w:rPr>
      </w:pPr>
      <w:r>
        <w:rPr>
          <w:rFonts w:ascii="Times New Roman" w:hAnsi="Times New Roman"/>
          <w:b/>
          <w:color w:val="000000"/>
          <w:kern w:val="0"/>
          <w:sz w:val="24"/>
        </w:rPr>
        <w:t>Supplementary Figure 2</w:t>
      </w:r>
    </w:p>
    <w:p w14:paraId="4DC3943E" w14:textId="07FBDA08" w:rsidR="008E32F6" w:rsidRDefault="007C1ED9">
      <w:pPr>
        <w:widowControl/>
        <w:suppressLineNumbers/>
        <w:jc w:val="left"/>
        <w:rPr>
          <w:rFonts w:ascii="Times New Roman" w:eastAsia="宋体" w:hAnsi="Times New Roman" w:cs="Times New Roman"/>
          <w:b/>
          <w:color w:val="000000"/>
          <w:kern w:val="0"/>
          <w:sz w:val="24"/>
          <w:lang w:bidi="ar"/>
        </w:rPr>
      </w:pPr>
      <w:r>
        <w:rPr>
          <w:noProof/>
        </w:rPr>
        <w:drawing>
          <wp:inline distT="0" distB="0" distL="0" distR="0" wp14:anchorId="748404A1" wp14:editId="4F712EAC">
            <wp:extent cx="5274310" cy="282956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829560"/>
                    </a:xfrm>
                    <a:prstGeom prst="rect">
                      <a:avLst/>
                    </a:prstGeom>
                    <a:noFill/>
                    <a:ln>
                      <a:noFill/>
                    </a:ln>
                  </pic:spPr>
                </pic:pic>
              </a:graphicData>
            </a:graphic>
          </wp:inline>
        </w:drawing>
      </w:r>
    </w:p>
    <w:p w14:paraId="631ADFBE" w14:textId="77777777" w:rsidR="008E32F6" w:rsidRDefault="008E32F6">
      <w:pPr>
        <w:widowControl/>
        <w:suppressLineNumbers/>
        <w:jc w:val="left"/>
        <w:rPr>
          <w:rFonts w:ascii="Times New Roman" w:eastAsia="宋体" w:hAnsi="Times New Roman" w:cs="Times New Roman"/>
          <w:b/>
          <w:color w:val="000000"/>
          <w:kern w:val="0"/>
          <w:sz w:val="24"/>
          <w:lang w:bidi="ar"/>
        </w:rPr>
      </w:pPr>
    </w:p>
    <w:sectPr w:rsidR="008E32F6">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08B7" w14:textId="77777777" w:rsidR="00107D88" w:rsidRDefault="00107D88"/>
  </w:endnote>
  <w:endnote w:type="continuationSeparator" w:id="0">
    <w:p w14:paraId="027EEC5D" w14:textId="77777777" w:rsidR="00107D88" w:rsidRDefault="0010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dvPSA183">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389F" w14:textId="77777777" w:rsidR="00107D88" w:rsidRDefault="00107D88"/>
  </w:footnote>
  <w:footnote w:type="continuationSeparator" w:id="0">
    <w:p w14:paraId="3E397324" w14:textId="77777777" w:rsidR="00107D88" w:rsidRDefault="00107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A10C"/>
    <w:multiLevelType w:val="singleLevel"/>
    <w:tmpl w:val="208DA10C"/>
    <w:lvl w:ilvl="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B9"/>
    <w:rsid w:val="00000E38"/>
    <w:rsid w:val="000015BF"/>
    <w:rsid w:val="00004E7C"/>
    <w:rsid w:val="00030894"/>
    <w:rsid w:val="0004142F"/>
    <w:rsid w:val="00050F6A"/>
    <w:rsid w:val="000532C0"/>
    <w:rsid w:val="0005405D"/>
    <w:rsid w:val="00065745"/>
    <w:rsid w:val="000732FF"/>
    <w:rsid w:val="000736F6"/>
    <w:rsid w:val="00097B95"/>
    <w:rsid w:val="000B7677"/>
    <w:rsid w:val="000D63FA"/>
    <w:rsid w:val="000F1559"/>
    <w:rsid w:val="001049C9"/>
    <w:rsid w:val="00107D88"/>
    <w:rsid w:val="00124A8D"/>
    <w:rsid w:val="00125AD9"/>
    <w:rsid w:val="00143446"/>
    <w:rsid w:val="00144FBA"/>
    <w:rsid w:val="00165073"/>
    <w:rsid w:val="00165917"/>
    <w:rsid w:val="00186956"/>
    <w:rsid w:val="001A0876"/>
    <w:rsid w:val="001B5D79"/>
    <w:rsid w:val="001D1D22"/>
    <w:rsid w:val="001D5DEF"/>
    <w:rsid w:val="001F1757"/>
    <w:rsid w:val="00223116"/>
    <w:rsid w:val="002758D8"/>
    <w:rsid w:val="00292ED8"/>
    <w:rsid w:val="002944D8"/>
    <w:rsid w:val="002A20F5"/>
    <w:rsid w:val="002B0294"/>
    <w:rsid w:val="002B3F20"/>
    <w:rsid w:val="002B53D7"/>
    <w:rsid w:val="002B6F2C"/>
    <w:rsid w:val="002D0EA3"/>
    <w:rsid w:val="002E0785"/>
    <w:rsid w:val="002E3211"/>
    <w:rsid w:val="0032547A"/>
    <w:rsid w:val="00326DBF"/>
    <w:rsid w:val="00327E11"/>
    <w:rsid w:val="00345FAB"/>
    <w:rsid w:val="003637C9"/>
    <w:rsid w:val="003819B9"/>
    <w:rsid w:val="00385E83"/>
    <w:rsid w:val="003B7552"/>
    <w:rsid w:val="003D1C70"/>
    <w:rsid w:val="003D420C"/>
    <w:rsid w:val="003E1FFD"/>
    <w:rsid w:val="003F1E0F"/>
    <w:rsid w:val="003F5A80"/>
    <w:rsid w:val="004009B7"/>
    <w:rsid w:val="00434138"/>
    <w:rsid w:val="00455D0C"/>
    <w:rsid w:val="00456542"/>
    <w:rsid w:val="00475028"/>
    <w:rsid w:val="00475C88"/>
    <w:rsid w:val="00477017"/>
    <w:rsid w:val="004821A9"/>
    <w:rsid w:val="00482D48"/>
    <w:rsid w:val="0048591D"/>
    <w:rsid w:val="00493AE4"/>
    <w:rsid w:val="00494A55"/>
    <w:rsid w:val="004A1155"/>
    <w:rsid w:val="004C15A7"/>
    <w:rsid w:val="004D2362"/>
    <w:rsid w:val="004E521C"/>
    <w:rsid w:val="00505904"/>
    <w:rsid w:val="005113FF"/>
    <w:rsid w:val="00524478"/>
    <w:rsid w:val="0053498B"/>
    <w:rsid w:val="00535249"/>
    <w:rsid w:val="005623F1"/>
    <w:rsid w:val="00574F65"/>
    <w:rsid w:val="005777E0"/>
    <w:rsid w:val="005B4D53"/>
    <w:rsid w:val="005B572C"/>
    <w:rsid w:val="005C089A"/>
    <w:rsid w:val="006021C6"/>
    <w:rsid w:val="00611F0B"/>
    <w:rsid w:val="0062418C"/>
    <w:rsid w:val="006271A7"/>
    <w:rsid w:val="006370D9"/>
    <w:rsid w:val="00657B29"/>
    <w:rsid w:val="00676C23"/>
    <w:rsid w:val="006A086D"/>
    <w:rsid w:val="006C22B0"/>
    <w:rsid w:val="006D5B12"/>
    <w:rsid w:val="006E3F33"/>
    <w:rsid w:val="006F1405"/>
    <w:rsid w:val="007207D3"/>
    <w:rsid w:val="0074173C"/>
    <w:rsid w:val="007530E8"/>
    <w:rsid w:val="00766468"/>
    <w:rsid w:val="00777EC3"/>
    <w:rsid w:val="00787BE1"/>
    <w:rsid w:val="00790367"/>
    <w:rsid w:val="00790CDD"/>
    <w:rsid w:val="00796D47"/>
    <w:rsid w:val="007C1ED9"/>
    <w:rsid w:val="007D147A"/>
    <w:rsid w:val="007F10EE"/>
    <w:rsid w:val="007F466E"/>
    <w:rsid w:val="00806B28"/>
    <w:rsid w:val="00813FFA"/>
    <w:rsid w:val="00823336"/>
    <w:rsid w:val="00826D99"/>
    <w:rsid w:val="00845DA8"/>
    <w:rsid w:val="0085579E"/>
    <w:rsid w:val="00864501"/>
    <w:rsid w:val="008821D3"/>
    <w:rsid w:val="008B35E7"/>
    <w:rsid w:val="008B71CD"/>
    <w:rsid w:val="008C5DCB"/>
    <w:rsid w:val="008D5D8A"/>
    <w:rsid w:val="008E32F6"/>
    <w:rsid w:val="008F7310"/>
    <w:rsid w:val="00900D97"/>
    <w:rsid w:val="00911A09"/>
    <w:rsid w:val="00914127"/>
    <w:rsid w:val="0091448F"/>
    <w:rsid w:val="00946A94"/>
    <w:rsid w:val="00951A2D"/>
    <w:rsid w:val="0095258D"/>
    <w:rsid w:val="009678E7"/>
    <w:rsid w:val="009713A5"/>
    <w:rsid w:val="0097169A"/>
    <w:rsid w:val="009729C3"/>
    <w:rsid w:val="00985475"/>
    <w:rsid w:val="009B274E"/>
    <w:rsid w:val="009B3E35"/>
    <w:rsid w:val="009C24C0"/>
    <w:rsid w:val="009C655A"/>
    <w:rsid w:val="009C7A63"/>
    <w:rsid w:val="009E51D3"/>
    <w:rsid w:val="009F731C"/>
    <w:rsid w:val="00A17929"/>
    <w:rsid w:val="00A5626C"/>
    <w:rsid w:val="00A6109F"/>
    <w:rsid w:val="00A72CB1"/>
    <w:rsid w:val="00A76FBA"/>
    <w:rsid w:val="00A77213"/>
    <w:rsid w:val="00A776C2"/>
    <w:rsid w:val="00A82353"/>
    <w:rsid w:val="00A84E02"/>
    <w:rsid w:val="00AB3AAA"/>
    <w:rsid w:val="00AD3453"/>
    <w:rsid w:val="00AE5D0C"/>
    <w:rsid w:val="00B00B1F"/>
    <w:rsid w:val="00B13A5C"/>
    <w:rsid w:val="00B14A30"/>
    <w:rsid w:val="00B568C3"/>
    <w:rsid w:val="00B6093A"/>
    <w:rsid w:val="00B67CC6"/>
    <w:rsid w:val="00B70F9D"/>
    <w:rsid w:val="00B76D83"/>
    <w:rsid w:val="00B85575"/>
    <w:rsid w:val="00B907FC"/>
    <w:rsid w:val="00B96F90"/>
    <w:rsid w:val="00BA5A7C"/>
    <w:rsid w:val="00BC2865"/>
    <w:rsid w:val="00BC75A2"/>
    <w:rsid w:val="00BC7D68"/>
    <w:rsid w:val="00BE2E9A"/>
    <w:rsid w:val="00BF7BCF"/>
    <w:rsid w:val="00C03924"/>
    <w:rsid w:val="00C03AA4"/>
    <w:rsid w:val="00C0587B"/>
    <w:rsid w:val="00C21C0A"/>
    <w:rsid w:val="00C2702F"/>
    <w:rsid w:val="00C275F9"/>
    <w:rsid w:val="00C441AF"/>
    <w:rsid w:val="00C6121A"/>
    <w:rsid w:val="00C768BE"/>
    <w:rsid w:val="00C93164"/>
    <w:rsid w:val="00CA4880"/>
    <w:rsid w:val="00CB1F86"/>
    <w:rsid w:val="00CC5816"/>
    <w:rsid w:val="00CE2DC6"/>
    <w:rsid w:val="00CF26B8"/>
    <w:rsid w:val="00CF2765"/>
    <w:rsid w:val="00D0195A"/>
    <w:rsid w:val="00D023AF"/>
    <w:rsid w:val="00D14E52"/>
    <w:rsid w:val="00D278E8"/>
    <w:rsid w:val="00D3273C"/>
    <w:rsid w:val="00D343BF"/>
    <w:rsid w:val="00D448D8"/>
    <w:rsid w:val="00D71318"/>
    <w:rsid w:val="00D74AA6"/>
    <w:rsid w:val="00D81C9C"/>
    <w:rsid w:val="00D870E6"/>
    <w:rsid w:val="00D87C0D"/>
    <w:rsid w:val="00D9461E"/>
    <w:rsid w:val="00D97966"/>
    <w:rsid w:val="00DA6844"/>
    <w:rsid w:val="00DC3CC6"/>
    <w:rsid w:val="00DC6BCD"/>
    <w:rsid w:val="00DC6FEC"/>
    <w:rsid w:val="00DD668B"/>
    <w:rsid w:val="00DE6A2C"/>
    <w:rsid w:val="00E13C56"/>
    <w:rsid w:val="00E156BD"/>
    <w:rsid w:val="00E256DB"/>
    <w:rsid w:val="00E34F96"/>
    <w:rsid w:val="00E434D0"/>
    <w:rsid w:val="00E47AEC"/>
    <w:rsid w:val="00E47EAB"/>
    <w:rsid w:val="00E57BB3"/>
    <w:rsid w:val="00E57EAF"/>
    <w:rsid w:val="00E61AB5"/>
    <w:rsid w:val="00E656AD"/>
    <w:rsid w:val="00E8180C"/>
    <w:rsid w:val="00E934ED"/>
    <w:rsid w:val="00E97CFC"/>
    <w:rsid w:val="00ED22DC"/>
    <w:rsid w:val="00ED6CE8"/>
    <w:rsid w:val="00EF0E61"/>
    <w:rsid w:val="00EF1814"/>
    <w:rsid w:val="00F17459"/>
    <w:rsid w:val="00F259BF"/>
    <w:rsid w:val="00F403F9"/>
    <w:rsid w:val="00F65EB8"/>
    <w:rsid w:val="00F7010C"/>
    <w:rsid w:val="00F80772"/>
    <w:rsid w:val="00F817BB"/>
    <w:rsid w:val="00F92F3D"/>
    <w:rsid w:val="00F953A2"/>
    <w:rsid w:val="00FA0511"/>
    <w:rsid w:val="00FC6B96"/>
    <w:rsid w:val="00FC7671"/>
    <w:rsid w:val="00FD361A"/>
    <w:rsid w:val="00FE2B0E"/>
    <w:rsid w:val="00FE5E92"/>
    <w:rsid w:val="033768CB"/>
    <w:rsid w:val="0351545F"/>
    <w:rsid w:val="04EA6337"/>
    <w:rsid w:val="06223BB5"/>
    <w:rsid w:val="09103C91"/>
    <w:rsid w:val="0F3A76D1"/>
    <w:rsid w:val="10480C72"/>
    <w:rsid w:val="10813215"/>
    <w:rsid w:val="115D2EF3"/>
    <w:rsid w:val="13C06299"/>
    <w:rsid w:val="16E444C3"/>
    <w:rsid w:val="1B83053B"/>
    <w:rsid w:val="1D4C05E1"/>
    <w:rsid w:val="219B29F4"/>
    <w:rsid w:val="21A07D7D"/>
    <w:rsid w:val="23D65283"/>
    <w:rsid w:val="260123CA"/>
    <w:rsid w:val="2636473B"/>
    <w:rsid w:val="26A07CBF"/>
    <w:rsid w:val="293D5862"/>
    <w:rsid w:val="2C4A5E3F"/>
    <w:rsid w:val="30A343F5"/>
    <w:rsid w:val="30CC4AEB"/>
    <w:rsid w:val="319D51AF"/>
    <w:rsid w:val="32CB5BDC"/>
    <w:rsid w:val="359E6F20"/>
    <w:rsid w:val="39783607"/>
    <w:rsid w:val="399C027C"/>
    <w:rsid w:val="3AAB0159"/>
    <w:rsid w:val="3AB12509"/>
    <w:rsid w:val="3B1540F0"/>
    <w:rsid w:val="3C806A58"/>
    <w:rsid w:val="3EF47D3C"/>
    <w:rsid w:val="44CE0A22"/>
    <w:rsid w:val="46A47736"/>
    <w:rsid w:val="4846108E"/>
    <w:rsid w:val="49E96A20"/>
    <w:rsid w:val="4A466745"/>
    <w:rsid w:val="4BC23F43"/>
    <w:rsid w:val="4E45166F"/>
    <w:rsid w:val="53E92E84"/>
    <w:rsid w:val="56A62E37"/>
    <w:rsid w:val="588E2FB7"/>
    <w:rsid w:val="59ED03A7"/>
    <w:rsid w:val="5B13574C"/>
    <w:rsid w:val="5B5005FE"/>
    <w:rsid w:val="5DA564C1"/>
    <w:rsid w:val="627144D9"/>
    <w:rsid w:val="62BA5D1D"/>
    <w:rsid w:val="66183036"/>
    <w:rsid w:val="6BFC6D52"/>
    <w:rsid w:val="774B3EBD"/>
    <w:rsid w:val="77C0464C"/>
    <w:rsid w:val="796B6989"/>
    <w:rsid w:val="79B52F40"/>
    <w:rsid w:val="7AA02DA6"/>
    <w:rsid w:val="7E1A37F3"/>
    <w:rsid w:val="7E40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BC73B"/>
  <w15:docId w15:val="{388B9260-5472-475E-8395-A5BF0601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lin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spacing w:after="160" w:line="256" w:lineRule="auto"/>
      <w:jc w:val="left"/>
    </w:pPr>
    <w:rPr>
      <w:rFonts w:ascii="等线" w:eastAsia="等线" w:hAnsi="等线" w:cs="Times New Roman" w:hint="eastAsia"/>
      <w:szCs w:val="22"/>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qFormat/>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4">
    <w:name w:val="批注文字 字符"/>
    <w:basedOn w:val="a0"/>
    <w:link w:val="a3"/>
    <w:qFormat/>
    <w:rPr>
      <w:rFonts w:ascii="等线" w:eastAsia="等线" w:hAnsi="等线" w:cs="Times New Roman" w:hint="eastAsia"/>
      <w:kern w:val="2"/>
      <w:sz w:val="21"/>
      <w:szCs w:val="22"/>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customStyle="1" w:styleId="Revision1">
    <w:name w:val="Revision1"/>
    <w:hidden/>
    <w:uiPriority w:val="99"/>
    <w:semiHidden/>
    <w:qFormat/>
    <w:rPr>
      <w:rFonts w:asciiTheme="minorHAnsi" w:eastAsiaTheme="minorEastAsia" w:hAnsiTheme="minorHAnsi" w:cstheme="minorBidi"/>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68B2CF-B6B9-4D63-8B6A-BF5EB580F6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zheng congmin</cp:lastModifiedBy>
  <cp:revision>8</cp:revision>
  <dcterms:created xsi:type="dcterms:W3CDTF">2021-08-15T15:24:00Z</dcterms:created>
  <dcterms:modified xsi:type="dcterms:W3CDTF">2021-08-16T05:36:00Z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32FB1DBAB4BD409B9A5ABE826716F93C</vt:lpwstr>
  </property>
</Properties>
</file>