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387" w:rsidRPr="00863D1B" w:rsidRDefault="00527387" w:rsidP="00527387">
      <w:pPr>
        <w:pStyle w:val="ListParagraph"/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63D1B">
        <w:rPr>
          <w:rFonts w:ascii="Times New Roman" w:hAnsi="Times New Roman" w:cs="Times New Roman"/>
          <w:b/>
          <w:sz w:val="24"/>
          <w:szCs w:val="24"/>
        </w:rPr>
        <w:t>Table S.3:</w:t>
      </w:r>
      <w:r w:rsidRPr="00863D1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63D1B">
        <w:rPr>
          <w:rFonts w:ascii="Times New Roman" w:hAnsi="Times New Roman" w:cs="Times New Roman"/>
          <w:sz w:val="24"/>
          <w:szCs w:val="24"/>
        </w:rPr>
        <w:t>The total yield of DNA per sample as determined by the Qubit v3 fluorometer.</w:t>
      </w:r>
    </w:p>
    <w:tbl>
      <w:tblPr>
        <w:tblStyle w:val="PlainTable2"/>
        <w:tblpPr w:leftFromText="180" w:rightFromText="180" w:vertAnchor="text" w:horzAnchor="margin" w:tblpXSpec="center" w:tblpY="4"/>
        <w:tblW w:w="6237" w:type="dxa"/>
        <w:tblLayout w:type="fixed"/>
        <w:tblLook w:val="04A0" w:firstRow="1" w:lastRow="0" w:firstColumn="1" w:lastColumn="0" w:noHBand="0" w:noVBand="1"/>
      </w:tblPr>
      <w:tblGrid>
        <w:gridCol w:w="2127"/>
        <w:gridCol w:w="1842"/>
        <w:gridCol w:w="2268"/>
      </w:tblGrid>
      <w:tr w:rsidR="00527387" w:rsidRPr="00863D1B" w:rsidTr="005273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Sample ID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Total yield (ng)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Sequencing run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O/UKG-CC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1296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1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O/UKG-OS-1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761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2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O/UKG-OS-2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O/UKG-OS-3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autoSpaceDE w:val="0"/>
              <w:autoSpaceDN w:val="0"/>
              <w:adjustRightInd w:val="0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O/UKG-OS-4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O/UKG-EPI-1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1281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2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O/UKG-EPI-2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613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A/TAI-CC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1204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1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A/TAI-OS-1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A/TAI-OS-2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2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A/TAI-OS-3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977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A/TAI-OS-4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824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A/TAI-EPI-1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1151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A/TAI-EPI-2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1125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2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ASIA1/IRN-CC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1204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1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ASIA1/IRN-OS-1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ASIA1/IRN-OS-2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2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ASIA1/IRN-OS-3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629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ASIA1/IRN-OS-4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442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7387" w:rsidRPr="00863D1B" w:rsidTr="0052738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:rsidR="00527387" w:rsidRPr="00863D1B" w:rsidRDefault="00527387" w:rsidP="000F1553">
            <w:pPr>
              <w:spacing w:line="48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b w:val="0"/>
                <w:sz w:val="24"/>
                <w:szCs w:val="24"/>
              </w:rPr>
              <w:t>ASIA1/IRN-EPI-1</w:t>
            </w:r>
          </w:p>
        </w:tc>
        <w:tc>
          <w:tcPr>
            <w:tcW w:w="1842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1138</w:t>
            </w:r>
          </w:p>
        </w:tc>
        <w:tc>
          <w:tcPr>
            <w:tcW w:w="2268" w:type="dxa"/>
          </w:tcPr>
          <w:p w:rsidR="00527387" w:rsidRPr="00863D1B" w:rsidRDefault="00527387" w:rsidP="000F155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3D1B">
              <w:rPr>
                <w:rFonts w:ascii="Times New Roman" w:hAnsi="Times New Roman" w:cs="Times New Roman"/>
                <w:sz w:val="24"/>
                <w:szCs w:val="24"/>
              </w:rPr>
              <w:t>Run 2</w:t>
            </w:r>
          </w:p>
        </w:tc>
      </w:tr>
    </w:tbl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  <w:bookmarkStart w:id="0" w:name="_GoBack"/>
      <w:bookmarkEnd w:id="0"/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527387" w:rsidRDefault="00527387" w:rsidP="00527387">
      <w:pPr>
        <w:jc w:val="both"/>
        <w:rPr>
          <w:rFonts w:ascii="Arial" w:hAnsi="Arial" w:cs="Arial"/>
        </w:rPr>
      </w:pPr>
    </w:p>
    <w:p w:rsidR="004C2773" w:rsidRDefault="00527387"/>
    <w:sectPr w:rsidR="004C2773" w:rsidSect="005273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387"/>
    <w:rsid w:val="004E0FF8"/>
    <w:rsid w:val="00527387"/>
    <w:rsid w:val="00582586"/>
    <w:rsid w:val="00D53C0C"/>
    <w:rsid w:val="00DB1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86789E-E775-48B1-AEAF-DEB2882F3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73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7387"/>
    <w:pPr>
      <w:spacing w:after="200" w:line="276" w:lineRule="auto"/>
      <w:ind w:left="720"/>
      <w:contextualSpacing/>
    </w:pPr>
  </w:style>
  <w:style w:type="table" w:styleId="PlainTable2">
    <w:name w:val="Plain Table 2"/>
    <w:basedOn w:val="TableNormal"/>
    <w:uiPriority w:val="42"/>
    <w:rsid w:val="0052738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5273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5C35E-287E-4D3A-85E3-D598F2C0C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Brown</dc:creator>
  <cp:keywords/>
  <dc:description/>
  <cp:lastModifiedBy>Emma Brown</cp:lastModifiedBy>
  <cp:revision>1</cp:revision>
  <dcterms:created xsi:type="dcterms:W3CDTF">2021-01-11T17:06:00Z</dcterms:created>
  <dcterms:modified xsi:type="dcterms:W3CDTF">2021-01-11T17:10:00Z</dcterms:modified>
</cp:coreProperties>
</file>