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FFF38" w14:textId="65C97683" w:rsidR="002F4A23" w:rsidRPr="001717E8" w:rsidRDefault="001717E8" w:rsidP="001717E8">
      <w:pPr>
        <w:rPr>
          <w:rFonts w:ascii="Arial" w:hAnsi="Arial" w:cs="Arial"/>
        </w:rPr>
      </w:pPr>
      <w:r w:rsidRPr="001717E8">
        <w:rPr>
          <w:rFonts w:ascii="Arial" w:hAnsi="Arial" w:cs="Arial"/>
        </w:rPr>
        <w:t>Table 2.</w:t>
      </w:r>
      <w:r w:rsidRPr="001717E8">
        <w:rPr>
          <w:rFonts w:ascii="Arial" w:hAnsi="Arial" w:cs="Arial"/>
        </w:rPr>
        <w:t xml:space="preserve"> </w:t>
      </w:r>
      <w:r w:rsidRPr="001717E8">
        <w:rPr>
          <w:rFonts w:ascii="Arial" w:hAnsi="Arial" w:cs="Arial"/>
        </w:rPr>
        <w:t>Top ten circRNAs that show differential expression in</w:t>
      </w:r>
      <w:r w:rsidRPr="001717E8">
        <w:rPr>
          <w:rFonts w:ascii="Arial" w:hAnsi="Arial" w:cs="Arial"/>
        </w:rPr>
        <w:t xml:space="preserve"> </w:t>
      </w:r>
      <w:r w:rsidRPr="001717E8">
        <w:rPr>
          <w:rFonts w:ascii="Arial" w:hAnsi="Arial" w:cs="Arial"/>
        </w:rPr>
        <w:t>LC</w:t>
      </w:r>
      <w:r w:rsidRPr="001717E8">
        <w:rPr>
          <w:rFonts w:ascii="Arial" w:hAnsi="Arial" w:cs="Arial"/>
        </w:rPr>
        <w:t xml:space="preserve"> </w:t>
      </w:r>
      <w:r w:rsidRPr="001717E8">
        <w:rPr>
          <w:rFonts w:ascii="Arial" w:hAnsi="Arial" w:cs="Arial"/>
        </w:rPr>
        <w:t>compared with paired normal tissues in patients.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1"/>
        <w:gridCol w:w="1950"/>
        <w:gridCol w:w="1957"/>
        <w:gridCol w:w="1978"/>
      </w:tblGrid>
      <w:tr w:rsidR="001717E8" w:rsidRPr="001717E8" w14:paraId="6FE7F5B5" w14:textId="77777777" w:rsidTr="001717E8">
        <w:tc>
          <w:tcPr>
            <w:tcW w:w="2074" w:type="dxa"/>
          </w:tcPr>
          <w:p w14:paraId="5263BB8E" w14:textId="5A3325B4" w:rsidR="001717E8" w:rsidRPr="001717E8" w:rsidRDefault="001717E8" w:rsidP="001717E8">
            <w:pPr>
              <w:rPr>
                <w:rFonts w:ascii="Arial" w:hAnsi="Arial" w:cs="Arial"/>
              </w:rPr>
            </w:pPr>
            <w:r w:rsidRPr="001717E8">
              <w:rPr>
                <w:rFonts w:ascii="Arial" w:hAnsi="Arial" w:cs="Arial"/>
              </w:rPr>
              <w:t xml:space="preserve">circRNAs </w:t>
            </w:r>
          </w:p>
        </w:tc>
        <w:tc>
          <w:tcPr>
            <w:tcW w:w="2074" w:type="dxa"/>
          </w:tcPr>
          <w:p w14:paraId="571F0A81" w14:textId="6049B0CE" w:rsidR="001717E8" w:rsidRPr="001717E8" w:rsidRDefault="001717E8" w:rsidP="001717E8">
            <w:pPr>
              <w:rPr>
                <w:rFonts w:ascii="Arial" w:hAnsi="Arial" w:cs="Arial"/>
              </w:rPr>
            </w:pPr>
            <w:r w:rsidRPr="001717E8">
              <w:rPr>
                <w:rFonts w:ascii="Arial" w:hAnsi="Arial" w:cs="Arial"/>
              </w:rPr>
              <w:t>Fold-change</w:t>
            </w:r>
          </w:p>
        </w:tc>
        <w:tc>
          <w:tcPr>
            <w:tcW w:w="2074" w:type="dxa"/>
          </w:tcPr>
          <w:p w14:paraId="5CE2E17C" w14:textId="20E3F2E2" w:rsidR="001717E8" w:rsidRPr="001717E8" w:rsidRDefault="001717E8" w:rsidP="001717E8">
            <w:pPr>
              <w:rPr>
                <w:rFonts w:ascii="Arial" w:hAnsi="Arial" w:cs="Arial"/>
              </w:rPr>
            </w:pPr>
            <w:r w:rsidRPr="001717E8">
              <w:rPr>
                <w:rFonts w:ascii="Arial" w:hAnsi="Arial" w:cs="Arial"/>
              </w:rPr>
              <w:t>P-value</w:t>
            </w:r>
          </w:p>
        </w:tc>
        <w:tc>
          <w:tcPr>
            <w:tcW w:w="2074" w:type="dxa"/>
          </w:tcPr>
          <w:p w14:paraId="06F13E19" w14:textId="773A5490" w:rsidR="001717E8" w:rsidRPr="001717E8" w:rsidRDefault="001717E8" w:rsidP="001717E8">
            <w:pPr>
              <w:rPr>
                <w:rFonts w:ascii="Arial" w:hAnsi="Arial" w:cs="Arial"/>
              </w:rPr>
            </w:pPr>
            <w:r w:rsidRPr="001717E8">
              <w:rPr>
                <w:rFonts w:ascii="Arial" w:hAnsi="Arial" w:cs="Arial"/>
              </w:rPr>
              <w:t>Host gene</w:t>
            </w:r>
          </w:p>
        </w:tc>
      </w:tr>
      <w:tr w:rsidR="001717E8" w:rsidRPr="001717E8" w14:paraId="52AA26F2" w14:textId="77777777" w:rsidTr="001717E8">
        <w:tc>
          <w:tcPr>
            <w:tcW w:w="2074" w:type="dxa"/>
          </w:tcPr>
          <w:p w14:paraId="30CA1C89" w14:textId="3C6C3274" w:rsidR="001717E8" w:rsidRPr="001717E8" w:rsidRDefault="001717E8" w:rsidP="001717E8">
            <w:pPr>
              <w:rPr>
                <w:rFonts w:ascii="Arial" w:hAnsi="Arial" w:cs="Arial"/>
              </w:rPr>
            </w:pPr>
            <w:r w:rsidRPr="001717E8">
              <w:rPr>
                <w:rFonts w:ascii="Arial" w:hAnsi="Arial" w:cs="Arial"/>
              </w:rPr>
              <w:t>Has_circRNA_0009143</w:t>
            </w:r>
          </w:p>
        </w:tc>
        <w:tc>
          <w:tcPr>
            <w:tcW w:w="2074" w:type="dxa"/>
          </w:tcPr>
          <w:p w14:paraId="54B5904E" w14:textId="2D1015DA" w:rsidR="001717E8" w:rsidRPr="001717E8" w:rsidRDefault="001717E8" w:rsidP="001717E8">
            <w:pPr>
              <w:rPr>
                <w:rFonts w:ascii="Arial" w:hAnsi="Arial" w:cs="Arial"/>
              </w:rPr>
            </w:pPr>
            <w:r w:rsidRPr="001717E8">
              <w:rPr>
                <w:rFonts w:ascii="Arial" w:hAnsi="Arial" w:cs="Arial"/>
              </w:rPr>
              <w:t xml:space="preserve">11.1 </w:t>
            </w:r>
          </w:p>
        </w:tc>
        <w:tc>
          <w:tcPr>
            <w:tcW w:w="2074" w:type="dxa"/>
          </w:tcPr>
          <w:p w14:paraId="546DE6B0" w14:textId="5D231267" w:rsidR="001717E8" w:rsidRPr="001717E8" w:rsidRDefault="001717E8" w:rsidP="001717E8">
            <w:pPr>
              <w:rPr>
                <w:rFonts w:ascii="Arial" w:hAnsi="Arial" w:cs="Arial"/>
              </w:rPr>
            </w:pPr>
            <w:r w:rsidRPr="001717E8">
              <w:rPr>
                <w:rFonts w:ascii="Arial" w:hAnsi="Arial" w:cs="Arial"/>
              </w:rPr>
              <w:t>0.02112</w:t>
            </w:r>
          </w:p>
        </w:tc>
        <w:tc>
          <w:tcPr>
            <w:tcW w:w="2074" w:type="dxa"/>
          </w:tcPr>
          <w:p w14:paraId="1737CC6D" w14:textId="77DC0327" w:rsidR="001717E8" w:rsidRPr="001717E8" w:rsidRDefault="001717E8" w:rsidP="001717E8">
            <w:pPr>
              <w:rPr>
                <w:rFonts w:ascii="Arial" w:hAnsi="Arial" w:cs="Arial"/>
              </w:rPr>
            </w:pPr>
            <w:r w:rsidRPr="001717E8">
              <w:rPr>
                <w:rFonts w:ascii="Arial" w:hAnsi="Arial" w:cs="Arial"/>
              </w:rPr>
              <w:t>PVT1</w:t>
            </w:r>
          </w:p>
        </w:tc>
      </w:tr>
      <w:tr w:rsidR="001717E8" w:rsidRPr="001717E8" w14:paraId="7000C441" w14:textId="77777777" w:rsidTr="001717E8">
        <w:tc>
          <w:tcPr>
            <w:tcW w:w="2074" w:type="dxa"/>
          </w:tcPr>
          <w:p w14:paraId="64A4F857" w14:textId="0F99B935" w:rsidR="001717E8" w:rsidRPr="001717E8" w:rsidRDefault="001717E8" w:rsidP="001717E8">
            <w:pPr>
              <w:rPr>
                <w:rFonts w:ascii="Arial" w:hAnsi="Arial" w:cs="Arial"/>
              </w:rPr>
            </w:pPr>
            <w:r w:rsidRPr="001717E8">
              <w:rPr>
                <w:rFonts w:ascii="Arial" w:hAnsi="Arial" w:cs="Arial"/>
              </w:rPr>
              <w:t>Has_circRNA_0000008</w:t>
            </w:r>
          </w:p>
        </w:tc>
        <w:tc>
          <w:tcPr>
            <w:tcW w:w="2074" w:type="dxa"/>
          </w:tcPr>
          <w:p w14:paraId="27D8070F" w14:textId="0B9BA050" w:rsidR="001717E8" w:rsidRPr="001717E8" w:rsidRDefault="001717E8" w:rsidP="001717E8">
            <w:pPr>
              <w:rPr>
                <w:rFonts w:ascii="Arial" w:hAnsi="Arial" w:cs="Arial"/>
              </w:rPr>
            </w:pPr>
            <w:r w:rsidRPr="001717E8">
              <w:rPr>
                <w:rFonts w:ascii="Arial" w:hAnsi="Arial" w:cs="Arial"/>
              </w:rPr>
              <w:t xml:space="preserve">9.2 </w:t>
            </w:r>
          </w:p>
        </w:tc>
        <w:tc>
          <w:tcPr>
            <w:tcW w:w="2074" w:type="dxa"/>
          </w:tcPr>
          <w:p w14:paraId="2593A20B" w14:textId="6C61C42C" w:rsidR="001717E8" w:rsidRPr="001717E8" w:rsidRDefault="001717E8" w:rsidP="001717E8">
            <w:pPr>
              <w:rPr>
                <w:rFonts w:ascii="Arial" w:hAnsi="Arial" w:cs="Arial"/>
              </w:rPr>
            </w:pPr>
            <w:r w:rsidRPr="001717E8">
              <w:rPr>
                <w:rFonts w:ascii="Arial" w:hAnsi="Arial" w:cs="Arial"/>
              </w:rPr>
              <w:t>0.03432</w:t>
            </w:r>
          </w:p>
        </w:tc>
        <w:tc>
          <w:tcPr>
            <w:tcW w:w="2074" w:type="dxa"/>
          </w:tcPr>
          <w:p w14:paraId="2BBC4070" w14:textId="6004AB32" w:rsidR="001717E8" w:rsidRPr="001717E8" w:rsidRDefault="001717E8" w:rsidP="001717E8">
            <w:pPr>
              <w:rPr>
                <w:rFonts w:ascii="Arial" w:hAnsi="Arial" w:cs="Arial"/>
              </w:rPr>
            </w:pPr>
            <w:r w:rsidRPr="001717E8">
              <w:rPr>
                <w:rFonts w:ascii="Arial" w:hAnsi="Arial" w:cs="Arial"/>
              </w:rPr>
              <w:t>GNB1</w:t>
            </w:r>
          </w:p>
        </w:tc>
      </w:tr>
      <w:tr w:rsidR="001717E8" w:rsidRPr="001717E8" w14:paraId="3881DA30" w14:textId="77777777" w:rsidTr="001717E8">
        <w:tc>
          <w:tcPr>
            <w:tcW w:w="2074" w:type="dxa"/>
          </w:tcPr>
          <w:p w14:paraId="6875DAF6" w14:textId="4686E9C3" w:rsidR="001717E8" w:rsidRPr="001717E8" w:rsidRDefault="001717E8" w:rsidP="001717E8">
            <w:pPr>
              <w:rPr>
                <w:rFonts w:ascii="Arial" w:hAnsi="Arial" w:cs="Arial"/>
              </w:rPr>
            </w:pPr>
            <w:r w:rsidRPr="001717E8">
              <w:rPr>
                <w:rFonts w:ascii="Arial" w:hAnsi="Arial" w:cs="Arial"/>
              </w:rPr>
              <w:t>Has_circRNA_0001412</w:t>
            </w:r>
          </w:p>
        </w:tc>
        <w:tc>
          <w:tcPr>
            <w:tcW w:w="2074" w:type="dxa"/>
          </w:tcPr>
          <w:p w14:paraId="0C5DF832" w14:textId="03A6518B" w:rsidR="001717E8" w:rsidRPr="001717E8" w:rsidRDefault="001717E8" w:rsidP="001717E8">
            <w:pPr>
              <w:rPr>
                <w:rFonts w:ascii="Arial" w:hAnsi="Arial" w:cs="Arial"/>
              </w:rPr>
            </w:pPr>
            <w:r w:rsidRPr="001717E8">
              <w:rPr>
                <w:rFonts w:ascii="Arial" w:hAnsi="Arial" w:cs="Arial"/>
              </w:rPr>
              <w:t xml:space="preserve">8.72 </w:t>
            </w:r>
          </w:p>
        </w:tc>
        <w:tc>
          <w:tcPr>
            <w:tcW w:w="2074" w:type="dxa"/>
          </w:tcPr>
          <w:p w14:paraId="0C074E10" w14:textId="1E92F63F" w:rsidR="001717E8" w:rsidRPr="001717E8" w:rsidRDefault="001717E8" w:rsidP="001717E8">
            <w:pPr>
              <w:rPr>
                <w:rFonts w:ascii="Arial" w:hAnsi="Arial" w:cs="Arial"/>
              </w:rPr>
            </w:pPr>
            <w:r w:rsidRPr="001717E8">
              <w:rPr>
                <w:rFonts w:ascii="Arial" w:hAnsi="Arial" w:cs="Arial"/>
              </w:rPr>
              <w:t>0.04728</w:t>
            </w:r>
          </w:p>
        </w:tc>
        <w:tc>
          <w:tcPr>
            <w:tcW w:w="2074" w:type="dxa"/>
          </w:tcPr>
          <w:p w14:paraId="0F4A829F" w14:textId="7537C32E" w:rsidR="001717E8" w:rsidRPr="001717E8" w:rsidRDefault="001717E8" w:rsidP="001717E8">
            <w:pPr>
              <w:rPr>
                <w:rFonts w:ascii="Arial" w:hAnsi="Arial" w:cs="Arial"/>
              </w:rPr>
            </w:pPr>
            <w:r w:rsidRPr="001717E8">
              <w:rPr>
                <w:rFonts w:ascii="Arial" w:hAnsi="Arial" w:cs="Arial"/>
              </w:rPr>
              <w:t>FIP1L1</w:t>
            </w:r>
          </w:p>
        </w:tc>
      </w:tr>
      <w:tr w:rsidR="001717E8" w:rsidRPr="001717E8" w14:paraId="78DFAE52" w14:textId="77777777" w:rsidTr="001717E8">
        <w:tc>
          <w:tcPr>
            <w:tcW w:w="2074" w:type="dxa"/>
          </w:tcPr>
          <w:p w14:paraId="689C47C4" w14:textId="06E578B8" w:rsidR="001717E8" w:rsidRPr="001717E8" w:rsidRDefault="001717E8" w:rsidP="001717E8">
            <w:pPr>
              <w:rPr>
                <w:rFonts w:ascii="Arial" w:hAnsi="Arial" w:cs="Arial"/>
              </w:rPr>
            </w:pPr>
            <w:r w:rsidRPr="001717E8">
              <w:rPr>
                <w:rFonts w:ascii="Arial" w:hAnsi="Arial" w:cs="Arial"/>
              </w:rPr>
              <w:t>Has_circRNA_0001496</w:t>
            </w:r>
          </w:p>
        </w:tc>
        <w:tc>
          <w:tcPr>
            <w:tcW w:w="2074" w:type="dxa"/>
          </w:tcPr>
          <w:p w14:paraId="4E7A0C5C" w14:textId="36538BE4" w:rsidR="001717E8" w:rsidRPr="001717E8" w:rsidRDefault="001717E8" w:rsidP="001717E8">
            <w:pPr>
              <w:rPr>
                <w:rFonts w:ascii="Arial" w:hAnsi="Arial" w:cs="Arial"/>
              </w:rPr>
            </w:pPr>
            <w:r w:rsidRPr="001717E8">
              <w:rPr>
                <w:rFonts w:ascii="Arial" w:hAnsi="Arial" w:cs="Arial"/>
              </w:rPr>
              <w:t xml:space="preserve">7.53 </w:t>
            </w:r>
          </w:p>
        </w:tc>
        <w:tc>
          <w:tcPr>
            <w:tcW w:w="2074" w:type="dxa"/>
          </w:tcPr>
          <w:p w14:paraId="3B38FD50" w14:textId="0ED5ACD1" w:rsidR="001717E8" w:rsidRPr="001717E8" w:rsidRDefault="001717E8" w:rsidP="001717E8">
            <w:pPr>
              <w:rPr>
                <w:rFonts w:ascii="Arial" w:hAnsi="Arial" w:cs="Arial"/>
              </w:rPr>
            </w:pPr>
            <w:r w:rsidRPr="001717E8">
              <w:rPr>
                <w:rFonts w:ascii="Arial" w:hAnsi="Arial" w:cs="Arial"/>
              </w:rPr>
              <w:t>0.01298</w:t>
            </w:r>
          </w:p>
        </w:tc>
        <w:tc>
          <w:tcPr>
            <w:tcW w:w="2074" w:type="dxa"/>
          </w:tcPr>
          <w:p w14:paraId="145AC261" w14:textId="008EC03C" w:rsidR="001717E8" w:rsidRPr="001717E8" w:rsidRDefault="001717E8" w:rsidP="001717E8">
            <w:pPr>
              <w:rPr>
                <w:rFonts w:ascii="Arial" w:hAnsi="Arial" w:cs="Arial"/>
              </w:rPr>
            </w:pPr>
            <w:r w:rsidRPr="001717E8">
              <w:rPr>
                <w:rFonts w:ascii="Arial" w:hAnsi="Arial" w:cs="Arial"/>
              </w:rPr>
              <w:t>CCDC125</w:t>
            </w:r>
          </w:p>
        </w:tc>
      </w:tr>
      <w:tr w:rsidR="001717E8" w:rsidRPr="001717E8" w14:paraId="0FE3DB4F" w14:textId="77777777" w:rsidTr="001717E8">
        <w:tc>
          <w:tcPr>
            <w:tcW w:w="2074" w:type="dxa"/>
          </w:tcPr>
          <w:p w14:paraId="382F6AA3" w14:textId="5B771858" w:rsidR="001717E8" w:rsidRPr="001717E8" w:rsidRDefault="001717E8" w:rsidP="001717E8">
            <w:pPr>
              <w:rPr>
                <w:rFonts w:ascii="Arial" w:hAnsi="Arial" w:cs="Arial"/>
              </w:rPr>
            </w:pPr>
            <w:r w:rsidRPr="001717E8">
              <w:rPr>
                <w:rFonts w:ascii="Arial" w:hAnsi="Arial" w:cs="Arial"/>
              </w:rPr>
              <w:t>Has_ circRNA_ 102049</w:t>
            </w:r>
          </w:p>
        </w:tc>
        <w:tc>
          <w:tcPr>
            <w:tcW w:w="2074" w:type="dxa"/>
          </w:tcPr>
          <w:p w14:paraId="0E1AC9F5" w14:textId="2C1CF692" w:rsidR="001717E8" w:rsidRPr="001717E8" w:rsidRDefault="001717E8" w:rsidP="001717E8">
            <w:pPr>
              <w:rPr>
                <w:rFonts w:ascii="Arial" w:hAnsi="Arial" w:cs="Arial"/>
              </w:rPr>
            </w:pPr>
            <w:r w:rsidRPr="001717E8">
              <w:rPr>
                <w:rFonts w:ascii="Arial" w:hAnsi="Arial" w:cs="Arial"/>
              </w:rPr>
              <w:t xml:space="preserve">5.67 </w:t>
            </w:r>
          </w:p>
        </w:tc>
        <w:tc>
          <w:tcPr>
            <w:tcW w:w="2074" w:type="dxa"/>
          </w:tcPr>
          <w:p w14:paraId="34C26E35" w14:textId="6E2C0B77" w:rsidR="001717E8" w:rsidRPr="001717E8" w:rsidRDefault="001717E8" w:rsidP="001717E8">
            <w:pPr>
              <w:rPr>
                <w:rFonts w:ascii="Arial" w:hAnsi="Arial" w:cs="Arial"/>
              </w:rPr>
            </w:pPr>
            <w:r w:rsidRPr="001717E8">
              <w:rPr>
                <w:rFonts w:ascii="Arial" w:hAnsi="Arial" w:cs="Arial"/>
              </w:rPr>
              <w:t>0.03789</w:t>
            </w:r>
          </w:p>
        </w:tc>
        <w:tc>
          <w:tcPr>
            <w:tcW w:w="2074" w:type="dxa"/>
          </w:tcPr>
          <w:p w14:paraId="220AB58E" w14:textId="604E47F2" w:rsidR="001717E8" w:rsidRPr="001717E8" w:rsidRDefault="001717E8" w:rsidP="001717E8">
            <w:pPr>
              <w:rPr>
                <w:rFonts w:ascii="Arial" w:hAnsi="Arial" w:cs="Arial"/>
              </w:rPr>
            </w:pPr>
            <w:r w:rsidRPr="001717E8">
              <w:rPr>
                <w:rFonts w:ascii="Arial" w:hAnsi="Arial" w:cs="Arial"/>
              </w:rPr>
              <w:t>TADA2A</w:t>
            </w:r>
          </w:p>
        </w:tc>
      </w:tr>
      <w:tr w:rsidR="001717E8" w:rsidRPr="001717E8" w14:paraId="22BFCBCE" w14:textId="77777777" w:rsidTr="001717E8">
        <w:tc>
          <w:tcPr>
            <w:tcW w:w="2074" w:type="dxa"/>
          </w:tcPr>
          <w:p w14:paraId="33612D8E" w14:textId="4F2A3FBD" w:rsidR="001717E8" w:rsidRPr="001717E8" w:rsidRDefault="001717E8" w:rsidP="001717E8">
            <w:pPr>
              <w:jc w:val="center"/>
              <w:rPr>
                <w:rFonts w:ascii="Arial" w:hAnsi="Arial" w:cs="Arial"/>
              </w:rPr>
            </w:pPr>
            <w:r w:rsidRPr="001717E8">
              <w:rPr>
                <w:rFonts w:ascii="Arial" w:hAnsi="Arial" w:cs="Arial"/>
              </w:rPr>
              <w:t>Has_ circRNA_ 104075</w:t>
            </w:r>
          </w:p>
        </w:tc>
        <w:tc>
          <w:tcPr>
            <w:tcW w:w="2074" w:type="dxa"/>
          </w:tcPr>
          <w:p w14:paraId="321D81D8" w14:textId="23FAB10C" w:rsidR="001717E8" w:rsidRPr="001717E8" w:rsidRDefault="001717E8" w:rsidP="001717E8">
            <w:pPr>
              <w:rPr>
                <w:rFonts w:ascii="Arial" w:hAnsi="Arial" w:cs="Arial"/>
              </w:rPr>
            </w:pPr>
            <w:r w:rsidRPr="001717E8">
              <w:rPr>
                <w:rFonts w:ascii="Arial" w:hAnsi="Arial" w:cs="Arial"/>
              </w:rPr>
              <w:t>-</w:t>
            </w:r>
            <w:r w:rsidRPr="001717E8">
              <w:rPr>
                <w:rFonts w:ascii="Arial" w:hAnsi="Arial" w:cs="Arial"/>
              </w:rPr>
              <w:t xml:space="preserve">4.9 </w:t>
            </w:r>
          </w:p>
        </w:tc>
        <w:tc>
          <w:tcPr>
            <w:tcW w:w="2074" w:type="dxa"/>
          </w:tcPr>
          <w:p w14:paraId="310B0C78" w14:textId="72899A8B" w:rsidR="001717E8" w:rsidRPr="001717E8" w:rsidRDefault="001717E8" w:rsidP="001717E8">
            <w:pPr>
              <w:rPr>
                <w:rFonts w:ascii="Arial" w:hAnsi="Arial" w:cs="Arial"/>
              </w:rPr>
            </w:pPr>
            <w:r w:rsidRPr="001717E8">
              <w:rPr>
                <w:rFonts w:ascii="Arial" w:hAnsi="Arial" w:cs="Arial"/>
              </w:rPr>
              <w:t>0.00765</w:t>
            </w:r>
          </w:p>
        </w:tc>
        <w:tc>
          <w:tcPr>
            <w:tcW w:w="2074" w:type="dxa"/>
          </w:tcPr>
          <w:p w14:paraId="0FEA18A3" w14:textId="4A2CF317" w:rsidR="001717E8" w:rsidRPr="001717E8" w:rsidRDefault="001717E8" w:rsidP="001717E8">
            <w:pPr>
              <w:rPr>
                <w:rFonts w:ascii="Arial" w:hAnsi="Arial" w:cs="Arial"/>
              </w:rPr>
            </w:pPr>
            <w:r w:rsidRPr="001717E8">
              <w:rPr>
                <w:rFonts w:ascii="Arial" w:hAnsi="Arial" w:cs="Arial"/>
              </w:rPr>
              <w:t>NUP153</w:t>
            </w:r>
          </w:p>
        </w:tc>
      </w:tr>
      <w:tr w:rsidR="001717E8" w:rsidRPr="001717E8" w14:paraId="00B298F7" w14:textId="77777777" w:rsidTr="001717E8">
        <w:tc>
          <w:tcPr>
            <w:tcW w:w="2074" w:type="dxa"/>
          </w:tcPr>
          <w:p w14:paraId="32FA6638" w14:textId="3959B95D" w:rsidR="001717E8" w:rsidRPr="001717E8" w:rsidRDefault="001717E8" w:rsidP="001717E8">
            <w:pPr>
              <w:rPr>
                <w:rFonts w:ascii="Arial" w:hAnsi="Arial" w:cs="Arial"/>
              </w:rPr>
            </w:pPr>
            <w:r w:rsidRPr="001717E8">
              <w:rPr>
                <w:rFonts w:ascii="Arial" w:hAnsi="Arial" w:cs="Arial"/>
              </w:rPr>
              <w:t>Has_ circRNA_ 102922</w:t>
            </w:r>
          </w:p>
        </w:tc>
        <w:tc>
          <w:tcPr>
            <w:tcW w:w="2074" w:type="dxa"/>
          </w:tcPr>
          <w:p w14:paraId="4B3037A7" w14:textId="71F6DB74" w:rsidR="001717E8" w:rsidRPr="001717E8" w:rsidRDefault="001717E8" w:rsidP="001717E8">
            <w:pPr>
              <w:rPr>
                <w:rFonts w:ascii="Arial" w:hAnsi="Arial" w:cs="Arial"/>
              </w:rPr>
            </w:pPr>
            <w:r w:rsidRPr="001717E8">
              <w:rPr>
                <w:rFonts w:ascii="Arial" w:hAnsi="Arial" w:cs="Arial"/>
              </w:rPr>
              <w:t xml:space="preserve">-4.3 </w:t>
            </w:r>
          </w:p>
        </w:tc>
        <w:tc>
          <w:tcPr>
            <w:tcW w:w="2074" w:type="dxa"/>
          </w:tcPr>
          <w:p w14:paraId="13D3DC2F" w14:textId="264DE3DC" w:rsidR="001717E8" w:rsidRPr="001717E8" w:rsidRDefault="001717E8" w:rsidP="001717E8">
            <w:pPr>
              <w:rPr>
                <w:rFonts w:ascii="Arial" w:hAnsi="Arial" w:cs="Arial"/>
              </w:rPr>
            </w:pPr>
            <w:r w:rsidRPr="001717E8">
              <w:rPr>
                <w:rFonts w:ascii="Arial" w:hAnsi="Arial" w:cs="Arial"/>
              </w:rPr>
              <w:t>0.02872</w:t>
            </w:r>
          </w:p>
        </w:tc>
        <w:tc>
          <w:tcPr>
            <w:tcW w:w="2074" w:type="dxa"/>
          </w:tcPr>
          <w:p w14:paraId="41B2BABC" w14:textId="1383CE2A" w:rsidR="001717E8" w:rsidRPr="001717E8" w:rsidRDefault="001717E8" w:rsidP="001717E8">
            <w:pPr>
              <w:rPr>
                <w:rFonts w:ascii="Arial" w:hAnsi="Arial" w:cs="Arial"/>
              </w:rPr>
            </w:pPr>
            <w:r w:rsidRPr="001717E8">
              <w:rPr>
                <w:rFonts w:ascii="Arial" w:hAnsi="Arial" w:cs="Arial"/>
              </w:rPr>
              <w:t>SGPP2</w:t>
            </w:r>
          </w:p>
        </w:tc>
      </w:tr>
      <w:tr w:rsidR="001717E8" w:rsidRPr="001717E8" w14:paraId="79B0AAA5" w14:textId="77777777" w:rsidTr="001717E8">
        <w:tc>
          <w:tcPr>
            <w:tcW w:w="2074" w:type="dxa"/>
          </w:tcPr>
          <w:p w14:paraId="5EA2E6F6" w14:textId="4CA89B11" w:rsidR="001717E8" w:rsidRPr="001717E8" w:rsidRDefault="001717E8" w:rsidP="001717E8">
            <w:pPr>
              <w:rPr>
                <w:rFonts w:ascii="Arial" w:hAnsi="Arial" w:cs="Arial"/>
              </w:rPr>
            </w:pPr>
            <w:r w:rsidRPr="001717E8">
              <w:rPr>
                <w:rFonts w:ascii="Arial" w:hAnsi="Arial" w:cs="Arial"/>
              </w:rPr>
              <w:t>Has_circRNA_0078090</w:t>
            </w:r>
          </w:p>
        </w:tc>
        <w:tc>
          <w:tcPr>
            <w:tcW w:w="2074" w:type="dxa"/>
          </w:tcPr>
          <w:p w14:paraId="2A836428" w14:textId="48A9E25C" w:rsidR="001717E8" w:rsidRPr="001717E8" w:rsidRDefault="001717E8" w:rsidP="001717E8">
            <w:pPr>
              <w:rPr>
                <w:rFonts w:ascii="Arial" w:hAnsi="Arial" w:cs="Arial"/>
              </w:rPr>
            </w:pPr>
            <w:r w:rsidRPr="001717E8">
              <w:rPr>
                <w:rFonts w:ascii="Arial" w:hAnsi="Arial" w:cs="Arial"/>
              </w:rPr>
              <w:t>-3</w:t>
            </w:r>
            <w:r w:rsidRPr="001717E8">
              <w:rPr>
                <w:rFonts w:ascii="Arial" w:hAnsi="Arial" w:cs="Arial"/>
              </w:rPr>
              <w:t xml:space="preserve">.9 </w:t>
            </w:r>
          </w:p>
        </w:tc>
        <w:tc>
          <w:tcPr>
            <w:tcW w:w="2074" w:type="dxa"/>
          </w:tcPr>
          <w:p w14:paraId="0DA609FB" w14:textId="447361E5" w:rsidR="001717E8" w:rsidRPr="001717E8" w:rsidRDefault="001717E8" w:rsidP="001717E8">
            <w:pPr>
              <w:rPr>
                <w:rFonts w:ascii="Arial" w:hAnsi="Arial" w:cs="Arial"/>
              </w:rPr>
            </w:pPr>
            <w:r w:rsidRPr="001717E8">
              <w:rPr>
                <w:rFonts w:ascii="Arial" w:hAnsi="Arial" w:cs="Arial"/>
              </w:rPr>
              <w:t>0.00182</w:t>
            </w:r>
          </w:p>
        </w:tc>
        <w:tc>
          <w:tcPr>
            <w:tcW w:w="2074" w:type="dxa"/>
          </w:tcPr>
          <w:p w14:paraId="35D9A58C" w14:textId="21612BBD" w:rsidR="001717E8" w:rsidRPr="001717E8" w:rsidRDefault="001717E8" w:rsidP="001717E8">
            <w:pPr>
              <w:rPr>
                <w:rFonts w:ascii="Arial" w:hAnsi="Arial" w:cs="Arial"/>
              </w:rPr>
            </w:pPr>
            <w:r w:rsidRPr="001717E8">
              <w:rPr>
                <w:rFonts w:ascii="Arial" w:hAnsi="Arial" w:cs="Arial"/>
              </w:rPr>
              <w:t>GRP126</w:t>
            </w:r>
          </w:p>
        </w:tc>
      </w:tr>
      <w:tr w:rsidR="001717E8" w:rsidRPr="001717E8" w14:paraId="14F466B4" w14:textId="77777777" w:rsidTr="001717E8">
        <w:tc>
          <w:tcPr>
            <w:tcW w:w="2074" w:type="dxa"/>
          </w:tcPr>
          <w:p w14:paraId="098F8464" w14:textId="0A159B0F" w:rsidR="001717E8" w:rsidRPr="001717E8" w:rsidRDefault="001717E8" w:rsidP="001717E8">
            <w:pPr>
              <w:rPr>
                <w:rFonts w:ascii="Arial" w:hAnsi="Arial" w:cs="Arial"/>
              </w:rPr>
            </w:pPr>
            <w:r w:rsidRPr="001717E8">
              <w:rPr>
                <w:rFonts w:ascii="Arial" w:hAnsi="Arial" w:cs="Arial"/>
              </w:rPr>
              <w:t>Has_circRNA_0091964</w:t>
            </w:r>
          </w:p>
        </w:tc>
        <w:tc>
          <w:tcPr>
            <w:tcW w:w="2074" w:type="dxa"/>
          </w:tcPr>
          <w:p w14:paraId="61D69AF6" w14:textId="4264A9D2" w:rsidR="001717E8" w:rsidRPr="001717E8" w:rsidRDefault="001717E8" w:rsidP="001717E8">
            <w:pPr>
              <w:rPr>
                <w:rFonts w:ascii="Arial" w:hAnsi="Arial" w:cs="Arial"/>
              </w:rPr>
            </w:pPr>
            <w:r w:rsidRPr="001717E8">
              <w:rPr>
                <w:rFonts w:ascii="Arial" w:hAnsi="Arial" w:cs="Arial"/>
              </w:rPr>
              <w:t xml:space="preserve">-3.2 </w:t>
            </w:r>
          </w:p>
        </w:tc>
        <w:tc>
          <w:tcPr>
            <w:tcW w:w="2074" w:type="dxa"/>
          </w:tcPr>
          <w:p w14:paraId="0103B6C6" w14:textId="157ABDFC" w:rsidR="001717E8" w:rsidRPr="001717E8" w:rsidRDefault="001717E8" w:rsidP="001717E8">
            <w:pPr>
              <w:rPr>
                <w:rFonts w:ascii="Arial" w:hAnsi="Arial" w:cs="Arial"/>
              </w:rPr>
            </w:pPr>
            <w:r w:rsidRPr="001717E8">
              <w:rPr>
                <w:rFonts w:ascii="Arial" w:hAnsi="Arial" w:cs="Arial"/>
              </w:rPr>
              <w:t>0.01273</w:t>
            </w:r>
          </w:p>
        </w:tc>
        <w:tc>
          <w:tcPr>
            <w:tcW w:w="2074" w:type="dxa"/>
          </w:tcPr>
          <w:p w14:paraId="06877086" w14:textId="4F74F810" w:rsidR="001717E8" w:rsidRPr="001717E8" w:rsidRDefault="001717E8" w:rsidP="001717E8">
            <w:pPr>
              <w:rPr>
                <w:rFonts w:ascii="Arial" w:hAnsi="Arial" w:cs="Arial"/>
              </w:rPr>
            </w:pPr>
            <w:r w:rsidRPr="001717E8">
              <w:rPr>
                <w:rFonts w:ascii="Arial" w:hAnsi="Arial" w:cs="Arial"/>
              </w:rPr>
              <w:t>FLNA</w:t>
            </w:r>
          </w:p>
        </w:tc>
      </w:tr>
      <w:tr w:rsidR="001717E8" w:rsidRPr="001717E8" w14:paraId="751D8BE3" w14:textId="77777777" w:rsidTr="001717E8">
        <w:tc>
          <w:tcPr>
            <w:tcW w:w="2074" w:type="dxa"/>
          </w:tcPr>
          <w:p w14:paraId="7F14B1D4" w14:textId="29DBFF30" w:rsidR="001717E8" w:rsidRPr="001717E8" w:rsidRDefault="001717E8" w:rsidP="001717E8">
            <w:pPr>
              <w:rPr>
                <w:rFonts w:ascii="Arial" w:hAnsi="Arial" w:cs="Arial"/>
              </w:rPr>
            </w:pPr>
            <w:r w:rsidRPr="001717E8">
              <w:rPr>
                <w:rFonts w:ascii="Arial" w:hAnsi="Arial" w:cs="Arial"/>
              </w:rPr>
              <w:t>Has_circRNA_0085473</w:t>
            </w:r>
          </w:p>
        </w:tc>
        <w:tc>
          <w:tcPr>
            <w:tcW w:w="2074" w:type="dxa"/>
          </w:tcPr>
          <w:p w14:paraId="57F719EA" w14:textId="6B521FD3" w:rsidR="001717E8" w:rsidRPr="001717E8" w:rsidRDefault="001717E8" w:rsidP="001717E8">
            <w:pPr>
              <w:rPr>
                <w:rFonts w:ascii="Arial" w:hAnsi="Arial" w:cs="Arial"/>
              </w:rPr>
            </w:pPr>
            <w:r w:rsidRPr="001717E8">
              <w:rPr>
                <w:rFonts w:ascii="Arial" w:hAnsi="Arial" w:cs="Arial"/>
              </w:rPr>
              <w:t>-3.0</w:t>
            </w:r>
          </w:p>
        </w:tc>
        <w:tc>
          <w:tcPr>
            <w:tcW w:w="2074" w:type="dxa"/>
          </w:tcPr>
          <w:p w14:paraId="3DAA1AD2" w14:textId="363785BF" w:rsidR="001717E8" w:rsidRPr="001717E8" w:rsidRDefault="001717E8" w:rsidP="001717E8">
            <w:pPr>
              <w:rPr>
                <w:rFonts w:ascii="Arial" w:hAnsi="Arial" w:cs="Arial"/>
              </w:rPr>
            </w:pPr>
            <w:r w:rsidRPr="001717E8">
              <w:rPr>
                <w:rFonts w:ascii="Arial" w:hAnsi="Arial" w:cs="Arial"/>
              </w:rPr>
              <w:t>0.00023</w:t>
            </w:r>
          </w:p>
        </w:tc>
        <w:tc>
          <w:tcPr>
            <w:tcW w:w="2074" w:type="dxa"/>
          </w:tcPr>
          <w:p w14:paraId="41D3CAF2" w14:textId="0F6D91EB" w:rsidR="001717E8" w:rsidRPr="001717E8" w:rsidRDefault="001717E8" w:rsidP="001717E8">
            <w:pPr>
              <w:rPr>
                <w:rFonts w:ascii="Arial" w:hAnsi="Arial" w:cs="Arial"/>
              </w:rPr>
            </w:pPr>
            <w:r w:rsidRPr="001717E8">
              <w:rPr>
                <w:rFonts w:ascii="Arial" w:hAnsi="Arial" w:cs="Arial"/>
              </w:rPr>
              <w:t>ATAD2</w:t>
            </w:r>
          </w:p>
        </w:tc>
      </w:tr>
    </w:tbl>
    <w:p w14:paraId="7CD47E4A" w14:textId="77777777" w:rsidR="001717E8" w:rsidRPr="001717E8" w:rsidRDefault="001717E8" w:rsidP="001717E8">
      <w:pPr>
        <w:rPr>
          <w:rFonts w:ascii="Arial" w:hAnsi="Arial" w:cs="Arial"/>
        </w:rPr>
      </w:pPr>
    </w:p>
    <w:sectPr w:rsidR="001717E8" w:rsidRPr="00171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E8"/>
    <w:rsid w:val="001717E8"/>
    <w:rsid w:val="002F4A23"/>
    <w:rsid w:val="0087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2A30F"/>
  <w15:chartTrackingRefBased/>
  <w15:docId w15:val="{982E1E16-84C4-460B-AB56-02F41C5C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2021-02-26T17:28:00Z</dcterms:created>
  <dcterms:modified xsi:type="dcterms:W3CDTF">2021-02-26T17:37:00Z</dcterms:modified>
</cp:coreProperties>
</file>