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34D5F" w14:textId="710713B9" w:rsidR="00F973C5" w:rsidRDefault="00F973C5" w:rsidP="00F973C5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 w:hint="eastAsia"/>
          <w:b/>
          <w:sz w:val="28"/>
          <w:szCs w:val="24"/>
        </w:rPr>
        <w:t>A</w:t>
      </w:r>
      <w:r>
        <w:rPr>
          <w:rFonts w:ascii="Times New Roman" w:hAnsi="Times New Roman" w:cs="Times New Roman"/>
          <w:b/>
          <w:sz w:val="28"/>
          <w:szCs w:val="24"/>
        </w:rPr>
        <w:t>ppendix 2</w:t>
      </w:r>
    </w:p>
    <w:p w14:paraId="7E68BA82" w14:textId="77777777" w:rsidR="007232FE" w:rsidRDefault="00E64374" w:rsidP="00A857E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 w:hint="eastAsia"/>
          <w:b/>
          <w:sz w:val="28"/>
          <w:szCs w:val="24"/>
        </w:rPr>
        <w:t>Sample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8"/>
          <w:szCs w:val="24"/>
        </w:rPr>
        <w:t>size: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3F5E3C58" w14:textId="732570E3" w:rsidR="00CE111B" w:rsidRPr="00E64374" w:rsidRDefault="00E64374" w:rsidP="00A857E1">
      <w:pPr>
        <w:spacing w:line="360" w:lineRule="auto"/>
        <w:jc w:val="center"/>
        <w:rPr>
          <w:rFonts w:ascii="Times New Roman" w:hAnsi="Times New Roman" w:cs="Times New Roman" w:hint="eastAsia"/>
          <w:b/>
          <w:sz w:val="28"/>
          <w:szCs w:val="24"/>
        </w:rPr>
      </w:pPr>
      <w:r w:rsidRPr="00E64374">
        <w:rPr>
          <w:rFonts w:ascii="Times New Roman" w:hAnsi="Times New Roman" w:cs="Times New Roman"/>
          <w:b/>
          <w:sz w:val="28"/>
          <w:szCs w:val="24"/>
        </w:rPr>
        <w:t>Numeric Results for Testing One Proportion using the Exact Test</w:t>
      </w:r>
    </w:p>
    <w:p w14:paraId="7F21B641" w14:textId="3982E5C9" w:rsidR="00E64374" w:rsidRPr="007232FE" w:rsidRDefault="00E64374" w:rsidP="00E64374">
      <w:pPr>
        <w:pStyle w:val="Normal"/>
        <w:tabs>
          <w:tab w:val="left" w:pos="2900"/>
          <w:tab w:val="left" w:pos="5800"/>
          <w:tab w:val="left" w:pos="7975"/>
        </w:tabs>
        <w:rPr>
          <w:rFonts w:ascii="Times New Roman" w:hAnsi="Times New Roman" w:cs="Arial"/>
          <w:color w:val="000000"/>
          <w:szCs w:val="20"/>
          <w:lang w:val="en-US"/>
        </w:rPr>
      </w:pPr>
      <w:r w:rsidRPr="007232FE">
        <w:rPr>
          <w:rFonts w:ascii="Times New Roman" w:hAnsi="Times New Roman" w:cs="Arial"/>
          <w:color w:val="000000"/>
          <w:szCs w:val="20"/>
          <w:lang w:val="en-US"/>
        </w:rPr>
        <w:t>Alternative Hypothesis: Two-Sided (H0: P = P0 vs. H1: P ≠ P0)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96"/>
        <w:gridCol w:w="696"/>
        <w:gridCol w:w="1279"/>
        <w:gridCol w:w="1419"/>
        <w:gridCol w:w="1417"/>
        <w:gridCol w:w="992"/>
        <w:gridCol w:w="1497"/>
      </w:tblGrid>
      <w:tr w:rsidR="00064925" w:rsidRPr="007232FE" w14:paraId="08E2B37A" w14:textId="77777777" w:rsidTr="007232FE">
        <w:tc>
          <w:tcPr>
            <w:tcW w:w="600" w:type="pct"/>
            <w:vMerge w:val="restart"/>
            <w:vAlign w:val="center"/>
          </w:tcPr>
          <w:p w14:paraId="39A9958F" w14:textId="4153AE7C" w:rsidR="00064925" w:rsidRPr="00E6605F" w:rsidRDefault="00064925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  <w:r w:rsidRPr="00E6605F"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  <w:t>P</w:t>
            </w:r>
            <w:r w:rsidRPr="00E6605F"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  <w:t>ower*</w:t>
            </w:r>
          </w:p>
        </w:tc>
        <w:tc>
          <w:tcPr>
            <w:tcW w:w="419" w:type="pct"/>
            <w:vMerge w:val="restart"/>
            <w:vAlign w:val="center"/>
          </w:tcPr>
          <w:p w14:paraId="39DB5143" w14:textId="0F33288D" w:rsidR="00064925" w:rsidRPr="00E6605F" w:rsidRDefault="00064925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  <w:r w:rsidRPr="00E6605F"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  <w:t>n</w:t>
            </w:r>
          </w:p>
        </w:tc>
        <w:tc>
          <w:tcPr>
            <w:tcW w:w="771" w:type="pct"/>
            <w:vAlign w:val="center"/>
          </w:tcPr>
          <w:p w14:paraId="2DC947AA" w14:textId="4A944344" w:rsidR="00064925" w:rsidRPr="00E6605F" w:rsidRDefault="00064925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 w:hint="eastAsia"/>
                <w:color w:val="000000"/>
                <w:szCs w:val="20"/>
                <w:lang w:val="en-US"/>
              </w:rPr>
            </w:pPr>
            <w:r w:rsidRPr="00E6605F">
              <w:rPr>
                <w:rFonts w:ascii="Times New Roman" w:hAnsi="Times New Roman" w:cs="Arial" w:hint="eastAsia"/>
                <w:color w:val="000000"/>
                <w:szCs w:val="20"/>
                <w:lang w:val="en-US"/>
              </w:rPr>
              <w:t>P</w:t>
            </w:r>
            <w:r w:rsidRPr="00E6605F">
              <w:rPr>
                <w:rFonts w:ascii="Times New Roman" w:hAnsi="Times New Roman" w:cs="Arial"/>
                <w:color w:val="000000"/>
                <w:szCs w:val="20"/>
                <w:lang w:val="en-US"/>
              </w:rPr>
              <w:t>roportion Given H0</w:t>
            </w:r>
          </w:p>
        </w:tc>
        <w:tc>
          <w:tcPr>
            <w:tcW w:w="855" w:type="pct"/>
            <w:vAlign w:val="center"/>
          </w:tcPr>
          <w:p w14:paraId="1DCF13CF" w14:textId="605A31F7" w:rsidR="00064925" w:rsidRPr="00E6605F" w:rsidRDefault="00064925" w:rsidP="007232FE">
            <w:pPr>
              <w:pStyle w:val="Normal"/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  <w:r w:rsidRPr="00E6605F">
              <w:rPr>
                <w:rFonts w:ascii="Times New Roman" w:hAnsi="Times New Roman" w:cs="Arial" w:hint="eastAsia"/>
                <w:color w:val="000000"/>
                <w:szCs w:val="20"/>
                <w:lang w:val="en-US"/>
              </w:rPr>
              <w:t>P</w:t>
            </w:r>
            <w:r w:rsidRPr="00E6605F">
              <w:rPr>
                <w:rFonts w:ascii="Times New Roman" w:hAnsi="Times New Roman" w:cs="Arial"/>
                <w:color w:val="000000"/>
                <w:szCs w:val="20"/>
                <w:lang w:val="en-US"/>
              </w:rPr>
              <w:t>roportion Given H1</w:t>
            </w:r>
          </w:p>
        </w:tc>
        <w:tc>
          <w:tcPr>
            <w:tcW w:w="854" w:type="pct"/>
            <w:vMerge w:val="restart"/>
            <w:vAlign w:val="center"/>
          </w:tcPr>
          <w:p w14:paraId="2C37B7E1" w14:textId="552C6F80" w:rsidR="00064925" w:rsidRPr="00E6605F" w:rsidRDefault="00064925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  <w:r w:rsidRPr="00E6605F"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  <w:t>P1-P0</w:t>
            </w:r>
          </w:p>
        </w:tc>
        <w:tc>
          <w:tcPr>
            <w:tcW w:w="598" w:type="pct"/>
            <w:vMerge w:val="restart"/>
            <w:vAlign w:val="center"/>
          </w:tcPr>
          <w:p w14:paraId="7095F7BF" w14:textId="6638C7DE" w:rsidR="00064925" w:rsidRPr="00E6605F" w:rsidRDefault="00064925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  <w:r w:rsidRPr="00E6605F"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  <w:t>Alpha</w:t>
            </w:r>
          </w:p>
        </w:tc>
        <w:tc>
          <w:tcPr>
            <w:tcW w:w="902" w:type="pct"/>
            <w:vMerge w:val="restart"/>
            <w:vAlign w:val="center"/>
          </w:tcPr>
          <w:p w14:paraId="444E3F64" w14:textId="29C945C9" w:rsidR="00064925" w:rsidRPr="00E6605F" w:rsidRDefault="00064925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  <w:r w:rsidRPr="00E6605F"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  <w:t>If R ≤ | R ≥</w:t>
            </w:r>
          </w:p>
        </w:tc>
      </w:tr>
      <w:tr w:rsidR="00064925" w:rsidRPr="007232FE" w14:paraId="7943621B" w14:textId="77777777" w:rsidTr="007232FE">
        <w:tc>
          <w:tcPr>
            <w:tcW w:w="600" w:type="pct"/>
            <w:vMerge/>
          </w:tcPr>
          <w:p w14:paraId="7C0C021E" w14:textId="191E7AA4" w:rsidR="00064925" w:rsidRPr="00E6605F" w:rsidRDefault="00064925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</w:p>
        </w:tc>
        <w:tc>
          <w:tcPr>
            <w:tcW w:w="419" w:type="pct"/>
            <w:vMerge/>
          </w:tcPr>
          <w:p w14:paraId="73BA3EF1" w14:textId="60FE19DD" w:rsidR="00064925" w:rsidRPr="00E6605F" w:rsidRDefault="00064925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</w:p>
        </w:tc>
        <w:tc>
          <w:tcPr>
            <w:tcW w:w="771" w:type="pct"/>
          </w:tcPr>
          <w:p w14:paraId="4B0DA21B" w14:textId="7BE076F1" w:rsidR="00064925" w:rsidRPr="00E6605F" w:rsidRDefault="00064925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  <w:r w:rsidRPr="00E6605F"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  <w:t>P0</w:t>
            </w:r>
          </w:p>
        </w:tc>
        <w:tc>
          <w:tcPr>
            <w:tcW w:w="855" w:type="pct"/>
          </w:tcPr>
          <w:p w14:paraId="6510B7B4" w14:textId="6D4007D0" w:rsidR="00064925" w:rsidRPr="00E6605F" w:rsidRDefault="00064925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  <w:r w:rsidRPr="00E6605F"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  <w:t>P1</w:t>
            </w:r>
          </w:p>
        </w:tc>
        <w:tc>
          <w:tcPr>
            <w:tcW w:w="854" w:type="pct"/>
            <w:vMerge/>
          </w:tcPr>
          <w:p w14:paraId="4D6462AF" w14:textId="5A965AF6" w:rsidR="00064925" w:rsidRPr="00E6605F" w:rsidRDefault="00064925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</w:p>
        </w:tc>
        <w:tc>
          <w:tcPr>
            <w:tcW w:w="598" w:type="pct"/>
            <w:vMerge/>
          </w:tcPr>
          <w:p w14:paraId="1F2ABBCD" w14:textId="31FA310F" w:rsidR="00064925" w:rsidRPr="00E6605F" w:rsidRDefault="00064925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</w:p>
        </w:tc>
        <w:tc>
          <w:tcPr>
            <w:tcW w:w="902" w:type="pct"/>
            <w:vMerge/>
          </w:tcPr>
          <w:p w14:paraId="45737459" w14:textId="4668491A" w:rsidR="00064925" w:rsidRPr="00E6605F" w:rsidRDefault="00064925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</w:p>
        </w:tc>
      </w:tr>
      <w:tr w:rsidR="007232FE" w:rsidRPr="007232FE" w14:paraId="4B32CAA4" w14:textId="77777777" w:rsidTr="007232FE">
        <w:tc>
          <w:tcPr>
            <w:tcW w:w="600" w:type="pct"/>
          </w:tcPr>
          <w:p w14:paraId="2917959A" w14:textId="4E29DF7E" w:rsidR="007232FE" w:rsidRPr="00E6605F" w:rsidRDefault="007232FE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  <w:r w:rsidRPr="00E6605F">
              <w:rPr>
                <w:rFonts w:ascii="Times New Roman" w:hAnsi="Times New Roman"/>
              </w:rPr>
              <w:t>0.90286</w:t>
            </w:r>
          </w:p>
        </w:tc>
        <w:tc>
          <w:tcPr>
            <w:tcW w:w="419" w:type="pct"/>
          </w:tcPr>
          <w:p w14:paraId="08D30F16" w14:textId="576022A4" w:rsidR="007232FE" w:rsidRPr="00E6605F" w:rsidRDefault="007232FE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  <w:r w:rsidRPr="00E6605F">
              <w:rPr>
                <w:rFonts w:ascii="Times New Roman" w:hAnsi="Times New Roman"/>
              </w:rPr>
              <w:t>62</w:t>
            </w:r>
          </w:p>
        </w:tc>
        <w:tc>
          <w:tcPr>
            <w:tcW w:w="771" w:type="pct"/>
          </w:tcPr>
          <w:p w14:paraId="23F6862D" w14:textId="7B5D98AA" w:rsidR="007232FE" w:rsidRPr="00E6605F" w:rsidRDefault="007232FE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  <w:r w:rsidRPr="00E6605F">
              <w:rPr>
                <w:rFonts w:ascii="Times New Roman" w:hAnsi="Times New Roman"/>
              </w:rPr>
              <w:t>0.5000</w:t>
            </w:r>
          </w:p>
        </w:tc>
        <w:tc>
          <w:tcPr>
            <w:tcW w:w="855" w:type="pct"/>
          </w:tcPr>
          <w:p w14:paraId="43863541" w14:textId="0A2F6F0E" w:rsidR="007232FE" w:rsidRPr="00E6605F" w:rsidRDefault="007232FE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  <w:r w:rsidRPr="00E6605F">
              <w:rPr>
                <w:rFonts w:ascii="Times New Roman" w:hAnsi="Times New Roman"/>
              </w:rPr>
              <w:t>0.3000</w:t>
            </w:r>
          </w:p>
        </w:tc>
        <w:tc>
          <w:tcPr>
            <w:tcW w:w="854" w:type="pct"/>
          </w:tcPr>
          <w:p w14:paraId="0EB5CE57" w14:textId="75B6D798" w:rsidR="007232FE" w:rsidRPr="00E6605F" w:rsidRDefault="007232FE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  <w:r w:rsidRPr="00E6605F">
              <w:rPr>
                <w:rFonts w:ascii="Times New Roman" w:hAnsi="Times New Roman"/>
              </w:rPr>
              <w:t>-0.2000</w:t>
            </w:r>
          </w:p>
        </w:tc>
        <w:tc>
          <w:tcPr>
            <w:tcW w:w="598" w:type="pct"/>
          </w:tcPr>
          <w:p w14:paraId="6FB99D45" w14:textId="19AAF281" w:rsidR="007232FE" w:rsidRPr="00E6605F" w:rsidRDefault="007232FE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  <w:r w:rsidRPr="00E6605F">
              <w:rPr>
                <w:rFonts w:ascii="Times New Roman" w:hAnsi="Times New Roman"/>
              </w:rPr>
              <w:t>0.0500</w:t>
            </w:r>
          </w:p>
        </w:tc>
        <w:tc>
          <w:tcPr>
            <w:tcW w:w="902" w:type="pct"/>
          </w:tcPr>
          <w:p w14:paraId="3ED34CB6" w14:textId="20D77BE5" w:rsidR="007232FE" w:rsidRPr="00E6605F" w:rsidRDefault="007232FE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  <w:r w:rsidRPr="00E6605F">
              <w:rPr>
                <w:rFonts w:ascii="Times New Roman" w:hAnsi="Times New Roman"/>
              </w:rPr>
              <w:t>22|40</w:t>
            </w:r>
          </w:p>
        </w:tc>
      </w:tr>
      <w:tr w:rsidR="007232FE" w:rsidRPr="007232FE" w14:paraId="68834EAD" w14:textId="77777777" w:rsidTr="007232FE">
        <w:tc>
          <w:tcPr>
            <w:tcW w:w="600" w:type="pct"/>
          </w:tcPr>
          <w:p w14:paraId="7694DE53" w14:textId="1C49DC58" w:rsidR="007232FE" w:rsidRPr="007232FE" w:rsidRDefault="007232FE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  <w:r w:rsidRPr="007232FE">
              <w:rPr>
                <w:rFonts w:ascii="Times New Roman" w:hAnsi="Times New Roman"/>
              </w:rPr>
              <w:t>0.90120</w:t>
            </w:r>
          </w:p>
        </w:tc>
        <w:tc>
          <w:tcPr>
            <w:tcW w:w="419" w:type="pct"/>
          </w:tcPr>
          <w:p w14:paraId="482213CF" w14:textId="2EAC428D" w:rsidR="007232FE" w:rsidRPr="007232FE" w:rsidRDefault="007232FE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  <w:r w:rsidRPr="007232FE">
              <w:rPr>
                <w:rFonts w:ascii="Times New Roman" w:hAnsi="Times New Roman"/>
              </w:rPr>
              <w:t>113</w:t>
            </w:r>
          </w:p>
        </w:tc>
        <w:tc>
          <w:tcPr>
            <w:tcW w:w="771" w:type="pct"/>
          </w:tcPr>
          <w:p w14:paraId="5E5EB733" w14:textId="0E675DBC" w:rsidR="007232FE" w:rsidRPr="007232FE" w:rsidRDefault="007232FE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  <w:r w:rsidRPr="007232FE">
              <w:rPr>
                <w:rFonts w:ascii="Times New Roman" w:hAnsi="Times New Roman"/>
              </w:rPr>
              <w:t>0.5000</w:t>
            </w:r>
            <w:bookmarkStart w:id="0" w:name="_GoBack"/>
            <w:bookmarkEnd w:id="0"/>
          </w:p>
        </w:tc>
        <w:tc>
          <w:tcPr>
            <w:tcW w:w="855" w:type="pct"/>
          </w:tcPr>
          <w:p w14:paraId="72A718E9" w14:textId="0B814A85" w:rsidR="007232FE" w:rsidRPr="007232FE" w:rsidRDefault="007232FE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  <w:r w:rsidRPr="007232FE">
              <w:rPr>
                <w:rFonts w:ascii="Times New Roman" w:hAnsi="Times New Roman"/>
              </w:rPr>
              <w:t>0.3500</w:t>
            </w:r>
          </w:p>
        </w:tc>
        <w:tc>
          <w:tcPr>
            <w:tcW w:w="854" w:type="pct"/>
          </w:tcPr>
          <w:p w14:paraId="0F738661" w14:textId="00784FC4" w:rsidR="007232FE" w:rsidRPr="007232FE" w:rsidRDefault="007232FE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  <w:r w:rsidRPr="007232FE">
              <w:rPr>
                <w:rFonts w:ascii="Times New Roman" w:hAnsi="Times New Roman"/>
              </w:rPr>
              <w:t>-0.1500</w:t>
            </w:r>
          </w:p>
        </w:tc>
        <w:tc>
          <w:tcPr>
            <w:tcW w:w="598" w:type="pct"/>
          </w:tcPr>
          <w:p w14:paraId="5DF6E1B9" w14:textId="5A9C6D9B" w:rsidR="007232FE" w:rsidRPr="007232FE" w:rsidRDefault="007232FE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  <w:r w:rsidRPr="007232FE">
              <w:rPr>
                <w:rFonts w:ascii="Times New Roman" w:hAnsi="Times New Roman"/>
              </w:rPr>
              <w:t>0.0500</w:t>
            </w:r>
          </w:p>
        </w:tc>
        <w:tc>
          <w:tcPr>
            <w:tcW w:w="902" w:type="pct"/>
          </w:tcPr>
          <w:p w14:paraId="633E4FAB" w14:textId="48D05129" w:rsidR="007232FE" w:rsidRPr="007232FE" w:rsidRDefault="007232FE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  <w:r w:rsidRPr="007232FE">
              <w:rPr>
                <w:rFonts w:ascii="Times New Roman" w:hAnsi="Times New Roman"/>
              </w:rPr>
              <w:t>45|68</w:t>
            </w:r>
          </w:p>
        </w:tc>
      </w:tr>
      <w:tr w:rsidR="007232FE" w:rsidRPr="007232FE" w14:paraId="146312FF" w14:textId="77777777" w:rsidTr="007232FE">
        <w:tc>
          <w:tcPr>
            <w:tcW w:w="600" w:type="pct"/>
          </w:tcPr>
          <w:p w14:paraId="4022CB58" w14:textId="7AC67984" w:rsidR="007232FE" w:rsidRPr="007232FE" w:rsidRDefault="007232FE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  <w:r w:rsidRPr="007232FE">
              <w:rPr>
                <w:rFonts w:ascii="Times New Roman" w:hAnsi="Times New Roman"/>
              </w:rPr>
              <w:t>0.90055</w:t>
            </w:r>
          </w:p>
        </w:tc>
        <w:tc>
          <w:tcPr>
            <w:tcW w:w="419" w:type="pct"/>
          </w:tcPr>
          <w:p w14:paraId="11DFC9A3" w14:textId="2B30C52D" w:rsidR="007232FE" w:rsidRPr="007232FE" w:rsidRDefault="007232FE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  <w:r w:rsidRPr="007232FE">
              <w:rPr>
                <w:rFonts w:ascii="Times New Roman" w:hAnsi="Times New Roman"/>
              </w:rPr>
              <w:t>259</w:t>
            </w:r>
          </w:p>
        </w:tc>
        <w:tc>
          <w:tcPr>
            <w:tcW w:w="771" w:type="pct"/>
          </w:tcPr>
          <w:p w14:paraId="514728E9" w14:textId="09090B85" w:rsidR="007232FE" w:rsidRPr="007232FE" w:rsidRDefault="007232FE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  <w:r w:rsidRPr="007232FE">
              <w:rPr>
                <w:rFonts w:ascii="Times New Roman" w:hAnsi="Times New Roman"/>
              </w:rPr>
              <w:t>0.5000</w:t>
            </w:r>
          </w:p>
        </w:tc>
        <w:tc>
          <w:tcPr>
            <w:tcW w:w="855" w:type="pct"/>
          </w:tcPr>
          <w:p w14:paraId="31F9636A" w14:textId="3B0B9B53" w:rsidR="007232FE" w:rsidRPr="007232FE" w:rsidRDefault="007232FE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  <w:r w:rsidRPr="007232FE">
              <w:rPr>
                <w:rFonts w:ascii="Times New Roman" w:hAnsi="Times New Roman"/>
              </w:rPr>
              <w:t>0.4000</w:t>
            </w:r>
          </w:p>
        </w:tc>
        <w:tc>
          <w:tcPr>
            <w:tcW w:w="854" w:type="pct"/>
          </w:tcPr>
          <w:p w14:paraId="47679B25" w14:textId="475286DC" w:rsidR="007232FE" w:rsidRPr="007232FE" w:rsidRDefault="007232FE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  <w:r w:rsidRPr="007232FE">
              <w:rPr>
                <w:rFonts w:ascii="Times New Roman" w:hAnsi="Times New Roman"/>
              </w:rPr>
              <w:t>-0.1000</w:t>
            </w:r>
          </w:p>
        </w:tc>
        <w:tc>
          <w:tcPr>
            <w:tcW w:w="598" w:type="pct"/>
          </w:tcPr>
          <w:p w14:paraId="6CB7B8C6" w14:textId="440C793E" w:rsidR="007232FE" w:rsidRPr="007232FE" w:rsidRDefault="007232FE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  <w:r w:rsidRPr="007232FE">
              <w:rPr>
                <w:rFonts w:ascii="Times New Roman" w:hAnsi="Times New Roman"/>
              </w:rPr>
              <w:t>0.0500</w:t>
            </w:r>
          </w:p>
        </w:tc>
        <w:tc>
          <w:tcPr>
            <w:tcW w:w="902" w:type="pct"/>
          </w:tcPr>
          <w:p w14:paraId="5F387811" w14:textId="2D9418C4" w:rsidR="007232FE" w:rsidRPr="007232FE" w:rsidRDefault="007232FE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  <w:r w:rsidRPr="007232FE">
              <w:rPr>
                <w:rFonts w:ascii="Times New Roman" w:hAnsi="Times New Roman"/>
              </w:rPr>
              <w:t>113|146</w:t>
            </w:r>
          </w:p>
        </w:tc>
      </w:tr>
      <w:tr w:rsidR="007232FE" w:rsidRPr="007232FE" w14:paraId="228D3AE6" w14:textId="77777777" w:rsidTr="007232FE">
        <w:tc>
          <w:tcPr>
            <w:tcW w:w="600" w:type="pct"/>
          </w:tcPr>
          <w:p w14:paraId="106E30D8" w14:textId="4105D0C5" w:rsidR="007232FE" w:rsidRPr="007232FE" w:rsidRDefault="007232FE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  <w:r w:rsidRPr="007232FE">
              <w:rPr>
                <w:rFonts w:ascii="Times New Roman" w:hAnsi="Times New Roman"/>
              </w:rPr>
              <w:t>0.90011</w:t>
            </w:r>
          </w:p>
        </w:tc>
        <w:tc>
          <w:tcPr>
            <w:tcW w:w="419" w:type="pct"/>
          </w:tcPr>
          <w:p w14:paraId="6E549AD1" w14:textId="498AB3AC" w:rsidR="007232FE" w:rsidRPr="007232FE" w:rsidRDefault="007232FE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  <w:r w:rsidRPr="007232FE">
              <w:rPr>
                <w:rFonts w:ascii="Times New Roman" w:hAnsi="Times New Roman"/>
              </w:rPr>
              <w:t>1047</w:t>
            </w:r>
          </w:p>
        </w:tc>
        <w:tc>
          <w:tcPr>
            <w:tcW w:w="771" w:type="pct"/>
          </w:tcPr>
          <w:p w14:paraId="3EC447A6" w14:textId="64901117" w:rsidR="007232FE" w:rsidRPr="007232FE" w:rsidRDefault="007232FE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  <w:r w:rsidRPr="007232FE">
              <w:rPr>
                <w:rFonts w:ascii="Times New Roman" w:hAnsi="Times New Roman"/>
              </w:rPr>
              <w:t>0.5000</w:t>
            </w:r>
          </w:p>
        </w:tc>
        <w:tc>
          <w:tcPr>
            <w:tcW w:w="855" w:type="pct"/>
          </w:tcPr>
          <w:p w14:paraId="0AFD91BC" w14:textId="5F030187" w:rsidR="007232FE" w:rsidRPr="007232FE" w:rsidRDefault="007232FE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  <w:r w:rsidRPr="007232FE">
              <w:rPr>
                <w:rFonts w:ascii="Times New Roman" w:hAnsi="Times New Roman"/>
              </w:rPr>
              <w:t>0.4500</w:t>
            </w:r>
          </w:p>
        </w:tc>
        <w:tc>
          <w:tcPr>
            <w:tcW w:w="854" w:type="pct"/>
          </w:tcPr>
          <w:p w14:paraId="3CCC9863" w14:textId="731230EE" w:rsidR="007232FE" w:rsidRPr="007232FE" w:rsidRDefault="007232FE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  <w:r w:rsidRPr="007232FE">
              <w:rPr>
                <w:rFonts w:ascii="Times New Roman" w:hAnsi="Times New Roman"/>
              </w:rPr>
              <w:t>-0.0500</w:t>
            </w:r>
          </w:p>
        </w:tc>
        <w:tc>
          <w:tcPr>
            <w:tcW w:w="598" w:type="pct"/>
          </w:tcPr>
          <w:p w14:paraId="0FFEE58F" w14:textId="495239C0" w:rsidR="007232FE" w:rsidRPr="007232FE" w:rsidRDefault="007232FE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  <w:r w:rsidRPr="007232FE">
              <w:rPr>
                <w:rFonts w:ascii="Times New Roman" w:hAnsi="Times New Roman"/>
              </w:rPr>
              <w:t>0.0500</w:t>
            </w:r>
          </w:p>
        </w:tc>
        <w:tc>
          <w:tcPr>
            <w:tcW w:w="902" w:type="pct"/>
          </w:tcPr>
          <w:p w14:paraId="40B95F63" w14:textId="7673F483" w:rsidR="007232FE" w:rsidRPr="007232FE" w:rsidRDefault="007232FE" w:rsidP="007232FE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en-US"/>
              </w:rPr>
            </w:pPr>
            <w:r w:rsidRPr="007232FE">
              <w:rPr>
                <w:rFonts w:ascii="Times New Roman" w:hAnsi="Times New Roman"/>
              </w:rPr>
              <w:t>491|556</w:t>
            </w:r>
          </w:p>
        </w:tc>
      </w:tr>
    </w:tbl>
    <w:p w14:paraId="3C02037E" w14:textId="77777777" w:rsidR="00E64374" w:rsidRPr="007232FE" w:rsidRDefault="00E64374" w:rsidP="00E64374">
      <w:pPr>
        <w:pStyle w:val="Normal"/>
        <w:tabs>
          <w:tab w:val="right" w:pos="1812"/>
          <w:tab w:val="right" w:pos="3045"/>
          <w:tab w:val="right" w:pos="4350"/>
          <w:tab w:val="right" w:pos="5655"/>
          <w:tab w:val="right" w:pos="6743"/>
          <w:tab w:val="right" w:pos="7902"/>
          <w:tab w:val="right" w:pos="9208"/>
        </w:tabs>
        <w:rPr>
          <w:rFonts w:ascii="Times New Roman" w:hAnsi="Times New Roman" w:cs="Arial"/>
          <w:color w:val="000000"/>
          <w:szCs w:val="20"/>
          <w:lang w:val="en-US"/>
        </w:rPr>
      </w:pPr>
      <w:r w:rsidRPr="007232FE">
        <w:rPr>
          <w:rFonts w:ascii="Times New Roman" w:hAnsi="Times New Roman" w:cs="Arial"/>
          <w:color w:val="000000"/>
          <w:szCs w:val="20"/>
          <w:lang w:val="en-US"/>
        </w:rPr>
        <w:t>* Power was computed using the normal approximation method.</w:t>
      </w:r>
    </w:p>
    <w:p w14:paraId="4A729456" w14:textId="77777777" w:rsidR="00064925" w:rsidRPr="007232FE" w:rsidRDefault="00064925" w:rsidP="00064925">
      <w:pPr>
        <w:pStyle w:val="Normal"/>
        <w:tabs>
          <w:tab w:val="right" w:pos="1812"/>
          <w:tab w:val="right" w:pos="3045"/>
          <w:tab w:val="right" w:pos="4350"/>
          <w:tab w:val="right" w:pos="5655"/>
          <w:tab w:val="right" w:pos="6743"/>
          <w:tab w:val="right" w:pos="7902"/>
          <w:tab w:val="right" w:pos="9208"/>
        </w:tabs>
        <w:rPr>
          <w:rFonts w:ascii="Times New Roman" w:hAnsi="Times New Roman" w:cs="Arial"/>
          <w:b/>
          <w:bCs/>
          <w:color w:val="000000"/>
          <w:szCs w:val="20"/>
          <w:lang w:val="en-US"/>
        </w:rPr>
      </w:pPr>
      <w:r w:rsidRPr="007232FE">
        <w:rPr>
          <w:rFonts w:ascii="Times New Roman" w:hAnsi="Times New Roman" w:cs="Arial"/>
          <w:b/>
          <w:bCs/>
          <w:color w:val="000000"/>
          <w:szCs w:val="20"/>
          <w:lang w:val="en-US"/>
        </w:rPr>
        <w:t>Report Definitions</w:t>
      </w:r>
      <w:bookmarkStart w:id="1" w:name="12Report Definitions2021/5/12 11:52:54"/>
      <w:bookmarkEnd w:id="1"/>
    </w:p>
    <w:p w14:paraId="28B18B59" w14:textId="77777777" w:rsidR="00064925" w:rsidRPr="007232FE" w:rsidRDefault="00064925" w:rsidP="00064925">
      <w:pPr>
        <w:pStyle w:val="Normal"/>
        <w:tabs>
          <w:tab w:val="right" w:pos="1812"/>
          <w:tab w:val="right" w:pos="3045"/>
          <w:tab w:val="right" w:pos="4350"/>
          <w:tab w:val="right" w:pos="5655"/>
          <w:tab w:val="right" w:pos="6743"/>
          <w:tab w:val="right" w:pos="7902"/>
          <w:tab w:val="right" w:pos="9208"/>
        </w:tabs>
        <w:rPr>
          <w:rFonts w:ascii="Times New Roman" w:hAnsi="Times New Roman" w:cs="Arial"/>
          <w:color w:val="000000"/>
          <w:szCs w:val="20"/>
          <w:lang w:val="en-US"/>
        </w:rPr>
      </w:pPr>
      <w:r w:rsidRPr="007232FE">
        <w:rPr>
          <w:rFonts w:ascii="Times New Roman" w:hAnsi="Times New Roman" w:cs="Arial"/>
          <w:color w:val="000000"/>
          <w:szCs w:val="20"/>
          <w:lang w:val="en-US"/>
        </w:rPr>
        <w:t>Power is the probability of rejecting the null hypothesis when it is false. It should be close to one.</w:t>
      </w:r>
    </w:p>
    <w:p w14:paraId="3E3BA295" w14:textId="77777777" w:rsidR="00064925" w:rsidRPr="007232FE" w:rsidRDefault="00064925" w:rsidP="00064925">
      <w:pPr>
        <w:pStyle w:val="Normal"/>
        <w:tabs>
          <w:tab w:val="right" w:pos="1812"/>
          <w:tab w:val="right" w:pos="3045"/>
          <w:tab w:val="right" w:pos="4350"/>
          <w:tab w:val="right" w:pos="5655"/>
          <w:tab w:val="right" w:pos="6743"/>
          <w:tab w:val="right" w:pos="7902"/>
          <w:tab w:val="right" w:pos="9208"/>
        </w:tabs>
        <w:rPr>
          <w:rFonts w:ascii="Times New Roman" w:hAnsi="Times New Roman" w:cs="Arial"/>
          <w:color w:val="000000"/>
          <w:szCs w:val="20"/>
          <w:lang w:val="en-US"/>
        </w:rPr>
      </w:pPr>
      <w:r w:rsidRPr="007232FE">
        <w:rPr>
          <w:rFonts w:ascii="Times New Roman" w:hAnsi="Times New Roman" w:cs="Arial"/>
          <w:color w:val="000000"/>
          <w:szCs w:val="20"/>
          <w:lang w:val="en-US"/>
        </w:rPr>
        <w:t>n is the size of the sample drawn from the population. To conserve resources, it should be as small as possible.</w:t>
      </w:r>
    </w:p>
    <w:p w14:paraId="10D91263" w14:textId="77777777" w:rsidR="00064925" w:rsidRPr="007232FE" w:rsidRDefault="00064925" w:rsidP="00064925">
      <w:pPr>
        <w:pStyle w:val="Normal"/>
        <w:tabs>
          <w:tab w:val="right" w:pos="1812"/>
          <w:tab w:val="right" w:pos="3045"/>
          <w:tab w:val="right" w:pos="4350"/>
          <w:tab w:val="right" w:pos="5655"/>
          <w:tab w:val="right" w:pos="6743"/>
          <w:tab w:val="right" w:pos="7902"/>
          <w:tab w:val="right" w:pos="9208"/>
        </w:tabs>
        <w:rPr>
          <w:rFonts w:ascii="Times New Roman" w:hAnsi="Times New Roman" w:cs="Arial"/>
          <w:color w:val="000000"/>
          <w:szCs w:val="20"/>
          <w:lang w:val="en-US"/>
        </w:rPr>
      </w:pPr>
      <w:r w:rsidRPr="007232FE">
        <w:rPr>
          <w:rFonts w:ascii="Times New Roman" w:hAnsi="Times New Roman" w:cs="Arial"/>
          <w:color w:val="000000"/>
          <w:szCs w:val="20"/>
          <w:lang w:val="en-US"/>
        </w:rPr>
        <w:t>P0 is the value of the population proportion under the null hypothesis.</w:t>
      </w:r>
    </w:p>
    <w:p w14:paraId="72A314C9" w14:textId="77777777" w:rsidR="00064925" w:rsidRPr="007232FE" w:rsidRDefault="00064925" w:rsidP="00064925">
      <w:pPr>
        <w:pStyle w:val="Normal"/>
        <w:tabs>
          <w:tab w:val="right" w:pos="1812"/>
          <w:tab w:val="right" w:pos="3045"/>
          <w:tab w:val="right" w:pos="4350"/>
          <w:tab w:val="right" w:pos="5655"/>
          <w:tab w:val="right" w:pos="6743"/>
          <w:tab w:val="right" w:pos="7902"/>
          <w:tab w:val="right" w:pos="9208"/>
        </w:tabs>
        <w:rPr>
          <w:rFonts w:ascii="Times New Roman" w:hAnsi="Times New Roman" w:cs="Arial"/>
          <w:color w:val="000000"/>
          <w:szCs w:val="20"/>
          <w:lang w:val="en-US"/>
        </w:rPr>
      </w:pPr>
      <w:r w:rsidRPr="007232FE">
        <w:rPr>
          <w:rFonts w:ascii="Times New Roman" w:hAnsi="Times New Roman" w:cs="Arial"/>
          <w:color w:val="000000"/>
          <w:szCs w:val="20"/>
          <w:lang w:val="en-US"/>
        </w:rPr>
        <w:t>P1 is the value of the population proportion under the alternative hypothesis.</w:t>
      </w:r>
    </w:p>
    <w:p w14:paraId="75616564" w14:textId="77777777" w:rsidR="00064925" w:rsidRPr="007232FE" w:rsidRDefault="00064925" w:rsidP="00064925">
      <w:pPr>
        <w:pStyle w:val="Normal"/>
        <w:tabs>
          <w:tab w:val="right" w:pos="1812"/>
          <w:tab w:val="right" w:pos="3045"/>
          <w:tab w:val="right" w:pos="4350"/>
          <w:tab w:val="right" w:pos="5655"/>
          <w:tab w:val="right" w:pos="6743"/>
          <w:tab w:val="right" w:pos="7902"/>
          <w:tab w:val="right" w:pos="9208"/>
        </w:tabs>
        <w:rPr>
          <w:rFonts w:ascii="Times New Roman" w:hAnsi="Times New Roman" w:cs="Arial"/>
          <w:color w:val="000000"/>
          <w:szCs w:val="20"/>
          <w:lang w:val="en-US"/>
        </w:rPr>
      </w:pPr>
      <w:r w:rsidRPr="007232FE">
        <w:rPr>
          <w:rFonts w:ascii="Times New Roman" w:hAnsi="Times New Roman" w:cs="Arial"/>
          <w:color w:val="000000"/>
          <w:szCs w:val="20"/>
          <w:lang w:val="en-US"/>
        </w:rPr>
        <w:t>P1-P0 is the difference to be detected by the study.</w:t>
      </w:r>
    </w:p>
    <w:p w14:paraId="347BAFA1" w14:textId="77777777" w:rsidR="00064925" w:rsidRPr="007232FE" w:rsidRDefault="00064925" w:rsidP="00064925">
      <w:pPr>
        <w:pStyle w:val="Normal"/>
        <w:tabs>
          <w:tab w:val="right" w:pos="1812"/>
          <w:tab w:val="right" w:pos="3045"/>
          <w:tab w:val="right" w:pos="4350"/>
          <w:tab w:val="right" w:pos="5655"/>
          <w:tab w:val="right" w:pos="6743"/>
          <w:tab w:val="right" w:pos="7902"/>
          <w:tab w:val="right" w:pos="9208"/>
        </w:tabs>
        <w:rPr>
          <w:rFonts w:ascii="Times New Roman" w:hAnsi="Times New Roman" w:cs="Arial"/>
          <w:color w:val="000000"/>
          <w:szCs w:val="20"/>
          <w:lang w:val="en-US"/>
        </w:rPr>
      </w:pPr>
      <w:r w:rsidRPr="007232FE">
        <w:rPr>
          <w:rFonts w:ascii="Times New Roman" w:hAnsi="Times New Roman" w:cs="Arial"/>
          <w:color w:val="000000"/>
          <w:szCs w:val="20"/>
          <w:lang w:val="en-US"/>
        </w:rPr>
        <w:t>Alpha (significance level) is the probability of rejecting the null hypothesis when it is true. It should be small.</w:t>
      </w:r>
    </w:p>
    <w:p w14:paraId="080D8889" w14:textId="77777777" w:rsidR="00064925" w:rsidRPr="007232FE" w:rsidRDefault="00064925" w:rsidP="00064925">
      <w:pPr>
        <w:pStyle w:val="Normal"/>
        <w:tabs>
          <w:tab w:val="right" w:pos="1812"/>
          <w:tab w:val="right" w:pos="3045"/>
          <w:tab w:val="right" w:pos="4350"/>
          <w:tab w:val="right" w:pos="5655"/>
          <w:tab w:val="right" w:pos="6743"/>
          <w:tab w:val="right" w:pos="7902"/>
          <w:tab w:val="right" w:pos="9208"/>
        </w:tabs>
        <w:rPr>
          <w:rFonts w:ascii="Times New Roman" w:hAnsi="Times New Roman" w:cs="Arial"/>
          <w:color w:val="000000"/>
          <w:szCs w:val="20"/>
          <w:lang w:val="en-US"/>
        </w:rPr>
      </w:pPr>
      <w:r w:rsidRPr="007232FE">
        <w:rPr>
          <w:rFonts w:ascii="Times New Roman" w:hAnsi="Times New Roman" w:cs="Arial"/>
          <w:color w:val="000000"/>
          <w:szCs w:val="20"/>
          <w:lang w:val="en-US"/>
        </w:rPr>
        <w:t>Reject H0 If... gives the critical value(s) for the test.</w:t>
      </w:r>
    </w:p>
    <w:p w14:paraId="344CD4C9" w14:textId="77777777" w:rsidR="00E64374" w:rsidRPr="007232FE" w:rsidRDefault="00E64374" w:rsidP="00E64374">
      <w:pPr>
        <w:pStyle w:val="Normal"/>
        <w:tabs>
          <w:tab w:val="right" w:pos="1812"/>
          <w:tab w:val="right" w:pos="3045"/>
          <w:tab w:val="right" w:pos="4350"/>
          <w:tab w:val="right" w:pos="5655"/>
          <w:tab w:val="right" w:pos="6743"/>
          <w:tab w:val="right" w:pos="7902"/>
          <w:tab w:val="right" w:pos="9208"/>
        </w:tabs>
        <w:rPr>
          <w:rFonts w:ascii="Times New Roman" w:hAnsi="Times New Roman" w:cs="Arial"/>
          <w:b/>
          <w:bCs/>
          <w:color w:val="000000"/>
          <w:szCs w:val="20"/>
          <w:lang w:val="en-US"/>
        </w:rPr>
      </w:pPr>
    </w:p>
    <w:p w14:paraId="028BFEF6" w14:textId="77777777" w:rsidR="00E64374" w:rsidRPr="007232FE" w:rsidRDefault="00E64374" w:rsidP="00E64374">
      <w:pPr>
        <w:pStyle w:val="Normal"/>
        <w:tabs>
          <w:tab w:val="right" w:pos="1812"/>
          <w:tab w:val="right" w:pos="3045"/>
          <w:tab w:val="right" w:pos="4350"/>
          <w:tab w:val="right" w:pos="5655"/>
          <w:tab w:val="right" w:pos="6743"/>
          <w:tab w:val="right" w:pos="7902"/>
          <w:tab w:val="right" w:pos="9208"/>
        </w:tabs>
        <w:rPr>
          <w:rFonts w:ascii="Times New Roman" w:hAnsi="Times New Roman" w:cs="Arial"/>
          <w:b/>
          <w:bCs/>
          <w:color w:val="000000"/>
          <w:szCs w:val="20"/>
          <w:lang w:val="en-US"/>
        </w:rPr>
      </w:pPr>
      <w:r w:rsidRPr="007232FE">
        <w:rPr>
          <w:rFonts w:ascii="Times New Roman" w:hAnsi="Times New Roman" w:cs="Arial"/>
          <w:b/>
          <w:bCs/>
          <w:color w:val="000000"/>
          <w:szCs w:val="20"/>
          <w:lang w:val="en-US"/>
        </w:rPr>
        <w:t>References</w:t>
      </w:r>
      <w:bookmarkStart w:id="2" w:name="12References2021/5/12 11:52:54"/>
      <w:bookmarkEnd w:id="2"/>
    </w:p>
    <w:p w14:paraId="3344168D" w14:textId="0CCA1A27" w:rsidR="00E64374" w:rsidRPr="007232FE" w:rsidRDefault="00E64374" w:rsidP="00E64374">
      <w:pPr>
        <w:pStyle w:val="Normal"/>
        <w:tabs>
          <w:tab w:val="right" w:pos="1812"/>
          <w:tab w:val="right" w:pos="3045"/>
          <w:tab w:val="right" w:pos="4350"/>
          <w:tab w:val="right" w:pos="5655"/>
          <w:tab w:val="right" w:pos="6743"/>
          <w:tab w:val="right" w:pos="7902"/>
          <w:tab w:val="right" w:pos="9208"/>
        </w:tabs>
        <w:rPr>
          <w:rFonts w:ascii="Times New Roman" w:hAnsi="Times New Roman" w:cs="Arial"/>
          <w:color w:val="000000"/>
          <w:szCs w:val="20"/>
          <w:lang w:val="en-US"/>
        </w:rPr>
      </w:pPr>
      <w:r w:rsidRPr="007232FE">
        <w:rPr>
          <w:rFonts w:ascii="Times New Roman" w:hAnsi="Times New Roman" w:cs="Arial"/>
          <w:color w:val="000000"/>
          <w:szCs w:val="20"/>
          <w:lang w:val="en-US"/>
        </w:rPr>
        <w:t>Chow, S. C., Shao, J., and Wang, H. 2008. Sample Size Calculations in Clinical Research, Second Edition.</w:t>
      </w:r>
      <w:r w:rsidR="00064925" w:rsidRPr="007232FE">
        <w:rPr>
          <w:rFonts w:ascii="Times New Roman" w:hAnsi="Times New Roman" w:cs="Arial"/>
          <w:color w:val="000000"/>
          <w:szCs w:val="20"/>
          <w:lang w:val="en-US"/>
        </w:rPr>
        <w:t xml:space="preserve"> </w:t>
      </w:r>
      <w:r w:rsidRPr="007232FE">
        <w:rPr>
          <w:rFonts w:ascii="Times New Roman" w:hAnsi="Times New Roman" w:cs="Arial"/>
          <w:color w:val="000000"/>
          <w:szCs w:val="20"/>
          <w:lang w:val="en-US"/>
        </w:rPr>
        <w:t>Chapman &amp; Hall/CRC. Boca Raton, Florida.</w:t>
      </w:r>
    </w:p>
    <w:p w14:paraId="6DE448EF" w14:textId="5FBCF303" w:rsidR="00E64374" w:rsidRPr="007232FE" w:rsidRDefault="00E64374" w:rsidP="00E64374">
      <w:pPr>
        <w:pStyle w:val="Normal"/>
        <w:tabs>
          <w:tab w:val="right" w:pos="1812"/>
          <w:tab w:val="right" w:pos="3045"/>
          <w:tab w:val="right" w:pos="4350"/>
          <w:tab w:val="right" w:pos="5655"/>
          <w:tab w:val="right" w:pos="6743"/>
          <w:tab w:val="right" w:pos="7902"/>
          <w:tab w:val="right" w:pos="9208"/>
        </w:tabs>
        <w:rPr>
          <w:rFonts w:ascii="Times New Roman" w:hAnsi="Times New Roman" w:cs="Arial"/>
          <w:color w:val="000000"/>
          <w:szCs w:val="20"/>
          <w:lang w:val="en-US"/>
        </w:rPr>
      </w:pPr>
      <w:r w:rsidRPr="007232FE">
        <w:rPr>
          <w:rFonts w:ascii="Times New Roman" w:hAnsi="Times New Roman" w:cs="Arial"/>
          <w:color w:val="000000"/>
          <w:szCs w:val="20"/>
          <w:lang w:val="en-US"/>
        </w:rPr>
        <w:t>Fleiss, J. L., Levin, B., and Paik, M.C. 2003. Statistical Methods for Rates and Proportions. Third Edition.</w:t>
      </w:r>
      <w:r w:rsidR="00064925" w:rsidRPr="007232FE">
        <w:rPr>
          <w:rFonts w:ascii="Times New Roman" w:hAnsi="Times New Roman" w:cs="Arial"/>
          <w:color w:val="000000"/>
          <w:szCs w:val="20"/>
          <w:lang w:val="en-US"/>
        </w:rPr>
        <w:t xml:space="preserve"> </w:t>
      </w:r>
      <w:r w:rsidRPr="007232FE">
        <w:rPr>
          <w:rFonts w:ascii="Times New Roman" w:hAnsi="Times New Roman" w:cs="Arial"/>
          <w:color w:val="000000"/>
          <w:szCs w:val="20"/>
          <w:lang w:val="en-US"/>
        </w:rPr>
        <w:t>John Wiley &amp; Sons. New York.</w:t>
      </w:r>
    </w:p>
    <w:p w14:paraId="69CEEA7D" w14:textId="77777777" w:rsidR="00E64374" w:rsidRPr="007232FE" w:rsidRDefault="00E64374" w:rsidP="00E64374">
      <w:pPr>
        <w:pStyle w:val="Normal"/>
        <w:tabs>
          <w:tab w:val="right" w:pos="1812"/>
          <w:tab w:val="right" w:pos="3045"/>
          <w:tab w:val="right" w:pos="4350"/>
          <w:tab w:val="right" w:pos="5655"/>
          <w:tab w:val="right" w:pos="6743"/>
          <w:tab w:val="right" w:pos="7902"/>
          <w:tab w:val="right" w:pos="9208"/>
        </w:tabs>
        <w:rPr>
          <w:rFonts w:ascii="Times New Roman" w:hAnsi="Times New Roman" w:cs="Arial"/>
          <w:color w:val="000000"/>
          <w:szCs w:val="20"/>
          <w:lang w:val="en-US"/>
        </w:rPr>
      </w:pPr>
      <w:proofErr w:type="spellStart"/>
      <w:r w:rsidRPr="007232FE">
        <w:rPr>
          <w:rFonts w:ascii="Times New Roman" w:hAnsi="Times New Roman" w:cs="Arial"/>
          <w:color w:val="000000"/>
          <w:szCs w:val="20"/>
          <w:lang w:val="en-US"/>
        </w:rPr>
        <w:t>Lachin</w:t>
      </w:r>
      <w:proofErr w:type="spellEnd"/>
      <w:r w:rsidRPr="007232FE">
        <w:rPr>
          <w:rFonts w:ascii="Times New Roman" w:hAnsi="Times New Roman" w:cs="Arial"/>
          <w:color w:val="000000"/>
          <w:szCs w:val="20"/>
          <w:lang w:val="en-US"/>
        </w:rPr>
        <w:t>, John M. 2000. Biostatistical Methods. John Wiley &amp; Sons. New York.</w:t>
      </w:r>
    </w:p>
    <w:p w14:paraId="150FDF74" w14:textId="2C4C9D2D" w:rsidR="00E64374" w:rsidRPr="007232FE" w:rsidRDefault="00E64374" w:rsidP="00E64374">
      <w:pPr>
        <w:pStyle w:val="Normal"/>
        <w:tabs>
          <w:tab w:val="right" w:pos="1812"/>
          <w:tab w:val="right" w:pos="3045"/>
          <w:tab w:val="right" w:pos="4350"/>
          <w:tab w:val="right" w:pos="5655"/>
          <w:tab w:val="right" w:pos="6743"/>
          <w:tab w:val="right" w:pos="7902"/>
          <w:tab w:val="right" w:pos="9208"/>
        </w:tabs>
        <w:rPr>
          <w:rFonts w:ascii="Times New Roman" w:hAnsi="Times New Roman" w:cs="Arial"/>
          <w:color w:val="000000"/>
          <w:szCs w:val="20"/>
          <w:lang w:val="en-US"/>
        </w:rPr>
      </w:pPr>
      <w:r w:rsidRPr="007232FE">
        <w:rPr>
          <w:rFonts w:ascii="Times New Roman" w:hAnsi="Times New Roman" w:cs="Arial"/>
          <w:color w:val="000000"/>
          <w:szCs w:val="20"/>
          <w:lang w:val="en-US"/>
        </w:rPr>
        <w:t xml:space="preserve">Machin, D., Campbell, M., </w:t>
      </w:r>
      <w:proofErr w:type="spellStart"/>
      <w:r w:rsidRPr="007232FE">
        <w:rPr>
          <w:rFonts w:ascii="Times New Roman" w:hAnsi="Times New Roman" w:cs="Arial"/>
          <w:color w:val="000000"/>
          <w:szCs w:val="20"/>
          <w:lang w:val="en-US"/>
        </w:rPr>
        <w:t>Fayers</w:t>
      </w:r>
      <w:proofErr w:type="spellEnd"/>
      <w:r w:rsidRPr="007232FE">
        <w:rPr>
          <w:rFonts w:ascii="Times New Roman" w:hAnsi="Times New Roman" w:cs="Arial"/>
          <w:color w:val="000000"/>
          <w:szCs w:val="20"/>
          <w:lang w:val="en-US"/>
        </w:rPr>
        <w:t xml:space="preserve">, P., and </w:t>
      </w:r>
      <w:proofErr w:type="spellStart"/>
      <w:r w:rsidRPr="007232FE">
        <w:rPr>
          <w:rFonts w:ascii="Times New Roman" w:hAnsi="Times New Roman" w:cs="Arial"/>
          <w:color w:val="000000"/>
          <w:szCs w:val="20"/>
          <w:lang w:val="en-US"/>
        </w:rPr>
        <w:t>Pinol</w:t>
      </w:r>
      <w:proofErr w:type="spellEnd"/>
      <w:r w:rsidRPr="007232FE">
        <w:rPr>
          <w:rFonts w:ascii="Times New Roman" w:hAnsi="Times New Roman" w:cs="Arial"/>
          <w:color w:val="000000"/>
          <w:szCs w:val="20"/>
          <w:lang w:val="en-US"/>
        </w:rPr>
        <w:t>, A. 1997. Sample Size Tables for Clinical Studies, 2nd Edition. Blackwell Science. Malden, Mass.</w:t>
      </w:r>
    </w:p>
    <w:p w14:paraId="1CFC334B" w14:textId="54F7DE6D" w:rsidR="00E64374" w:rsidRPr="007232FE" w:rsidRDefault="00E64374" w:rsidP="00E64374">
      <w:pPr>
        <w:pStyle w:val="Normal"/>
        <w:tabs>
          <w:tab w:val="right" w:pos="1812"/>
          <w:tab w:val="right" w:pos="3045"/>
          <w:tab w:val="right" w:pos="4350"/>
          <w:tab w:val="right" w:pos="5655"/>
          <w:tab w:val="right" w:pos="6743"/>
          <w:tab w:val="right" w:pos="7902"/>
          <w:tab w:val="right" w:pos="9208"/>
        </w:tabs>
        <w:rPr>
          <w:rFonts w:ascii="Times New Roman" w:hAnsi="Times New Roman" w:cs="Arial"/>
          <w:color w:val="000000"/>
          <w:szCs w:val="20"/>
          <w:lang w:val="en-US"/>
        </w:rPr>
      </w:pPr>
      <w:r w:rsidRPr="007232FE">
        <w:rPr>
          <w:rFonts w:ascii="Times New Roman" w:hAnsi="Times New Roman" w:cs="Arial"/>
          <w:color w:val="000000"/>
          <w:szCs w:val="20"/>
          <w:lang w:val="en-US"/>
        </w:rPr>
        <w:t>Ryan, Thomas P. 2013. Sample Size Determination and Power. John Wiley &amp; Sons. Hoboken, New Jersey.</w:t>
      </w:r>
    </w:p>
    <w:p w14:paraId="12488909" w14:textId="77777777" w:rsidR="00E64374" w:rsidRPr="007232FE" w:rsidRDefault="00E64374" w:rsidP="00E64374">
      <w:pPr>
        <w:pStyle w:val="Normal"/>
        <w:tabs>
          <w:tab w:val="right" w:pos="1812"/>
          <w:tab w:val="right" w:pos="3045"/>
          <w:tab w:val="right" w:pos="4350"/>
          <w:tab w:val="right" w:pos="5655"/>
          <w:tab w:val="right" w:pos="6743"/>
          <w:tab w:val="right" w:pos="7902"/>
          <w:tab w:val="right" w:pos="9208"/>
        </w:tabs>
        <w:rPr>
          <w:rFonts w:ascii="Times New Roman" w:hAnsi="Times New Roman" w:cs="Arial"/>
          <w:color w:val="000000"/>
          <w:szCs w:val="20"/>
          <w:lang w:val="en-US"/>
        </w:rPr>
      </w:pPr>
      <w:proofErr w:type="spellStart"/>
      <w:r w:rsidRPr="007232FE">
        <w:rPr>
          <w:rFonts w:ascii="Times New Roman" w:hAnsi="Times New Roman" w:cs="Arial"/>
          <w:color w:val="000000"/>
          <w:szCs w:val="20"/>
          <w:lang w:val="en-US"/>
        </w:rPr>
        <w:t>Zar</w:t>
      </w:r>
      <w:proofErr w:type="spellEnd"/>
      <w:r w:rsidRPr="007232FE">
        <w:rPr>
          <w:rFonts w:ascii="Times New Roman" w:hAnsi="Times New Roman" w:cs="Arial"/>
          <w:color w:val="000000"/>
          <w:szCs w:val="20"/>
          <w:lang w:val="en-US"/>
        </w:rPr>
        <w:t>, Jerrold H. 2010. Biostatistical Analysis (Fifth Edition). Prentice-Hall. Englewood Cliffs, New Jersey.</w:t>
      </w:r>
    </w:p>
    <w:p w14:paraId="1242361F" w14:textId="77777777" w:rsidR="00E64374" w:rsidRPr="007232FE" w:rsidRDefault="00E64374" w:rsidP="00E64374">
      <w:pPr>
        <w:pStyle w:val="Normal"/>
        <w:tabs>
          <w:tab w:val="left" w:pos="2900"/>
          <w:tab w:val="left" w:pos="5800"/>
          <w:tab w:val="left" w:pos="7975"/>
        </w:tabs>
        <w:rPr>
          <w:rFonts w:ascii="Times New Roman" w:hAnsi="Times New Roman" w:cs="Arial"/>
          <w:b/>
          <w:bCs/>
          <w:color w:val="000000"/>
          <w:szCs w:val="20"/>
          <w:lang w:val="en-US"/>
        </w:rPr>
      </w:pPr>
    </w:p>
    <w:p w14:paraId="1122F2D8" w14:textId="77777777" w:rsidR="00E64374" w:rsidRPr="007232FE" w:rsidRDefault="00E64374" w:rsidP="00E64374">
      <w:pPr>
        <w:pStyle w:val="Normal"/>
        <w:tabs>
          <w:tab w:val="left" w:pos="2900"/>
          <w:tab w:val="left" w:pos="5800"/>
          <w:tab w:val="left" w:pos="7975"/>
        </w:tabs>
        <w:rPr>
          <w:rFonts w:ascii="Times New Roman" w:hAnsi="Times New Roman" w:cs="Arial"/>
          <w:b/>
          <w:bCs/>
          <w:color w:val="000000"/>
          <w:szCs w:val="20"/>
          <w:lang w:val="en-US"/>
        </w:rPr>
      </w:pPr>
      <w:r w:rsidRPr="007232FE">
        <w:rPr>
          <w:rFonts w:ascii="Times New Roman" w:hAnsi="Times New Roman" w:cs="Arial"/>
          <w:b/>
          <w:bCs/>
          <w:color w:val="000000"/>
          <w:szCs w:val="20"/>
          <w:lang w:val="en-US"/>
        </w:rPr>
        <w:t>Summary Statements</w:t>
      </w:r>
      <w:bookmarkStart w:id="3" w:name="12Summary Statements2021/5/12 11:52:54"/>
      <w:bookmarkEnd w:id="3"/>
    </w:p>
    <w:p w14:paraId="0AE66AC0" w14:textId="171E625A" w:rsidR="00E64374" w:rsidRPr="007232FE" w:rsidRDefault="007232FE" w:rsidP="007232FE">
      <w:pPr>
        <w:pStyle w:val="Normal"/>
        <w:tabs>
          <w:tab w:val="left" w:pos="2900"/>
          <w:tab w:val="left" w:pos="5800"/>
          <w:tab w:val="left" w:pos="7975"/>
        </w:tabs>
        <w:rPr>
          <w:rFonts w:ascii="Times New Roman" w:hAnsi="Times New Roman" w:cs="Arial"/>
          <w:color w:val="000000"/>
          <w:szCs w:val="20"/>
          <w:lang w:val="en-US"/>
        </w:rPr>
      </w:pPr>
      <w:r w:rsidRPr="007232FE">
        <w:rPr>
          <w:rFonts w:ascii="Times New Roman" w:hAnsi="Times New Roman" w:cs="Arial"/>
          <w:color w:val="000000"/>
          <w:szCs w:val="20"/>
          <w:lang w:val="en-US"/>
        </w:rPr>
        <w:t>A sample size of 62 achieves 90.286% power to detect a difference (P1-P0) of -0.2000 using a</w:t>
      </w:r>
      <w:r>
        <w:rPr>
          <w:rFonts w:ascii="Times New Roman" w:hAnsi="Times New Roman" w:cs="Arial"/>
          <w:color w:val="000000"/>
          <w:szCs w:val="20"/>
          <w:lang w:val="en-US"/>
        </w:rPr>
        <w:t xml:space="preserve"> </w:t>
      </w:r>
      <w:r w:rsidRPr="007232FE">
        <w:rPr>
          <w:rFonts w:ascii="Times New Roman" w:hAnsi="Times New Roman" w:cs="Arial"/>
          <w:color w:val="000000"/>
          <w:szCs w:val="20"/>
          <w:lang w:val="en-US"/>
        </w:rPr>
        <w:t>two-sided exact test with a significance level (alpha) of 0.0500. These results assume that the</w:t>
      </w:r>
      <w:r>
        <w:rPr>
          <w:rFonts w:ascii="Times New Roman" w:hAnsi="Times New Roman" w:cs="Arial"/>
          <w:color w:val="000000"/>
          <w:szCs w:val="20"/>
          <w:lang w:val="en-US"/>
        </w:rPr>
        <w:t xml:space="preserve"> </w:t>
      </w:r>
      <w:r w:rsidRPr="007232FE">
        <w:rPr>
          <w:rFonts w:ascii="Times New Roman" w:hAnsi="Times New Roman" w:cs="Arial"/>
          <w:color w:val="000000"/>
          <w:szCs w:val="20"/>
          <w:lang w:val="en-US"/>
        </w:rPr>
        <w:t>population proportion under the null hypothesis (P0) is 0.5000.</w:t>
      </w:r>
    </w:p>
    <w:p w14:paraId="649D96D7" w14:textId="77777777" w:rsidR="00E64374" w:rsidRPr="007232FE" w:rsidRDefault="00E64374" w:rsidP="00E64374">
      <w:pPr>
        <w:pStyle w:val="Normal"/>
        <w:tabs>
          <w:tab w:val="left" w:pos="2900"/>
          <w:tab w:val="left" w:pos="5800"/>
          <w:tab w:val="left" w:pos="7975"/>
        </w:tabs>
        <w:rPr>
          <w:rFonts w:ascii="Times New Roman" w:hAnsi="Times New Roman" w:cs="Arial"/>
          <w:color w:val="000000"/>
          <w:szCs w:val="20"/>
          <w:lang w:val="en-US"/>
        </w:rPr>
      </w:pPr>
    </w:p>
    <w:p w14:paraId="0CB0A8AD" w14:textId="03AFC561" w:rsidR="00E64374" w:rsidRDefault="00E64374" w:rsidP="00E64374">
      <w:pPr>
        <w:pStyle w:val="Normal"/>
        <w:tabs>
          <w:tab w:val="left" w:pos="2900"/>
          <w:tab w:val="left" w:pos="5800"/>
          <w:tab w:val="left" w:pos="7975"/>
        </w:tabs>
        <w:rPr>
          <w:rFonts w:ascii="Times New Roman" w:hAnsi="Times New Roman" w:cs="Arial"/>
          <w:b/>
          <w:bCs/>
          <w:color w:val="000000"/>
          <w:szCs w:val="20"/>
          <w:lang w:val="en-US"/>
        </w:rPr>
      </w:pPr>
      <w:r w:rsidRPr="007232FE">
        <w:rPr>
          <w:rFonts w:ascii="Times New Roman" w:hAnsi="Times New Roman" w:cs="Arial"/>
          <w:b/>
          <w:bCs/>
          <w:color w:val="000000"/>
          <w:szCs w:val="20"/>
          <w:lang w:val="en-US"/>
        </w:rPr>
        <w:t>Dropout-Inflated Sample Size</w:t>
      </w:r>
      <w:bookmarkStart w:id="4" w:name="12Dropout-Inflated Sample Size2021/5/12 "/>
      <w:bookmarkEnd w:id="4"/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345"/>
        <w:gridCol w:w="1249"/>
        <w:gridCol w:w="3234"/>
        <w:gridCol w:w="2468"/>
      </w:tblGrid>
      <w:tr w:rsidR="004C2616" w:rsidRPr="004C2616" w14:paraId="28DCA6FC" w14:textId="77777777" w:rsidTr="004C2616">
        <w:trPr>
          <w:jc w:val="center"/>
        </w:trPr>
        <w:tc>
          <w:tcPr>
            <w:tcW w:w="0" w:type="auto"/>
            <w:vMerge w:val="restart"/>
            <w:vAlign w:val="center"/>
          </w:tcPr>
          <w:p w14:paraId="3D10943F" w14:textId="1E01AE66" w:rsidR="004C2616" w:rsidRPr="00E6605F" w:rsidRDefault="004C2616" w:rsidP="004C2616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</w:pPr>
            <w:r w:rsidRPr="00E6605F"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  <w:t>Dropout Rate</w:t>
            </w:r>
          </w:p>
        </w:tc>
        <w:tc>
          <w:tcPr>
            <w:tcW w:w="0" w:type="auto"/>
          </w:tcPr>
          <w:p w14:paraId="4013F7B9" w14:textId="21B85187" w:rsidR="004C2616" w:rsidRPr="00E6605F" w:rsidRDefault="004C2616" w:rsidP="004C2616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</w:pPr>
            <w:r w:rsidRPr="00E6605F"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  <w:t>Sample Size</w:t>
            </w:r>
          </w:p>
        </w:tc>
        <w:tc>
          <w:tcPr>
            <w:tcW w:w="0" w:type="auto"/>
          </w:tcPr>
          <w:p w14:paraId="59134EF2" w14:textId="1182CD93" w:rsidR="004C2616" w:rsidRPr="00E6605F" w:rsidRDefault="004C2616" w:rsidP="004C2616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</w:pPr>
            <w:r w:rsidRPr="00E6605F">
              <w:rPr>
                <w:rFonts w:ascii="Times New Roman" w:hAnsi="Times New Roman" w:cs="Arial" w:hint="eastAsia"/>
                <w:bCs/>
                <w:color w:val="000000"/>
                <w:szCs w:val="20"/>
                <w:lang w:val="en-US"/>
              </w:rPr>
              <w:t>D</w:t>
            </w:r>
            <w:r w:rsidRPr="00E6605F"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  <w:t>ropout-Inflated Enrollment Sample Size</w:t>
            </w:r>
          </w:p>
        </w:tc>
        <w:tc>
          <w:tcPr>
            <w:tcW w:w="0" w:type="auto"/>
          </w:tcPr>
          <w:p w14:paraId="54C8727A" w14:textId="2EE0B3A3" w:rsidR="004C2616" w:rsidRPr="00E6605F" w:rsidRDefault="004C2616" w:rsidP="004C2616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</w:pPr>
            <w:r w:rsidRPr="00E6605F">
              <w:rPr>
                <w:rFonts w:ascii="Times New Roman" w:hAnsi="Times New Roman" w:cs="Arial" w:hint="eastAsia"/>
                <w:bCs/>
                <w:color w:val="000000"/>
                <w:szCs w:val="20"/>
                <w:lang w:val="en-US"/>
              </w:rPr>
              <w:t>E</w:t>
            </w:r>
            <w:r w:rsidRPr="00E6605F"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  <w:t>xpected Number of Dropouts</w:t>
            </w:r>
          </w:p>
        </w:tc>
      </w:tr>
      <w:tr w:rsidR="004C2616" w:rsidRPr="004C2616" w14:paraId="7CA07C42" w14:textId="77777777" w:rsidTr="004C2616">
        <w:trPr>
          <w:jc w:val="center"/>
        </w:trPr>
        <w:tc>
          <w:tcPr>
            <w:tcW w:w="0" w:type="auto"/>
            <w:vMerge/>
          </w:tcPr>
          <w:p w14:paraId="0596F8F4" w14:textId="77777777" w:rsidR="004C2616" w:rsidRPr="00E6605F" w:rsidRDefault="004C2616" w:rsidP="004C2616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BD9638A" w14:textId="50D87C2B" w:rsidR="004C2616" w:rsidRPr="00E6605F" w:rsidRDefault="004C2616" w:rsidP="004C2616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 w:hint="eastAsia"/>
                <w:bCs/>
                <w:color w:val="000000"/>
                <w:szCs w:val="20"/>
                <w:lang w:val="en-US"/>
              </w:rPr>
            </w:pPr>
            <w:r w:rsidRPr="00E6605F">
              <w:rPr>
                <w:rFonts w:ascii="Times New Roman" w:hAnsi="Times New Roman" w:cs="Arial" w:hint="eastAsia"/>
                <w:bCs/>
                <w:color w:val="000000"/>
                <w:szCs w:val="20"/>
                <w:lang w:val="en-US"/>
              </w:rPr>
              <w:t>n</w:t>
            </w:r>
          </w:p>
        </w:tc>
        <w:tc>
          <w:tcPr>
            <w:tcW w:w="0" w:type="auto"/>
          </w:tcPr>
          <w:p w14:paraId="2DCC4FC5" w14:textId="564D5FA1" w:rsidR="004C2616" w:rsidRPr="00E6605F" w:rsidRDefault="004C2616" w:rsidP="004C2616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</w:pPr>
            <w:r w:rsidRPr="00E6605F"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  <w:t>n'</w:t>
            </w:r>
          </w:p>
        </w:tc>
        <w:tc>
          <w:tcPr>
            <w:tcW w:w="0" w:type="auto"/>
          </w:tcPr>
          <w:p w14:paraId="121CF99B" w14:textId="373934AE" w:rsidR="004C2616" w:rsidRPr="00E6605F" w:rsidRDefault="004C2616" w:rsidP="004C2616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</w:pPr>
            <w:r w:rsidRPr="00E6605F">
              <w:rPr>
                <w:rFonts w:ascii="Times New Roman" w:hAnsi="Times New Roman" w:cs="Arial" w:hint="eastAsia"/>
                <w:bCs/>
                <w:color w:val="000000"/>
                <w:szCs w:val="20"/>
                <w:lang w:val="en-US"/>
              </w:rPr>
              <w:t>D</w:t>
            </w:r>
          </w:p>
        </w:tc>
      </w:tr>
      <w:tr w:rsidR="004C2616" w:rsidRPr="004C2616" w14:paraId="1457638C" w14:textId="77777777" w:rsidTr="004C2616">
        <w:trPr>
          <w:jc w:val="center"/>
        </w:trPr>
        <w:tc>
          <w:tcPr>
            <w:tcW w:w="0" w:type="auto"/>
          </w:tcPr>
          <w:p w14:paraId="33FEE445" w14:textId="38B91E4F" w:rsidR="004C2616" w:rsidRPr="004C2616" w:rsidRDefault="004C2616" w:rsidP="004C2616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zh-CN"/>
              </w:rPr>
            </w:pPr>
            <w:r w:rsidRPr="004C2616">
              <w:rPr>
                <w:rFonts w:ascii="Times New Roman" w:hAnsi="Times New Roman" w:cs="Arial"/>
                <w:color w:val="000000"/>
                <w:szCs w:val="20"/>
                <w:lang w:val="zh-CN"/>
              </w:rPr>
              <w:t>20%</w:t>
            </w:r>
          </w:p>
        </w:tc>
        <w:tc>
          <w:tcPr>
            <w:tcW w:w="0" w:type="auto"/>
          </w:tcPr>
          <w:p w14:paraId="5487F2EC" w14:textId="30CC97F7" w:rsidR="004C2616" w:rsidRPr="004C2616" w:rsidRDefault="004C2616" w:rsidP="004C2616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zh-CN"/>
              </w:rPr>
            </w:pPr>
            <w:r w:rsidRPr="004C2616">
              <w:rPr>
                <w:rFonts w:ascii="Times New Roman" w:hAnsi="Times New Roman" w:cs="Arial"/>
                <w:color w:val="000000"/>
                <w:szCs w:val="20"/>
                <w:lang w:val="zh-CN"/>
              </w:rPr>
              <w:t>62</w:t>
            </w:r>
          </w:p>
        </w:tc>
        <w:tc>
          <w:tcPr>
            <w:tcW w:w="0" w:type="auto"/>
          </w:tcPr>
          <w:p w14:paraId="7E7F28FD" w14:textId="33EE9B59" w:rsidR="004C2616" w:rsidRPr="004C2616" w:rsidRDefault="004C2616" w:rsidP="004C2616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zh-CN"/>
              </w:rPr>
            </w:pPr>
            <w:r w:rsidRPr="004C2616">
              <w:rPr>
                <w:rFonts w:ascii="Times New Roman" w:hAnsi="Times New Roman" w:cs="Arial"/>
                <w:color w:val="000000"/>
                <w:szCs w:val="20"/>
                <w:lang w:val="zh-CN"/>
              </w:rPr>
              <w:t>78</w:t>
            </w:r>
          </w:p>
        </w:tc>
        <w:tc>
          <w:tcPr>
            <w:tcW w:w="0" w:type="auto"/>
          </w:tcPr>
          <w:p w14:paraId="6F546945" w14:textId="63CA7D25" w:rsidR="004C2616" w:rsidRPr="004C2616" w:rsidRDefault="004C2616" w:rsidP="004C2616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zh-CN"/>
              </w:rPr>
            </w:pPr>
            <w:r w:rsidRPr="004C2616">
              <w:rPr>
                <w:rFonts w:ascii="Times New Roman" w:hAnsi="Times New Roman" w:cs="Arial"/>
                <w:color w:val="000000"/>
                <w:szCs w:val="20"/>
                <w:lang w:val="zh-CN"/>
              </w:rPr>
              <w:t>16</w:t>
            </w:r>
          </w:p>
        </w:tc>
      </w:tr>
      <w:tr w:rsidR="004C2616" w:rsidRPr="004C2616" w14:paraId="20514547" w14:textId="77777777" w:rsidTr="004C2616">
        <w:trPr>
          <w:jc w:val="center"/>
        </w:trPr>
        <w:tc>
          <w:tcPr>
            <w:tcW w:w="0" w:type="auto"/>
          </w:tcPr>
          <w:p w14:paraId="77929F7D" w14:textId="6A2FF025" w:rsidR="004C2616" w:rsidRPr="004C2616" w:rsidRDefault="004C2616" w:rsidP="004C2616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zh-CN"/>
              </w:rPr>
            </w:pPr>
            <w:r w:rsidRPr="004C2616">
              <w:rPr>
                <w:rFonts w:ascii="Times New Roman" w:hAnsi="Times New Roman" w:cs="Arial"/>
                <w:color w:val="000000"/>
                <w:szCs w:val="20"/>
                <w:lang w:val="zh-CN"/>
              </w:rPr>
              <w:t>20%</w:t>
            </w:r>
          </w:p>
        </w:tc>
        <w:tc>
          <w:tcPr>
            <w:tcW w:w="0" w:type="auto"/>
          </w:tcPr>
          <w:p w14:paraId="4EFD7000" w14:textId="4C1CB75F" w:rsidR="004C2616" w:rsidRPr="004C2616" w:rsidRDefault="004C2616" w:rsidP="004C2616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zh-CN"/>
              </w:rPr>
            </w:pPr>
            <w:r w:rsidRPr="004C2616">
              <w:rPr>
                <w:rFonts w:ascii="Times New Roman" w:hAnsi="Times New Roman" w:cs="Arial"/>
                <w:color w:val="000000"/>
                <w:szCs w:val="20"/>
                <w:lang w:val="zh-CN"/>
              </w:rPr>
              <w:t>113</w:t>
            </w:r>
          </w:p>
        </w:tc>
        <w:tc>
          <w:tcPr>
            <w:tcW w:w="0" w:type="auto"/>
          </w:tcPr>
          <w:p w14:paraId="6BBE97EC" w14:textId="04B3A1FD" w:rsidR="004C2616" w:rsidRPr="004C2616" w:rsidRDefault="004C2616" w:rsidP="004C2616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zh-CN"/>
              </w:rPr>
            </w:pPr>
            <w:r w:rsidRPr="004C2616">
              <w:rPr>
                <w:rFonts w:ascii="Times New Roman" w:hAnsi="Times New Roman" w:cs="Arial"/>
                <w:color w:val="000000"/>
                <w:szCs w:val="20"/>
                <w:lang w:val="zh-CN"/>
              </w:rPr>
              <w:t>142</w:t>
            </w:r>
          </w:p>
        </w:tc>
        <w:tc>
          <w:tcPr>
            <w:tcW w:w="0" w:type="auto"/>
          </w:tcPr>
          <w:p w14:paraId="09D73678" w14:textId="7A5A1EA7" w:rsidR="004C2616" w:rsidRPr="004C2616" w:rsidRDefault="004C2616" w:rsidP="004C2616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zh-CN"/>
              </w:rPr>
            </w:pPr>
            <w:r w:rsidRPr="004C2616">
              <w:rPr>
                <w:rFonts w:ascii="Times New Roman" w:hAnsi="Times New Roman" w:cs="Arial"/>
                <w:color w:val="000000"/>
                <w:szCs w:val="20"/>
                <w:lang w:val="zh-CN"/>
              </w:rPr>
              <w:t>29</w:t>
            </w:r>
          </w:p>
        </w:tc>
      </w:tr>
      <w:tr w:rsidR="004C2616" w:rsidRPr="004C2616" w14:paraId="07EA5868" w14:textId="77777777" w:rsidTr="004C2616">
        <w:trPr>
          <w:jc w:val="center"/>
        </w:trPr>
        <w:tc>
          <w:tcPr>
            <w:tcW w:w="0" w:type="auto"/>
          </w:tcPr>
          <w:p w14:paraId="68DB8AA9" w14:textId="6E56F243" w:rsidR="004C2616" w:rsidRPr="004C2616" w:rsidRDefault="004C2616" w:rsidP="004C2616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zh-CN"/>
              </w:rPr>
            </w:pPr>
            <w:r w:rsidRPr="004C2616">
              <w:rPr>
                <w:rFonts w:ascii="Times New Roman" w:hAnsi="Times New Roman" w:cs="Arial"/>
                <w:color w:val="000000"/>
                <w:szCs w:val="20"/>
                <w:lang w:val="zh-CN"/>
              </w:rPr>
              <w:t>20%</w:t>
            </w:r>
          </w:p>
        </w:tc>
        <w:tc>
          <w:tcPr>
            <w:tcW w:w="0" w:type="auto"/>
          </w:tcPr>
          <w:p w14:paraId="49635561" w14:textId="1898EF73" w:rsidR="004C2616" w:rsidRPr="004C2616" w:rsidRDefault="004C2616" w:rsidP="004C2616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zh-CN"/>
              </w:rPr>
            </w:pPr>
            <w:r w:rsidRPr="004C2616">
              <w:rPr>
                <w:rFonts w:ascii="Times New Roman" w:hAnsi="Times New Roman" w:cs="Arial"/>
                <w:color w:val="000000"/>
                <w:szCs w:val="20"/>
                <w:lang w:val="zh-CN"/>
              </w:rPr>
              <w:t>259</w:t>
            </w:r>
          </w:p>
        </w:tc>
        <w:tc>
          <w:tcPr>
            <w:tcW w:w="0" w:type="auto"/>
          </w:tcPr>
          <w:p w14:paraId="02CF37DE" w14:textId="3E26D30A" w:rsidR="004C2616" w:rsidRPr="004C2616" w:rsidRDefault="004C2616" w:rsidP="004C2616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zh-CN"/>
              </w:rPr>
            </w:pPr>
            <w:r w:rsidRPr="004C2616">
              <w:rPr>
                <w:rFonts w:ascii="Times New Roman" w:hAnsi="Times New Roman" w:cs="Arial"/>
                <w:color w:val="000000"/>
                <w:szCs w:val="20"/>
                <w:lang w:val="zh-CN"/>
              </w:rPr>
              <w:t>324</w:t>
            </w:r>
          </w:p>
        </w:tc>
        <w:tc>
          <w:tcPr>
            <w:tcW w:w="0" w:type="auto"/>
          </w:tcPr>
          <w:p w14:paraId="629EFA04" w14:textId="727AEC50" w:rsidR="004C2616" w:rsidRPr="004C2616" w:rsidRDefault="004C2616" w:rsidP="004C2616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zh-CN"/>
              </w:rPr>
            </w:pPr>
            <w:r w:rsidRPr="004C2616">
              <w:rPr>
                <w:rFonts w:ascii="Times New Roman" w:hAnsi="Times New Roman" w:cs="Arial"/>
                <w:color w:val="000000"/>
                <w:szCs w:val="20"/>
                <w:lang w:val="zh-CN"/>
              </w:rPr>
              <w:t>65</w:t>
            </w:r>
          </w:p>
        </w:tc>
      </w:tr>
      <w:tr w:rsidR="004C2616" w:rsidRPr="004C2616" w14:paraId="70DA1ADC" w14:textId="77777777" w:rsidTr="004C2616">
        <w:trPr>
          <w:jc w:val="center"/>
        </w:trPr>
        <w:tc>
          <w:tcPr>
            <w:tcW w:w="0" w:type="auto"/>
          </w:tcPr>
          <w:p w14:paraId="444E35F1" w14:textId="70C8B66A" w:rsidR="004C2616" w:rsidRPr="004C2616" w:rsidRDefault="004C2616" w:rsidP="004C2616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zh-CN"/>
              </w:rPr>
            </w:pPr>
            <w:r w:rsidRPr="004C2616">
              <w:rPr>
                <w:rFonts w:ascii="Times New Roman" w:hAnsi="Times New Roman" w:cs="Arial"/>
                <w:color w:val="000000"/>
                <w:szCs w:val="20"/>
                <w:lang w:val="zh-CN"/>
              </w:rPr>
              <w:t>20%</w:t>
            </w:r>
          </w:p>
        </w:tc>
        <w:tc>
          <w:tcPr>
            <w:tcW w:w="0" w:type="auto"/>
          </w:tcPr>
          <w:p w14:paraId="0778462E" w14:textId="5F0AFC5D" w:rsidR="004C2616" w:rsidRPr="004C2616" w:rsidRDefault="004C2616" w:rsidP="004C2616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zh-CN"/>
              </w:rPr>
            </w:pPr>
            <w:r w:rsidRPr="004C2616">
              <w:rPr>
                <w:rFonts w:ascii="Times New Roman" w:hAnsi="Times New Roman" w:cs="Arial"/>
                <w:color w:val="000000"/>
                <w:szCs w:val="20"/>
                <w:lang w:val="zh-CN"/>
              </w:rPr>
              <w:t>1047</w:t>
            </w:r>
          </w:p>
        </w:tc>
        <w:tc>
          <w:tcPr>
            <w:tcW w:w="0" w:type="auto"/>
          </w:tcPr>
          <w:p w14:paraId="2C290E35" w14:textId="43805F5D" w:rsidR="004C2616" w:rsidRPr="004C2616" w:rsidRDefault="004C2616" w:rsidP="004C2616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zh-CN"/>
              </w:rPr>
            </w:pPr>
            <w:r w:rsidRPr="004C2616">
              <w:rPr>
                <w:rFonts w:ascii="Times New Roman" w:hAnsi="Times New Roman" w:cs="Arial"/>
                <w:color w:val="000000"/>
                <w:szCs w:val="20"/>
                <w:lang w:val="zh-CN"/>
              </w:rPr>
              <w:t>1309</w:t>
            </w:r>
          </w:p>
        </w:tc>
        <w:tc>
          <w:tcPr>
            <w:tcW w:w="0" w:type="auto"/>
          </w:tcPr>
          <w:p w14:paraId="3E12C346" w14:textId="2ED75BFC" w:rsidR="004C2616" w:rsidRPr="004C2616" w:rsidRDefault="004C2616" w:rsidP="004C2616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jc w:val="center"/>
              <w:rPr>
                <w:rFonts w:ascii="Times New Roman" w:hAnsi="Times New Roman" w:cs="Arial"/>
                <w:color w:val="000000"/>
                <w:szCs w:val="20"/>
                <w:lang w:val="zh-CN"/>
              </w:rPr>
            </w:pPr>
            <w:r w:rsidRPr="004C2616">
              <w:rPr>
                <w:rFonts w:ascii="Times New Roman" w:hAnsi="Times New Roman" w:cs="Arial"/>
                <w:color w:val="000000"/>
                <w:szCs w:val="20"/>
                <w:lang w:val="zh-CN"/>
              </w:rPr>
              <w:t>262</w:t>
            </w:r>
          </w:p>
        </w:tc>
      </w:tr>
    </w:tbl>
    <w:p w14:paraId="0933D3F0" w14:textId="24A13C48" w:rsidR="007232FE" w:rsidRDefault="007232FE" w:rsidP="00E64374">
      <w:pPr>
        <w:pStyle w:val="Normal"/>
        <w:tabs>
          <w:tab w:val="left" w:pos="2900"/>
          <w:tab w:val="left" w:pos="5800"/>
          <w:tab w:val="left" w:pos="7975"/>
        </w:tabs>
        <w:rPr>
          <w:rFonts w:ascii="Times New Roman" w:hAnsi="Times New Roman" w:cs="Arial"/>
          <w:b/>
          <w:bCs/>
          <w:color w:val="000000"/>
          <w:szCs w:val="20"/>
          <w:lang w:val="en-US"/>
        </w:rPr>
      </w:pPr>
    </w:p>
    <w:p w14:paraId="3F7A5BE7" w14:textId="77777777" w:rsidR="004C2616" w:rsidRPr="004C2616" w:rsidRDefault="004C2616" w:rsidP="004C2616">
      <w:pPr>
        <w:pStyle w:val="Normal"/>
        <w:tabs>
          <w:tab w:val="left" w:pos="2900"/>
          <w:tab w:val="left" w:pos="5800"/>
          <w:tab w:val="left" w:pos="7975"/>
        </w:tabs>
        <w:rPr>
          <w:rFonts w:ascii="Times New Roman" w:hAnsi="Times New Roman" w:cs="Arial"/>
          <w:b/>
          <w:bCs/>
          <w:color w:val="000000"/>
          <w:szCs w:val="20"/>
          <w:lang w:val="en-US"/>
        </w:rPr>
      </w:pPr>
      <w:r w:rsidRPr="004C2616">
        <w:rPr>
          <w:rFonts w:ascii="Times New Roman" w:hAnsi="Times New Roman" w:cs="Arial"/>
          <w:b/>
          <w:bCs/>
          <w:color w:val="000000"/>
          <w:szCs w:val="20"/>
          <w:lang w:val="en-US"/>
        </w:rPr>
        <w:t>Definitions</w:t>
      </w:r>
    </w:p>
    <w:p w14:paraId="187AD057" w14:textId="18C566F6" w:rsidR="004C2616" w:rsidRPr="004C2616" w:rsidRDefault="004C2616" w:rsidP="004C2616">
      <w:pPr>
        <w:pStyle w:val="Normal"/>
        <w:tabs>
          <w:tab w:val="left" w:pos="2900"/>
          <w:tab w:val="left" w:pos="5800"/>
          <w:tab w:val="left" w:pos="7975"/>
        </w:tabs>
        <w:rPr>
          <w:rFonts w:ascii="Times New Roman" w:hAnsi="Times New Roman" w:cs="Arial"/>
          <w:bCs/>
          <w:color w:val="000000"/>
          <w:szCs w:val="20"/>
          <w:lang w:val="en-US"/>
        </w:rPr>
      </w:pPr>
      <w:r w:rsidRPr="004C2616">
        <w:rPr>
          <w:rFonts w:ascii="Times New Roman" w:hAnsi="Times New Roman" w:cs="Arial"/>
          <w:bCs/>
          <w:color w:val="000000"/>
          <w:szCs w:val="20"/>
          <w:lang w:val="en-US"/>
        </w:rPr>
        <w:t>Dropout Rate (DR) is the percentage of subjects (or items) that are expected to be lost at random during the</w:t>
      </w:r>
      <w:r>
        <w:rPr>
          <w:rFonts w:ascii="Times New Roman" w:hAnsi="Times New Roman" w:cs="Arial"/>
          <w:bCs/>
          <w:color w:val="000000"/>
          <w:szCs w:val="20"/>
          <w:lang w:val="en-US"/>
        </w:rPr>
        <w:t xml:space="preserve"> </w:t>
      </w:r>
      <w:r w:rsidRPr="004C2616">
        <w:rPr>
          <w:rFonts w:ascii="Times New Roman" w:hAnsi="Times New Roman" w:cs="Arial"/>
          <w:bCs/>
          <w:color w:val="000000"/>
          <w:szCs w:val="20"/>
          <w:lang w:val="en-US"/>
        </w:rPr>
        <w:t>course of the study and for whom no response data will be collected (i.e. will be treated as "missing").</w:t>
      </w:r>
    </w:p>
    <w:p w14:paraId="5C3DD03A" w14:textId="2238D5E7" w:rsidR="004C2616" w:rsidRPr="004C2616" w:rsidRDefault="004C2616" w:rsidP="004C2616">
      <w:pPr>
        <w:pStyle w:val="Normal"/>
        <w:tabs>
          <w:tab w:val="left" w:pos="2900"/>
          <w:tab w:val="left" w:pos="5800"/>
          <w:tab w:val="left" w:pos="7975"/>
        </w:tabs>
        <w:rPr>
          <w:rFonts w:ascii="Times New Roman" w:hAnsi="Times New Roman" w:cs="Arial"/>
          <w:bCs/>
          <w:color w:val="000000"/>
          <w:szCs w:val="20"/>
          <w:lang w:val="en-US"/>
        </w:rPr>
      </w:pPr>
      <w:r w:rsidRPr="004C2616">
        <w:rPr>
          <w:rFonts w:ascii="Times New Roman" w:hAnsi="Times New Roman" w:cs="Arial"/>
          <w:bCs/>
          <w:color w:val="000000"/>
          <w:szCs w:val="20"/>
          <w:lang w:val="en-US"/>
        </w:rPr>
        <w:t>n is the evaluable sample size at which power is computed. If n subjects are evaluated out of the n' subjects</w:t>
      </w:r>
      <w:r>
        <w:rPr>
          <w:rFonts w:ascii="Times New Roman" w:hAnsi="Times New Roman" w:cs="Arial"/>
          <w:bCs/>
          <w:color w:val="000000"/>
          <w:szCs w:val="20"/>
          <w:lang w:val="en-US"/>
        </w:rPr>
        <w:t xml:space="preserve"> </w:t>
      </w:r>
      <w:r w:rsidRPr="004C2616">
        <w:rPr>
          <w:rFonts w:ascii="Times New Roman" w:hAnsi="Times New Roman" w:cs="Arial"/>
          <w:bCs/>
          <w:color w:val="000000"/>
          <w:szCs w:val="20"/>
          <w:lang w:val="en-US"/>
        </w:rPr>
        <w:t>that are enrolled in the study, the design will achieve the stated power.</w:t>
      </w:r>
    </w:p>
    <w:p w14:paraId="14608E3F" w14:textId="608260C4" w:rsidR="004C2616" w:rsidRPr="004C2616" w:rsidRDefault="004C2616" w:rsidP="004C2616">
      <w:pPr>
        <w:pStyle w:val="Normal"/>
        <w:tabs>
          <w:tab w:val="left" w:pos="2900"/>
          <w:tab w:val="left" w:pos="5800"/>
          <w:tab w:val="left" w:pos="7975"/>
        </w:tabs>
        <w:rPr>
          <w:rFonts w:ascii="Times New Roman" w:hAnsi="Times New Roman" w:cs="Arial"/>
          <w:bCs/>
          <w:color w:val="000000"/>
          <w:szCs w:val="20"/>
          <w:lang w:val="en-US"/>
        </w:rPr>
      </w:pPr>
      <w:r w:rsidRPr="004C2616">
        <w:rPr>
          <w:rFonts w:ascii="Times New Roman" w:hAnsi="Times New Roman" w:cs="Arial"/>
          <w:bCs/>
          <w:color w:val="000000"/>
          <w:szCs w:val="20"/>
          <w:lang w:val="en-US"/>
        </w:rPr>
        <w:t>n' is the total number of subjects that should be enrolled in the study in order to end up with n evaluable</w:t>
      </w:r>
      <w:r>
        <w:rPr>
          <w:rFonts w:ascii="Times New Roman" w:hAnsi="Times New Roman" w:cs="Arial"/>
          <w:bCs/>
          <w:color w:val="000000"/>
          <w:szCs w:val="20"/>
          <w:lang w:val="en-US"/>
        </w:rPr>
        <w:t xml:space="preserve"> </w:t>
      </w:r>
      <w:r w:rsidRPr="004C2616">
        <w:rPr>
          <w:rFonts w:ascii="Times New Roman" w:hAnsi="Times New Roman" w:cs="Arial"/>
          <w:bCs/>
          <w:color w:val="000000"/>
          <w:szCs w:val="20"/>
          <w:lang w:val="en-US"/>
        </w:rPr>
        <w:t>subjects, based on the assumed dropout rate. After solving for n, n' is calculated by inflating n using the</w:t>
      </w:r>
      <w:r>
        <w:rPr>
          <w:rFonts w:ascii="Times New Roman" w:hAnsi="Times New Roman" w:cs="Arial"/>
          <w:bCs/>
          <w:color w:val="000000"/>
          <w:szCs w:val="20"/>
          <w:lang w:val="en-US"/>
        </w:rPr>
        <w:t xml:space="preserve"> </w:t>
      </w:r>
      <w:r w:rsidRPr="004C2616">
        <w:rPr>
          <w:rFonts w:ascii="Times New Roman" w:hAnsi="Times New Roman" w:cs="Arial"/>
          <w:bCs/>
          <w:color w:val="000000"/>
          <w:szCs w:val="20"/>
          <w:lang w:val="en-US"/>
        </w:rPr>
        <w:t xml:space="preserve">formula n' = n / (1 - DR), with n' always rounded up. (See </w:t>
      </w:r>
      <w:proofErr w:type="spellStart"/>
      <w:r w:rsidRPr="004C2616">
        <w:rPr>
          <w:rFonts w:ascii="Times New Roman" w:hAnsi="Times New Roman" w:cs="Arial"/>
          <w:bCs/>
          <w:color w:val="000000"/>
          <w:szCs w:val="20"/>
          <w:lang w:val="en-US"/>
        </w:rPr>
        <w:t>Julious</w:t>
      </w:r>
      <w:proofErr w:type="spellEnd"/>
      <w:r w:rsidRPr="004C2616">
        <w:rPr>
          <w:rFonts w:ascii="Times New Roman" w:hAnsi="Times New Roman" w:cs="Arial"/>
          <w:bCs/>
          <w:color w:val="000000"/>
          <w:szCs w:val="20"/>
          <w:lang w:val="en-US"/>
        </w:rPr>
        <w:t>, S.A. (2010) pages 52-53, or Chow, S.C.,</w:t>
      </w:r>
      <w:r>
        <w:rPr>
          <w:rFonts w:ascii="Times New Roman" w:hAnsi="Times New Roman" w:cs="Arial"/>
          <w:bCs/>
          <w:color w:val="000000"/>
          <w:szCs w:val="20"/>
          <w:lang w:val="en-US"/>
        </w:rPr>
        <w:t xml:space="preserve"> </w:t>
      </w:r>
      <w:r w:rsidRPr="004C2616">
        <w:rPr>
          <w:rFonts w:ascii="Times New Roman" w:hAnsi="Times New Roman" w:cs="Arial"/>
          <w:bCs/>
          <w:color w:val="000000"/>
          <w:szCs w:val="20"/>
          <w:lang w:val="en-US"/>
        </w:rPr>
        <w:t>Shao, J., and Wang, H. (2008) pages 39-40.)</w:t>
      </w:r>
    </w:p>
    <w:p w14:paraId="5892595E" w14:textId="04C73345" w:rsidR="004C2616" w:rsidRDefault="004C2616" w:rsidP="004C2616">
      <w:pPr>
        <w:pStyle w:val="Normal"/>
        <w:tabs>
          <w:tab w:val="left" w:pos="2900"/>
          <w:tab w:val="left" w:pos="5800"/>
          <w:tab w:val="left" w:pos="7975"/>
        </w:tabs>
        <w:rPr>
          <w:rFonts w:ascii="Times New Roman" w:hAnsi="Times New Roman" w:cs="Arial"/>
          <w:bCs/>
          <w:color w:val="000000"/>
          <w:szCs w:val="20"/>
          <w:lang w:val="en-US"/>
        </w:rPr>
      </w:pPr>
      <w:r w:rsidRPr="004C2616">
        <w:rPr>
          <w:rFonts w:ascii="Times New Roman" w:hAnsi="Times New Roman" w:cs="Arial"/>
          <w:bCs/>
          <w:color w:val="000000"/>
          <w:szCs w:val="20"/>
          <w:lang w:val="en-US"/>
        </w:rPr>
        <w:t>D is the expected number of dropouts. D = n' - n.</w:t>
      </w:r>
    </w:p>
    <w:p w14:paraId="69069F67" w14:textId="3E1E1B3E" w:rsidR="004C2616" w:rsidRDefault="004C2616" w:rsidP="004C2616">
      <w:pPr>
        <w:pStyle w:val="Normal"/>
        <w:tabs>
          <w:tab w:val="left" w:pos="2900"/>
          <w:tab w:val="left" w:pos="5800"/>
          <w:tab w:val="left" w:pos="7975"/>
        </w:tabs>
        <w:rPr>
          <w:rFonts w:ascii="Times New Roman" w:hAnsi="Times New Roman" w:cs="Arial"/>
          <w:bCs/>
          <w:color w:val="000000"/>
          <w:szCs w:val="20"/>
          <w:lang w:val="en-US"/>
        </w:rPr>
      </w:pPr>
    </w:p>
    <w:p w14:paraId="2407F7C9" w14:textId="43280592" w:rsidR="004C2616" w:rsidRPr="004C2616" w:rsidRDefault="004C2616" w:rsidP="004C2616">
      <w:pPr>
        <w:pStyle w:val="Normal"/>
        <w:tabs>
          <w:tab w:val="left" w:pos="2900"/>
          <w:tab w:val="left" w:pos="5800"/>
          <w:tab w:val="left" w:pos="7975"/>
        </w:tabs>
        <w:rPr>
          <w:rFonts w:ascii="Times New Roman" w:hAnsi="Times New Roman" w:cs="Arial"/>
          <w:b/>
          <w:bCs/>
          <w:color w:val="000000"/>
          <w:szCs w:val="20"/>
          <w:lang w:val="en-US"/>
        </w:rPr>
      </w:pPr>
      <w:r w:rsidRPr="004C2616">
        <w:rPr>
          <w:rFonts w:ascii="Times New Roman" w:hAnsi="Times New Roman" w:cs="Arial"/>
          <w:b/>
          <w:bCs/>
          <w:color w:val="000000"/>
          <w:szCs w:val="20"/>
          <w:lang w:val="en-US"/>
        </w:rPr>
        <w:t>Chart Section</w:t>
      </w:r>
    </w:p>
    <w:p w14:paraId="716A89ED" w14:textId="094BA443" w:rsidR="004C2616" w:rsidRDefault="004C2616" w:rsidP="004C2616">
      <w:pPr>
        <w:pStyle w:val="Normal"/>
        <w:tabs>
          <w:tab w:val="left" w:pos="2900"/>
          <w:tab w:val="left" w:pos="5800"/>
          <w:tab w:val="left" w:pos="7975"/>
        </w:tabs>
        <w:rPr>
          <w:rFonts w:ascii="Times New Roman" w:hAnsi="Times New Roman" w:cs="Arial"/>
          <w:bCs/>
          <w:color w:val="000000"/>
          <w:szCs w:val="20"/>
          <w:lang w:val="en-US"/>
        </w:rPr>
      </w:pPr>
      <w:r w:rsidRPr="004C2616">
        <w:rPr>
          <w:rFonts w:ascii="Times New Roman" w:hAnsi="Times New Roman" w:cs="Arial"/>
          <w:bCs/>
          <w:noProof/>
          <w:color w:val="000000"/>
          <w:szCs w:val="20"/>
          <w:lang w:val="en-US"/>
        </w:rPr>
        <w:drawing>
          <wp:inline distT="0" distB="0" distL="0" distR="0" wp14:anchorId="2090DF12" wp14:editId="20247403">
            <wp:extent cx="3429411" cy="362197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893" cy="365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9BC61" w14:textId="042AAA60" w:rsidR="004C2616" w:rsidRPr="004C2616" w:rsidRDefault="004C2616" w:rsidP="004C2616">
      <w:pPr>
        <w:pStyle w:val="Normal"/>
        <w:tabs>
          <w:tab w:val="left" w:pos="2900"/>
          <w:tab w:val="left" w:pos="5800"/>
          <w:tab w:val="left" w:pos="7975"/>
        </w:tabs>
        <w:rPr>
          <w:rFonts w:ascii="Times New Roman" w:hAnsi="Times New Roman" w:cs="Arial"/>
          <w:b/>
          <w:bCs/>
          <w:color w:val="000000"/>
          <w:szCs w:val="20"/>
          <w:lang w:val="en-US"/>
        </w:rPr>
      </w:pPr>
      <w:r w:rsidRPr="004C2616">
        <w:rPr>
          <w:rFonts w:ascii="Times New Roman" w:hAnsi="Times New Roman" w:cs="Arial"/>
          <w:b/>
          <w:bCs/>
          <w:color w:val="000000"/>
          <w:szCs w:val="20"/>
          <w:lang w:val="en-US"/>
        </w:rPr>
        <w:lastRenderedPageBreak/>
        <w:t>Design Tab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C2616" w14:paraId="7095B080" w14:textId="77777777" w:rsidTr="004C2616">
        <w:tc>
          <w:tcPr>
            <w:tcW w:w="4148" w:type="dxa"/>
          </w:tcPr>
          <w:p w14:paraId="0AFBCEC4" w14:textId="7A4A0B58" w:rsidR="004C2616" w:rsidRDefault="004C2616" w:rsidP="004C2616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</w:pPr>
            <w:r w:rsidRPr="004C2616"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  <w:t>Solve For</w:t>
            </w:r>
          </w:p>
        </w:tc>
        <w:tc>
          <w:tcPr>
            <w:tcW w:w="4148" w:type="dxa"/>
          </w:tcPr>
          <w:p w14:paraId="7937E694" w14:textId="1D5C7AC9" w:rsidR="004C2616" w:rsidRDefault="00E6605F" w:rsidP="004C2616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</w:pPr>
            <w:r w:rsidRPr="00E6605F"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  <w:t>Sample Size</w:t>
            </w:r>
          </w:p>
        </w:tc>
      </w:tr>
      <w:tr w:rsidR="00E6605F" w14:paraId="754F6C12" w14:textId="77777777" w:rsidTr="004C2616">
        <w:tc>
          <w:tcPr>
            <w:tcW w:w="4148" w:type="dxa"/>
          </w:tcPr>
          <w:p w14:paraId="39A11EB4" w14:textId="74CCA958" w:rsidR="00E6605F" w:rsidRDefault="00E6605F" w:rsidP="00E6605F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</w:pPr>
            <w:r w:rsidRPr="00B50B10"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  <w:t>Power Calculation Method:</w:t>
            </w:r>
          </w:p>
        </w:tc>
        <w:tc>
          <w:tcPr>
            <w:tcW w:w="4148" w:type="dxa"/>
          </w:tcPr>
          <w:p w14:paraId="7523B122" w14:textId="6A899911" w:rsidR="00E6605F" w:rsidRDefault="00E6605F" w:rsidP="00E6605F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</w:pPr>
            <w:r w:rsidRPr="00B50B10"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  <w:t>Normal Approximation</w:t>
            </w:r>
          </w:p>
        </w:tc>
      </w:tr>
      <w:tr w:rsidR="00E6605F" w14:paraId="7F9A1CAA" w14:textId="77777777" w:rsidTr="004C2616">
        <w:tc>
          <w:tcPr>
            <w:tcW w:w="4148" w:type="dxa"/>
          </w:tcPr>
          <w:p w14:paraId="02F1DF29" w14:textId="3BC20402" w:rsidR="00E6605F" w:rsidRDefault="00E6605F" w:rsidP="00E6605F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</w:pPr>
            <w:r w:rsidRPr="00B50B10"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  <w:t>Alternative Hypothesis:</w:t>
            </w:r>
          </w:p>
        </w:tc>
        <w:tc>
          <w:tcPr>
            <w:tcW w:w="4148" w:type="dxa"/>
          </w:tcPr>
          <w:p w14:paraId="140ADBAC" w14:textId="1D208A9C" w:rsidR="00E6605F" w:rsidRDefault="00E6605F" w:rsidP="00E6605F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</w:pPr>
            <w:r w:rsidRPr="00B50B10"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  <w:t>Two-Sided</w:t>
            </w:r>
          </w:p>
        </w:tc>
      </w:tr>
      <w:tr w:rsidR="00E6605F" w14:paraId="37C8FA2B" w14:textId="77777777" w:rsidTr="004C2616">
        <w:tc>
          <w:tcPr>
            <w:tcW w:w="4148" w:type="dxa"/>
          </w:tcPr>
          <w:p w14:paraId="564AAC07" w14:textId="047239E6" w:rsidR="00E6605F" w:rsidRDefault="00E6605F" w:rsidP="00E6605F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</w:pPr>
            <w:r w:rsidRPr="00B50B10"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  <w:t>Test Type:</w:t>
            </w:r>
          </w:p>
        </w:tc>
        <w:tc>
          <w:tcPr>
            <w:tcW w:w="4148" w:type="dxa"/>
          </w:tcPr>
          <w:p w14:paraId="09B67591" w14:textId="2D23DB03" w:rsidR="00E6605F" w:rsidRDefault="00E6605F" w:rsidP="00E6605F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</w:pPr>
            <w:r w:rsidRPr="00B50B10"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  <w:t>Exact Test</w:t>
            </w:r>
          </w:p>
        </w:tc>
      </w:tr>
      <w:tr w:rsidR="00E6605F" w14:paraId="3DE76D2B" w14:textId="77777777" w:rsidTr="004C2616">
        <w:tc>
          <w:tcPr>
            <w:tcW w:w="4148" w:type="dxa"/>
          </w:tcPr>
          <w:p w14:paraId="343209D4" w14:textId="5395CD3E" w:rsidR="00E6605F" w:rsidRDefault="00E6605F" w:rsidP="00E6605F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</w:pPr>
            <w:r w:rsidRPr="00B50B10"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  <w:t>N (Population Size):</w:t>
            </w:r>
          </w:p>
        </w:tc>
        <w:tc>
          <w:tcPr>
            <w:tcW w:w="4148" w:type="dxa"/>
          </w:tcPr>
          <w:p w14:paraId="7EAFEB6B" w14:textId="34EFA47B" w:rsidR="00E6605F" w:rsidRDefault="00E6605F" w:rsidP="00E6605F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</w:pPr>
            <w:r w:rsidRPr="00B50B10"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  <w:t>Infinite</w:t>
            </w:r>
          </w:p>
        </w:tc>
      </w:tr>
      <w:tr w:rsidR="00E6605F" w14:paraId="4F35D3CD" w14:textId="77777777" w:rsidTr="004C2616">
        <w:tc>
          <w:tcPr>
            <w:tcW w:w="4148" w:type="dxa"/>
          </w:tcPr>
          <w:p w14:paraId="7253E9DA" w14:textId="6885DE2B" w:rsidR="00E6605F" w:rsidRDefault="00E6605F" w:rsidP="00E6605F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</w:pPr>
            <w:r w:rsidRPr="00B50B10"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  <w:t>Power:</w:t>
            </w:r>
          </w:p>
        </w:tc>
        <w:tc>
          <w:tcPr>
            <w:tcW w:w="4148" w:type="dxa"/>
          </w:tcPr>
          <w:p w14:paraId="183F4B3B" w14:textId="72A90F81" w:rsidR="00E6605F" w:rsidRDefault="00E6605F" w:rsidP="00E6605F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</w:pPr>
            <w:r w:rsidRPr="00B50B10"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  <w:t>0.90</w:t>
            </w:r>
          </w:p>
        </w:tc>
      </w:tr>
      <w:tr w:rsidR="00E6605F" w14:paraId="3B880990" w14:textId="77777777" w:rsidTr="004C2616">
        <w:tc>
          <w:tcPr>
            <w:tcW w:w="4148" w:type="dxa"/>
          </w:tcPr>
          <w:p w14:paraId="410B33C9" w14:textId="5AC4B9AE" w:rsidR="00E6605F" w:rsidRDefault="00E6605F" w:rsidP="00E6605F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</w:pPr>
            <w:r w:rsidRPr="00B50B10"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  <w:t>Alpha:</w:t>
            </w:r>
          </w:p>
        </w:tc>
        <w:tc>
          <w:tcPr>
            <w:tcW w:w="4148" w:type="dxa"/>
          </w:tcPr>
          <w:p w14:paraId="65CE6F13" w14:textId="48141EC1" w:rsidR="00E6605F" w:rsidRDefault="00E6605F" w:rsidP="00E6605F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</w:pPr>
            <w:r w:rsidRPr="00B50B10"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  <w:t>0.05</w:t>
            </w:r>
          </w:p>
        </w:tc>
      </w:tr>
      <w:tr w:rsidR="00E6605F" w14:paraId="383619CD" w14:textId="77777777" w:rsidTr="004C2616">
        <w:tc>
          <w:tcPr>
            <w:tcW w:w="4148" w:type="dxa"/>
          </w:tcPr>
          <w:p w14:paraId="288A5D5A" w14:textId="46ECA416" w:rsidR="00E6605F" w:rsidRDefault="00E6605F" w:rsidP="00E6605F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</w:pPr>
            <w:r w:rsidRPr="00B50B10"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  <w:t>Input Type:</w:t>
            </w:r>
          </w:p>
        </w:tc>
        <w:tc>
          <w:tcPr>
            <w:tcW w:w="4148" w:type="dxa"/>
          </w:tcPr>
          <w:p w14:paraId="5F2C0E86" w14:textId="7F5FAEE3" w:rsidR="00E6605F" w:rsidRDefault="00E6605F" w:rsidP="00E6605F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</w:pPr>
            <w:r w:rsidRPr="00B50B10"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  <w:t>Proportions</w:t>
            </w:r>
          </w:p>
        </w:tc>
      </w:tr>
      <w:tr w:rsidR="00E6605F" w14:paraId="725C8FEA" w14:textId="77777777" w:rsidTr="004C2616">
        <w:tc>
          <w:tcPr>
            <w:tcW w:w="4148" w:type="dxa"/>
          </w:tcPr>
          <w:p w14:paraId="5F0B303E" w14:textId="14C544EF" w:rsidR="00E6605F" w:rsidRDefault="00E6605F" w:rsidP="00E6605F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</w:pPr>
            <w:r w:rsidRPr="00B50B10"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  <w:t>P0 (Null Proportion):</w:t>
            </w:r>
          </w:p>
        </w:tc>
        <w:tc>
          <w:tcPr>
            <w:tcW w:w="4148" w:type="dxa"/>
          </w:tcPr>
          <w:p w14:paraId="4B46B362" w14:textId="6EF25213" w:rsidR="00E6605F" w:rsidRDefault="00E6605F" w:rsidP="00E6605F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</w:pPr>
            <w:r w:rsidRPr="00B50B10"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  <w:t>0.50</w:t>
            </w:r>
          </w:p>
        </w:tc>
      </w:tr>
      <w:tr w:rsidR="00E6605F" w14:paraId="24E40443" w14:textId="77777777" w:rsidTr="004C2616">
        <w:tc>
          <w:tcPr>
            <w:tcW w:w="4148" w:type="dxa"/>
          </w:tcPr>
          <w:p w14:paraId="6409F1A0" w14:textId="61438728" w:rsidR="00E6605F" w:rsidRDefault="00E6605F" w:rsidP="00E6605F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</w:pPr>
            <w:r w:rsidRPr="00B50B10"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  <w:t>P1 (Alternative Proportion):</w:t>
            </w:r>
          </w:p>
        </w:tc>
        <w:tc>
          <w:tcPr>
            <w:tcW w:w="4148" w:type="dxa"/>
          </w:tcPr>
          <w:p w14:paraId="6C877D6F" w14:textId="76A4E4DE" w:rsidR="00E6605F" w:rsidRDefault="00E6605F" w:rsidP="00E6605F">
            <w:pPr>
              <w:pStyle w:val="Normal"/>
              <w:tabs>
                <w:tab w:val="left" w:pos="2900"/>
                <w:tab w:val="left" w:pos="5800"/>
                <w:tab w:val="left" w:pos="7975"/>
              </w:tabs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</w:pPr>
            <w:r w:rsidRPr="00B50B10">
              <w:rPr>
                <w:rFonts w:ascii="Times New Roman" w:hAnsi="Times New Roman" w:cs="Arial"/>
                <w:bCs/>
                <w:color w:val="000000"/>
                <w:szCs w:val="20"/>
                <w:lang w:val="en-US"/>
              </w:rPr>
              <w:t>0.3 0.35 0.4 0.45</w:t>
            </w:r>
          </w:p>
        </w:tc>
      </w:tr>
    </w:tbl>
    <w:p w14:paraId="022B303C" w14:textId="77777777" w:rsidR="004C2616" w:rsidRDefault="004C2616" w:rsidP="004C2616">
      <w:pPr>
        <w:pStyle w:val="Normal"/>
        <w:tabs>
          <w:tab w:val="left" w:pos="2900"/>
          <w:tab w:val="left" w:pos="5800"/>
          <w:tab w:val="left" w:pos="7975"/>
        </w:tabs>
        <w:rPr>
          <w:rFonts w:ascii="Times New Roman" w:hAnsi="Times New Roman" w:cs="Arial"/>
          <w:bCs/>
          <w:color w:val="000000"/>
          <w:szCs w:val="20"/>
          <w:lang w:val="en-US"/>
        </w:rPr>
      </w:pPr>
    </w:p>
    <w:sectPr w:rsidR="004C2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9A740" w14:textId="77777777" w:rsidR="00A41F3B" w:rsidRDefault="00A41F3B" w:rsidP="00B37F2A">
      <w:r>
        <w:separator/>
      </w:r>
    </w:p>
  </w:endnote>
  <w:endnote w:type="continuationSeparator" w:id="0">
    <w:p w14:paraId="40D64476" w14:textId="77777777" w:rsidR="00A41F3B" w:rsidRDefault="00A41F3B" w:rsidP="00B3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D9575" w14:textId="77777777" w:rsidR="00A41F3B" w:rsidRDefault="00A41F3B" w:rsidP="00B37F2A">
      <w:r>
        <w:separator/>
      </w:r>
    </w:p>
  </w:footnote>
  <w:footnote w:type="continuationSeparator" w:id="0">
    <w:p w14:paraId="66AE5029" w14:textId="77777777" w:rsidR="00A41F3B" w:rsidRDefault="00A41F3B" w:rsidP="00B37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4EC"/>
    <w:rsid w:val="000464CA"/>
    <w:rsid w:val="00064925"/>
    <w:rsid w:val="000C10DD"/>
    <w:rsid w:val="001168FE"/>
    <w:rsid w:val="003D4920"/>
    <w:rsid w:val="003D64EC"/>
    <w:rsid w:val="004154CB"/>
    <w:rsid w:val="00425C73"/>
    <w:rsid w:val="004370BD"/>
    <w:rsid w:val="00461DE8"/>
    <w:rsid w:val="004C2616"/>
    <w:rsid w:val="006853E0"/>
    <w:rsid w:val="006A3D44"/>
    <w:rsid w:val="006C7848"/>
    <w:rsid w:val="006F78A6"/>
    <w:rsid w:val="007232FE"/>
    <w:rsid w:val="00740564"/>
    <w:rsid w:val="00770F9A"/>
    <w:rsid w:val="007E4120"/>
    <w:rsid w:val="008654EB"/>
    <w:rsid w:val="008927B4"/>
    <w:rsid w:val="00951FF6"/>
    <w:rsid w:val="009668E9"/>
    <w:rsid w:val="00A41F3B"/>
    <w:rsid w:val="00A857E1"/>
    <w:rsid w:val="00B37F2A"/>
    <w:rsid w:val="00B62320"/>
    <w:rsid w:val="00BA2578"/>
    <w:rsid w:val="00C304DA"/>
    <w:rsid w:val="00C75D04"/>
    <w:rsid w:val="00C86F1B"/>
    <w:rsid w:val="00CB504E"/>
    <w:rsid w:val="00CE111B"/>
    <w:rsid w:val="00E64374"/>
    <w:rsid w:val="00E6605F"/>
    <w:rsid w:val="00F842E6"/>
    <w:rsid w:val="00F9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10BDF"/>
  <w15:chartTrackingRefBased/>
  <w15:docId w15:val="{5B115D36-9695-41CD-BD5E-1FBF8C12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7F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7F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7F2A"/>
    <w:rPr>
      <w:sz w:val="18"/>
      <w:szCs w:val="18"/>
    </w:rPr>
  </w:style>
  <w:style w:type="character" w:styleId="a7">
    <w:name w:val="Emphasis"/>
    <w:basedOn w:val="a0"/>
    <w:uiPriority w:val="20"/>
    <w:qFormat/>
    <w:rsid w:val="00770F9A"/>
    <w:rPr>
      <w:i/>
      <w:iCs/>
    </w:rPr>
  </w:style>
  <w:style w:type="paragraph" w:customStyle="1" w:styleId="Normal">
    <w:name w:val="[Normal]"/>
    <w:rsid w:val="00E64374"/>
    <w:pPr>
      <w:widowControl w:val="0"/>
      <w:autoSpaceDE w:val="0"/>
      <w:autoSpaceDN w:val="0"/>
      <w:adjustRightInd w:val="0"/>
    </w:pPr>
    <w:rPr>
      <w:rFonts w:ascii="宋体" w:eastAsia="宋体" w:cs="宋体"/>
      <w:kern w:val="0"/>
      <w:sz w:val="24"/>
      <w:szCs w:val="24"/>
      <w:lang w:val="x-none"/>
    </w:rPr>
  </w:style>
  <w:style w:type="table" w:styleId="a8">
    <w:name w:val="Table Grid"/>
    <w:basedOn w:val="a1"/>
    <w:uiPriority w:val="39"/>
    <w:rsid w:val="00064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U</dc:creator>
  <cp:keywords/>
  <dc:description/>
  <cp:lastModifiedBy>Beverley Han</cp:lastModifiedBy>
  <cp:revision>4</cp:revision>
  <dcterms:created xsi:type="dcterms:W3CDTF">2020-07-19T09:19:00Z</dcterms:created>
  <dcterms:modified xsi:type="dcterms:W3CDTF">2021-05-12T07:04:00Z</dcterms:modified>
</cp:coreProperties>
</file>