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48" w:type="dxa"/>
        <w:tblLook w:val="04A0" w:firstRow="1" w:lastRow="0" w:firstColumn="1" w:lastColumn="0" w:noHBand="0" w:noVBand="1"/>
      </w:tblPr>
      <w:tblGrid>
        <w:gridCol w:w="880"/>
        <w:gridCol w:w="2271"/>
        <w:gridCol w:w="1275"/>
        <w:gridCol w:w="2679"/>
        <w:gridCol w:w="1834"/>
        <w:gridCol w:w="2759"/>
        <w:gridCol w:w="2250"/>
      </w:tblGrid>
      <w:tr w:rsidR="008C4649" w:rsidRPr="00DE0D02" w14:paraId="592C6C56" w14:textId="01AB3F14" w:rsidTr="008C4649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762438" w14:textId="44F9958D" w:rsidR="008C4649" w:rsidRPr="008C4649" w:rsidRDefault="008C4649" w:rsidP="008C4649">
            <w:pPr>
              <w:spacing w:before="0"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8C4649">
              <w:rPr>
                <w:rFonts w:ascii="Calibri" w:eastAsia="Times New Roman" w:hAnsi="Calibri" w:cs="Calibri"/>
                <w:b/>
                <w:color w:val="000000"/>
                <w:sz w:val="22"/>
              </w:rPr>
              <w:t>Ab.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583D81" w14:textId="468D02D9" w:rsidR="008C4649" w:rsidRPr="008C4649" w:rsidRDefault="008C4649" w:rsidP="008C4649">
            <w:pPr>
              <w:spacing w:before="0"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8C4649">
              <w:rPr>
                <w:rFonts w:ascii="Calibri" w:eastAsia="Times New Roman" w:hAnsi="Calibri" w:cs="Calibri"/>
                <w:b/>
                <w:color w:val="000000"/>
                <w:sz w:val="22"/>
              </w:rPr>
              <w:t>description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3C4A71" w14:textId="77777777" w:rsidR="008C4649" w:rsidRPr="008C4649" w:rsidRDefault="008C4649" w:rsidP="008C4649">
            <w:pPr>
              <w:spacing w:before="0"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8C4649">
              <w:rPr>
                <w:rFonts w:ascii="Calibri" w:eastAsia="Times New Roman" w:hAnsi="Calibri" w:cs="Calibri"/>
                <w:b/>
                <w:color w:val="000000"/>
                <w:sz w:val="22"/>
              </w:rPr>
              <w:t>EC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009CF4" w14:textId="16595B2F" w:rsidR="008C4649" w:rsidRPr="008C4649" w:rsidRDefault="008C4649" w:rsidP="008C4649">
            <w:pPr>
              <w:spacing w:before="0"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46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A.thaliana</w:t>
            </w:r>
            <w:proofErr w:type="spellEnd"/>
            <w:proofErr w:type="gramEnd"/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92168E" w14:textId="7D0BC59B" w:rsidR="008C4649" w:rsidRPr="008C4649" w:rsidRDefault="008C4649" w:rsidP="008C4649">
            <w:pPr>
              <w:spacing w:before="0"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8C46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Yeast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781E3A" w14:textId="47A8B99A" w:rsidR="008C4649" w:rsidRPr="008C4649" w:rsidRDefault="008C4649" w:rsidP="008C4649">
            <w:pPr>
              <w:spacing w:before="0"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8C46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Human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19FA28E" w14:textId="2EE5312C" w:rsidR="008C4649" w:rsidRPr="008C4649" w:rsidRDefault="008C4649" w:rsidP="008C4649">
            <w:pPr>
              <w:spacing w:before="0" w:after="0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8C46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C.reinhardtii</w:t>
            </w:r>
            <w:proofErr w:type="spellEnd"/>
          </w:p>
        </w:tc>
      </w:tr>
      <w:tr w:rsidR="008C4649" w:rsidRPr="00DE0D02" w14:paraId="20BDF6FE" w14:textId="042BF596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451435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SQS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24FD7C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squalene synthase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F1D5BC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2.5.1.21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480DCB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AT4G34640 (SQS1);</w:t>
            </w:r>
          </w:p>
          <w:p w14:paraId="2456EA6A" w14:textId="49460494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AT4G34650 (SQS2);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6BA792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YHR190W (ERG9);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085551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8: 11,795,573-11,839,309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(FDFT1);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EC410A1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Cre03.g175250.t1.2</w:t>
            </w:r>
          </w:p>
          <w:p w14:paraId="2579375D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06B75364" w14:textId="364DA348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70D365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SQE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6AB691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squalene monooxygenase / squalene epoxidase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EA894E" w14:textId="70F2FB73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 xml:space="preserve">1.14.13.132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234FE5" w14:textId="4B04170C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AT1G58440 (SQE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1,XF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1);</w:t>
            </w:r>
          </w:p>
          <w:p w14:paraId="1ABCC502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AT2G22830 (SQE2);</w:t>
            </w:r>
          </w:p>
          <w:p w14:paraId="56DE95C6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AT4G37760 (SQE3);</w:t>
            </w:r>
          </w:p>
          <w:p w14:paraId="3424A1AD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AT5G24140 (SQE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4,SQP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2);</w:t>
            </w:r>
          </w:p>
          <w:p w14:paraId="7C5B2E0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AT5G24150 (SQE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5,SQP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1);</w:t>
            </w:r>
          </w:p>
          <w:p w14:paraId="74A24AC0" w14:textId="5101CDFC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AT5G24160 (SQE6);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1AAAA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YGR175C (ERG1);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1188BB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8: 124,998,497-125,022,283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(SQLE);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F8BFDC3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g17770.t1</w:t>
            </w:r>
          </w:p>
          <w:p w14:paraId="5B7DD958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5E94527B" w14:textId="0607FD28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89ECC58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CAS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11F5C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2,3(S)-</w:t>
            </w:r>
            <w:proofErr w:type="spellStart"/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oxidosqualene</w:t>
            </w:r>
            <w:proofErr w:type="spellEnd"/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-cycloartenol cyclase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F0EBAC4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5.4.99.8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31FEB7C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AT2G07050 (CAS1);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99DEAC" w14:textId="1927052E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00323E" w14:textId="08FE6452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FFC56DD" w14:textId="77777777" w:rsidR="008C4649" w:rsidRPr="00F8757C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8757C">
              <w:rPr>
                <w:rFonts w:eastAsia="Times New Roman" w:cs="Times New Roman"/>
                <w:sz w:val="20"/>
                <w:szCs w:val="20"/>
              </w:rPr>
              <w:t>Cre01.g011100</w:t>
            </w:r>
          </w:p>
          <w:p w14:paraId="7B87A87E" w14:textId="77777777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4649" w:rsidRPr="00DE0D02" w14:paraId="1792A3DB" w14:textId="1E57D61F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2D307E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LAS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AA3CA0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lanosterol synthase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E47A81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5.4.99.7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83C5911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45130  (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31AF7A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YHR072W (ERG7);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25AE0B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21: 46,188,141-46,228,824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rv.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LSS,OSC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ABE2FEA" w14:textId="4927A014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AE0E84" w:rsidRPr="00DE0D02" w14:paraId="69CC0CE3" w14:textId="1B97996C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708371" w14:textId="77777777" w:rsidR="00AE0E84" w:rsidRPr="00DE0D02" w:rsidRDefault="00AE0E84" w:rsidP="00AE0E8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SMT1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6F3C3A" w14:textId="75010A43" w:rsidR="00AE0E84" w:rsidRPr="00DE0D02" w:rsidRDefault="00AE0E84" w:rsidP="00AE0E8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C24 sterol methyltransferase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663D0F" w14:textId="77777777" w:rsidR="00AE0E84" w:rsidRPr="00DE0D02" w:rsidRDefault="00AE0E84" w:rsidP="00AE0E8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2.1.1.41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B4146EF" w14:textId="77777777" w:rsidR="00AE0E84" w:rsidRPr="00FD2995" w:rsidRDefault="00AE0E84" w:rsidP="00AE0E84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AT5G13710 (SMT1);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4B25FF" w14:textId="47EF7237" w:rsidR="00AE0E84" w:rsidRPr="00FD2995" w:rsidRDefault="00AE0E84" w:rsidP="00AE0E84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YML008C (ERG6);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FDAC69" w14:textId="6244F426" w:rsidR="00AE0E84" w:rsidRPr="00FD2995" w:rsidRDefault="00AE0E84" w:rsidP="00AE0E8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33AE005" w14:textId="77777777" w:rsidR="00AE0E84" w:rsidRPr="00F8757C" w:rsidRDefault="00AE0E84" w:rsidP="00AE0E84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Cre12.g500500</w:t>
            </w:r>
          </w:p>
          <w:p w14:paraId="21E595FC" w14:textId="0A5753EA" w:rsidR="00AE0E84" w:rsidRPr="00FD2995" w:rsidRDefault="00AE0E84" w:rsidP="00AE0E8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4649" w:rsidRPr="00DE0D02" w14:paraId="6B107C4E" w14:textId="7FB79E8A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174B03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SMT2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A5972C" w14:textId="12DC8225" w:rsidR="008C4649" w:rsidRPr="00DE0D02" w:rsidRDefault="00AE0E84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="008C4649" w:rsidRPr="00DE0D02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8 sterol </w:t>
            </w:r>
            <w:r w:rsidR="008C4649" w:rsidRPr="00DE0D02">
              <w:rPr>
                <w:rFonts w:ascii="Calibri" w:eastAsia="Times New Roman" w:hAnsi="Calibri" w:cs="Calibri"/>
                <w:color w:val="000000"/>
                <w:sz w:val="22"/>
              </w:rPr>
              <w:t>methyltransferase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A527BD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2.1.1.41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40785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AT1G20330 (SMT2-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1,SMT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2);</w:t>
            </w:r>
          </w:p>
          <w:p w14:paraId="35F22C57" w14:textId="0F55717B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AT1G76090 (SMT2-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2,SMT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9BE5AA" w14:textId="33FDE5C5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C67F5A" w14:textId="0D7A95B4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24A049A" w14:textId="5AF1F63B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8C4649" w:rsidRPr="00DE0D02" w14:paraId="313A08D0" w14:textId="2C9F5426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7C052A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SMO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DEFF3E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C-4 methyl sterol oxidase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F29EFB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1.14.13.72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C9B229" w14:textId="69744324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C4CAD3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YGR060W (ERG25);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A5EB21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4: 165,327,623-165,343,160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(MSMSO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1,DESP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 SC4MOL, ERG25);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5EF0517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Cre06.g261200.t1.2</w:t>
            </w:r>
          </w:p>
          <w:p w14:paraId="776C053A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1DB9121E" w14:textId="06117098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70D36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SMO1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6AE6F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24-methylenecycloartanol 4α-methyl oxidase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2B75B0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1.14.13.72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B43B32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AT4G12110 (SMO1-1);</w:t>
            </w:r>
          </w:p>
          <w:p w14:paraId="1D4F970D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AT4g22753 (SMO1-2);</w:t>
            </w:r>
          </w:p>
          <w:p w14:paraId="1B4EA068" w14:textId="116295CF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AT4g22756 (SMO1-3);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6C637D" w14:textId="5E65B2D0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31849C" w14:textId="7E89CF64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61927B2" w14:textId="0F0902D0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8C4649" w:rsidRPr="00DE0D02" w14:paraId="4A0C1893" w14:textId="6E14C582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D46811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SMO2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EA93C53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4α-methyl-Δ7-sterol-4α-methyl oxidase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D7C2893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1.14.13.72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59E563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AT1G07420 (SMO2-1);</w:t>
            </w:r>
          </w:p>
          <w:p w14:paraId="2F2D62E0" w14:textId="1CC1C622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AT2G29390 (SMO2-2);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36EC2F" w14:textId="67BD8EEC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0FCBDA" w14:textId="6E20D7C3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DE9F102" w14:textId="7D02407C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8C4649" w:rsidRPr="00DE0D02" w14:paraId="351E59E9" w14:textId="334B296E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D46336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βHSD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EF0B39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  <w:t>3</w:t>
            </w: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β</w:t>
            </w:r>
            <w:r w:rsidRPr="00AE0E84"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  <w:t>-</w:t>
            </w:r>
            <w:proofErr w:type="spellStart"/>
            <w:r w:rsidRPr="00AE0E84"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  <w:t>hydroxysteroid</w:t>
            </w:r>
            <w:proofErr w:type="spellEnd"/>
            <w:r w:rsidRPr="00AE0E84"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  <w:t xml:space="preserve"> </w:t>
            </w:r>
            <w:proofErr w:type="spellStart"/>
            <w:r w:rsidRPr="00AE0E84"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  <w:t>dehydrogenase</w:t>
            </w:r>
            <w:proofErr w:type="spellEnd"/>
            <w:r w:rsidRPr="00AE0E84">
              <w:rPr>
                <w:rFonts w:ascii="Calibri" w:eastAsia="Times New Roman" w:hAnsi="Calibri" w:cs="Calibri"/>
                <w:color w:val="000000"/>
                <w:sz w:val="22"/>
                <w:lang w:val="fr-FR"/>
              </w:rPr>
              <w:t>/C4-decarboxylase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8E662B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1.1.1.170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A5BAB1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AT2G33630 (AT2G33630.1);</w:t>
            </w:r>
          </w:p>
          <w:p w14:paraId="4BF7E8B3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AT2G43420 ();</w:t>
            </w:r>
          </w:p>
          <w:p w14:paraId="00A6F10D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AT1G47290 (AT3BETAHSD/D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1,CSD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);</w:t>
            </w:r>
          </w:p>
          <w:p w14:paraId="5CF25F01" w14:textId="1F7A20EB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AT2G26260 (AT3BETAHSD/D2);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338BF8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YGL001C (ERG26);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8D846F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X: 152,830,967-152,869,729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NSDHL,XAP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104, SDR31E1, H105e3);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36A9139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Cre10.g442200.t1.2</w:t>
            </w:r>
          </w:p>
          <w:p w14:paraId="658134A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235522CE" w14:textId="45C27FEF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A4B60D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E8D056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sterone ketoreductase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8D553F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1.1.1.100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0C4234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At5g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18210  (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SKR);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54A972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YLR100W (ERG27);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F54B42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1: 162,790,702-162,812,817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(HSD17B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7,SDR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37C1, PRAP);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1B2CAAA" w14:textId="79019F8B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</w:tr>
      <w:tr w:rsidR="008C4649" w:rsidRPr="00DE0D02" w14:paraId="6B37FBD6" w14:textId="5315C99A" w:rsidTr="00EF0DB6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250E2F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CPI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9DD04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cyclopropyl sterol isomerase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4C1E43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5.5.1.9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31F4E3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AT5G50375 (CPI1);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8C8EBE" w14:textId="78A21EB7" w:rsidR="008C4649" w:rsidRPr="00FD2995" w:rsidRDefault="00EF0DB6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4CE69D" w14:textId="3E4BA391" w:rsidR="008C4649" w:rsidRPr="00FD2995" w:rsidRDefault="00EF0DB6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A38D527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Cre16.g657300.t1.2</w:t>
            </w:r>
          </w:p>
          <w:p w14:paraId="05E3FDBA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40D4A4CA" w14:textId="168987D0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C522AC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C14DM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D009E8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obtusifoliol-14α-demethylase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18F8ED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1.14.13.70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DD5BBE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AT1G11680 (OBT14DM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1,CYP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51G1);</w:t>
            </w:r>
          </w:p>
          <w:p w14:paraId="5F126873" w14:textId="75153906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AT2G17330 (OBT14DM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1,CYP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51G2);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3DE123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YHR007C (ERG11);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F2E1FE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7: 92,112,151-92,142,952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rv.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(CYP51A1);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B322AD9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Cre02.g092350.t1.2</w:t>
            </w:r>
          </w:p>
          <w:p w14:paraId="352BF5BA" w14:textId="260B0EF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0DB6" w:rsidRPr="00DE0D02" w14:paraId="33E9C0D8" w14:textId="0F9F7D81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E3EBD2" w14:textId="77777777" w:rsidR="00EF0DB6" w:rsidRPr="00DE0D02" w:rsidRDefault="00EF0DB6" w:rsidP="00EF0DB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7ISO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DAB34D" w14:textId="77777777" w:rsidR="00EF0DB6" w:rsidRPr="00DE0D02" w:rsidRDefault="00EF0DB6" w:rsidP="00EF0DB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Δ8-Δ7-sterol isomerase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1D6CEA" w14:textId="77777777" w:rsidR="00EF0DB6" w:rsidRPr="00DE0D02" w:rsidRDefault="00EF0DB6" w:rsidP="00EF0DB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5.3.3.5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E7FB9D" w14:textId="77777777" w:rsidR="00EF0DB6" w:rsidRPr="00FD2995" w:rsidRDefault="00EF0DB6" w:rsidP="00EF0DB6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AT1G20050 (HYD1);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AC8F20" w14:textId="146E48AF" w:rsidR="00EF0DB6" w:rsidRPr="00FD2995" w:rsidRDefault="00EF0DB6" w:rsidP="00EF0DB6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YMR202W (ERG2);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FB9757" w14:textId="6EFF6FCB" w:rsidR="00EF0DB6" w:rsidRPr="00FD2995" w:rsidRDefault="00EF0DB6" w:rsidP="00EF0DB6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X: 48,521,158-48,528,716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EBP,CPXD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CPX, CHO2, CDPX2);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E52D5F7" w14:textId="77777777" w:rsidR="00EF0DB6" w:rsidRPr="000128DE" w:rsidRDefault="00EF0DB6" w:rsidP="00EF0DB6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0128DE">
              <w:rPr>
                <w:rFonts w:eastAsia="Times New Roman" w:cs="Times New Roman"/>
                <w:sz w:val="20"/>
                <w:szCs w:val="20"/>
              </w:rPr>
              <w:t>Cre12.g557900.t1.2</w:t>
            </w:r>
          </w:p>
          <w:p w14:paraId="749E844B" w14:textId="77777777" w:rsidR="00EF0DB6" w:rsidRPr="00FD2995" w:rsidRDefault="00EF0DB6" w:rsidP="00EF0DB6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4649" w:rsidRPr="00DE0D02" w14:paraId="1AD7984D" w14:textId="00462790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97E8F3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C14R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D07AE2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Δ8,14-sterol-Δ14-reductase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070A51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1.3.1.70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239394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AT3G52940 (FK);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E1598E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YNL280C (ERG24);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354652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1: 225,401,502-225,428,925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rv.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(DHCR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14,LBR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989D594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Cre02.g076800.t1.2</w:t>
            </w:r>
          </w:p>
          <w:p w14:paraId="1E686B99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4582ECC5" w14:textId="26F48D79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BFA73A6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C5D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33918E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Δ7-sterol-C5-desaturase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F63BDCA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1.14.19.20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A54E95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AT3G02580 (C5DES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1,STE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1,DWF7,BUL1);</w:t>
            </w:r>
          </w:p>
          <w:p w14:paraId="3074D9FB" w14:textId="40C493B4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AT3G02590 (C5DES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2,STE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DB45BB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YLR056W (ERG3);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0EDEB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11: 121,292,453-121,308,694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(SC5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D,SC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5DL);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DFDE38A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Cre16.g663950.t1.2</w:t>
            </w:r>
          </w:p>
          <w:p w14:paraId="0EE4285C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50F6F3A8" w14:textId="5A89A1ED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76023F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C7R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B40FFC8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Δ5,7-sterol-Δ7-reductase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A184C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1.3.1.21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A6FC06D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AT1G50430 (DWF5);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35F248" w14:textId="4ABE97FB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9CA871" w14:textId="4617C710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11: 71,428,193-71,452,868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rv.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(DHCR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7,SLOS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D15D5FD" w14:textId="0CD95061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8C4649" w:rsidRPr="00DE0D02" w14:paraId="299650E2" w14:textId="79BF4364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EE5092" w14:textId="346E5EEE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C24R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I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D95B10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Δ5-sterol-Δ24-</w:t>
            </w:r>
            <w:proofErr w:type="gramStart"/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reductase  (</w:t>
            </w:r>
            <w:proofErr w:type="gramEnd"/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isomerase)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B53808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1.3.1.72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334040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AT3G19820 (DWF1);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34E40B" w14:textId="723FA3E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1D5017" w14:textId="0E7FD07A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9895687" w14:textId="07ED44B3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8C4649" w:rsidRPr="00DE0D02" w14:paraId="0D597C65" w14:textId="77777777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F00A3A" w14:textId="50817E71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C24R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C52D96" w14:textId="4A3F826D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 xml:space="preserve">Δ5-sterol-Δ24-reductase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72972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1D8DD5" w14:textId="00A0FFDE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D6F5FA" w14:textId="609A6CDB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YGL012W (ERG4);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A74A3E" w14:textId="1F4EFDE1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1: 54,849,633-54,887,218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rv.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(DHCR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24,KIAA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0018, DCE, seladin-1);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4D7FEDF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7C5C30F8" w14:textId="77777777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0E7BAA" w14:textId="1120577A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C25R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AAF9AE" w14:textId="66761CDE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sterol-Δ2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 xml:space="preserve">-reductase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3968A4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705303" w14:textId="586DA00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2D889B" w14:textId="3B849A86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DE9F83" w14:textId="6928ED55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59A5283" w14:textId="5C3E6D7A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</w:tr>
      <w:tr w:rsidR="008C4649" w:rsidRPr="00DE0D02" w14:paraId="0037B827" w14:textId="64C954FA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A9AF5E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C22D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6B964A4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C-22 sterol desaturase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56C9F7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1.14.19.41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F29A16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AT2G28860 (AT2G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28860,CYP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710A4);</w:t>
            </w:r>
          </w:p>
          <w:p w14:paraId="370E1270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AT2G28850 (AT2G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28850,CYP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710A3);</w:t>
            </w:r>
          </w:p>
          <w:p w14:paraId="31E6215D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AT2G34500 (CYP710A1);</w:t>
            </w:r>
          </w:p>
          <w:p w14:paraId="798EA8CC" w14:textId="649ABBFC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AT2G34490 (CYP710A2);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EE906B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YMR015C (ERG5);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275D6C" w14:textId="347147FE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C774379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g11457.t1</w:t>
            </w:r>
          </w:p>
          <w:p w14:paraId="1ACDF628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38CCD946" w14:textId="0751B6E6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11000B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ERG28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3B6670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complex anchor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D59242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58B0F8" w14:textId="68825C2D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AT1G10030 (ERG28);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89CD0B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YER044C (ERG28);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58C0C9E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14: 75,649,791-75,661,189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rv.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(ERG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28,C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14orf1, NET51);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2E2BF2D" w14:textId="77777777" w:rsidR="008C4649" w:rsidRPr="00F8757C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75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Cre13.g567900.t1.2</w:t>
            </w:r>
          </w:p>
          <w:p w14:paraId="64E25A56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4649" w:rsidRPr="00DE0D02" w14:paraId="7DC6A16A" w14:textId="5AB08BB4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B81E09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USGT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64FD50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UDP-glucose: sterol glucosyltransferase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456A8D2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2.4.1.173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EBB86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AT3G07020 (UDP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1,SGT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);</w:t>
            </w:r>
          </w:p>
          <w:p w14:paraId="3B977A6C" w14:textId="540DFD84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AT1G43620 (UDP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2,UGT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80B1);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405E12" w14:textId="78E3A141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65B466" w14:textId="4FAE2D7A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D803A9D" w14:textId="77777777" w:rsidR="008C4649" w:rsidRPr="00AE0E84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> g15030.t</w:t>
            </w:r>
            <w:proofErr w:type="gramStart"/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>1;</w:t>
            </w:r>
            <w:proofErr w:type="gramEnd"/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 xml:space="preserve"> g9716.t1;</w:t>
            </w:r>
          </w:p>
          <w:p w14:paraId="61FD93EA" w14:textId="77777777" w:rsidR="008C4649" w:rsidRPr="00AE0E84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 xml:space="preserve">  Cre07.g333450.t1.</w:t>
            </w:r>
            <w:proofErr w:type="gramStart"/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>2;</w:t>
            </w:r>
            <w:proofErr w:type="gramEnd"/>
          </w:p>
          <w:p w14:paraId="6FDBCADB" w14:textId="77777777" w:rsidR="008C4649" w:rsidRPr="00AE0E84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 xml:space="preserve">  Cre03.g207550.t1.</w:t>
            </w:r>
            <w:proofErr w:type="gramStart"/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>2;</w:t>
            </w:r>
            <w:proofErr w:type="gramEnd"/>
          </w:p>
          <w:p w14:paraId="41EC58E6" w14:textId="582072AA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AE0E84">
              <w:rPr>
                <w:rFonts w:eastAsia="Times New Roman" w:cs="Times New Roman"/>
                <w:sz w:val="20"/>
                <w:szCs w:val="20"/>
                <w:lang w:val="fr-FR"/>
              </w:rPr>
              <w:t xml:space="preserve">  </w:t>
            </w:r>
            <w:r w:rsidRPr="00F8757C">
              <w:rPr>
                <w:rFonts w:eastAsia="Times New Roman" w:cs="Times New Roman"/>
                <w:sz w:val="20"/>
                <w:szCs w:val="20"/>
              </w:rPr>
              <w:t>Cre03.g207800.t1.2;</w:t>
            </w:r>
          </w:p>
        </w:tc>
      </w:tr>
      <w:tr w:rsidR="008C4649" w:rsidRPr="00AE0E84" w14:paraId="38D7BA64" w14:textId="7031D0CC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C996E0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ASAT1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ADEACB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acyl-CoA sterol acyl transferase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1511EF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2.3.1.-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45DF3C3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AT3G51970 (SAT1);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F74870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YCR048W (ARE);</w:t>
            </w:r>
          </w:p>
          <w:p w14:paraId="535D6CEF" w14:textId="40A2B4DF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YNR019W ();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5D9FC1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1: 179,293,714-179,358,680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(SOAT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1,ACAT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SOAT, STAT);</w:t>
            </w:r>
          </w:p>
          <w:p w14:paraId="4228F8A5" w14:textId="12C68B34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12: 53,103,518-53,124,538 </w:t>
            </w:r>
            <w:proofErr w:type="spell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fw</w:t>
            </w:r>
            <w:proofErr w:type="spell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(SOAT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2,ACAT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2);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C94454E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Cre02.g098050.t1.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 </w:t>
            </w:r>
          </w:p>
          <w:p w14:paraId="29002897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Cre07.g349900.t1.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1723C79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Cre05.g240050.t1.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 </w:t>
            </w:r>
          </w:p>
          <w:p w14:paraId="2E1E5297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Cre16.g685300.t1.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 </w:t>
            </w:r>
          </w:p>
          <w:p w14:paraId="7F06CEC9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Cre07.g350050.t1.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 </w:t>
            </w:r>
          </w:p>
          <w:p w14:paraId="5299B68B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Cre07.g349650.t1.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 </w:t>
            </w:r>
          </w:p>
          <w:p w14:paraId="16463045" w14:textId="77777777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Cre06.g308700.t1.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2;</w:t>
            </w:r>
            <w:proofErr w:type="gramEnd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 </w:t>
            </w:r>
          </w:p>
          <w:p w14:paraId="42240DB5" w14:textId="6DFCCCB5" w:rsidR="008C4649" w:rsidRPr="00AE0E84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Cre12.g548600.t1.</w:t>
            </w:r>
            <w:proofErr w:type="gramStart"/>
            <w:r w:rsidRPr="00AE0E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3;</w:t>
            </w:r>
            <w:proofErr w:type="gramEnd"/>
          </w:p>
        </w:tc>
      </w:tr>
      <w:tr w:rsidR="008C4649" w:rsidRPr="00DE0D02" w14:paraId="0F4E88B7" w14:textId="58A63F8D" w:rsidTr="008C4649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3001AD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PSAT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BD063E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Phospholipid--sterol O-acyltransferase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A53B6F" w14:textId="77777777" w:rsidR="008C4649" w:rsidRPr="00DE0D02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0D02">
              <w:rPr>
                <w:rFonts w:ascii="Calibri" w:eastAsia="Times New Roman" w:hAnsi="Calibri" w:cs="Calibri"/>
                <w:color w:val="000000"/>
                <w:sz w:val="22"/>
              </w:rPr>
              <w:t>2.6.1.52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E5F307" w14:textId="77777777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At1g04010 (LCAT</w:t>
            </w:r>
            <w:proofErr w:type="gramStart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2,PSAT</w:t>
            </w:r>
            <w:proofErr w:type="gramEnd"/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1);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A94E5B" w14:textId="68138CB1" w:rsidR="008C4649" w:rsidRPr="00FD2995" w:rsidRDefault="008C4649" w:rsidP="008C464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2FA160" w14:textId="5109474E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FD2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CE0E746" w14:textId="6C014F7A" w:rsidR="008C4649" w:rsidRPr="00FD2995" w:rsidRDefault="008C4649" w:rsidP="008C46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?</w:t>
            </w:r>
          </w:p>
        </w:tc>
      </w:tr>
    </w:tbl>
    <w:p w14:paraId="2F093E73" w14:textId="77777777" w:rsidR="00C743E6" w:rsidRDefault="00C743E6"/>
    <w:sectPr w:rsidR="00C743E6" w:rsidSect="0020743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913"/>
    <w:multiLevelType w:val="hybridMultilevel"/>
    <w:tmpl w:val="382C5EE8"/>
    <w:lvl w:ilvl="0" w:tplc="6F5EF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61CBA"/>
    <w:multiLevelType w:val="hybridMultilevel"/>
    <w:tmpl w:val="F8D24E26"/>
    <w:lvl w:ilvl="0" w:tplc="A6ACBA9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FD0F16"/>
    <w:multiLevelType w:val="hybridMultilevel"/>
    <w:tmpl w:val="F0741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NjY0MrK0sDSxMDNQ0lEKTi0uzszPAykwrgUAbpKCwCwAAAA="/>
  </w:docVars>
  <w:rsids>
    <w:rsidRoot w:val="00DE0D02"/>
    <w:rsid w:val="000128DE"/>
    <w:rsid w:val="000B3EC6"/>
    <w:rsid w:val="000B6D68"/>
    <w:rsid w:val="00207438"/>
    <w:rsid w:val="00332F9C"/>
    <w:rsid w:val="004F783E"/>
    <w:rsid w:val="00816383"/>
    <w:rsid w:val="008C4649"/>
    <w:rsid w:val="009C5021"/>
    <w:rsid w:val="00AE0E84"/>
    <w:rsid w:val="00AF1403"/>
    <w:rsid w:val="00C743E6"/>
    <w:rsid w:val="00CF5AF2"/>
    <w:rsid w:val="00D81BA6"/>
    <w:rsid w:val="00DE0D02"/>
    <w:rsid w:val="00EF0DB6"/>
    <w:rsid w:val="00EF607C"/>
    <w:rsid w:val="00F517B1"/>
    <w:rsid w:val="00F8757C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C3AA"/>
  <w15:chartTrackingRefBased/>
  <w15:docId w15:val="{000FB4BE-9CB9-4601-B551-4186F07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403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F1403"/>
    <w:pPr>
      <w:numPr>
        <w:numId w:val="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F140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F1403"/>
    <w:pPr>
      <w:keepNext/>
      <w:keepLines/>
      <w:numPr>
        <w:ilvl w:val="2"/>
        <w:numId w:val="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F140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F140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F1403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F1403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F1403"/>
  </w:style>
  <w:style w:type="paragraph" w:styleId="BalloonText">
    <w:name w:val="Balloon Text"/>
    <w:basedOn w:val="Normal"/>
    <w:link w:val="BalloonTextChar"/>
    <w:uiPriority w:val="99"/>
    <w:semiHidden/>
    <w:unhideWhenUsed/>
    <w:rsid w:val="00AF14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0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F1403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F1403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F1403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1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40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403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F1403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F14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40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403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140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1403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403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F1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40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403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403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F1403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F1403"/>
    <w:pPr>
      <w:numPr>
        <w:numId w:val="1"/>
      </w:numPr>
      <w:contextualSpacing/>
    </w:pPr>
    <w:rPr>
      <w:rFonts w:eastAsia="Cambri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F1403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F1403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AF140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F1403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F1403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AF1403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F1403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F1403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F1403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F1403"/>
  </w:style>
  <w:style w:type="paragraph" w:styleId="NormalWeb">
    <w:name w:val="Normal (Web)"/>
    <w:basedOn w:val="Normal"/>
    <w:uiPriority w:val="99"/>
    <w:unhideWhenUsed/>
    <w:rsid w:val="00AF1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F14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403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F1403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F1403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F1403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F1403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1403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Darnet</dc:creator>
  <cp:keywords/>
  <dc:description/>
  <cp:lastModifiedBy>sdarnet</cp:lastModifiedBy>
  <cp:revision>14</cp:revision>
  <dcterms:created xsi:type="dcterms:W3CDTF">2018-03-27T14:05:00Z</dcterms:created>
  <dcterms:modified xsi:type="dcterms:W3CDTF">2021-04-11T05:55:00Z</dcterms:modified>
</cp:coreProperties>
</file>