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4A" w:rsidRPr="00676074" w:rsidRDefault="008D1D4A" w:rsidP="008D1D4A">
      <w:pPr>
        <w:spacing w:before="0" w:after="0"/>
        <w:rPr>
          <w:rFonts w:eastAsia="Times New Roman" w:cs="Times New Roman"/>
          <w:szCs w:val="24"/>
          <w:lang w:eastAsia="de-CH"/>
        </w:rPr>
      </w:pPr>
      <w:r w:rsidRPr="00676074">
        <w:rPr>
          <w:rFonts w:eastAsia="Times New Roman" w:cs="Times New Roman"/>
          <w:b/>
          <w:szCs w:val="24"/>
          <w:lang w:eastAsia="de-CH"/>
        </w:rPr>
        <w:t>Table S1</w:t>
      </w:r>
      <w:r w:rsidRPr="00676074">
        <w:rPr>
          <w:rFonts w:eastAsia="Times New Roman" w:cs="Times New Roman"/>
          <w:szCs w:val="24"/>
          <w:lang w:eastAsia="de-CH"/>
        </w:rPr>
        <w:t>: Soil p</w:t>
      </w:r>
      <w:r>
        <w:rPr>
          <w:rFonts w:eastAsia="Times New Roman" w:cs="Times New Roman"/>
          <w:szCs w:val="24"/>
          <w:lang w:eastAsia="de-CH"/>
        </w:rPr>
        <w:t>roperties</w:t>
      </w:r>
      <w:r w:rsidRPr="00676074">
        <w:rPr>
          <w:rFonts w:eastAsia="Times New Roman" w:cs="Times New Roman"/>
          <w:szCs w:val="24"/>
          <w:lang w:eastAsia="de-CH"/>
        </w:rPr>
        <w:t xml:space="preserve"> of the field site.</w:t>
      </w:r>
    </w:p>
    <w:p w:rsidR="008D1D4A" w:rsidRPr="00676074" w:rsidRDefault="008D1D4A" w:rsidP="008D1D4A">
      <w:pPr>
        <w:spacing w:before="0" w:after="0"/>
        <w:rPr>
          <w:rFonts w:eastAsia="Times New Roman" w:cs="Times New Roman"/>
          <w:sz w:val="22"/>
          <w:lang w:eastAsia="de-CH"/>
        </w:rPr>
      </w:pPr>
    </w:p>
    <w:tbl>
      <w:tblPr>
        <w:tblW w:w="9581" w:type="dxa"/>
        <w:tblLayout w:type="fixed"/>
        <w:tblLook w:val="00A0" w:firstRow="1" w:lastRow="0" w:firstColumn="1" w:lastColumn="0" w:noHBand="0" w:noVBand="0"/>
      </w:tblPr>
      <w:tblGrid>
        <w:gridCol w:w="1531"/>
        <w:gridCol w:w="1417"/>
        <w:gridCol w:w="1361"/>
        <w:gridCol w:w="1531"/>
        <w:gridCol w:w="1247"/>
        <w:gridCol w:w="1247"/>
        <w:gridCol w:w="1247"/>
      </w:tblGrid>
      <w:tr w:rsidR="008D1D4A" w:rsidRPr="00676074" w:rsidTr="00CD11C6">
        <w:trPr>
          <w:trHeight w:val="283"/>
        </w:trPr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de-CH" w:eastAsia="de-CH"/>
              </w:rPr>
              <w:t>Soil horizon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Depth (cm)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de-CH" w:eastAsia="de-CH"/>
              </w:rPr>
              <w:t>pH (CaCl</w:t>
            </w:r>
            <w:r w:rsidRPr="00676074">
              <w:rPr>
                <w:rFonts w:eastAsia="Times New Roman" w:cs="Times New Roman"/>
                <w:b/>
                <w:sz w:val="22"/>
                <w:vertAlign w:val="subscript"/>
                <w:lang w:val="de-CH" w:eastAsia="de-CH"/>
              </w:rPr>
              <w:t>2</w:t>
            </w:r>
            <w:r w:rsidRPr="00676074">
              <w:rPr>
                <w:rFonts w:eastAsia="Times New Roman" w:cs="Times New Roman"/>
                <w:b/>
                <w:sz w:val="22"/>
                <w:lang w:val="de-CH" w:eastAsia="de-CH"/>
              </w:rPr>
              <w:t>)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de-CH" w:eastAsia="de-CH"/>
              </w:rPr>
              <w:t>SOC (g kg</w:t>
            </w:r>
            <w:r w:rsidRPr="00676074">
              <w:rPr>
                <w:rFonts w:eastAsia="Times New Roman" w:cs="Times New Roman"/>
                <w:b/>
                <w:sz w:val="22"/>
                <w:vertAlign w:val="superscript"/>
                <w:lang w:val="de-CH" w:eastAsia="de-CH"/>
              </w:rPr>
              <w:t>-1</w:t>
            </w:r>
            <w:r w:rsidRPr="00676074">
              <w:rPr>
                <w:rFonts w:eastAsia="Times New Roman" w:cs="Times New Roman"/>
                <w:b/>
                <w:sz w:val="22"/>
                <w:lang w:val="de-CH" w:eastAsia="de-CH"/>
              </w:rPr>
              <w:t>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Sand (%)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Silt (%)</w:t>
            </w:r>
          </w:p>
        </w:tc>
        <w:tc>
          <w:tcPr>
            <w:tcW w:w="12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Clay (%)</w:t>
            </w: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de-CH" w:eastAsia="de-CH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de-CH" w:eastAsia="de-CH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AE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0-2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3.3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27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70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26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4</w:t>
            </w:r>
          </w:p>
        </w:tc>
      </w:tr>
      <w:tr w:rsidR="008D1D4A" w:rsidRPr="00676074" w:rsidTr="00CD11C6"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Bsw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2-12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3.4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17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65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30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Cs w:val="24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5</w:t>
            </w:r>
          </w:p>
        </w:tc>
      </w:tr>
      <w:tr w:rsidR="008D1D4A" w:rsidRPr="00676074" w:rsidTr="00CD11C6"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val="de-CH" w:eastAsia="de-CH"/>
              </w:rPr>
            </w:pP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Bw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12-36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4.4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7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67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29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4</w:t>
            </w:r>
          </w:p>
        </w:tc>
      </w:tr>
      <w:tr w:rsidR="008D1D4A" w:rsidRPr="00676074" w:rsidTr="00CD11C6"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BwC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36-65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4.5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3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73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24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3</w:t>
            </w:r>
          </w:p>
        </w:tc>
      </w:tr>
      <w:tr w:rsidR="008D1D4A" w:rsidRPr="00676074" w:rsidTr="00CD11C6"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C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65-125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4.4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0.4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95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4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1</w:t>
            </w:r>
          </w:p>
        </w:tc>
      </w:tr>
      <w:tr w:rsidR="008D1D4A" w:rsidRPr="00676074" w:rsidTr="00CD11C6"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2C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125-150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4.1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0.1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81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11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8</w:t>
            </w:r>
          </w:p>
        </w:tc>
      </w:tr>
      <w:tr w:rsidR="008D1D4A" w:rsidRPr="00676074" w:rsidTr="00CD11C6"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2Cg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150-180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4.2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0.8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72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19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9</w:t>
            </w:r>
          </w:p>
        </w:tc>
      </w:tr>
      <w:tr w:rsidR="008D1D4A" w:rsidRPr="00676074" w:rsidTr="00CD11C6"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rPr>
          <w:trHeight w:val="113"/>
        </w:trPr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b/>
                <w:sz w:val="22"/>
                <w:lang w:val="en-GB" w:eastAsia="de-CH"/>
              </w:rPr>
              <w:t>3C</w:t>
            </w:r>
          </w:p>
        </w:tc>
        <w:tc>
          <w:tcPr>
            <w:tcW w:w="141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180+</w:t>
            </w:r>
          </w:p>
        </w:tc>
        <w:tc>
          <w:tcPr>
            <w:tcW w:w="136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  <w:r w:rsidRPr="00676074">
              <w:rPr>
                <w:rFonts w:eastAsia="Times New Roman" w:cs="Times New Roman"/>
                <w:sz w:val="22"/>
                <w:lang w:eastAsia="de-CH"/>
              </w:rPr>
              <w:t>4.2</w:t>
            </w:r>
          </w:p>
        </w:tc>
        <w:tc>
          <w:tcPr>
            <w:tcW w:w="1531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&lt;0.1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95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  <w:r w:rsidRPr="00676074">
              <w:rPr>
                <w:rFonts w:eastAsia="Times New Roman" w:cs="Times New Roman"/>
                <w:sz w:val="22"/>
                <w:lang w:val="en-GB" w:eastAsia="de-CH"/>
              </w:rPr>
              <w:t>4</w:t>
            </w:r>
          </w:p>
        </w:tc>
        <w:tc>
          <w:tcPr>
            <w:tcW w:w="1247" w:type="dxa"/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  <w:r w:rsidRPr="00676074">
              <w:rPr>
                <w:rFonts w:eastAsia="Times New Roman" w:cs="Times New Roman"/>
                <w:sz w:val="22"/>
                <w:lang w:val="de-CH" w:eastAsia="de-CH"/>
              </w:rPr>
              <w:t>1</w:t>
            </w:r>
          </w:p>
        </w:tc>
      </w:tr>
      <w:tr w:rsidR="008D1D4A" w:rsidRPr="00676074" w:rsidTr="00CD11C6"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tcBorders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bottom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  <w:tr w:rsidR="008D1D4A" w:rsidRPr="00676074" w:rsidTr="00CD11C6"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b/>
                <w:sz w:val="22"/>
                <w:lang w:val="en-GB" w:eastAsia="de-CH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361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eastAsia="de-CH"/>
              </w:rPr>
            </w:pPr>
          </w:p>
        </w:tc>
        <w:tc>
          <w:tcPr>
            <w:tcW w:w="1531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en-GB" w:eastAsia="de-CH"/>
              </w:rPr>
            </w:pP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8D1D4A" w:rsidRPr="00676074" w:rsidRDefault="008D1D4A" w:rsidP="00CD11C6">
            <w:pPr>
              <w:spacing w:before="0" w:after="0"/>
              <w:jc w:val="center"/>
              <w:rPr>
                <w:rFonts w:eastAsia="Times New Roman" w:cs="Times New Roman"/>
                <w:sz w:val="22"/>
                <w:lang w:val="de-CH" w:eastAsia="de-CH"/>
              </w:rPr>
            </w:pPr>
          </w:p>
        </w:tc>
      </w:tr>
    </w:tbl>
    <w:p w:rsidR="00FC089D" w:rsidRDefault="00FC089D">
      <w:bookmarkStart w:id="0" w:name="_GoBack"/>
      <w:bookmarkEnd w:id="0"/>
    </w:p>
    <w:sectPr w:rsidR="00FC08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4A"/>
    <w:rsid w:val="008D1D4A"/>
    <w:rsid w:val="00E61B4E"/>
    <w:rsid w:val="00F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972DF-7035-4AD5-9DC7-06B0D6B3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D1D4A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Preusser</dc:creator>
  <cp:keywords/>
  <dc:description/>
  <cp:lastModifiedBy>Sebastian Preusser</cp:lastModifiedBy>
  <cp:revision>1</cp:revision>
  <dcterms:created xsi:type="dcterms:W3CDTF">2021-02-11T12:59:00Z</dcterms:created>
  <dcterms:modified xsi:type="dcterms:W3CDTF">2021-02-11T13:00:00Z</dcterms:modified>
</cp:coreProperties>
</file>