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EB8E" w14:textId="1DDC905A" w:rsidR="00BC40CB" w:rsidRPr="005545D2" w:rsidRDefault="005545D2" w:rsidP="00A16166">
      <w:pPr>
        <w:spacing w:line="480" w:lineRule="auto"/>
        <w:rPr>
          <w:rFonts w:ascii="Times New Roman" w:hAnsi="Times New Roman" w:cs="Times New Roman"/>
          <w:b/>
          <w:bCs/>
        </w:rPr>
      </w:pPr>
      <w:r w:rsidRPr="005545D2">
        <w:rPr>
          <w:rFonts w:ascii="Times New Roman" w:hAnsi="Times New Roman" w:cs="Times New Roman"/>
          <w:b/>
          <w:bCs/>
        </w:rPr>
        <w:t xml:space="preserve">Supplementary </w:t>
      </w:r>
      <w:bookmarkStart w:id="0" w:name="OLE_LINK119"/>
      <w:bookmarkStart w:id="1" w:name="OLE_LINK120"/>
      <w:r w:rsidR="00BC40CB" w:rsidRPr="005545D2">
        <w:rPr>
          <w:rFonts w:ascii="Times New Roman" w:hAnsi="Times New Roman" w:cs="Times New Roman"/>
          <w:b/>
          <w:bCs/>
        </w:rPr>
        <w:t xml:space="preserve">Table </w:t>
      </w:r>
      <w:r w:rsidR="00342B40">
        <w:rPr>
          <w:rFonts w:ascii="Times New Roman" w:hAnsi="Times New Roman" w:cs="Times New Roman"/>
          <w:b/>
          <w:bCs/>
        </w:rPr>
        <w:t>1</w:t>
      </w:r>
      <w:r w:rsidR="00BC40CB" w:rsidRPr="005545D2">
        <w:rPr>
          <w:rFonts w:ascii="Times New Roman" w:hAnsi="Times New Roman" w:cs="Times New Roman"/>
          <w:b/>
          <w:bCs/>
        </w:rPr>
        <w:t>. Baseline OCT measures in patients with NMOSD and HCs</w:t>
      </w:r>
      <w:r w:rsidR="00C64275">
        <w:rPr>
          <w:rFonts w:ascii="Times New Roman" w:hAnsi="Times New Roman" w:cs="Times New Roman"/>
          <w:b/>
          <w:bCs/>
        </w:rPr>
        <w:t>.</w:t>
      </w:r>
      <w:r w:rsidR="00BC40CB" w:rsidRPr="005545D2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21"/>
        <w:gridCol w:w="1185"/>
        <w:gridCol w:w="395"/>
        <w:gridCol w:w="1579"/>
        <w:gridCol w:w="790"/>
        <w:gridCol w:w="790"/>
        <w:gridCol w:w="1579"/>
        <w:gridCol w:w="395"/>
        <w:gridCol w:w="1185"/>
        <w:gridCol w:w="1580"/>
      </w:tblGrid>
      <w:tr w:rsidR="00BC40CB" w:rsidRPr="009E241B" w14:paraId="632767B0" w14:textId="77777777" w:rsidTr="005545D2"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14:paraId="5C05A25E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06" w:type="dxa"/>
            <w:gridSpan w:val="2"/>
            <w:tcBorders>
              <w:left w:val="nil"/>
              <w:right w:val="nil"/>
            </w:tcBorders>
          </w:tcPr>
          <w:p w14:paraId="5F32DA52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Tocilizumab</w:t>
            </w:r>
          </w:p>
        </w:tc>
        <w:tc>
          <w:tcPr>
            <w:tcW w:w="2764" w:type="dxa"/>
            <w:gridSpan w:val="3"/>
            <w:tcBorders>
              <w:left w:val="nil"/>
              <w:right w:val="nil"/>
            </w:tcBorders>
          </w:tcPr>
          <w:p w14:paraId="3CEE646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Rituximab</w:t>
            </w:r>
          </w:p>
        </w:tc>
        <w:tc>
          <w:tcPr>
            <w:tcW w:w="2764" w:type="dxa"/>
            <w:gridSpan w:val="3"/>
            <w:tcBorders>
              <w:left w:val="nil"/>
              <w:right w:val="nil"/>
            </w:tcBorders>
          </w:tcPr>
          <w:p w14:paraId="208E19AF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bookmarkStart w:id="2" w:name="OLE_LINK25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Azathioprine</w:t>
            </w:r>
            <w:bookmarkEnd w:id="2"/>
          </w:p>
        </w:tc>
        <w:tc>
          <w:tcPr>
            <w:tcW w:w="2765" w:type="dxa"/>
            <w:gridSpan w:val="2"/>
            <w:tcBorders>
              <w:left w:val="nil"/>
              <w:right w:val="nil"/>
            </w:tcBorders>
          </w:tcPr>
          <w:p w14:paraId="067C21C0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HCs</w:t>
            </w:r>
          </w:p>
        </w:tc>
      </w:tr>
      <w:tr w:rsidR="00BC40CB" w:rsidRPr="009E241B" w14:paraId="7F174AEB" w14:textId="77777777" w:rsidTr="005545D2">
        <w:tc>
          <w:tcPr>
            <w:tcW w:w="1701" w:type="dxa"/>
            <w:vMerge/>
            <w:tcBorders>
              <w:left w:val="nil"/>
              <w:right w:val="nil"/>
            </w:tcBorders>
          </w:tcPr>
          <w:p w14:paraId="79C1B9D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21" w:type="dxa"/>
            <w:tcBorders>
              <w:left w:val="nil"/>
              <w:right w:val="nil"/>
            </w:tcBorders>
          </w:tcPr>
          <w:p w14:paraId="1802F3A1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Eyes</w:t>
            </w:r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ON</w:t>
            </w:r>
            <w:proofErr w:type="spellEnd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+</w:t>
            </w: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</w:tcPr>
          <w:p w14:paraId="44491379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Eyes</w:t>
            </w:r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ON</w:t>
            </w:r>
            <w:proofErr w:type="spellEnd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-</w:t>
            </w:r>
          </w:p>
        </w:tc>
        <w:tc>
          <w:tcPr>
            <w:tcW w:w="1579" w:type="dxa"/>
            <w:tcBorders>
              <w:left w:val="nil"/>
              <w:right w:val="nil"/>
            </w:tcBorders>
          </w:tcPr>
          <w:p w14:paraId="427CD456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Eyes</w:t>
            </w:r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ON</w:t>
            </w:r>
            <w:proofErr w:type="spellEnd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+</w:t>
            </w: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</w:tcPr>
          <w:p w14:paraId="49EAB6BE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Eyes</w:t>
            </w:r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ON</w:t>
            </w:r>
            <w:proofErr w:type="spellEnd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-</w:t>
            </w:r>
          </w:p>
        </w:tc>
        <w:tc>
          <w:tcPr>
            <w:tcW w:w="1579" w:type="dxa"/>
            <w:tcBorders>
              <w:left w:val="nil"/>
              <w:right w:val="nil"/>
            </w:tcBorders>
          </w:tcPr>
          <w:p w14:paraId="4C716626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Eyes</w:t>
            </w:r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ON</w:t>
            </w:r>
            <w:proofErr w:type="spellEnd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+</w:t>
            </w: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</w:tcPr>
          <w:p w14:paraId="3568927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Eyes</w:t>
            </w:r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ON</w:t>
            </w:r>
            <w:proofErr w:type="spellEnd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-</w:t>
            </w:r>
          </w:p>
        </w:tc>
        <w:tc>
          <w:tcPr>
            <w:tcW w:w="1580" w:type="dxa"/>
            <w:tcBorders>
              <w:left w:val="nil"/>
              <w:right w:val="nil"/>
            </w:tcBorders>
          </w:tcPr>
          <w:p w14:paraId="07C72D08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Mean (SD)</w:t>
            </w:r>
          </w:p>
        </w:tc>
      </w:tr>
      <w:tr w:rsidR="00BC40CB" w:rsidRPr="009E241B" w14:paraId="310978D1" w14:textId="77777777" w:rsidTr="005545D2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BA2105C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bookmarkStart w:id="3" w:name="OLE_LINK17"/>
            <w:bookmarkStart w:id="4" w:name="OLE_LINK18"/>
            <w:proofErr w:type="spellStart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mGCC</w:t>
            </w:r>
            <w:proofErr w:type="spellEnd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thickness (</w:t>
            </w:r>
            <w:proofErr w:type="spellStart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μm</w:t>
            </w:r>
            <w:proofErr w:type="spellEnd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721" w:type="dxa"/>
            <w:tcBorders>
              <w:left w:val="nil"/>
              <w:bottom w:val="nil"/>
              <w:right w:val="nil"/>
            </w:tcBorders>
          </w:tcPr>
          <w:p w14:paraId="535A5DFB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71.68 (7.50)</w:t>
            </w:r>
          </w:p>
        </w:tc>
        <w:tc>
          <w:tcPr>
            <w:tcW w:w="1580" w:type="dxa"/>
            <w:gridSpan w:val="2"/>
            <w:tcBorders>
              <w:left w:val="nil"/>
              <w:bottom w:val="nil"/>
              <w:right w:val="nil"/>
            </w:tcBorders>
          </w:tcPr>
          <w:p w14:paraId="4CD447BD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93.20 (3.38)</w:t>
            </w: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</w:tcPr>
          <w:p w14:paraId="06D10A89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69.47 (6.52)</w:t>
            </w:r>
          </w:p>
        </w:tc>
        <w:tc>
          <w:tcPr>
            <w:tcW w:w="1580" w:type="dxa"/>
            <w:gridSpan w:val="2"/>
            <w:tcBorders>
              <w:left w:val="nil"/>
              <w:bottom w:val="nil"/>
              <w:right w:val="nil"/>
            </w:tcBorders>
          </w:tcPr>
          <w:p w14:paraId="1C8DDA53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90.65 (3.11)</w:t>
            </w: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</w:tcPr>
          <w:p w14:paraId="08FD709B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64.59 (7.65)</w:t>
            </w:r>
          </w:p>
        </w:tc>
        <w:tc>
          <w:tcPr>
            <w:tcW w:w="1580" w:type="dxa"/>
            <w:gridSpan w:val="2"/>
            <w:tcBorders>
              <w:left w:val="nil"/>
              <w:bottom w:val="nil"/>
              <w:right w:val="nil"/>
            </w:tcBorders>
          </w:tcPr>
          <w:p w14:paraId="7DD5A499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91.27 (3.64)</w:t>
            </w: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</w:tcPr>
          <w:p w14:paraId="08188DED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97.53 (2.32)</w:t>
            </w:r>
          </w:p>
        </w:tc>
      </w:tr>
      <w:tr w:rsidR="00BC40CB" w:rsidRPr="009E241B" w14:paraId="229470C0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6CBAD9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Superior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0D48F745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78.28 (15.79)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2BCC7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94.17 (4.81)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250E64C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69.71 (7.83)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FE0CE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86.21 (6.95)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4800798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63.31 (6.82)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01401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90.76 (4.86)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3FC56A3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94.35 (4.21)</w:t>
            </w:r>
          </w:p>
        </w:tc>
      </w:tr>
      <w:tr w:rsidR="00BC40CB" w:rsidRPr="009E241B" w14:paraId="32766A95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B63ECE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Inferior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7194427E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73.20 (11.08)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7DDEC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93.12 (3.87)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1999435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70.48 (7.07)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77731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86.99 (7.39)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40466A6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60.87 (6.52)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2AB98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90.83 (5.16)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DDDD663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94.37 (3.67)</w:t>
            </w:r>
          </w:p>
        </w:tc>
      </w:tr>
      <w:tr w:rsidR="00BC40CB" w:rsidRPr="009E241B" w14:paraId="0D92E9D3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E3AF13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FLV (%)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50C01051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6.99 (5.68)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ED7E7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0.58 (0.45)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CEDA903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5.86 (1.97)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9A7BD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1.73 (2.75)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A24DAB8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7.66 (4.86)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7B59C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1.49 (1.42)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E2F09AD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0.45 (0.49)</w:t>
            </w:r>
          </w:p>
        </w:tc>
      </w:tr>
      <w:tr w:rsidR="00BC40CB" w:rsidRPr="009E241B" w14:paraId="66746037" w14:textId="77777777" w:rsidTr="005545D2"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820EB10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GLV (%)</w:t>
            </w:r>
          </w:p>
        </w:tc>
        <w:tc>
          <w:tcPr>
            <w:tcW w:w="1721" w:type="dxa"/>
            <w:tcBorders>
              <w:top w:val="nil"/>
              <w:left w:val="nil"/>
              <w:right w:val="nil"/>
            </w:tcBorders>
          </w:tcPr>
          <w:p w14:paraId="01E6B37C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21.28 (10.37)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</w:tcPr>
          <w:p w14:paraId="0A805A6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4.80 (2.88)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</w:tcPr>
          <w:p w14:paraId="79186699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26.10 (7.51)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</w:tcPr>
          <w:p w14:paraId="3824FC3A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10.30 (6.75)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</w:tcPr>
          <w:p w14:paraId="7DED02FA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31.17 (8.80)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</w:tcPr>
          <w:p w14:paraId="08981CB9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6.57 (3.20)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</w:tcPr>
          <w:p w14:paraId="4E9287E6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4.59 (1.85)</w:t>
            </w:r>
          </w:p>
        </w:tc>
      </w:tr>
      <w:bookmarkEnd w:id="3"/>
      <w:bookmarkEnd w:id="4"/>
      <w:tr w:rsidR="00BC40CB" w:rsidRPr="009E241B" w14:paraId="31AC2664" w14:textId="77777777" w:rsidTr="005545D2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99BF9C5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Global </w:t>
            </w:r>
            <w:proofErr w:type="spellStart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pRNFL</w:t>
            </w:r>
            <w:proofErr w:type="spellEnd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μm</w:t>
            </w:r>
            <w:proofErr w:type="spellEnd"/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721" w:type="dxa"/>
            <w:tcBorders>
              <w:left w:val="nil"/>
              <w:bottom w:val="nil"/>
              <w:right w:val="nil"/>
            </w:tcBorders>
          </w:tcPr>
          <w:p w14:paraId="0FC9C19A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69.62 (11.64)</w:t>
            </w:r>
          </w:p>
        </w:tc>
        <w:tc>
          <w:tcPr>
            <w:tcW w:w="1580" w:type="dxa"/>
            <w:gridSpan w:val="2"/>
            <w:tcBorders>
              <w:left w:val="nil"/>
              <w:bottom w:val="nil"/>
              <w:right w:val="nil"/>
            </w:tcBorders>
          </w:tcPr>
          <w:p w14:paraId="4A14EBEA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112.10 (8.37)</w:t>
            </w: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</w:tcPr>
          <w:p w14:paraId="1FAB47FA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77.11 (13.03)</w:t>
            </w:r>
          </w:p>
        </w:tc>
        <w:tc>
          <w:tcPr>
            <w:tcW w:w="1580" w:type="dxa"/>
            <w:gridSpan w:val="2"/>
            <w:tcBorders>
              <w:left w:val="nil"/>
              <w:bottom w:val="nil"/>
              <w:right w:val="nil"/>
            </w:tcBorders>
          </w:tcPr>
          <w:p w14:paraId="08F4FEBE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106.90 (4.70)</w:t>
            </w: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</w:tcPr>
          <w:p w14:paraId="39DD65FD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69.47 (14.12)</w:t>
            </w:r>
          </w:p>
        </w:tc>
        <w:tc>
          <w:tcPr>
            <w:tcW w:w="1580" w:type="dxa"/>
            <w:gridSpan w:val="2"/>
            <w:tcBorders>
              <w:left w:val="nil"/>
              <w:bottom w:val="nil"/>
              <w:right w:val="nil"/>
            </w:tcBorders>
          </w:tcPr>
          <w:p w14:paraId="7D9E5FC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111.10 (5.79)</w:t>
            </w: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</w:tcPr>
          <w:p w14:paraId="3FCCDFA2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112.40 (8.10)</w:t>
            </w:r>
          </w:p>
        </w:tc>
      </w:tr>
      <w:tr w:rsidR="00BC40CB" w:rsidRPr="009E241B" w14:paraId="6C417295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498A51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 xml:space="preserve">TL </w:t>
            </w:r>
            <w:proofErr w:type="spellStart"/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pRNFL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044C23EA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58.90 (14.07)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A7D5B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88.60 (6.00)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577F27C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58.01 (9.91)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E649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81.67 (10.45)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88539F6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46.92 (9.80)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D750C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83.95 (13.36)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31502FAB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87.41 (9.90)</w:t>
            </w:r>
          </w:p>
        </w:tc>
      </w:tr>
      <w:tr w:rsidR="00BC40CB" w:rsidRPr="009E241B" w14:paraId="3910D530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D5B890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 xml:space="preserve">TU </w:t>
            </w:r>
            <w:proofErr w:type="spellStart"/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pRNFL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13163EA9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63.75 (15.12)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EA4C5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89.66 (9.21)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AB40F6E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57.45(12.69)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0BE15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80.44 (8.12)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54924A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51.13 (11.93)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F688B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89.43 (13.54)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42A627B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84.77 (7.76)</w:t>
            </w:r>
          </w:p>
        </w:tc>
      </w:tr>
      <w:tr w:rsidR="00BC40CB" w:rsidRPr="009E241B" w14:paraId="194A537C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CF575F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ST </w:t>
            </w:r>
            <w:proofErr w:type="spellStart"/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pRNFL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0E57B58D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101.4 (23.99)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C9420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145.4 (15.34)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A2B686B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102.1 (19.10)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18DB7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144.9 (12.17)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9B66BD6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87.34 (17.81)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3E016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145.9 (21.14)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AC882B0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143.1 (19.14)</w:t>
            </w:r>
          </w:p>
        </w:tc>
      </w:tr>
      <w:tr w:rsidR="00BC40CB" w:rsidRPr="009E241B" w14:paraId="7AF6C3F0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7182B4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 xml:space="preserve">SN </w:t>
            </w:r>
            <w:proofErr w:type="spellStart"/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pRNFL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44B0183F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92.95 (22.17)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EEF18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124.1 (20.45)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6474D21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88.97 (14.78)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6A38F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129.2 (11.76)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49D841C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86.61 (17.45)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1F3DF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127.3 (17.93)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7C5599B6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119.7 (11.78)</w:t>
            </w:r>
          </w:p>
        </w:tc>
      </w:tr>
      <w:tr w:rsidR="00BC40CB" w:rsidRPr="009E241B" w14:paraId="3DD6A054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C7D2E2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 xml:space="preserve">NU </w:t>
            </w:r>
            <w:proofErr w:type="spellStart"/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pRNFL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77F21C50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57.84 (14.47)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51EB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87.55 (1.731)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6E799C2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64.98 (13.52)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2946C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88.30 (4.56)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404D145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50.41 (19.25)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D1C55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86.39 (10.35)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3894C1AB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85.17 (11.31)</w:t>
            </w:r>
          </w:p>
        </w:tc>
      </w:tr>
      <w:tr w:rsidR="00BC40CB" w:rsidRPr="009E241B" w14:paraId="3D167287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D17CDF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 xml:space="preserve">NL </w:t>
            </w:r>
            <w:proofErr w:type="spellStart"/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pRNFL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18B0665C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51.89 (9.43)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387E7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74.74 (14.74)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9917067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52.92 (10.41)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1DDD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70.36 (11.57)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5F819FC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48.36 (13.36)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997B6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73.66 (8.404)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D0DFFAE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76.66 (5.328)</w:t>
            </w:r>
          </w:p>
        </w:tc>
      </w:tr>
      <w:tr w:rsidR="00BC40CB" w:rsidRPr="009E241B" w14:paraId="6E1E0CE4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34875A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 xml:space="preserve">IN </w:t>
            </w:r>
            <w:proofErr w:type="spellStart"/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pRNFL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77394728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79.70 (11.33)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BC3F6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122.3 (12.25)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049AD1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83.32 (12.24)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1A3B8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110.5 (14.01)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972A050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70.98 (10.31)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CE810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118.6 (14.91)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BDFA733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115.6 (11.82)</w:t>
            </w:r>
          </w:p>
        </w:tc>
      </w:tr>
      <w:tr w:rsidR="00BC40CB" w:rsidRPr="009E241B" w14:paraId="74F613EE" w14:textId="77777777" w:rsidTr="005545D2"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1E17DF8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 xml:space="preserve">IT </w:t>
            </w:r>
            <w:proofErr w:type="spellStart"/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pRNFL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right w:val="nil"/>
            </w:tcBorders>
          </w:tcPr>
          <w:p w14:paraId="12AA3F61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100.2</w:t>
            </w:r>
            <w:bookmarkStart w:id="5" w:name="OLE_LINK1"/>
            <w:bookmarkStart w:id="6" w:name="OLE_LINK2"/>
            <w:r w:rsidRPr="005545D2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bookmarkEnd w:id="5"/>
            <w:bookmarkEnd w:id="6"/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23.12)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</w:tcPr>
          <w:p w14:paraId="284E2D21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162.1 (14.97)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</w:tcPr>
          <w:p w14:paraId="5A260A00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102.1 (19.92)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</w:tcPr>
          <w:p w14:paraId="005A98FE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148.3 (7.42)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</w:tcPr>
          <w:p w14:paraId="2EABE679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84.61 (19.33)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</w:tcPr>
          <w:p w14:paraId="13B56B28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150.9 (15.57)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</w:tcPr>
          <w:p w14:paraId="31DC8C10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151.9 (13.77)</w:t>
            </w:r>
          </w:p>
        </w:tc>
      </w:tr>
      <w:tr w:rsidR="00BC40CB" w:rsidRPr="009E241B" w14:paraId="5308DA91" w14:textId="77777777" w:rsidTr="005545D2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F6794AA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Fovea</w:t>
            </w:r>
          </w:p>
        </w:tc>
        <w:tc>
          <w:tcPr>
            <w:tcW w:w="1721" w:type="dxa"/>
            <w:tcBorders>
              <w:left w:val="nil"/>
              <w:bottom w:val="nil"/>
              <w:right w:val="nil"/>
            </w:tcBorders>
          </w:tcPr>
          <w:p w14:paraId="63BEF35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  <w:bottom w:val="nil"/>
              <w:right w:val="nil"/>
            </w:tcBorders>
          </w:tcPr>
          <w:p w14:paraId="2F89D8D9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</w:tcPr>
          <w:p w14:paraId="5650D5EC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  <w:bottom w:val="nil"/>
              <w:right w:val="nil"/>
            </w:tcBorders>
          </w:tcPr>
          <w:p w14:paraId="762B9772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</w:tcPr>
          <w:p w14:paraId="015DF305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  <w:bottom w:val="nil"/>
              <w:right w:val="nil"/>
            </w:tcBorders>
          </w:tcPr>
          <w:p w14:paraId="0C40AB03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</w:tcPr>
          <w:p w14:paraId="27ED3B4E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40CB" w:rsidRPr="009E241B" w14:paraId="1A653343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B5C9DA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TMV (mm</w:t>
            </w:r>
            <w:r w:rsidRPr="005545D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7A0D71D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6.41 (0.36)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4D6B6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6.89 (0.22)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03DF855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6.37 (0.20)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CA43A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6.87 (0.16)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6E52C9F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6.13 (0.26)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DAAA7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6.82 (0.27)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38B888CF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7.23 (0.37)</w:t>
            </w:r>
          </w:p>
        </w:tc>
      </w:tr>
      <w:tr w:rsidR="00BC40CB" w:rsidRPr="009E241B" w14:paraId="50C4950C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6C49E9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FT</w:t>
            </w:r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μm</w:t>
            </w:r>
            <w:proofErr w:type="spellEnd"/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505C4ECE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229.4 (12.73)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8028A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241.3 (14.16)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5962978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225.7 (15.20)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1C96B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239.3 (13.15)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158FA8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227.3 (10.43)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F8255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225.4 (9.71)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587AB5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252.73 (18.58)</w:t>
            </w:r>
          </w:p>
        </w:tc>
      </w:tr>
      <w:tr w:rsidR="00BC40CB" w:rsidRPr="009E241B" w14:paraId="68A0103D" w14:textId="77777777" w:rsidTr="005545D2"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096DDE7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FV (mm</w:t>
            </w:r>
            <w:r w:rsidRPr="005545D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21" w:type="dxa"/>
            <w:tcBorders>
              <w:top w:val="nil"/>
              <w:left w:val="nil"/>
              <w:right w:val="nil"/>
            </w:tcBorders>
          </w:tcPr>
          <w:p w14:paraId="56CBBA03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0.17 (0.01)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</w:tcPr>
          <w:p w14:paraId="60ABEFC9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0.18 (0.01)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</w:tcPr>
          <w:p w14:paraId="3F1AE509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0.18 (0.01)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</w:tcPr>
          <w:p w14:paraId="05D15D25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0.18 (0.01)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</w:tcPr>
          <w:p w14:paraId="4BEF03DF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0.18 (0.01)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</w:tcPr>
          <w:p w14:paraId="2B745B07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0.18 (0.01)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</w:tcPr>
          <w:p w14:paraId="29D4ED4B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0.19 (0.20)</w:t>
            </w:r>
          </w:p>
        </w:tc>
      </w:tr>
      <w:tr w:rsidR="00BC40CB" w:rsidRPr="009E241B" w14:paraId="171B162B" w14:textId="77777777" w:rsidTr="005545D2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F9BE4A0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Optic disc</w:t>
            </w:r>
          </w:p>
        </w:tc>
        <w:tc>
          <w:tcPr>
            <w:tcW w:w="1721" w:type="dxa"/>
            <w:tcBorders>
              <w:left w:val="nil"/>
              <w:bottom w:val="nil"/>
              <w:right w:val="nil"/>
            </w:tcBorders>
          </w:tcPr>
          <w:p w14:paraId="7A9EC09D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  <w:bottom w:val="nil"/>
              <w:right w:val="nil"/>
            </w:tcBorders>
          </w:tcPr>
          <w:p w14:paraId="375035DB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</w:tcPr>
          <w:p w14:paraId="1B2EDEEA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  <w:bottom w:val="nil"/>
              <w:right w:val="nil"/>
            </w:tcBorders>
          </w:tcPr>
          <w:p w14:paraId="702A6E01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</w:tcPr>
          <w:p w14:paraId="26CB02A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  <w:bottom w:val="nil"/>
              <w:right w:val="nil"/>
            </w:tcBorders>
          </w:tcPr>
          <w:p w14:paraId="5531252B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</w:tcPr>
          <w:p w14:paraId="596BC96C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40CB" w:rsidRPr="009E241B" w14:paraId="0B7ABF4D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2E329C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Disc area (mm</w:t>
            </w:r>
            <w:r w:rsidRPr="005545D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58584CFB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2.35 (0.52)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E2FDF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2.17 (0.37)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FCF4D10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2.48 (0.48)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C2A7E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2.10 (0.31)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986E8C8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2.28 (0.52)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D25A9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2.14 (0.32)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42BA988A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2.25 (0.38)</w:t>
            </w:r>
          </w:p>
        </w:tc>
      </w:tr>
      <w:tr w:rsidR="00BC40CB" w:rsidRPr="009E241B" w14:paraId="170F092F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09A64A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Cup area (mm</w:t>
            </w:r>
            <w:r w:rsidRPr="005545D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303D635D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1.18 (0.75)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9B1A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0.64 (0.31)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AC0A5A9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1.32 (0.64)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0305E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0.56 (0.25)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B6C563F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1.08 (0.61)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58F6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0.65 (0.36)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FCAEDBC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0.61 (0.37)</w:t>
            </w:r>
          </w:p>
        </w:tc>
      </w:tr>
      <w:tr w:rsidR="00BC40CB" w:rsidRPr="009E241B" w14:paraId="5DE515AF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E01948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Cup volume (mm</w:t>
            </w:r>
            <w:r w:rsidRPr="005545D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4E36A46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0.25 (0.17)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D63E0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0.10 (0.07)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0FD5028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0.25 (0.21)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8E8D3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0.08 (0.05)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8089568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0.21 (0.14)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89DCF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0.11 (0.09)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EAAEA22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0.10 (0.09)</w:t>
            </w:r>
          </w:p>
        </w:tc>
      </w:tr>
      <w:tr w:rsidR="00BC40CB" w:rsidRPr="009E241B" w14:paraId="208BB11D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7DB3AA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Rim area (mm</w:t>
            </w:r>
            <w:r w:rsidRPr="005545D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49625979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1.18 (0.47)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F5331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1.53 (0.23)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FF76FA5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1.16 (0.53)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2D58C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1.55 (0.27)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0473613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1.20 (0.34)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2450E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1.49 (0.35)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074FEEE0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1.70 (0.34)</w:t>
            </w:r>
          </w:p>
        </w:tc>
      </w:tr>
      <w:tr w:rsidR="00BC40CB" w:rsidRPr="009E241B" w14:paraId="088A2B52" w14:textId="77777777" w:rsidTr="005545D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165FAE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Rim volume (mm</w:t>
            </w:r>
            <w:r w:rsidRPr="005545D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37616E41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0.09 (0.09)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F7780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0.10 (0.06)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52832B4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0.08 (0.07)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E0EFD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0.19 (0.08)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C01D375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0.08 (0.05)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9F749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0.17 (0.07)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483085CF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0.23 (0.12)</w:t>
            </w:r>
          </w:p>
        </w:tc>
      </w:tr>
      <w:tr w:rsidR="00BC40CB" w:rsidRPr="009E241B" w14:paraId="2D5AAA84" w14:textId="77777777" w:rsidTr="005545D2"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7ACA974" w14:textId="77777777" w:rsidR="00BC40CB" w:rsidRPr="005545D2" w:rsidRDefault="00BC40CB" w:rsidP="00A161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Nerve head volume (mm</w:t>
            </w:r>
            <w:r w:rsidRPr="005545D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21" w:type="dxa"/>
            <w:tcBorders>
              <w:top w:val="nil"/>
              <w:left w:val="nil"/>
              <w:right w:val="nil"/>
            </w:tcBorders>
          </w:tcPr>
          <w:p w14:paraId="75ED979C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0.17 (0.11)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</w:tcPr>
          <w:p w14:paraId="36DE3F06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0.35 (0.09)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</w:tcPr>
          <w:p w14:paraId="07248CB2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0.20 (0.15)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</w:tcPr>
          <w:p w14:paraId="20362F08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0.38 (0.18)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</w:tcPr>
          <w:p w14:paraId="59B6F961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0.20 (0.10)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</w:tcPr>
          <w:p w14:paraId="5B89F646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0.32 (0.13)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</w:tcPr>
          <w:p w14:paraId="56B9B4D1" w14:textId="77777777" w:rsidR="00BC40CB" w:rsidRPr="005545D2" w:rsidRDefault="00BC40CB" w:rsidP="00A16166">
            <w:pPr>
              <w:spacing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45D2">
              <w:rPr>
                <w:rFonts w:ascii="Times New Roman" w:hAnsi="Times New Roman" w:cs="Times New Roman"/>
                <w:sz w:val="21"/>
                <w:szCs w:val="21"/>
              </w:rPr>
              <w:t>0.44 (0.23)</w:t>
            </w:r>
          </w:p>
        </w:tc>
      </w:tr>
    </w:tbl>
    <w:bookmarkEnd w:id="0"/>
    <w:bookmarkEnd w:id="1"/>
    <w:p w14:paraId="16EFE38B" w14:textId="2590202F" w:rsidR="002777EE" w:rsidRDefault="00BC40CB" w:rsidP="00A16166">
      <w:pPr>
        <w:spacing w:line="480" w:lineRule="auto"/>
        <w:rPr>
          <w:rFonts w:ascii="Times New Roman" w:hAnsi="Times New Roman" w:cs="Times New Roman"/>
          <w:sz w:val="21"/>
          <w:szCs w:val="21"/>
        </w:rPr>
      </w:pPr>
      <w:r w:rsidRPr="005545D2">
        <w:rPr>
          <w:rFonts w:ascii="Times New Roman" w:hAnsi="Times New Roman" w:cs="Times New Roman"/>
          <w:sz w:val="21"/>
          <w:szCs w:val="21"/>
        </w:rPr>
        <w:t>Data were shown using mean</w:t>
      </w:r>
      <w:r w:rsidR="006A58F1" w:rsidRPr="005545D2">
        <w:rPr>
          <w:rFonts w:ascii="Times New Roman" w:hAnsi="Times New Roman" w:cs="Times New Roman"/>
          <w:sz w:val="21"/>
          <w:szCs w:val="21"/>
        </w:rPr>
        <w:t xml:space="preserve"> (</w:t>
      </w:r>
      <w:r w:rsidRPr="005545D2">
        <w:rPr>
          <w:rFonts w:ascii="Times New Roman" w:hAnsi="Times New Roman" w:cs="Times New Roman"/>
          <w:sz w:val="21"/>
          <w:szCs w:val="21"/>
        </w:rPr>
        <w:t>SD</w:t>
      </w:r>
      <w:r w:rsidR="006A58F1" w:rsidRPr="005545D2">
        <w:rPr>
          <w:rFonts w:ascii="Times New Roman" w:hAnsi="Times New Roman" w:cs="Times New Roman"/>
          <w:sz w:val="21"/>
          <w:szCs w:val="21"/>
        </w:rPr>
        <w:t>)</w:t>
      </w:r>
      <w:r w:rsidRPr="005545D2">
        <w:rPr>
          <w:rFonts w:ascii="Times New Roman" w:hAnsi="Times New Roman" w:cs="Times New Roman"/>
          <w:sz w:val="21"/>
          <w:szCs w:val="21"/>
        </w:rPr>
        <w:t>. HCs, healthy controls.</w:t>
      </w:r>
    </w:p>
    <w:p w14:paraId="252F7E52" w14:textId="2A0DE210" w:rsidR="00FD7C48" w:rsidRDefault="00FD7C48" w:rsidP="00A16166">
      <w:pPr>
        <w:spacing w:line="480" w:lineRule="auto"/>
        <w:rPr>
          <w:rFonts w:ascii="Times New Roman" w:hAnsi="Times New Roman" w:cs="Times New Roman"/>
          <w:sz w:val="21"/>
          <w:szCs w:val="21"/>
        </w:rPr>
      </w:pPr>
    </w:p>
    <w:p w14:paraId="71A64438" w14:textId="12941255" w:rsidR="00FD7C48" w:rsidRDefault="00FD7C48" w:rsidP="00A16166">
      <w:pPr>
        <w:spacing w:line="480" w:lineRule="auto"/>
        <w:rPr>
          <w:rFonts w:ascii="Times New Roman" w:hAnsi="Times New Roman" w:cs="Times New Roman"/>
          <w:sz w:val="21"/>
          <w:szCs w:val="21"/>
        </w:rPr>
      </w:pPr>
    </w:p>
    <w:p w14:paraId="558FEF44" w14:textId="0DDAD9E0" w:rsidR="00FD7C48" w:rsidRDefault="00FD7C48" w:rsidP="00A16166">
      <w:pPr>
        <w:spacing w:line="480" w:lineRule="auto"/>
        <w:rPr>
          <w:rFonts w:ascii="Times New Roman" w:hAnsi="Times New Roman" w:cs="Times New Roman"/>
          <w:sz w:val="21"/>
          <w:szCs w:val="21"/>
        </w:rPr>
      </w:pPr>
    </w:p>
    <w:p w14:paraId="1FE51582" w14:textId="3276D95F" w:rsidR="00FD7C48" w:rsidRDefault="00FD7C48" w:rsidP="00A16166">
      <w:pPr>
        <w:spacing w:line="480" w:lineRule="auto"/>
        <w:rPr>
          <w:rFonts w:ascii="Times New Roman" w:hAnsi="Times New Roman" w:cs="Times New Roman"/>
          <w:sz w:val="21"/>
          <w:szCs w:val="21"/>
        </w:rPr>
      </w:pPr>
    </w:p>
    <w:p w14:paraId="147DCD62" w14:textId="393CE119" w:rsidR="00FD7C48" w:rsidRDefault="00FD7C48" w:rsidP="00A16166">
      <w:pPr>
        <w:spacing w:line="480" w:lineRule="auto"/>
        <w:rPr>
          <w:rFonts w:ascii="Times New Roman" w:hAnsi="Times New Roman" w:cs="Times New Roman"/>
          <w:sz w:val="21"/>
          <w:szCs w:val="21"/>
        </w:rPr>
      </w:pPr>
    </w:p>
    <w:p w14:paraId="3D7D39DE" w14:textId="77777777" w:rsidR="00F01A01" w:rsidRPr="00F01A01" w:rsidRDefault="00F01A01" w:rsidP="005545D2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sectPr w:rsidR="00F01A01" w:rsidRPr="00F01A01" w:rsidSect="005545D2">
      <w:footerReference w:type="default" r:id="rId8"/>
      <w:type w:val="continuous"/>
      <w:pgSz w:w="16838" w:h="11906" w:orient="landscape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2D8B" w14:textId="77777777" w:rsidR="00621490" w:rsidRDefault="00621490" w:rsidP="0074610B">
      <w:r>
        <w:separator/>
      </w:r>
    </w:p>
  </w:endnote>
  <w:endnote w:type="continuationSeparator" w:id="0">
    <w:p w14:paraId="00E0E0AE" w14:textId="77777777" w:rsidR="00621490" w:rsidRDefault="00621490" w:rsidP="0074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ardianSans-Semibold">
    <w:altName w:val="Cambria"/>
    <w:charset w:val="00"/>
    <w:family w:val="roman"/>
    <w:pitch w:val="default"/>
  </w:font>
  <w:font w:name="FrutigerLTPro-LightCnIta">
    <w:altName w:val="Cambria"/>
    <w:charset w:val="00"/>
    <w:family w:val="roman"/>
    <w:pitch w:val="default"/>
  </w:font>
  <w:font w:name="ScalaLancetPro-Bold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359276"/>
      <w:docPartObj>
        <w:docPartGallery w:val="Page Numbers (Bottom of Page)"/>
        <w:docPartUnique/>
      </w:docPartObj>
    </w:sdtPr>
    <w:sdtEndPr/>
    <w:sdtContent>
      <w:p w14:paraId="267EF812" w14:textId="77777777" w:rsidR="00E205CA" w:rsidRDefault="00E205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FF8847" w14:textId="77777777" w:rsidR="00E205CA" w:rsidRDefault="00E205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5D3A" w14:textId="77777777" w:rsidR="00621490" w:rsidRDefault="00621490" w:rsidP="0074610B">
      <w:r>
        <w:separator/>
      </w:r>
    </w:p>
  </w:footnote>
  <w:footnote w:type="continuationSeparator" w:id="0">
    <w:p w14:paraId="26D77243" w14:textId="77777777" w:rsidR="00621490" w:rsidRDefault="00621490" w:rsidP="00746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E2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3EE482F"/>
    <w:multiLevelType w:val="hybridMultilevel"/>
    <w:tmpl w:val="14348E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D77B81"/>
    <w:multiLevelType w:val="multilevel"/>
    <w:tmpl w:val="C80CEEC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17B65D2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AA8445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353D2B7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6CE35F4"/>
    <w:multiLevelType w:val="hybridMultilevel"/>
    <w:tmpl w:val="0AEA2C82"/>
    <w:lvl w:ilvl="0" w:tplc="825A299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5D23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45B27DF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49255019"/>
    <w:multiLevelType w:val="multilevel"/>
    <w:tmpl w:val="C80CEEC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 w15:restartNumberingAfterBreak="0">
    <w:nsid w:val="49BA1E2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4A973FD2"/>
    <w:multiLevelType w:val="multilevel"/>
    <w:tmpl w:val="C80CEEC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7F263672"/>
    <w:multiLevelType w:val="multilevel"/>
    <w:tmpl w:val="F0D0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ealth&lt;/Style&gt;&lt;LeftDelim&gt;{&lt;/LeftDelim&gt;&lt;RightDelim&gt;}&lt;/RightDelim&gt;&lt;FontName&gt;DengXi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528E1"/>
    <w:rsid w:val="00000BFD"/>
    <w:rsid w:val="0000481E"/>
    <w:rsid w:val="0000567E"/>
    <w:rsid w:val="0000588B"/>
    <w:rsid w:val="00010E72"/>
    <w:rsid w:val="00011114"/>
    <w:rsid w:val="0001244D"/>
    <w:rsid w:val="000136C8"/>
    <w:rsid w:val="000159B9"/>
    <w:rsid w:val="00016D96"/>
    <w:rsid w:val="0002240E"/>
    <w:rsid w:val="00027F2B"/>
    <w:rsid w:val="000313CE"/>
    <w:rsid w:val="0004281F"/>
    <w:rsid w:val="000450A4"/>
    <w:rsid w:val="00045EC8"/>
    <w:rsid w:val="000511CD"/>
    <w:rsid w:val="00054C03"/>
    <w:rsid w:val="000566BD"/>
    <w:rsid w:val="00061ED3"/>
    <w:rsid w:val="0006264A"/>
    <w:rsid w:val="00063EA3"/>
    <w:rsid w:val="00063FF5"/>
    <w:rsid w:val="00066231"/>
    <w:rsid w:val="0006757F"/>
    <w:rsid w:val="00070C0F"/>
    <w:rsid w:val="0007181C"/>
    <w:rsid w:val="000766AC"/>
    <w:rsid w:val="0007683B"/>
    <w:rsid w:val="000809DD"/>
    <w:rsid w:val="000820DA"/>
    <w:rsid w:val="00082160"/>
    <w:rsid w:val="00082FC0"/>
    <w:rsid w:val="0008596A"/>
    <w:rsid w:val="000912BC"/>
    <w:rsid w:val="000A106A"/>
    <w:rsid w:val="000A1749"/>
    <w:rsid w:val="000A6811"/>
    <w:rsid w:val="000B0F73"/>
    <w:rsid w:val="000B10A6"/>
    <w:rsid w:val="000C0D6C"/>
    <w:rsid w:val="000C40E1"/>
    <w:rsid w:val="000C4F37"/>
    <w:rsid w:val="000D2E4B"/>
    <w:rsid w:val="000D5341"/>
    <w:rsid w:val="000D5458"/>
    <w:rsid w:val="000D5BAA"/>
    <w:rsid w:val="000D5BBE"/>
    <w:rsid w:val="000D609F"/>
    <w:rsid w:val="000E729E"/>
    <w:rsid w:val="000E72D3"/>
    <w:rsid w:val="000F0D59"/>
    <w:rsid w:val="000F4836"/>
    <w:rsid w:val="000F79BC"/>
    <w:rsid w:val="001046E6"/>
    <w:rsid w:val="00111B2D"/>
    <w:rsid w:val="001156B3"/>
    <w:rsid w:val="00121B58"/>
    <w:rsid w:val="0012322A"/>
    <w:rsid w:val="00137D77"/>
    <w:rsid w:val="00141498"/>
    <w:rsid w:val="00142254"/>
    <w:rsid w:val="00143BF2"/>
    <w:rsid w:val="0015229F"/>
    <w:rsid w:val="001604C1"/>
    <w:rsid w:val="001606AC"/>
    <w:rsid w:val="0016286F"/>
    <w:rsid w:val="001643F9"/>
    <w:rsid w:val="00165A1C"/>
    <w:rsid w:val="00171947"/>
    <w:rsid w:val="00174103"/>
    <w:rsid w:val="00177248"/>
    <w:rsid w:val="001814EB"/>
    <w:rsid w:val="00181E9C"/>
    <w:rsid w:val="0018600C"/>
    <w:rsid w:val="001865B4"/>
    <w:rsid w:val="00192BAF"/>
    <w:rsid w:val="00193E3C"/>
    <w:rsid w:val="00197922"/>
    <w:rsid w:val="001A3157"/>
    <w:rsid w:val="001A6A83"/>
    <w:rsid w:val="001B0FBD"/>
    <w:rsid w:val="001B30CC"/>
    <w:rsid w:val="001B5FE9"/>
    <w:rsid w:val="001B7D01"/>
    <w:rsid w:val="001C2B28"/>
    <w:rsid w:val="001C3128"/>
    <w:rsid w:val="001C53CB"/>
    <w:rsid w:val="001D0824"/>
    <w:rsid w:val="001D2E62"/>
    <w:rsid w:val="001D3974"/>
    <w:rsid w:val="001D5FF9"/>
    <w:rsid w:val="001D6BBD"/>
    <w:rsid w:val="001D7309"/>
    <w:rsid w:val="001D761F"/>
    <w:rsid w:val="001E2F48"/>
    <w:rsid w:val="001F3886"/>
    <w:rsid w:val="001F43DD"/>
    <w:rsid w:val="001F4CB1"/>
    <w:rsid w:val="001F51C4"/>
    <w:rsid w:val="001F64B3"/>
    <w:rsid w:val="001F781F"/>
    <w:rsid w:val="001F7D51"/>
    <w:rsid w:val="00201526"/>
    <w:rsid w:val="002036BC"/>
    <w:rsid w:val="002065A5"/>
    <w:rsid w:val="00211608"/>
    <w:rsid w:val="00211A3D"/>
    <w:rsid w:val="002121BF"/>
    <w:rsid w:val="002204BE"/>
    <w:rsid w:val="002230EF"/>
    <w:rsid w:val="0022586E"/>
    <w:rsid w:val="0022615F"/>
    <w:rsid w:val="00226C6A"/>
    <w:rsid w:val="002309FC"/>
    <w:rsid w:val="00242B21"/>
    <w:rsid w:val="00243AE3"/>
    <w:rsid w:val="00246B5F"/>
    <w:rsid w:val="00250102"/>
    <w:rsid w:val="00257C43"/>
    <w:rsid w:val="00270F4A"/>
    <w:rsid w:val="002727B0"/>
    <w:rsid w:val="002777EE"/>
    <w:rsid w:val="00277E56"/>
    <w:rsid w:val="00280125"/>
    <w:rsid w:val="00283582"/>
    <w:rsid w:val="00287865"/>
    <w:rsid w:val="0029089A"/>
    <w:rsid w:val="00290DF8"/>
    <w:rsid w:val="00291785"/>
    <w:rsid w:val="002930F1"/>
    <w:rsid w:val="00293853"/>
    <w:rsid w:val="00294AEE"/>
    <w:rsid w:val="00294DEA"/>
    <w:rsid w:val="00295146"/>
    <w:rsid w:val="002A5492"/>
    <w:rsid w:val="002B3E00"/>
    <w:rsid w:val="002B65D9"/>
    <w:rsid w:val="002B73BF"/>
    <w:rsid w:val="002C04D1"/>
    <w:rsid w:val="002C1244"/>
    <w:rsid w:val="002C18C1"/>
    <w:rsid w:val="002C22D7"/>
    <w:rsid w:val="002D132B"/>
    <w:rsid w:val="002E0C9C"/>
    <w:rsid w:val="002E19F4"/>
    <w:rsid w:val="002E785A"/>
    <w:rsid w:val="002F1596"/>
    <w:rsid w:val="002F233C"/>
    <w:rsid w:val="002F4431"/>
    <w:rsid w:val="002F6D6C"/>
    <w:rsid w:val="00301B7D"/>
    <w:rsid w:val="00302E89"/>
    <w:rsid w:val="00324073"/>
    <w:rsid w:val="0032514C"/>
    <w:rsid w:val="00325FC2"/>
    <w:rsid w:val="00331750"/>
    <w:rsid w:val="003375B5"/>
    <w:rsid w:val="00337DD2"/>
    <w:rsid w:val="00342B40"/>
    <w:rsid w:val="00343380"/>
    <w:rsid w:val="00343897"/>
    <w:rsid w:val="00345903"/>
    <w:rsid w:val="003516E3"/>
    <w:rsid w:val="00353FB9"/>
    <w:rsid w:val="00357017"/>
    <w:rsid w:val="00357FA0"/>
    <w:rsid w:val="00360561"/>
    <w:rsid w:val="003634CA"/>
    <w:rsid w:val="003656BF"/>
    <w:rsid w:val="0037370D"/>
    <w:rsid w:val="0037703F"/>
    <w:rsid w:val="003801BB"/>
    <w:rsid w:val="0038083B"/>
    <w:rsid w:val="00380DFD"/>
    <w:rsid w:val="00382A41"/>
    <w:rsid w:val="00383F3E"/>
    <w:rsid w:val="00384A0B"/>
    <w:rsid w:val="0038594C"/>
    <w:rsid w:val="00385A90"/>
    <w:rsid w:val="00390068"/>
    <w:rsid w:val="00391349"/>
    <w:rsid w:val="00392E35"/>
    <w:rsid w:val="003A1CC9"/>
    <w:rsid w:val="003B0D45"/>
    <w:rsid w:val="003B3995"/>
    <w:rsid w:val="003C03C8"/>
    <w:rsid w:val="003C1129"/>
    <w:rsid w:val="003C527A"/>
    <w:rsid w:val="003C6FA1"/>
    <w:rsid w:val="003D1158"/>
    <w:rsid w:val="003D47C2"/>
    <w:rsid w:val="003E259C"/>
    <w:rsid w:val="003F2BDB"/>
    <w:rsid w:val="003F42C5"/>
    <w:rsid w:val="003F769A"/>
    <w:rsid w:val="00400065"/>
    <w:rsid w:val="004007C3"/>
    <w:rsid w:val="00405794"/>
    <w:rsid w:val="004105F3"/>
    <w:rsid w:val="00410668"/>
    <w:rsid w:val="0042026A"/>
    <w:rsid w:val="00420E12"/>
    <w:rsid w:val="0042215E"/>
    <w:rsid w:val="00426C39"/>
    <w:rsid w:val="00434301"/>
    <w:rsid w:val="004358AD"/>
    <w:rsid w:val="00435F74"/>
    <w:rsid w:val="004407D8"/>
    <w:rsid w:val="0044156B"/>
    <w:rsid w:val="00452E1C"/>
    <w:rsid w:val="004532D9"/>
    <w:rsid w:val="004548EB"/>
    <w:rsid w:val="004606C5"/>
    <w:rsid w:val="004708A2"/>
    <w:rsid w:val="0047226B"/>
    <w:rsid w:val="0047239F"/>
    <w:rsid w:val="00474B86"/>
    <w:rsid w:val="00477AD7"/>
    <w:rsid w:val="00477B5E"/>
    <w:rsid w:val="00480795"/>
    <w:rsid w:val="00481823"/>
    <w:rsid w:val="00486EE5"/>
    <w:rsid w:val="004900AF"/>
    <w:rsid w:val="00494109"/>
    <w:rsid w:val="0049454D"/>
    <w:rsid w:val="0049455B"/>
    <w:rsid w:val="004946CD"/>
    <w:rsid w:val="00496FFF"/>
    <w:rsid w:val="004A563C"/>
    <w:rsid w:val="004A69C8"/>
    <w:rsid w:val="004B1907"/>
    <w:rsid w:val="004B2156"/>
    <w:rsid w:val="004C3994"/>
    <w:rsid w:val="004C3B51"/>
    <w:rsid w:val="004D0B46"/>
    <w:rsid w:val="004D20AC"/>
    <w:rsid w:val="004D4D90"/>
    <w:rsid w:val="004D5FC5"/>
    <w:rsid w:val="004D62DD"/>
    <w:rsid w:val="004D7C22"/>
    <w:rsid w:val="004E2E15"/>
    <w:rsid w:val="004E6B85"/>
    <w:rsid w:val="004F2256"/>
    <w:rsid w:val="004F55DB"/>
    <w:rsid w:val="004F6F51"/>
    <w:rsid w:val="005005DE"/>
    <w:rsid w:val="00502CEE"/>
    <w:rsid w:val="00505B3E"/>
    <w:rsid w:val="0051080A"/>
    <w:rsid w:val="00511C67"/>
    <w:rsid w:val="005148F5"/>
    <w:rsid w:val="005153B8"/>
    <w:rsid w:val="00521FC2"/>
    <w:rsid w:val="00523FCD"/>
    <w:rsid w:val="0053136A"/>
    <w:rsid w:val="0053408A"/>
    <w:rsid w:val="005369E7"/>
    <w:rsid w:val="00544707"/>
    <w:rsid w:val="00553F87"/>
    <w:rsid w:val="00553F9B"/>
    <w:rsid w:val="005543B0"/>
    <w:rsid w:val="00554522"/>
    <w:rsid w:val="005545D2"/>
    <w:rsid w:val="00554E4D"/>
    <w:rsid w:val="00555BCF"/>
    <w:rsid w:val="00555FC0"/>
    <w:rsid w:val="00556054"/>
    <w:rsid w:val="0055744C"/>
    <w:rsid w:val="00564632"/>
    <w:rsid w:val="005658AA"/>
    <w:rsid w:val="0056659F"/>
    <w:rsid w:val="0057114E"/>
    <w:rsid w:val="00574033"/>
    <w:rsid w:val="00574B55"/>
    <w:rsid w:val="00580EC3"/>
    <w:rsid w:val="0058248D"/>
    <w:rsid w:val="00591E28"/>
    <w:rsid w:val="005A5C93"/>
    <w:rsid w:val="005A68CD"/>
    <w:rsid w:val="005B5230"/>
    <w:rsid w:val="005B6259"/>
    <w:rsid w:val="005B7FDC"/>
    <w:rsid w:val="005C065D"/>
    <w:rsid w:val="005C5B94"/>
    <w:rsid w:val="005C7918"/>
    <w:rsid w:val="005D0AD0"/>
    <w:rsid w:val="005D2085"/>
    <w:rsid w:val="005E0375"/>
    <w:rsid w:val="005E0454"/>
    <w:rsid w:val="005E4610"/>
    <w:rsid w:val="005E486C"/>
    <w:rsid w:val="005E5B23"/>
    <w:rsid w:val="005E5DA0"/>
    <w:rsid w:val="00601C23"/>
    <w:rsid w:val="00606DFA"/>
    <w:rsid w:val="006078DF"/>
    <w:rsid w:val="00607E9C"/>
    <w:rsid w:val="0061380E"/>
    <w:rsid w:val="006139F9"/>
    <w:rsid w:val="00613D6A"/>
    <w:rsid w:val="00616C88"/>
    <w:rsid w:val="00617B94"/>
    <w:rsid w:val="00620F2A"/>
    <w:rsid w:val="00621490"/>
    <w:rsid w:val="0063481E"/>
    <w:rsid w:val="00640182"/>
    <w:rsid w:val="00641F23"/>
    <w:rsid w:val="006458EF"/>
    <w:rsid w:val="0064650D"/>
    <w:rsid w:val="00651E75"/>
    <w:rsid w:val="00652464"/>
    <w:rsid w:val="00653987"/>
    <w:rsid w:val="00660248"/>
    <w:rsid w:val="00663B2F"/>
    <w:rsid w:val="00675ED6"/>
    <w:rsid w:val="00676AA6"/>
    <w:rsid w:val="0068072F"/>
    <w:rsid w:val="006815E4"/>
    <w:rsid w:val="00691BC2"/>
    <w:rsid w:val="00692DDD"/>
    <w:rsid w:val="00695970"/>
    <w:rsid w:val="00695A5F"/>
    <w:rsid w:val="0069760D"/>
    <w:rsid w:val="006A0248"/>
    <w:rsid w:val="006A21FF"/>
    <w:rsid w:val="006A2A0D"/>
    <w:rsid w:val="006A37FA"/>
    <w:rsid w:val="006A3CAD"/>
    <w:rsid w:val="006A4360"/>
    <w:rsid w:val="006A58F1"/>
    <w:rsid w:val="006B5E2B"/>
    <w:rsid w:val="006C2B31"/>
    <w:rsid w:val="006C4307"/>
    <w:rsid w:val="006D2FEB"/>
    <w:rsid w:val="006D5EF0"/>
    <w:rsid w:val="006D6E71"/>
    <w:rsid w:val="006E0738"/>
    <w:rsid w:val="006E14B6"/>
    <w:rsid w:val="006E56ED"/>
    <w:rsid w:val="006F1CA4"/>
    <w:rsid w:val="006F2AFA"/>
    <w:rsid w:val="006F45FA"/>
    <w:rsid w:val="006F484C"/>
    <w:rsid w:val="006F549A"/>
    <w:rsid w:val="006F6145"/>
    <w:rsid w:val="00702873"/>
    <w:rsid w:val="0070409F"/>
    <w:rsid w:val="00711591"/>
    <w:rsid w:val="00711638"/>
    <w:rsid w:val="00717523"/>
    <w:rsid w:val="00717C7A"/>
    <w:rsid w:val="00723142"/>
    <w:rsid w:val="0072551D"/>
    <w:rsid w:val="00731634"/>
    <w:rsid w:val="007335F9"/>
    <w:rsid w:val="0074116E"/>
    <w:rsid w:val="0074411B"/>
    <w:rsid w:val="00744C32"/>
    <w:rsid w:val="007452E7"/>
    <w:rsid w:val="0074610B"/>
    <w:rsid w:val="00747173"/>
    <w:rsid w:val="00750487"/>
    <w:rsid w:val="007542FF"/>
    <w:rsid w:val="00754541"/>
    <w:rsid w:val="00754A1F"/>
    <w:rsid w:val="00754E36"/>
    <w:rsid w:val="00756FF8"/>
    <w:rsid w:val="007576F6"/>
    <w:rsid w:val="00760277"/>
    <w:rsid w:val="0076058C"/>
    <w:rsid w:val="00764D50"/>
    <w:rsid w:val="00770C7D"/>
    <w:rsid w:val="007733BC"/>
    <w:rsid w:val="00774B8F"/>
    <w:rsid w:val="00774EF3"/>
    <w:rsid w:val="00775FC7"/>
    <w:rsid w:val="00776675"/>
    <w:rsid w:val="007812F9"/>
    <w:rsid w:val="00784076"/>
    <w:rsid w:val="007850C3"/>
    <w:rsid w:val="00786CEA"/>
    <w:rsid w:val="0079371D"/>
    <w:rsid w:val="007942A2"/>
    <w:rsid w:val="007A0452"/>
    <w:rsid w:val="007A051A"/>
    <w:rsid w:val="007A4E0A"/>
    <w:rsid w:val="007A65E9"/>
    <w:rsid w:val="007A7D74"/>
    <w:rsid w:val="007B7374"/>
    <w:rsid w:val="007B7434"/>
    <w:rsid w:val="007C37FB"/>
    <w:rsid w:val="007C4A34"/>
    <w:rsid w:val="007C6C40"/>
    <w:rsid w:val="007D614C"/>
    <w:rsid w:val="007D7EF4"/>
    <w:rsid w:val="007E287A"/>
    <w:rsid w:val="007E3A21"/>
    <w:rsid w:val="007E4636"/>
    <w:rsid w:val="00802395"/>
    <w:rsid w:val="008107C6"/>
    <w:rsid w:val="00810BFA"/>
    <w:rsid w:val="00812D33"/>
    <w:rsid w:val="008137B0"/>
    <w:rsid w:val="00817C68"/>
    <w:rsid w:val="00823060"/>
    <w:rsid w:val="00825A37"/>
    <w:rsid w:val="00825F26"/>
    <w:rsid w:val="00831CB7"/>
    <w:rsid w:val="008348BE"/>
    <w:rsid w:val="008353AD"/>
    <w:rsid w:val="00841545"/>
    <w:rsid w:val="00846A1C"/>
    <w:rsid w:val="008511E0"/>
    <w:rsid w:val="0085123F"/>
    <w:rsid w:val="00852D3D"/>
    <w:rsid w:val="00860BF9"/>
    <w:rsid w:val="00862F01"/>
    <w:rsid w:val="00863B25"/>
    <w:rsid w:val="00865A8A"/>
    <w:rsid w:val="00866C80"/>
    <w:rsid w:val="00870F9D"/>
    <w:rsid w:val="0087288E"/>
    <w:rsid w:val="00874C48"/>
    <w:rsid w:val="008751CE"/>
    <w:rsid w:val="00875719"/>
    <w:rsid w:val="008765A1"/>
    <w:rsid w:val="00880FD8"/>
    <w:rsid w:val="00881ACE"/>
    <w:rsid w:val="008852E8"/>
    <w:rsid w:val="00885F98"/>
    <w:rsid w:val="00890511"/>
    <w:rsid w:val="0089185E"/>
    <w:rsid w:val="00892937"/>
    <w:rsid w:val="00892D1A"/>
    <w:rsid w:val="00892F2E"/>
    <w:rsid w:val="008A5214"/>
    <w:rsid w:val="008B1174"/>
    <w:rsid w:val="008B6F20"/>
    <w:rsid w:val="008C0F4D"/>
    <w:rsid w:val="008C69C2"/>
    <w:rsid w:val="008C7307"/>
    <w:rsid w:val="008D700F"/>
    <w:rsid w:val="008D7167"/>
    <w:rsid w:val="008E1C27"/>
    <w:rsid w:val="008F0FB5"/>
    <w:rsid w:val="008F590F"/>
    <w:rsid w:val="008F6D62"/>
    <w:rsid w:val="008F7DD7"/>
    <w:rsid w:val="009025A9"/>
    <w:rsid w:val="00904A8F"/>
    <w:rsid w:val="00906084"/>
    <w:rsid w:val="0091182A"/>
    <w:rsid w:val="009124F7"/>
    <w:rsid w:val="00921709"/>
    <w:rsid w:val="00923287"/>
    <w:rsid w:val="00930155"/>
    <w:rsid w:val="0093275F"/>
    <w:rsid w:val="00933228"/>
    <w:rsid w:val="00933711"/>
    <w:rsid w:val="009340D5"/>
    <w:rsid w:val="0095465B"/>
    <w:rsid w:val="00956A1D"/>
    <w:rsid w:val="0096125A"/>
    <w:rsid w:val="009628AF"/>
    <w:rsid w:val="009653B7"/>
    <w:rsid w:val="0096597C"/>
    <w:rsid w:val="00965E77"/>
    <w:rsid w:val="0097705B"/>
    <w:rsid w:val="00977823"/>
    <w:rsid w:val="0098252B"/>
    <w:rsid w:val="009861CB"/>
    <w:rsid w:val="009955BD"/>
    <w:rsid w:val="0099719D"/>
    <w:rsid w:val="009A32F5"/>
    <w:rsid w:val="009A3FDB"/>
    <w:rsid w:val="009B1AAF"/>
    <w:rsid w:val="009B49C9"/>
    <w:rsid w:val="009B501E"/>
    <w:rsid w:val="009B5761"/>
    <w:rsid w:val="009B5D62"/>
    <w:rsid w:val="009B6C2D"/>
    <w:rsid w:val="009B71CE"/>
    <w:rsid w:val="009C13A8"/>
    <w:rsid w:val="009C47EC"/>
    <w:rsid w:val="009C4865"/>
    <w:rsid w:val="009C5B68"/>
    <w:rsid w:val="009C7C81"/>
    <w:rsid w:val="009D1C47"/>
    <w:rsid w:val="009D6248"/>
    <w:rsid w:val="009E241B"/>
    <w:rsid w:val="009E2E08"/>
    <w:rsid w:val="009E3095"/>
    <w:rsid w:val="009E3B63"/>
    <w:rsid w:val="009E67A7"/>
    <w:rsid w:val="009E6E89"/>
    <w:rsid w:val="009F057A"/>
    <w:rsid w:val="009F1BC1"/>
    <w:rsid w:val="009F3690"/>
    <w:rsid w:val="009F3FE1"/>
    <w:rsid w:val="009F5757"/>
    <w:rsid w:val="009F6AE2"/>
    <w:rsid w:val="00A03069"/>
    <w:rsid w:val="00A03097"/>
    <w:rsid w:val="00A04377"/>
    <w:rsid w:val="00A05096"/>
    <w:rsid w:val="00A06D0C"/>
    <w:rsid w:val="00A104BB"/>
    <w:rsid w:val="00A1262A"/>
    <w:rsid w:val="00A138F3"/>
    <w:rsid w:val="00A15C44"/>
    <w:rsid w:val="00A16166"/>
    <w:rsid w:val="00A16E34"/>
    <w:rsid w:val="00A20543"/>
    <w:rsid w:val="00A2394D"/>
    <w:rsid w:val="00A244CE"/>
    <w:rsid w:val="00A2756D"/>
    <w:rsid w:val="00A27B68"/>
    <w:rsid w:val="00A308E0"/>
    <w:rsid w:val="00A30F78"/>
    <w:rsid w:val="00A35CBE"/>
    <w:rsid w:val="00A35FD4"/>
    <w:rsid w:val="00A367D0"/>
    <w:rsid w:val="00A36BF9"/>
    <w:rsid w:val="00A40243"/>
    <w:rsid w:val="00A404F5"/>
    <w:rsid w:val="00A408DD"/>
    <w:rsid w:val="00A40B3E"/>
    <w:rsid w:val="00A40D48"/>
    <w:rsid w:val="00A42E1B"/>
    <w:rsid w:val="00A45367"/>
    <w:rsid w:val="00A46935"/>
    <w:rsid w:val="00A51809"/>
    <w:rsid w:val="00A5217B"/>
    <w:rsid w:val="00A528E1"/>
    <w:rsid w:val="00A60343"/>
    <w:rsid w:val="00A61477"/>
    <w:rsid w:val="00A61917"/>
    <w:rsid w:val="00A70AED"/>
    <w:rsid w:val="00A71536"/>
    <w:rsid w:val="00A76BB1"/>
    <w:rsid w:val="00A831D7"/>
    <w:rsid w:val="00A84731"/>
    <w:rsid w:val="00A87061"/>
    <w:rsid w:val="00A9176C"/>
    <w:rsid w:val="00A91B40"/>
    <w:rsid w:val="00A93330"/>
    <w:rsid w:val="00AA4546"/>
    <w:rsid w:val="00AA5FCA"/>
    <w:rsid w:val="00AC1160"/>
    <w:rsid w:val="00AC71AA"/>
    <w:rsid w:val="00AD29D5"/>
    <w:rsid w:val="00AD702C"/>
    <w:rsid w:val="00AD7BB3"/>
    <w:rsid w:val="00AE1C29"/>
    <w:rsid w:val="00AE21F0"/>
    <w:rsid w:val="00AE57AA"/>
    <w:rsid w:val="00AE5D6B"/>
    <w:rsid w:val="00AE5DCD"/>
    <w:rsid w:val="00AF3856"/>
    <w:rsid w:val="00AF4D77"/>
    <w:rsid w:val="00AF6632"/>
    <w:rsid w:val="00AF69D9"/>
    <w:rsid w:val="00B206EC"/>
    <w:rsid w:val="00B21548"/>
    <w:rsid w:val="00B229B8"/>
    <w:rsid w:val="00B22E38"/>
    <w:rsid w:val="00B22FCC"/>
    <w:rsid w:val="00B26C00"/>
    <w:rsid w:val="00B27761"/>
    <w:rsid w:val="00B4154C"/>
    <w:rsid w:val="00B52560"/>
    <w:rsid w:val="00B53912"/>
    <w:rsid w:val="00B54685"/>
    <w:rsid w:val="00B54CEE"/>
    <w:rsid w:val="00B772A0"/>
    <w:rsid w:val="00B80566"/>
    <w:rsid w:val="00B83097"/>
    <w:rsid w:val="00B92E55"/>
    <w:rsid w:val="00B9320E"/>
    <w:rsid w:val="00B93983"/>
    <w:rsid w:val="00BA0CD6"/>
    <w:rsid w:val="00BA1660"/>
    <w:rsid w:val="00BA1A02"/>
    <w:rsid w:val="00BA1B30"/>
    <w:rsid w:val="00BA4E4A"/>
    <w:rsid w:val="00BB230C"/>
    <w:rsid w:val="00BB55B5"/>
    <w:rsid w:val="00BB7056"/>
    <w:rsid w:val="00BC11F5"/>
    <w:rsid w:val="00BC374B"/>
    <w:rsid w:val="00BC3B9C"/>
    <w:rsid w:val="00BC40CB"/>
    <w:rsid w:val="00BC4782"/>
    <w:rsid w:val="00BC595C"/>
    <w:rsid w:val="00BC6ECB"/>
    <w:rsid w:val="00BD1E23"/>
    <w:rsid w:val="00BD591F"/>
    <w:rsid w:val="00BD7E24"/>
    <w:rsid w:val="00BE1004"/>
    <w:rsid w:val="00BE41C3"/>
    <w:rsid w:val="00BE438A"/>
    <w:rsid w:val="00BE44EC"/>
    <w:rsid w:val="00BE6D3C"/>
    <w:rsid w:val="00BE7AEC"/>
    <w:rsid w:val="00BF15B9"/>
    <w:rsid w:val="00BF28E1"/>
    <w:rsid w:val="00BF29D7"/>
    <w:rsid w:val="00BF3EA1"/>
    <w:rsid w:val="00C00931"/>
    <w:rsid w:val="00C11439"/>
    <w:rsid w:val="00C11661"/>
    <w:rsid w:val="00C15D03"/>
    <w:rsid w:val="00C17133"/>
    <w:rsid w:val="00C20042"/>
    <w:rsid w:val="00C20114"/>
    <w:rsid w:val="00C20BAD"/>
    <w:rsid w:val="00C2150F"/>
    <w:rsid w:val="00C237A2"/>
    <w:rsid w:val="00C24AF7"/>
    <w:rsid w:val="00C25003"/>
    <w:rsid w:val="00C253F9"/>
    <w:rsid w:val="00C25C3F"/>
    <w:rsid w:val="00C25EDC"/>
    <w:rsid w:val="00C30EF3"/>
    <w:rsid w:val="00C42D5F"/>
    <w:rsid w:val="00C47F2A"/>
    <w:rsid w:val="00C55675"/>
    <w:rsid w:val="00C64275"/>
    <w:rsid w:val="00C67633"/>
    <w:rsid w:val="00C71D7C"/>
    <w:rsid w:val="00C726A7"/>
    <w:rsid w:val="00C73187"/>
    <w:rsid w:val="00C733DF"/>
    <w:rsid w:val="00C744D8"/>
    <w:rsid w:val="00C81AEF"/>
    <w:rsid w:val="00C861BC"/>
    <w:rsid w:val="00C86FF5"/>
    <w:rsid w:val="00C87901"/>
    <w:rsid w:val="00C92EC7"/>
    <w:rsid w:val="00C969A7"/>
    <w:rsid w:val="00CA4889"/>
    <w:rsid w:val="00CB06B8"/>
    <w:rsid w:val="00CB28A0"/>
    <w:rsid w:val="00CB3D15"/>
    <w:rsid w:val="00CC0CD9"/>
    <w:rsid w:val="00CC365E"/>
    <w:rsid w:val="00CC3755"/>
    <w:rsid w:val="00CD4F9C"/>
    <w:rsid w:val="00CD7610"/>
    <w:rsid w:val="00CE0FC3"/>
    <w:rsid w:val="00CE173D"/>
    <w:rsid w:val="00CE42C3"/>
    <w:rsid w:val="00CE5C5B"/>
    <w:rsid w:val="00CF2B9B"/>
    <w:rsid w:val="00CF2FBA"/>
    <w:rsid w:val="00CF4DE5"/>
    <w:rsid w:val="00CF5565"/>
    <w:rsid w:val="00D024AF"/>
    <w:rsid w:val="00D044F7"/>
    <w:rsid w:val="00D05C35"/>
    <w:rsid w:val="00D1047A"/>
    <w:rsid w:val="00D11277"/>
    <w:rsid w:val="00D13691"/>
    <w:rsid w:val="00D1419E"/>
    <w:rsid w:val="00D2044F"/>
    <w:rsid w:val="00D239CF"/>
    <w:rsid w:val="00D253A4"/>
    <w:rsid w:val="00D27196"/>
    <w:rsid w:val="00D4163E"/>
    <w:rsid w:val="00D461FD"/>
    <w:rsid w:val="00D46BF4"/>
    <w:rsid w:val="00D46DA1"/>
    <w:rsid w:val="00D4705D"/>
    <w:rsid w:val="00D5053A"/>
    <w:rsid w:val="00D513B9"/>
    <w:rsid w:val="00D51F8E"/>
    <w:rsid w:val="00D53B43"/>
    <w:rsid w:val="00D55670"/>
    <w:rsid w:val="00D55A91"/>
    <w:rsid w:val="00D61783"/>
    <w:rsid w:val="00D65751"/>
    <w:rsid w:val="00D66F2A"/>
    <w:rsid w:val="00D73360"/>
    <w:rsid w:val="00D76307"/>
    <w:rsid w:val="00D81EC3"/>
    <w:rsid w:val="00D86EFE"/>
    <w:rsid w:val="00D9229A"/>
    <w:rsid w:val="00D9284C"/>
    <w:rsid w:val="00D969E2"/>
    <w:rsid w:val="00DA152E"/>
    <w:rsid w:val="00DA15E8"/>
    <w:rsid w:val="00DA20E4"/>
    <w:rsid w:val="00DB12BD"/>
    <w:rsid w:val="00DC3728"/>
    <w:rsid w:val="00DC439F"/>
    <w:rsid w:val="00DC5888"/>
    <w:rsid w:val="00DC6F85"/>
    <w:rsid w:val="00DC7F5C"/>
    <w:rsid w:val="00DD2754"/>
    <w:rsid w:val="00DE0078"/>
    <w:rsid w:val="00DE2CF7"/>
    <w:rsid w:val="00DE5AF9"/>
    <w:rsid w:val="00DF15B9"/>
    <w:rsid w:val="00DF66C9"/>
    <w:rsid w:val="00E0184A"/>
    <w:rsid w:val="00E05C13"/>
    <w:rsid w:val="00E06F7D"/>
    <w:rsid w:val="00E12731"/>
    <w:rsid w:val="00E127BC"/>
    <w:rsid w:val="00E13327"/>
    <w:rsid w:val="00E14DF5"/>
    <w:rsid w:val="00E17BCE"/>
    <w:rsid w:val="00E205CA"/>
    <w:rsid w:val="00E212F1"/>
    <w:rsid w:val="00E2297C"/>
    <w:rsid w:val="00E24E90"/>
    <w:rsid w:val="00E25017"/>
    <w:rsid w:val="00E25B70"/>
    <w:rsid w:val="00E4340E"/>
    <w:rsid w:val="00E511D2"/>
    <w:rsid w:val="00E53A05"/>
    <w:rsid w:val="00E53C6F"/>
    <w:rsid w:val="00E57F56"/>
    <w:rsid w:val="00E624CA"/>
    <w:rsid w:val="00E62FF1"/>
    <w:rsid w:val="00E645CD"/>
    <w:rsid w:val="00E7264E"/>
    <w:rsid w:val="00E81783"/>
    <w:rsid w:val="00E84491"/>
    <w:rsid w:val="00E84B5C"/>
    <w:rsid w:val="00E87F0E"/>
    <w:rsid w:val="00E91894"/>
    <w:rsid w:val="00E919A1"/>
    <w:rsid w:val="00E96C55"/>
    <w:rsid w:val="00E9769C"/>
    <w:rsid w:val="00EA1FD3"/>
    <w:rsid w:val="00EA707B"/>
    <w:rsid w:val="00EA7776"/>
    <w:rsid w:val="00EB0799"/>
    <w:rsid w:val="00EB0BF2"/>
    <w:rsid w:val="00EB131D"/>
    <w:rsid w:val="00EB79E3"/>
    <w:rsid w:val="00EC3378"/>
    <w:rsid w:val="00EC371F"/>
    <w:rsid w:val="00EC5A80"/>
    <w:rsid w:val="00ED4839"/>
    <w:rsid w:val="00ED7F16"/>
    <w:rsid w:val="00EE22CA"/>
    <w:rsid w:val="00EE3A1B"/>
    <w:rsid w:val="00EE3DCE"/>
    <w:rsid w:val="00EE4D5D"/>
    <w:rsid w:val="00EF0C75"/>
    <w:rsid w:val="00EF23A9"/>
    <w:rsid w:val="00EF3F25"/>
    <w:rsid w:val="00EF42BD"/>
    <w:rsid w:val="00F018CB"/>
    <w:rsid w:val="00F01A01"/>
    <w:rsid w:val="00F02E9E"/>
    <w:rsid w:val="00F0359F"/>
    <w:rsid w:val="00F04020"/>
    <w:rsid w:val="00F0495D"/>
    <w:rsid w:val="00F0501F"/>
    <w:rsid w:val="00F06F8E"/>
    <w:rsid w:val="00F11628"/>
    <w:rsid w:val="00F1333A"/>
    <w:rsid w:val="00F14E2D"/>
    <w:rsid w:val="00F2162A"/>
    <w:rsid w:val="00F3475D"/>
    <w:rsid w:val="00F47DF8"/>
    <w:rsid w:val="00F54191"/>
    <w:rsid w:val="00F55A73"/>
    <w:rsid w:val="00F569D0"/>
    <w:rsid w:val="00F57B70"/>
    <w:rsid w:val="00F6219C"/>
    <w:rsid w:val="00F62BCB"/>
    <w:rsid w:val="00F633BE"/>
    <w:rsid w:val="00F64A3E"/>
    <w:rsid w:val="00F71572"/>
    <w:rsid w:val="00F71671"/>
    <w:rsid w:val="00F72813"/>
    <w:rsid w:val="00F7432D"/>
    <w:rsid w:val="00F8533C"/>
    <w:rsid w:val="00F90951"/>
    <w:rsid w:val="00F90FE3"/>
    <w:rsid w:val="00F93A57"/>
    <w:rsid w:val="00F94726"/>
    <w:rsid w:val="00F96AF5"/>
    <w:rsid w:val="00F97B8A"/>
    <w:rsid w:val="00FA433F"/>
    <w:rsid w:val="00FA615B"/>
    <w:rsid w:val="00FA7D45"/>
    <w:rsid w:val="00FC2FDF"/>
    <w:rsid w:val="00FC2FE4"/>
    <w:rsid w:val="00FC3301"/>
    <w:rsid w:val="00FD2E11"/>
    <w:rsid w:val="00FD62AB"/>
    <w:rsid w:val="00FD791C"/>
    <w:rsid w:val="00FD7C48"/>
    <w:rsid w:val="00FD7FF5"/>
    <w:rsid w:val="00FE15A9"/>
    <w:rsid w:val="00FE3272"/>
    <w:rsid w:val="00FE36F9"/>
    <w:rsid w:val="00FE5312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5009E"/>
  <w15:chartTrackingRefBased/>
  <w15:docId w15:val="{B88ED0C5-4186-493A-B9F6-59192511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BF2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68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9340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6E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E56ED"/>
    <w:rPr>
      <w:sz w:val="18"/>
      <w:szCs w:val="18"/>
    </w:rPr>
  </w:style>
  <w:style w:type="character" w:customStyle="1" w:styleId="fontstyle01">
    <w:name w:val="fontstyle01"/>
    <w:basedOn w:val="a0"/>
    <w:rsid w:val="006E56ED"/>
    <w:rPr>
      <w:rFonts w:ascii="GuardianSans-Semibold" w:hAnsi="GuardianSans-Semibold" w:hint="default"/>
      <w:b w:val="0"/>
      <w:bCs w:val="0"/>
      <w:i w:val="0"/>
      <w:iCs w:val="0"/>
      <w:color w:val="242021"/>
      <w:sz w:val="14"/>
      <w:szCs w:val="14"/>
    </w:rPr>
  </w:style>
  <w:style w:type="paragraph" w:styleId="a5">
    <w:name w:val="header"/>
    <w:basedOn w:val="a"/>
    <w:link w:val="a6"/>
    <w:uiPriority w:val="99"/>
    <w:unhideWhenUsed/>
    <w:rsid w:val="0074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610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61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610B"/>
    <w:rPr>
      <w:sz w:val="18"/>
      <w:szCs w:val="18"/>
    </w:rPr>
  </w:style>
  <w:style w:type="table" w:styleId="a9">
    <w:name w:val="Table Grid"/>
    <w:basedOn w:val="a1"/>
    <w:uiPriority w:val="39"/>
    <w:rsid w:val="002C2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301B7D"/>
    <w:rPr>
      <w:rFonts w:ascii="FrutigerLTPro-LightCnIta" w:hAnsi="FrutigerLTPro-LightCnIta" w:hint="default"/>
      <w:b w:val="0"/>
      <w:bCs w:val="0"/>
      <w:i w:val="0"/>
      <w:iCs w:val="0"/>
      <w:color w:val="0000FF"/>
      <w:sz w:val="16"/>
      <w:szCs w:val="16"/>
    </w:rPr>
  </w:style>
  <w:style w:type="character" w:customStyle="1" w:styleId="fontstyle31">
    <w:name w:val="fontstyle31"/>
    <w:basedOn w:val="a0"/>
    <w:rsid w:val="007C6C40"/>
    <w:rPr>
      <w:rFonts w:ascii="ScalaLancetPro-Bold" w:hAnsi="ScalaLancetPro-Bold" w:hint="default"/>
      <w:b/>
      <w:bCs/>
      <w:i w:val="0"/>
      <w:iCs w:val="0"/>
      <w:color w:val="242021"/>
      <w:sz w:val="14"/>
      <w:szCs w:val="14"/>
    </w:rPr>
  </w:style>
  <w:style w:type="character" w:customStyle="1" w:styleId="docsum-pmid">
    <w:name w:val="docsum-pmid"/>
    <w:basedOn w:val="a0"/>
    <w:rsid w:val="00066231"/>
  </w:style>
  <w:style w:type="character" w:customStyle="1" w:styleId="citation-part">
    <w:name w:val="citation-part"/>
    <w:basedOn w:val="a0"/>
    <w:rsid w:val="00066231"/>
  </w:style>
  <w:style w:type="paragraph" w:customStyle="1" w:styleId="EndNoteBibliographyTitle">
    <w:name w:val="EndNote Bibliography Title"/>
    <w:basedOn w:val="a"/>
    <w:link w:val="EndNoteBibliographyTitle0"/>
    <w:rsid w:val="005E486C"/>
    <w:pPr>
      <w:jc w:val="center"/>
    </w:pPr>
    <w:rPr>
      <w:rFonts w:ascii="等线" w:eastAsia="等线" w:hAnsi="等线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5E486C"/>
    <w:rPr>
      <w:rFonts w:ascii="等线" w:eastAsia="等线" w:hAnsi="等线" w:cs="宋体"/>
      <w:kern w:val="0"/>
      <w:sz w:val="20"/>
      <w:szCs w:val="24"/>
    </w:rPr>
  </w:style>
  <w:style w:type="paragraph" w:customStyle="1" w:styleId="EndNoteBibliography">
    <w:name w:val="EndNote Bibliography"/>
    <w:basedOn w:val="a"/>
    <w:link w:val="EndNoteBibliography0"/>
    <w:rsid w:val="005E486C"/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a0"/>
    <w:link w:val="EndNoteBibliography"/>
    <w:rsid w:val="005E486C"/>
    <w:rPr>
      <w:rFonts w:ascii="等线" w:eastAsia="等线" w:hAnsi="等线" w:cs="宋体"/>
      <w:kern w:val="0"/>
      <w:sz w:val="20"/>
      <w:szCs w:val="24"/>
    </w:rPr>
  </w:style>
  <w:style w:type="character" w:styleId="aa">
    <w:name w:val="Hyperlink"/>
    <w:basedOn w:val="a0"/>
    <w:uiPriority w:val="99"/>
    <w:unhideWhenUsed/>
    <w:rsid w:val="00511C6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11C67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C861BC"/>
  </w:style>
  <w:style w:type="character" w:styleId="ad">
    <w:name w:val="annotation reference"/>
    <w:basedOn w:val="a0"/>
    <w:uiPriority w:val="99"/>
    <w:semiHidden/>
    <w:unhideWhenUsed/>
    <w:rsid w:val="009E2E08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9E2E08"/>
  </w:style>
  <w:style w:type="character" w:customStyle="1" w:styleId="af">
    <w:name w:val="批注文字 字符"/>
    <w:basedOn w:val="a0"/>
    <w:link w:val="ae"/>
    <w:uiPriority w:val="99"/>
    <w:semiHidden/>
    <w:rsid w:val="009E2E08"/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2E08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9E2E08"/>
    <w:rPr>
      <w:rFonts w:ascii="宋体" w:eastAsia="宋体" w:hAnsi="宋体" w:cs="宋体"/>
      <w:b/>
      <w:bCs/>
      <w:kern w:val="0"/>
      <w:sz w:val="24"/>
      <w:szCs w:val="24"/>
    </w:rPr>
  </w:style>
  <w:style w:type="table" w:styleId="2">
    <w:name w:val="Plain Table 2"/>
    <w:basedOn w:val="a1"/>
    <w:uiPriority w:val="42"/>
    <w:rsid w:val="004945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4945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1">
    <w:name w:val="Plain Table 3"/>
    <w:basedOn w:val="a1"/>
    <w:uiPriority w:val="43"/>
    <w:rsid w:val="004945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4945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4945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2">
    <w:name w:val="Grid Table Light"/>
    <w:basedOn w:val="a1"/>
    <w:uiPriority w:val="40"/>
    <w:rsid w:val="004945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Normal (Web)"/>
    <w:basedOn w:val="a"/>
    <w:uiPriority w:val="99"/>
    <w:unhideWhenUsed/>
    <w:rsid w:val="004945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BFD"/>
  </w:style>
  <w:style w:type="character" w:customStyle="1" w:styleId="30">
    <w:name w:val="标题 3 字符"/>
    <w:basedOn w:val="a0"/>
    <w:link w:val="3"/>
    <w:uiPriority w:val="9"/>
    <w:rsid w:val="009340D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rsid w:val="000A6811"/>
    <w:rPr>
      <w:rFonts w:ascii="宋体" w:eastAsia="宋体" w:hAnsi="宋体" w:cs="宋体"/>
      <w:b/>
      <w:bCs/>
      <w:kern w:val="44"/>
      <w:sz w:val="44"/>
      <w:szCs w:val="44"/>
    </w:rPr>
  </w:style>
  <w:style w:type="paragraph" w:styleId="af4">
    <w:name w:val="List Paragraph"/>
    <w:basedOn w:val="a"/>
    <w:uiPriority w:val="34"/>
    <w:qFormat/>
    <w:rsid w:val="000A6811"/>
    <w:pPr>
      <w:ind w:firstLineChars="200" w:firstLine="420"/>
    </w:pPr>
  </w:style>
  <w:style w:type="character" w:styleId="af5">
    <w:name w:val="line number"/>
    <w:basedOn w:val="a0"/>
    <w:uiPriority w:val="99"/>
    <w:semiHidden/>
    <w:unhideWhenUsed/>
    <w:rsid w:val="000A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5661-6FE3-45D8-8DF1-DBB10DC3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6113</TotalTime>
  <Pages>3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</dc:creator>
  <cp:keywords/>
  <dc:description/>
  <cp:lastModifiedBy>chao zhang</cp:lastModifiedBy>
  <cp:revision>2931</cp:revision>
  <dcterms:created xsi:type="dcterms:W3CDTF">2020-06-04T08:59:00Z</dcterms:created>
  <dcterms:modified xsi:type="dcterms:W3CDTF">2021-04-20T04:09:00Z</dcterms:modified>
</cp:coreProperties>
</file>