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AA" w:rsidRPr="006D4DFE" w:rsidRDefault="006067FC">
      <w:pPr>
        <w:pStyle w:val="SupplementaryMaterial"/>
        <w:rPr>
          <w:b w:val="0"/>
        </w:rPr>
      </w:pPr>
      <w:r w:rsidRPr="006D4DFE">
        <w:t>Supplementary Material</w:t>
      </w:r>
    </w:p>
    <w:p w:rsidR="005313AA" w:rsidRPr="006D4DFE" w:rsidRDefault="006067FC">
      <w:pPr>
        <w:pStyle w:val="1"/>
      </w:pPr>
      <w:r w:rsidRPr="006D4DFE">
        <w:t>Supplementary Figures and Tables</w:t>
      </w:r>
    </w:p>
    <w:p w:rsidR="005313AA" w:rsidRPr="006D4DFE" w:rsidRDefault="006067FC" w:rsidP="009E7B89">
      <w:pPr>
        <w:pStyle w:val="2"/>
        <w:rPr>
          <w:rFonts w:eastAsiaTheme="minorEastAsia"/>
          <w:lang w:eastAsia="zh-CN"/>
        </w:rPr>
      </w:pPr>
      <w:r w:rsidRPr="006D4DFE">
        <w:t>Supplementary Figures</w:t>
      </w:r>
    </w:p>
    <w:p w:rsidR="006D4DFE" w:rsidRDefault="006D4DFE" w:rsidP="006D4DFE">
      <w:pPr>
        <w:jc w:val="center"/>
        <w:rPr>
          <w:rFonts w:eastAsiaTheme="minorEastAsia"/>
          <w:lang w:eastAsia="zh-CN"/>
        </w:rPr>
      </w:pPr>
      <w:r w:rsidRPr="006D4DFE">
        <w:rPr>
          <w:rFonts w:eastAsiaTheme="minorEastAsia"/>
          <w:noProof/>
          <w:lang w:eastAsia="zh-CN"/>
        </w:rPr>
        <w:drawing>
          <wp:inline distT="0" distB="0" distL="0" distR="0" wp14:anchorId="58CCB009" wp14:editId="3F8A2CB3">
            <wp:extent cx="3094990" cy="861695"/>
            <wp:effectExtent l="0" t="0" r="0" b="0"/>
            <wp:docPr id="3" name="图片 3" descr="E:\实验数据\FLP paper\FLP22 paper\第一次修改\S-Fig 2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实验数据\FLP paper\FLP22 paper\第一次修改\S-Fig 2 (2)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E9" w:rsidRPr="00FC7CB6" w:rsidRDefault="00CB38E9" w:rsidP="00CB38E9">
      <w:pPr>
        <w:rPr>
          <w:rFonts w:eastAsiaTheme="minorEastAsia"/>
          <w:color w:val="0000FF"/>
          <w:lang w:eastAsia="zh-CN"/>
        </w:rPr>
      </w:pPr>
      <w:proofErr w:type="gramStart"/>
      <w:r w:rsidRPr="00FC7CB6">
        <w:rPr>
          <w:b/>
          <w:color w:val="0000FF"/>
        </w:rPr>
        <w:t>Supplementary Fig</w:t>
      </w:r>
      <w:r w:rsidRPr="00FC7CB6">
        <w:rPr>
          <w:rFonts w:hint="eastAsia"/>
          <w:b/>
          <w:color w:val="0000FF"/>
        </w:rPr>
        <w:t>u</w:t>
      </w:r>
      <w:r w:rsidRPr="00FC7CB6">
        <w:rPr>
          <w:rFonts w:cs="Times New Roman"/>
          <w:b/>
          <w:color w:val="0000FF"/>
        </w:rPr>
        <w:t xml:space="preserve">re </w:t>
      </w:r>
      <w:r w:rsidRPr="00FC7CB6">
        <w:rPr>
          <w:rFonts w:eastAsiaTheme="minorEastAsia" w:cs="Times New Roman" w:hint="eastAsia"/>
          <w:b/>
          <w:color w:val="0000FF"/>
          <w:lang w:eastAsia="zh-CN"/>
        </w:rPr>
        <w:t>1</w:t>
      </w:r>
      <w:r w:rsidRPr="00FC7CB6">
        <w:rPr>
          <w:b/>
          <w:color w:val="0000FF"/>
        </w:rPr>
        <w:t>.</w:t>
      </w:r>
      <w:proofErr w:type="gramEnd"/>
      <w:r w:rsidRPr="00FC7CB6">
        <w:rPr>
          <w:rFonts w:eastAsiaTheme="minorEastAsia" w:hint="eastAsia"/>
          <w:b/>
          <w:color w:val="0000FF"/>
          <w:lang w:eastAsia="zh-CN"/>
        </w:rPr>
        <w:t xml:space="preserve"> </w:t>
      </w:r>
      <w:proofErr w:type="gramStart"/>
      <w:r w:rsidRPr="00FC7CB6">
        <w:rPr>
          <w:rFonts w:eastAsiaTheme="minorEastAsia" w:hint="eastAsia"/>
          <w:i/>
          <w:color w:val="0000FF"/>
          <w:lang w:eastAsia="zh-CN"/>
        </w:rPr>
        <w:t>In situ</w:t>
      </w:r>
      <w:r w:rsidRPr="00FC7CB6">
        <w:rPr>
          <w:rFonts w:eastAsiaTheme="minorEastAsia" w:hint="eastAsia"/>
          <w:color w:val="0000FF"/>
          <w:lang w:eastAsia="zh-CN"/>
        </w:rPr>
        <w:t xml:space="preserve"> hybridization of DIG-labeled </w:t>
      </w:r>
      <w:r w:rsidRPr="00FC7CB6">
        <w:rPr>
          <w:rFonts w:eastAsiaTheme="minorEastAsia" w:hint="eastAsia"/>
          <w:i/>
          <w:color w:val="0000FF"/>
          <w:lang w:eastAsia="zh-CN"/>
        </w:rPr>
        <w:t>flp-22</w:t>
      </w:r>
      <w:r w:rsidRPr="00FC7CB6">
        <w:rPr>
          <w:rFonts w:eastAsiaTheme="minorEastAsia" w:hint="eastAsia"/>
          <w:color w:val="0000FF"/>
          <w:lang w:eastAsia="zh-CN"/>
        </w:rPr>
        <w:t xml:space="preserve"> probes in the anterior and tail regions of </w:t>
      </w:r>
      <w:r w:rsidRPr="00FC7CB6">
        <w:rPr>
          <w:rFonts w:eastAsiaTheme="minorEastAsia" w:hint="eastAsia"/>
          <w:i/>
          <w:color w:val="0000FF"/>
          <w:lang w:eastAsia="zh-CN"/>
        </w:rPr>
        <w:t xml:space="preserve">H. </w:t>
      </w:r>
      <w:proofErr w:type="spellStart"/>
      <w:r w:rsidRPr="00FC7CB6">
        <w:rPr>
          <w:rFonts w:eastAsiaTheme="minorEastAsia" w:hint="eastAsia"/>
          <w:i/>
          <w:color w:val="0000FF"/>
          <w:lang w:eastAsia="zh-CN"/>
        </w:rPr>
        <w:t>glycines</w:t>
      </w:r>
      <w:proofErr w:type="spellEnd"/>
      <w:r w:rsidRPr="00FC7CB6">
        <w:rPr>
          <w:rFonts w:eastAsiaTheme="minorEastAsia" w:hint="eastAsia"/>
          <w:color w:val="0000FF"/>
          <w:lang w:eastAsia="zh-CN"/>
        </w:rPr>
        <w:t xml:space="preserve"> J2.</w:t>
      </w:r>
      <w:proofErr w:type="gramEnd"/>
      <w:r w:rsidRPr="00FC7CB6">
        <w:rPr>
          <w:rFonts w:eastAsiaTheme="minorEastAsia" w:hint="eastAsia"/>
          <w:color w:val="0000FF"/>
          <w:lang w:eastAsia="zh-CN"/>
        </w:rPr>
        <w:t xml:space="preserve"> DIG-labeled antisense probes specific to </w:t>
      </w:r>
      <w:r w:rsidRPr="00FC7CB6">
        <w:rPr>
          <w:rFonts w:eastAsiaTheme="minorEastAsia" w:hint="eastAsia"/>
          <w:i/>
          <w:color w:val="0000FF"/>
          <w:lang w:eastAsia="zh-CN"/>
        </w:rPr>
        <w:t>Hg-flp-22</w:t>
      </w:r>
      <w:r w:rsidRPr="00FC7CB6">
        <w:rPr>
          <w:rFonts w:eastAsiaTheme="minorEastAsia" w:hint="eastAsia"/>
          <w:color w:val="0000FF"/>
          <w:lang w:eastAsia="zh-CN"/>
        </w:rPr>
        <w:t xml:space="preserve"> were diffusedly located in the </w:t>
      </w:r>
      <w:proofErr w:type="spellStart"/>
      <w:r w:rsidR="002F28F6" w:rsidRPr="00FC7CB6">
        <w:rPr>
          <w:rFonts w:eastAsiaTheme="minorEastAsia" w:hint="eastAsia"/>
          <w:color w:val="0000FF"/>
          <w:lang w:eastAsia="zh-CN"/>
        </w:rPr>
        <w:t>circumpharygeal</w:t>
      </w:r>
      <w:proofErr w:type="spellEnd"/>
      <w:r w:rsidR="002F28F6" w:rsidRPr="00FC7CB6">
        <w:rPr>
          <w:rFonts w:eastAsiaTheme="minorEastAsia" w:hint="eastAsia"/>
          <w:color w:val="0000FF"/>
          <w:lang w:eastAsia="zh-CN"/>
        </w:rPr>
        <w:t xml:space="preserve"> nerve ring, dorsal pharyngeal nerves, and </w:t>
      </w:r>
      <w:proofErr w:type="spellStart"/>
      <w:r w:rsidR="002F28F6" w:rsidRPr="00FC7CB6">
        <w:rPr>
          <w:rFonts w:eastAsiaTheme="minorEastAsia" w:hint="eastAsia"/>
          <w:color w:val="0000FF"/>
          <w:lang w:eastAsia="zh-CN"/>
        </w:rPr>
        <w:t>phasmidial</w:t>
      </w:r>
      <w:proofErr w:type="spellEnd"/>
      <w:r w:rsidR="002F28F6" w:rsidRPr="00FC7CB6">
        <w:rPr>
          <w:rFonts w:eastAsiaTheme="minorEastAsia" w:hint="eastAsia"/>
          <w:color w:val="0000FF"/>
          <w:lang w:eastAsia="zh-CN"/>
        </w:rPr>
        <w:t xml:space="preserve"> region of tail. No ISH staining was observed with sense probes as negative control. </w:t>
      </w:r>
    </w:p>
    <w:p w:rsidR="005313AA" w:rsidRPr="006D4DFE" w:rsidRDefault="005E2EFE">
      <w:pPr>
        <w:jc w:val="center"/>
        <w:rPr>
          <w:rFonts w:eastAsia="宋体"/>
          <w:lang w:eastAsia="zh-CN"/>
        </w:rPr>
      </w:pPr>
      <w:r w:rsidRPr="006D4DFE">
        <w:rPr>
          <w:rFonts w:eastAsia="宋体"/>
          <w:noProof/>
          <w:lang w:eastAsia="zh-CN"/>
        </w:rPr>
        <w:drawing>
          <wp:inline distT="0" distB="0" distL="0" distR="0" wp14:anchorId="6589E519" wp14:editId="7626EBC9">
            <wp:extent cx="2877820" cy="1981200"/>
            <wp:effectExtent l="0" t="0" r="0" b="0"/>
            <wp:docPr id="2" name="图片 2" descr="E:\实验数据\FLP paper\FLP22 paper\第一次修改\S-Fig 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实验数据\FLP paper\FLP22 paper\第一次修改\S-Fig 2 (1)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AA" w:rsidRPr="006D4DFE" w:rsidRDefault="006067FC">
      <w:pPr>
        <w:rPr>
          <w:rFonts w:eastAsiaTheme="minorEastAsia"/>
          <w:lang w:eastAsia="zh-CN"/>
        </w:rPr>
      </w:pPr>
      <w:proofErr w:type="gramStart"/>
      <w:r w:rsidRPr="006D4DFE">
        <w:rPr>
          <w:b/>
        </w:rPr>
        <w:t>Supplementary Fig</w:t>
      </w:r>
      <w:r w:rsidRPr="006D4DFE">
        <w:rPr>
          <w:rFonts w:hint="eastAsia"/>
          <w:b/>
        </w:rPr>
        <w:t>u</w:t>
      </w:r>
      <w:r w:rsidRPr="006D4DFE">
        <w:rPr>
          <w:rFonts w:cs="Times New Roman"/>
          <w:b/>
        </w:rPr>
        <w:t xml:space="preserve">re </w:t>
      </w:r>
      <w:r w:rsidR="00CB38E9">
        <w:rPr>
          <w:rFonts w:eastAsiaTheme="minorEastAsia" w:cs="Times New Roman" w:hint="eastAsia"/>
          <w:b/>
          <w:lang w:eastAsia="zh-CN"/>
        </w:rPr>
        <w:t>2</w:t>
      </w:r>
      <w:r w:rsidRPr="006D4DFE">
        <w:rPr>
          <w:b/>
        </w:rPr>
        <w:t>.</w:t>
      </w:r>
      <w:proofErr w:type="gramEnd"/>
      <w:r w:rsidRPr="006D4DFE">
        <w:rPr>
          <w:rFonts w:hint="eastAsia"/>
          <w:b/>
        </w:rPr>
        <w:t xml:space="preserve"> (A) </w:t>
      </w:r>
      <w:r w:rsidRPr="006D4DFE">
        <w:t xml:space="preserve">Multiple sequence alignments of </w:t>
      </w:r>
      <w:r w:rsidRPr="006D4DFE">
        <w:rPr>
          <w:rFonts w:hint="eastAsia"/>
        </w:rPr>
        <w:t xml:space="preserve">partial </w:t>
      </w:r>
      <w:r w:rsidRPr="006D4DFE">
        <w:t>FLP</w:t>
      </w:r>
      <w:r w:rsidRPr="006D4DFE">
        <w:rPr>
          <w:rFonts w:hint="eastAsia"/>
        </w:rPr>
        <w:t>-22 peptides from plant-parasitic nematode species</w:t>
      </w:r>
      <w:r w:rsidRPr="006D4DFE">
        <w:t xml:space="preserve">. </w:t>
      </w:r>
      <w:r w:rsidRPr="006D4DFE">
        <w:rPr>
          <w:rFonts w:hint="eastAsia"/>
        </w:rPr>
        <w:t xml:space="preserve">Highly </w:t>
      </w:r>
      <w:r w:rsidRPr="006D4DFE">
        <w:t xml:space="preserve">conserved </w:t>
      </w:r>
      <w:r w:rsidRPr="006D4DFE">
        <w:rPr>
          <w:rFonts w:hint="eastAsia"/>
        </w:rPr>
        <w:t xml:space="preserve">di- and mono-basic cleavage sites residues are represented in green. </w:t>
      </w:r>
      <w:r w:rsidRPr="006D4DFE">
        <w:t xml:space="preserve">Completely and partially conserved </w:t>
      </w:r>
      <w:hyperlink r:id="rId12" w:tooltip="Learn more about Amino-Acid Residue from ScienceDirect's AI-generated Topic Pages" w:history="1">
        <w:r w:rsidRPr="006D4DFE">
          <w:t>amino acid residues</w:t>
        </w:r>
      </w:hyperlink>
      <w:r w:rsidRPr="006D4DFE">
        <w:t xml:space="preserve"> are highlighted in yellow and blue, respectively</w:t>
      </w:r>
      <w:r w:rsidRPr="006D4DFE">
        <w:rPr>
          <w:rFonts w:hint="eastAsia"/>
        </w:rPr>
        <w:t>.</w:t>
      </w:r>
      <w:r w:rsidRPr="006D4DFE">
        <w:t xml:space="preserve"> </w:t>
      </w:r>
      <w:r w:rsidRPr="006D4DFE">
        <w:rPr>
          <w:rFonts w:hint="eastAsia"/>
        </w:rPr>
        <w:t>(</w:t>
      </w:r>
      <w:r w:rsidRPr="006D4DFE">
        <w:rPr>
          <w:rFonts w:hint="eastAsia"/>
          <w:b/>
        </w:rPr>
        <w:t>B</w:t>
      </w:r>
      <w:r w:rsidRPr="006D4DFE">
        <w:rPr>
          <w:rFonts w:hint="eastAsia"/>
        </w:rPr>
        <w:t>)</w:t>
      </w:r>
      <w:r w:rsidRPr="006D4DFE">
        <w:t xml:space="preserve"> Effect of Hg-FLP-22 peptides on the frequency of J2</w:t>
      </w:r>
      <w:r w:rsidR="00C30262" w:rsidRPr="006D4DFE">
        <w:rPr>
          <w:rFonts w:eastAsiaTheme="minorEastAsia" w:hint="eastAsia"/>
          <w:lang w:eastAsia="zh-CN"/>
        </w:rPr>
        <w:t>s</w:t>
      </w:r>
      <w:r w:rsidRPr="006D4DFE">
        <w:t xml:space="preserve"> head movement</w:t>
      </w:r>
      <w:r w:rsidRPr="006D4DFE">
        <w:rPr>
          <w:rFonts w:hint="eastAsia"/>
        </w:rPr>
        <w:t xml:space="preserve"> of </w:t>
      </w:r>
      <w:proofErr w:type="spellStart"/>
      <w:r w:rsidRPr="006D4DFE">
        <w:rPr>
          <w:rFonts w:eastAsia="MinionPro-Regular"/>
          <w:i/>
        </w:rPr>
        <w:t>Meloidogyne</w:t>
      </w:r>
      <w:proofErr w:type="spellEnd"/>
      <w:r w:rsidRPr="006D4DFE">
        <w:rPr>
          <w:rFonts w:eastAsia="MinionPro-Regular"/>
          <w:i/>
        </w:rPr>
        <w:t xml:space="preserve"> incognita</w:t>
      </w:r>
      <w:r w:rsidRPr="006D4DFE">
        <w:t>. Each value represent</w:t>
      </w:r>
      <w:r w:rsidR="00C30262" w:rsidRPr="006D4DFE">
        <w:rPr>
          <w:rFonts w:eastAsiaTheme="minorEastAsia" w:hint="eastAsia"/>
          <w:lang w:eastAsia="zh-CN"/>
        </w:rPr>
        <w:t>s</w:t>
      </w:r>
      <w:r w:rsidRPr="006D4DFE">
        <w:t xml:space="preserve"> the mean head movement frequency </w:t>
      </w:r>
      <w:r w:rsidRPr="006D4DFE">
        <w:sym w:font="Symbol" w:char="F0B1"/>
      </w:r>
      <w:r w:rsidRPr="006D4DFE">
        <w:t xml:space="preserve"> SD from </w:t>
      </w:r>
      <w:r w:rsidRPr="006D4DFE">
        <w:rPr>
          <w:rFonts w:hint="eastAsia"/>
        </w:rPr>
        <w:t>60</w:t>
      </w:r>
      <w:r w:rsidRPr="006D4DFE">
        <w:t xml:space="preserve"> individual worms.</w:t>
      </w:r>
      <w:r w:rsidRPr="006D4DFE">
        <w:rPr>
          <w:rFonts w:hint="eastAsia"/>
        </w:rPr>
        <w:t xml:space="preserve"> (</w:t>
      </w:r>
      <w:r w:rsidRPr="006D4DFE">
        <w:rPr>
          <w:rFonts w:hint="eastAsia"/>
          <w:b/>
        </w:rPr>
        <w:t>C)</w:t>
      </w:r>
      <w:r w:rsidRPr="006D4DFE">
        <w:t xml:space="preserve"> Penetrated ability of Hg-FLP-22 peptides or</w:t>
      </w:r>
      <w:r w:rsidRPr="006D4DFE">
        <w:rPr>
          <w:i/>
        </w:rPr>
        <w:t xml:space="preserve"> </w:t>
      </w:r>
      <w:r w:rsidRPr="006D4DFE">
        <w:rPr>
          <w:rFonts w:hint="eastAsia"/>
        </w:rPr>
        <w:t>ddH</w:t>
      </w:r>
      <w:r w:rsidRPr="006D4DFE">
        <w:rPr>
          <w:rFonts w:hint="eastAsia"/>
          <w:vertAlign w:val="subscript"/>
        </w:rPr>
        <w:t>2</w:t>
      </w:r>
      <w:r w:rsidRPr="006D4DFE">
        <w:rPr>
          <w:rFonts w:hint="eastAsia"/>
        </w:rPr>
        <w:t>O</w:t>
      </w:r>
      <w:r w:rsidRPr="006D4DFE">
        <w:t xml:space="preserve">-treated nematodes in </w:t>
      </w:r>
      <w:r w:rsidRPr="006D4DFE">
        <w:rPr>
          <w:rFonts w:hint="eastAsia"/>
        </w:rPr>
        <w:t>tomato</w:t>
      </w:r>
      <w:r w:rsidRPr="006D4DFE">
        <w:t xml:space="preserve"> roots. Each plant was inoculated with 200 J2</w:t>
      </w:r>
      <w:r w:rsidR="00397FD1" w:rsidRPr="006D4DFE">
        <w:rPr>
          <w:rFonts w:eastAsiaTheme="minorEastAsia" w:hint="eastAsia"/>
          <w:lang w:eastAsia="zh-CN"/>
        </w:rPr>
        <w:t>s</w:t>
      </w:r>
      <w:r w:rsidRPr="006D4DFE">
        <w:t xml:space="preserve">. The number of nematodes in </w:t>
      </w:r>
      <w:r w:rsidRPr="006D4DFE">
        <w:rPr>
          <w:rFonts w:hint="eastAsia"/>
        </w:rPr>
        <w:t>tomato</w:t>
      </w:r>
      <w:r w:rsidRPr="006D4DFE">
        <w:t xml:space="preserve"> roots was counted at 24 h after inoculation (</w:t>
      </w:r>
      <w:proofErr w:type="spellStart"/>
      <w:r w:rsidRPr="006D4DFE">
        <w:t>hai</w:t>
      </w:r>
      <w:proofErr w:type="spellEnd"/>
      <w:r w:rsidRPr="006D4DFE">
        <w:t xml:space="preserve">) through acid </w:t>
      </w:r>
      <w:proofErr w:type="spellStart"/>
      <w:r w:rsidRPr="006D4DFE">
        <w:t>fuchsin</w:t>
      </w:r>
      <w:proofErr w:type="spellEnd"/>
      <w:r w:rsidRPr="006D4DFE">
        <w:t xml:space="preserve"> staining</w:t>
      </w:r>
      <w:r w:rsidRPr="006D4DFE">
        <w:rPr>
          <w:iCs/>
        </w:rPr>
        <w:t>.</w:t>
      </w:r>
      <w:r w:rsidRPr="006D4DFE">
        <w:t xml:space="preserve"> Data are the means </w:t>
      </w:r>
      <w:r w:rsidRPr="006D4DFE">
        <w:sym w:font="Symbol" w:char="F0B1"/>
      </w:r>
      <w:r w:rsidRPr="006D4DFE">
        <w:t xml:space="preserve"> SD from </w:t>
      </w:r>
      <w:r w:rsidRPr="006D4DFE">
        <w:rPr>
          <w:rFonts w:hint="eastAsia"/>
        </w:rPr>
        <w:t>8</w:t>
      </w:r>
      <w:r w:rsidRPr="006D4DFE">
        <w:t xml:space="preserve"> plants, and are representative of </w:t>
      </w:r>
      <w:r w:rsidRPr="006D4DFE">
        <w:rPr>
          <w:rFonts w:hint="eastAsia"/>
        </w:rPr>
        <w:t>three</w:t>
      </w:r>
      <w:r w:rsidRPr="006D4DFE">
        <w:t xml:space="preserve"> independent experiments.</w:t>
      </w:r>
      <w:r w:rsidR="007848CB" w:rsidRPr="006D4DFE">
        <w:rPr>
          <w:rFonts w:eastAsiaTheme="minorEastAsia" w:hint="eastAsia"/>
          <w:lang w:eastAsia="zh-CN"/>
        </w:rPr>
        <w:t xml:space="preserve"> </w:t>
      </w:r>
      <w:r w:rsidR="007848CB" w:rsidRPr="006D4DFE">
        <w:rPr>
          <w:rFonts w:eastAsia="宋体" w:hint="eastAsia"/>
          <w:lang w:eastAsia="zh-CN"/>
        </w:rPr>
        <w:t>The same</w:t>
      </w:r>
      <w:r w:rsidR="007848CB" w:rsidRPr="006D4DFE">
        <w:rPr>
          <w:rFonts w:cs="Times New Roman"/>
          <w:szCs w:val="24"/>
        </w:rPr>
        <w:t xml:space="preserve"> letters indicate </w:t>
      </w:r>
      <w:r w:rsidR="007848CB" w:rsidRPr="006D4DFE">
        <w:rPr>
          <w:rFonts w:eastAsiaTheme="minorEastAsia" w:cs="Times New Roman" w:hint="eastAsia"/>
          <w:szCs w:val="24"/>
          <w:lang w:eastAsia="zh-CN"/>
        </w:rPr>
        <w:t xml:space="preserve">no </w:t>
      </w:r>
      <w:r w:rsidR="007848CB" w:rsidRPr="006D4DFE">
        <w:rPr>
          <w:rFonts w:eastAsia="宋体" w:cs="Times New Roman" w:hint="eastAsia"/>
          <w:szCs w:val="24"/>
          <w:lang w:eastAsia="zh-CN"/>
        </w:rPr>
        <w:t>s</w:t>
      </w:r>
      <w:r w:rsidR="007848CB" w:rsidRPr="006D4DFE">
        <w:rPr>
          <w:rFonts w:hint="eastAsia"/>
        </w:rPr>
        <w:t>ignificant differences</w:t>
      </w:r>
      <w:r w:rsidR="007848CB" w:rsidRPr="006D4DFE">
        <w:rPr>
          <w:rFonts w:eastAsia="宋体" w:hint="eastAsia"/>
          <w:lang w:eastAsia="zh-CN"/>
        </w:rPr>
        <w:t xml:space="preserve"> at </w:t>
      </w:r>
      <w:r w:rsidR="007848CB" w:rsidRPr="006D4DFE">
        <w:rPr>
          <w:rFonts w:hint="eastAsia"/>
          <w:i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</w:rPr>
          <m:t>˃</m:t>
        </m:r>
      </m:oMath>
      <w:r w:rsidR="007848CB" w:rsidRPr="006D4DFE">
        <w:rPr>
          <w:rFonts w:hint="eastAsia"/>
        </w:rPr>
        <w:t xml:space="preserve"> 0.05 (</w:t>
      </w:r>
      <w:proofErr w:type="spellStart"/>
      <w:r w:rsidR="001C5FFD" w:rsidRPr="00512E55">
        <w:rPr>
          <w:rFonts w:cs="Times New Roman"/>
          <w:color w:val="000000" w:themeColor="text1"/>
          <w:szCs w:val="24"/>
          <w:lang w:val="en-GB"/>
        </w:rPr>
        <w:t>Tukey’s</w:t>
      </w:r>
      <w:proofErr w:type="spellEnd"/>
      <w:r w:rsidR="001C5FFD" w:rsidRPr="00512E55">
        <w:rPr>
          <w:rFonts w:cs="Times New Roman"/>
          <w:color w:val="000000" w:themeColor="text1"/>
          <w:szCs w:val="24"/>
          <w:lang w:val="en-GB"/>
        </w:rPr>
        <w:t xml:space="preserve"> </w:t>
      </w:r>
      <w:r w:rsidR="001C5FFD" w:rsidRPr="00512E55">
        <w:rPr>
          <w:rFonts w:eastAsia="宋体" w:cs="Times New Roman" w:hint="eastAsia"/>
          <w:color w:val="000000" w:themeColor="text1"/>
          <w:szCs w:val="24"/>
          <w:lang w:eastAsia="zh-CN"/>
        </w:rPr>
        <w:t xml:space="preserve">HSD </w:t>
      </w:r>
      <w:r w:rsidR="001C5FFD" w:rsidRPr="00512E55">
        <w:rPr>
          <w:rFonts w:cs="Times New Roman"/>
          <w:color w:val="000000" w:themeColor="text1"/>
          <w:szCs w:val="24"/>
          <w:lang w:val="en-GB"/>
        </w:rPr>
        <w:t>test</w:t>
      </w:r>
      <w:bookmarkStart w:id="0" w:name="_GoBack"/>
      <w:bookmarkEnd w:id="0"/>
      <w:r w:rsidR="007848CB" w:rsidRPr="006D4DFE">
        <w:rPr>
          <w:rFonts w:hint="eastAsia"/>
        </w:rPr>
        <w:t>).</w:t>
      </w:r>
      <w:r w:rsidRPr="006D4DFE">
        <w:rPr>
          <w:rFonts w:eastAsia="Cambria" w:cs="Times New Roman"/>
          <w:b/>
          <w:szCs w:val="24"/>
        </w:rPr>
        <w:fldChar w:fldCharType="begin"/>
      </w:r>
      <w:r w:rsidRPr="006D4DFE">
        <w:rPr>
          <w:rFonts w:eastAsia="Cambria" w:cs="Times New Roman"/>
          <w:b/>
          <w:szCs w:val="24"/>
        </w:rPr>
        <w:instrText xml:space="preserve"> ADDIN EN.REFLIST </w:instrText>
      </w:r>
      <w:r w:rsidRPr="006D4DFE">
        <w:rPr>
          <w:rFonts w:eastAsia="Cambria" w:cs="Times New Roman"/>
          <w:b/>
          <w:szCs w:val="24"/>
        </w:rPr>
        <w:fldChar w:fldCharType="end"/>
      </w:r>
    </w:p>
    <w:p w:rsidR="005313AA" w:rsidRPr="006D4DFE" w:rsidRDefault="006067FC">
      <w:pPr>
        <w:pStyle w:val="2"/>
      </w:pPr>
      <w:r w:rsidRPr="006D4DFE">
        <w:t>Supplementary</w:t>
      </w:r>
      <w:r w:rsidRPr="006D4DFE">
        <w:rPr>
          <w:rFonts w:eastAsia="宋体" w:hint="eastAsia"/>
          <w:lang w:eastAsia="zh-CN"/>
        </w:rPr>
        <w:t xml:space="preserve"> </w:t>
      </w:r>
      <w:r w:rsidRPr="006D4DFE">
        <w:t>Table</w:t>
      </w:r>
      <w:r w:rsidRPr="006D4DFE">
        <w:rPr>
          <w:rFonts w:eastAsia="宋体" w:hint="eastAsia"/>
          <w:lang w:eastAsia="zh-CN"/>
        </w:rPr>
        <w:t xml:space="preserve">1 </w:t>
      </w:r>
      <w:r w:rsidRPr="006D4DFE">
        <w:rPr>
          <w:b w:val="0"/>
        </w:rPr>
        <w:t>List of primers used in this study</w:t>
      </w:r>
      <w:r w:rsidRPr="006D4DFE">
        <w:rPr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827"/>
        <w:gridCol w:w="1843"/>
        <w:gridCol w:w="1134"/>
        <w:gridCol w:w="1550"/>
      </w:tblGrid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sz w:val="11"/>
                <w:szCs w:val="11"/>
              </w:rPr>
            </w:pPr>
            <w:r w:rsidRPr="006D4DFE">
              <w:rPr>
                <w:b/>
                <w:sz w:val="11"/>
                <w:szCs w:val="11"/>
              </w:rPr>
              <w:t>Primer name</w:t>
            </w:r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sz w:val="11"/>
                <w:szCs w:val="11"/>
              </w:rPr>
            </w:pPr>
            <w:r w:rsidRPr="006D4DFE">
              <w:rPr>
                <w:b/>
                <w:sz w:val="11"/>
                <w:szCs w:val="11"/>
              </w:rPr>
              <w:t>Primer sequence (5'→3')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sz w:val="11"/>
                <w:szCs w:val="11"/>
              </w:rPr>
            </w:pPr>
            <w:r w:rsidRPr="006D4DFE">
              <w:rPr>
                <w:rFonts w:hint="eastAsia"/>
                <w:b/>
                <w:sz w:val="11"/>
                <w:szCs w:val="11"/>
              </w:rPr>
              <w:t>Experimental purpose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b/>
                <w:sz w:val="11"/>
                <w:szCs w:val="11"/>
                <w:lang w:eastAsia="zh-CN"/>
              </w:rPr>
            </w:pPr>
            <w:proofErr w:type="spellStart"/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Amplicon</w:t>
            </w:r>
            <w:proofErr w:type="spellEnd"/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 xml:space="preserve"> size (</w:t>
            </w:r>
            <w:proofErr w:type="spellStart"/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bp</w:t>
            </w:r>
            <w:proofErr w:type="spellEnd"/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)</w:t>
            </w:r>
          </w:p>
        </w:tc>
        <w:tc>
          <w:tcPr>
            <w:tcW w:w="1550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b/>
                <w:sz w:val="11"/>
                <w:szCs w:val="11"/>
              </w:rPr>
            </w:pP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A</w:t>
            </w:r>
            <w:r w:rsidRPr="006D4DFE">
              <w:rPr>
                <w:rFonts w:eastAsiaTheme="minorEastAsia"/>
                <w:b/>
                <w:sz w:val="11"/>
                <w:szCs w:val="11"/>
                <w:lang w:eastAsia="zh-CN"/>
              </w:rPr>
              <w:t>nnealing temperature</w:t>
            </w: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 xml:space="preserve"> (</w:t>
            </w:r>
            <w:r w:rsidRPr="006D4DFE">
              <w:rPr>
                <w:rFonts w:eastAsiaTheme="minorEastAsia"/>
                <w:b/>
                <w:sz w:val="11"/>
                <w:szCs w:val="11"/>
                <w:lang w:eastAsia="zh-CN"/>
              </w:rPr>
              <w:t>°C</w:t>
            </w: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)</w:t>
            </w:r>
          </w:p>
        </w:tc>
      </w:tr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i/>
                <w:sz w:val="11"/>
                <w:szCs w:val="11"/>
              </w:rPr>
            </w:pPr>
            <w:r w:rsidRPr="006D4DFE">
              <w:rPr>
                <w:rFonts w:hint="eastAsia"/>
                <w:i/>
                <w:sz w:val="11"/>
                <w:szCs w:val="11"/>
              </w:rPr>
              <w:t>Hg-flp</w:t>
            </w:r>
            <w:r w:rsidRPr="006D4DFE">
              <w:rPr>
                <w:rFonts w:eastAsiaTheme="minorEastAsia" w:hint="eastAsia"/>
                <w:i/>
                <w:sz w:val="11"/>
                <w:szCs w:val="11"/>
                <w:lang w:eastAsia="zh-CN"/>
              </w:rPr>
              <w:t>-</w:t>
            </w:r>
            <w:r w:rsidRPr="006D4DFE">
              <w:rPr>
                <w:rFonts w:hint="eastAsia"/>
                <w:i/>
                <w:sz w:val="11"/>
                <w:szCs w:val="11"/>
              </w:rPr>
              <w:t>22</w:t>
            </w:r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 xml:space="preserve">F: </w:t>
            </w:r>
            <w:r w:rsidRPr="006D4DFE">
              <w:rPr>
                <w:sz w:val="11"/>
                <w:szCs w:val="11"/>
              </w:rPr>
              <w:t>AATGGTCGTCGTTCTGTCG</w:t>
            </w:r>
          </w:p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R:</w:t>
            </w:r>
            <w:r w:rsidRPr="006D4DFE">
              <w:rPr>
                <w:sz w:val="11"/>
                <w:szCs w:val="11"/>
              </w:rPr>
              <w:t xml:space="preserve"> GTTTGCCTTGTGGGCGCTGC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11"/>
                <w:szCs w:val="11"/>
              </w:rPr>
            </w:pPr>
            <w:r w:rsidRPr="006D4DFE">
              <w:rPr>
                <w:rFonts w:hint="eastAsia"/>
                <w:sz w:val="11"/>
                <w:szCs w:val="11"/>
              </w:rPr>
              <w:t xml:space="preserve">Cloning of </w:t>
            </w:r>
            <w:r w:rsidRPr="006D4DFE">
              <w:rPr>
                <w:rFonts w:hint="eastAsia"/>
                <w:i/>
                <w:sz w:val="11"/>
                <w:szCs w:val="11"/>
              </w:rPr>
              <w:t>Hg-flp</w:t>
            </w:r>
            <w:r w:rsidR="00C30262" w:rsidRPr="006D4DFE">
              <w:rPr>
                <w:rFonts w:eastAsiaTheme="minorEastAsia" w:hint="eastAsia"/>
                <w:i/>
                <w:sz w:val="11"/>
                <w:szCs w:val="11"/>
                <w:lang w:eastAsia="zh-CN"/>
              </w:rPr>
              <w:t>-</w:t>
            </w:r>
            <w:r w:rsidRPr="006D4DFE">
              <w:rPr>
                <w:rFonts w:hint="eastAsia"/>
                <w:i/>
                <w:sz w:val="11"/>
                <w:szCs w:val="11"/>
              </w:rPr>
              <w:t>22</w:t>
            </w:r>
            <w:r w:rsidRPr="006D4DFE">
              <w:rPr>
                <w:rFonts w:hint="eastAsia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479</w:t>
            </w:r>
          </w:p>
        </w:tc>
        <w:tc>
          <w:tcPr>
            <w:tcW w:w="1550" w:type="dxa"/>
            <w:vAlign w:val="center"/>
          </w:tcPr>
          <w:p w:rsidR="00895C0D" w:rsidRPr="006D4DFE" w:rsidRDefault="006D67E3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60</w:t>
            </w:r>
          </w:p>
        </w:tc>
      </w:tr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i/>
                <w:sz w:val="11"/>
                <w:szCs w:val="11"/>
              </w:rPr>
            </w:pPr>
            <w:r w:rsidRPr="006D4DFE">
              <w:rPr>
                <w:rFonts w:hint="eastAsia"/>
                <w:i/>
                <w:sz w:val="11"/>
                <w:szCs w:val="11"/>
              </w:rPr>
              <w:lastRenderedPageBreak/>
              <w:t>Hg-flp</w:t>
            </w:r>
            <w:r w:rsidR="00C30262" w:rsidRPr="006D4DFE">
              <w:rPr>
                <w:rFonts w:eastAsiaTheme="minorEastAsia" w:hint="eastAsia"/>
                <w:i/>
                <w:sz w:val="11"/>
                <w:szCs w:val="11"/>
                <w:lang w:eastAsia="zh-CN"/>
              </w:rPr>
              <w:t>-</w:t>
            </w:r>
            <w:r w:rsidRPr="006D4DFE">
              <w:rPr>
                <w:rFonts w:hint="eastAsia"/>
                <w:i/>
                <w:sz w:val="11"/>
                <w:szCs w:val="11"/>
              </w:rPr>
              <w:t>22_qPCR</w:t>
            </w:r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 xml:space="preserve">F: </w:t>
            </w:r>
            <w:r w:rsidRPr="006D4DFE">
              <w:rPr>
                <w:sz w:val="11"/>
                <w:szCs w:val="11"/>
              </w:rPr>
              <w:t>GCTTCTCCGCCGACTTCA</w:t>
            </w:r>
          </w:p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R:</w:t>
            </w:r>
            <w:r w:rsidRPr="006D4DFE">
              <w:rPr>
                <w:sz w:val="11"/>
                <w:szCs w:val="11"/>
              </w:rPr>
              <w:t xml:space="preserve"> GCCATTTTCCGCTTTCCGA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11"/>
                <w:szCs w:val="11"/>
              </w:rPr>
            </w:pPr>
            <w:proofErr w:type="spellStart"/>
            <w:r w:rsidRPr="006D4DFE">
              <w:rPr>
                <w:sz w:val="11"/>
                <w:szCs w:val="11"/>
              </w:rPr>
              <w:t>qRT</w:t>
            </w:r>
            <w:proofErr w:type="spellEnd"/>
            <w:r w:rsidRPr="006D4DFE">
              <w:rPr>
                <w:sz w:val="11"/>
                <w:szCs w:val="11"/>
              </w:rPr>
              <w:t>-PCR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220</w:t>
            </w:r>
          </w:p>
        </w:tc>
        <w:tc>
          <w:tcPr>
            <w:tcW w:w="1550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60</w:t>
            </w:r>
          </w:p>
        </w:tc>
      </w:tr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i/>
                <w:sz w:val="11"/>
                <w:szCs w:val="11"/>
                <w:lang w:eastAsia="zh-CN"/>
              </w:rPr>
            </w:pPr>
            <w:r w:rsidRPr="006D4DFE">
              <w:rPr>
                <w:i/>
                <w:sz w:val="11"/>
                <w:szCs w:val="11"/>
              </w:rPr>
              <w:t>Hg</w:t>
            </w:r>
            <w:r w:rsidRPr="006D4DFE">
              <w:rPr>
                <w:rFonts w:hint="eastAsia"/>
                <w:i/>
                <w:sz w:val="11"/>
                <w:szCs w:val="11"/>
              </w:rPr>
              <w:t>-</w:t>
            </w:r>
            <w:r w:rsidRPr="006D4DFE">
              <w:rPr>
                <w:rFonts w:eastAsia="宋体" w:hint="eastAsia"/>
                <w:i/>
                <w:sz w:val="11"/>
                <w:szCs w:val="11"/>
                <w:lang w:eastAsia="zh-CN"/>
              </w:rPr>
              <w:t>GAPDH</w:t>
            </w:r>
            <w:r w:rsidRPr="006D4DFE">
              <w:rPr>
                <w:rFonts w:hint="eastAsia"/>
                <w:i/>
                <w:sz w:val="11"/>
                <w:szCs w:val="11"/>
              </w:rPr>
              <w:t xml:space="preserve">_ </w:t>
            </w:r>
            <w:proofErr w:type="spellStart"/>
            <w:r w:rsidRPr="006D4DFE">
              <w:rPr>
                <w:rFonts w:hint="eastAsia"/>
                <w:i/>
                <w:sz w:val="11"/>
                <w:szCs w:val="11"/>
              </w:rPr>
              <w:t>qPCR</w:t>
            </w:r>
            <w:proofErr w:type="spellEnd"/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11"/>
                <w:szCs w:val="11"/>
              </w:rPr>
            </w:pPr>
            <w:r w:rsidRPr="006D4DFE">
              <w:rPr>
                <w:rFonts w:eastAsia="宋体" w:hint="eastAsia"/>
                <w:caps/>
                <w:sz w:val="11"/>
                <w:szCs w:val="11"/>
                <w:lang w:eastAsia="zh-CN"/>
              </w:rPr>
              <w:t>f</w:t>
            </w:r>
            <w:r w:rsidRPr="006D4DFE">
              <w:rPr>
                <w:rFonts w:hint="eastAsia"/>
                <w:sz w:val="11"/>
                <w:szCs w:val="11"/>
              </w:rPr>
              <w:t xml:space="preserve">: </w:t>
            </w:r>
            <w:r w:rsidRPr="006D4DFE">
              <w:rPr>
                <w:sz w:val="11"/>
                <w:szCs w:val="11"/>
              </w:rPr>
              <w:t>TCCAAGGCATAGAAAGACGACG</w:t>
            </w:r>
          </w:p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="宋体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R</w:t>
            </w:r>
            <w:r w:rsidRPr="006D4DFE">
              <w:rPr>
                <w:rFonts w:hint="eastAsia"/>
                <w:sz w:val="11"/>
                <w:szCs w:val="11"/>
              </w:rPr>
              <w:t xml:space="preserve">: </w:t>
            </w:r>
            <w:r w:rsidRPr="006D4DFE">
              <w:rPr>
                <w:sz w:val="11"/>
                <w:szCs w:val="11"/>
              </w:rPr>
              <w:t>AACAAGTCATTGGACGGCATCA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11"/>
                <w:szCs w:val="11"/>
              </w:rPr>
            </w:pPr>
            <w:proofErr w:type="spellStart"/>
            <w:r w:rsidRPr="006D4DFE">
              <w:rPr>
                <w:sz w:val="11"/>
                <w:szCs w:val="11"/>
              </w:rPr>
              <w:t>qRT</w:t>
            </w:r>
            <w:proofErr w:type="spellEnd"/>
            <w:r w:rsidRPr="006D4DFE">
              <w:rPr>
                <w:sz w:val="11"/>
                <w:szCs w:val="11"/>
              </w:rPr>
              <w:t>-PCR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="宋体"/>
                <w:sz w:val="11"/>
                <w:szCs w:val="11"/>
                <w:lang w:eastAsia="zh-CN"/>
              </w:rPr>
            </w:pPr>
            <w:r w:rsidRPr="006D4DFE">
              <w:rPr>
                <w:rFonts w:eastAsia="宋体" w:hint="eastAsia"/>
                <w:sz w:val="11"/>
                <w:szCs w:val="11"/>
                <w:lang w:eastAsia="zh-CN"/>
              </w:rPr>
              <w:t>113</w:t>
            </w:r>
          </w:p>
        </w:tc>
        <w:tc>
          <w:tcPr>
            <w:tcW w:w="1550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60</w:t>
            </w:r>
          </w:p>
        </w:tc>
      </w:tr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i/>
                <w:sz w:val="11"/>
                <w:szCs w:val="11"/>
                <w:lang w:eastAsia="zh-CN"/>
              </w:rPr>
            </w:pPr>
            <w:r w:rsidRPr="006D4DFE">
              <w:rPr>
                <w:rFonts w:hint="eastAsia"/>
                <w:i/>
                <w:sz w:val="11"/>
                <w:szCs w:val="11"/>
              </w:rPr>
              <w:t>Hg-flp</w:t>
            </w:r>
            <w:r w:rsidRPr="006D4DFE">
              <w:rPr>
                <w:rFonts w:eastAsiaTheme="minorEastAsia" w:hint="eastAsia"/>
                <w:i/>
                <w:sz w:val="11"/>
                <w:szCs w:val="11"/>
                <w:lang w:eastAsia="zh-CN"/>
              </w:rPr>
              <w:t>-</w:t>
            </w:r>
            <w:r w:rsidRPr="006D4DFE">
              <w:rPr>
                <w:rFonts w:hint="eastAsia"/>
                <w:i/>
                <w:sz w:val="11"/>
                <w:szCs w:val="11"/>
              </w:rPr>
              <w:t>22_</w:t>
            </w:r>
            <w:r w:rsidRPr="006D4DFE">
              <w:rPr>
                <w:i/>
                <w:sz w:val="11"/>
                <w:szCs w:val="11"/>
              </w:rPr>
              <w:t>ISH</w:t>
            </w:r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 xml:space="preserve">F: </w:t>
            </w:r>
            <w:r w:rsidRPr="006D4DFE">
              <w:rPr>
                <w:sz w:val="11"/>
                <w:szCs w:val="11"/>
              </w:rPr>
              <w:t>GCTTCTCCGCCGACTTCA</w:t>
            </w:r>
          </w:p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 xml:space="preserve">R: </w:t>
            </w:r>
            <w:r w:rsidRPr="006D4DFE">
              <w:rPr>
                <w:sz w:val="11"/>
                <w:szCs w:val="11"/>
              </w:rPr>
              <w:t>GATTGCCATTTTCCGCTTTC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11"/>
                <w:szCs w:val="11"/>
              </w:rPr>
            </w:pPr>
            <w:r w:rsidRPr="006D4DFE">
              <w:rPr>
                <w:rFonts w:hint="eastAsia"/>
                <w:sz w:val="11"/>
                <w:szCs w:val="11"/>
              </w:rPr>
              <w:t>RT-PCR for</w:t>
            </w:r>
            <w:r w:rsidRPr="006D4DFE">
              <w:rPr>
                <w:rFonts w:hint="eastAsia"/>
                <w:i/>
                <w:sz w:val="11"/>
                <w:szCs w:val="11"/>
              </w:rPr>
              <w:t xml:space="preserve"> </w:t>
            </w:r>
            <w:r w:rsidRPr="006D4DFE">
              <w:rPr>
                <w:i/>
                <w:sz w:val="11"/>
                <w:szCs w:val="11"/>
              </w:rPr>
              <w:t>In situ</w:t>
            </w:r>
            <w:r w:rsidRPr="006D4DFE">
              <w:rPr>
                <w:sz w:val="11"/>
                <w:szCs w:val="11"/>
              </w:rPr>
              <w:t xml:space="preserve"> hybridization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224</w:t>
            </w:r>
          </w:p>
        </w:tc>
        <w:tc>
          <w:tcPr>
            <w:tcW w:w="1550" w:type="dxa"/>
            <w:vAlign w:val="center"/>
          </w:tcPr>
          <w:p w:rsidR="00895C0D" w:rsidRPr="006D4DFE" w:rsidRDefault="00895C0D" w:rsidP="00895C0D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60</w:t>
            </w:r>
          </w:p>
        </w:tc>
      </w:tr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i/>
                <w:sz w:val="11"/>
                <w:szCs w:val="11"/>
                <w:lang w:eastAsia="zh-CN"/>
              </w:rPr>
            </w:pPr>
            <w:r w:rsidRPr="006D4DFE">
              <w:rPr>
                <w:rFonts w:hint="eastAsia"/>
                <w:i/>
                <w:sz w:val="11"/>
                <w:szCs w:val="11"/>
              </w:rPr>
              <w:t>Hg-fl</w:t>
            </w:r>
            <w:r w:rsidRPr="006D4DFE">
              <w:rPr>
                <w:rFonts w:eastAsiaTheme="minorEastAsia" w:hint="eastAsia"/>
                <w:i/>
                <w:sz w:val="11"/>
                <w:szCs w:val="11"/>
                <w:lang w:eastAsia="zh-CN"/>
              </w:rPr>
              <w:t>p-</w:t>
            </w:r>
            <w:r w:rsidRPr="006D4DFE">
              <w:rPr>
                <w:rFonts w:hint="eastAsia"/>
                <w:i/>
                <w:sz w:val="11"/>
                <w:szCs w:val="11"/>
              </w:rPr>
              <w:t>22_dsRNA</w:t>
            </w:r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 xml:space="preserve">F: </w:t>
            </w:r>
            <w:r w:rsidRPr="006D4DFE">
              <w:rPr>
                <w:b/>
                <w:sz w:val="11"/>
                <w:szCs w:val="11"/>
                <w:u w:val="single"/>
              </w:rPr>
              <w:t>TAATACGACTCACTATAGGGAG</w:t>
            </w:r>
            <w:r w:rsidRPr="006D4DFE">
              <w:rPr>
                <w:sz w:val="11"/>
                <w:szCs w:val="11"/>
              </w:rPr>
              <w:t>TTCTCCGCCGACTTCAC</w:t>
            </w:r>
          </w:p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 xml:space="preserve">R: </w:t>
            </w:r>
            <w:r w:rsidRPr="006D4DFE">
              <w:rPr>
                <w:b/>
                <w:sz w:val="11"/>
                <w:szCs w:val="11"/>
                <w:u w:val="single"/>
              </w:rPr>
              <w:t>TAATACGACTCACTATAGGGAG</w:t>
            </w:r>
            <w:r w:rsidRPr="006D4DFE">
              <w:rPr>
                <w:sz w:val="11"/>
                <w:szCs w:val="11"/>
              </w:rPr>
              <w:t>TCCCAAACCGTACCCAC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sz w:val="11"/>
                <w:szCs w:val="11"/>
              </w:rPr>
            </w:pPr>
            <w:proofErr w:type="spellStart"/>
            <w:r w:rsidRPr="006D4DFE">
              <w:rPr>
                <w:rFonts w:ascii="AdvTT5235d5a9" w:hAnsi="AdvTT5235d5a9" w:cs="AdvTT5235d5a9"/>
                <w:sz w:val="11"/>
                <w:szCs w:val="11"/>
              </w:rPr>
              <w:t>dsRNAs</w:t>
            </w:r>
            <w:proofErr w:type="spellEnd"/>
            <w:r w:rsidRPr="006D4DFE">
              <w:rPr>
                <w:rFonts w:ascii="AdvTT5235d5a9" w:hAnsi="AdvTT5235d5a9" w:cs="AdvTT5235d5a9" w:hint="eastAsia"/>
                <w:sz w:val="11"/>
                <w:szCs w:val="11"/>
              </w:rPr>
              <w:t xml:space="preserve"> </w:t>
            </w:r>
            <w:r w:rsidRPr="006D4DFE">
              <w:rPr>
                <w:rFonts w:ascii="AdvTT5235d5a9" w:hAnsi="AdvTT5235d5a9" w:cs="AdvTT5235d5a9"/>
                <w:sz w:val="11"/>
                <w:szCs w:val="11"/>
              </w:rPr>
              <w:t>synthesi</w:t>
            </w:r>
            <w:r w:rsidRPr="006D4DFE">
              <w:rPr>
                <w:rFonts w:ascii="AdvTT5235d5a9" w:hAnsi="AdvTT5235d5a9" w:cs="AdvTT5235d5a9" w:hint="eastAsia"/>
                <w:sz w:val="11"/>
                <w:szCs w:val="11"/>
              </w:rPr>
              <w:t>s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250</w:t>
            </w:r>
          </w:p>
        </w:tc>
        <w:tc>
          <w:tcPr>
            <w:tcW w:w="1550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63</w:t>
            </w:r>
          </w:p>
        </w:tc>
      </w:tr>
      <w:tr w:rsidR="006D4DFE" w:rsidRPr="006D4DFE" w:rsidTr="001024BD">
        <w:trPr>
          <w:trHeight w:val="454"/>
          <w:jc w:val="center"/>
        </w:trPr>
        <w:tc>
          <w:tcPr>
            <w:tcW w:w="1331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i/>
                <w:sz w:val="11"/>
                <w:szCs w:val="11"/>
                <w:lang w:eastAsia="zh-CN"/>
              </w:rPr>
            </w:pPr>
            <w:proofErr w:type="spellStart"/>
            <w:r w:rsidRPr="006D4DFE">
              <w:rPr>
                <w:rFonts w:eastAsiaTheme="minorEastAsia" w:hint="eastAsia"/>
                <w:i/>
                <w:sz w:val="11"/>
                <w:szCs w:val="11"/>
                <w:lang w:eastAsia="zh-CN"/>
              </w:rPr>
              <w:t>gfp</w:t>
            </w:r>
            <w:r w:rsidRPr="006D4DFE">
              <w:rPr>
                <w:rFonts w:hint="eastAsia"/>
                <w:i/>
                <w:sz w:val="11"/>
                <w:szCs w:val="11"/>
              </w:rPr>
              <w:t>_dsRNA</w:t>
            </w:r>
            <w:proofErr w:type="spellEnd"/>
          </w:p>
        </w:tc>
        <w:tc>
          <w:tcPr>
            <w:tcW w:w="3827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F:</w:t>
            </w:r>
            <w:r w:rsidRPr="006D4DFE">
              <w:rPr>
                <w:b/>
                <w:sz w:val="11"/>
                <w:szCs w:val="11"/>
                <w:u w:val="single"/>
              </w:rPr>
              <w:t>TAATACGACTCACTATAGGGAG</w:t>
            </w:r>
            <w:r w:rsidRPr="006D4DFE">
              <w:rPr>
                <w:sz w:val="11"/>
                <w:szCs w:val="11"/>
              </w:rPr>
              <w:t>ATGGTGAGCAAGGGCGAG</w:t>
            </w:r>
          </w:p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b/>
                <w:sz w:val="11"/>
                <w:szCs w:val="11"/>
                <w:u w:val="single"/>
                <w:lang w:eastAsia="zh-CN"/>
              </w:rPr>
            </w:pPr>
            <w:r w:rsidRPr="006D4DFE">
              <w:rPr>
                <w:rFonts w:eastAsiaTheme="minorEastAsia" w:hint="eastAsia"/>
                <w:b/>
                <w:sz w:val="11"/>
                <w:szCs w:val="11"/>
                <w:lang w:eastAsia="zh-CN"/>
              </w:rPr>
              <w:t>R:</w:t>
            </w:r>
            <w:r w:rsidRPr="006D4DFE">
              <w:rPr>
                <w:rFonts w:eastAsiaTheme="minorEastAsia"/>
                <w:b/>
                <w:sz w:val="11"/>
                <w:szCs w:val="11"/>
                <w:u w:val="single"/>
                <w:lang w:eastAsia="zh-CN"/>
              </w:rPr>
              <w:t>TAATACGACTCACTATAGGGAG</w:t>
            </w:r>
            <w:r w:rsidRPr="006D4DFE">
              <w:rPr>
                <w:rFonts w:eastAsiaTheme="minorEastAsia"/>
                <w:sz w:val="11"/>
                <w:szCs w:val="11"/>
                <w:lang w:eastAsia="zh-CN"/>
              </w:rPr>
              <w:t>TTACTTGTACAGCTCGTCCATG</w:t>
            </w:r>
          </w:p>
        </w:tc>
        <w:tc>
          <w:tcPr>
            <w:tcW w:w="1843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sz w:val="11"/>
                <w:szCs w:val="11"/>
              </w:rPr>
            </w:pPr>
            <w:proofErr w:type="spellStart"/>
            <w:r w:rsidRPr="006D4DFE">
              <w:rPr>
                <w:rFonts w:ascii="AdvTT5235d5a9" w:hAnsi="AdvTT5235d5a9" w:cs="AdvTT5235d5a9"/>
                <w:sz w:val="11"/>
                <w:szCs w:val="11"/>
              </w:rPr>
              <w:t>dsRNAs</w:t>
            </w:r>
            <w:proofErr w:type="spellEnd"/>
            <w:r w:rsidRPr="006D4DFE">
              <w:rPr>
                <w:rFonts w:ascii="AdvTT5235d5a9" w:hAnsi="AdvTT5235d5a9" w:cs="AdvTT5235d5a9" w:hint="eastAsia"/>
                <w:sz w:val="11"/>
                <w:szCs w:val="11"/>
              </w:rPr>
              <w:t xml:space="preserve"> </w:t>
            </w:r>
            <w:r w:rsidRPr="006D4DFE">
              <w:rPr>
                <w:rFonts w:ascii="AdvTT5235d5a9" w:hAnsi="AdvTT5235d5a9" w:cs="AdvTT5235d5a9"/>
                <w:sz w:val="11"/>
                <w:szCs w:val="11"/>
              </w:rPr>
              <w:t>synthesi</w:t>
            </w:r>
            <w:r w:rsidRPr="006D4DFE">
              <w:rPr>
                <w:rFonts w:ascii="AdvTT5235d5a9" w:hAnsi="AdvTT5235d5a9" w:cs="AdvTT5235d5a9" w:hint="eastAsia"/>
                <w:sz w:val="11"/>
                <w:szCs w:val="11"/>
              </w:rPr>
              <w:t>s</w:t>
            </w:r>
          </w:p>
        </w:tc>
        <w:tc>
          <w:tcPr>
            <w:tcW w:w="1134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720</w:t>
            </w:r>
          </w:p>
        </w:tc>
        <w:tc>
          <w:tcPr>
            <w:tcW w:w="1550" w:type="dxa"/>
            <w:vAlign w:val="center"/>
          </w:tcPr>
          <w:p w:rsidR="00895C0D" w:rsidRPr="006D4DFE" w:rsidRDefault="00895C0D" w:rsidP="00895C0D">
            <w:pPr>
              <w:spacing w:before="0" w:after="0" w:line="360" w:lineRule="auto"/>
              <w:rPr>
                <w:rFonts w:eastAsiaTheme="minorEastAsia"/>
                <w:sz w:val="11"/>
                <w:szCs w:val="11"/>
                <w:lang w:eastAsia="zh-CN"/>
              </w:rPr>
            </w:pPr>
            <w:r w:rsidRPr="006D4DFE">
              <w:rPr>
                <w:rFonts w:eastAsiaTheme="minorEastAsia" w:hint="eastAsia"/>
                <w:sz w:val="11"/>
                <w:szCs w:val="11"/>
                <w:lang w:eastAsia="zh-CN"/>
              </w:rPr>
              <w:t>63</w:t>
            </w:r>
          </w:p>
        </w:tc>
      </w:tr>
    </w:tbl>
    <w:p w:rsidR="007848CB" w:rsidRPr="006D4DFE" w:rsidRDefault="006067FC">
      <w:pPr>
        <w:rPr>
          <w:rFonts w:eastAsiaTheme="minorEastAsia"/>
          <w:lang w:eastAsia="zh-CN"/>
        </w:rPr>
      </w:pPr>
      <w:proofErr w:type="gramStart"/>
      <w:r w:rsidRPr="006D4DFE">
        <w:rPr>
          <w:rFonts w:hint="eastAsia"/>
          <w:b/>
          <w:bCs/>
        </w:rPr>
        <w:t xml:space="preserve">Supplementary Table </w:t>
      </w:r>
      <w:r w:rsidRPr="006D4DFE">
        <w:rPr>
          <w:rFonts w:hint="eastAsia"/>
          <w:b/>
          <w:bCs/>
          <w:lang w:eastAsia="zh-CN"/>
        </w:rPr>
        <w:t>2</w:t>
      </w:r>
      <w:r w:rsidRPr="006D4DFE">
        <w:rPr>
          <w:rFonts w:hint="eastAsia"/>
          <w:b/>
          <w:bCs/>
        </w:rPr>
        <w:t>.</w:t>
      </w:r>
      <w:proofErr w:type="gramEnd"/>
      <w:r w:rsidRPr="006D4DFE">
        <w:rPr>
          <w:rFonts w:hint="eastAsia"/>
          <w:b/>
          <w:bCs/>
        </w:rPr>
        <w:t xml:space="preserve"> </w:t>
      </w:r>
      <w:r w:rsidRPr="006D4DFE">
        <w:rPr>
          <w:b/>
          <w:bCs/>
        </w:rPr>
        <w:t xml:space="preserve">Putative </w:t>
      </w:r>
      <w:r w:rsidRPr="006D4DFE">
        <w:rPr>
          <w:rFonts w:hint="eastAsia"/>
          <w:b/>
          <w:bCs/>
          <w:i/>
          <w:iCs/>
        </w:rPr>
        <w:t>H. glycine</w:t>
      </w:r>
      <w:r w:rsidRPr="006D4DFE">
        <w:rPr>
          <w:b/>
          <w:bCs/>
        </w:rPr>
        <w:t xml:space="preserve"> </w:t>
      </w:r>
      <w:r w:rsidRPr="006D4DFE">
        <w:rPr>
          <w:rFonts w:hint="eastAsia"/>
          <w:b/>
          <w:bCs/>
          <w:i/>
        </w:rPr>
        <w:t>flp-22</w:t>
      </w:r>
      <w:r w:rsidRPr="006D4DFE">
        <w:rPr>
          <w:b/>
          <w:bCs/>
        </w:rPr>
        <w:t xml:space="preserve"> gene </w:t>
      </w:r>
      <w:r w:rsidRPr="006D4DFE">
        <w:rPr>
          <w:rFonts w:hint="eastAsia"/>
          <w:b/>
          <w:bCs/>
        </w:rPr>
        <w:t xml:space="preserve">and its </w:t>
      </w:r>
      <w:r w:rsidRPr="006D4DFE">
        <w:rPr>
          <w:b/>
          <w:bCs/>
        </w:rPr>
        <w:t xml:space="preserve">homologues </w:t>
      </w:r>
      <w:r w:rsidRPr="006D4DFE">
        <w:rPr>
          <w:rFonts w:hint="eastAsia"/>
          <w:b/>
          <w:bCs/>
        </w:rPr>
        <w:t>are conserved across the nematode phylum.</w:t>
      </w:r>
      <w:r w:rsidRPr="006D4DFE">
        <w:rPr>
          <w:rFonts w:hint="eastAsia"/>
        </w:rPr>
        <w:t xml:space="preserve"> Interrogation of </w:t>
      </w:r>
      <w:r w:rsidRPr="006D4DFE">
        <w:t>available</w:t>
      </w:r>
      <w:r w:rsidRPr="006D4DFE">
        <w:rPr>
          <w:rFonts w:hint="eastAsia"/>
        </w:rPr>
        <w:t xml:space="preserve"> nematode EST, genomic and </w:t>
      </w:r>
      <w:proofErr w:type="spellStart"/>
      <w:r w:rsidRPr="006D4DFE">
        <w:rPr>
          <w:rFonts w:hint="eastAsia"/>
        </w:rPr>
        <w:t>transcriptomic</w:t>
      </w:r>
      <w:proofErr w:type="spellEnd"/>
      <w:r w:rsidRPr="006D4DFE">
        <w:rPr>
          <w:rFonts w:hint="eastAsia"/>
        </w:rPr>
        <w:t xml:space="preserve"> datasets indicate at least</w:t>
      </w:r>
      <w:r w:rsidRPr="006D4DFE">
        <w:t xml:space="preserve"> </w:t>
      </w:r>
      <w:r w:rsidRPr="006D4DFE">
        <w:rPr>
          <w:rFonts w:hint="eastAsia"/>
        </w:rPr>
        <w:t>41</w:t>
      </w:r>
      <w:r w:rsidRPr="006D4DFE">
        <w:t xml:space="preserve"> nematode species</w:t>
      </w:r>
      <w:r w:rsidRPr="006D4DFE">
        <w:rPr>
          <w:bCs/>
        </w:rPr>
        <w:t xml:space="preserve"> </w:t>
      </w:r>
      <w:r w:rsidRPr="006D4DFE">
        <w:rPr>
          <w:rFonts w:hint="eastAsia"/>
          <w:bCs/>
        </w:rPr>
        <w:t>from</w:t>
      </w:r>
      <w:r w:rsidRPr="006D4DFE">
        <w:rPr>
          <w:bCs/>
        </w:rPr>
        <w:t xml:space="preserve"> clades 8, 9, 10 and 12 (</w:t>
      </w:r>
      <w:proofErr w:type="spellStart"/>
      <w:r w:rsidRPr="006D4DFE">
        <w:rPr>
          <w:lang w:bidi="hi-IN"/>
        </w:rPr>
        <w:t>Holterman</w:t>
      </w:r>
      <w:proofErr w:type="spellEnd"/>
      <w:r w:rsidRPr="006D4DFE">
        <w:rPr>
          <w:lang w:bidi="hi-IN"/>
        </w:rPr>
        <w:t xml:space="preserve"> et al., 2006</w:t>
      </w:r>
      <w:r w:rsidRPr="006D4DFE">
        <w:rPr>
          <w:bCs/>
        </w:rPr>
        <w:t>)</w:t>
      </w:r>
      <w:r w:rsidRPr="006D4DFE">
        <w:rPr>
          <w:rFonts w:hint="eastAsia"/>
        </w:rPr>
        <w:t xml:space="preserve"> possess a </w:t>
      </w:r>
      <w:r w:rsidRPr="006D4DFE">
        <w:t>homologue</w:t>
      </w:r>
      <w:r w:rsidRPr="006D4DFE">
        <w:rPr>
          <w:rFonts w:hint="eastAsia"/>
        </w:rPr>
        <w:t xml:space="preserve"> of the </w:t>
      </w:r>
      <w:r w:rsidRPr="006D4DFE">
        <w:rPr>
          <w:rFonts w:hint="eastAsia"/>
          <w:i/>
        </w:rPr>
        <w:t>Hg-flp-22</w:t>
      </w:r>
      <w:r w:rsidRPr="006D4DFE">
        <w:rPr>
          <w:bCs/>
          <w:i/>
        </w:rPr>
        <w:t xml:space="preserve"> </w:t>
      </w:r>
      <w:r w:rsidRPr="006D4DFE">
        <w:rPr>
          <w:bCs/>
          <w:iCs/>
        </w:rPr>
        <w:t xml:space="preserve">in phylum </w:t>
      </w:r>
      <w:proofErr w:type="spellStart"/>
      <w:r w:rsidRPr="006D4DFE">
        <w:rPr>
          <w:rFonts w:hint="eastAsia"/>
          <w:bCs/>
          <w:iCs/>
        </w:rPr>
        <w:t>n</w:t>
      </w:r>
      <w:r w:rsidRPr="006D4DFE">
        <w:rPr>
          <w:bCs/>
          <w:iCs/>
        </w:rPr>
        <w:t>ematoda</w:t>
      </w:r>
      <w:proofErr w:type="spellEnd"/>
      <w:r w:rsidRPr="006D4DFE">
        <w:t xml:space="preserve">. Grey boxes indicate the presence of </w:t>
      </w:r>
      <w:proofErr w:type="gramStart"/>
      <w:r w:rsidRPr="006D4DFE">
        <w:t>a</w:t>
      </w:r>
      <w:proofErr w:type="gramEnd"/>
      <w:r w:rsidRPr="006D4DFE">
        <w:t xml:space="preserve"> </w:t>
      </w:r>
      <w:r w:rsidRPr="006D4DFE">
        <w:rPr>
          <w:rFonts w:hint="eastAsia"/>
          <w:i/>
          <w:iCs/>
        </w:rPr>
        <w:t>Hg-flp-22</w:t>
      </w:r>
      <w:r w:rsidRPr="006D4DFE">
        <w:rPr>
          <w:i/>
          <w:iCs/>
        </w:rPr>
        <w:t>-</w:t>
      </w:r>
      <w:r w:rsidRPr="006D4DFE">
        <w:t>homologue, as identified via BLAST, in selected nematode species.</w:t>
      </w:r>
    </w:p>
    <w:tbl>
      <w:tblPr>
        <w:tblStyle w:val="af0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984"/>
        <w:gridCol w:w="3018"/>
      </w:tblGrid>
      <w:tr w:rsidR="006D4DFE" w:rsidRPr="006D4DFE">
        <w:trPr>
          <w:trHeight w:hRule="exact" w:val="349"/>
          <w:jc w:val="center"/>
        </w:trPr>
        <w:tc>
          <w:tcPr>
            <w:tcW w:w="816" w:type="dxa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Cs w:val="21"/>
              </w:rPr>
            </w:pPr>
            <w:r w:rsidRPr="006D4DFE">
              <w:rPr>
                <w:rFonts w:eastAsia="MS Mincho"/>
                <w:b/>
                <w:szCs w:val="21"/>
              </w:rPr>
              <w:t>Clade</w:t>
            </w:r>
          </w:p>
        </w:tc>
        <w:tc>
          <w:tcPr>
            <w:tcW w:w="1984" w:type="dxa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Cs w:val="21"/>
              </w:rPr>
            </w:pPr>
            <w:r w:rsidRPr="006D4DFE">
              <w:rPr>
                <w:rFonts w:eastAsiaTheme="minorEastAsia"/>
                <w:b/>
                <w:szCs w:val="21"/>
              </w:rPr>
              <w:t>Nematode Species</w:t>
            </w:r>
          </w:p>
        </w:tc>
        <w:tc>
          <w:tcPr>
            <w:tcW w:w="3018" w:type="dxa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Cs w:val="21"/>
              </w:rPr>
            </w:pPr>
            <w:r w:rsidRPr="006D4DFE">
              <w:rPr>
                <w:rFonts w:eastAsia="MS Mincho"/>
                <w:b/>
                <w:szCs w:val="21"/>
              </w:rPr>
              <w:t xml:space="preserve">Putative </w:t>
            </w:r>
            <w:r w:rsidRPr="006D4DFE">
              <w:rPr>
                <w:rFonts w:eastAsia="MS Mincho"/>
                <w:b/>
                <w:i/>
                <w:iCs/>
                <w:szCs w:val="21"/>
              </w:rPr>
              <w:t>Hg-</w:t>
            </w:r>
            <w:r w:rsidRPr="006D4DFE">
              <w:rPr>
                <w:rFonts w:eastAsiaTheme="minorEastAsia"/>
                <w:b/>
                <w:i/>
                <w:iCs/>
                <w:szCs w:val="21"/>
              </w:rPr>
              <w:t>flp-22</w:t>
            </w:r>
            <w:r w:rsidRPr="006D4DFE">
              <w:rPr>
                <w:rFonts w:eastAsia="MS Mincho"/>
                <w:b/>
                <w:szCs w:val="21"/>
              </w:rPr>
              <w:t xml:space="preserve"> homologues</w:t>
            </w:r>
          </w:p>
        </w:tc>
      </w:tr>
      <w:tr w:rsidR="006D4DFE" w:rsidRPr="006D4DFE">
        <w:trPr>
          <w:trHeight w:val="258"/>
          <w:jc w:val="center"/>
        </w:trPr>
        <w:tc>
          <w:tcPr>
            <w:tcW w:w="816" w:type="dxa"/>
            <w:vMerge w:val="restart"/>
            <w:shd w:val="clear" w:color="auto" w:fill="F2F2F2" w:themeFill="background1" w:themeFillShade="F2"/>
            <w:textDirection w:val="btLr"/>
          </w:tcPr>
          <w:p w:rsidR="005313AA" w:rsidRPr="006D4DFE" w:rsidRDefault="006067FC">
            <w:pPr>
              <w:spacing w:line="60" w:lineRule="auto"/>
              <w:ind w:left="113" w:right="113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D4DFE">
              <w:rPr>
                <w:rFonts w:eastAsiaTheme="minorEastAsia"/>
                <w:b/>
                <w:bCs/>
                <w:szCs w:val="21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</w:tcMar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Ascaris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suum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Brugia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malayi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Brugia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pahangi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Wuchereria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bancrofti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Dirofilaris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immitis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Onchocerca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vovulus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Onchocerca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ochengi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193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Loa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loa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31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Theme="minorEastAsia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Litomosoides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sigmodontis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42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Theme="minorEastAsia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Thelazia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callipaeda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09"/>
          <w:jc w:val="center"/>
        </w:trPr>
        <w:tc>
          <w:tcPr>
            <w:tcW w:w="816" w:type="dxa"/>
            <w:vMerge/>
            <w:shd w:val="clear" w:color="auto" w:fill="F2F2F2" w:themeFill="background1" w:themeFillShade="F2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Theme="minorEastAsia"/>
                <w:b/>
                <w:i/>
                <w:sz w:val="11"/>
                <w:szCs w:val="11"/>
              </w:rPr>
            </w:pPr>
            <w:bookmarkStart w:id="1" w:name="OLE_LINK23"/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Dracunculus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medinensis</w:t>
            </w:r>
            <w:bookmarkEnd w:id="1"/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 w:val="restart"/>
            <w:shd w:val="clear" w:color="auto" w:fill="D9D9D9" w:themeFill="background1" w:themeFillShade="D9"/>
            <w:textDirection w:val="btLr"/>
          </w:tcPr>
          <w:p w:rsidR="005313AA" w:rsidRPr="006D4DFE" w:rsidRDefault="006067FC">
            <w:pPr>
              <w:spacing w:line="60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6D4DFE">
              <w:rPr>
                <w:rFonts w:eastAsiaTheme="minorEastAsia"/>
                <w:b/>
                <w:bCs/>
                <w:szCs w:val="21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elegans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Pristionchus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pacificus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Pratylenchus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penetrans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="MS Mincho"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nigoni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briggsae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="MS Mincho"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bovis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latens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japonica</w:t>
            </w:r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brenneri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Caenorhabditis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remanei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Necator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americanus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Nippostrongylus</w:t>
            </w:r>
            <w:proofErr w:type="spellEnd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brasilliensis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Ancylostoma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</w:t>
            </w:r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anium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Ancylostoma</w:t>
            </w:r>
            <w:proofErr w:type="spellEnd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ceylanicum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Ancylostoma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duodenale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Anisakis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simplex</w:t>
            </w:r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Ostertagia</w:t>
            </w:r>
            <w:proofErr w:type="spellEnd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circumcincta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Ostertagia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ostertagi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Oesophagostomum</w:t>
            </w:r>
            <w:proofErr w:type="spellEnd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dentatum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Oesophagostomum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dentatum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Haemonchus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contortus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08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Haemonchus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placei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192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Theme="minorEastAsia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Teladorsagia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circumcincta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32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Theme="minorEastAsia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Trichostrongylus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colubriformis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12"/>
          <w:jc w:val="center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Theme="minorEastAsia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Diploscapter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pachys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 w:val="restart"/>
            <w:shd w:val="clear" w:color="auto" w:fill="BFBFBF" w:themeFill="background1" w:themeFillShade="BF"/>
            <w:textDirection w:val="btLr"/>
          </w:tcPr>
          <w:p w:rsidR="005313AA" w:rsidRPr="006D4DFE" w:rsidRDefault="006067FC">
            <w:pPr>
              <w:spacing w:line="60" w:lineRule="auto"/>
              <w:ind w:left="113" w:right="113"/>
              <w:jc w:val="center"/>
              <w:rPr>
                <w:rFonts w:eastAsiaTheme="minorEastAsia"/>
                <w:sz w:val="11"/>
                <w:szCs w:val="11"/>
              </w:rPr>
            </w:pPr>
            <w:r w:rsidRPr="006D4DFE">
              <w:rPr>
                <w:rFonts w:eastAsiaTheme="minorEastAsia"/>
                <w:b/>
                <w:bCs/>
                <w:szCs w:val="21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Bursaphelenchus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xylophilus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BFBFBF" w:themeFill="background1" w:themeFillShade="BF"/>
            <w:textDirection w:val="btLr"/>
          </w:tcPr>
          <w:p w:rsidR="005313AA" w:rsidRPr="006D4DFE" w:rsidRDefault="005313AA">
            <w:pPr>
              <w:spacing w:line="60" w:lineRule="auto"/>
              <w:ind w:left="113" w:right="113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Parastrongyloides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trichosuri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BFBFBF" w:themeFill="background1" w:themeFillShade="BF"/>
            <w:textDirection w:val="btLr"/>
          </w:tcPr>
          <w:p w:rsidR="005313AA" w:rsidRPr="006D4DFE" w:rsidRDefault="005313AA">
            <w:pPr>
              <w:spacing w:line="60" w:lineRule="auto"/>
              <w:ind w:left="113" w:right="113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Strongyloides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ratti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12"/>
          <w:jc w:val="center"/>
        </w:trPr>
        <w:tc>
          <w:tcPr>
            <w:tcW w:w="816" w:type="dxa"/>
            <w:vMerge/>
            <w:shd w:val="clear" w:color="auto" w:fill="BFBFBF" w:themeFill="background1" w:themeFillShade="BF"/>
            <w:textDirection w:val="btLr"/>
          </w:tcPr>
          <w:p w:rsidR="005313AA" w:rsidRPr="006D4DFE" w:rsidRDefault="005313AA">
            <w:pPr>
              <w:spacing w:line="60" w:lineRule="auto"/>
              <w:ind w:left="113" w:right="113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="MS Mincho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Strongyloides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stercoralis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198"/>
          <w:jc w:val="center"/>
        </w:trPr>
        <w:tc>
          <w:tcPr>
            <w:tcW w:w="816" w:type="dxa"/>
            <w:vMerge/>
            <w:shd w:val="clear" w:color="auto" w:fill="BFBFBF" w:themeFill="background1" w:themeFillShade="BF"/>
            <w:textDirection w:val="btLr"/>
          </w:tcPr>
          <w:p w:rsidR="005313AA" w:rsidRPr="006D4DFE" w:rsidRDefault="005313AA">
            <w:pPr>
              <w:spacing w:line="60" w:lineRule="auto"/>
              <w:ind w:left="113" w:right="113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Theme="minorEastAsia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Steinernema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carpocapsae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 w:val="restart"/>
            <w:shd w:val="clear" w:color="auto" w:fill="A6A6A6" w:themeFill="background1" w:themeFillShade="A6"/>
            <w:textDirection w:val="btLr"/>
          </w:tcPr>
          <w:p w:rsidR="005313AA" w:rsidRPr="006D4DFE" w:rsidRDefault="006067FC">
            <w:pPr>
              <w:spacing w:line="60" w:lineRule="auto"/>
              <w:ind w:left="113" w:right="113"/>
              <w:jc w:val="center"/>
              <w:rPr>
                <w:rFonts w:eastAsiaTheme="minorEastAsia"/>
                <w:sz w:val="11"/>
                <w:szCs w:val="11"/>
              </w:rPr>
            </w:pPr>
            <w:r w:rsidRPr="006D4DFE">
              <w:rPr>
                <w:rFonts w:eastAsiaTheme="minorEastAsia"/>
                <w:b/>
                <w:bCs/>
                <w:szCs w:val="21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Angiostrongylus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costaricensis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Meloidogyne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hapla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Radopholus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similis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Meloidogyne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incognita</w:t>
            </w:r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Meloidogyne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graminicola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Meloidogyne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enterolobii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7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bCs/>
                <w:sz w:val="11"/>
                <w:szCs w:val="11"/>
                <w:shd w:val="clear" w:color="auto" w:fill="FFFFFF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Globodera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pallida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199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spacing w:line="60" w:lineRule="auto"/>
              <w:rPr>
                <w:rFonts w:eastAsia="MS Mincho"/>
                <w:b/>
                <w:i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Globodera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rostochiensis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193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="MS Mincho"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>D</w:t>
            </w:r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eladenus</w:t>
            </w:r>
            <w:proofErr w:type="spellEnd"/>
            <w:r w:rsidRPr="006D4DFE">
              <w:rPr>
                <w:rFonts w:eastAsiaTheme="minorEastAsia"/>
                <w:b/>
                <w:i/>
                <w:iCs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="MS Mincho"/>
                <w:b/>
                <w:i/>
                <w:iCs/>
                <w:sz w:val="11"/>
                <w:szCs w:val="11"/>
              </w:rPr>
              <w:t>siriddlcola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29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Theme="minorEastAsia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Dictyocaulus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viviparus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46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Theme="minorEastAsia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Heligmosomoides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polygyrus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00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Theme="minorEastAsia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Halicephalobus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Panagrolaimidae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  <w:tr w:rsidR="006D4DFE" w:rsidRPr="006D4DFE">
        <w:trPr>
          <w:trHeight w:hRule="exact" w:val="215"/>
          <w:jc w:val="center"/>
        </w:trPr>
        <w:tc>
          <w:tcPr>
            <w:tcW w:w="816" w:type="dxa"/>
            <w:vMerge/>
            <w:shd w:val="clear" w:color="auto" w:fill="A6A6A6" w:themeFill="background1" w:themeFillShade="A6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13AA" w:rsidRPr="006D4DFE" w:rsidRDefault="006067FC">
            <w:pPr>
              <w:autoSpaceDE w:val="0"/>
              <w:autoSpaceDN w:val="0"/>
              <w:adjustRightInd w:val="0"/>
              <w:spacing w:line="60" w:lineRule="auto"/>
              <w:rPr>
                <w:rFonts w:eastAsiaTheme="minorEastAsia"/>
                <w:b/>
                <w:i/>
                <w:iCs/>
                <w:sz w:val="11"/>
                <w:szCs w:val="11"/>
              </w:rPr>
            </w:pP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Toxocara</w:t>
            </w:r>
            <w:proofErr w:type="spellEnd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 xml:space="preserve"> </w:t>
            </w:r>
            <w:proofErr w:type="spellStart"/>
            <w:r w:rsidRPr="006D4DFE">
              <w:rPr>
                <w:rFonts w:eastAsiaTheme="minorEastAsia"/>
                <w:b/>
                <w:i/>
                <w:sz w:val="11"/>
                <w:szCs w:val="11"/>
              </w:rPr>
              <w:t>canis</w:t>
            </w:r>
            <w:proofErr w:type="spellEnd"/>
          </w:p>
        </w:tc>
        <w:tc>
          <w:tcPr>
            <w:tcW w:w="3018" w:type="dxa"/>
            <w:shd w:val="clear" w:color="auto" w:fill="4A442A" w:themeFill="background2" w:themeFillShade="40"/>
          </w:tcPr>
          <w:p w:rsidR="005313AA" w:rsidRPr="006D4DFE" w:rsidRDefault="005313AA">
            <w:pPr>
              <w:spacing w:line="60" w:lineRule="auto"/>
              <w:rPr>
                <w:rFonts w:eastAsiaTheme="minorEastAsia"/>
                <w:sz w:val="11"/>
                <w:szCs w:val="11"/>
              </w:rPr>
            </w:pPr>
          </w:p>
        </w:tc>
      </w:tr>
    </w:tbl>
    <w:p w:rsidR="005313AA" w:rsidRPr="006D4DFE" w:rsidRDefault="005313AA">
      <w:pPr>
        <w:rPr>
          <w:rFonts w:cs="Times New Roman"/>
          <w:szCs w:val="24"/>
        </w:rPr>
      </w:pPr>
    </w:p>
    <w:p w:rsidR="005313AA" w:rsidRPr="006D4DFE" w:rsidRDefault="005313AA"/>
    <w:p w:rsidR="005313AA" w:rsidRPr="006D4DFE" w:rsidRDefault="005313AA"/>
    <w:p w:rsidR="005313AA" w:rsidRPr="006D4DFE" w:rsidRDefault="005313AA"/>
    <w:p w:rsidR="005313AA" w:rsidRPr="006D4DFE" w:rsidRDefault="005313AA">
      <w:pPr>
        <w:keepNext/>
        <w:rPr>
          <w:rFonts w:cs="Times New Roman"/>
          <w:szCs w:val="24"/>
        </w:rPr>
      </w:pPr>
    </w:p>
    <w:p w:rsidR="005313AA" w:rsidRPr="006D4DFE" w:rsidRDefault="005313AA">
      <w:pPr>
        <w:keepNext/>
        <w:jc w:val="center"/>
        <w:rPr>
          <w:rFonts w:cs="Times New Roman"/>
          <w:szCs w:val="24"/>
        </w:rPr>
      </w:pPr>
    </w:p>
    <w:sectPr w:rsidR="005313AA" w:rsidRPr="006D4DFE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1" w:rsidRDefault="00E54F91">
      <w:pPr>
        <w:spacing w:before="0" w:after="0"/>
      </w:pPr>
      <w:r>
        <w:separator/>
      </w:r>
    </w:p>
  </w:endnote>
  <w:endnote w:type="continuationSeparator" w:id="0">
    <w:p w:rsidR="00E54F91" w:rsidRDefault="00E54F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宋体"/>
    <w:charset w:val="86"/>
    <w:family w:val="roman"/>
    <w:pitch w:val="default"/>
    <w:sig w:usb0="00000003" w:usb1="0000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TT5235d5a9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AA" w:rsidRDefault="006067FC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13AA" w:rsidRDefault="006067F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C5FF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5313AA" w:rsidRDefault="006067F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C5FFD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AA" w:rsidRDefault="006067FC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13AA" w:rsidRDefault="006067F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C5FF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5313AA" w:rsidRDefault="006067F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C5FF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1" w:rsidRDefault="00E54F91">
      <w:pPr>
        <w:spacing w:before="0" w:after="0"/>
      </w:pPr>
      <w:r>
        <w:separator/>
      </w:r>
    </w:p>
  </w:footnote>
  <w:footnote w:type="continuationSeparator" w:id="0">
    <w:p w:rsidR="00E54F91" w:rsidRDefault="00E54F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AA" w:rsidRDefault="006067FC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AA" w:rsidRDefault="006067FC">
    <w:r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60090"/>
    <w:rsid w:val="00077D53"/>
    <w:rsid w:val="00085B46"/>
    <w:rsid w:val="001024BD"/>
    <w:rsid w:val="00105FD9"/>
    <w:rsid w:val="00117666"/>
    <w:rsid w:val="00123D29"/>
    <w:rsid w:val="001345A6"/>
    <w:rsid w:val="001549D3"/>
    <w:rsid w:val="00160065"/>
    <w:rsid w:val="00177D84"/>
    <w:rsid w:val="001C5FFD"/>
    <w:rsid w:val="001D79DC"/>
    <w:rsid w:val="002239DD"/>
    <w:rsid w:val="00267D18"/>
    <w:rsid w:val="00274347"/>
    <w:rsid w:val="002868E2"/>
    <w:rsid w:val="002869C3"/>
    <w:rsid w:val="002936E4"/>
    <w:rsid w:val="002B4A57"/>
    <w:rsid w:val="002C74CA"/>
    <w:rsid w:val="002F28F6"/>
    <w:rsid w:val="003123F4"/>
    <w:rsid w:val="003544FB"/>
    <w:rsid w:val="00381AB7"/>
    <w:rsid w:val="00397FD1"/>
    <w:rsid w:val="003D2F2D"/>
    <w:rsid w:val="00401590"/>
    <w:rsid w:val="00447801"/>
    <w:rsid w:val="00452E9C"/>
    <w:rsid w:val="004735C8"/>
    <w:rsid w:val="004947A6"/>
    <w:rsid w:val="004961FF"/>
    <w:rsid w:val="004B252F"/>
    <w:rsid w:val="004B2C4F"/>
    <w:rsid w:val="00517A89"/>
    <w:rsid w:val="005250F2"/>
    <w:rsid w:val="005313AA"/>
    <w:rsid w:val="0053508D"/>
    <w:rsid w:val="00593EEA"/>
    <w:rsid w:val="005A5EEE"/>
    <w:rsid w:val="005E2EFE"/>
    <w:rsid w:val="006067FC"/>
    <w:rsid w:val="006375C7"/>
    <w:rsid w:val="00654E8F"/>
    <w:rsid w:val="00660D05"/>
    <w:rsid w:val="006630FF"/>
    <w:rsid w:val="006820B1"/>
    <w:rsid w:val="006B7D14"/>
    <w:rsid w:val="006D4DFE"/>
    <w:rsid w:val="006D67E3"/>
    <w:rsid w:val="00701727"/>
    <w:rsid w:val="0070566C"/>
    <w:rsid w:val="00714C50"/>
    <w:rsid w:val="00725A7D"/>
    <w:rsid w:val="007501BE"/>
    <w:rsid w:val="007848CB"/>
    <w:rsid w:val="00786133"/>
    <w:rsid w:val="00790BB3"/>
    <w:rsid w:val="007C206C"/>
    <w:rsid w:val="007F4307"/>
    <w:rsid w:val="00817DD6"/>
    <w:rsid w:val="0083759F"/>
    <w:rsid w:val="00837BA0"/>
    <w:rsid w:val="00885156"/>
    <w:rsid w:val="00895C0D"/>
    <w:rsid w:val="008E5C59"/>
    <w:rsid w:val="009151AA"/>
    <w:rsid w:val="0093429D"/>
    <w:rsid w:val="00943573"/>
    <w:rsid w:val="00964134"/>
    <w:rsid w:val="009660B4"/>
    <w:rsid w:val="00970F7D"/>
    <w:rsid w:val="00994A3D"/>
    <w:rsid w:val="009C2B12"/>
    <w:rsid w:val="009E7B89"/>
    <w:rsid w:val="00A174D9"/>
    <w:rsid w:val="00A215E9"/>
    <w:rsid w:val="00A8449A"/>
    <w:rsid w:val="00AA4D24"/>
    <w:rsid w:val="00AB6715"/>
    <w:rsid w:val="00B1671E"/>
    <w:rsid w:val="00B25EB8"/>
    <w:rsid w:val="00B37F4D"/>
    <w:rsid w:val="00B9780D"/>
    <w:rsid w:val="00BE5538"/>
    <w:rsid w:val="00BE64DA"/>
    <w:rsid w:val="00C077F3"/>
    <w:rsid w:val="00C30262"/>
    <w:rsid w:val="00C52A7B"/>
    <w:rsid w:val="00C56BAF"/>
    <w:rsid w:val="00C679AA"/>
    <w:rsid w:val="00C75972"/>
    <w:rsid w:val="00CB38E9"/>
    <w:rsid w:val="00CD066B"/>
    <w:rsid w:val="00CE0D34"/>
    <w:rsid w:val="00CE4FEE"/>
    <w:rsid w:val="00D060CF"/>
    <w:rsid w:val="00D63EE1"/>
    <w:rsid w:val="00D939C1"/>
    <w:rsid w:val="00DA2537"/>
    <w:rsid w:val="00DB59C3"/>
    <w:rsid w:val="00DC259A"/>
    <w:rsid w:val="00DE23E8"/>
    <w:rsid w:val="00E228F5"/>
    <w:rsid w:val="00E52377"/>
    <w:rsid w:val="00E537AD"/>
    <w:rsid w:val="00E54F91"/>
    <w:rsid w:val="00E64E17"/>
    <w:rsid w:val="00E866C9"/>
    <w:rsid w:val="00EA3D3C"/>
    <w:rsid w:val="00EC090A"/>
    <w:rsid w:val="00EC6271"/>
    <w:rsid w:val="00ED20B5"/>
    <w:rsid w:val="00F00284"/>
    <w:rsid w:val="00F03EA4"/>
    <w:rsid w:val="00F46900"/>
    <w:rsid w:val="00F477E4"/>
    <w:rsid w:val="00F61D89"/>
    <w:rsid w:val="00FB0BA0"/>
    <w:rsid w:val="00FC46A1"/>
    <w:rsid w:val="00FC7CB6"/>
    <w:rsid w:val="109A78B2"/>
    <w:rsid w:val="15964235"/>
    <w:rsid w:val="160D7D0F"/>
    <w:rsid w:val="3C827C32"/>
    <w:rsid w:val="3DF83617"/>
    <w:rsid w:val="3E2C5DD2"/>
    <w:rsid w:val="4407615D"/>
    <w:rsid w:val="4903750A"/>
    <w:rsid w:val="4DB0078A"/>
    <w:rsid w:val="581A60B7"/>
    <w:rsid w:val="5C503B53"/>
    <w:rsid w:val="65C83D8A"/>
    <w:rsid w:val="695470F3"/>
    <w:rsid w:val="7BF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semiHidden="0" w:uiPriority="35" w:qFormat="1"/>
    <w:lsdException w:name="footnote reference" w:qFormat="1"/>
    <w:lsdException w:name="annotation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Subtitl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a6">
    <w:name w:val="annotation text"/>
    <w:basedOn w:val="a0"/>
    <w:link w:val="Char"/>
    <w:uiPriority w:val="99"/>
    <w:semiHidden/>
    <w:unhideWhenUsed/>
    <w:qFormat/>
    <w:rPr>
      <w:sz w:val="20"/>
      <w:szCs w:val="20"/>
    </w:rPr>
  </w:style>
  <w:style w:type="paragraph" w:styleId="a7">
    <w:name w:val="endnote text"/>
    <w:basedOn w:val="a0"/>
    <w:link w:val="Char0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Char2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a">
    <w:name w:val="header"/>
    <w:basedOn w:val="a0"/>
    <w:link w:val="Char3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b">
    <w:name w:val="Subtitle"/>
    <w:basedOn w:val="a0"/>
    <w:next w:val="a0"/>
    <w:link w:val="Char4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c">
    <w:name w:val="footnote text"/>
    <w:basedOn w:val="a0"/>
    <w:link w:val="Char5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d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e">
    <w:name w:val="Title"/>
    <w:basedOn w:val="a0"/>
    <w:next w:val="a0"/>
    <w:link w:val="Char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">
    <w:name w:val="annotation subject"/>
    <w:basedOn w:val="a6"/>
    <w:next w:val="a6"/>
    <w:link w:val="Char7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character" w:styleId="af3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4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5">
    <w:name w:val="line number"/>
    <w:basedOn w:val="a1"/>
    <w:uiPriority w:val="99"/>
    <w:semiHidden/>
    <w:unhideWhenUsed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8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har4">
    <w:name w:val="副标题 Char"/>
    <w:basedOn w:val="a1"/>
    <w:link w:val="ab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b"/>
    <w:next w:val="a0"/>
    <w:uiPriority w:val="1"/>
    <w:qFormat/>
  </w:style>
  <w:style w:type="character" w:customStyle="1" w:styleId="Char1">
    <w:name w:val="批注框文本 Char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har">
    <w:name w:val="批注文字 Char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7">
    <w:name w:val="批注主题 Char"/>
    <w:basedOn w:val="Char"/>
    <w:link w:val="af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Char0">
    <w:name w:val="尾注文本 Char"/>
    <w:basedOn w:val="a1"/>
    <w:link w:val="a7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2">
    <w:name w:val="页脚 Char"/>
    <w:basedOn w:val="a1"/>
    <w:link w:val="a9"/>
    <w:uiPriority w:val="99"/>
    <w:rPr>
      <w:rFonts w:ascii="Times New Roman" w:hAnsi="Times New Roman"/>
      <w:sz w:val="24"/>
    </w:rPr>
  </w:style>
  <w:style w:type="character" w:customStyle="1" w:styleId="Char5">
    <w:name w:val="脚注文本 Char"/>
    <w:basedOn w:val="a1"/>
    <w:link w:val="ac"/>
    <w:uiPriority w:val="99"/>
    <w:semiHidden/>
    <w:rPr>
      <w:rFonts w:ascii="Times New Roman" w:hAnsi="Times New Roman"/>
      <w:sz w:val="20"/>
      <w:szCs w:val="20"/>
    </w:rPr>
  </w:style>
  <w:style w:type="character" w:customStyle="1" w:styleId="Char3">
    <w:name w:val="页眉 Char"/>
    <w:basedOn w:val="a1"/>
    <w:link w:val="aa"/>
    <w:uiPriority w:val="99"/>
    <w:rPr>
      <w:rFonts w:ascii="Times New Roman" w:hAnsi="Times New Roman"/>
      <w:b/>
      <w:sz w:val="24"/>
    </w:rPr>
  </w:style>
  <w:style w:type="character" w:customStyle="1" w:styleId="11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Char">
    <w:name w:val="标题 3 Char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9">
    <w:name w:val="Quote"/>
    <w:basedOn w:val="a0"/>
    <w:next w:val="a0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1"/>
    <w:link w:val="af9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3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Char6">
    <w:name w:val="标题 Char"/>
    <w:basedOn w:val="a1"/>
    <w:link w:val="a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e"/>
    <w:next w:val="ae"/>
    <w:qFormat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semiHidden="0" w:uiPriority="35" w:qFormat="1"/>
    <w:lsdException w:name="footnote reference" w:qFormat="1"/>
    <w:lsdException w:name="annotation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Subtitl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a6">
    <w:name w:val="annotation text"/>
    <w:basedOn w:val="a0"/>
    <w:link w:val="Char"/>
    <w:uiPriority w:val="99"/>
    <w:semiHidden/>
    <w:unhideWhenUsed/>
    <w:qFormat/>
    <w:rPr>
      <w:sz w:val="20"/>
      <w:szCs w:val="20"/>
    </w:rPr>
  </w:style>
  <w:style w:type="paragraph" w:styleId="a7">
    <w:name w:val="endnote text"/>
    <w:basedOn w:val="a0"/>
    <w:link w:val="Char0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Char2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a">
    <w:name w:val="header"/>
    <w:basedOn w:val="a0"/>
    <w:link w:val="Char3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b">
    <w:name w:val="Subtitle"/>
    <w:basedOn w:val="a0"/>
    <w:next w:val="a0"/>
    <w:link w:val="Char4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c">
    <w:name w:val="footnote text"/>
    <w:basedOn w:val="a0"/>
    <w:link w:val="Char5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d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e">
    <w:name w:val="Title"/>
    <w:basedOn w:val="a0"/>
    <w:next w:val="a0"/>
    <w:link w:val="Char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">
    <w:name w:val="annotation subject"/>
    <w:basedOn w:val="a6"/>
    <w:next w:val="a6"/>
    <w:link w:val="Char7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character" w:styleId="af3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4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5">
    <w:name w:val="line number"/>
    <w:basedOn w:val="a1"/>
    <w:uiPriority w:val="99"/>
    <w:semiHidden/>
    <w:unhideWhenUsed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8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har4">
    <w:name w:val="副标题 Char"/>
    <w:basedOn w:val="a1"/>
    <w:link w:val="ab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b"/>
    <w:next w:val="a0"/>
    <w:uiPriority w:val="1"/>
    <w:qFormat/>
  </w:style>
  <w:style w:type="character" w:customStyle="1" w:styleId="Char1">
    <w:name w:val="批注框文本 Char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har">
    <w:name w:val="批注文字 Char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7">
    <w:name w:val="批注主题 Char"/>
    <w:basedOn w:val="Char"/>
    <w:link w:val="af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Char0">
    <w:name w:val="尾注文本 Char"/>
    <w:basedOn w:val="a1"/>
    <w:link w:val="a7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2">
    <w:name w:val="页脚 Char"/>
    <w:basedOn w:val="a1"/>
    <w:link w:val="a9"/>
    <w:uiPriority w:val="99"/>
    <w:rPr>
      <w:rFonts w:ascii="Times New Roman" w:hAnsi="Times New Roman"/>
      <w:sz w:val="24"/>
    </w:rPr>
  </w:style>
  <w:style w:type="character" w:customStyle="1" w:styleId="Char5">
    <w:name w:val="脚注文本 Char"/>
    <w:basedOn w:val="a1"/>
    <w:link w:val="ac"/>
    <w:uiPriority w:val="99"/>
    <w:semiHidden/>
    <w:rPr>
      <w:rFonts w:ascii="Times New Roman" w:hAnsi="Times New Roman"/>
      <w:sz w:val="20"/>
      <w:szCs w:val="20"/>
    </w:rPr>
  </w:style>
  <w:style w:type="character" w:customStyle="1" w:styleId="Char3">
    <w:name w:val="页眉 Char"/>
    <w:basedOn w:val="a1"/>
    <w:link w:val="aa"/>
    <w:uiPriority w:val="99"/>
    <w:rPr>
      <w:rFonts w:ascii="Times New Roman" w:hAnsi="Times New Roman"/>
      <w:b/>
      <w:sz w:val="24"/>
    </w:rPr>
  </w:style>
  <w:style w:type="character" w:customStyle="1" w:styleId="11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Char">
    <w:name w:val="标题 3 Char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9">
    <w:name w:val="Quote"/>
    <w:basedOn w:val="a0"/>
    <w:next w:val="a0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1"/>
    <w:link w:val="af9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3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Char6">
    <w:name w:val="标题 Char"/>
    <w:basedOn w:val="a1"/>
    <w:link w:val="a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e"/>
    <w:next w:val="a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direct.com/topics/chemistry/amino-acid-resid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tif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0FD8F-415B-4C5B-BB3D-0AADD14D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100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hu</cp:lastModifiedBy>
  <cp:revision>44</cp:revision>
  <cp:lastPrinted>2013-10-03T12:51:00Z</cp:lastPrinted>
  <dcterms:created xsi:type="dcterms:W3CDTF">2018-11-23T08:58:00Z</dcterms:created>
  <dcterms:modified xsi:type="dcterms:W3CDTF">2021-05-15T04:02:00Z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