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01732" w:rsidRDefault="008614C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Table S1.</w:t>
      </w:r>
      <w:r>
        <w:rPr>
          <w:rFonts w:ascii="Times New Roman" w:eastAsia="Times New Roman" w:hAnsi="Times New Roman" w:cs="Times New Roman"/>
        </w:rPr>
        <w:t xml:space="preserve"> List of species that exhibit evidence of bark photosynthesis</w:t>
      </w:r>
      <w:r>
        <w:rPr>
          <w:rFonts w:ascii="Times New Roman" w:eastAsia="Times New Roman" w:hAnsi="Times New Roman" w:cs="Times New Roman"/>
        </w:rPr>
        <w:t xml:space="preserve"> (Bark PS), bark conductance (Bark g), bark photosynthesis and bark conductance (Bark PS + g), and bark water uptake (Bark Water Uptake). Also shown are corresponding citations and GPS coordinates of observation, when available. Observations of Bark PS tha</w:t>
      </w:r>
      <w:r>
        <w:rPr>
          <w:rFonts w:ascii="Times New Roman" w:eastAsia="Times New Roman" w:hAnsi="Times New Roman" w:cs="Times New Roman"/>
        </w:rPr>
        <w:t>t only show evidence of CO</w:t>
      </w:r>
      <w:r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Times New Roman" w:eastAsia="Times New Roman" w:hAnsi="Times New Roman" w:cs="Times New Roman"/>
        </w:rPr>
        <w:t xml:space="preserve"> reassimilation (and not net CO</w:t>
      </w:r>
      <w:r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Times New Roman" w:eastAsia="Times New Roman" w:hAnsi="Times New Roman" w:cs="Times New Roman"/>
        </w:rPr>
        <w:t xml:space="preserve"> uptake) are indicated with an asterisk (*).</w:t>
      </w:r>
    </w:p>
    <w:tbl>
      <w:tblPr>
        <w:tblStyle w:val="a0"/>
        <w:tblW w:w="10592" w:type="dxa"/>
        <w:tblInd w:w="-692" w:type="dxa"/>
        <w:tblLayout w:type="fixed"/>
        <w:tblLook w:val="0400" w:firstRow="0" w:lastRow="0" w:firstColumn="0" w:lastColumn="0" w:noHBand="0" w:noVBand="1"/>
      </w:tblPr>
      <w:tblGrid>
        <w:gridCol w:w="3060"/>
        <w:gridCol w:w="2762"/>
        <w:gridCol w:w="1350"/>
        <w:gridCol w:w="1440"/>
        <w:gridCol w:w="1980"/>
      </w:tblGrid>
      <w:tr w:rsidR="00401732" w14:paraId="7DAEB7CD" w14:textId="77777777">
        <w:trPr>
          <w:trHeight w:val="260"/>
        </w:trPr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002" w14:textId="77777777" w:rsidR="00401732" w:rsidRDefault="008614C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Citation</w:t>
            </w:r>
          </w:p>
        </w:tc>
        <w:tc>
          <w:tcPr>
            <w:tcW w:w="2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003" w14:textId="77777777" w:rsidR="00401732" w:rsidRDefault="008614C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Species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00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Latitude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00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Longitude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006" w14:textId="77777777" w:rsidR="00401732" w:rsidRDefault="008614C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Evidence</w:t>
            </w:r>
          </w:p>
        </w:tc>
      </w:tr>
      <w:tr w:rsidR="00401732" w14:paraId="32CE297C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0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Adams et al. (1967)</w:t>
            </w:r>
          </w:p>
        </w:tc>
        <w:tc>
          <w:tcPr>
            <w:tcW w:w="2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0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Parkinsonia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florida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0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33.64507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0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-116.37531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0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A1A572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0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Alessio et al. (2005)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0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Prunus persica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0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41.91024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0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12.39591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1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+ g</w:t>
            </w:r>
          </w:p>
        </w:tc>
      </w:tr>
      <w:tr w:rsidR="00401732" w14:paraId="4F8F777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1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Anderson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Szarek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(1981)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1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Xanthisma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gracile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1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34.33870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1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-111.39533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1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DE6344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1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Armstrong and Armstrong (2005)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1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Alnus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glutinosa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1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53.82555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1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-0.69581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1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370FFF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1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Aschan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(2001)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1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Populus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tremula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1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51.42236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1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6.80869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1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7118244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2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Ávila-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Lovera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Tezara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(2018)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2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Parkinsonia praecox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2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11.02500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2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-64.29056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2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4633D20A" w14:textId="77777777">
        <w:trPr>
          <w:trHeight w:val="2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25" w14:textId="77777777" w:rsidR="00401732" w:rsidRDefault="00861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Ávila-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Lovera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 (2017)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2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Ambrosia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salsola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2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33.68472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2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-116.36889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2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4D0DB05C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2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2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Ambrosia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salsola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2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34.03667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2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-116.62334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2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2133946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2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3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Ambrosia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salsola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3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33.68472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3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-116.36889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3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52D0611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34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3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Ambrosia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salsola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3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34.03667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3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-116.62334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3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1F28D7D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39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3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Bebbia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juncea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3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33.68472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3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-116.36889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3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7CED26F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3E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3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Bebbia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juncea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4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33.68472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4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-116.36889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4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30FC1BE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4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4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Ephedra aspera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4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33.68472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4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-116.36889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4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52C869C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4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4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Ephedra aspera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4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33.68472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4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-116.36889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4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6D8EDBD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4D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4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Ephedra californica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4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34.03667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5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-116.62334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5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1C94E48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5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5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Ephedra californica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5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34.03667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5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-116.62334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5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1710010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5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5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Ephedra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nevadensis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5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33.97055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5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-117.32222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5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5C038E2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5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5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Ephedra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nevadensis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5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33.97055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5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-117.32222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6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0F70711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6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6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Euphorbia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xanti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6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33.97055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6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-117.32222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6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67B0394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66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6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Euphorbia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xanti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6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33.97055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6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-117.32222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6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6E93420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6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6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Hoffmannseggia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microphylla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6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33.68472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6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-116.36889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6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2258AE1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7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7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Hoffmannseggia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microphylla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7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33.68472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7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-116.36889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7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3F1C180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7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7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Justicia californica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7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33.97055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7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-117.32222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7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33D3872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7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7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Justicia californica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7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33.68472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7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-116.36889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7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54F5F57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7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8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Justicia californica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8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33.97055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8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-117.32222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8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7AD66C1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84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8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Justicia californica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8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33.68472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8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-116.36889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8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0EFE498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89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8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Parkinsonia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florida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8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33.97055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8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-117.32222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8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4C56EA4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8E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8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Parkinsonia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florida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9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33.68472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9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-116.36889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9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3D6573E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9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9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Parkinsonia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florida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9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33.97055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9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-117.32222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9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781CA99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9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9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Parkinsonia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florida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9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33.68472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9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-116.36889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9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7EA371B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9D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9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Scutellaria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mexicana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9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34.03667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A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-116.62334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A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5F4EE54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A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A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Scutellaria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mexicana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A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34.03667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A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-116.62334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A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70BEC69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A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A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Thamnosma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montana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A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34.03667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A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-116.62334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A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61D6252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A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A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Thamnosma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montana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A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34.03667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A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-116.62334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B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6F5BA13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B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Ávila-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Lovera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(2019)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B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Ambrosia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salsola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B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34.06403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B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-116.05453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B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2945356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B6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B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Bebbia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juncea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B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34.06403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B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-116.05453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B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5F1E18F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B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B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Eriogonum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inflatum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B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34.06403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B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-116.05453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B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20B09B3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C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C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Krameria bicolor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C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34.06403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C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-116.05453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C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323E6A0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C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C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Menodora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spinences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C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34.06403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C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-116.05453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C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1F75CC4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C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C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Scutellaria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mexicana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C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34.06403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C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-116.05453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C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052BB6A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C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D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Senna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armata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D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34.06403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D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-116.05453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D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790B419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D4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D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Stillingia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linearifolia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D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34.06403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D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-116.05453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D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3FDF3F2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D9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D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Thamnosma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montana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D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34.06403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D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-116.05453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D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72868F2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D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Ávila-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Lovera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(2020)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D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Bursera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epinnata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E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E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-110.35000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E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F2F097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E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E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Bursera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microphylla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E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E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-110.35000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E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A8BC1F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E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E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Castela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peninsularis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E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E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-110.35000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E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E9D44D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ED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E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Cyrtocarpa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edulis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E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F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-110.35000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F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266248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F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F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Euphorbia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lomelii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F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F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-110.35000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F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394FD2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F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F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Fouquieria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diguetii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F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F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-110.35000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F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5C0A96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F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F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Jatropha cinerea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F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F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-110.35000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0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B2F54A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0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0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Jatropha cuneata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0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0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-110.35000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0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1CF065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06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0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Krameria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paucifolia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0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0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-110.35000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0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E32637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0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0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Olneya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tesota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0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0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-110.35000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0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E1E806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Parkinsonia praecox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-110.35000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32FF34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Prosopis articulata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-110.35000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1942C0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Beikircher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Mayr (2013)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Malus domestica ‘Gala’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46.61666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g</w:t>
            </w:r>
          </w:p>
        </w:tc>
      </w:tr>
      <w:tr w:rsidR="00401732" w14:paraId="4C68F3F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1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Malus domestica ‘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Nicoter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’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46.61666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g</w:t>
            </w:r>
          </w:p>
        </w:tc>
      </w:tr>
      <w:tr w:rsidR="00401732" w14:paraId="7163F6C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Berveiller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Damesin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(2008)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Fagus sylvatica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48.70000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22FF75B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Berveiller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(2007)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Alnus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glutinosa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48.70000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3D54526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E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2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Alnus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glutinosa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48.70000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66E9766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Betula pendula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48.70000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25714B5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Betula pendula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48.70000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0663A88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D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Fraxinus excelsior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3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48.70000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3845738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Fraxinus excelsior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48.70000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5B6CC64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Ginkgo biloba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48.70000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76FF3DEC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Ginkgo biloba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48.70000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4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38F7866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Picea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abies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48.70000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0AEC57C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6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Picea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abies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48.70000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27EFCA1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Pinus sylvestris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48.70000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5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35282CD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Pinus sylvestris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48.70000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614E250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Quercus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robur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48.70000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0DF04CD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Quercus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robur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48.70000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56C0F49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6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7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cordata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7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48.70000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7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7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437494A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74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7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cordata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7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48.70000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7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7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6A76D8C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7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Billings and Godfrey (1967)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7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Mertensia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ciliata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7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41.35379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7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-106.34987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7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C67208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7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Bloemen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(2016)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7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Populus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deltoides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x nigra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8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51.02663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8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3.71396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8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4B58043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8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Bossard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Rejmanek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(1992)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8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Cytisus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scoparius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8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38.53823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8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-121.76390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8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AA72AF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8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Brayman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Schaedle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(1982)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8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Populus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tremuloides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8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43.04011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8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-76.14387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8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4A28364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8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Burrows and Connor (2020)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8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Angophora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hispida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8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-35.06000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9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9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3B6EE8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9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9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Corymbia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citriodora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9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-35.06000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9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9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BE9756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9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9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Corymbia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eximia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9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-35.06000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9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9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648D6E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9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9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Corymbia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ficifolia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9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-35.06000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9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A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368BBB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A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A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Corymbia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maculata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A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-35.06000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A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A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3F597D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A6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A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Eucalyptus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albens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A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-35.06000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A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A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FCE2C4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A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A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Eucalyptus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blakelyi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A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-35.06000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A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A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3867E1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B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B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Eucalyptus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caesia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B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-35.06000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B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B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99FCC0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B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B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Eucalyptus camaldulensis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B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-35.06000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B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B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26452E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B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B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Eucalyptus cinerea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B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-35.06000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B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B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DCC967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B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C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Eucalyptus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cladocalyx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C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-35.06000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C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C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CB568C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C4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C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Eucalyptus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erythrocorys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C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-35.06000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C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C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681D62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C9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C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Eucalyptus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globulus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C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-35.06000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C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C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E00E4D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CE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C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Eucalyptus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kruseana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D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-35.06000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D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D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358DE8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D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D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Eucalyptus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leucoxylon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D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-35.06000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D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D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35ED97C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D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D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Eucalyptus macrocarpa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D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-35.06000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D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D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8CA331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DD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D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Eucalyptus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macrorhyncha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D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-35.06000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E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E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0174A1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E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E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Eucalyptus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melliodora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E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-35.06000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E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E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882C99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E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E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Eucalyptus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nicholii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E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-35.06000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E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E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C7CB99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E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E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Eucalyptus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rossii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E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-35.06000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E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F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7E99D5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F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F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Eucalyptus scoparia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F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-35.06000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F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F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846F71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F6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F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Eucalyptus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sideroxylon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F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-35.06000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F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F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582F6D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F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F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Eucalyptus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torquata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F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-35.06000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F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147.36000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1F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C437D4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0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Cagnola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(2012)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0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Solanum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lycopersicum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0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-34.59722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0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-58.48529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0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428EB7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0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Cannon (1908)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0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Ambrosia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dumosa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0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32.21490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0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-111.00258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0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0DE580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0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0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Baccharis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emoryi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0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32.21490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0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-111.00258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0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CE3BA9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0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1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Celtis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palida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1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32.21490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1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-111.00258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1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779251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14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1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Chloracantha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spinosa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1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32.21490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1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-111.00258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1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D90D59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19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1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Condalia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spathulaca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1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32.21490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1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-111.00258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1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8600EC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1E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1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Ephedra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antisyphilitica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2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32.21490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2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-111.00258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2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822BB6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2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2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Fouquieria splendens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2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32.21490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2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-111.00258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2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77D697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2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2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Koeberlinia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spinosa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2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32.21490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2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-111.00258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2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142DEE8" w14:textId="77777777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2D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2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Krameria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canescens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2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32.21490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3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-111.00258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3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D6E2F5D" w14:textId="77777777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3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3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Larrea tridentata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3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32.21490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3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-111.00258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3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71BEEC2" w14:textId="77777777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3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3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Olneya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tesota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3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32.21490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3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-111.00258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3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5A3589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3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3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Parkinsonia aculeata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3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32.21490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3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-111.00258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4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689DFE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4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4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Parkinsonia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microphylla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4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32.21490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4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-111.00258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4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25FC5B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46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4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Parkinsonia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torreyana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4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32.21490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4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-111.00258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4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F2FB4D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4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4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Prosopis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velutina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4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32.21490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4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-111.00258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4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438CBD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5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5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Salix nigra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5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32.21490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5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-111.00258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5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1F17C3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5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5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Sambucus nigra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5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32.21490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5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-111.00258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5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837BDF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5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5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Ziziphus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parryi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5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32.21490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5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-111.00258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5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D7ED6E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5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Carmichael et al. (2020)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6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Taxodium distichum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6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36.13760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6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-80.29523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6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Water Uptake</w:t>
            </w:r>
          </w:p>
        </w:tc>
      </w:tr>
      <w:tr w:rsidR="00401732" w14:paraId="36088FD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6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Cerasoli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(2008)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6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Eucalyptus globulus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6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38.47500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6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-8.45833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6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01732" w14:paraId="01836FF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6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Cernusak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Hutley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(2011)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6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0"/>
                <w:szCs w:val="20"/>
              </w:rPr>
              <w:t xml:space="preserve">Eucalyptus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222222"/>
                <w:sz w:val="20"/>
                <w:szCs w:val="20"/>
              </w:rPr>
              <w:t>miniata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6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-12.46614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6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130.83568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6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A6A50E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6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Cernusak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Marshall (2000)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6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Pinus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monticola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7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46.79817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7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-116.81479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7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4BAEC4C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7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Cernusak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(2001)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7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Pinus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monticola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7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46.79817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7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-116.81479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7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ABED16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7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7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Populus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tremuloides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7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46.80833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7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-16.99167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7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5734D4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7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Chen et al. (2018)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7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Castanopsis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hystrix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7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22.68333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8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112.90000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8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436985B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8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8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Eucalyptus citriodora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8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23.18333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8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113.36667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8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423BE29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8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8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Eucalyptus grandis ×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urophylla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8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24.76667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8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109.90000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8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0E71D47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8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8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Michelia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macclurei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8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22.68333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8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112.90000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9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3FF19A6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9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Chen et al. (2021)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9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Eucalyptus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urophylla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9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22.68333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9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112.90000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9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32BC1BFC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9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Comstock et al. (1988)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9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mbrosia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salsola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9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9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-114.41666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9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58A547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9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9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Baccharis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brachyphylla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9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9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-114.41666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9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6D7ECE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A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A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Bebbia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juncea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A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A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-114.41666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A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4A7CA8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A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A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Gutierrezia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sarothrae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A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A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-114.41666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A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412A0B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A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A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Porophyllum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gracile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A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A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-114.41666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A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9ACABB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A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B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Senecio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flaccidus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B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B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-114.41666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B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043F1B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B4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B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Sphaeralcea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parvifolia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B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B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-114.41666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B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99C740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B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Damesin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(2003)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B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0"/>
                <w:szCs w:val="20"/>
              </w:rPr>
              <w:t>Fagus sylvatica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B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48.83333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B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B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021B670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BE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B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Fagus sylvatica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C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48.83333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C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C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704CBD4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C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Baerdemaeker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(2017)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C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Populus nigra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C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51.02663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C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3.71396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C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4B06340C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C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 Roo et al. (2020)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C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Populus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tremula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C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51.02663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C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3.71396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C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4807867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C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 Roo et al. (2020)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C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Populus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tremula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C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50.96667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D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3.81667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D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63BDDEA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D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 Roo et al. (2020)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D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Populus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tremula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D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51.02663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D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3.71396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D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0614076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D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DePuit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Caldwell (1975)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D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Artemisia tridentata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D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41.75000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D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-111.75000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D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96C1C7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D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D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Gutierrezia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sarothrae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D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41.75000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D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-111.75000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E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38C96E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E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E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Gutierrezia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sarothrae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E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41.75000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E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-111.75000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E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38548E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E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Dima et al. (2006)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E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Arbutus unedo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E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E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E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B4A6F8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E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E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Capparis spinosa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E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E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E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1A47A6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F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F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Ceratonia siliqua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F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F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F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DF9D49C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F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F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Cercis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siliquastrum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F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F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F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45E27C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F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F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Cistus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creticus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F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F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F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B2A007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2F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0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Dittrichia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viscosa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0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0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0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56003DC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04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0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Elaeagnus angustifolia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0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0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0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F80DEE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09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0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Eucalyptus globulus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0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0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0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DF2E39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0E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0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Euphorbia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acanthothamnos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1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37.94720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1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23.81667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1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A11AB6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1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1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Myrtus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communis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1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1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1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2E9C4A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1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1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Neriun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oleander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1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1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1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D29BE3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1D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1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Olea europaea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1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2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2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57225E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2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2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Phillyrea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media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2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2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2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7241F0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2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2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Phlomis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fructicosa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2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2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2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FC8084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2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2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Pistacia lentiscus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2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2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3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7F3058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3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3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Plantanus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orientalis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3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3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3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127F58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36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3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Pyracantha coccinea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3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3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3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503A5C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3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3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Robinia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pseudoacacia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3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3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3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7FA587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4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4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Sarcopoterium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spinosum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4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4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4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A20C36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4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4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Vitex angus-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castus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4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4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4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5F4BE6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4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Earles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(2016)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4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Sequoia sempervirens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4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38.53144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4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-121.76175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4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Water Uptake</w:t>
            </w:r>
          </w:p>
        </w:tc>
      </w:tr>
      <w:tr w:rsidR="00401732" w14:paraId="09393E8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4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Edwards and Donoghue (2006)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5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Pereskia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diaz-romeroana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5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-18.10113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5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-64.45551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5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421657C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54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5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Pereskia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guamacho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5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11.28126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5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-69.69042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5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03F441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59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5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Pereskia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marcanoi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5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19.08950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5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-71.68403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5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6237AD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5E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5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Pereskia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portulacifolia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6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18.42655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6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-71.68403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6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A2BB60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6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6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Pereskia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quisqueyana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6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18.36913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6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-68.84258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6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9F358C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6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6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Pereskia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sacharosa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6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-18.27388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6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-64.15805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6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7A0A3A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6D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6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Pereskia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weberiana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6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-16.54096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7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-67.39115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7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8B318B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7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Ehlreringer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 (1987)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7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Ambrosia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salsola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7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7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-114.41666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7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79C7A5D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7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7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Bebbia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juncea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7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7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-114.41666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7B" w14:textId="77777777" w:rsidR="00401732" w:rsidRDefault="00861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 + g</w:t>
            </w:r>
          </w:p>
        </w:tc>
      </w:tr>
      <w:tr w:rsidR="00401732" w14:paraId="7B319A3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7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7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Chrysothamnus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paniculatus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7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7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-114.41666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80" w14:textId="77777777" w:rsidR="00401732" w:rsidRDefault="00861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 + g</w:t>
            </w:r>
          </w:p>
        </w:tc>
      </w:tr>
      <w:tr w:rsidR="00401732" w14:paraId="38F5447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8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8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Dyssodia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porophylloides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8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8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-114.41666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85" w14:textId="77777777" w:rsidR="00401732" w:rsidRDefault="00861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 + g</w:t>
            </w:r>
          </w:p>
        </w:tc>
      </w:tr>
      <w:tr w:rsidR="00401732" w14:paraId="345023A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86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8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Gutierrezia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microcephala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8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8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-114.41666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8A" w14:textId="77777777" w:rsidR="00401732" w:rsidRDefault="00861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 + g</w:t>
            </w:r>
          </w:p>
        </w:tc>
      </w:tr>
      <w:tr w:rsidR="00401732" w14:paraId="0175A8A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8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8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Gutierrezia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sarothrae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8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8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-114.41666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8F" w14:textId="77777777" w:rsidR="00401732" w:rsidRDefault="00861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 + g</w:t>
            </w:r>
          </w:p>
        </w:tc>
      </w:tr>
      <w:tr w:rsidR="00401732" w14:paraId="19D2B08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9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9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Lepidium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fremontii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9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9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-114.41666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94" w14:textId="77777777" w:rsidR="00401732" w:rsidRDefault="00861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 + g</w:t>
            </w:r>
          </w:p>
        </w:tc>
      </w:tr>
      <w:tr w:rsidR="00401732" w14:paraId="42CA2F6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9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9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Porophyllum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gracile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9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9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-114.41666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99" w14:textId="77777777" w:rsidR="00401732" w:rsidRDefault="00861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 + g</w:t>
            </w:r>
          </w:p>
        </w:tc>
      </w:tr>
      <w:tr w:rsidR="00401732" w14:paraId="6189BFB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9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9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Psilostrophe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cooperi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9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9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-114.41666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9E" w14:textId="77777777" w:rsidR="00401732" w:rsidRDefault="00861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 + g</w:t>
            </w:r>
          </w:p>
        </w:tc>
      </w:tr>
      <w:tr w:rsidR="00401732" w14:paraId="7C8D060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9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A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Scutellaria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mexicana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A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A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-114.41666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A3" w14:textId="77777777" w:rsidR="00401732" w:rsidRDefault="00861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 + g</w:t>
            </w:r>
          </w:p>
        </w:tc>
      </w:tr>
      <w:tr w:rsidR="00401732" w14:paraId="492C407C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A4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A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Senecio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douglasii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A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A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-114.41666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A8" w14:textId="77777777" w:rsidR="00401732" w:rsidRDefault="00861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 + g</w:t>
            </w:r>
          </w:p>
        </w:tc>
      </w:tr>
      <w:tr w:rsidR="00401732" w14:paraId="41B2B31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A9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A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Sphaeralcea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parviflora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A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A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-114.41666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AD" w14:textId="77777777" w:rsidR="00401732" w:rsidRDefault="00861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 + g</w:t>
            </w:r>
          </w:p>
        </w:tc>
      </w:tr>
      <w:tr w:rsidR="00401732" w14:paraId="7F8D04E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AE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A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Stephanomeria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paucifolia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B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B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-114.41666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B2" w14:textId="77777777" w:rsidR="00401732" w:rsidRDefault="00861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 + g</w:t>
            </w:r>
          </w:p>
        </w:tc>
      </w:tr>
      <w:tr w:rsidR="00401732" w14:paraId="60019DF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B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B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Thamnosma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montana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B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B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-114.41666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B7" w14:textId="77777777" w:rsidR="00401732" w:rsidRDefault="00861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 + g</w:t>
            </w:r>
          </w:p>
        </w:tc>
      </w:tr>
      <w:tr w:rsidR="00401732" w14:paraId="3916897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B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Ehleringer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 (1992)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B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Ambrosia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salsola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B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B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-114.41666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BC" w14:textId="77777777" w:rsidR="00401732" w:rsidRDefault="00861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 + g</w:t>
            </w:r>
          </w:p>
        </w:tc>
      </w:tr>
      <w:tr w:rsidR="00401732" w14:paraId="30A4678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BD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B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Senecio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douglasii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B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34.95000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C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-114.41666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C1" w14:textId="77777777" w:rsidR="00401732" w:rsidRDefault="00861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 + g</w:t>
            </w:r>
          </w:p>
        </w:tc>
      </w:tr>
      <w:tr w:rsidR="00401732" w14:paraId="2E259DC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C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Eyles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(2009)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C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Eucalyptus globulus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C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-42.88106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C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147.32755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C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B804F8" w14:paraId="66135EF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875C1D" w14:textId="6FB2892F" w:rsidR="00B804F8" w:rsidRDefault="00B804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Fan et al. (2018)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59190" w14:textId="56EC5AB1" w:rsidR="00B804F8" w:rsidRDefault="00B804F8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B804F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Calligonum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4F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mongolicum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E10AA" w14:textId="6F8E6E09" w:rsidR="00B804F8" w:rsidRDefault="00B804F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38.63333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A20AF2" w14:textId="0415D4CD" w:rsidR="00B804F8" w:rsidRDefault="00B804F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101.08333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8AC0CE" w14:textId="750A7740" w:rsidR="00B804F8" w:rsidRDefault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423E54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C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Filippou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(2007)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C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Olea europaea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C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37.98167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C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23.70333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C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01F3E1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C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Foote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Schaedle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(1976)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C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Populus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tremuloides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C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43.04011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C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-76.14387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D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699DD0D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D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D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Populus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tremuloides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D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43.04011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D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-76.14387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D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6661DC2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D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Francino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(2006)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D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Chamaecrista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trichopoda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D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-20.76106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D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-42.87235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D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3480E1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D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D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Fouquieria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columnaris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D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29.73333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D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-114.70000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D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 + g</w:t>
            </w:r>
          </w:p>
        </w:tc>
      </w:tr>
      <w:tr w:rsidR="00401732" w14:paraId="0E51C2E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E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E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Fouquieria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columnaris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E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29.73333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E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-114.70000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E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 + g</w:t>
            </w:r>
          </w:p>
        </w:tc>
      </w:tr>
      <w:tr w:rsidR="00401732" w14:paraId="71AFE2E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E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E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Pachycormus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discolor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E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29.73333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E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-114.70000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E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 + g</w:t>
            </w:r>
          </w:p>
        </w:tc>
      </w:tr>
      <w:tr w:rsidR="00401732" w14:paraId="039F90F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E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E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Pachycormus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discolor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E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29.73333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E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-114.70000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E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 + g</w:t>
            </w:r>
          </w:p>
        </w:tc>
      </w:tr>
      <w:tr w:rsidR="00401732" w14:paraId="1B89AC5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E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Gao et al. (2015)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F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Eucalyptus grandis x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urophylla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F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24.76667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F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109.90000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F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0BA5B0E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F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Gibson (1981)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F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Pachycormus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discolor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F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29.70774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F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-114.67684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F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E7FFD8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F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Gibson (1983)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F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Adolphia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californica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F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F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F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F2D468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FE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3F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Ambrosia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salsola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0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0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0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6F7B53C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0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0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Asclepias albicans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0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0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0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7F092D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0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0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Asclepias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subulata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0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0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0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33F20D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0D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0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Baccharis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sarothroides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0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1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1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7DBE24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1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1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Bebbia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juncea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1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1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1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9846F2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1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1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Canotia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holacantha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1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1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1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8A9B95C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1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1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Canotia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wendii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1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1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2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238D81C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2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2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Castela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emoryi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2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2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2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9C7944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26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2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Castela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polyandra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2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2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2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88FFCB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2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2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Chloracantha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spinosa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2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2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2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6DE2C8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3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3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Crocanthemum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scoparium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3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3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3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45E23A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3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3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Ephedra aspera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3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3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3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A8AD93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3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3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Ephedra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trifurca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3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3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3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BBC167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3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4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Galvezia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juncea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4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4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4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9B73E2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44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4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Glossopetalon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spinescens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4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4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4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5D762D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49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4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Hoffmannseggia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microphylla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4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4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4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2F7865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4E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4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Justicia californica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5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5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5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CE9358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5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5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Koeberlinia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spinosa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5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5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5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9B692C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5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5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Krameria bicolor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5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5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5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C29618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5D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5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Menodora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spinescens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5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6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6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A8FBA0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6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6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Parkinsonia aculeata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6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6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6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6E0A90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6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6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Parkinsonia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florida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6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6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6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3C0A55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6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6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Parkinsonia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microphylla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6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6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7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093DEDC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7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7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Parkinsonia praecox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7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7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7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3D9794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76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7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Psorothamnus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spinosus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7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7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7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90DC2E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7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7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Russelia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equisetiformis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7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7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7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FFBD1C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8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8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Scutellaria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mexicana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8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8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8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AAC2E7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8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8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Senna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armata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8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8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8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A7F5D4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8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8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Thamnosma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montana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8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8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8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32A42A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8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9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Ziziphus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obtusifolia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9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30.08009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9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-115.67350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9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74C2D6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9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Girma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(2013)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9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Boswellia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papyrifera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9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9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36.00000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9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075AFD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9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Glass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(1978)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9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Fagus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grandifolia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9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42.44270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9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-76.53339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9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DE8920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9E" w14:textId="77777777" w:rsidR="00401732" w:rsidRDefault="00861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Gómez-Vazquez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Engleman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(1984)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9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ursera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copallifera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A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18.75484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A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-99.12683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A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E36906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A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A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Bursera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longipes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A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18.75484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A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-99.12683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A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E4E771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A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Grašič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(2020)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A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Corylus avellana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A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45.83390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A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15.22020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A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33B859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A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(1999)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A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Retama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sphaerocarpa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A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37.13334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B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-2.36667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B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D81FDB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B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Henrickson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(1969)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B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Fouquieria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burragei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B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24.27708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B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-110.32205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B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EEEAD2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B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B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Fouquieria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campanulata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B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29.75603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B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-114.40990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B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5762F1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B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B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Fouquieria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columnaris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B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24.05756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B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-110.36619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C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1F9C24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C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C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Fouquieria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diguetii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C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27.44111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C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-112.52515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C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59DE7D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C6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C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Fouquieria fasciculata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C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20.70678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C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-98.86697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C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5D5089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C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C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Fouquieria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formosa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C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18.72990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C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-99.12967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C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8B753A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D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D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Fouquieria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leonilae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D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17.93513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D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-99.60000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D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C10525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D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D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Fouquieria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macdougalii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D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29.28709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D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-110.95244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D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93350B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D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D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Fouquieria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ochoterenae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D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17.58619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D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-99.09227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D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0AB203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D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E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Fouquieria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purpusii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E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18.72990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E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-99.12967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E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FFED0B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E4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E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Fouquieria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shrevei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E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25.66667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E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-103.16666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E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D9AD3C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E9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E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Fouquieria splendens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E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29.75603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E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-114.40990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E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7BC43F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E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 et al. (2012)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E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Gossypium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hirsutum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F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45.31667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F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86.05000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F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804F8" w14:paraId="77C87AF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3EE779" w14:textId="0C8A2C01" w:rsidR="00B804F8" w:rsidRDefault="00B804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Ivanov et al. (2004)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4313FA" w14:textId="503C3F77" w:rsidR="00B804F8" w:rsidRDefault="00B804F8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Ephedra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sinica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243F2" w14:textId="478A7D26" w:rsidR="00B804F8" w:rsidRDefault="00B804F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43.20444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D58ADB" w14:textId="40816C82" w:rsidR="00B804F8" w:rsidRDefault="00B804F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04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100.6597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3CDBC8" w14:textId="345C6B0B" w:rsidR="00B804F8" w:rsidRDefault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C87B16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F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Katz et al. (1989)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F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Picea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abies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F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F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F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Water Uptake</w:t>
            </w:r>
          </w:p>
        </w:tc>
      </w:tr>
      <w:tr w:rsidR="00401732" w14:paraId="4CAC592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F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Kharouk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 (1995)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F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Abies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balsamea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F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56.80234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F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-106.09182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F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AE556F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FD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F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Picea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mariana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4F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56.80234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0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-106.09182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01" w14:textId="77777777" w:rsidR="00401732" w:rsidRDefault="00861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</w:t>
            </w:r>
          </w:p>
        </w:tc>
      </w:tr>
      <w:tr w:rsidR="00401732" w14:paraId="1B45BF6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0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0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Populus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tremuloides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0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56.80234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0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-106.09182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06" w14:textId="77777777" w:rsidR="00401732" w:rsidRDefault="00861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PS*</w:t>
            </w:r>
          </w:p>
        </w:tc>
      </w:tr>
      <w:tr w:rsidR="00401732" w14:paraId="5DCCE0C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0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Kocurek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 (2015) 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0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Clusia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multiflora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0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50.06686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0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19.93824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0B" w14:textId="77777777" w:rsidR="00401732" w:rsidRDefault="00861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 + g</w:t>
            </w:r>
          </w:p>
        </w:tc>
      </w:tr>
      <w:tr w:rsidR="00401732" w14:paraId="17D836F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0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0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Clusia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rosea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0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50.06686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0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19.93824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10" w14:textId="77777777" w:rsidR="00401732" w:rsidRDefault="00861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 + g</w:t>
            </w:r>
          </w:p>
        </w:tc>
      </w:tr>
      <w:tr w:rsidR="00401732" w14:paraId="5CC27C0C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1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Kocurek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 (2020)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1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Clusia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minor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1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50.86668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1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20.63516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15" w14:textId="77777777" w:rsidR="00401732" w:rsidRDefault="008614C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PS*</w:t>
            </w:r>
          </w:p>
        </w:tc>
      </w:tr>
      <w:tr w:rsidR="00401732" w14:paraId="2C1DC70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1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Hacke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(2014)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1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Picea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glauca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1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1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1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Water Uptake</w:t>
            </w:r>
          </w:p>
        </w:tc>
      </w:tr>
      <w:tr w:rsidR="00401732" w14:paraId="0D693C4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1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Levizou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Manetas (2008)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1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Prunus cerasus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1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1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1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9391B8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2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Levy and Jarvis (1998)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2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Guiera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senegalensis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2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13.23333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2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2.23333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2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B804F8" w14:paraId="2C7E652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19AF3E" w14:textId="6A696296" w:rsidR="00B804F8" w:rsidRDefault="00B804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 et al. (2014)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64C3A7" w14:textId="756D94BD" w:rsidR="00B804F8" w:rsidRDefault="00B804F8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 w:rsidRPr="00B804F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Alhagi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04F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sparsifolia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B2A740" w14:textId="64E0F810" w:rsidR="00B804F8" w:rsidRDefault="00B804F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37.01667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C703F6" w14:textId="4F5A21A9" w:rsidR="00B804F8" w:rsidRDefault="00B804F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80.71639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EFD9AC" w14:textId="15298D2F" w:rsidR="00B804F8" w:rsidRDefault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EE1A6F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2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Liu (1998)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2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Nyssa sylvatica var.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biflora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2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29.78333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2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-82.25000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2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Water Uptake</w:t>
            </w:r>
          </w:p>
        </w:tc>
      </w:tr>
      <w:tr w:rsidR="00401732" w14:paraId="71CF2FE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2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2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Pinus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elliottii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2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29.78333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2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-82.25000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2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Water Uptake</w:t>
            </w:r>
          </w:p>
        </w:tc>
      </w:tr>
      <w:tr w:rsidR="00401732" w14:paraId="346E0A3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2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3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Taxodium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ascendens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3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29.78333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3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-82.25000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3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Water Uptake</w:t>
            </w:r>
          </w:p>
        </w:tc>
      </w:tr>
      <w:tr w:rsidR="00401732" w14:paraId="7C8A8A2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3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Liu et al. (2018)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3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Salix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matsudana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3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40.00291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3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116.24641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3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PS*</w:t>
            </w:r>
          </w:p>
        </w:tc>
      </w:tr>
      <w:tr w:rsidR="00401732" w14:paraId="69E3513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3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Liu et al. (2019)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3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Salix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matsudana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3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40.00303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3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116.24757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3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and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Water Uptake</w:t>
            </w:r>
          </w:p>
        </w:tc>
      </w:tr>
      <w:tr w:rsidR="00BA4D7E" w14:paraId="5F5F678F" w14:textId="77777777" w:rsidTr="00374355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88E399" w14:textId="49468FC9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Lyshede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(1979)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903919" w14:textId="00AA9A43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Genista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aetnensis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B7017" w14:textId="5CD8A1AD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37.75188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37ED82" w14:textId="7DA8F19C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14.99437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F752E" w14:textId="4C0E766D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1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553D596A" w14:textId="77777777" w:rsidTr="00374355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87B91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D96084" w14:textId="59151A0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Spartocytisus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filipes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85E94" w14:textId="0EB80AD0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311735" w14:textId="14392E3E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3F726" w14:textId="61E20B1D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1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690B9329" w14:textId="77777777" w:rsidTr="00374355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F118DC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536100" w14:textId="72393448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Spartocytisus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supranubius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BD15DE" w14:textId="2F604130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FCA975" w14:textId="6F308131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DD61B" w14:textId="37D1375F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1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36A56568" w14:textId="77777777" w:rsidTr="00374355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07372E" w14:textId="03571A8C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Wang (2015)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DCBB80" w14:textId="34A73A25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Haloxylon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ammodendron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1E488" w14:textId="219E72E5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7916BD" w14:textId="6FCA63ED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A28A0" w14:textId="532B279B" w:rsidR="00BA4D7E" w:rsidRPr="00B217B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0AF6A7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3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Manetas (2004)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3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Arbutus unedo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4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4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4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4936B7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4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4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Eucalyptus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4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4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4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68F463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4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4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Olea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europaea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4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4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4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1869C6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4D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4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Phillyrea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latifolia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4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5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5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42AFA2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5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5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Pinus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halepensis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5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5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5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FCA8E3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5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5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Pistacia lentiscus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5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5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5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8BFBA9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5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5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Platanus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orientalis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5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5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6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E65F33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6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6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Populus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deltoides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6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6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6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830864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66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6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Prunus cerasus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6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6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6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89D4BF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6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6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Quercus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coccifera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6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6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6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577C5E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7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7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Quercus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coccifera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7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7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7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EEF145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7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7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Syringa vulgaris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7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7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7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4EC321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7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Manetas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Pfanz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(2005)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7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Actinidia deliciosa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7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7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7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44A3FB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7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8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Betula pendula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8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8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8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F7B6BD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84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8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Fagus sylvatica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8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8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8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CE58DB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89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8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Nothofagus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antarctica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8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8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8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D79B70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8E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8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Olea europaea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9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9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9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16FB82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9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9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Prunus cerasus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9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9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9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5F8688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9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9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Pyracantha coccinea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9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9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9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5CE5A3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9D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9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Quercus ilex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9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A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A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8677D5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A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A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Quercus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robur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A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A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A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53F730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A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A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Sambucus nigra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A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A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A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E2BBA6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A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Mayr et al. (2014)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A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Picea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abies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A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47.18333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A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11.31667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B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Water Uptake</w:t>
            </w:r>
          </w:p>
        </w:tc>
      </w:tr>
      <w:tr w:rsidR="00401732" w14:paraId="6E9A5DA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B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Mincke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(2020)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B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Populus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tremula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B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51.05369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B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3.70649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B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33089D7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B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Mooney and Strain (1964)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B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Fouquieria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splendens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B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33.64507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B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116.37531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B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6C8E0CE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B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Muller (1941)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B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Canotia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holacantha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B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34.22800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B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-113.07050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B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09149D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C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C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Castela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emoryi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C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34.16466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C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-114.30158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C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0C9996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C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C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Holocantha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stewarti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C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30.48396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C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-103.96201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C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10E493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C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C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Koeberlinia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spinosa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C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31.38959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C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-109.18531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C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C1BFCE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C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D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Thamnosma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montana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D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33.16019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D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-114.73103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D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8C11BA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D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Nedoff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(1985)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D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Fouquieria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splendens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D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33.64720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D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-116.37666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D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34DCBC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D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Nilsen (1992)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D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Spartium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junceum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D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37.22839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D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-80.42561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D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A9048E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D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Nilsen and Bao (1990)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D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Spartium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junceum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E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37.22839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E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-80.42561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E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C4A4A3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E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Nilsen and Sharifi (1994)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E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Hoffmannseggia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microphylla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E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33.81667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E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-116.18333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E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90E20E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E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E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Senna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armata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E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34.06667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E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-116.03333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E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E123B7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E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Nilsen et al. (1989)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E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Psorothamnus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spinosus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E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33.73333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F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-116.38333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F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C7FA7A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F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F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Bursera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hindsiana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F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29.66667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F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-115.20000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F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850B68C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F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F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Bursera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microphylla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F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29.66667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F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-115.20000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F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B77E7E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F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F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Fouquieria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columnaris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F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29.66667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5F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-115.20000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0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208A15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0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Nilsen et al. (1990)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0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Fouquieria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splendens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0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29.66667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0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-115.20000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0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021B22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06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0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Pachycormus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discolor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0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29.66667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0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-115.20000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0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7BCB3E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0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Nilsen et al. (1993)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0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Cytisus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scoparius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0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38.08333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0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123.00000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0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D4E52B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1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1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Spartium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junceum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1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37.16667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1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-123.00000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1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0C7763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1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Nilsen et al. (1996)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1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Hoffmannseggia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microphylla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1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33.81667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1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-116.18333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1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F0E157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1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1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Senna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armata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1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34.06667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1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-116.03333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1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A5B0E2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1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Olson (2003)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2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Dendrosicyos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socotrana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2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12.58957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2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53.83063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2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23B2C1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2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Osmond et al. (1987)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2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Eriogonum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inflatum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2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35.58106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2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-115.67590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2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318199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2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Pearson and Lawrence (1958)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2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Populus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tremuloides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2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45.40419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2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-93.19082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2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E9BAE5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2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Pfanz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(1999)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2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Betula pendula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3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3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3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57D598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3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3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Fagus sylvatica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3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3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3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4E0D39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3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3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Ilex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aquifolium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3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3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3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022BE7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3D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3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Quercus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robur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3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4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4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FF0ECC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4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Pfanz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Aschan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(2001)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4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Corylus avellana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4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4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4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8B8BEE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4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4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Corylus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colurna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4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4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4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2805C5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4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Pfanz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(2002)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4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Acer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campestre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4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4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5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16346D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5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5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Acer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platanoides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5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5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5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8A108F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56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5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Acer pseudoplatanus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5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5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5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4E185F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5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5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Aesculus hippocastanum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5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5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5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ADCDCF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6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6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Betula pendula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6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6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6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616158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6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6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Fagus sylvatica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6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6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6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845749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6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6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Fraxinus excelsior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6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6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6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B9607A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6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7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Larix decidua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7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7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7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5AFE90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74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7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Picea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abies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7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7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7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88CAD0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79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7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Picea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pungens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7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7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7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7D7CC4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7E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7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Pinus nigra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8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8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8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CC5742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8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8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Populus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tremula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8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8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8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E04B46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8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8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Quercus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robur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8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8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8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589F03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8D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8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Salix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fragilis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8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9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9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7D25B0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9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9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Sambucus nigra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9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9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9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BFB19F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9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9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Sorbus aucuparia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9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9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9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B1F432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9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9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platyphyllos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9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9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A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9606B9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A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A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Ulmus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glabra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A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A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A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30D393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A6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A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Ulmus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laevis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A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A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A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D58718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A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Pilarski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(2002)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A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Syringa vulgaris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A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50.09626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A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19.87881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A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509437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B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B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Syringa vulgaris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B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50.09626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B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19.87881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B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F6E98E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B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Pivovaroff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 (2016)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B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Ephedra californica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B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34.03667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B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-116.62344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B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0EDB4BC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B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Pivovaroff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 (2014)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B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Ruscus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aculeatus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B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34.06547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B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-118.44183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B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2A3B54B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B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C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Ruscus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microglossum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C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34.06547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C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-118.44183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C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412D776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C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Ranjan et al. (2012)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C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Jatropha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curcas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C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26.85629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C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80.94582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C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08496CA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C9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C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Jatropha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curcas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C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26.85629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C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80.94582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C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03D90C4C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C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Rentzou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Psaras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(2008)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C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Euphorbia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acanthothamnos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D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D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21.73333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D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8B96EB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D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D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Nerium oleander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D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D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21.73333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D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CDA2C2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D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D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Plantanus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orientalis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D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D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21.73333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D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8DD297E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D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Rosell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(2015)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D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Acacia dealbata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D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-42.40000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E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147.00000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E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78D7F44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E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E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Acacia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parvipinnula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E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-32.80000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E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150.90000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E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A585243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E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E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Alstonia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actinophylla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E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E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E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9587FDF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E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E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Amphipterygium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adstringens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E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E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F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32E7C4E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F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F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Angophora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costata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F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-32.80000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F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150.90000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F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963A490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F6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F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Antirhea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tenuiflora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F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-16.10000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F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145.50000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F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EACF530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F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F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Aotus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ericoides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F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-42.40000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F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147.00000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6F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C471A37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0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0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Apoplanesia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paniculata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0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0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0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EC5796A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0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0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Ardisia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brevipedata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0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-16.10000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0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145.50000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0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8CF8B49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0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0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Banksia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marginata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0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-42.40000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0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147.00000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0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D1F36B3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0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1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Bossiaea cinerea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1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-42.40000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1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147.00000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1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182604B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14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1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Bouvardia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ternifolia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1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19.30000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1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-99.20000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1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1B51368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19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1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Brachychiton paradoxus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1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1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1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AB667C7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1E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1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Brombya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platynema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2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-16.10000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2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145.50000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2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2B825D1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2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2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Buchanania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obovata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2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2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2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D8FABC0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2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2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Buddleja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cordata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2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19.30000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2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-99.20000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2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BBCC302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2D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2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Bursaria spinosa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2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-32.80000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3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150.90000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3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39210E6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3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3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Bursera cuneata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3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19.30000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3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-99.20000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3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59F140E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3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3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Bursera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fagaroides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3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19.30000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3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-99.20000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3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2D14863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3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3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Bursera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heteresthes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3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3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4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1D2B5A3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4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4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Bursera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instabilis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4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4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4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B8F067C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46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4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Caesalpinia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eriostachys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4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4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4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8F87579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4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4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Carallia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brachiata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4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-16.10000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4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145.50000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4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EBF8629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5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5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Cassinia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aculeata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5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-42.40000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5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147.00000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5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48ABF9E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5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5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Cassinia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aff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cunninghamii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5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-32.80000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5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150.90000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5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9E5D960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5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5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Casuarina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torulosa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5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-32.80000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5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150.90000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5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1D134EF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5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6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Cochlospermum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fraseri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6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6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6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1E86E71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64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6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Cochlospermum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vitifolium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6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6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6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CE1D90A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69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6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Cordia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alliodora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6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6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6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F504C5E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6E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6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Corymbia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bleeseri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7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7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7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68E9608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7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7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Corymbia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porrecta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7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7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7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71E6941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7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7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Crescentia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alata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7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7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7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4B8ACDD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7D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7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Cryptocarya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mackinnoniana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7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-16.10000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8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145.50000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8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BCC9AB6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8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8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Daviesia latifolia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8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-42.40000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8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147.00000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8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3581ED9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8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8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Daviesia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squarrosa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8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-32.80000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8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150.90000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8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6A41F83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8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8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Dodonaea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viscosa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8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19.30000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8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-99.20000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9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1598C4D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9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9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Doryphora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aromatica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9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-16.10000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9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145.50000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9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3684A27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96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9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Dysoxylum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papuanum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9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-16.10000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9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145.50000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9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2F18E64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9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9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Elaeocarpus grandis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9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-16.10000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9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145.50000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9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7F04C19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A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A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Endiandra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microneura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A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-16.10000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A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145.50000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A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8A436A5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A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A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Epacris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impressa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A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-42.40000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A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147.00000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A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ED1306F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A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A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Erythrina americana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A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19.30000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A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-99.20000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A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A3BD9A9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A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B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Erythrophleum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chlorostachys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B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B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B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519D8E0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B4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B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Esenbeckia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nesiotica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B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B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B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BA1D0DB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B9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B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Eucalyptus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miniata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B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B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B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9D64656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BE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B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Eucalyptus punctata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C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-32.80000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C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150.90000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C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C5536D8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C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C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Eucalyptus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tenuiramis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C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-42.40000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C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147.00000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C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C25E200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C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C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Eucalyptus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tetrodonta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C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C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C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45BD232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CD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C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Eupomatia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laurina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C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-16.10000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D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145.50000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D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19BAAD9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D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D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Exocarpus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cupressiformis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D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-42.40000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D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147.00000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D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BF602C7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D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D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Eysenhardtia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polystachya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D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19.30000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D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-99.20000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D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7D54BC2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D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D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Ficus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variegata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D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-16.10000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D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145.50000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E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CC8258B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E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E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Gillbeea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whypallana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E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-16.10000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E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145.50000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E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5553E0F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E6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E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Gliricidia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sepium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E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E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E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23A82E4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E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E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Gomphandra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australiana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E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-16.10000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E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145.50000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E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9BC3C93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F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F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Grevillea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decurrens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F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F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F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56C7B6B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F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F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Grevillea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mucronulata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F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-32.80000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F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150.90000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F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DC76B32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F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F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Grevillea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pteridifolia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F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F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F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6684743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7F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0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Haematoxylon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brasiletto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0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0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0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982B6F9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04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0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Heliocarpus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pallidus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0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0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0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6B23BEF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09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0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Hernandia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albiflora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0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-16.10000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0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145.50000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0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EB2129E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0E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0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Idiospermum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australiense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1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-16.10000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1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145.50000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1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0812C96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1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1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Jacksonia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scoparia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1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-32.80000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1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150.90000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1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69853A1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1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1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Jatropha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chamelensis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1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1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1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CCD18DD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1D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1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Leucopogon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ericoides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1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-42.40000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2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147.00000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2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33F93CD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2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2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Lophostemon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lactifluus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2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2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2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915FE2F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2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2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Montanoa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tomentosa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2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19.30000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2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-99.20000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2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BC51B54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2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2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Myristica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globosa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2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-16.10000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2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145.50000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3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3B63F94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3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3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Persoonia falcata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3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3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3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1B1F757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36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3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Persoonia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juniperina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3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-42.40000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3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147.00000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3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36AB800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3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3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Persoonia linearis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3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-32.80000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3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150.90000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3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02180FD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4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4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Petalostigma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pubescens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4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4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4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05E2B1A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4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4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Piptadenia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constricta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4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4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4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7A838F9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4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4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Pittocaulon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praecox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4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19.30000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4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-99.20000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4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B9E6898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4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5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Planchonia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careya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5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5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5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71F7BA3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54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5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Plumeria rubra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5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5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5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DD7160C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59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5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Podolobium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ilicifolium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5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-32.80000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5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150.90000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5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F75B188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5E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5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Prostanthera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aff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violaceae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6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-32.80000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6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150.90000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6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128B32D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6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6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Pultenaea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juniperina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6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-42.40000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6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147.00000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6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16EC074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6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6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Pultenaea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scabra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6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-32.80000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6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150.90000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6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0DA0CB0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6D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6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Quercus rugosa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6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19.30000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7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-99.20000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7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825A12B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7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7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Rockinghamia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angustifolia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7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-16.10000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7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145.50000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7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6A4B14F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7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7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Sedum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oxypetalum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7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19.30000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7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-99.20000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7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732F081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7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7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Tecoma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stans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7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19.30000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7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-99.20000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8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8413F4F" w14:textId="77777777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8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8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Wigandia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urens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8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19.30000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8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-99.20000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8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A26874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8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Rundel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(1995)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8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Pachypodium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namaquanum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8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-28.26667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8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8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31F7C0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8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Saveyn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 (2010)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8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Arctostaphylos manzanita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8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37.87190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8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-122.26073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8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9E5702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9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9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Prunus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ilicifolia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9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37.87190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9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-122.26073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9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20C8C0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9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9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Umbellularia californica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9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37.87190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9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-122.26073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9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6654FD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9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Schaedle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Brayman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(1986)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9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Populus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tremuloides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9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43.04011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9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-76.14387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9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7B5072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9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Scott (1907)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A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Acer pseudoplatanus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A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A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A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6E1574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A4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A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Aesculus hippocastanum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A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A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A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DDD803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A9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A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Aucuba japonica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A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A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A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58D179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AE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A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Betula alba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B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B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B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0CE287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B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B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Carpinus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betulus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B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B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B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FF30A5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B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B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Cestrum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B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B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B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9E06C6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BD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B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Corylus avellana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B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C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C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1AC234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C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C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Crataegus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curvisepala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C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C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C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3D255E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C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C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Daphne mezereum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C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C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C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736431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C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C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Fagus sylvatica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C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C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D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7B9218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D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D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Fraxinus excelsior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D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D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D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447ECC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D6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D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Hedera helix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D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D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D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6653FCC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D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D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Ilex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aquifolium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D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D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D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F15B17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E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E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Jasminum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nudiflorum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E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E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E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E4510A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E5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E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Laburnum vulgare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E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E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E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A9C668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EA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E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Larix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europaea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E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E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E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D171C8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EF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F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Lonicera periclymenum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F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F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F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AAEDAE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F4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F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Plumbago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F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F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F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111E5E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F9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F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Populus nigra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F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F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F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6ACC78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FE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8F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Prunus spinosa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0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0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0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D6F30E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03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0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Pyrus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amygdaliformis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0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0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0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DB3EF5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08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09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Quercus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robur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0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0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0C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3AF2920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0D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0E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Robinia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pseudoacacia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0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1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11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6DA2A0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12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13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Rosa canina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1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1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16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7A8B53E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17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18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Rubus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1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1A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1B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E1F1E2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1C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1D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Sambucus nigra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1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1F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20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1AD3EE5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21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22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Syringa vulgaris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2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24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2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4F6C7B3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26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27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europaea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2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29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2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0FBEE7FC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2B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2C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Ulmus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campestris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2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2E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2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9D6789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30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31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Viburnum lantana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3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33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34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3DC8AE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35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Simbo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(2013)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36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Adansonia digitata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3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51.22281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38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4.40804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3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5ECA72AC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3A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Sivapalan (1975)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3B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Camellia sinensis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3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6.91468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3D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80.70361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3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401732" w14:paraId="179E22C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3F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Smith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Osmon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(1987)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40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Eriogonum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inflatum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4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42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-117.35000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4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28A7F9A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44" w14:textId="77777777" w:rsidR="00401732" w:rsidRDefault="0040173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45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Eriogonum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inflatum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4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38.68333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47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-118.78333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48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 + g</w:t>
            </w:r>
          </w:p>
        </w:tc>
      </w:tr>
      <w:tr w:rsidR="00401732" w14:paraId="4F21C76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49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Solhaug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Haugen (1998)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4A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Populus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tremula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4B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4C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10.78333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4D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5DEB695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4E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Solhaug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(1995)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4F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Populus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tremula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50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59.50000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51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10.78333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52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401732" w14:paraId="2B3463C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53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Strain and Johnson (1963)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54" w14:textId="77777777" w:rsidR="00401732" w:rsidRDefault="008614C7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Populus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tremuloides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55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56" w14:textId="77777777" w:rsidR="00401732" w:rsidRDefault="008614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-105.50000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57" w14:textId="77777777" w:rsidR="00401732" w:rsidRDefault="008614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BA4D7E" w14:paraId="56E1CA1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46B21D" w14:textId="1B2B15F9" w:rsidR="00BA4D7E" w:rsidRDefault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(2004)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2BF4F3" w14:textId="0BBA827B" w:rsidR="00BA4D7E" w:rsidRDefault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Calligonum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mongolicum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60F622" w14:textId="1F0AB52E" w:rsidR="00BA4D7E" w:rsidRDefault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39.31667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CF2064" w14:textId="500FE7F7" w:rsidR="00BA4D7E" w:rsidRDefault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100.03333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1A4BFB" w14:textId="1975EFD5" w:rsidR="00BA4D7E" w:rsidRDefault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48BA77C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05F71D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E5D4F2" w14:textId="2F0667E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Haloxylon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ammodendron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737B5" w14:textId="36674B0C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39.31667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90F4E4" w14:textId="33B6D850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100.03333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0FBC5F" w14:textId="08953D72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27CF637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B49DF0" w14:textId="5D40835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(2007)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1BC68C" w14:textId="1E263C42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Haloxylon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ammodendron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9CB1D8" w14:textId="5876BFA9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39.31667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5F5BCB" w14:textId="5EA39FD1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100.03333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518104" w14:textId="46370492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13E3AB5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58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Szarek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Woodhouse (1978)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59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Parkinsonia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microphylla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5A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33.43333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5B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-111.75000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5C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20312CB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5D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5E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Parkinsonia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microphylla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5F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33.43333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60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-111.75000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61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198CD82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62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Tarvainen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(2014)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63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Picea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abies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64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58.38334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65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66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g</w:t>
            </w:r>
          </w:p>
        </w:tc>
      </w:tr>
      <w:tr w:rsidR="00BA4D7E" w14:paraId="4B4CECB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67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Tarvainen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(2018)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68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Pinus sylvestris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69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64.16666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6A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19.75000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6B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BA4D7E" w14:paraId="61220A2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6C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Tikhonov et al. (2017)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6D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Vitis vinifera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6E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45.04835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6F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38.92109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70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71EDA7E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71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Ting et al. (1983)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72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Cissus quadrangularis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73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33.97371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74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-117.33025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75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454E57C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76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Tinoco-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Ojanguren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(2008) 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77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Justicia californica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78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29.01667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79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-110.95000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7A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698A3CA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7B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Tomasella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 (2021)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7C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Populus nigra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7D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45.66195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7E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13.79294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7F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PS*</w:t>
            </w:r>
          </w:p>
        </w:tc>
      </w:tr>
      <w:tr w:rsidR="00BA4D7E" w14:paraId="7745472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80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Valladares et al. (2003)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81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Coronilla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juncea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82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40.43665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83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-3.63113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84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37C697E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85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86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Cytisus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scoparius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87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40.43665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88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-3.63113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89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58BD52F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8A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8B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Genista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scorpius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8C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40.43665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8D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-3.63113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8E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722427A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8F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90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Retama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sphaerocarpa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91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40.43665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92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-3.63113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93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BA4D7E" w14:paraId="70129A7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94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95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Spartium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junceum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96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40.43665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97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-3.63113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98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BA4D7E" w14:paraId="14BCD53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99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9A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Ulex europaeus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9B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40.43665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9C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-3.63113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9D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BA4D7E" w14:paraId="2B4CA74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9E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Vick and Young (2009)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9F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Myrtica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cerifeca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A0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37.66667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A1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-75.66666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A2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BA4D7E" w14:paraId="36BA11C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A3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Wiebe (1975)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A4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Atriplex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contertifolia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A5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41.74517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A6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-111.81193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A7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1B48E7F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A8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A9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Betula pendula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AA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41.74517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AB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-111.81193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AC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</w:t>
            </w:r>
          </w:p>
        </w:tc>
      </w:tr>
      <w:tr w:rsidR="00BA4D7E" w14:paraId="56F7E56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AD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AE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Gleditschia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triacanthos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AF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41.74517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B0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-111.81193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B1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</w:t>
            </w:r>
          </w:p>
        </w:tc>
      </w:tr>
      <w:tr w:rsidR="00BA4D7E" w14:paraId="7F2908E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B2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B3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Populus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tremuloides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B4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41.74517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B5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-111.81193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B6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</w:t>
            </w:r>
          </w:p>
        </w:tc>
      </w:tr>
      <w:tr w:rsidR="00BA4D7E" w14:paraId="6448116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B7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B8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Sarcobatus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vermiculatus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B9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41.74517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BA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-111.81193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BB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</w:t>
            </w:r>
          </w:p>
        </w:tc>
      </w:tr>
      <w:tr w:rsidR="00BA4D7E" w14:paraId="3BD0D4A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BC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BD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Syringa vulgaris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BE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41.74517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BF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-111.81193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C0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</w:t>
            </w:r>
          </w:p>
        </w:tc>
      </w:tr>
      <w:tr w:rsidR="00BA4D7E" w14:paraId="557B70B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C1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C2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americana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C3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41.74517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C4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-111.81193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C5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</w:t>
            </w:r>
          </w:p>
        </w:tc>
      </w:tr>
      <w:tr w:rsidR="00BA4D7E" w14:paraId="7B9F4EE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C6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Wiebe et al. (1974)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C7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Atriplex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contertifolia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C8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40.72150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C9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-117.66830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CA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</w:t>
            </w:r>
          </w:p>
        </w:tc>
      </w:tr>
      <w:tr w:rsidR="00BA4D7E" w14:paraId="29A3DA6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CB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CC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Atriplex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contertifolia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CD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40.72150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CE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-117.66830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CF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</w:t>
            </w:r>
          </w:p>
        </w:tc>
      </w:tr>
      <w:tr w:rsidR="00BA4D7E" w14:paraId="0DFD6D8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D0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Wittmann et al. (2001)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D1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Fagus sylvatica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D2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D3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D4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PS*</w:t>
            </w:r>
          </w:p>
        </w:tc>
      </w:tr>
      <w:tr w:rsidR="00BA4D7E" w14:paraId="4E5F363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D5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D6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Populus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tremula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D7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D8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D9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PS*</w:t>
            </w:r>
          </w:p>
        </w:tc>
      </w:tr>
      <w:tr w:rsidR="00BA4D7E" w14:paraId="35AFF74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DA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Wittmann et al. (2005)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DB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Betula pendula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DC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DD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DE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PS*</w:t>
            </w:r>
          </w:p>
        </w:tc>
      </w:tr>
      <w:tr w:rsidR="00BA4D7E" w14:paraId="3AAF59E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DF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Wittmann et al. (2006)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E0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Betula pendula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E1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E2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E3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PS* + g</w:t>
            </w:r>
          </w:p>
        </w:tc>
      </w:tr>
      <w:tr w:rsidR="00BA4D7E" w14:paraId="7419DD32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E4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Wittmann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Pfanz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(2007)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E5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Betula pendula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E6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E7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E8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PS*</w:t>
            </w:r>
          </w:p>
        </w:tc>
      </w:tr>
      <w:tr w:rsidR="00BA4D7E" w14:paraId="1F47A9EC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E9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EA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Fagus sylvatica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EB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EC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ED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PS*</w:t>
            </w:r>
          </w:p>
        </w:tc>
      </w:tr>
      <w:tr w:rsidR="00BA4D7E" w14:paraId="1B4E85CC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EE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Wittmann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Pfanz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(2008)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EF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Alnus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glutinosa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F0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F1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F2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PS*</w:t>
            </w:r>
          </w:p>
        </w:tc>
      </w:tr>
      <w:tr w:rsidR="00BA4D7E" w14:paraId="2E6FAC6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F3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F4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Alnus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glutinosa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F5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F6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F7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PS* + g</w:t>
            </w:r>
          </w:p>
        </w:tc>
      </w:tr>
      <w:tr w:rsidR="00BA4D7E" w14:paraId="0D35448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F8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F9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Betula pendula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FA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FB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FC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PS*</w:t>
            </w:r>
          </w:p>
        </w:tc>
      </w:tr>
      <w:tr w:rsidR="00BA4D7E" w14:paraId="4F92E4D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FD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FE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Betula pendula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9FF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00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01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PS* + g</w:t>
            </w:r>
          </w:p>
        </w:tc>
      </w:tr>
      <w:tr w:rsidR="00BA4D7E" w14:paraId="5161878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02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03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Fagus sylvatica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04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05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06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PS*</w:t>
            </w:r>
          </w:p>
        </w:tc>
      </w:tr>
      <w:tr w:rsidR="00BA4D7E" w14:paraId="2599698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07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08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Fagus sylvatica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09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0A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0B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PS* + g</w:t>
            </w:r>
          </w:p>
        </w:tc>
      </w:tr>
      <w:tr w:rsidR="00BA4D7E" w14:paraId="097293A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0C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0D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Prunus avium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0E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0F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10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PS*</w:t>
            </w:r>
          </w:p>
        </w:tc>
      </w:tr>
      <w:tr w:rsidR="00BA4D7E" w14:paraId="0B9709D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11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12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Prunus avium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13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14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15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PS* + g</w:t>
            </w:r>
          </w:p>
        </w:tc>
      </w:tr>
      <w:tr w:rsidR="00BA4D7E" w14:paraId="3C61625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16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17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Quercus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robur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18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19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1A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PS*</w:t>
            </w:r>
          </w:p>
        </w:tc>
      </w:tr>
      <w:tr w:rsidR="00BA4D7E" w14:paraId="7F063FE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1B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1C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Quercus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robur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1D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1E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1F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PS* + g</w:t>
            </w:r>
          </w:p>
        </w:tc>
      </w:tr>
      <w:tr w:rsidR="00BA4D7E" w14:paraId="2DCF5A4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20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Wittmann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Pfanz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(2014)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21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Fagus sylvatica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22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23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24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PS*</w:t>
            </w:r>
          </w:p>
        </w:tc>
      </w:tr>
      <w:tr w:rsidR="00BA4D7E" w14:paraId="06C69D3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25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26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Quercus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robur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27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28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29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PS*</w:t>
            </w:r>
          </w:p>
        </w:tc>
      </w:tr>
      <w:tr w:rsidR="00BA4D7E" w14:paraId="0C8A683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2A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Wittmann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Pfanz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(2016)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2B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Abies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nordmanniana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2C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2D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2E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</w:t>
            </w:r>
          </w:p>
        </w:tc>
      </w:tr>
      <w:tr w:rsidR="00BA4D7E" w14:paraId="34CD4EB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2F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30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Fagus sylvatica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31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32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33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</w:t>
            </w:r>
          </w:p>
        </w:tc>
      </w:tr>
      <w:tr w:rsidR="00BA4D7E" w14:paraId="43518D8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34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35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Fraxinus excelsior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36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37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38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</w:t>
            </w:r>
          </w:p>
        </w:tc>
      </w:tr>
      <w:tr w:rsidR="00BA4D7E" w14:paraId="2AB080F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39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3A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Prunus avium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3B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3C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3D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</w:t>
            </w:r>
          </w:p>
        </w:tc>
      </w:tr>
      <w:tr w:rsidR="00BA4D7E" w14:paraId="504F56CC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3E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3F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Quercus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robur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40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41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42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</w:t>
            </w:r>
          </w:p>
        </w:tc>
      </w:tr>
      <w:tr w:rsidR="00BA4D7E" w14:paraId="0EC1A14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43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Wittmann and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Pfanz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(2018)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44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Populus nigra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45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51.46363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46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7.00260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47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</w:t>
            </w:r>
          </w:p>
        </w:tc>
      </w:tr>
      <w:tr w:rsidR="00BA4D7E" w14:paraId="35542FF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48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Wolfe (2020)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49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Annona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hayesii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4A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8.99354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4B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-79.54623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4C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g</w:t>
            </w:r>
          </w:p>
        </w:tc>
      </w:tr>
      <w:tr w:rsidR="00BA4D7E" w14:paraId="79C0685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4D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4E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Astronium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graveolens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4F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8.51667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50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-79.88333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51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g</w:t>
            </w:r>
          </w:p>
        </w:tc>
      </w:tr>
      <w:tr w:rsidR="00BA4D7E" w14:paraId="65700DD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52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53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Astronium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graveolens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54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8.99354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55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-79.54623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56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g</w:t>
            </w:r>
          </w:p>
        </w:tc>
      </w:tr>
      <w:tr w:rsidR="00BA4D7E" w14:paraId="16CF3C4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57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58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Bursera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simaruba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59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8.51667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5A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-79.88333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5B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g</w:t>
            </w:r>
          </w:p>
        </w:tc>
      </w:tr>
      <w:tr w:rsidR="00BA4D7E" w14:paraId="27486DD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5C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5D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Bursera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simaruba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5E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8.51667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5F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-79.88333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60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g</w:t>
            </w:r>
          </w:p>
        </w:tc>
      </w:tr>
      <w:tr w:rsidR="00BA4D7E" w14:paraId="20A9FF1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61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62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Cavanillesia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platanifolia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63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8.99354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64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-79.54623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65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g</w:t>
            </w:r>
          </w:p>
        </w:tc>
      </w:tr>
      <w:tr w:rsidR="00BA4D7E" w14:paraId="34AAC04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66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67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Cavanillesia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platanifolia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68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8.99354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69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-79.54623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6A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g</w:t>
            </w:r>
          </w:p>
        </w:tc>
      </w:tr>
      <w:tr w:rsidR="00BA4D7E" w14:paraId="159E8DB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6B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6C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Cedrela odorata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6D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8.99354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6E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-79.54623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6F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g</w:t>
            </w:r>
          </w:p>
        </w:tc>
      </w:tr>
      <w:tr w:rsidR="00BA4D7E" w14:paraId="7EAEF12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70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71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Cojoba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rufescens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72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8.51667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73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-79.88333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74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g</w:t>
            </w:r>
          </w:p>
        </w:tc>
      </w:tr>
      <w:tr w:rsidR="00BA4D7E" w14:paraId="186753C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75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76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Cojoba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rufescens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77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8.99354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78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-79.54623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79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g</w:t>
            </w:r>
          </w:p>
        </w:tc>
      </w:tr>
      <w:tr w:rsidR="00BA4D7E" w14:paraId="4F0663B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7A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7B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Cojoba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rufescens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7C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8.51667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7D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-79.88333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7E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g</w:t>
            </w:r>
          </w:p>
        </w:tc>
      </w:tr>
      <w:tr w:rsidR="00BA4D7E" w14:paraId="432D576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7F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80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Genipa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americana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81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8.51667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82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-79.88333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83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g</w:t>
            </w:r>
          </w:p>
        </w:tc>
      </w:tr>
      <w:tr w:rsidR="00BA4D7E" w14:paraId="3D7FBD8D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84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85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Genipa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americana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86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8.51667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87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-79.88333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88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g</w:t>
            </w:r>
          </w:p>
        </w:tc>
      </w:tr>
      <w:tr w:rsidR="00BA4D7E" w14:paraId="6897929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89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8A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Hymenaea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courbaril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8B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8.99354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8C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-79.54623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8D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g</w:t>
            </w:r>
          </w:p>
        </w:tc>
      </w:tr>
      <w:tr w:rsidR="00BA4D7E" w14:paraId="19E0099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8E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Xu et al. (1997)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8F" w14:textId="0C6FBDC5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Solanum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lycopersicum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90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35.66588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91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140.07286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92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765BD10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A0655" w14:textId="58BDDC8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Xu et al (2007)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F1D01C" w14:textId="5DECA0C6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Haloxylon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ammodendron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C984DB" w14:textId="5D28D616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44.28333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FAB8B9" w14:textId="7661F19F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87.93333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8D7204" w14:textId="70AD665E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42DDCCE9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93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Yanykin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(2020)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94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Vitis vinifera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95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45.04835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96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38.92109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97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520AF0AB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98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Yiotis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et al. (2006)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99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Calicotome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villosa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9A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9B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21.73333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9C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08BFAACA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9D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Yiotis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 (2008)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9E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Calicotome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villosa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9F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38.25000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A0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21.73333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A1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3C07B29E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A2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Yiotis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 (2009)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A3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Elaeagnus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angustifolia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A4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A5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A6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0E5C29D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A7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A8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Nerium oleander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A9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AA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AB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00BD2FA4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AC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AD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Plantanus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orientalis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AE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AF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B0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74D94B9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B1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B2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Quercus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coccifera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B3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38.28968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B4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21.78491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B5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  <w:tr w:rsidR="00BA4D7E" w14:paraId="4F35D5B8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B6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Yu et al. (2018)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B7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Eucalyptus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dunnii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?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B8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26.74142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B9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115.05811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BA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BA4D7E" w14:paraId="5F54CE95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BB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BC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Osmanthus fragrans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BD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26.74142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BE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115.05811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BF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BA4D7E" w14:paraId="538602B1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C0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Yu et al. (2019)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C1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Salix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matsudana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C2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40.01072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C3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116.21000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C4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Water Uptake</w:t>
            </w:r>
          </w:p>
        </w:tc>
      </w:tr>
      <w:tr w:rsidR="00BA4D7E" w14:paraId="572234F7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C5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Zheng et al. (202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C6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Mikania micrantha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C7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23.14599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C8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113.35378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C9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BA4D7E" w14:paraId="5656BA73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CA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CB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Paederia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scandens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CC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23.14599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CD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113.35378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ACE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BA4D7E" w14:paraId="583BBBFF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0000ACF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0000AD0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Pharbitis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nil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0000AD1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23.14599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0000AD2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113.35378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0000AD3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PS*</w:t>
            </w:r>
          </w:p>
        </w:tc>
      </w:tr>
      <w:tr w:rsidR="00BA4D7E" w14:paraId="06A806E6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0000AD4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6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0000AD5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Pueraria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montana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var lobata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0000AD6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23.14599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0000AD7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113.35378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0000AD8" w14:textId="77777777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Bark PS*</w:t>
            </w:r>
          </w:p>
        </w:tc>
      </w:tr>
      <w:tr w:rsidR="00BA4D7E" w14:paraId="771D5030" w14:textId="77777777">
        <w:trPr>
          <w:trHeight w:val="260"/>
        </w:trPr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AD9" w14:textId="635C8132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Zhu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(2015)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ADA" w14:textId="3DEC5EC3" w:rsidR="00BA4D7E" w:rsidRDefault="00BA4D7E" w:rsidP="00BA4D7E">
            <w:pP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Calligonum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mongolicum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ADB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ADC" w14:textId="77777777" w:rsidR="00BA4D7E" w:rsidRDefault="00BA4D7E" w:rsidP="00BA4D7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00ADD" w14:textId="4DF886E8" w:rsidR="00BA4D7E" w:rsidRDefault="00BA4D7E" w:rsidP="00BA4D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Bark PS</w:t>
            </w:r>
          </w:p>
        </w:tc>
      </w:tr>
    </w:tbl>
    <w:p w14:paraId="00000ADE" w14:textId="77777777" w:rsidR="00401732" w:rsidRDefault="0040173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00ADF" w14:textId="77777777" w:rsidR="00401732" w:rsidRDefault="0040173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00AE0" w14:textId="77777777" w:rsidR="00401732" w:rsidRDefault="008614C7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References</w:t>
      </w:r>
    </w:p>
    <w:p w14:paraId="00000AE1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Adams MS, Strain BR, Ting IP (1967) Photosynthesis in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chlorophyllus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stem tissue and leaves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Cercidium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floridum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: accumulation and distribution of 14C from 14CO2. Plant Physiology 42:1797–1799</w:t>
      </w:r>
    </w:p>
    <w:p w14:paraId="00000AE2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 </w:t>
      </w:r>
    </w:p>
    <w:p w14:paraId="00000AE3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Alessio GA,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Pietrini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F,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Brilli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F, Loreto F (2005) Characteris</w:t>
      </w:r>
      <w:r>
        <w:rPr>
          <w:rFonts w:ascii="Times New Roman" w:eastAsia="Times New Roman" w:hAnsi="Times New Roman" w:cs="Times New Roman"/>
          <w:sz w:val="22"/>
          <w:szCs w:val="22"/>
        </w:rPr>
        <w:t>tics of CO2 exchange between peach stems and the atmosphere. Functional Plant Biology 32:787–795</w:t>
      </w:r>
    </w:p>
    <w:p w14:paraId="00000AE4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AE5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Anderson DA,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Szarek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SR (1981)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Ecophysiological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studies on Sonoran Desert plants, VI. Seasonal photosynthesis and production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Machaeranthera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gracilis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a win</w:t>
      </w:r>
      <w:r>
        <w:rPr>
          <w:rFonts w:ascii="Times New Roman" w:eastAsia="Times New Roman" w:hAnsi="Times New Roman" w:cs="Times New Roman"/>
          <w:sz w:val="22"/>
          <w:szCs w:val="22"/>
        </w:rPr>
        <w:t>ter ephemera. Plant, Cell &amp; Environment 4:243–250</w:t>
      </w:r>
    </w:p>
    <w:p w14:paraId="00000AE6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AE7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Armstrong W, Armstrong J (2005) Stem photosynthesis not pressurized ventilation is responsible for light-enhanced oxygen supply to submerged roots of alder (Alnus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glutinosa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). Annals of Botany 96:591–612. </w:t>
      </w:r>
      <w:r>
        <w:rPr>
          <w:rFonts w:ascii="Times New Roman" w:eastAsia="Times New Roman" w:hAnsi="Times New Roman" w:cs="Times New Roman"/>
          <w:sz w:val="22"/>
          <w:szCs w:val="22"/>
        </w:rPr>
        <w:t>https://doi.org/10.1093/aob/mci213</w:t>
      </w:r>
    </w:p>
    <w:p w14:paraId="00000AE8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AE9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Aschan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G, Wittmann C,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Pfanz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 (2001) Age-dependent bark photosynthesis of aspen twigs. Trees 15:431–437. https://doi.org/10.1007/s004680100120</w:t>
      </w:r>
    </w:p>
    <w:p w14:paraId="00000AEA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Ávila-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Lovera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E,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Tezara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W (2018) Water-use efficiency is higher in green stem</w:t>
      </w:r>
      <w:r>
        <w:rPr>
          <w:rFonts w:ascii="Times New Roman" w:eastAsia="Times New Roman" w:hAnsi="Times New Roman" w:cs="Times New Roman"/>
          <w:sz w:val="22"/>
          <w:szCs w:val="22"/>
        </w:rPr>
        <w:t>s than in leaves of a tropical tree species. Trees 32:1547–1558. https://doi.org/10.1007/s00468-018-1732-x</w:t>
      </w:r>
    </w:p>
    <w:p w14:paraId="00000AEB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AEC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Ávila-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Lovera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E,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Zerpa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AJ, Santiago LS (2017) Stem photosynthesis and hydraulics are coordinated in desert plant species. New Phytologist 216:1119–1</w:t>
      </w:r>
      <w:r>
        <w:rPr>
          <w:rFonts w:ascii="Times New Roman" w:eastAsia="Times New Roman" w:hAnsi="Times New Roman" w:cs="Times New Roman"/>
          <w:sz w:val="22"/>
          <w:szCs w:val="22"/>
        </w:rPr>
        <w:t>129. https://doi.org/10.1111/nph.14737</w:t>
      </w:r>
    </w:p>
    <w:p w14:paraId="00000AED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AEE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Ávila-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Lovera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E,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Haro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R,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Ezcurra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E, Santiago LS (2019) Costs and benefits of photosynthetic stems in desert species from southern California. Functional Plant Biology 46:175–186. https://doi.org/10.1071/FP18203</w:t>
      </w:r>
    </w:p>
    <w:p w14:paraId="00000AEF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AF0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Ávila-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Lovera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E,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Garcillán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PP, Silva‐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Bejarano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C, Santiago LS (2020) Functional traits of leaves and photosynthetic stems of species from 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sarcocaulescent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scrub in the southern Baja California Peninsula. American Journal of Botany 107:1410–1422. https://doi</w:t>
      </w:r>
      <w:r>
        <w:rPr>
          <w:rFonts w:ascii="Times New Roman" w:eastAsia="Times New Roman" w:hAnsi="Times New Roman" w:cs="Times New Roman"/>
          <w:sz w:val="22"/>
          <w:szCs w:val="22"/>
        </w:rPr>
        <w:t>.org/10.1002/ajb2.1546</w:t>
      </w:r>
    </w:p>
    <w:p w14:paraId="00000AF1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AF2" w14:textId="77777777" w:rsidR="00401732" w:rsidRDefault="008614C7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Beikircher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, B., &amp; Mayr, S. (2013). Winter peridermal conductance of apple trees: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lammas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shoots and spring shoots compared. Trees, 27(3), 707-715.</w:t>
      </w:r>
    </w:p>
    <w:p w14:paraId="00000AF3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AF4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Berveiller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Damesin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 (2008) Carbon assimilation by tree stems: potential involve</w:t>
      </w:r>
      <w:r>
        <w:rPr>
          <w:rFonts w:ascii="Times New Roman" w:eastAsia="Times New Roman" w:hAnsi="Times New Roman" w:cs="Times New Roman"/>
          <w:sz w:val="22"/>
          <w:szCs w:val="22"/>
        </w:rPr>
        <w:t>ment of phosphoenolpyruvate carboxylase. Trees 22:149–157. https://doi.org/10.1007/s00468-007-0193-4</w:t>
      </w:r>
    </w:p>
    <w:p w14:paraId="00000AF5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AF6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Berveiller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Kierzkowski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Damesin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 (2007) Interspecific variability of stem photosynthesis among tree species. Tree Physiology 27:53–61. https://doi.</w:t>
      </w:r>
      <w:r>
        <w:rPr>
          <w:rFonts w:ascii="Times New Roman" w:eastAsia="Times New Roman" w:hAnsi="Times New Roman" w:cs="Times New Roman"/>
          <w:sz w:val="22"/>
          <w:szCs w:val="22"/>
        </w:rPr>
        <w:t>org/10.1093/treephys/27.1.53</w:t>
      </w:r>
    </w:p>
    <w:p w14:paraId="00000AF7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AF8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Billings WD, Godfrey PJ (1967) Photosynthetic utilization of internal carbon dioxide by hollow-stemmed plants. Science 158:121–123</w:t>
      </w:r>
    </w:p>
    <w:p w14:paraId="00000AF9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AFA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Bloemen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Vergeynst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LL,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Overlaet-Michiels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L, Steppe K (2016) How important is woody tissue </w:t>
      </w:r>
      <w:r>
        <w:rPr>
          <w:rFonts w:ascii="Times New Roman" w:eastAsia="Times New Roman" w:hAnsi="Times New Roman" w:cs="Times New Roman"/>
          <w:sz w:val="22"/>
          <w:szCs w:val="22"/>
        </w:rPr>
        <w:t>photosynthesis in poplar during drought stress? Trees 30:63–72. https://doi.org/10.1007/s00468-014-1132-9</w:t>
      </w:r>
    </w:p>
    <w:p w14:paraId="00000AFB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AFC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Bossard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CC,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Rejmanek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M (1992) Why have green stems? Functional Ecology 6:197–205. https://doi.org/10.2307/2389755</w:t>
      </w:r>
    </w:p>
    <w:p w14:paraId="00000AFD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AFE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Brayman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AA,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Schaedle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M (1982) Ph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otosynthesis and respiration of developing Populus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tremuloides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internodes. Plant Physiology 69:911–915. https://doi.org/10.1104/pp.69.4.911</w:t>
      </w:r>
    </w:p>
    <w:p w14:paraId="00000AFF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00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Burrows GE, Connor C (2020) Chloroplast distribution in the stems of 23 Eucalypt species. Plants 9:1814. https://d</w:t>
      </w:r>
      <w:r>
        <w:rPr>
          <w:rFonts w:ascii="Times New Roman" w:eastAsia="Times New Roman" w:hAnsi="Times New Roman" w:cs="Times New Roman"/>
          <w:sz w:val="22"/>
          <w:szCs w:val="22"/>
        </w:rPr>
        <w:t>oi.org/10.3390/plants9121814</w:t>
      </w:r>
    </w:p>
    <w:p w14:paraId="00000B01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02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Cagnola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JI,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Ploschuk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E,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Benech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-Arnold T, et al (2012) Stem transcriptome reveals mechanisms to reduce the energetic cost of shade-avoidance responses in tomato. Plant Physiology 160:1110–1119. https://doi.org/10.1104/pp.112.2</w:t>
      </w:r>
      <w:r>
        <w:rPr>
          <w:rFonts w:ascii="Times New Roman" w:eastAsia="Times New Roman" w:hAnsi="Times New Roman" w:cs="Times New Roman"/>
          <w:sz w:val="22"/>
          <w:szCs w:val="22"/>
        </w:rPr>
        <w:t>01921</w:t>
      </w:r>
    </w:p>
    <w:p w14:paraId="00000B03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04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Cannon WA (1908) The topography of the chlorophyll apparatus in desert plants.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Carniege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Institution of Washington</w:t>
      </w:r>
    </w:p>
    <w:p w14:paraId="00000B05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06" w14:textId="77777777" w:rsidR="00401732" w:rsidRDefault="008614C7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Carmichael, M. J., White, J. C., Cory, S. T., Berry, Z. C., &amp; Smith, W. K. (2020). Foliar water uptake of fog confers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ecophysiological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benefits to four common tree species of southeastern freshwater forested wetlands. Ecohydrology, 13(7), e2240.</w:t>
      </w:r>
    </w:p>
    <w:p w14:paraId="00000B07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08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Cerasoli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S, McGuire MA,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Faria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J, et al (2008) CO2 efflux, CO2 concentration and photosynthetic refixation in stems of Eucalyptus globulus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Labill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.). Journal of Experimental Botany 60:99–105. https://doi.org/10.1093/jxb/ern272</w:t>
      </w:r>
    </w:p>
    <w:p w14:paraId="00000B09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0A" w14:textId="77777777" w:rsidR="00401732" w:rsidRDefault="008614C7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Cernusak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, L. A.,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Hutley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, L. B. (20</w:t>
      </w: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11). Stable isotopes reveal the contribution of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corticular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photosynthesis to growth in branches of Eucalyptus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miniata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. Plant physiology, 155(1), 515-523.</w:t>
      </w:r>
    </w:p>
    <w:p w14:paraId="00000B0B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0C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Cernusak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L, Marshall J (2000) Photosynthetic refixation in branches of western white pine. Functiona</w:t>
      </w:r>
      <w:r>
        <w:rPr>
          <w:rFonts w:ascii="Times New Roman" w:eastAsia="Times New Roman" w:hAnsi="Times New Roman" w:cs="Times New Roman"/>
          <w:sz w:val="22"/>
          <w:szCs w:val="22"/>
        </w:rPr>
        <w:t>l Ecology 14:300–311. https://doi.org/10.1046/j.1365-2435.2000.00436.x</w:t>
      </w:r>
    </w:p>
    <w:p w14:paraId="00000B0D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0E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Cernusak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LA, Marshall JD, Comstock JP,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Balster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NJ (2001) Carbon isotope discrimination in photosynthetic bark.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Oecologia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128:24–35. https://doi.org/10.1007/s004420100629</w:t>
      </w:r>
    </w:p>
    <w:p w14:paraId="00000B0F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10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Chen X, Gao J, Zhao P, et al (2018) Tree species with photosynthetic stems have grea</w:t>
      </w:r>
      <w:r>
        <w:rPr>
          <w:rFonts w:ascii="Times New Roman" w:eastAsia="Times New Roman" w:hAnsi="Times New Roman" w:cs="Times New Roman"/>
          <w:sz w:val="22"/>
          <w:szCs w:val="22"/>
        </w:rPr>
        <w:t>ter nighttime sap flux. Frontiers in Plant Science 9:. https://doi.org/10.3389/fpls.2018.00030</w:t>
      </w:r>
    </w:p>
    <w:p w14:paraId="00000B11" w14:textId="77777777" w:rsidR="00401732" w:rsidRDefault="0040173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B12" w14:textId="77777777" w:rsidR="00401732" w:rsidRDefault="008614C7">
      <w:pPr>
        <w:spacing w:line="324" w:lineRule="auto"/>
        <w:rPr>
          <w:rFonts w:ascii="Times New Roman" w:eastAsia="Times New Roman" w:hAnsi="Times New Roman" w:cs="Times New Roman"/>
          <w:color w:val="1155CC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Chen X, Zhao P, Zhao X, et al (2021) Involvement of stem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corticular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photosynthesis in hydraulic maintenance of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Eucalyptus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trees and its effect on leaf gas excha</w:t>
      </w:r>
      <w:r>
        <w:rPr>
          <w:rFonts w:ascii="Times New Roman" w:eastAsia="Times New Roman" w:hAnsi="Times New Roman" w:cs="Times New Roman"/>
          <w:sz w:val="22"/>
          <w:szCs w:val="22"/>
        </w:rPr>
        <w:t>nge. Environmental and Experimental Botany 186:104451. https://doi.org/10.1016/j.envexpbot.2021.104451</w:t>
      </w:r>
    </w:p>
    <w:p w14:paraId="00000B13" w14:textId="77777777" w:rsidR="00401732" w:rsidRDefault="0040173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B14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Comstock JP, Cooper TA,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Ehleringer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JR (1988) Seasonal patterns of canopy development and carbon gain in nineteen warm desert shrub species.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Oecologia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75</w:t>
      </w:r>
      <w:r>
        <w:rPr>
          <w:rFonts w:ascii="Times New Roman" w:eastAsia="Times New Roman" w:hAnsi="Times New Roman" w:cs="Times New Roman"/>
          <w:sz w:val="22"/>
          <w:szCs w:val="22"/>
        </w:rPr>
        <w:t>:327–335. https://doi.org/10.1007/BF00376933</w:t>
      </w:r>
    </w:p>
    <w:p w14:paraId="00000B15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16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Comstock JP, Cooper TA,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Ehleringer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JR (1988) Seasonal patterns of canopy development and carbon gain in nineteen warm desert shrub species.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Oecologia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75:327–335. https://doi.org/10.1007/BF00376933</w:t>
      </w:r>
    </w:p>
    <w:p w14:paraId="00000B17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18" w14:textId="77777777" w:rsidR="00401732" w:rsidRDefault="008614C7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Damesin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, C</w:t>
      </w: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. (2003). Respiration and photosynthesis characteristics of current‐year stems of Fagus sylvatica: from the seasonal pattern to an annual balance. New Phytologist, 158(3), 465-475.</w:t>
      </w:r>
    </w:p>
    <w:p w14:paraId="00000B19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1A" w14:textId="77777777" w:rsidR="00401732" w:rsidRDefault="008614C7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Baerdemaeker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, N. J.,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Salomón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, R. L., De Roo, L., &amp; Steppe, K. (2017). </w:t>
      </w: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Sugars from woody tissue photosynthesis reduce xylem vulnerability to cavitation. New Phytologist, 216(3), 720-727.</w:t>
      </w:r>
    </w:p>
    <w:p w14:paraId="00000B1B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1C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De Roo L,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Salomón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RL, Steppe K (2020) Woody tissue photosynthesis reduces stem CO2 efflux by half and remains unaffected by drought stress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in young Populus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tremula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trees. Plant, Cell &amp; Environment 43:981–991. https://doi.org/10.1111/pce.13711</w:t>
      </w:r>
    </w:p>
    <w:p w14:paraId="00000B1D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1E" w14:textId="77777777" w:rsidR="00401732" w:rsidRDefault="008614C7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lastRenderedPageBreak/>
        <w:t xml:space="preserve">De Roo, L.,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Lauriks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, F.,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Salomón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, R. L.,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Oleksyn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, J., &amp; Steppe, K. (2020). Woody tissue photosynthesis increases radial stem growth of young poplar t</w:t>
      </w: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rees under ambient atmospheric CO2 but its contribution ceases under elevated CO2. Tree Physiology, 40(11), 1572-1582.</w:t>
      </w:r>
    </w:p>
    <w:p w14:paraId="00000B1F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20" w14:textId="77777777" w:rsidR="00401732" w:rsidRDefault="008614C7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De Roo, L.,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Salomón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, R. L.,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Oleksyn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, J., &amp; Steppe, K. (2020). Woody tissue photosynthesis delays drought stress in Populus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tremula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tree</w:t>
      </w: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s and maintains starch reserves in branch xylem tissues. New Phytologist.</w:t>
      </w:r>
    </w:p>
    <w:p w14:paraId="00000B21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22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DePuit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EJ, Caldwell MM (1975) Stem and leaf gas exchange of two arid land shrubs. American Journal of Botany 62:954–961. https://doi.org/10.2307/2441640</w:t>
      </w:r>
    </w:p>
    <w:p w14:paraId="00000B23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24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Dima E, Manetas Y,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Psaras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GK (2006) Chlorophyll distribution pattern in inner stem tissues: evidence from epifluorescence microscopy and reflectance measurements in 20 woody species. Trees 20:515–521. https://doi.org/10.1007/s00468-006-0067-1</w:t>
      </w:r>
    </w:p>
    <w:p w14:paraId="00000B25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26" w14:textId="77777777" w:rsidR="00401732" w:rsidRDefault="008614C7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Mason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Earle</w:t>
      </w: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s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, J., Sperling, O., Silva, L. C.,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McElrone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, A. J.,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Brodersen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, C. R., North, M. P.,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Zwieniecki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, M. A. (2016). Bark water uptake promotes localized hydraulic recovery in coastal redwood crown. Plant, cell &amp; environment, 39(2), 320-328.</w:t>
      </w:r>
    </w:p>
    <w:p w14:paraId="00000B27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28" w14:textId="77777777" w:rsidR="00401732" w:rsidRDefault="008614C7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Edwards, E. J., &amp;</w:t>
      </w: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Donoghue, M. J. (2006).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Pereskia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and the origin of the cactus life-form. The American Naturalist, 167(6), 777-793.</w:t>
      </w:r>
    </w:p>
    <w:p w14:paraId="00000B29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2A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Ehleringer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JR, Comstock JP, Cooper TA (1987) Leaf-twig carbon isotope ratio differences in photosynthetic-twig desert shrubs.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Oecologia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71:318–320</w:t>
      </w:r>
    </w:p>
    <w:p w14:paraId="00000B2B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2C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Ehleringer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JR, Cooper TA (1992) On the role of orientation in reducing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photoinhibitory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damage in photosynth</w:t>
      </w:r>
      <w:r>
        <w:rPr>
          <w:rFonts w:ascii="Times New Roman" w:eastAsia="Times New Roman" w:hAnsi="Times New Roman" w:cs="Times New Roman"/>
          <w:sz w:val="22"/>
          <w:szCs w:val="22"/>
        </w:rPr>
        <w:t>etic-twig desert shrubs. Plant, Cell &amp; Environment 15:301–306</w:t>
      </w:r>
    </w:p>
    <w:p w14:paraId="00000B2D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2E" w14:textId="525C5689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Eyles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A, Pinkard EA,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O’grady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AP, et al (2009) Role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corticular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photosynthesis following defoliation in Eucalyptus globulus. Plant, Cell &amp; Environment 32:1004–1014. </w:t>
      </w:r>
      <w:r>
        <w:rPr>
          <w:rFonts w:ascii="Times New Roman" w:eastAsia="Times New Roman" w:hAnsi="Times New Roman" w:cs="Times New Roman"/>
          <w:sz w:val="22"/>
          <w:szCs w:val="22"/>
        </w:rPr>
        <w:t>https://doi.org/10.1111/j.</w:t>
      </w:r>
      <w:r>
        <w:rPr>
          <w:rFonts w:ascii="Times New Roman" w:eastAsia="Times New Roman" w:hAnsi="Times New Roman" w:cs="Times New Roman"/>
          <w:sz w:val="22"/>
          <w:szCs w:val="22"/>
        </w:rPr>
        <w:t>1365-3040.2009.01984.x</w:t>
      </w:r>
    </w:p>
    <w:p w14:paraId="3B70A0F5" w14:textId="67C1030F" w:rsidR="00BA4D7E" w:rsidRDefault="00BA4D7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29F5274" w14:textId="2A05E2DD" w:rsidR="00BA4D7E" w:rsidRDefault="00BA4D7E">
      <w:pPr>
        <w:rPr>
          <w:rFonts w:ascii="Times New Roman" w:eastAsia="Times New Roman" w:hAnsi="Times New Roman" w:cs="Times New Roman"/>
          <w:sz w:val="22"/>
          <w:szCs w:val="22"/>
        </w:rPr>
      </w:pPr>
      <w:r w:rsidRPr="00BA4D7E">
        <w:rPr>
          <w:rFonts w:ascii="Times New Roman" w:eastAsia="Times New Roman" w:hAnsi="Times New Roman" w:cs="Times New Roman"/>
          <w:sz w:val="22"/>
          <w:szCs w:val="22"/>
        </w:rPr>
        <w:t>Fan B, Zhao C, Zhang X, Sun K (2018) Impacts of sand burial and wind erosion on regeneration and growth of a desert clonal shrub. Frontiers in Plant Science 9:1696. https://doi.org/10.3389/fpls.2018.01696</w:t>
      </w:r>
    </w:p>
    <w:p w14:paraId="00000B2F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30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Filippou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M,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Fasseas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Karabourniotis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G (2007) Photosynthetic characteristics of olive tree (Olea europaea) bark. Tree Physiology 27:977–984</w:t>
      </w:r>
    </w:p>
    <w:p w14:paraId="00000B31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32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Foote KC,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Schaedle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M (1976) Diurnal and seasonal patterns of photosynthesis and respirat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ion by stems of Populus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tremuloides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michx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 Plant Physiology 58:651–655</w:t>
      </w:r>
    </w:p>
    <w:p w14:paraId="00000B33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34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Francino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DMT,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Sant’anna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-Santos BF, Silva KLF, et al (2006)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Anatomia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foliar 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caulinar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Chamaecrista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trichopoda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Caesalpinioideae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) 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histoquímica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nectário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extrafloral. Planta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Dani</w:t>
      </w:r>
      <w:r>
        <w:rPr>
          <w:rFonts w:ascii="Times New Roman" w:eastAsia="Times New Roman" w:hAnsi="Times New Roman" w:cs="Times New Roman"/>
          <w:sz w:val="22"/>
          <w:szCs w:val="22"/>
        </w:rPr>
        <w:t>nha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24:695–705</w:t>
      </w:r>
    </w:p>
    <w:p w14:paraId="00000B35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36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Franco-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Vizcaíno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E, Goldstein G, Ting IP (1990) Comparative gas exchange of leaves and bark in three stem succulents of Baja California. American Journal of Botany 77:1272–1278. https://doi.org/10.2307/2444588</w:t>
      </w:r>
    </w:p>
    <w:p w14:paraId="00000B37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38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Gao J, Zhou J, Sun Z, et al </w:t>
      </w:r>
      <w:r>
        <w:rPr>
          <w:rFonts w:ascii="Times New Roman" w:eastAsia="Times New Roman" w:hAnsi="Times New Roman" w:cs="Times New Roman"/>
          <w:sz w:val="22"/>
          <w:szCs w:val="22"/>
        </w:rPr>
        <w:t>(2015) Suppression of nighttime sap flux with lower stem photosynthesis in Eucalyptus trees. International Journal of Biometeorology 1–12. https://doi.org/10.1007/s00484-015-1050-6</w:t>
      </w:r>
    </w:p>
    <w:p w14:paraId="00000B39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3A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Gibson AC (1981) Vegetative anatomy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Pachycormus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Anacardiaceae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). Botan</w:t>
      </w:r>
      <w:r>
        <w:rPr>
          <w:rFonts w:ascii="Times New Roman" w:eastAsia="Times New Roman" w:hAnsi="Times New Roman" w:cs="Times New Roman"/>
          <w:sz w:val="22"/>
          <w:szCs w:val="22"/>
        </w:rPr>
        <w:t>ical Journal of the Linnean Society 83:273–284. https://doi.org/10.1111/j.1095-8339.1981.tb00351.x</w:t>
      </w:r>
    </w:p>
    <w:p w14:paraId="00000B3B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3C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Gibson AC (1983) Anatomy of photosynthetic old stems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nonsucculent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dicotyledons from North American deserts. Botanical Gazette 144:347–362. https://doi.o</w:t>
      </w:r>
      <w:r>
        <w:rPr>
          <w:rFonts w:ascii="Times New Roman" w:eastAsia="Times New Roman" w:hAnsi="Times New Roman" w:cs="Times New Roman"/>
          <w:sz w:val="22"/>
          <w:szCs w:val="22"/>
        </w:rPr>
        <w:t>rg/10.1086/337383</w:t>
      </w:r>
    </w:p>
    <w:p w14:paraId="00000B3D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3E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Girma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A, Skidmore AK, de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Bie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CAJM, et al (2013) Photosynthetic bark: Use of chlorophyll absorption continuum index to estimate Boswellia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papyrifera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bark chlorophyll content. International Journal of Applied Earth Observation and Geoinfo</w:t>
      </w:r>
      <w:r>
        <w:rPr>
          <w:rFonts w:ascii="Times New Roman" w:eastAsia="Times New Roman" w:hAnsi="Times New Roman" w:cs="Times New Roman"/>
          <w:sz w:val="22"/>
          <w:szCs w:val="22"/>
        </w:rPr>
        <w:t>rmation 23:71–80. https://doi.org/10.1016/j.jag.2012.10.013</w:t>
      </w:r>
    </w:p>
    <w:p w14:paraId="00000B3F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40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Glass JC,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Granet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K (1978) Bark chlorophyll in the American beech (Fagus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grandifolia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 varies with bark aspect. American Midland Naturalist 100:510. https://doi.org/10.2307/2424858</w:t>
      </w:r>
    </w:p>
    <w:p w14:paraId="00000B41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42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Gómez-Vazquez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BG, Mark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Engleman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E (1984) Bark anatomy of &lt;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&gt;Bursera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longipes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&lt;is&gt; (Rose)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Standley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and Bursera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copallifera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Sessé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Moc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.) Bullock. IAWA J 5:335–340. https://doi.org/10.1163/22941932-90000423</w:t>
      </w:r>
    </w:p>
    <w:p w14:paraId="00000B43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44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Grašič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M,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Malkoč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Gaberščik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 (2020) Corylus avellana bark 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ptical properties differ during and out of the vegetation season. Acta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Biologica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Slovenica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63:3–17</w:t>
      </w:r>
    </w:p>
    <w:p w14:paraId="00000B45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46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Haase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Pugnaire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FI, Clark SC,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Incoll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LD (1999) Diurnal and seasonal changes in cladode photosynthetic rate in relation to canopy age structure in the leguminous shrub Retama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sphaerocarpa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 Functional Ecology 13:640–649</w:t>
      </w:r>
    </w:p>
    <w:p w14:paraId="00000B47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48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Henrickson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 (1969) Anatomy of periderm and cortex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Fouquieriaceae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 aliso 7:97–126. https://doi.org/10.5642/aliso.19690701.07</w:t>
      </w:r>
    </w:p>
    <w:p w14:paraId="00000B49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4A" w14:textId="3A82920F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Hu Y-Y, Zhang Y-L, Luo H-H, et al (2012) Important photosynthetic contribution from the non-foliar green organs in cotton at 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he late growth stage. Planta 235:325–336. </w:t>
      </w:r>
      <w:r>
        <w:rPr>
          <w:rFonts w:ascii="Times New Roman" w:eastAsia="Times New Roman" w:hAnsi="Times New Roman" w:cs="Times New Roman"/>
          <w:sz w:val="22"/>
          <w:szCs w:val="22"/>
        </w:rPr>
        <w:t>https://doi.org/10.1007/s00425-011-1511-z</w:t>
      </w:r>
    </w:p>
    <w:p w14:paraId="3E2A1175" w14:textId="2FD8F210" w:rsidR="008614C7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0CB1460" w14:textId="5448D712" w:rsidR="008614C7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 w:rsidRPr="008614C7">
        <w:rPr>
          <w:rFonts w:ascii="Times New Roman" w:eastAsia="Times New Roman" w:hAnsi="Times New Roman" w:cs="Times New Roman"/>
          <w:sz w:val="22"/>
          <w:szCs w:val="22"/>
        </w:rPr>
        <w:t xml:space="preserve">Ivanov LA, Ivanova LA, </w:t>
      </w:r>
      <w:proofErr w:type="spellStart"/>
      <w:r w:rsidRPr="008614C7">
        <w:rPr>
          <w:rFonts w:ascii="Times New Roman" w:eastAsia="Times New Roman" w:hAnsi="Times New Roman" w:cs="Times New Roman"/>
          <w:sz w:val="22"/>
          <w:szCs w:val="22"/>
        </w:rPr>
        <w:t>Ronzhina</w:t>
      </w:r>
      <w:proofErr w:type="spellEnd"/>
      <w:r w:rsidRPr="008614C7">
        <w:rPr>
          <w:rFonts w:ascii="Times New Roman" w:eastAsia="Times New Roman" w:hAnsi="Times New Roman" w:cs="Times New Roman"/>
          <w:sz w:val="22"/>
          <w:szCs w:val="22"/>
        </w:rPr>
        <w:t xml:space="preserve"> DA, et al (2004) Structural and functional grounds for Ephedra </w:t>
      </w:r>
      <w:proofErr w:type="spellStart"/>
      <w:r w:rsidRPr="008614C7">
        <w:rPr>
          <w:rFonts w:ascii="Times New Roman" w:eastAsia="Times New Roman" w:hAnsi="Times New Roman" w:cs="Times New Roman"/>
          <w:sz w:val="22"/>
          <w:szCs w:val="22"/>
        </w:rPr>
        <w:t>sinica</w:t>
      </w:r>
      <w:proofErr w:type="spellEnd"/>
      <w:r w:rsidRPr="008614C7">
        <w:rPr>
          <w:rFonts w:ascii="Times New Roman" w:eastAsia="Times New Roman" w:hAnsi="Times New Roman" w:cs="Times New Roman"/>
          <w:sz w:val="22"/>
          <w:szCs w:val="22"/>
        </w:rPr>
        <w:t xml:space="preserve"> expansion in </w:t>
      </w:r>
      <w:proofErr w:type="spellStart"/>
      <w:r w:rsidRPr="008614C7">
        <w:rPr>
          <w:rFonts w:ascii="Times New Roman" w:eastAsia="Times New Roman" w:hAnsi="Times New Roman" w:cs="Times New Roman"/>
          <w:sz w:val="22"/>
          <w:szCs w:val="22"/>
        </w:rPr>
        <w:t>mongolian</w:t>
      </w:r>
      <w:proofErr w:type="spellEnd"/>
      <w:r w:rsidRPr="008614C7">
        <w:rPr>
          <w:rFonts w:ascii="Times New Roman" w:eastAsia="Times New Roman" w:hAnsi="Times New Roman" w:cs="Times New Roman"/>
          <w:sz w:val="22"/>
          <w:szCs w:val="22"/>
        </w:rPr>
        <w:t xml:space="preserve"> steppe ecosystems. Russian Journal of Plant Physiology 51:469–475. https://doi.org/10.1023/B:RUPP.0000035738.89102.fc</w:t>
      </w:r>
    </w:p>
    <w:p w14:paraId="00000B4B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4C" w14:textId="77777777" w:rsidR="00401732" w:rsidRDefault="008614C7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Katz, C., Oren, R., Schulze, E. D., &amp; Milburn, J. A. (1989). Uptake of water and solutes through twigs of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Picea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abies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(L.) Karst. Trees, 3(1), 33-37.</w:t>
      </w:r>
    </w:p>
    <w:p w14:paraId="00000B4D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4E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Kharouk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VI, Middle</w:t>
      </w:r>
      <w:r>
        <w:rPr>
          <w:rFonts w:ascii="Times New Roman" w:eastAsia="Times New Roman" w:hAnsi="Times New Roman" w:cs="Times New Roman"/>
          <w:sz w:val="22"/>
          <w:szCs w:val="22"/>
        </w:rPr>
        <w:t>ton EM, Spencer SL, et al (1995) Aspen bark photosynthesis and its significance to remote sensing and carbon budget estimates in the boreal ecosystem. Water, Air, and Soil Pollution 82:483–497. https://doi.org/10.1007/BF01182858</w:t>
      </w:r>
    </w:p>
    <w:p w14:paraId="00000B4F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50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Kocurek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M,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Kornas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Wier</w:t>
      </w:r>
      <w:r>
        <w:rPr>
          <w:rFonts w:ascii="Times New Roman" w:eastAsia="Times New Roman" w:hAnsi="Times New Roman" w:cs="Times New Roman"/>
          <w:sz w:val="22"/>
          <w:szCs w:val="22"/>
        </w:rPr>
        <w:t>zchnicki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R, et al (2020) Importance of stem photosynthesis in plant carbon allocation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Clusia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minor. Trees. https://doi.org/10.1007/s00468-020-01977-w</w:t>
      </w:r>
    </w:p>
    <w:p w14:paraId="00000B51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52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Kocurek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M,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Kornas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Pilarski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J, et al (2015) Photosynthetic activity of stems in two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Clusia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species.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Trees 29:1029–1040. https://doi.org/10.1007/s00468-015-1182-7</w:t>
      </w:r>
    </w:p>
    <w:p w14:paraId="00000B53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 </w:t>
      </w:r>
    </w:p>
    <w:p w14:paraId="00000B54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Laur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J., &amp;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Hacke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U. G. (2014). Exploring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Picea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glauca aquaporins in the context of needle water uptake and xylem refilling. New Phytologist, 203(2), 388-400.</w:t>
      </w:r>
    </w:p>
    <w:p w14:paraId="00000B55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56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Levizou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E, Manetas Y (2008) M</w:t>
      </w:r>
      <w:r>
        <w:rPr>
          <w:rFonts w:ascii="Times New Roman" w:eastAsia="Times New Roman" w:hAnsi="Times New Roman" w:cs="Times New Roman"/>
          <w:sz w:val="22"/>
          <w:szCs w:val="22"/>
        </w:rPr>
        <w:t>aximum and effective PSII yields in the cortex of the main stem of young Prunus cerasus trees: effects of seasons and exposure. Trees 22:159–164. https://doi.org/10.1007/s00468-007-0195-2</w:t>
      </w:r>
    </w:p>
    <w:p w14:paraId="00000B57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58" w14:textId="096FAC2D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Levy PE, Jarvis PG (1998) Stem CO2 fluxes in two Sahelian shrub sp</w:t>
      </w:r>
      <w:r>
        <w:rPr>
          <w:rFonts w:ascii="Times New Roman" w:eastAsia="Times New Roman" w:hAnsi="Times New Roman" w:cs="Times New Roman"/>
          <w:sz w:val="22"/>
          <w:szCs w:val="22"/>
        </w:rPr>
        <w:t>ecies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Guiera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senegalensis and Combretum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micranthum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). Functional Ecology 12:107–116. </w:t>
      </w:r>
      <w:r>
        <w:rPr>
          <w:rFonts w:ascii="Times New Roman" w:eastAsia="Times New Roman" w:hAnsi="Times New Roman" w:cs="Times New Roman"/>
          <w:sz w:val="22"/>
          <w:szCs w:val="22"/>
        </w:rPr>
        <w:t>https://doi.org/10.1046/j.1365-2435.1998.00156</w:t>
      </w:r>
      <w:r>
        <w:rPr>
          <w:rFonts w:ascii="Times New Roman" w:eastAsia="Times New Roman" w:hAnsi="Times New Roman" w:cs="Times New Roman"/>
          <w:sz w:val="22"/>
          <w:szCs w:val="22"/>
        </w:rPr>
        <w:t>.x</w:t>
      </w:r>
    </w:p>
    <w:p w14:paraId="1C2CFDA3" w14:textId="44409034" w:rsidR="008614C7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BE8E178" w14:textId="37D1F8B8" w:rsidR="008614C7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 w:rsidRPr="008614C7">
        <w:rPr>
          <w:rFonts w:ascii="Times New Roman" w:eastAsia="Times New Roman" w:hAnsi="Times New Roman" w:cs="Times New Roman"/>
          <w:sz w:val="22"/>
          <w:szCs w:val="22"/>
        </w:rPr>
        <w:t xml:space="preserve">Li L, Li X, Xu X, et al (2014) Photosystem II activity in the leaves and assimilative branches of </w:t>
      </w:r>
      <w:proofErr w:type="spellStart"/>
      <w:r w:rsidRPr="008614C7">
        <w:rPr>
          <w:rFonts w:ascii="Times New Roman" w:eastAsia="Times New Roman" w:hAnsi="Times New Roman" w:cs="Times New Roman"/>
          <w:sz w:val="22"/>
          <w:szCs w:val="22"/>
        </w:rPr>
        <w:t>Alhagi</w:t>
      </w:r>
      <w:proofErr w:type="spellEnd"/>
      <w:r w:rsidRPr="008614C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614C7">
        <w:rPr>
          <w:rFonts w:ascii="Times New Roman" w:eastAsia="Times New Roman" w:hAnsi="Times New Roman" w:cs="Times New Roman"/>
          <w:sz w:val="22"/>
          <w:szCs w:val="22"/>
        </w:rPr>
        <w:t>sparsifolia</w:t>
      </w:r>
      <w:proofErr w:type="spellEnd"/>
      <w:r w:rsidRPr="008614C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614C7">
        <w:rPr>
          <w:rFonts w:ascii="Times New Roman" w:eastAsia="Times New Roman" w:hAnsi="Times New Roman" w:cs="Times New Roman"/>
          <w:sz w:val="22"/>
          <w:szCs w:val="22"/>
        </w:rPr>
        <w:t>Shap</w:t>
      </w:r>
      <w:proofErr w:type="spellEnd"/>
      <w:r w:rsidRPr="008614C7">
        <w:rPr>
          <w:rFonts w:ascii="Times New Roman" w:eastAsia="Times New Roman" w:hAnsi="Times New Roman" w:cs="Times New Roman"/>
          <w:sz w:val="22"/>
          <w:szCs w:val="22"/>
        </w:rPr>
        <w:t xml:space="preserve">. under brief elevated temperature. Acta </w:t>
      </w:r>
      <w:proofErr w:type="spellStart"/>
      <w:r w:rsidRPr="008614C7">
        <w:rPr>
          <w:rFonts w:ascii="Times New Roman" w:eastAsia="Times New Roman" w:hAnsi="Times New Roman" w:cs="Times New Roman"/>
          <w:sz w:val="22"/>
          <w:szCs w:val="22"/>
        </w:rPr>
        <w:t>Physiologiae</w:t>
      </w:r>
      <w:proofErr w:type="spellEnd"/>
      <w:r w:rsidRPr="008614C7">
        <w:rPr>
          <w:rFonts w:ascii="Times New Roman" w:eastAsia="Times New Roman" w:hAnsi="Times New Roman" w:cs="Times New Roman"/>
          <w:sz w:val="22"/>
          <w:szCs w:val="22"/>
        </w:rPr>
        <w:t xml:space="preserve"> Plantarum 36:1919–1926. https://doi.org/10.1007/s11738-014-1567-z</w:t>
      </w:r>
    </w:p>
    <w:p w14:paraId="00000B59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5A" w14:textId="77777777" w:rsidR="00401732" w:rsidRDefault="008614C7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Liu, S. (1998). Estimation of rainfall storage capacity in the canopies of cypress wetlands and slash pine uplands in No</w:t>
      </w: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rth-Central Florida. Journal of Hydrology, 207(1-2), 32-41.</w:t>
      </w:r>
    </w:p>
    <w:p w14:paraId="00000B5B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5C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Liu J, Gu L, Yu Y, et al (2018) Stem photosynthesis of twig and its contribution to new organ development in cutting seedlings of Salix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matsudana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koidz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 Forests 9:207. https://doi.org/10.3390/f9</w:t>
      </w:r>
      <w:r>
        <w:rPr>
          <w:rFonts w:ascii="Times New Roman" w:eastAsia="Times New Roman" w:hAnsi="Times New Roman" w:cs="Times New Roman"/>
          <w:sz w:val="22"/>
          <w:szCs w:val="22"/>
        </w:rPr>
        <w:t>040207</w:t>
      </w:r>
    </w:p>
    <w:p w14:paraId="00000B5D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5E" w14:textId="0D3F76C0" w:rsidR="00401732" w:rsidRDefault="008614C7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Liu, J., Gu, L., Yu, Y., Huang, P., Wu, Z., Zhang, Q., ... &amp; Sun, Z. (2019).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Corticular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photosynthesis drives bark water uptake to refill embolized vessels in dehydrated branches of Salix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matsudana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. Plant, cell &amp; environment, 42(9), 2584-2596.</w:t>
      </w:r>
    </w:p>
    <w:p w14:paraId="56BB574D" w14:textId="6C10FD9C" w:rsidR="008614C7" w:rsidRDefault="008614C7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62DE454D" w14:textId="7A9DC4E5" w:rsidR="008614C7" w:rsidRDefault="008614C7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proofErr w:type="spellStart"/>
      <w:r w:rsidRPr="008614C7">
        <w:rPr>
          <w:rFonts w:ascii="Times New Roman" w:eastAsia="Times New Roman" w:hAnsi="Times New Roman" w:cs="Times New Roman"/>
          <w:color w:val="222222"/>
          <w:sz w:val="22"/>
          <w:szCs w:val="22"/>
        </w:rPr>
        <w:t>Lyshede</w:t>
      </w:r>
      <w:proofErr w:type="spellEnd"/>
      <w:r w:rsidRPr="008614C7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OB (1979) Xeromorphic features of three stem </w:t>
      </w:r>
      <w:proofErr w:type="spellStart"/>
      <w:r w:rsidRPr="008614C7">
        <w:rPr>
          <w:rFonts w:ascii="Times New Roman" w:eastAsia="Times New Roman" w:hAnsi="Times New Roman" w:cs="Times New Roman"/>
          <w:color w:val="222222"/>
          <w:sz w:val="22"/>
          <w:szCs w:val="22"/>
        </w:rPr>
        <w:t>assimilants</w:t>
      </w:r>
      <w:proofErr w:type="spellEnd"/>
      <w:r w:rsidRPr="008614C7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in relation to their ecology. Botanical Journal of the Linnean Society 78:85–98. https://doi.org/10.1111/j.1095-8339.1979.tb02187.x</w:t>
      </w:r>
    </w:p>
    <w:p w14:paraId="11978998" w14:textId="24A5970F" w:rsidR="008614C7" w:rsidRDefault="008614C7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7FA0E154" w14:textId="7D765D80" w:rsidR="008614C7" w:rsidRDefault="008614C7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proofErr w:type="spellStart"/>
      <w:r w:rsidRPr="008614C7">
        <w:rPr>
          <w:rFonts w:ascii="Times New Roman" w:eastAsia="Times New Roman" w:hAnsi="Times New Roman" w:cs="Times New Roman"/>
          <w:color w:val="222222"/>
          <w:sz w:val="22"/>
          <w:szCs w:val="22"/>
        </w:rPr>
        <w:t>Maina</w:t>
      </w:r>
      <w:proofErr w:type="spellEnd"/>
      <w:r w:rsidRPr="008614C7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JN, Wang Q (2015) Seasonal Response of Chlorophyll a / b Ratio to Stress in a Typical Desert Species: </w:t>
      </w:r>
      <w:proofErr w:type="spellStart"/>
      <w:r w:rsidRPr="008614C7">
        <w:rPr>
          <w:rFonts w:ascii="Times New Roman" w:eastAsia="Times New Roman" w:hAnsi="Times New Roman" w:cs="Times New Roman"/>
          <w:color w:val="222222"/>
          <w:sz w:val="22"/>
          <w:szCs w:val="22"/>
        </w:rPr>
        <w:t>Haloxylon</w:t>
      </w:r>
      <w:proofErr w:type="spellEnd"/>
      <w:r w:rsidRPr="008614C7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</w:t>
      </w:r>
      <w:proofErr w:type="spellStart"/>
      <w:r w:rsidRPr="008614C7">
        <w:rPr>
          <w:rFonts w:ascii="Times New Roman" w:eastAsia="Times New Roman" w:hAnsi="Times New Roman" w:cs="Times New Roman"/>
          <w:color w:val="222222"/>
          <w:sz w:val="22"/>
          <w:szCs w:val="22"/>
        </w:rPr>
        <w:t>ammodendron</w:t>
      </w:r>
      <w:proofErr w:type="spellEnd"/>
      <w:r w:rsidRPr="008614C7">
        <w:rPr>
          <w:rFonts w:ascii="Times New Roman" w:eastAsia="Times New Roman" w:hAnsi="Times New Roman" w:cs="Times New Roman"/>
          <w:color w:val="222222"/>
          <w:sz w:val="22"/>
          <w:szCs w:val="22"/>
        </w:rPr>
        <w:t>. Arid Land Research and Management 29:321–334. https://doi.org/10.1080/15324982.2014.980588</w:t>
      </w:r>
    </w:p>
    <w:p w14:paraId="00000B5F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60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anetas Y (2004) Probing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corticular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photosynthesis through in vivo chlorophyll fluorescence measurements: evidence that high internal CO2 levels suppress electron flow and increase the risk of photoinhibition.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Physiologia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Plantarum 120:509–517. https://doi.</w:t>
      </w:r>
      <w:r>
        <w:rPr>
          <w:rFonts w:ascii="Times New Roman" w:eastAsia="Times New Roman" w:hAnsi="Times New Roman" w:cs="Times New Roman"/>
          <w:sz w:val="22"/>
          <w:szCs w:val="22"/>
        </w:rPr>
        <w:t>org/10.1111/j.0031-9317.2004.00256.x</w:t>
      </w:r>
    </w:p>
    <w:p w14:paraId="00000B61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62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Manetas Y,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Pfanz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 (2005) Spatial heterogeneity of light penetration through periderm and lenticels and concomitant patchy acclimation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corticular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photosynthesis. Trees 19:409–414. https://doi.org/10.1007/s00468-004</w:t>
      </w:r>
      <w:r>
        <w:rPr>
          <w:rFonts w:ascii="Times New Roman" w:eastAsia="Times New Roman" w:hAnsi="Times New Roman" w:cs="Times New Roman"/>
          <w:sz w:val="22"/>
          <w:szCs w:val="22"/>
        </w:rPr>
        <w:t>-0399-7</w:t>
      </w:r>
    </w:p>
    <w:p w14:paraId="00000B63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64" w14:textId="77777777" w:rsidR="00401732" w:rsidRDefault="008614C7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Mayr, S., Schmid, P.,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Laur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, J., Rosner, S.,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Charra-Vaskou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, K.,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Dämon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, B.,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Hacke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, U. G. (2014). Uptake of water via branches helps timberline conifers refill embolized xylem in late winter. Plant Physiology, 164(4), 1731-1740.</w:t>
      </w:r>
    </w:p>
    <w:p w14:paraId="00000B65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66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Mincke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Courtyn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Vanho</w:t>
      </w:r>
      <w:r>
        <w:rPr>
          <w:rFonts w:ascii="Times New Roman" w:eastAsia="Times New Roman" w:hAnsi="Times New Roman" w:cs="Times New Roman"/>
          <w:sz w:val="22"/>
          <w:szCs w:val="22"/>
        </w:rPr>
        <w:t>ve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C, et al (2020) Studying in vivo dynamics of xylem-transported 11CO2 using positron emission tomography. Tree Physiology 40:1058–1070. https://doi.org/10.1093/treephys/tpaa048</w:t>
      </w:r>
    </w:p>
    <w:p w14:paraId="00000B67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68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Mooney HA, Strain BR (1964) Bark photosynthesis in Ocotillo.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Madroño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17:230</w:t>
      </w:r>
      <w:r>
        <w:rPr>
          <w:rFonts w:ascii="Times New Roman" w:eastAsia="Times New Roman" w:hAnsi="Times New Roman" w:cs="Times New Roman"/>
          <w:sz w:val="22"/>
          <w:szCs w:val="22"/>
        </w:rPr>
        <w:t>–233</w:t>
      </w:r>
    </w:p>
    <w:p w14:paraId="00000B69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 </w:t>
      </w:r>
    </w:p>
    <w:p w14:paraId="00000B6A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Muller CH (1941)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holocanthoid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plants of North America.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Madroño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6:128–132</w:t>
      </w:r>
    </w:p>
    <w:p w14:paraId="00000B6B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6C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Nedoff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JA, Ting IP, Lord EM (1985) Structure and function of the green stem tissue in ocotillo (Fouquieria splendens). American Journal of Botany 72:143–151. https://doi.</w:t>
      </w:r>
      <w:r>
        <w:rPr>
          <w:rFonts w:ascii="Times New Roman" w:eastAsia="Times New Roman" w:hAnsi="Times New Roman" w:cs="Times New Roman"/>
          <w:sz w:val="22"/>
          <w:szCs w:val="22"/>
        </w:rPr>
        <w:t>org/10.1002/j.1537-2197.1985.tb05352.x</w:t>
      </w:r>
    </w:p>
    <w:p w14:paraId="00000B6D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6E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Nilsen ET (1992) The influence of water stress on leaf and stem photosynthesis in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Spartium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junceum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L. Plant, Cell &amp; Environment 15:455–461. https://doi.org/10.1111/j.1365-3040.1992.tb00996.x</w:t>
      </w:r>
    </w:p>
    <w:p w14:paraId="00000B6F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70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Nilsen ET, Bao Y (1990) The influence of water stress on stem 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nd leaf photosynthesis in Glycine max and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Sparteum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junceum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(Leguminosae). American Journal of Botany 77:1007–1015. https://doi.org/10.2307/2444572</w:t>
      </w:r>
    </w:p>
    <w:p w14:paraId="00000B71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72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Nilsen ET, Sharifi MR (1994) Seasonal acclimation of stem photosynthesis in woody legume species from the M</w:t>
      </w:r>
      <w:r>
        <w:rPr>
          <w:rFonts w:ascii="Times New Roman" w:eastAsia="Times New Roman" w:hAnsi="Times New Roman" w:cs="Times New Roman"/>
          <w:sz w:val="22"/>
          <w:szCs w:val="22"/>
        </w:rPr>
        <w:t>ojave and Sonoran deserts of California. Plant Physiology 105:1385–1391</w:t>
      </w:r>
    </w:p>
    <w:p w14:paraId="00000B73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74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Nilsen ET,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Meinzer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FC,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Rundel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PW (1989) Stem photosynthesis in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Psorothamnus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spinosus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(smoke tree) in the Sonoran Desert of California.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Oecologia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79:193–197</w:t>
      </w:r>
    </w:p>
    <w:p w14:paraId="00000B75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76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Nilsen ET, Sharifi MR,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</w:t>
      </w:r>
      <w:r>
        <w:rPr>
          <w:rFonts w:ascii="Times New Roman" w:eastAsia="Times New Roman" w:hAnsi="Times New Roman" w:cs="Times New Roman"/>
          <w:sz w:val="22"/>
          <w:szCs w:val="22"/>
        </w:rPr>
        <w:t>undel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PW, et al (1990) Water relations of stem succulent trees in north-central Baja California.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Oecologia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82:299–303. https://doi.org/10.1007/BF00317474</w:t>
      </w:r>
    </w:p>
    <w:p w14:paraId="00000B77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78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Nilsen ET,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Karpa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D, Mooney HA, Field C (1993) Patterns of stem photosynthesis in two invasive legume</w:t>
      </w:r>
      <w:r>
        <w:rPr>
          <w:rFonts w:ascii="Times New Roman" w:eastAsia="Times New Roman" w:hAnsi="Times New Roman" w:cs="Times New Roman"/>
          <w:sz w:val="22"/>
          <w:szCs w:val="22"/>
        </w:rPr>
        <w:t>s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Spartium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junceum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&lt;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&gt;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Cytisus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scoparius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&lt;/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 of the California coastal region. American Journal of Botany 80:1126–1136. https://doi.org/10.2307/2445540</w:t>
      </w:r>
    </w:p>
    <w:p w14:paraId="00000B79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7A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Nilsen ET,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Rundel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PW, Sharifi MR (1996) Diurnal gas exchange characteristics of two stem photosynthes</w:t>
      </w:r>
      <w:r>
        <w:rPr>
          <w:rFonts w:ascii="Times New Roman" w:eastAsia="Times New Roman" w:hAnsi="Times New Roman" w:cs="Times New Roman"/>
          <w:sz w:val="22"/>
          <w:szCs w:val="22"/>
        </w:rPr>
        <w:t>izing legumes in relation to the climate at two contrasting sites in the California desert. Flora 191:105–116</w:t>
      </w:r>
    </w:p>
    <w:p w14:paraId="00000B7B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7C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Olson ME (2003) Stem and leaf anatomy of the arborescent Cucurbitaceae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Dendrosicyos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socotrana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with comments on the evolution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pachycauls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from </w:t>
      </w:r>
      <w:r>
        <w:rPr>
          <w:rFonts w:ascii="Times New Roman" w:eastAsia="Times New Roman" w:hAnsi="Times New Roman" w:cs="Times New Roman"/>
          <w:sz w:val="22"/>
          <w:szCs w:val="22"/>
        </w:rPr>
        <w:t>lianas. Plant Systematics and Evolution 239:199–214. https://doi.org/10.1007/s00606-003-0006-1</w:t>
      </w:r>
    </w:p>
    <w:p w14:paraId="00000B7D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7E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Osmond CB, Smith SD,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Gui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-Ying B, Sharkey TD (1987) Stem photosynthesis in a desert ephemeral,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Eriogonum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inflatum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 Characterization of leaf and stem CO2 fixatio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n and H2O vapor exchange under controlled conditions.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Oecologia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72:542–549. https://doi.org/doi.org/10.1007/BF00378980</w:t>
      </w:r>
    </w:p>
    <w:p w14:paraId="00000B7F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80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Pearson LC, Lawrence DB (1958) Photosynthesis in aspen bark. American Journal of Botany 45:383–387. https://doi.org/10.1002/j.1537-2197.1958.tb13141.x</w:t>
      </w:r>
    </w:p>
    <w:p w14:paraId="00000B81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82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Pfanz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 (1999) Photosynthetic performance of twigs and stems of trees with and without stress.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Phython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(Austria) 39:29–34</w:t>
      </w:r>
    </w:p>
    <w:p w14:paraId="00000B83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84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Pfanz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Aschan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G (2001) The existence of bark and stem photosynthesis in woody plants and its significance for the overall carbon gain. an eco-physiological and ecological approach. In: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Esser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K,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Lüttge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U,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Kadereit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JW,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Beyschlag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W (eds</w:t>
      </w:r>
      <w:r>
        <w:rPr>
          <w:rFonts w:ascii="Times New Roman" w:eastAsia="Times New Roman" w:hAnsi="Times New Roman" w:cs="Times New Roman"/>
          <w:sz w:val="22"/>
          <w:szCs w:val="22"/>
        </w:rPr>
        <w:t>) Progress in Botany: Genetics Physiology Systematics Ecology. Springer Berlin Heidelberg, Berlin, Heidelberg, pp 477–510</w:t>
      </w:r>
    </w:p>
    <w:p w14:paraId="00000B85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86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Pfanz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Aschan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G,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Langenfeld-Heyser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R, et al (2002) Ecology and ecophysiology of tree stems: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corticular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and wood photosynthesis.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Na</w:t>
      </w:r>
      <w:r>
        <w:rPr>
          <w:rFonts w:ascii="Times New Roman" w:eastAsia="Times New Roman" w:hAnsi="Times New Roman" w:cs="Times New Roman"/>
          <w:sz w:val="22"/>
          <w:szCs w:val="22"/>
        </w:rPr>
        <w:t>turwissenschaften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89:147–162. https://doi.org/10.1007/s00114-002-0309-z</w:t>
      </w:r>
    </w:p>
    <w:p w14:paraId="00000B87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88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Pilarski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 (2002) Diurnal and seasonal changes in the intensity of photosynthesis in stems of lilac (Syringa vulgaris L.). Acta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Physiologiae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Plantarum 24:29–36. https://doi.org/10.10</w:t>
      </w:r>
      <w:r>
        <w:rPr>
          <w:rFonts w:ascii="Times New Roman" w:eastAsia="Times New Roman" w:hAnsi="Times New Roman" w:cs="Times New Roman"/>
          <w:sz w:val="22"/>
          <w:szCs w:val="22"/>
        </w:rPr>
        <w:t>07/s11738-002-0018-4</w:t>
      </w:r>
    </w:p>
    <w:p w14:paraId="00000B89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8A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Pivovaroff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AL,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Pasquini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SC, De Guzman ME, et al (2016) Multiple strategies for drought survival among woody plant species. Functional Ecology 30:517–526. https://doi.org/10.1111/1365-2435.12518</w:t>
      </w:r>
    </w:p>
    <w:p w14:paraId="00000B8B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8C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Pivovaroff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A, Sharifi R,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Scoffoni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C, </w:t>
      </w:r>
      <w:r>
        <w:rPr>
          <w:rFonts w:ascii="Times New Roman" w:eastAsia="Times New Roman" w:hAnsi="Times New Roman" w:cs="Times New Roman"/>
          <w:sz w:val="22"/>
          <w:szCs w:val="22"/>
        </w:rPr>
        <w:t>et al (2014) Making the best of the worst of times: traits underlying combined shade and drought tolerance of &lt;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&gt;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Ruscus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aculeatus&lt;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&gt; and &lt;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&gt;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Ruscus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microglossum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&lt;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&gt;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Asparagaceae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). Functional Plant Biology 41:11–24. https://doi.org/10.1071/FP13047</w:t>
      </w:r>
    </w:p>
    <w:p w14:paraId="00000B8D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8E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Ranjan 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Singh R,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Soni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DK, et al (2012) Photosynthetic performance of Jatropha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curcas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fruits. Plant Physiology and Biochemistry 52:66–76. https://doi.org/10.1016/j.plaphy.2011.11.008</w:t>
      </w:r>
    </w:p>
    <w:p w14:paraId="00000B8F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90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Rentzou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Psaras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GK (2008) Green plastids, maximal PSII photochemical efficie</w:t>
      </w:r>
      <w:r>
        <w:rPr>
          <w:rFonts w:ascii="Times New Roman" w:eastAsia="Times New Roman" w:hAnsi="Times New Roman" w:cs="Times New Roman"/>
          <w:sz w:val="22"/>
          <w:szCs w:val="22"/>
        </w:rPr>
        <w:t>ncy and starch content of inner stem tissues of three Mediterranean woody species during the year. Flora 203:350–357. https://doi.org/10.1016/j.flora.2007.04.009</w:t>
      </w:r>
    </w:p>
    <w:p w14:paraId="00000B91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92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Rosell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JA,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Castorena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M, Laws CA, Westoby M (2015) Bark ecology of twigs vs. main stems: func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tional traits across eighty-five species of angiosperms.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Oecologia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178:1033–1043. https://doi.org/10.1007/s00442-015-3307-5</w:t>
      </w:r>
    </w:p>
    <w:p w14:paraId="00000B93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94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Rundel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PW, Cowling RM,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Esler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KJ, et al (1995) Winter growth phenology and leaf orientation in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Pachypodium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namaquanum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Apocynaceae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in the succulent karoo of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Richtersveld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South Africa.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Oecologia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101:472–477. https://doi.org/10.1007/BF00329426</w:t>
      </w:r>
    </w:p>
    <w:p w14:paraId="00000B95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96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Saveyn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A, Steppe K,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Ubierna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N, Dawson TE (2010) Woody tissue photosynthesis and its contribution to trunk growth and bud development in y</w:t>
      </w:r>
      <w:r>
        <w:rPr>
          <w:rFonts w:ascii="Times New Roman" w:eastAsia="Times New Roman" w:hAnsi="Times New Roman" w:cs="Times New Roman"/>
          <w:sz w:val="22"/>
          <w:szCs w:val="22"/>
        </w:rPr>
        <w:t>oung plants. Plant, Cell &amp; Environment 33:1949–1958. https://doi.org/10.1111/j.1365-3040.2010.02197.x</w:t>
      </w:r>
    </w:p>
    <w:p w14:paraId="00000B97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98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Schaedle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M,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Brayman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AA (1986) Ribulose-1, 5-bisphosphate carboxylase activity of Populus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tremuloides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Michx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 bark tissues. Tree Physiology 1:53–56</w:t>
      </w:r>
    </w:p>
    <w:p w14:paraId="00000B99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9A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Scott DG (1907) On the distribution of chlorophyll in the young shoots of woody plants. Annals of Botany 21:437–439. https://doi.org/10.1093/oxfordjournals.aob.a089146</w:t>
      </w:r>
    </w:p>
    <w:p w14:paraId="00000B9B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9C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Simbo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DJ, Van den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Bilcke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N, Samson R (2013) Contribution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corticular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photosynthesis </w:t>
      </w:r>
      <w:r>
        <w:rPr>
          <w:rFonts w:ascii="Times New Roman" w:eastAsia="Times New Roman" w:hAnsi="Times New Roman" w:cs="Times New Roman"/>
          <w:sz w:val="22"/>
          <w:szCs w:val="22"/>
        </w:rPr>
        <w:t>to bud development in African baobab (Adansonia digitata L.) and Castor bean (Ricinus communis L.) seedlings. Environmental and Experimental Botany 95:1–5. https://doi.org/10.1016/j.envexpbot.2013.07.002</w:t>
      </w:r>
    </w:p>
    <w:p w14:paraId="00000B9D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9E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Sivapalan K (1975) Photosynthetic assimilation of ¹⁴CO₂ by mature brown stems of the tea plant (Camellia sinensis L.). Annals of Botany 39:137–140</w:t>
      </w:r>
    </w:p>
    <w:p w14:paraId="00000B9F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A0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Smith SD, Osmond CB (1987) Stem photosynthesis in a desert ephemeral,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Eriogonum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inflatum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 Morphology, stoma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tal conductance and water-use efficiency in field populations.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Oecologia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72:533–541</w:t>
      </w:r>
    </w:p>
    <w:p w14:paraId="00000BA1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A2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Solhaug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KA, Haugen J (1998) Seasonal variation of photoinhibition of photosynthesis in bark from Populus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tremula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L.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Photosynthetica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35:411–417. https://doi.org/10.1023/A:</w:t>
      </w:r>
      <w:r>
        <w:rPr>
          <w:rFonts w:ascii="Times New Roman" w:eastAsia="Times New Roman" w:hAnsi="Times New Roman" w:cs="Times New Roman"/>
          <w:sz w:val="22"/>
          <w:szCs w:val="22"/>
        </w:rPr>
        <w:t>1006968403331</w:t>
      </w:r>
    </w:p>
    <w:p w14:paraId="00000BA3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A4" w14:textId="77777777" w:rsidR="00401732" w:rsidRDefault="008614C7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Solhaug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, K. A.,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Gauslaa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, Y., &amp; Haugen, J. (1995). Adverse effects of epiphytic crustose lichens upon stem photosynthesis and chlorophyll of Populus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tremula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L. Botanica Acta, 108(3), 233-239.</w:t>
      </w:r>
    </w:p>
    <w:p w14:paraId="00000BA5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A6" w14:textId="01284A0A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Strain BR, Johnson PL (1963)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Corticular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photosy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nthesis and growth in Populus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tremuloides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Ecology 44:581–584. </w:t>
      </w:r>
      <w:r>
        <w:rPr>
          <w:rFonts w:ascii="Times New Roman" w:eastAsia="Times New Roman" w:hAnsi="Times New Roman" w:cs="Times New Roman"/>
          <w:sz w:val="22"/>
          <w:szCs w:val="22"/>
        </w:rPr>
        <w:t>https://doi.org/10.2307/1932541</w:t>
      </w:r>
    </w:p>
    <w:p w14:paraId="01AD193C" w14:textId="3EC33DEC" w:rsidR="008614C7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CADC939" w14:textId="77777777" w:rsidR="008614C7" w:rsidRPr="008614C7" w:rsidRDefault="008614C7" w:rsidP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8614C7">
        <w:rPr>
          <w:rFonts w:ascii="Times New Roman" w:eastAsia="Times New Roman" w:hAnsi="Times New Roman" w:cs="Times New Roman"/>
          <w:sz w:val="22"/>
          <w:szCs w:val="22"/>
        </w:rPr>
        <w:t>Su</w:t>
      </w:r>
      <w:proofErr w:type="spellEnd"/>
      <w:r w:rsidRPr="008614C7">
        <w:rPr>
          <w:rFonts w:ascii="Times New Roman" w:eastAsia="Times New Roman" w:hAnsi="Times New Roman" w:cs="Times New Roman"/>
          <w:sz w:val="22"/>
          <w:szCs w:val="22"/>
        </w:rPr>
        <w:t xml:space="preserve"> P-X, Liu X-M, Zhang L-X, et al (2004) Comparison of δ13C values and gas exchange of assimilating shoots of desert plants </w:t>
      </w:r>
      <w:proofErr w:type="spellStart"/>
      <w:r w:rsidRPr="008614C7">
        <w:rPr>
          <w:rFonts w:ascii="Times New Roman" w:eastAsia="Times New Roman" w:hAnsi="Times New Roman" w:cs="Times New Roman"/>
          <w:sz w:val="22"/>
          <w:szCs w:val="22"/>
        </w:rPr>
        <w:t>Haloxylon</w:t>
      </w:r>
      <w:proofErr w:type="spellEnd"/>
      <w:r w:rsidRPr="008614C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614C7">
        <w:rPr>
          <w:rFonts w:ascii="Times New Roman" w:eastAsia="Times New Roman" w:hAnsi="Times New Roman" w:cs="Times New Roman"/>
          <w:sz w:val="22"/>
          <w:szCs w:val="22"/>
        </w:rPr>
        <w:t>ammodendron</w:t>
      </w:r>
      <w:proofErr w:type="spellEnd"/>
      <w:r w:rsidRPr="008614C7"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w:proofErr w:type="spellStart"/>
      <w:r w:rsidRPr="008614C7">
        <w:rPr>
          <w:rFonts w:ascii="Times New Roman" w:eastAsia="Times New Roman" w:hAnsi="Times New Roman" w:cs="Times New Roman"/>
          <w:sz w:val="22"/>
          <w:szCs w:val="22"/>
        </w:rPr>
        <w:t>Calligonum</w:t>
      </w:r>
      <w:proofErr w:type="spellEnd"/>
      <w:r w:rsidRPr="008614C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614C7">
        <w:rPr>
          <w:rFonts w:ascii="Times New Roman" w:eastAsia="Times New Roman" w:hAnsi="Times New Roman" w:cs="Times New Roman"/>
          <w:sz w:val="22"/>
          <w:szCs w:val="22"/>
        </w:rPr>
        <w:t>mongolicum</w:t>
      </w:r>
      <w:proofErr w:type="spellEnd"/>
      <w:r w:rsidRPr="008614C7">
        <w:rPr>
          <w:rFonts w:ascii="Times New Roman" w:eastAsia="Times New Roman" w:hAnsi="Times New Roman" w:cs="Times New Roman"/>
          <w:sz w:val="22"/>
          <w:szCs w:val="22"/>
        </w:rPr>
        <w:t xml:space="preserve"> with other plants. Israel Journal of Plant Sciences 52:87–97. https://doi.org/10.1560/2CCM-K5A6-WFWQ-K5CU</w:t>
      </w:r>
    </w:p>
    <w:p w14:paraId="4C0ECCDC" w14:textId="77777777" w:rsidR="008614C7" w:rsidRDefault="008614C7" w:rsidP="008614C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32B6824" w14:textId="39855B5D" w:rsidR="008614C7" w:rsidRDefault="008614C7" w:rsidP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8614C7">
        <w:rPr>
          <w:rFonts w:ascii="Times New Roman" w:eastAsia="Times New Roman" w:hAnsi="Times New Roman" w:cs="Times New Roman"/>
          <w:sz w:val="22"/>
          <w:szCs w:val="22"/>
        </w:rPr>
        <w:t>Su</w:t>
      </w:r>
      <w:proofErr w:type="spellEnd"/>
      <w:r w:rsidRPr="008614C7">
        <w:rPr>
          <w:rFonts w:ascii="Times New Roman" w:eastAsia="Times New Roman" w:hAnsi="Times New Roman" w:cs="Times New Roman"/>
          <w:sz w:val="22"/>
          <w:szCs w:val="22"/>
        </w:rPr>
        <w:t xml:space="preserve"> P, Cheng G, Yan Q, Liu X (2007) Photosynthetic regulation of C4 desert plant </w:t>
      </w:r>
      <w:proofErr w:type="spellStart"/>
      <w:r w:rsidRPr="008614C7">
        <w:rPr>
          <w:rFonts w:ascii="Times New Roman" w:eastAsia="Times New Roman" w:hAnsi="Times New Roman" w:cs="Times New Roman"/>
          <w:sz w:val="22"/>
          <w:szCs w:val="22"/>
        </w:rPr>
        <w:t>Haloxylon</w:t>
      </w:r>
      <w:proofErr w:type="spellEnd"/>
      <w:r w:rsidRPr="008614C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614C7">
        <w:rPr>
          <w:rFonts w:ascii="Times New Roman" w:eastAsia="Times New Roman" w:hAnsi="Times New Roman" w:cs="Times New Roman"/>
          <w:sz w:val="22"/>
          <w:szCs w:val="22"/>
        </w:rPr>
        <w:t>ammodendron</w:t>
      </w:r>
      <w:proofErr w:type="spellEnd"/>
      <w:r w:rsidRPr="008614C7">
        <w:rPr>
          <w:rFonts w:ascii="Times New Roman" w:eastAsia="Times New Roman" w:hAnsi="Times New Roman" w:cs="Times New Roman"/>
          <w:sz w:val="22"/>
          <w:szCs w:val="22"/>
        </w:rPr>
        <w:t xml:space="preserve"> under drought stress. Plant Growth Regulation 51:139–147. https://doi.org/10.1007/s10725-006-9156-9</w:t>
      </w:r>
    </w:p>
    <w:p w14:paraId="00000BA7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A8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Szarek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SR, Woodhouse RM (1978)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Ecophysiological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studies of Sonoran Desert plants. IV. Seasonal photosynthetic capacities of Acacia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greggii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Cercidium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microp</w:t>
      </w:r>
      <w:r>
        <w:rPr>
          <w:rFonts w:ascii="Times New Roman" w:eastAsia="Times New Roman" w:hAnsi="Times New Roman" w:cs="Times New Roman"/>
          <w:sz w:val="22"/>
          <w:szCs w:val="22"/>
        </w:rPr>
        <w:t>hyllum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Oecologia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37:221–229</w:t>
      </w:r>
    </w:p>
    <w:p w14:paraId="00000BA9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AA" w14:textId="77777777" w:rsidR="00401732" w:rsidRDefault="008614C7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Tarvainen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, L.,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Räntfors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, M.,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Wallin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, G. (2014). Vertical gradients and seasonal variation in stem CO2 efflux within a Norway spruce stand. Tree physiology, 34(5), 488-502.</w:t>
      </w:r>
    </w:p>
    <w:p w14:paraId="00000BAB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AC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Tarvainen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L,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Wallin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G, Lim H, et al (2018) Photos</w:t>
      </w:r>
      <w:r>
        <w:rPr>
          <w:rFonts w:ascii="Times New Roman" w:eastAsia="Times New Roman" w:hAnsi="Times New Roman" w:cs="Times New Roman"/>
          <w:sz w:val="22"/>
          <w:szCs w:val="22"/>
        </w:rPr>
        <w:t>ynthetic refixation varies along the stem and reduces CO2 efflux in mature boreal Pinus sylvestris trees. Tree Physiology 38:558–569. https://doi.org/10.1093/treephys/tpx130</w:t>
      </w:r>
    </w:p>
    <w:p w14:paraId="00000BAD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AE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Tikhonov KG,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Khristin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MS,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Klimov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VV, et al (2017) Structural and functional char</w:t>
      </w:r>
      <w:r>
        <w:rPr>
          <w:rFonts w:ascii="Times New Roman" w:eastAsia="Times New Roman" w:hAnsi="Times New Roman" w:cs="Times New Roman"/>
          <w:sz w:val="22"/>
          <w:szCs w:val="22"/>
        </w:rPr>
        <w:t>acteristics of photosynthetic apparatus of chlorophyll-containing grape vine tissue. Russian Journal of Plant Physiology 64:73–82. https://doi.org/10.1134/S102144371606011X</w:t>
      </w:r>
    </w:p>
    <w:p w14:paraId="00000BAF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B0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Ting IP, Sternberg LO,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Deniro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MJ (1983) Variable photosynthetic metabolism in lea</w:t>
      </w:r>
      <w:r>
        <w:rPr>
          <w:rFonts w:ascii="Times New Roman" w:eastAsia="Times New Roman" w:hAnsi="Times New Roman" w:cs="Times New Roman"/>
          <w:sz w:val="22"/>
          <w:szCs w:val="22"/>
        </w:rPr>
        <w:t>ves and stems of Cissus quadrangularis L. Plant Physiology 71:677–679. https://doi.org/10.1104/pp.71.3.677</w:t>
      </w:r>
    </w:p>
    <w:p w14:paraId="00000BB1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B2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Tinoco-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Ojanguren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 (2008) Diurnal and seasonal patterns of gas exchange and carbon gain contribution of leaves and stems of Justicia californica in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the Sonoran Desert. Journal of Arid Environments 72:127–140. https://doi.org/10.1016/j.jaridenv.2007.06.004</w:t>
      </w:r>
    </w:p>
    <w:p w14:paraId="00000BB3" w14:textId="77777777" w:rsidR="00401732" w:rsidRDefault="0040173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BB4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Tomasella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M,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Casolo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V, Natale S, et al. (2021) Shade-induced reduction of stem non-structural carbohydrates increases xylem vulnerability to embol</w:t>
      </w:r>
      <w:r>
        <w:rPr>
          <w:rFonts w:ascii="Times New Roman" w:eastAsia="Times New Roman" w:hAnsi="Times New Roman" w:cs="Times New Roman"/>
          <w:sz w:val="22"/>
          <w:szCs w:val="22"/>
        </w:rPr>
        <w:t>ism and impedes hydraulic recovery in Populus nigra. New Phytologist n/a: https://doi.org/10.1111/nph.17384</w:t>
      </w:r>
    </w:p>
    <w:p w14:paraId="00000BB5" w14:textId="77777777" w:rsidR="00401732" w:rsidRDefault="0040173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BB6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Valladares F, Hernández LG,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Dobarro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I, et al (2003) The ratio of leaf to total photosynthetic area influences shade survival and plastic response t</w:t>
      </w:r>
      <w:r>
        <w:rPr>
          <w:rFonts w:ascii="Times New Roman" w:eastAsia="Times New Roman" w:hAnsi="Times New Roman" w:cs="Times New Roman"/>
          <w:sz w:val="22"/>
          <w:szCs w:val="22"/>
        </w:rPr>
        <w:t>o light of green‐stemmed leguminous shrub seedlings. Annals of Botany 91:577–584. https://doi.org/10.1093/aob/mcg059</w:t>
      </w:r>
    </w:p>
    <w:p w14:paraId="00000BB7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B8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Vick JK, Young DR (2009)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Corticular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photosynthesis: A mechanism to enhance shrub expansion in coastal environments.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Photosynthetica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47:26</w:t>
      </w:r>
      <w:r>
        <w:rPr>
          <w:rFonts w:ascii="Times New Roman" w:eastAsia="Times New Roman" w:hAnsi="Times New Roman" w:cs="Times New Roman"/>
          <w:sz w:val="22"/>
          <w:szCs w:val="22"/>
        </w:rPr>
        <w:t>–32. https://doi.org/10.1007/s11099-009-0006-7</w:t>
      </w:r>
    </w:p>
    <w:p w14:paraId="00000BB9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BA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Wiebe HH (1975) Photosynthesis in wood.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Physiologia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Plantarum 33:245–246. https://doi.org/10.1111/j.1399-3054.1975.tb03162.x</w:t>
      </w:r>
    </w:p>
    <w:p w14:paraId="00000BBB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 </w:t>
      </w:r>
    </w:p>
    <w:p w14:paraId="00000BBC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Wiebe HH, Al-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Saadi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HA, Kimball SL (1974) Photosynthesis in the anomalous secondary wood of Atriplex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confertifolia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stems. American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Journal of Botany 61:444–448. https://doi.org/10.2307/2442014</w:t>
      </w:r>
    </w:p>
    <w:p w14:paraId="00000BBD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BE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Wittmann C,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Pfanz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Pietrini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F (2005) Light-modulation of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corticular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CO2-refixation in young birch stems (Betula pendula Roth.). Phyton (Austria) 45:195–212</w:t>
      </w:r>
    </w:p>
    <w:p w14:paraId="00000BBF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C0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Wittmann C,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Pfanz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H, Loreto F, et al (2006) Stem CO2 release under illumination: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corticular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photosynthesis, photorespiration or inhibition of mitochondrial respiration? Plant, Cell &amp; Environment 29:1149–1158. https://doi.org/10.1111/j.1365-3040.2006.01495.</w:t>
      </w:r>
      <w:r>
        <w:rPr>
          <w:rFonts w:ascii="Times New Roman" w:eastAsia="Times New Roman" w:hAnsi="Times New Roman" w:cs="Times New Roman"/>
          <w:sz w:val="22"/>
          <w:szCs w:val="22"/>
        </w:rPr>
        <w:t>x</w:t>
      </w:r>
    </w:p>
    <w:p w14:paraId="00000BC1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C2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Wittmann C,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Pfanz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 (2007) Temperature dependency of bark photosynthesis in beech (Fagus sylvatica L.) and birch (Betula pendula Roth.) trees. Journal of Experimental Botany 58:4293–4306. https://doi.org/10.1093/jxb/erm313</w:t>
      </w:r>
    </w:p>
    <w:p w14:paraId="00000BC3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C4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Wittmann C,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Pfanz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 (2008)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General trait relationships in stems: a study on the performance and interrelationships of several functional and structural parameters involved in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corticular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photosynthesis.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Physiologia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Plantarum 134:636–648. https://doi.org/10.1111/j.1399-3054.2008.01165</w:t>
      </w:r>
      <w:r>
        <w:rPr>
          <w:rFonts w:ascii="Times New Roman" w:eastAsia="Times New Roman" w:hAnsi="Times New Roman" w:cs="Times New Roman"/>
          <w:sz w:val="22"/>
          <w:szCs w:val="22"/>
        </w:rPr>
        <w:t>.x</w:t>
      </w:r>
    </w:p>
    <w:p w14:paraId="00000BC5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C6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Wittmann C,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Pfanz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 (2014) Bark and woody tissue photosynthesis: a means to avoid hypoxia or anoxia in developing stem tissues. Functional Plant Biology 41:940. https://doi.org/10.1071/FP14046</w:t>
      </w:r>
    </w:p>
    <w:p w14:paraId="00000BC7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C8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Wittmann C,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Pfanz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 (2016) The optical, absorptive and c</w:t>
      </w:r>
      <w:r>
        <w:rPr>
          <w:rFonts w:ascii="Times New Roman" w:eastAsia="Times New Roman" w:hAnsi="Times New Roman" w:cs="Times New Roman"/>
          <w:sz w:val="22"/>
          <w:szCs w:val="22"/>
        </w:rPr>
        <w:t>hlorophyll fluorescence properties of young stems of five woody species. Environmental and Experimental Botany 121:83–93. https://doi.org/10.1016/j.envexpbot.2015.05.007</w:t>
      </w:r>
    </w:p>
    <w:p w14:paraId="00000BC9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CA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Wittmann C,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Pfanz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 (2018) More than just CO2‐recycling: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corticular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photosynthesis a</w:t>
      </w:r>
      <w:r>
        <w:rPr>
          <w:rFonts w:ascii="Times New Roman" w:eastAsia="Times New Roman" w:hAnsi="Times New Roman" w:cs="Times New Roman"/>
          <w:sz w:val="22"/>
          <w:szCs w:val="22"/>
        </w:rPr>
        <w:t>s a mechanism to reduce the risk of an energy crisis induced by low oxygen. New Phytologist 219:551–564. https://doi.org/10.1111/nph.15198</w:t>
      </w:r>
    </w:p>
    <w:p w14:paraId="00000BCB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CC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Wittmann C,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Aschan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G,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Pfanz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H (2001) Leaf and twig photosynthesis of young beech (Fagus sylvatica) and aspen (Popul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us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tremula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 trees grown under different light regime. Basic and Applied Ecology 2:145–154. https://doi.org/10.1078/1439-1791-00047</w:t>
      </w:r>
    </w:p>
    <w:p w14:paraId="00000BCD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CE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Wolfe BT. 2020 Bark water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vapour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conductance is associated with drought performance in tropical trees. Biol. Lett. 16: 2020</w:t>
      </w:r>
      <w:r>
        <w:rPr>
          <w:rFonts w:ascii="Times New Roman" w:eastAsia="Times New Roman" w:hAnsi="Times New Roman" w:cs="Times New Roman"/>
          <w:sz w:val="22"/>
          <w:szCs w:val="22"/>
        </w:rPr>
        <w:t>0267</w:t>
      </w:r>
    </w:p>
    <w:p w14:paraId="00000BCF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D0" w14:textId="6ED5F819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Xu H-L, Gauthier L, Desjardins Y, Gosselin A (1997) Photosynthesis in leaves, fruits, stem and petioles of greenhouse-grown tomato plants.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Photosynthetica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33:113–123. </w:t>
      </w:r>
      <w:r>
        <w:rPr>
          <w:rFonts w:ascii="Times New Roman" w:eastAsia="Times New Roman" w:hAnsi="Times New Roman" w:cs="Times New Roman"/>
          <w:sz w:val="22"/>
          <w:szCs w:val="22"/>
        </w:rPr>
        <w:t>https://doi.org/10.1023/A:1022135507700</w:t>
      </w:r>
    </w:p>
    <w:p w14:paraId="219BD1AB" w14:textId="0C9EED3F" w:rsidR="008614C7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8004E12" w14:textId="05E75E8C" w:rsidR="008614C7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 w:rsidRPr="008614C7">
        <w:rPr>
          <w:rFonts w:ascii="Times New Roman" w:eastAsia="Times New Roman" w:hAnsi="Times New Roman" w:cs="Times New Roman"/>
          <w:sz w:val="22"/>
          <w:szCs w:val="22"/>
        </w:rPr>
        <w:t xml:space="preserve">Xu H, Li Y, Xu G, Zou T (2007) </w:t>
      </w:r>
      <w:proofErr w:type="spellStart"/>
      <w:r w:rsidRPr="008614C7">
        <w:rPr>
          <w:rFonts w:ascii="Times New Roman" w:eastAsia="Times New Roman" w:hAnsi="Times New Roman" w:cs="Times New Roman"/>
          <w:sz w:val="22"/>
          <w:szCs w:val="22"/>
        </w:rPr>
        <w:t>Ecophysiological</w:t>
      </w:r>
      <w:proofErr w:type="spellEnd"/>
      <w:r w:rsidRPr="008614C7">
        <w:rPr>
          <w:rFonts w:ascii="Times New Roman" w:eastAsia="Times New Roman" w:hAnsi="Times New Roman" w:cs="Times New Roman"/>
          <w:sz w:val="22"/>
          <w:szCs w:val="22"/>
        </w:rPr>
        <w:t xml:space="preserve"> response and morphological adjustment of two Central Asian desert shrubs towards variation in summer precipitation. Plant, Cell &amp; Environment 30:399–409. https://doi.org/10.1111/j.1365-3040.2006.001626.x</w:t>
      </w:r>
    </w:p>
    <w:p w14:paraId="00000BD1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D2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Yanykin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Sundyreva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M,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Khorobrykh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A, et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al (2020) Functional characterization of the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corticular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photosynthetic apparatus in grapevine.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Biochimica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Biophysica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Acta 1861:148260. https://doi.org/10.1016/j.bbabio.2020.148260</w:t>
      </w:r>
    </w:p>
    <w:p w14:paraId="00000BD3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D4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Yiotis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C, Manetas Y,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Psaras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GK (2006) Leaf and green stem anatomy of 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he drought deciduous Mediterranean shrub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Calicotome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villosa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Poiret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 Link. (Leguminosae). Flora - Morphology, Distribution, Functional Ecology of Plants 201:102–107. https://doi.org/10.1016/j.flora.2005.04.007</w:t>
      </w:r>
    </w:p>
    <w:p w14:paraId="00000BD5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D6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Yiotis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Psaras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GK, Manetas Y (2008) Season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al photosynthetic changes in the green-stemmed Mediterranean shrub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Calicotome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villosa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: a comparison with leaves.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Photosynthetica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46:262–267</w:t>
      </w:r>
    </w:p>
    <w:p w14:paraId="00000BD7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D8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Yiotis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C,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Petropoulou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Y, Manetas Y (2009) Evidence for light-independent and steeply decreasing PSII efficiency along twig depth in four tree species.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Photosynthetica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47:223–231</w:t>
      </w:r>
    </w:p>
    <w:p w14:paraId="00000BD9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DA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Yu H, Shang H, Cao J, Chen Z (2018) How important is woody tissue photosynth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esis in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EuCahetus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dunnii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Maiden and Osmanthus fragrans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Thunb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.)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Lour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 under O3 stress? Environmental Science and Pollution Research 25:2112–2120. https://doi.org/10.1007/s11356-017-0584-z</w:t>
      </w:r>
    </w:p>
    <w:p w14:paraId="00000BDB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DC" w14:textId="77777777" w:rsidR="00401732" w:rsidRDefault="008614C7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Yu, Y. C., Liu, J. X., &amp; Sun, Z. Y. (2019). Transcriptome profilin</w:t>
      </w: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g in Salix </w:t>
      </w:r>
      <w:proofErr w:type="spellStart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matsudana</w:t>
      </w:r>
      <w:proofErr w:type="spellEnd"/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during refilling xylem vessels after embolism. Biol. Plant, 63, 425-431.</w:t>
      </w:r>
    </w:p>
    <w:p w14:paraId="00000BDD" w14:textId="77777777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0000BDE" w14:textId="0B2A5990" w:rsidR="00401732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Zheng J, Zhang T-J, Li B-H, et al (2021) Strong response of stem photosynthesis to defoliation in Mikania micrantha highlights the contribution of phenotypic pl</w:t>
      </w:r>
      <w:r>
        <w:rPr>
          <w:rFonts w:ascii="Times New Roman" w:eastAsia="Times New Roman" w:hAnsi="Times New Roman" w:cs="Times New Roman"/>
          <w:sz w:val="22"/>
          <w:szCs w:val="22"/>
        </w:rPr>
        <w:t>asticity to plant invasiveness. Frontiers in Plant Science 12:15</w:t>
      </w:r>
    </w:p>
    <w:p w14:paraId="72BAB0F1" w14:textId="7F230043" w:rsidR="008614C7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CCE0E23" w14:textId="0426A90E" w:rsidR="008614C7" w:rsidRDefault="008614C7">
      <w:pPr>
        <w:rPr>
          <w:rFonts w:ascii="Times New Roman" w:eastAsia="Times New Roman" w:hAnsi="Times New Roman" w:cs="Times New Roman"/>
          <w:sz w:val="22"/>
          <w:szCs w:val="22"/>
        </w:rPr>
      </w:pPr>
      <w:r w:rsidRPr="008614C7">
        <w:rPr>
          <w:rFonts w:ascii="Times New Roman" w:eastAsia="Times New Roman" w:hAnsi="Times New Roman" w:cs="Times New Roman"/>
          <w:sz w:val="22"/>
          <w:szCs w:val="22"/>
        </w:rPr>
        <w:t xml:space="preserve">Zhu J-J, </w:t>
      </w:r>
      <w:proofErr w:type="spellStart"/>
      <w:r w:rsidRPr="008614C7">
        <w:rPr>
          <w:rFonts w:ascii="Times New Roman" w:eastAsia="Times New Roman" w:hAnsi="Times New Roman" w:cs="Times New Roman"/>
          <w:sz w:val="22"/>
          <w:szCs w:val="22"/>
        </w:rPr>
        <w:t>Jin</w:t>
      </w:r>
      <w:proofErr w:type="spellEnd"/>
      <w:r w:rsidRPr="008614C7">
        <w:rPr>
          <w:rFonts w:ascii="Times New Roman" w:eastAsia="Times New Roman" w:hAnsi="Times New Roman" w:cs="Times New Roman"/>
          <w:sz w:val="22"/>
          <w:szCs w:val="22"/>
        </w:rPr>
        <w:t xml:space="preserve"> Z-Z (2015) Effect of artificial rejuvenation on leaf growth of </w:t>
      </w:r>
      <w:proofErr w:type="spellStart"/>
      <w:r w:rsidRPr="008614C7">
        <w:rPr>
          <w:rFonts w:ascii="Times New Roman" w:eastAsia="Times New Roman" w:hAnsi="Times New Roman" w:cs="Times New Roman"/>
          <w:sz w:val="22"/>
          <w:szCs w:val="22"/>
        </w:rPr>
        <w:t>Calligonum</w:t>
      </w:r>
      <w:proofErr w:type="spellEnd"/>
      <w:r w:rsidRPr="008614C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614C7">
        <w:rPr>
          <w:rFonts w:ascii="Times New Roman" w:eastAsia="Times New Roman" w:hAnsi="Times New Roman" w:cs="Times New Roman"/>
          <w:sz w:val="22"/>
          <w:szCs w:val="22"/>
        </w:rPr>
        <w:t>arborescens</w:t>
      </w:r>
      <w:proofErr w:type="spellEnd"/>
      <w:r w:rsidRPr="008614C7">
        <w:rPr>
          <w:rFonts w:ascii="Times New Roman" w:eastAsia="Times New Roman" w:hAnsi="Times New Roman" w:cs="Times New Roman"/>
          <w:sz w:val="22"/>
          <w:szCs w:val="22"/>
        </w:rPr>
        <w:t>. In: Energy and Mechanical Engineering. WORLD SCIENTIFIC, pp 3–10</w:t>
      </w:r>
    </w:p>
    <w:p w14:paraId="00000BDF" w14:textId="77777777" w:rsidR="00401732" w:rsidRDefault="0040173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BE0" w14:textId="77777777" w:rsidR="00401732" w:rsidRDefault="00401732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4017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2MTM3NzUzMjaxMDNU0lEKTi0uzszPAykwrAUAs1NBQiwAAAA="/>
  </w:docVars>
  <w:rsids>
    <w:rsidRoot w:val="00401732"/>
    <w:rsid w:val="00401732"/>
    <w:rsid w:val="008614C7"/>
    <w:rsid w:val="00B804F8"/>
    <w:rsid w:val="00BA4D7E"/>
    <w:rsid w:val="00DC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19762"/>
  <w15:docId w15:val="{35AB8F63-F3E3-4A7E-88A8-710A32EB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B073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BA4D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Fmqic59qPPmbY3bMhN4hzEnldw==">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8620</Words>
  <Characters>49140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O'KEEFE</dc:creator>
  <cp:lastModifiedBy>Eleinis Avila</cp:lastModifiedBy>
  <cp:revision>3</cp:revision>
  <dcterms:created xsi:type="dcterms:W3CDTF">2021-06-16T20:24:00Z</dcterms:created>
  <dcterms:modified xsi:type="dcterms:W3CDTF">2021-06-16T20:26:00Z</dcterms:modified>
</cp:coreProperties>
</file>