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A816B" w14:textId="7ABC415D" w:rsidR="00C30BF3" w:rsidRPr="004F4FD8" w:rsidRDefault="00C30BF3" w:rsidP="00196891">
      <w:pPr>
        <w:spacing w:line="480" w:lineRule="auto"/>
        <w:rPr>
          <w:b/>
          <w:lang w:val="en-GB"/>
        </w:rPr>
      </w:pPr>
      <w:bookmarkStart w:id="0" w:name="_Hlk536091046"/>
      <w:r w:rsidRPr="004F4FD8">
        <w:rPr>
          <w:b/>
          <w:lang w:val="en-GB"/>
        </w:rPr>
        <w:t>Supplementary data</w:t>
      </w:r>
    </w:p>
    <w:bookmarkEnd w:id="0"/>
    <w:p w14:paraId="3A58BBEF" w14:textId="1F0F10F0" w:rsidR="00065662" w:rsidRPr="004F4FD8" w:rsidRDefault="00065662" w:rsidP="00FC0704">
      <w:pPr>
        <w:rPr>
          <w:b/>
          <w:color w:val="000000" w:themeColor="text1"/>
          <w:lang w:val="en-GB"/>
        </w:rPr>
      </w:pPr>
      <w:r w:rsidRPr="004F4FD8">
        <w:rPr>
          <w:b/>
          <w:color w:val="000000" w:themeColor="text1"/>
          <w:lang w:val="en-GB"/>
        </w:rPr>
        <w:t xml:space="preserve">Inhibition of extracellular cathepsin D reduces hepatic lipid accumulation and leads to </w:t>
      </w:r>
      <w:r w:rsidR="0018724D" w:rsidRPr="004F4FD8">
        <w:rPr>
          <w:b/>
          <w:color w:val="000000" w:themeColor="text1"/>
          <w:lang w:val="en-GB"/>
        </w:rPr>
        <w:t xml:space="preserve">mild </w:t>
      </w:r>
      <w:r w:rsidRPr="004F4FD8">
        <w:rPr>
          <w:b/>
          <w:color w:val="000000" w:themeColor="text1"/>
          <w:lang w:val="en-GB"/>
        </w:rPr>
        <w:t xml:space="preserve">changes in inflammation in NASH mice </w:t>
      </w:r>
    </w:p>
    <w:p w14:paraId="464EA524" w14:textId="77777777" w:rsidR="00FC0704" w:rsidRPr="004F4FD8" w:rsidRDefault="00FC0704" w:rsidP="00FC0704">
      <w:pPr>
        <w:rPr>
          <w:b/>
          <w:lang w:val="en-GB"/>
        </w:rPr>
      </w:pPr>
    </w:p>
    <w:p w14:paraId="08C78318" w14:textId="6ADFE0EB" w:rsidR="00065662" w:rsidRPr="004F4FD8" w:rsidRDefault="00065662" w:rsidP="00FC0704">
      <w:pPr>
        <w:rPr>
          <w:b/>
          <w:bCs/>
          <w:i/>
          <w:iCs/>
          <w:lang w:val="en-GB"/>
        </w:rPr>
      </w:pPr>
      <w:r w:rsidRPr="004F4FD8">
        <w:rPr>
          <w:b/>
          <w:bCs/>
          <w:i/>
          <w:iCs/>
          <w:lang w:val="en-GB"/>
        </w:rPr>
        <w:t xml:space="preserve">Short title: Extracellular cathepsin D </w:t>
      </w:r>
      <w:r w:rsidR="00E65779">
        <w:rPr>
          <w:b/>
          <w:bCs/>
          <w:i/>
          <w:iCs/>
          <w:lang w:val="en-GB"/>
        </w:rPr>
        <w:t>in</w:t>
      </w:r>
      <w:r w:rsidRPr="004F4FD8">
        <w:rPr>
          <w:b/>
          <w:bCs/>
          <w:i/>
          <w:iCs/>
          <w:lang w:val="en-GB"/>
        </w:rPr>
        <w:t xml:space="preserve"> NASH</w:t>
      </w:r>
    </w:p>
    <w:p w14:paraId="7C54C63B" w14:textId="77777777" w:rsidR="00C00C08" w:rsidRPr="004F4FD8" w:rsidRDefault="00C00C08" w:rsidP="00BD27C8">
      <w:pPr>
        <w:rPr>
          <w:color w:val="000000" w:themeColor="text1"/>
          <w:lang w:val="en-GB"/>
        </w:rPr>
      </w:pPr>
    </w:p>
    <w:p w14:paraId="2983131F" w14:textId="5BE85D6B" w:rsidR="00BD27C8" w:rsidRPr="004F4FD8" w:rsidRDefault="00BD27C8" w:rsidP="00BD27C8">
      <w:pPr>
        <w:rPr>
          <w:lang w:val="en-GB"/>
        </w:rPr>
      </w:pPr>
      <w:r w:rsidRPr="004F4FD8">
        <w:rPr>
          <w:color w:val="000000" w:themeColor="text1"/>
          <w:lang w:val="en-GB"/>
        </w:rPr>
        <w:t>Tulasi Yadati</w:t>
      </w:r>
      <w:r w:rsidRPr="004F4FD8">
        <w:rPr>
          <w:color w:val="000000" w:themeColor="text1"/>
          <w:vertAlign w:val="superscript"/>
          <w:lang w:val="en-GB"/>
        </w:rPr>
        <w:t>1</w:t>
      </w:r>
      <w:r w:rsidRPr="004F4FD8">
        <w:rPr>
          <w:color w:val="000000" w:themeColor="text1"/>
          <w:lang w:val="en-GB"/>
        </w:rPr>
        <w:t>, Tom Houben</w:t>
      </w:r>
      <w:r w:rsidRPr="004F4FD8">
        <w:rPr>
          <w:color w:val="000000" w:themeColor="text1"/>
          <w:vertAlign w:val="superscript"/>
          <w:lang w:val="en-GB"/>
        </w:rPr>
        <w:t>1</w:t>
      </w:r>
      <w:r w:rsidRPr="004F4FD8">
        <w:rPr>
          <w:color w:val="000000" w:themeColor="text1"/>
          <w:lang w:val="en-GB"/>
        </w:rPr>
        <w:t>, Albert Bitorina</w:t>
      </w:r>
      <w:r w:rsidRPr="004F4FD8">
        <w:rPr>
          <w:color w:val="000000" w:themeColor="text1"/>
          <w:vertAlign w:val="superscript"/>
          <w:lang w:val="en-GB"/>
        </w:rPr>
        <w:t>1</w:t>
      </w:r>
      <w:r w:rsidRPr="004F4FD8">
        <w:rPr>
          <w:color w:val="000000" w:themeColor="text1"/>
          <w:lang w:val="en-GB"/>
        </w:rPr>
        <w:t>,</w:t>
      </w:r>
      <w:r w:rsidRPr="004F4FD8">
        <w:rPr>
          <w:color w:val="FF0000"/>
          <w:lang w:val="en-GB"/>
        </w:rPr>
        <w:t xml:space="preserve"> </w:t>
      </w:r>
      <w:r w:rsidRPr="004F4FD8">
        <w:rPr>
          <w:rFonts w:cstheme="minorHAnsi"/>
          <w:color w:val="000000"/>
          <w:shd w:val="clear" w:color="auto" w:fill="FFFFFF"/>
          <w:lang w:val="en-US"/>
        </w:rPr>
        <w:t>Yvonne Oligschlaeger</w:t>
      </w:r>
      <w:r w:rsidRPr="004F4FD8">
        <w:rPr>
          <w:rFonts w:cstheme="minorHAnsi"/>
          <w:color w:val="000000"/>
          <w:shd w:val="clear" w:color="auto" w:fill="FFFFFF"/>
          <w:vertAlign w:val="superscript"/>
          <w:lang w:val="en-US"/>
        </w:rPr>
        <w:t>1</w:t>
      </w:r>
      <w:r w:rsidRPr="004F4FD8">
        <w:rPr>
          <w:color w:val="000000" w:themeColor="text1"/>
          <w:lang w:val="en-GB"/>
        </w:rPr>
        <w:t>,</w:t>
      </w:r>
      <w:r w:rsidRPr="004F4FD8">
        <w:rPr>
          <w:color w:val="FF0000"/>
          <w:lang w:val="en-GB"/>
        </w:rPr>
        <w:t xml:space="preserve"> </w:t>
      </w:r>
      <w:r w:rsidRPr="004F4FD8">
        <w:rPr>
          <w:color w:val="000000" w:themeColor="text1"/>
          <w:lang w:val="en-GB"/>
        </w:rPr>
        <w:t>Marion J. Gijbels</w:t>
      </w:r>
      <w:r w:rsidRPr="004F4FD8">
        <w:rPr>
          <w:color w:val="000000" w:themeColor="text1"/>
          <w:vertAlign w:val="superscript"/>
          <w:lang w:val="en-GB"/>
        </w:rPr>
        <w:t>2,3</w:t>
      </w:r>
      <w:r w:rsidRPr="004F4FD8">
        <w:rPr>
          <w:color w:val="000000" w:themeColor="text1"/>
          <w:lang w:val="en-GB"/>
        </w:rPr>
        <w:t>, Ronny Mohren</w:t>
      </w:r>
      <w:r w:rsidRPr="004F4FD8">
        <w:rPr>
          <w:color w:val="000000" w:themeColor="text1"/>
          <w:vertAlign w:val="superscript"/>
          <w:lang w:val="en-GB"/>
        </w:rPr>
        <w:t>4</w:t>
      </w:r>
      <w:r w:rsidRPr="004F4FD8">
        <w:rPr>
          <w:color w:val="000000" w:themeColor="text1"/>
          <w:lang w:val="en-GB"/>
        </w:rPr>
        <w:t xml:space="preserve">, Dieter </w:t>
      </w:r>
      <w:r w:rsidRPr="004F4FD8">
        <w:rPr>
          <w:lang w:val="en-GB"/>
        </w:rPr>
        <w:t>Lütjohann</w:t>
      </w:r>
      <w:r w:rsidRPr="004F4FD8">
        <w:rPr>
          <w:vertAlign w:val="superscript"/>
          <w:lang w:val="en-GB"/>
        </w:rPr>
        <w:t>5</w:t>
      </w:r>
      <w:r w:rsidRPr="004F4FD8">
        <w:rPr>
          <w:lang w:val="en-GB"/>
        </w:rPr>
        <w:t>,</w:t>
      </w:r>
      <w:r w:rsidRPr="004F4FD8">
        <w:rPr>
          <w:color w:val="000000" w:themeColor="text1"/>
          <w:lang w:val="en-GB"/>
        </w:rPr>
        <w:t xml:space="preserve"> </w:t>
      </w:r>
      <w:proofErr w:type="spellStart"/>
      <w:r w:rsidRPr="004F4FD8">
        <w:rPr>
          <w:color w:val="000000" w:themeColor="text1"/>
          <w:lang w:val="en-GB"/>
        </w:rPr>
        <w:t>Princy</w:t>
      </w:r>
      <w:proofErr w:type="spellEnd"/>
      <w:r w:rsidRPr="004F4FD8">
        <w:rPr>
          <w:color w:val="000000" w:themeColor="text1"/>
          <w:lang w:val="en-GB"/>
        </w:rPr>
        <w:t xml:space="preserve"> Khurana</w:t>
      </w:r>
      <w:r w:rsidRPr="004F4FD8">
        <w:rPr>
          <w:color w:val="000000" w:themeColor="text1"/>
          <w:vertAlign w:val="superscript"/>
          <w:lang w:val="en-GB"/>
        </w:rPr>
        <w:t>6</w:t>
      </w:r>
      <w:r w:rsidRPr="004F4FD8">
        <w:rPr>
          <w:color w:val="000000" w:themeColor="text1"/>
          <w:lang w:val="en-GB"/>
        </w:rPr>
        <w:t>, Sandeep Goyal</w:t>
      </w:r>
      <w:r w:rsidRPr="004F4FD8">
        <w:rPr>
          <w:color w:val="000000" w:themeColor="text1"/>
          <w:vertAlign w:val="superscript"/>
          <w:lang w:val="en-GB"/>
        </w:rPr>
        <w:t>6</w:t>
      </w:r>
      <w:r w:rsidRPr="004F4FD8">
        <w:rPr>
          <w:color w:val="000000" w:themeColor="text1"/>
          <w:lang w:val="en-GB"/>
        </w:rPr>
        <w:t>, Aditya Kulkarni</w:t>
      </w:r>
      <w:r w:rsidRPr="004F4FD8">
        <w:rPr>
          <w:color w:val="000000" w:themeColor="text1"/>
          <w:vertAlign w:val="superscript"/>
          <w:lang w:val="en-GB"/>
        </w:rPr>
        <w:t>6</w:t>
      </w:r>
      <w:r w:rsidRPr="004F4FD8">
        <w:rPr>
          <w:color w:val="000000" w:themeColor="text1"/>
          <w:lang w:val="en-GB"/>
        </w:rPr>
        <w:t>, Jan Theys</w:t>
      </w:r>
      <w:r w:rsidRPr="004F4FD8">
        <w:rPr>
          <w:color w:val="000000" w:themeColor="text1"/>
          <w:vertAlign w:val="superscript"/>
          <w:lang w:val="en-GB"/>
        </w:rPr>
        <w:t>7</w:t>
      </w:r>
      <w:r w:rsidRPr="004F4FD8">
        <w:rPr>
          <w:color w:val="000000" w:themeColor="text1"/>
          <w:lang w:val="en-GB"/>
        </w:rPr>
        <w:t>, Berta Cillero-Pastor</w:t>
      </w:r>
      <w:r w:rsidRPr="004F4FD8">
        <w:rPr>
          <w:color w:val="000000" w:themeColor="text1"/>
          <w:vertAlign w:val="superscript"/>
          <w:lang w:val="en-GB"/>
        </w:rPr>
        <w:t>4</w:t>
      </w:r>
      <w:r w:rsidRPr="004F4FD8">
        <w:rPr>
          <w:color w:val="000000" w:themeColor="text1"/>
          <w:lang w:val="en-GB"/>
        </w:rPr>
        <w:t xml:space="preserve"> and Ronit Shiri-Sverdlov</w:t>
      </w:r>
      <w:r w:rsidRPr="004F4FD8">
        <w:rPr>
          <w:color w:val="000000" w:themeColor="text1"/>
          <w:vertAlign w:val="superscript"/>
          <w:lang w:val="en-GB"/>
        </w:rPr>
        <w:t>1</w:t>
      </w:r>
    </w:p>
    <w:p w14:paraId="2481614F" w14:textId="77777777" w:rsidR="00BD27C8" w:rsidRPr="004F4FD8" w:rsidRDefault="00BD27C8" w:rsidP="00BD27C8">
      <w:pPr>
        <w:autoSpaceDE w:val="0"/>
        <w:autoSpaceDN w:val="0"/>
        <w:adjustRightInd w:val="0"/>
        <w:jc w:val="both"/>
        <w:rPr>
          <w:bCs/>
          <w:lang w:val="en-GB"/>
        </w:rPr>
      </w:pPr>
    </w:p>
    <w:p w14:paraId="0EE2202D" w14:textId="2B450284" w:rsidR="001A5474" w:rsidRPr="004F4FD8" w:rsidRDefault="00C00C08" w:rsidP="001A5474">
      <w:pPr>
        <w:rPr>
          <w:color w:val="000000"/>
          <w:shd w:val="clear" w:color="auto" w:fill="FFFFFF"/>
          <w:lang w:val="en-GB"/>
        </w:rPr>
      </w:pPr>
      <w:r w:rsidRPr="004F4FD8">
        <w:rPr>
          <w:color w:val="000000"/>
          <w:shd w:val="clear" w:color="auto" w:fill="FFFFFF"/>
          <w:lang w:val="en-GB"/>
        </w:rPr>
        <w:br w:type="page"/>
      </w:r>
    </w:p>
    <w:p w14:paraId="13F92921" w14:textId="77777777" w:rsidR="001A5474" w:rsidRPr="004F4FD8" w:rsidRDefault="001A5474" w:rsidP="001A5474">
      <w:pPr>
        <w:rPr>
          <w:lang w:val="en-GB"/>
        </w:rPr>
      </w:pPr>
      <w:r w:rsidRPr="004F4FD8">
        <w:rPr>
          <w:b/>
          <w:color w:val="000000"/>
          <w:shd w:val="clear" w:color="auto" w:fill="FFFFFF"/>
          <w:lang w:val="en-GB"/>
        </w:rPr>
        <w:lastRenderedPageBreak/>
        <w:t>Supplementary Figure 1</w:t>
      </w:r>
    </w:p>
    <w:p w14:paraId="5AC7B7FD" w14:textId="7FC7BCA4" w:rsidR="00096F5A" w:rsidRPr="004F4FD8" w:rsidRDefault="00096F5A" w:rsidP="00096F5A">
      <w:pPr>
        <w:autoSpaceDE w:val="0"/>
        <w:autoSpaceDN w:val="0"/>
        <w:adjustRightInd w:val="0"/>
        <w:spacing w:line="480" w:lineRule="auto"/>
        <w:rPr>
          <w:rStyle w:val="Hyperlink"/>
          <w:sz w:val="22"/>
          <w:szCs w:val="22"/>
          <w:lang w:val="en-GB"/>
        </w:rPr>
      </w:pPr>
    </w:p>
    <w:p w14:paraId="2C9CDAE9" w14:textId="77777777" w:rsidR="00526092" w:rsidRPr="004F4FD8" w:rsidRDefault="00526092" w:rsidP="00096F5A">
      <w:pPr>
        <w:autoSpaceDE w:val="0"/>
        <w:autoSpaceDN w:val="0"/>
        <w:adjustRightInd w:val="0"/>
        <w:spacing w:line="480" w:lineRule="auto"/>
        <w:rPr>
          <w:rStyle w:val="Hyperlink"/>
          <w:sz w:val="22"/>
          <w:szCs w:val="22"/>
          <w:lang w:val="en-GB"/>
        </w:rPr>
      </w:pPr>
    </w:p>
    <w:p w14:paraId="4A27FA44" w14:textId="08735256" w:rsidR="00526092" w:rsidRPr="004F4FD8" w:rsidRDefault="00526092" w:rsidP="00096F5A">
      <w:pPr>
        <w:autoSpaceDE w:val="0"/>
        <w:autoSpaceDN w:val="0"/>
        <w:adjustRightInd w:val="0"/>
        <w:spacing w:line="480" w:lineRule="auto"/>
        <w:rPr>
          <w:rStyle w:val="Hyperlink"/>
          <w:sz w:val="22"/>
          <w:szCs w:val="22"/>
          <w:lang w:val="en-GB"/>
        </w:rPr>
      </w:pPr>
      <w:r w:rsidRPr="004F4FD8">
        <w:rPr>
          <w:b/>
          <w:noProof/>
          <w:color w:val="000000"/>
          <w:shd w:val="clear" w:color="auto" w:fill="FFFFFF"/>
          <w:lang w:val="nl-BE" w:eastAsia="nl-BE"/>
        </w:rPr>
        <w:drawing>
          <wp:inline distT="0" distB="0" distL="0" distR="0" wp14:anchorId="4B2A59E6" wp14:editId="04A59C0B">
            <wp:extent cx="6044966" cy="2088931"/>
            <wp:effectExtent l="0" t="0" r="635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191" cy="21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20CE" w14:textId="77777777" w:rsidR="002364A7" w:rsidRPr="004F4FD8" w:rsidRDefault="002364A7" w:rsidP="002364A7">
      <w:pPr>
        <w:autoSpaceDE w:val="0"/>
        <w:autoSpaceDN w:val="0"/>
        <w:adjustRightInd w:val="0"/>
        <w:spacing w:line="480" w:lineRule="auto"/>
        <w:rPr>
          <w:color w:val="0000FF"/>
          <w:sz w:val="22"/>
          <w:szCs w:val="22"/>
          <w:u w:val="single"/>
          <w:lang w:val="en-GB"/>
        </w:rPr>
      </w:pPr>
    </w:p>
    <w:p w14:paraId="5FF05E08" w14:textId="5F00643A" w:rsidR="001A5474" w:rsidRPr="004F4FD8" w:rsidRDefault="00B90ED8" w:rsidP="005D2639">
      <w:pPr>
        <w:jc w:val="both"/>
        <w:rPr>
          <w:b/>
          <w:lang w:val="en-GB"/>
        </w:rPr>
      </w:pPr>
      <w:r w:rsidRPr="004F4FD8">
        <w:rPr>
          <w:b/>
          <w:bCs/>
          <w:lang w:val="en-GB"/>
        </w:rPr>
        <w:t>Figure S1</w:t>
      </w:r>
      <w:r w:rsidR="001A5474" w:rsidRPr="004F4FD8">
        <w:rPr>
          <w:b/>
          <w:bCs/>
          <w:lang w:val="en-GB"/>
        </w:rPr>
        <w:t xml:space="preserve">. Schematic representation of the study design and the timeline of the </w:t>
      </w:r>
      <w:r w:rsidR="001A5474" w:rsidRPr="004F4FD8">
        <w:rPr>
          <w:b/>
          <w:bCs/>
          <w:i/>
          <w:iCs/>
          <w:lang w:val="en-GB"/>
        </w:rPr>
        <w:t>in vivo</w:t>
      </w:r>
      <w:r w:rsidR="001A5474" w:rsidRPr="004F4FD8">
        <w:rPr>
          <w:b/>
          <w:bCs/>
          <w:lang w:val="en-GB"/>
        </w:rPr>
        <w:t xml:space="preserve"> experiment</w:t>
      </w:r>
    </w:p>
    <w:p w14:paraId="68ADB13F" w14:textId="19C95F71" w:rsidR="001A5474" w:rsidRPr="004F4FD8" w:rsidRDefault="001A5474" w:rsidP="005D2639">
      <w:pPr>
        <w:jc w:val="both"/>
        <w:rPr>
          <w:lang w:val="en-GB"/>
        </w:rPr>
      </w:pPr>
      <w:r w:rsidRPr="004F4FD8">
        <w:rPr>
          <w:lang w:val="en-GB"/>
        </w:rPr>
        <w:t>Experimental timeline (Schematic drawing</w:t>
      </w:r>
      <w:r w:rsidR="00284FE7" w:rsidRPr="004F4FD8">
        <w:rPr>
          <w:lang w:val="en-GB"/>
        </w:rPr>
        <w:t xml:space="preserve">) </w:t>
      </w:r>
      <w:r w:rsidRPr="004F4FD8">
        <w:rPr>
          <w:lang w:val="en-GB"/>
        </w:rPr>
        <w:t xml:space="preserve">of the </w:t>
      </w:r>
      <w:r w:rsidRPr="004F4FD8">
        <w:rPr>
          <w:i/>
          <w:iCs/>
          <w:lang w:val="en-GB"/>
        </w:rPr>
        <w:t xml:space="preserve">in vivo </w:t>
      </w:r>
      <w:r w:rsidRPr="004F4FD8">
        <w:rPr>
          <w:lang w:val="en-GB"/>
        </w:rPr>
        <w:t xml:space="preserve">experiment. </w:t>
      </w:r>
      <w:proofErr w:type="spellStart"/>
      <w:r w:rsidR="00526092" w:rsidRPr="004F4FD8">
        <w:rPr>
          <w:i/>
          <w:color w:val="000000" w:themeColor="text1"/>
          <w:lang w:val="en-GB"/>
        </w:rPr>
        <w:t>Ldlr</w:t>
      </w:r>
      <w:proofErr w:type="spellEnd"/>
      <w:r w:rsidR="00526092" w:rsidRPr="004F4FD8">
        <w:rPr>
          <w:i/>
          <w:color w:val="000000" w:themeColor="text1"/>
          <w:vertAlign w:val="superscript"/>
          <w:lang w:val="en-GB"/>
        </w:rPr>
        <w:t xml:space="preserve">-/- </w:t>
      </w:r>
      <w:r w:rsidR="00526092" w:rsidRPr="004F4FD8">
        <w:rPr>
          <w:color w:val="000000" w:themeColor="text1"/>
          <w:lang w:val="en-GB"/>
        </w:rPr>
        <w:t>mice fed a regular chow diet were included as a control group for NASH disease phenotype (n=20)</w:t>
      </w:r>
      <w:r w:rsidR="00526092" w:rsidRPr="004F4FD8">
        <w:rPr>
          <w:lang w:val="en-GB"/>
        </w:rPr>
        <w:t xml:space="preserve">. HFC mice received vehicle or CTSD inhibitors subcutaneously once in every two days for 10 weeks. </w:t>
      </w:r>
      <w:r w:rsidRPr="004F4FD8">
        <w:rPr>
          <w:lang w:val="en-GB"/>
        </w:rPr>
        <w:t>Sample sizes are n=17 for vehicle group, n=20 for intracellular inhibitor</w:t>
      </w:r>
      <w:r w:rsidR="00284FE7" w:rsidRPr="004F4FD8">
        <w:rPr>
          <w:lang w:val="en-GB"/>
        </w:rPr>
        <w:t xml:space="preserve"> (GA-12)</w:t>
      </w:r>
      <w:r w:rsidRPr="004F4FD8">
        <w:rPr>
          <w:lang w:val="en-GB"/>
        </w:rPr>
        <w:t>-treated group and n=17 for extracellular inhibitor</w:t>
      </w:r>
      <w:r w:rsidR="00284FE7" w:rsidRPr="004F4FD8">
        <w:rPr>
          <w:lang w:val="en-GB"/>
        </w:rPr>
        <w:t xml:space="preserve"> (CTD-002)</w:t>
      </w:r>
      <w:r w:rsidRPr="004F4FD8">
        <w:rPr>
          <w:lang w:val="en-GB"/>
        </w:rPr>
        <w:t>-treated group</w:t>
      </w:r>
      <w:r w:rsidR="0001160C" w:rsidRPr="004F4FD8">
        <w:rPr>
          <w:lang w:val="en-GB"/>
        </w:rPr>
        <w:t>.</w:t>
      </w:r>
    </w:p>
    <w:p w14:paraId="1AAE194F" w14:textId="77777777" w:rsidR="00C00C08" w:rsidRPr="004F4FD8" w:rsidRDefault="00C00C08">
      <w:pPr>
        <w:rPr>
          <w:lang w:val="en-GB"/>
        </w:rPr>
      </w:pPr>
      <w:r w:rsidRPr="004F4FD8">
        <w:rPr>
          <w:lang w:val="en-GB"/>
        </w:rPr>
        <w:br w:type="page"/>
      </w:r>
    </w:p>
    <w:p w14:paraId="6DDDB4FE" w14:textId="028746A7" w:rsidR="001A5474" w:rsidRPr="004F4FD8" w:rsidRDefault="001A5474" w:rsidP="00C00C08">
      <w:pPr>
        <w:rPr>
          <w:lang w:val="en-GB"/>
        </w:rPr>
      </w:pPr>
      <w:r w:rsidRPr="004F4FD8">
        <w:rPr>
          <w:b/>
          <w:color w:val="000000"/>
          <w:shd w:val="clear" w:color="auto" w:fill="FFFFFF"/>
          <w:lang w:val="en-GB"/>
        </w:rPr>
        <w:lastRenderedPageBreak/>
        <w:t>Supplementary Figure 2</w:t>
      </w:r>
    </w:p>
    <w:p w14:paraId="7EA7B88D" w14:textId="03FEF2E1" w:rsidR="001A5474" w:rsidRPr="004F4FD8" w:rsidRDefault="001A5474" w:rsidP="00246BDC">
      <w:pPr>
        <w:rPr>
          <w:lang w:val="en-GB"/>
        </w:rPr>
      </w:pPr>
    </w:p>
    <w:p w14:paraId="14BD4159" w14:textId="65C93EC5" w:rsidR="00995C4C" w:rsidRPr="004F4FD8" w:rsidRDefault="00995C4C" w:rsidP="00285151">
      <w:pPr>
        <w:rPr>
          <w:lang w:val="en-GB"/>
        </w:rPr>
      </w:pPr>
    </w:p>
    <w:p w14:paraId="159E9813" w14:textId="4DA89125" w:rsidR="00CE4F7A" w:rsidRPr="004F4FD8" w:rsidRDefault="00BD27C8" w:rsidP="00C00C08">
      <w:pPr>
        <w:rPr>
          <w:sz w:val="22"/>
          <w:szCs w:val="22"/>
          <w:lang w:val="en-GB"/>
        </w:rPr>
      </w:pPr>
      <w:r w:rsidRPr="004F4FD8">
        <w:rPr>
          <w:noProof/>
          <w:sz w:val="22"/>
          <w:szCs w:val="22"/>
          <w:lang w:val="nl-BE" w:eastAsia="nl-BE"/>
        </w:rPr>
        <w:drawing>
          <wp:inline distT="0" distB="0" distL="0" distR="0" wp14:anchorId="73026E3E" wp14:editId="1F20B576">
            <wp:extent cx="5727700" cy="730313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3443" w14:textId="77777777" w:rsidR="00BD27C8" w:rsidRPr="004F4FD8" w:rsidRDefault="00BD27C8" w:rsidP="00C00C08">
      <w:pPr>
        <w:jc w:val="both"/>
        <w:rPr>
          <w:b/>
          <w:bCs/>
          <w:lang w:val="en-GB"/>
        </w:rPr>
      </w:pPr>
    </w:p>
    <w:p w14:paraId="111945C5" w14:textId="4AF8E6E5" w:rsidR="00A015FC" w:rsidRPr="004F4FD8" w:rsidRDefault="00B90ED8" w:rsidP="00EF516B">
      <w:pPr>
        <w:jc w:val="both"/>
        <w:rPr>
          <w:lang w:val="en-GB"/>
        </w:rPr>
      </w:pPr>
      <w:r w:rsidRPr="004F4FD8">
        <w:rPr>
          <w:b/>
          <w:bCs/>
          <w:lang w:val="en-GB"/>
        </w:rPr>
        <w:t>Figure</w:t>
      </w:r>
      <w:r w:rsidR="00A015FC" w:rsidRPr="004F4FD8">
        <w:rPr>
          <w:b/>
          <w:bCs/>
          <w:lang w:val="en-GB"/>
        </w:rPr>
        <w:t xml:space="preserve"> </w:t>
      </w:r>
      <w:r w:rsidRPr="004F4FD8">
        <w:rPr>
          <w:b/>
          <w:bCs/>
          <w:lang w:val="en-GB"/>
        </w:rPr>
        <w:t>S</w:t>
      </w:r>
      <w:r w:rsidR="00A015FC" w:rsidRPr="004F4FD8">
        <w:rPr>
          <w:b/>
          <w:bCs/>
          <w:lang w:val="en-GB"/>
        </w:rPr>
        <w:t xml:space="preserve">2. </w:t>
      </w:r>
      <w:r w:rsidR="005D2639" w:rsidRPr="004F4FD8">
        <w:rPr>
          <w:b/>
          <w:bCs/>
          <w:lang w:val="en-GB"/>
        </w:rPr>
        <w:t xml:space="preserve">HFC supplementation for 10 week induces </w:t>
      </w:r>
      <w:r w:rsidR="008B15D4" w:rsidRPr="004F4FD8">
        <w:rPr>
          <w:b/>
          <w:bCs/>
          <w:lang w:val="en-GB"/>
        </w:rPr>
        <w:t>NASH</w:t>
      </w:r>
      <w:r w:rsidR="005D2639" w:rsidRPr="004F4FD8">
        <w:rPr>
          <w:b/>
          <w:bCs/>
          <w:lang w:val="en-GB"/>
        </w:rPr>
        <w:t xml:space="preserve"> in </w:t>
      </w:r>
      <w:proofErr w:type="spellStart"/>
      <w:r w:rsidR="005D2639" w:rsidRPr="004F4FD8">
        <w:rPr>
          <w:b/>
          <w:bCs/>
          <w:i/>
          <w:iCs/>
          <w:lang w:val="en-GB"/>
        </w:rPr>
        <w:t>Ldlr</w:t>
      </w:r>
      <w:proofErr w:type="spellEnd"/>
      <w:r w:rsidR="005D2639" w:rsidRPr="004F4FD8">
        <w:rPr>
          <w:b/>
          <w:bCs/>
          <w:i/>
          <w:iCs/>
          <w:lang w:val="en-GB"/>
        </w:rPr>
        <w:t>-/-</w:t>
      </w:r>
      <w:r w:rsidR="005D2639" w:rsidRPr="004F4FD8">
        <w:rPr>
          <w:b/>
          <w:bCs/>
          <w:lang w:val="en-GB"/>
        </w:rPr>
        <w:t xml:space="preserve"> mice</w:t>
      </w:r>
    </w:p>
    <w:p w14:paraId="33DC5C79" w14:textId="715E816F" w:rsidR="00C00C08" w:rsidRPr="004F4FD8" w:rsidRDefault="00A015FC" w:rsidP="00EF516B">
      <w:pPr>
        <w:jc w:val="both"/>
        <w:rPr>
          <w:i/>
        </w:rPr>
      </w:pPr>
      <w:r w:rsidRPr="004F4FD8">
        <w:rPr>
          <w:b/>
          <w:bCs/>
          <w:lang w:val="en-GB"/>
        </w:rPr>
        <w:t>(A</w:t>
      </w:r>
      <w:r w:rsidR="008B15D4" w:rsidRPr="004F4FD8">
        <w:rPr>
          <w:b/>
          <w:bCs/>
          <w:lang w:val="en-GB"/>
        </w:rPr>
        <w:t>-B</w:t>
      </w:r>
      <w:r w:rsidRPr="004F4FD8">
        <w:rPr>
          <w:b/>
          <w:bCs/>
          <w:lang w:val="en-GB"/>
        </w:rPr>
        <w:t>)</w:t>
      </w:r>
      <w:r w:rsidRPr="004F4FD8">
        <w:rPr>
          <w:lang w:val="en-GB"/>
        </w:rPr>
        <w:t xml:space="preserve"> </w:t>
      </w:r>
      <w:r w:rsidR="006C5C23" w:rsidRPr="004F4FD8">
        <w:rPr>
          <w:lang w:val="en-GB"/>
        </w:rPr>
        <w:t xml:space="preserve">Feeding </w:t>
      </w:r>
      <w:r w:rsidR="002A3272" w:rsidRPr="004F4FD8">
        <w:rPr>
          <w:lang w:val="en-GB"/>
        </w:rPr>
        <w:t>mice with HFC</w:t>
      </w:r>
      <w:r w:rsidR="006C5C23" w:rsidRPr="004F4FD8">
        <w:rPr>
          <w:lang w:val="en-GB"/>
        </w:rPr>
        <w:t xml:space="preserve"> diet</w:t>
      </w:r>
      <w:r w:rsidR="002A3272" w:rsidRPr="004F4FD8">
        <w:rPr>
          <w:lang w:val="en-GB"/>
        </w:rPr>
        <w:t xml:space="preserve"> for 10 weeks</w:t>
      </w:r>
      <w:r w:rsidRPr="004F4FD8">
        <w:rPr>
          <w:lang w:val="en-GB"/>
        </w:rPr>
        <w:t xml:space="preserve"> </w:t>
      </w:r>
      <w:r w:rsidR="002A3272" w:rsidRPr="004F4FD8">
        <w:rPr>
          <w:lang w:val="en-GB"/>
        </w:rPr>
        <w:t>lead to</w:t>
      </w:r>
      <w:r w:rsidRPr="004F4FD8">
        <w:rPr>
          <w:lang w:val="en-GB"/>
        </w:rPr>
        <w:t xml:space="preserve"> </w:t>
      </w:r>
      <w:r w:rsidR="006C5C23" w:rsidRPr="004F4FD8">
        <w:rPr>
          <w:lang w:val="en-GB"/>
        </w:rPr>
        <w:t xml:space="preserve">a </w:t>
      </w:r>
      <w:r w:rsidRPr="004F4FD8">
        <w:rPr>
          <w:lang w:val="en-GB"/>
        </w:rPr>
        <w:t>significan</w:t>
      </w:r>
      <w:r w:rsidR="002A3272" w:rsidRPr="004F4FD8">
        <w:rPr>
          <w:lang w:val="en-GB"/>
        </w:rPr>
        <w:t>t</w:t>
      </w:r>
      <w:r w:rsidRPr="004F4FD8">
        <w:rPr>
          <w:lang w:val="en-GB"/>
        </w:rPr>
        <w:t xml:space="preserve"> increase</w:t>
      </w:r>
      <w:r w:rsidR="002A3272" w:rsidRPr="004F4FD8">
        <w:rPr>
          <w:lang w:val="en-GB"/>
        </w:rPr>
        <w:t xml:space="preserve"> in </w:t>
      </w:r>
      <w:r w:rsidR="008B15D4" w:rsidRPr="004F4FD8">
        <w:rPr>
          <w:lang w:val="en-GB"/>
        </w:rPr>
        <w:t>hepatic</w:t>
      </w:r>
      <w:r w:rsidRPr="004F4FD8">
        <w:rPr>
          <w:lang w:val="en-GB"/>
        </w:rPr>
        <w:t xml:space="preserve"> </w:t>
      </w:r>
      <w:r w:rsidR="008B15D4" w:rsidRPr="004F4FD8">
        <w:rPr>
          <w:lang w:val="en-GB"/>
        </w:rPr>
        <w:t>cholesterol and triglyceride levels</w:t>
      </w:r>
      <w:r w:rsidRPr="004F4FD8">
        <w:rPr>
          <w:lang w:val="en-GB"/>
        </w:rPr>
        <w:t xml:space="preserve"> </w:t>
      </w:r>
      <w:r w:rsidR="008B15D4" w:rsidRPr="004F4FD8">
        <w:rPr>
          <w:lang w:val="en-GB"/>
        </w:rPr>
        <w:t xml:space="preserve">compared to mice on chow diet. </w:t>
      </w:r>
      <w:r w:rsidR="008B15D4" w:rsidRPr="004F4FD8">
        <w:rPr>
          <w:b/>
          <w:bCs/>
          <w:lang w:val="en-GB"/>
        </w:rPr>
        <w:t>(C)</w:t>
      </w:r>
      <w:r w:rsidR="00EF516B" w:rsidRPr="004F4FD8">
        <w:rPr>
          <w:b/>
          <w:bCs/>
          <w:lang w:val="en-GB"/>
        </w:rPr>
        <w:t xml:space="preserve"> </w:t>
      </w:r>
      <w:r w:rsidR="00EF516B" w:rsidRPr="004F4FD8">
        <w:rPr>
          <w:bCs/>
          <w:color w:val="000000" w:themeColor="text1"/>
          <w:lang w:val="en-GB"/>
        </w:rPr>
        <w:t xml:space="preserve"> Scoring of hepatic lipid content </w:t>
      </w:r>
      <w:r w:rsidR="006C5C23" w:rsidRPr="004F4FD8">
        <w:rPr>
          <w:bCs/>
          <w:color w:val="000000" w:themeColor="text1"/>
          <w:lang w:val="en-GB"/>
        </w:rPr>
        <w:t>(</w:t>
      </w:r>
      <w:r w:rsidR="00EF516B" w:rsidRPr="004F4FD8">
        <w:rPr>
          <w:bCs/>
          <w:color w:val="000000" w:themeColor="text1"/>
          <w:lang w:val="en-GB"/>
        </w:rPr>
        <w:t>oil red o staining</w:t>
      </w:r>
      <w:r w:rsidR="006C5C23" w:rsidRPr="004F4FD8">
        <w:rPr>
          <w:bCs/>
          <w:color w:val="000000" w:themeColor="text1"/>
          <w:lang w:val="en-GB"/>
        </w:rPr>
        <w:t>)</w:t>
      </w:r>
      <w:r w:rsidR="00EF516B" w:rsidRPr="004F4FD8">
        <w:rPr>
          <w:bCs/>
          <w:color w:val="000000" w:themeColor="text1"/>
          <w:lang w:val="en-GB"/>
        </w:rPr>
        <w:t xml:space="preserve"> using arbitrary units (A.U.)</w:t>
      </w:r>
      <w:r w:rsidR="008B15D4" w:rsidRPr="004F4FD8">
        <w:rPr>
          <w:lang w:val="en-GB"/>
        </w:rPr>
        <w:t xml:space="preserve">. </w:t>
      </w:r>
      <w:r w:rsidR="008B15D4" w:rsidRPr="004F4FD8">
        <w:rPr>
          <w:b/>
          <w:bCs/>
          <w:lang w:val="en-GB"/>
        </w:rPr>
        <w:t>(</w:t>
      </w:r>
      <w:r w:rsidR="003B2BC7" w:rsidRPr="004F4FD8">
        <w:rPr>
          <w:lang w:val="en-GB"/>
        </w:rPr>
        <w:t>Original</w:t>
      </w:r>
      <w:r w:rsidR="00777DF3" w:rsidRPr="004F4FD8">
        <w:rPr>
          <w:lang w:val="en-GB"/>
        </w:rPr>
        <w:t xml:space="preserve"> magnification, 200x)</w:t>
      </w:r>
      <w:r w:rsidR="00526092" w:rsidRPr="004F4FD8">
        <w:rPr>
          <w:b/>
          <w:bCs/>
          <w:lang w:val="en-GB"/>
        </w:rPr>
        <w:t xml:space="preserve"> </w:t>
      </w:r>
      <w:r w:rsidR="008B15D4" w:rsidRPr="004F4FD8">
        <w:rPr>
          <w:b/>
          <w:bCs/>
          <w:lang w:val="en-GB"/>
        </w:rPr>
        <w:t>(</w:t>
      </w:r>
      <w:r w:rsidR="00EF516B" w:rsidRPr="004F4FD8">
        <w:rPr>
          <w:b/>
          <w:bCs/>
          <w:lang w:val="en-GB"/>
        </w:rPr>
        <w:t>D</w:t>
      </w:r>
      <w:r w:rsidR="008B15D4" w:rsidRPr="004F4FD8">
        <w:rPr>
          <w:b/>
          <w:bCs/>
          <w:lang w:val="en-GB"/>
        </w:rPr>
        <w:t>)</w:t>
      </w:r>
      <w:r w:rsidR="00777DF3" w:rsidRPr="004F4FD8">
        <w:rPr>
          <w:b/>
          <w:bCs/>
          <w:lang w:val="en-GB"/>
        </w:rPr>
        <w:t xml:space="preserve"> </w:t>
      </w:r>
      <w:r w:rsidR="00777DF3" w:rsidRPr="004F4FD8">
        <w:rPr>
          <w:lang w:val="en-GB"/>
        </w:rPr>
        <w:lastRenderedPageBreak/>
        <w:t>Plasma lipid levels between chow and HFC mice</w:t>
      </w:r>
      <w:r w:rsidR="00EF516B" w:rsidRPr="004F4FD8">
        <w:rPr>
          <w:b/>
          <w:bCs/>
          <w:lang w:val="en-GB"/>
        </w:rPr>
        <w:t xml:space="preserve">. </w:t>
      </w:r>
      <w:r w:rsidR="00EF516B" w:rsidRPr="004F4FD8">
        <w:rPr>
          <w:b/>
          <w:color w:val="000000" w:themeColor="text1"/>
          <w:lang w:val="en-GB"/>
        </w:rPr>
        <w:t>(E)</w:t>
      </w:r>
      <w:r w:rsidR="00EF516B" w:rsidRPr="004F4FD8">
        <w:rPr>
          <w:bCs/>
          <w:color w:val="000000" w:themeColor="text1"/>
          <w:lang w:val="en-GB"/>
        </w:rPr>
        <w:t xml:space="preserve"> Total number of</w:t>
      </w:r>
      <w:r w:rsidR="006C5C23" w:rsidRPr="004F4FD8">
        <w:rPr>
          <w:bCs/>
          <w:color w:val="000000" w:themeColor="text1"/>
          <w:lang w:val="en-GB"/>
        </w:rPr>
        <w:t xml:space="preserve"> plasma</w:t>
      </w:r>
      <w:r w:rsidR="00EF516B" w:rsidRPr="004F4FD8">
        <w:rPr>
          <w:bCs/>
          <w:color w:val="000000" w:themeColor="text1"/>
          <w:lang w:val="en-GB"/>
        </w:rPr>
        <w:t xml:space="preserve"> monocyte</w:t>
      </w:r>
      <w:r w:rsidR="003B2BC7" w:rsidRPr="004F4FD8">
        <w:rPr>
          <w:bCs/>
          <w:color w:val="000000" w:themeColor="text1"/>
          <w:lang w:val="en-GB"/>
        </w:rPr>
        <w:t>s</w:t>
      </w:r>
      <w:r w:rsidR="00EF516B" w:rsidRPr="004F4FD8">
        <w:rPr>
          <w:bCs/>
          <w:color w:val="000000" w:themeColor="text1"/>
          <w:lang w:val="en-GB"/>
        </w:rPr>
        <w:t xml:space="preserve"> as measured by FACS. </w:t>
      </w:r>
      <w:r w:rsidR="00EF516B" w:rsidRPr="004F4FD8">
        <w:rPr>
          <w:b/>
          <w:color w:val="000000" w:themeColor="text1"/>
          <w:lang w:val="en-GB"/>
        </w:rPr>
        <w:t>(F)</w:t>
      </w:r>
      <w:r w:rsidR="00EF516B" w:rsidRPr="004F4FD8">
        <w:rPr>
          <w:bCs/>
          <w:color w:val="000000" w:themeColor="text1"/>
          <w:lang w:val="en-GB"/>
        </w:rPr>
        <w:t xml:space="preserve"> Liver sections were stained for infiltrating macrophages </w:t>
      </w:r>
      <w:r w:rsidR="00EF516B" w:rsidRPr="004F4FD8">
        <w:rPr>
          <w:iCs/>
        </w:rPr>
        <w:t>and neutrophil</w:t>
      </w:r>
      <w:r w:rsidR="00E17706" w:rsidRPr="004F4FD8">
        <w:rPr>
          <w:iCs/>
          <w:lang w:val="nl-BE"/>
        </w:rPr>
        <w:t xml:space="preserve">s </w:t>
      </w:r>
      <w:r w:rsidR="00EF516B" w:rsidRPr="004F4FD8">
        <w:rPr>
          <w:iCs/>
        </w:rPr>
        <w:t>(Mac-1). Positive cells were counted in six microscopical views</w:t>
      </w:r>
      <w:r w:rsidR="00EF516B" w:rsidRPr="004F4FD8">
        <w:rPr>
          <w:iCs/>
          <w:lang w:val="en-US"/>
        </w:rPr>
        <w:t xml:space="preserve"> </w:t>
      </w:r>
      <w:r w:rsidR="00EF516B" w:rsidRPr="004F4FD8">
        <w:rPr>
          <w:iCs/>
        </w:rPr>
        <w:t xml:space="preserve">(original magnification, 200x) </w:t>
      </w:r>
      <w:r w:rsidR="00EF516B" w:rsidRPr="004F4FD8">
        <w:rPr>
          <w:b/>
          <w:bCs/>
          <w:iCs/>
        </w:rPr>
        <w:t>(</w:t>
      </w:r>
      <w:r w:rsidR="00EF516B" w:rsidRPr="004F4FD8">
        <w:rPr>
          <w:b/>
          <w:bCs/>
          <w:iCs/>
          <w:lang w:val="en-US"/>
        </w:rPr>
        <w:t>G</w:t>
      </w:r>
      <w:r w:rsidR="00EF516B" w:rsidRPr="004F4FD8">
        <w:rPr>
          <w:b/>
          <w:bCs/>
          <w:iCs/>
        </w:rPr>
        <w:t xml:space="preserve">) </w:t>
      </w:r>
      <w:r w:rsidR="006C5C23" w:rsidRPr="004F4FD8">
        <w:rPr>
          <w:bCs/>
          <w:iCs/>
          <w:lang w:val="en-US"/>
        </w:rPr>
        <w:t>Hepatic</w:t>
      </w:r>
      <w:r w:rsidR="006C5C23" w:rsidRPr="004F4FD8">
        <w:rPr>
          <w:b/>
          <w:bCs/>
          <w:iCs/>
          <w:lang w:val="en-US"/>
        </w:rPr>
        <w:t xml:space="preserve"> </w:t>
      </w:r>
      <w:proofErr w:type="spellStart"/>
      <w:r w:rsidR="006C5C23" w:rsidRPr="004F4FD8">
        <w:rPr>
          <w:iCs/>
          <w:lang w:val="en-US"/>
        </w:rPr>
        <w:t>i</w:t>
      </w:r>
      <w:proofErr w:type="spellEnd"/>
      <w:r w:rsidR="00EF516B" w:rsidRPr="004F4FD8">
        <w:rPr>
          <w:iCs/>
        </w:rPr>
        <w:t xml:space="preserve">mmunostaining for F4/80. Postive cells were </w:t>
      </w:r>
      <w:r w:rsidR="006C5C23" w:rsidRPr="004F4FD8">
        <w:rPr>
          <w:iCs/>
          <w:lang w:val="en-US"/>
        </w:rPr>
        <w:t>evaluated and scored according to arbitrary units</w:t>
      </w:r>
      <w:r w:rsidR="003B2BC7" w:rsidRPr="004F4FD8">
        <w:rPr>
          <w:iCs/>
          <w:lang w:val="en-US"/>
        </w:rPr>
        <w:t xml:space="preserve"> (o</w:t>
      </w:r>
      <w:r w:rsidR="003B2BC7" w:rsidRPr="004F4FD8">
        <w:rPr>
          <w:iCs/>
        </w:rPr>
        <w:t>riginal</w:t>
      </w:r>
      <w:r w:rsidR="00EF516B" w:rsidRPr="004F4FD8">
        <w:rPr>
          <w:iCs/>
        </w:rPr>
        <w:t xml:space="preserve"> magnification, 400x)</w:t>
      </w:r>
      <w:r w:rsidR="00EF516B" w:rsidRPr="004F4FD8">
        <w:rPr>
          <w:i/>
        </w:rPr>
        <w:t xml:space="preserve">. </w:t>
      </w:r>
      <w:r w:rsidR="00EF516B" w:rsidRPr="004F4FD8">
        <w:rPr>
          <w:bCs/>
          <w:color w:val="000000" w:themeColor="text1"/>
          <w:lang w:val="en-GB"/>
        </w:rPr>
        <w:t xml:space="preserve">Error bars represent ±SEM; n=17-20 animals; n=5 per each group for FACS; </w:t>
      </w:r>
      <w:r w:rsidR="00982666" w:rsidRPr="004F4FD8">
        <w:rPr>
          <w:bCs/>
          <w:color w:val="000000" w:themeColor="text1"/>
          <w:lang w:val="en-GB"/>
        </w:rPr>
        <w:t xml:space="preserve">* represents p&lt;0.05 </w:t>
      </w:r>
      <w:r w:rsidRPr="004F4FD8">
        <w:rPr>
          <w:lang w:val="en-GB"/>
        </w:rPr>
        <w:t>**** represents p&lt;0.001 compared to chow control mice</w:t>
      </w:r>
      <w:r w:rsidR="000D7913" w:rsidRPr="004F4FD8">
        <w:rPr>
          <w:lang w:val="en-GB"/>
        </w:rPr>
        <w:t xml:space="preserve"> as determined by two-tailed unpaired t test.</w:t>
      </w:r>
    </w:p>
    <w:p w14:paraId="27769BF6" w14:textId="77777777" w:rsidR="008B15D4" w:rsidRPr="004F4FD8" w:rsidRDefault="008B15D4" w:rsidP="00EF516B">
      <w:pPr>
        <w:jc w:val="both"/>
        <w:rPr>
          <w:b/>
          <w:color w:val="000000"/>
          <w:shd w:val="clear" w:color="auto" w:fill="FFFFFF"/>
          <w:lang w:val="en-GB"/>
        </w:rPr>
      </w:pPr>
      <w:r w:rsidRPr="004F4FD8">
        <w:rPr>
          <w:b/>
          <w:color w:val="000000"/>
          <w:shd w:val="clear" w:color="auto" w:fill="FFFFFF"/>
          <w:lang w:val="en-GB"/>
        </w:rPr>
        <w:br w:type="page"/>
      </w:r>
    </w:p>
    <w:p w14:paraId="085ED028" w14:textId="33859A20" w:rsidR="00A015FC" w:rsidRPr="004F4FD8" w:rsidRDefault="00A015FC" w:rsidP="005D2639">
      <w:pPr>
        <w:rPr>
          <w:lang w:val="en-GB"/>
        </w:rPr>
      </w:pPr>
      <w:r w:rsidRPr="004F4FD8">
        <w:rPr>
          <w:b/>
          <w:color w:val="000000"/>
          <w:shd w:val="clear" w:color="auto" w:fill="FFFFFF"/>
          <w:lang w:val="en-GB"/>
        </w:rPr>
        <w:lastRenderedPageBreak/>
        <w:t>Supplementary Figure 3</w:t>
      </w:r>
    </w:p>
    <w:p w14:paraId="38644022" w14:textId="327049D5" w:rsidR="00A015FC" w:rsidRPr="004F4FD8" w:rsidRDefault="00A015FC" w:rsidP="00C00C08">
      <w:pPr>
        <w:rPr>
          <w:lang w:val="en-GB"/>
        </w:rPr>
      </w:pPr>
    </w:p>
    <w:p w14:paraId="3F069D1A" w14:textId="2CF8B7B2" w:rsidR="00A015FC" w:rsidRPr="004F4FD8" w:rsidRDefault="00C00C08" w:rsidP="00C00C08">
      <w:pPr>
        <w:rPr>
          <w:lang w:val="en-GB"/>
        </w:rPr>
      </w:pPr>
      <w:r w:rsidRPr="004F4FD8">
        <w:rPr>
          <w:noProof/>
          <w:lang w:val="nl-BE" w:eastAsia="nl-BE"/>
        </w:rPr>
        <w:drawing>
          <wp:inline distT="0" distB="0" distL="0" distR="0" wp14:anchorId="4DAC737D" wp14:editId="16B80732">
            <wp:extent cx="5372100" cy="4826000"/>
            <wp:effectExtent l="0" t="0" r="0" b="0"/>
            <wp:docPr id="2" name="Picture 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99A7" w14:textId="05DA3A58" w:rsidR="00526092" w:rsidRPr="004F4FD8" w:rsidRDefault="00B90ED8" w:rsidP="00C00C08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t xml:space="preserve">Figure S3. </w:t>
      </w:r>
      <w:r w:rsidR="00DF0F89" w:rsidRPr="004F4FD8">
        <w:rPr>
          <w:b/>
          <w:bCs/>
          <w:lang w:val="en-GB"/>
        </w:rPr>
        <w:t>No changes in hepatic fibrosis between different experimental groups of mice.</w:t>
      </w:r>
    </w:p>
    <w:p w14:paraId="1BB05D85" w14:textId="519B8344" w:rsidR="00A015FC" w:rsidRPr="004F4FD8" w:rsidRDefault="00DF0F89" w:rsidP="00DF0F89">
      <w:pPr>
        <w:jc w:val="both"/>
        <w:rPr>
          <w:lang w:val="en-US"/>
        </w:rPr>
      </w:pPr>
      <w:r w:rsidRPr="004F4FD8">
        <w:t>Representative pictures of Sirius Red</w:t>
      </w:r>
      <w:r w:rsidRPr="004F4FD8">
        <w:rPr>
          <w:lang w:val="en-US"/>
        </w:rPr>
        <w:t xml:space="preserve"> staining (</w:t>
      </w:r>
      <w:r w:rsidRPr="004F4FD8">
        <w:t xml:space="preserve">original magnification, </w:t>
      </w:r>
      <w:r w:rsidRPr="004F4FD8">
        <w:rPr>
          <w:lang w:val="en-US"/>
        </w:rPr>
        <w:t>1</w:t>
      </w:r>
      <w:r w:rsidRPr="004F4FD8">
        <w:t>00x</w:t>
      </w:r>
      <w:r w:rsidRPr="004F4FD8">
        <w:rPr>
          <w:lang w:val="en-US"/>
        </w:rPr>
        <w:t>)</w:t>
      </w:r>
    </w:p>
    <w:p w14:paraId="23A61891" w14:textId="1668F2DF" w:rsidR="00A015FC" w:rsidRPr="004F4FD8" w:rsidRDefault="00A015FC" w:rsidP="00285151">
      <w:pPr>
        <w:rPr>
          <w:sz w:val="22"/>
          <w:szCs w:val="22"/>
          <w:lang w:val="en-GB"/>
        </w:rPr>
      </w:pPr>
    </w:p>
    <w:p w14:paraId="19BB8450" w14:textId="77777777" w:rsidR="00A015FC" w:rsidRPr="004F4FD8" w:rsidRDefault="00A015FC" w:rsidP="00285151">
      <w:pPr>
        <w:rPr>
          <w:sz w:val="22"/>
          <w:szCs w:val="22"/>
          <w:lang w:val="en-GB"/>
        </w:rPr>
      </w:pPr>
    </w:p>
    <w:p w14:paraId="4251C0FB" w14:textId="77777777" w:rsidR="00A015FC" w:rsidRPr="004F4FD8" w:rsidRDefault="00A015FC" w:rsidP="00285151">
      <w:pPr>
        <w:rPr>
          <w:sz w:val="22"/>
          <w:szCs w:val="22"/>
          <w:lang w:val="en-GB"/>
        </w:rPr>
      </w:pPr>
    </w:p>
    <w:p w14:paraId="25AC61FC" w14:textId="77777777" w:rsidR="00A015FC" w:rsidRPr="004F4FD8" w:rsidRDefault="00A015FC" w:rsidP="00285151">
      <w:pPr>
        <w:rPr>
          <w:sz w:val="22"/>
          <w:szCs w:val="22"/>
          <w:lang w:val="en-GB"/>
        </w:rPr>
      </w:pPr>
    </w:p>
    <w:p w14:paraId="343556FF" w14:textId="77777777" w:rsidR="00A015FC" w:rsidRPr="004F4FD8" w:rsidRDefault="00A015FC" w:rsidP="00285151">
      <w:pPr>
        <w:rPr>
          <w:sz w:val="22"/>
          <w:szCs w:val="22"/>
          <w:lang w:val="en-GB"/>
        </w:rPr>
      </w:pPr>
    </w:p>
    <w:p w14:paraId="15CFB982" w14:textId="77777777" w:rsidR="00A015FC" w:rsidRPr="004F4FD8" w:rsidRDefault="00A015FC" w:rsidP="00285151">
      <w:pPr>
        <w:rPr>
          <w:sz w:val="22"/>
          <w:szCs w:val="22"/>
          <w:lang w:val="en-GB"/>
        </w:rPr>
      </w:pPr>
    </w:p>
    <w:p w14:paraId="421162C4" w14:textId="77777777" w:rsidR="00A015FC" w:rsidRPr="004F4FD8" w:rsidRDefault="00A015FC" w:rsidP="00285151">
      <w:pPr>
        <w:rPr>
          <w:sz w:val="22"/>
          <w:szCs w:val="22"/>
          <w:lang w:val="en-GB"/>
        </w:rPr>
      </w:pPr>
    </w:p>
    <w:p w14:paraId="10CF9F30" w14:textId="77777777" w:rsidR="00A015FC" w:rsidRPr="004F4FD8" w:rsidRDefault="00A015FC" w:rsidP="00285151">
      <w:pPr>
        <w:rPr>
          <w:sz w:val="22"/>
          <w:szCs w:val="22"/>
          <w:lang w:val="en-GB"/>
        </w:rPr>
      </w:pPr>
    </w:p>
    <w:p w14:paraId="040FB202" w14:textId="3D25EBA4" w:rsidR="00A015FC" w:rsidRPr="004F4FD8" w:rsidRDefault="00A015FC" w:rsidP="00285151">
      <w:pPr>
        <w:rPr>
          <w:sz w:val="22"/>
          <w:szCs w:val="22"/>
          <w:lang w:val="en-GB"/>
        </w:rPr>
      </w:pPr>
    </w:p>
    <w:p w14:paraId="72CDD1F6" w14:textId="5CFCACF9" w:rsidR="00A015FC" w:rsidRPr="004F4FD8" w:rsidRDefault="00A015FC" w:rsidP="00285151">
      <w:pPr>
        <w:rPr>
          <w:sz w:val="22"/>
          <w:szCs w:val="22"/>
          <w:lang w:val="en-GB"/>
        </w:rPr>
      </w:pPr>
    </w:p>
    <w:p w14:paraId="6484A7CB" w14:textId="502600B2" w:rsidR="00A015FC" w:rsidRPr="004F4FD8" w:rsidRDefault="00A015FC" w:rsidP="00285151">
      <w:pPr>
        <w:rPr>
          <w:sz w:val="22"/>
          <w:szCs w:val="22"/>
          <w:lang w:val="en-GB"/>
        </w:rPr>
      </w:pPr>
    </w:p>
    <w:p w14:paraId="570008C1" w14:textId="4B93FA30" w:rsidR="00A015FC" w:rsidRPr="004F4FD8" w:rsidRDefault="00A015FC" w:rsidP="00285151">
      <w:pPr>
        <w:rPr>
          <w:sz w:val="22"/>
          <w:szCs w:val="22"/>
          <w:lang w:val="en-GB"/>
        </w:rPr>
      </w:pPr>
    </w:p>
    <w:p w14:paraId="06F1D69D" w14:textId="77777777" w:rsidR="00750319" w:rsidRPr="004F4FD8" w:rsidRDefault="00750319" w:rsidP="00285151">
      <w:pPr>
        <w:rPr>
          <w:sz w:val="22"/>
          <w:szCs w:val="22"/>
          <w:lang w:val="en-GB"/>
        </w:rPr>
      </w:pPr>
    </w:p>
    <w:p w14:paraId="7D756E2D" w14:textId="1D10A14C" w:rsidR="00A015FC" w:rsidRPr="004F4FD8" w:rsidRDefault="00A015FC" w:rsidP="00285151">
      <w:pPr>
        <w:rPr>
          <w:sz w:val="22"/>
          <w:szCs w:val="22"/>
          <w:lang w:val="en-GB"/>
        </w:rPr>
      </w:pPr>
    </w:p>
    <w:p w14:paraId="28073A97" w14:textId="77777777" w:rsidR="0001160C" w:rsidRPr="004F4FD8" w:rsidRDefault="0001160C" w:rsidP="00A015FC">
      <w:pPr>
        <w:rPr>
          <w:b/>
          <w:color w:val="000000"/>
          <w:shd w:val="clear" w:color="auto" w:fill="FFFFFF"/>
          <w:lang w:val="en-GB"/>
        </w:rPr>
      </w:pPr>
    </w:p>
    <w:p w14:paraId="5FF465E7" w14:textId="452B82BE" w:rsidR="008F0141" w:rsidRPr="004F4FD8" w:rsidRDefault="008F0141" w:rsidP="00A015FC">
      <w:pPr>
        <w:rPr>
          <w:b/>
          <w:color w:val="000000"/>
          <w:shd w:val="clear" w:color="auto" w:fill="FFFFFF"/>
          <w:lang w:val="en-GB"/>
        </w:rPr>
      </w:pPr>
    </w:p>
    <w:p w14:paraId="31439C73" w14:textId="36B3CE18" w:rsidR="002364A7" w:rsidRPr="004F4FD8" w:rsidRDefault="002364A7" w:rsidP="00A015FC">
      <w:pPr>
        <w:rPr>
          <w:b/>
          <w:color w:val="000000"/>
          <w:shd w:val="clear" w:color="auto" w:fill="FFFFFF"/>
          <w:lang w:val="en-GB"/>
        </w:rPr>
      </w:pPr>
    </w:p>
    <w:p w14:paraId="5CA4C66F" w14:textId="77777777" w:rsidR="00DF0F89" w:rsidRPr="004F4FD8" w:rsidRDefault="00DF0F89">
      <w:pPr>
        <w:rPr>
          <w:b/>
          <w:color w:val="000000"/>
          <w:shd w:val="clear" w:color="auto" w:fill="FFFFFF"/>
          <w:lang w:val="en-GB"/>
        </w:rPr>
      </w:pPr>
      <w:r w:rsidRPr="004F4FD8">
        <w:rPr>
          <w:b/>
          <w:color w:val="000000"/>
          <w:shd w:val="clear" w:color="auto" w:fill="FFFFFF"/>
          <w:lang w:val="en-GB"/>
        </w:rPr>
        <w:br w:type="page"/>
      </w:r>
    </w:p>
    <w:p w14:paraId="5956EF24" w14:textId="336FA1F3" w:rsidR="00C00C08" w:rsidRPr="004F4FD8" w:rsidRDefault="00C00C08" w:rsidP="00C00C08">
      <w:pPr>
        <w:jc w:val="both"/>
        <w:rPr>
          <w:b/>
          <w:color w:val="000000"/>
          <w:shd w:val="clear" w:color="auto" w:fill="FFFFFF"/>
          <w:lang w:val="en-GB"/>
        </w:rPr>
      </w:pPr>
      <w:r w:rsidRPr="004F4FD8">
        <w:rPr>
          <w:b/>
          <w:color w:val="000000"/>
          <w:shd w:val="clear" w:color="auto" w:fill="FFFFFF"/>
          <w:lang w:val="en-GB"/>
        </w:rPr>
        <w:lastRenderedPageBreak/>
        <w:t>Supplementary Figure 4</w:t>
      </w:r>
    </w:p>
    <w:p w14:paraId="32ED5348" w14:textId="77777777" w:rsidR="00C00C08" w:rsidRPr="004F4FD8" w:rsidRDefault="00C00C08" w:rsidP="00C00C08">
      <w:pPr>
        <w:jc w:val="both"/>
        <w:rPr>
          <w:lang w:val="en-GB"/>
        </w:rPr>
      </w:pPr>
    </w:p>
    <w:p w14:paraId="2AF636E0" w14:textId="4CD59DBB" w:rsidR="002364A7" w:rsidRPr="004F4FD8" w:rsidRDefault="00C00C08" w:rsidP="00A015FC">
      <w:pPr>
        <w:rPr>
          <w:b/>
          <w:color w:val="000000"/>
          <w:shd w:val="clear" w:color="auto" w:fill="FFFFFF"/>
          <w:lang w:val="en-GB"/>
        </w:rPr>
      </w:pPr>
      <w:r w:rsidRPr="004F4FD8">
        <w:rPr>
          <w:b/>
          <w:noProof/>
          <w:color w:val="000000"/>
          <w:shd w:val="clear" w:color="auto" w:fill="FFFFFF"/>
          <w:lang w:val="nl-BE" w:eastAsia="nl-BE"/>
        </w:rPr>
        <w:drawing>
          <wp:inline distT="0" distB="0" distL="0" distR="0" wp14:anchorId="3A10E0FB" wp14:editId="1CFDAE1E">
            <wp:extent cx="5727700" cy="285940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155C" w14:textId="13E2D408" w:rsidR="005D2639" w:rsidRPr="004F4FD8" w:rsidRDefault="00B90ED8" w:rsidP="005D2639">
      <w:pPr>
        <w:jc w:val="both"/>
        <w:rPr>
          <w:lang w:val="en-GB"/>
        </w:rPr>
      </w:pPr>
      <w:r w:rsidRPr="004F4FD8">
        <w:rPr>
          <w:b/>
          <w:bCs/>
          <w:lang w:val="en-GB"/>
        </w:rPr>
        <w:t>Figure S4</w:t>
      </w:r>
      <w:r w:rsidR="005D2639" w:rsidRPr="004F4FD8">
        <w:rPr>
          <w:b/>
          <w:bCs/>
          <w:lang w:val="en-GB"/>
        </w:rPr>
        <w:t>. Hepatic gene expression of lipid-related genes</w:t>
      </w:r>
    </w:p>
    <w:p w14:paraId="5B73F09E" w14:textId="5607B0AD" w:rsidR="005D2639" w:rsidRPr="004F4FD8" w:rsidRDefault="005D2639" w:rsidP="005D2639">
      <w:pPr>
        <w:jc w:val="both"/>
        <w:rPr>
          <w:lang w:val="en-GB"/>
        </w:rPr>
      </w:pPr>
      <w:r w:rsidRPr="004F4FD8">
        <w:rPr>
          <w:b/>
          <w:bCs/>
          <w:lang w:val="en-GB"/>
        </w:rPr>
        <w:t>(A)</w:t>
      </w:r>
      <w:r w:rsidRPr="004F4FD8">
        <w:rPr>
          <w:lang w:val="en-GB"/>
        </w:rPr>
        <w:t xml:space="preserve"> Hepatic gene expression of lipid metabolism-related genes</w:t>
      </w:r>
      <w:r w:rsidRPr="004F4FD8">
        <w:rPr>
          <w:i/>
          <w:iCs/>
          <w:lang w:val="en-GB"/>
        </w:rPr>
        <w:t xml:space="preserve">. </w:t>
      </w:r>
      <w:r w:rsidRPr="004F4FD8">
        <w:rPr>
          <w:lang w:val="en-GB"/>
        </w:rPr>
        <w:t>Error bars represent ±SEM. n=16-20 per group.</w:t>
      </w:r>
    </w:p>
    <w:p w14:paraId="60A0142C" w14:textId="385D8464" w:rsidR="00A015FC" w:rsidRPr="004F4FD8" w:rsidRDefault="005D2639" w:rsidP="00A015FC">
      <w:pPr>
        <w:rPr>
          <w:b/>
          <w:color w:val="000000"/>
          <w:shd w:val="clear" w:color="auto" w:fill="FFFFFF"/>
          <w:lang w:val="en-GB"/>
        </w:rPr>
      </w:pPr>
      <w:r w:rsidRPr="004F4FD8">
        <w:rPr>
          <w:b/>
          <w:color w:val="000000"/>
          <w:shd w:val="clear" w:color="auto" w:fill="FFFFFF"/>
          <w:lang w:val="en-GB"/>
        </w:rPr>
        <w:br w:type="page"/>
      </w:r>
      <w:r w:rsidR="00A015FC" w:rsidRPr="004F4FD8">
        <w:rPr>
          <w:b/>
          <w:color w:val="000000"/>
          <w:shd w:val="clear" w:color="auto" w:fill="FFFFFF"/>
          <w:lang w:val="en-GB"/>
        </w:rPr>
        <w:lastRenderedPageBreak/>
        <w:t xml:space="preserve">Supplementary Figure </w:t>
      </w:r>
      <w:r w:rsidR="00C00C08" w:rsidRPr="004F4FD8">
        <w:rPr>
          <w:b/>
          <w:color w:val="000000"/>
          <w:shd w:val="clear" w:color="auto" w:fill="FFFFFF"/>
          <w:lang w:val="en-GB"/>
        </w:rPr>
        <w:t>5</w:t>
      </w:r>
    </w:p>
    <w:p w14:paraId="7832CDDF" w14:textId="5A438F66" w:rsidR="00A015FC" w:rsidRPr="004F4FD8" w:rsidRDefault="00A015FC" w:rsidP="00A015FC">
      <w:pPr>
        <w:rPr>
          <w:lang w:val="en-GB"/>
        </w:rPr>
      </w:pPr>
    </w:p>
    <w:p w14:paraId="5010E7CF" w14:textId="4EE01828" w:rsidR="00A015FC" w:rsidRPr="004F4FD8" w:rsidRDefault="00A015FC" w:rsidP="00A015FC">
      <w:pPr>
        <w:rPr>
          <w:lang w:val="en-GB"/>
        </w:rPr>
      </w:pPr>
    </w:p>
    <w:p w14:paraId="3399DD85" w14:textId="060B9312" w:rsidR="00A015FC" w:rsidRPr="004F4FD8" w:rsidRDefault="00925DBA" w:rsidP="00A015FC">
      <w:pPr>
        <w:rPr>
          <w:lang w:val="en-GB"/>
        </w:rPr>
      </w:pPr>
      <w:r w:rsidRPr="004F4FD8">
        <w:rPr>
          <w:noProof/>
          <w:sz w:val="22"/>
          <w:szCs w:val="22"/>
          <w:lang w:val="nl-BE" w:eastAsia="nl-BE"/>
        </w:rPr>
        <w:drawing>
          <wp:anchor distT="0" distB="0" distL="114300" distR="114300" simplePos="0" relativeHeight="251673600" behindDoc="0" locked="0" layoutInCell="1" allowOverlap="1" wp14:anchorId="34427580" wp14:editId="14EBA000">
            <wp:simplePos x="0" y="0"/>
            <wp:positionH relativeFrom="column">
              <wp:posOffset>465514</wp:posOffset>
            </wp:positionH>
            <wp:positionV relativeFrom="paragraph">
              <wp:posOffset>89363</wp:posOffset>
            </wp:positionV>
            <wp:extent cx="3249686" cy="1619952"/>
            <wp:effectExtent l="0" t="0" r="1905" b="571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6525" cy="162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D8">
        <w:rPr>
          <w:rFonts w:ascii="Arial" w:hAnsi="Arial" w:cs="Arial"/>
          <w:b/>
          <w:noProof/>
          <w:color w:val="000000"/>
          <w:shd w:val="clear" w:color="auto" w:fill="FFFFFF"/>
          <w:lang w:val="nl-BE"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BD790F" wp14:editId="4286D5E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94640" cy="276860"/>
                <wp:effectExtent l="0" t="0" r="0" b="0"/>
                <wp:wrapNone/>
                <wp:docPr id="29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6D8E37" w14:textId="13145315" w:rsidR="00477E35" w:rsidRPr="00CE4F7A" w:rsidRDefault="00477E35" w:rsidP="00925D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</w:t>
                            </w:r>
                            <w:r w:rsidRPr="0071204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34BD790F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-.05pt;width:23.2pt;height:21.8pt;z-index:2516858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" filled="f" stroked="f">
                <v:textbox style="mso-fit-shape-to-text:t">
                  <w:txbxContent>
                    <w:p w14:paraId="546D8E37" w14:textId="13145315" w:rsidR="00477E35" w:rsidRPr="00CE4F7A" w:rsidRDefault="00477E35" w:rsidP="00925DBA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</w:t>
                      </w:r>
                      <w:r w:rsidRPr="00712043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411AE" w14:textId="2F329845" w:rsidR="00A015FC" w:rsidRPr="004F4FD8" w:rsidRDefault="00A015FC" w:rsidP="00A015FC">
      <w:pPr>
        <w:rPr>
          <w:sz w:val="22"/>
          <w:szCs w:val="22"/>
          <w:lang w:val="en-GB"/>
        </w:rPr>
      </w:pPr>
    </w:p>
    <w:p w14:paraId="52B71C4C" w14:textId="66961C46" w:rsidR="00A015FC" w:rsidRPr="004F4FD8" w:rsidRDefault="00A015FC" w:rsidP="00A015FC">
      <w:pPr>
        <w:rPr>
          <w:sz w:val="22"/>
          <w:szCs w:val="22"/>
          <w:lang w:val="en-GB"/>
        </w:rPr>
      </w:pPr>
    </w:p>
    <w:p w14:paraId="55C57284" w14:textId="57FBECD2" w:rsidR="00A015FC" w:rsidRPr="004F4FD8" w:rsidRDefault="00A015FC" w:rsidP="00A015FC">
      <w:pPr>
        <w:rPr>
          <w:sz w:val="22"/>
          <w:szCs w:val="22"/>
          <w:lang w:val="en-GB"/>
        </w:rPr>
      </w:pPr>
    </w:p>
    <w:p w14:paraId="12C702CE" w14:textId="5A77CDF1" w:rsidR="00A015FC" w:rsidRPr="004F4FD8" w:rsidRDefault="00A015FC" w:rsidP="00A015FC">
      <w:pPr>
        <w:rPr>
          <w:sz w:val="22"/>
          <w:szCs w:val="22"/>
          <w:lang w:val="en-GB"/>
        </w:rPr>
      </w:pPr>
    </w:p>
    <w:p w14:paraId="77C34BEF" w14:textId="0BF28431" w:rsidR="00A015FC" w:rsidRPr="004F4FD8" w:rsidRDefault="00A015FC" w:rsidP="00A015FC">
      <w:pPr>
        <w:rPr>
          <w:sz w:val="22"/>
          <w:szCs w:val="22"/>
          <w:lang w:val="en-GB"/>
        </w:rPr>
      </w:pPr>
    </w:p>
    <w:p w14:paraId="1A450B62" w14:textId="6E06D0BD" w:rsidR="00A015FC" w:rsidRPr="004F4FD8" w:rsidRDefault="00A015FC" w:rsidP="00A015FC">
      <w:pPr>
        <w:rPr>
          <w:sz w:val="22"/>
          <w:szCs w:val="22"/>
          <w:lang w:val="en-GB"/>
        </w:rPr>
      </w:pPr>
    </w:p>
    <w:p w14:paraId="65D2764E" w14:textId="26C7C021" w:rsidR="00A015FC" w:rsidRPr="004F4FD8" w:rsidRDefault="00A015FC" w:rsidP="00A015FC">
      <w:pPr>
        <w:rPr>
          <w:sz w:val="22"/>
          <w:szCs w:val="22"/>
          <w:lang w:val="en-GB"/>
        </w:rPr>
      </w:pPr>
    </w:p>
    <w:p w14:paraId="56118805" w14:textId="65F64587" w:rsidR="00A015FC" w:rsidRPr="004F4FD8" w:rsidRDefault="00A015FC" w:rsidP="00A015FC">
      <w:pPr>
        <w:rPr>
          <w:sz w:val="22"/>
          <w:szCs w:val="22"/>
          <w:lang w:val="en-GB"/>
        </w:rPr>
      </w:pPr>
    </w:p>
    <w:p w14:paraId="1DE5398E" w14:textId="6C7E455A" w:rsidR="00A015FC" w:rsidRPr="004F4FD8" w:rsidRDefault="00A015FC" w:rsidP="00A015FC">
      <w:pPr>
        <w:rPr>
          <w:sz w:val="22"/>
          <w:szCs w:val="22"/>
          <w:lang w:val="en-GB"/>
        </w:rPr>
      </w:pPr>
    </w:p>
    <w:p w14:paraId="7DDDD094" w14:textId="01FF0B73" w:rsidR="00A015FC" w:rsidRPr="004F4FD8" w:rsidRDefault="00925DBA" w:rsidP="00A015FC">
      <w:pPr>
        <w:rPr>
          <w:sz w:val="22"/>
          <w:szCs w:val="22"/>
          <w:lang w:val="en-GB"/>
        </w:rPr>
      </w:pPr>
      <w:r w:rsidRPr="004F4FD8">
        <w:rPr>
          <w:rFonts w:ascii="Arial" w:hAnsi="Arial" w:cs="Arial"/>
          <w:b/>
          <w:noProof/>
          <w:color w:val="000000"/>
          <w:shd w:val="clear" w:color="auto" w:fill="FFFFFF"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0CBFE3" wp14:editId="0DC41649">
                <wp:simplePos x="0" y="0"/>
                <wp:positionH relativeFrom="margin">
                  <wp:posOffset>-77238</wp:posOffset>
                </wp:positionH>
                <wp:positionV relativeFrom="paragraph">
                  <wp:posOffset>64423</wp:posOffset>
                </wp:positionV>
                <wp:extent cx="294640" cy="276860"/>
                <wp:effectExtent l="0" t="0" r="0" b="0"/>
                <wp:wrapNone/>
                <wp:docPr id="3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B34B21" w14:textId="755C00B5" w:rsidR="00477E35" w:rsidRPr="00925DBA" w:rsidRDefault="00477E35" w:rsidP="00925D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(B)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40CBFE3" id="_x0000_s1027" type="#_x0000_t202" style="position:absolute;margin-left:-6.1pt;margin-top:5.05pt;width:23.2pt;height:21.8pt;z-index:251687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" filled="f" stroked="f">
                <v:textbox style="mso-fit-shape-to-text:t">
                  <w:txbxContent>
                    <w:p w14:paraId="44B34B21" w14:textId="755C00B5" w:rsidR="00477E35" w:rsidRPr="00925DBA" w:rsidRDefault="00477E35" w:rsidP="00925DBA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7AF5B" w14:textId="7837E5E5" w:rsidR="00A015FC" w:rsidRPr="004F4FD8" w:rsidRDefault="00712043" w:rsidP="00A015FC">
      <w:pPr>
        <w:rPr>
          <w:sz w:val="22"/>
          <w:szCs w:val="22"/>
          <w:lang w:val="en-GB"/>
        </w:rPr>
      </w:pPr>
      <w:r w:rsidRPr="004F4FD8">
        <w:rPr>
          <w:noProof/>
          <w:sz w:val="22"/>
          <w:szCs w:val="22"/>
          <w:lang w:val="nl-BE" w:eastAsia="nl-BE"/>
        </w:rPr>
        <w:drawing>
          <wp:anchor distT="0" distB="0" distL="114300" distR="114300" simplePos="0" relativeHeight="251674624" behindDoc="0" locked="0" layoutInCell="1" allowOverlap="1" wp14:anchorId="179041E8" wp14:editId="2E65CA43">
            <wp:simplePos x="0" y="0"/>
            <wp:positionH relativeFrom="column">
              <wp:posOffset>465514</wp:posOffset>
            </wp:positionH>
            <wp:positionV relativeFrom="paragraph">
              <wp:posOffset>92248</wp:posOffset>
            </wp:positionV>
            <wp:extent cx="3253616" cy="1658667"/>
            <wp:effectExtent l="0" t="0" r="0" b="508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927C439-C74A-DE42-86DD-B3517E765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927C439-C74A-DE42-86DD-B3517E7658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9516" cy="166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F1DFB" w14:textId="284B87A3" w:rsidR="00A015FC" w:rsidRPr="004F4FD8" w:rsidRDefault="00A015FC" w:rsidP="00A015FC">
      <w:pPr>
        <w:rPr>
          <w:sz w:val="22"/>
          <w:szCs w:val="22"/>
          <w:lang w:val="en-GB"/>
        </w:rPr>
      </w:pPr>
    </w:p>
    <w:p w14:paraId="719E23E9" w14:textId="0DA5A628" w:rsidR="00A015FC" w:rsidRPr="004F4FD8" w:rsidRDefault="00A015FC" w:rsidP="00A015FC">
      <w:pPr>
        <w:rPr>
          <w:sz w:val="22"/>
          <w:szCs w:val="22"/>
          <w:lang w:val="en-GB"/>
        </w:rPr>
      </w:pPr>
    </w:p>
    <w:p w14:paraId="5AD49A0E" w14:textId="239759F0" w:rsidR="00A015FC" w:rsidRPr="004F4FD8" w:rsidRDefault="00A015FC" w:rsidP="00A015FC">
      <w:pPr>
        <w:rPr>
          <w:sz w:val="22"/>
          <w:szCs w:val="22"/>
          <w:lang w:val="en-GB"/>
        </w:rPr>
      </w:pPr>
    </w:p>
    <w:p w14:paraId="2926E108" w14:textId="0C05A983" w:rsidR="00A015FC" w:rsidRPr="004F4FD8" w:rsidRDefault="00A015FC" w:rsidP="00A015FC">
      <w:pPr>
        <w:rPr>
          <w:sz w:val="22"/>
          <w:szCs w:val="22"/>
          <w:lang w:val="en-GB"/>
        </w:rPr>
      </w:pPr>
    </w:p>
    <w:p w14:paraId="5393B07E" w14:textId="236C063A" w:rsidR="00A015FC" w:rsidRPr="004F4FD8" w:rsidRDefault="00A015FC" w:rsidP="00A015FC">
      <w:pPr>
        <w:rPr>
          <w:sz w:val="22"/>
          <w:szCs w:val="22"/>
          <w:lang w:val="en-GB"/>
        </w:rPr>
      </w:pPr>
    </w:p>
    <w:p w14:paraId="63E6C1A4" w14:textId="471B66A7" w:rsidR="00A015FC" w:rsidRPr="004F4FD8" w:rsidRDefault="00A015FC" w:rsidP="00A015FC">
      <w:pPr>
        <w:rPr>
          <w:sz w:val="22"/>
          <w:szCs w:val="22"/>
          <w:lang w:val="en-GB"/>
        </w:rPr>
      </w:pPr>
    </w:p>
    <w:p w14:paraId="269F91B0" w14:textId="5A88CD7A" w:rsidR="00A015FC" w:rsidRPr="004F4FD8" w:rsidRDefault="00A015FC" w:rsidP="00A015FC">
      <w:pPr>
        <w:rPr>
          <w:sz w:val="22"/>
          <w:szCs w:val="22"/>
          <w:lang w:val="en-GB"/>
        </w:rPr>
      </w:pPr>
    </w:p>
    <w:p w14:paraId="47FD64DC" w14:textId="5BE6D55A" w:rsidR="00712043" w:rsidRPr="004F4FD8" w:rsidRDefault="00712043" w:rsidP="00712043">
      <w:pPr>
        <w:spacing w:line="480" w:lineRule="auto"/>
        <w:jc w:val="both"/>
        <w:rPr>
          <w:b/>
          <w:bCs/>
          <w:lang w:val="en-GB"/>
        </w:rPr>
      </w:pPr>
    </w:p>
    <w:p w14:paraId="7CA23B40" w14:textId="3066E0C4" w:rsidR="00712043" w:rsidRPr="004F4FD8" w:rsidRDefault="00925DBA" w:rsidP="00712043">
      <w:pPr>
        <w:spacing w:line="480" w:lineRule="auto"/>
        <w:jc w:val="both"/>
        <w:rPr>
          <w:b/>
          <w:bCs/>
          <w:lang w:val="en-GB"/>
        </w:rPr>
      </w:pPr>
      <w:r w:rsidRPr="004F4FD8">
        <w:rPr>
          <w:rFonts w:ascii="Arial" w:hAnsi="Arial" w:cs="Arial"/>
          <w:b/>
          <w:noProof/>
          <w:color w:val="000000"/>
          <w:shd w:val="clear" w:color="auto" w:fill="FFFFFF"/>
          <w:lang w:val="nl-BE"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77679B" wp14:editId="65941025">
                <wp:simplePos x="0" y="0"/>
                <wp:positionH relativeFrom="margin">
                  <wp:posOffset>-16568</wp:posOffset>
                </wp:positionH>
                <wp:positionV relativeFrom="paragraph">
                  <wp:posOffset>273050</wp:posOffset>
                </wp:positionV>
                <wp:extent cx="294640" cy="276860"/>
                <wp:effectExtent l="0" t="0" r="0" b="0"/>
                <wp:wrapNone/>
                <wp:docPr id="31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C25EA" w14:textId="2F7B3E4F" w:rsidR="00477E35" w:rsidRPr="00925DBA" w:rsidRDefault="00477E35" w:rsidP="00925D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(C)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D77679B" id="_x0000_s1028" type="#_x0000_t202" style="position:absolute;left:0;text-align:left;margin-left:-1.3pt;margin-top:21.5pt;width:23.2pt;height:21.8pt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" filled="f" stroked="f">
                <v:textbox style="mso-fit-shape-to-text:t">
                  <w:txbxContent>
                    <w:p w14:paraId="147C25EA" w14:textId="2F7B3E4F" w:rsidR="00477E35" w:rsidRPr="00925DBA" w:rsidRDefault="00477E35" w:rsidP="00925DBA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5EF0E3" w14:textId="04DCCD51" w:rsidR="00712043" w:rsidRPr="004F4FD8" w:rsidRDefault="00712043" w:rsidP="00712043">
      <w:pPr>
        <w:spacing w:line="480" w:lineRule="auto"/>
        <w:jc w:val="both"/>
        <w:rPr>
          <w:b/>
          <w:bCs/>
          <w:lang w:val="en-GB"/>
        </w:rPr>
      </w:pPr>
      <w:r w:rsidRPr="004F4FD8">
        <w:rPr>
          <w:noProof/>
          <w:sz w:val="22"/>
          <w:szCs w:val="22"/>
          <w:lang w:val="nl-BE" w:eastAsia="nl-BE"/>
        </w:rPr>
        <w:drawing>
          <wp:anchor distT="0" distB="0" distL="114300" distR="114300" simplePos="0" relativeHeight="251675648" behindDoc="0" locked="0" layoutInCell="1" allowOverlap="1" wp14:anchorId="05DF2D53" wp14:editId="120D30E7">
            <wp:simplePos x="0" y="0"/>
            <wp:positionH relativeFrom="column">
              <wp:posOffset>457200</wp:posOffset>
            </wp:positionH>
            <wp:positionV relativeFrom="paragraph">
              <wp:posOffset>28344</wp:posOffset>
            </wp:positionV>
            <wp:extent cx="3325091" cy="1657734"/>
            <wp:effectExtent l="0" t="0" r="2540" b="635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A2225F1-98FA-7B44-B09A-7C6478F79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A2225F1-98FA-7B44-B09A-7C6478F790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1419" cy="166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0EE2F" w14:textId="77777777" w:rsidR="00712043" w:rsidRPr="004F4FD8" w:rsidRDefault="00712043" w:rsidP="00712043">
      <w:pPr>
        <w:spacing w:line="480" w:lineRule="auto"/>
        <w:jc w:val="both"/>
        <w:rPr>
          <w:b/>
          <w:bCs/>
          <w:lang w:val="en-GB"/>
        </w:rPr>
      </w:pPr>
    </w:p>
    <w:p w14:paraId="39FC5EB6" w14:textId="77777777" w:rsidR="00712043" w:rsidRPr="004F4FD8" w:rsidRDefault="00712043" w:rsidP="00712043">
      <w:pPr>
        <w:spacing w:line="480" w:lineRule="auto"/>
        <w:jc w:val="both"/>
        <w:rPr>
          <w:b/>
          <w:bCs/>
          <w:lang w:val="en-GB"/>
        </w:rPr>
      </w:pPr>
    </w:p>
    <w:p w14:paraId="675AE024" w14:textId="77777777" w:rsidR="00712043" w:rsidRPr="004F4FD8" w:rsidRDefault="00712043" w:rsidP="00712043">
      <w:pPr>
        <w:spacing w:line="480" w:lineRule="auto"/>
        <w:jc w:val="both"/>
        <w:rPr>
          <w:b/>
          <w:bCs/>
          <w:lang w:val="en-GB"/>
        </w:rPr>
      </w:pPr>
    </w:p>
    <w:p w14:paraId="05F800BE" w14:textId="1F19C91D" w:rsidR="00712043" w:rsidRPr="004F4FD8" w:rsidRDefault="00712043" w:rsidP="00712043">
      <w:pPr>
        <w:spacing w:line="480" w:lineRule="auto"/>
        <w:jc w:val="both"/>
        <w:rPr>
          <w:b/>
          <w:bCs/>
          <w:lang w:val="en-GB"/>
        </w:rPr>
      </w:pPr>
    </w:p>
    <w:p w14:paraId="3B45240B" w14:textId="77777777" w:rsidR="00925DBA" w:rsidRPr="004F4FD8" w:rsidRDefault="00925DBA" w:rsidP="00712043">
      <w:pPr>
        <w:spacing w:line="480" w:lineRule="auto"/>
        <w:jc w:val="both"/>
        <w:rPr>
          <w:b/>
          <w:bCs/>
          <w:lang w:val="en-GB"/>
        </w:rPr>
      </w:pPr>
    </w:p>
    <w:p w14:paraId="3AB9D71B" w14:textId="43082A21" w:rsidR="00712043" w:rsidRPr="004F4FD8" w:rsidRDefault="00B90ED8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t>Figure S5</w:t>
      </w:r>
      <w:r w:rsidR="00A015FC" w:rsidRPr="004F4FD8">
        <w:rPr>
          <w:b/>
          <w:bCs/>
          <w:lang w:val="en-GB"/>
        </w:rPr>
        <w:t xml:space="preserve">. </w:t>
      </w:r>
      <w:r w:rsidR="00712043" w:rsidRPr="004F4FD8">
        <w:rPr>
          <w:b/>
          <w:bCs/>
          <w:lang w:val="en-GB"/>
        </w:rPr>
        <w:t>Label-free quantitative LC-MS proteomics of different groups of mice.</w:t>
      </w:r>
    </w:p>
    <w:p w14:paraId="5BD44123" w14:textId="7D6A9F16" w:rsidR="005167E6" w:rsidRPr="004F4FD8" w:rsidRDefault="005167E6" w:rsidP="005D2639">
      <w:pPr>
        <w:pStyle w:val="NoSpacing"/>
        <w:jc w:val="both"/>
        <w:rPr>
          <w:lang w:val="en-GB"/>
        </w:rPr>
      </w:pPr>
      <w:r w:rsidRPr="004F4FD8">
        <w:rPr>
          <w:lang w:val="en-GB"/>
        </w:rPr>
        <w:t xml:space="preserve">Volcano plots of protein changes observed in the livers </w:t>
      </w:r>
      <w:r w:rsidR="004F6642" w:rsidRPr="004F4FD8">
        <w:rPr>
          <w:lang w:val="en-GB"/>
        </w:rPr>
        <w:t xml:space="preserve">of mice </w:t>
      </w:r>
      <w:r w:rsidRPr="004F4FD8">
        <w:rPr>
          <w:lang w:val="en-GB"/>
        </w:rPr>
        <w:t>belonging to different groups. The −log10 (</w:t>
      </w:r>
      <w:proofErr w:type="spellStart"/>
      <w:r w:rsidRPr="004F4FD8">
        <w:rPr>
          <w:lang w:val="en-GB"/>
        </w:rPr>
        <w:t>Benjamini</w:t>
      </w:r>
      <w:proofErr w:type="spellEnd"/>
      <w:r w:rsidRPr="004F4FD8">
        <w:rPr>
          <w:lang w:val="en-GB"/>
        </w:rPr>
        <w:t xml:space="preserve">–Hochberg corrected P value) is plotted against the log2 (fold change) for respective groups. </w:t>
      </w:r>
      <w:r w:rsidRPr="004F4FD8">
        <w:rPr>
          <w:b/>
          <w:bCs/>
          <w:lang w:val="en-GB"/>
        </w:rPr>
        <w:t>(A)</w:t>
      </w:r>
      <w:r w:rsidRPr="004F4FD8">
        <w:rPr>
          <w:lang w:val="en-GB"/>
        </w:rPr>
        <w:t xml:space="preserve"> extracellular inhibitor-treated group vs control </w:t>
      </w:r>
      <w:r w:rsidRPr="004F4FD8">
        <w:rPr>
          <w:b/>
          <w:bCs/>
          <w:lang w:val="en-GB"/>
        </w:rPr>
        <w:t>(B)</w:t>
      </w:r>
      <w:r w:rsidRPr="004F4FD8">
        <w:rPr>
          <w:lang w:val="en-GB"/>
        </w:rPr>
        <w:t xml:space="preserve"> intracellular inhibitor-treated group vs control and </w:t>
      </w:r>
      <w:r w:rsidRPr="004F4FD8">
        <w:rPr>
          <w:b/>
          <w:bCs/>
          <w:lang w:val="en-GB"/>
        </w:rPr>
        <w:t>(C)</w:t>
      </w:r>
      <w:r w:rsidRPr="004F4FD8">
        <w:rPr>
          <w:lang w:val="en-GB"/>
        </w:rPr>
        <w:t xml:space="preserve"> extra</w:t>
      </w:r>
      <w:r w:rsidR="004F6642" w:rsidRPr="004F4FD8">
        <w:rPr>
          <w:lang w:val="en-GB"/>
        </w:rPr>
        <w:t>cellular</w:t>
      </w:r>
      <w:r w:rsidRPr="004F4FD8">
        <w:rPr>
          <w:lang w:val="en-GB"/>
        </w:rPr>
        <w:t xml:space="preserve"> vs intracellular inhibitor-treated groups. </w:t>
      </w:r>
    </w:p>
    <w:p w14:paraId="22089849" w14:textId="3EC6DA6C" w:rsidR="00A015FC" w:rsidRPr="004F4FD8" w:rsidRDefault="00A015FC" w:rsidP="005D2639">
      <w:pPr>
        <w:rPr>
          <w:sz w:val="22"/>
          <w:szCs w:val="22"/>
          <w:lang w:val="en-GB"/>
        </w:rPr>
      </w:pPr>
    </w:p>
    <w:p w14:paraId="27775623" w14:textId="7FE7CD4F" w:rsidR="00F73D20" w:rsidRPr="004F4FD8" w:rsidRDefault="005D2639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br w:type="page"/>
      </w:r>
      <w:r w:rsidR="000E3DC6" w:rsidRPr="004F4FD8">
        <w:rPr>
          <w:b/>
          <w:bCs/>
          <w:lang w:val="en-GB"/>
        </w:rPr>
        <w:lastRenderedPageBreak/>
        <w:t xml:space="preserve">Table </w:t>
      </w:r>
      <w:r w:rsidR="00A23444" w:rsidRPr="004F4FD8">
        <w:rPr>
          <w:b/>
          <w:bCs/>
          <w:lang w:val="en-GB"/>
        </w:rPr>
        <w:t>S</w:t>
      </w:r>
      <w:r w:rsidR="005D55B8" w:rsidRPr="004F4FD8">
        <w:rPr>
          <w:b/>
          <w:bCs/>
          <w:lang w:val="en-GB"/>
        </w:rPr>
        <w:t>1</w:t>
      </w:r>
      <w:r w:rsidR="000E3DC6" w:rsidRPr="004F4FD8">
        <w:rPr>
          <w:b/>
          <w:bCs/>
          <w:lang w:val="en-GB"/>
        </w:rPr>
        <w:t>: Significantly upregulated proteins found in control mice compared to intracellular inhibitor</w:t>
      </w:r>
      <w:r w:rsidR="000736F3" w:rsidRPr="004F4FD8">
        <w:rPr>
          <w:b/>
          <w:bCs/>
          <w:lang w:val="en-GB"/>
        </w:rPr>
        <w:t>-</w:t>
      </w:r>
      <w:r w:rsidR="000E3DC6" w:rsidRPr="004F4FD8">
        <w:rPr>
          <w:b/>
          <w:bCs/>
          <w:lang w:val="en-GB"/>
        </w:rPr>
        <w:t>treated mice</w:t>
      </w:r>
      <w:r w:rsidR="00615450" w:rsidRPr="004F4FD8">
        <w:rPr>
          <w:b/>
          <w:bCs/>
          <w:lang w:val="en-GB"/>
        </w:rPr>
        <w:t xml:space="preserve">. Proteins were selected with a ratio of at least 1.5-fold change and p-value of ≤ 0.05. In the table, Protein accession number according to </w:t>
      </w:r>
      <w:proofErr w:type="spellStart"/>
      <w:r w:rsidR="00615450" w:rsidRPr="004F4FD8">
        <w:rPr>
          <w:b/>
          <w:bCs/>
          <w:lang w:val="en-GB"/>
        </w:rPr>
        <w:t>UniProt</w:t>
      </w:r>
      <w:proofErr w:type="spellEnd"/>
      <w:r w:rsidR="00615450" w:rsidRPr="004F4FD8">
        <w:rPr>
          <w:b/>
          <w:bCs/>
          <w:lang w:val="en-GB"/>
        </w:rPr>
        <w:t>, protein names, gene ID, abundance ratio (log2 ≥0.58) are listed.</w:t>
      </w:r>
    </w:p>
    <w:p w14:paraId="29485CB1" w14:textId="77777777" w:rsidR="000E3DC6" w:rsidRPr="004F4FD8" w:rsidRDefault="000E3DC6">
      <w:pPr>
        <w:rPr>
          <w:lang w:val="en-GB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528"/>
        <w:gridCol w:w="1560"/>
        <w:gridCol w:w="1701"/>
      </w:tblGrid>
      <w:tr w:rsidR="000E3DC6" w:rsidRPr="004F4FD8" w14:paraId="3E7C181E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3FD8D42" w14:textId="196CB893" w:rsidR="000E3DC6" w:rsidRPr="004F4FD8" w:rsidRDefault="000E3DC6" w:rsidP="002F31A8">
            <w:pPr>
              <w:rPr>
                <w:lang w:val="en-GB"/>
              </w:rPr>
            </w:pP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120F7B7" w14:textId="7E56F1A7" w:rsidR="000E3DC6" w:rsidRPr="004F4FD8" w:rsidRDefault="000E3DC6" w:rsidP="002F31A8">
            <w:pPr>
              <w:ind w:right="1725"/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 xml:space="preserve">Upregulated proteins in control </w:t>
            </w:r>
            <w:r w:rsidR="000736F3" w:rsidRPr="004F4FD8">
              <w:rPr>
                <w:b/>
                <w:bCs/>
                <w:color w:val="000000"/>
                <w:lang w:val="en-GB"/>
              </w:rPr>
              <w:t xml:space="preserve">mice </w:t>
            </w:r>
            <w:r w:rsidRPr="004F4FD8">
              <w:rPr>
                <w:b/>
                <w:bCs/>
                <w:color w:val="000000"/>
                <w:lang w:val="en-GB"/>
              </w:rPr>
              <w:t>compared to intracellular inhibitor</w:t>
            </w:r>
            <w:r w:rsidR="000736F3" w:rsidRPr="004F4FD8">
              <w:rPr>
                <w:b/>
                <w:bCs/>
                <w:color w:val="000000"/>
                <w:lang w:val="en-GB"/>
              </w:rPr>
              <w:t>-treated mice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CC000C" w14:textId="435F0ABE" w:rsidR="000E3DC6" w:rsidRPr="004F4FD8" w:rsidRDefault="000E3DC6" w:rsidP="002F31A8">
            <w:pPr>
              <w:rPr>
                <w:b/>
                <w:bCs/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2A9AA9" w14:textId="302BEBB9" w:rsidR="000E3DC6" w:rsidRPr="004F4FD8" w:rsidRDefault="000E3DC6" w:rsidP="002F31A8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Control/ intracellular inhibitor</w:t>
            </w:r>
          </w:p>
        </w:tc>
      </w:tr>
      <w:tr w:rsidR="000E3DC6" w:rsidRPr="004F4FD8" w14:paraId="760A1B70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9B5FEC1" w14:textId="1FFEE3BD" w:rsidR="000E3DC6" w:rsidRPr="004F4FD8" w:rsidRDefault="000E3DC6" w:rsidP="002F31A8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Accession number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5FB1360" w14:textId="6D692D75" w:rsidR="000E3DC6" w:rsidRPr="004F4FD8" w:rsidRDefault="000736F3" w:rsidP="002F31A8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Description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22F482" w14:textId="77777777" w:rsidR="000E3DC6" w:rsidRPr="004F4FD8" w:rsidRDefault="000E3DC6" w:rsidP="002F31A8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Gene ID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B06A1" w14:textId="40135797" w:rsidR="000E3DC6" w:rsidRPr="004F4FD8" w:rsidRDefault="000C3082" w:rsidP="002F31A8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Abundance ratio (log2)</w:t>
            </w:r>
          </w:p>
        </w:tc>
      </w:tr>
      <w:tr w:rsidR="000E3DC6" w:rsidRPr="004F4FD8" w14:paraId="27A31129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CCB866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Q9D6Y9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6F115C9" w14:textId="107380BC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1,4-alpha-glucan-branching enzyme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9DD822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Gbe1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D8077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1,26</w:t>
            </w:r>
          </w:p>
        </w:tc>
      </w:tr>
      <w:tr w:rsidR="000E3DC6" w:rsidRPr="004F4FD8" w14:paraId="0E44FC7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5D61CD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Q9R092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21C96B4" w14:textId="3A1E732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17-beta-hydroxysteroid dehydrogenase type 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DCE5F3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Hsd17b6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289E1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2,08</w:t>
            </w:r>
          </w:p>
        </w:tc>
      </w:tr>
      <w:tr w:rsidR="000E3DC6" w:rsidRPr="004F4FD8" w14:paraId="7C4E643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797537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P61922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3695AC6" w14:textId="3D357F1B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4-aminobutyrate aminotransferase,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CC470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Abat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D47F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</w:t>
            </w:r>
          </w:p>
        </w:tc>
      </w:tr>
      <w:tr w:rsidR="000E3DC6" w:rsidRPr="004F4FD8" w14:paraId="757F81E6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66830A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A0JNU3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61F755F" w14:textId="485A0F04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60 </w:t>
            </w:r>
            <w:proofErr w:type="spellStart"/>
            <w:r w:rsidRPr="004F4FD8">
              <w:rPr>
                <w:color w:val="000000"/>
                <w:lang w:val="en-GB"/>
              </w:rPr>
              <w:t>kDa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  <w:proofErr w:type="spellStart"/>
            <w:r w:rsidRPr="004F4FD8">
              <w:rPr>
                <w:color w:val="000000"/>
                <w:lang w:val="en-GB"/>
              </w:rPr>
              <w:t>lysophospholipase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E69D4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Aspg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2C3F2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1,46</w:t>
            </w:r>
          </w:p>
        </w:tc>
      </w:tr>
      <w:tr w:rsidR="000E3DC6" w:rsidRPr="004F4FD8" w14:paraId="04B20AF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7A7406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Q9DCD0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65D8B67" w14:textId="41FEEEFC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6-phosphogluconate dehydrogenase, decarboxylating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B9B0C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Pgd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C0A62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1,78</w:t>
            </w:r>
          </w:p>
        </w:tc>
      </w:tr>
      <w:tr w:rsidR="000E3DC6" w:rsidRPr="004F4FD8" w14:paraId="6435CEC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D5C854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Q80XL6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17271FA" w14:textId="6C230DEA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Acyl-CoA dehydrogenase family member 11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E8B549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Acad11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91DB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1,35</w:t>
            </w:r>
          </w:p>
        </w:tc>
      </w:tr>
      <w:tr w:rsidR="000E3DC6" w:rsidRPr="004F4FD8" w14:paraId="4B27F6C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F4B2F5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Q99PL7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265100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Acyl-CoA desaturase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249F2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Scd3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FA875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3,31</w:t>
            </w:r>
          </w:p>
        </w:tc>
      </w:tr>
      <w:tr w:rsidR="000E3DC6" w:rsidRPr="004F4FD8" w14:paraId="4C487A77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73394D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Q5XG73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0E13CA3" w14:textId="17D9B81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Acyl-CoA-binding domain-containing protein 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E03F3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Acbd5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E4E59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2,6</w:t>
            </w:r>
          </w:p>
        </w:tc>
      </w:tr>
      <w:tr w:rsidR="000E3DC6" w:rsidRPr="004F4FD8" w14:paraId="7146CB3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38F124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P51881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2BE0377" w14:textId="1677AAAA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ADP/ATP translocase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97D0D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Slc25a5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45FA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1,75</w:t>
            </w:r>
          </w:p>
        </w:tc>
      </w:tr>
      <w:tr w:rsidR="000E3DC6" w:rsidRPr="004F4FD8" w14:paraId="0067E35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3EE90E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P47740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23A20C6" w14:textId="07DAF59B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Aldehyde dehydrogenase family 3 member A2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B08158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Aldh3a2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2E044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E3DC6" w:rsidRPr="004F4FD8" w14:paraId="59DDC438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C89C45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Q8BW75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C3D50B9" w14:textId="760CF77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Amine oxidase [flavin-containing] B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4EA05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Maob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68E9C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1,49</w:t>
            </w:r>
          </w:p>
        </w:tc>
      </w:tr>
      <w:tr w:rsidR="000E3DC6" w:rsidRPr="004F4FD8" w14:paraId="438279C6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BBD906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Q91YI0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258B2A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Arginosuccinate lyase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C998B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Asl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F4703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</w:t>
            </w:r>
          </w:p>
        </w:tc>
      </w:tr>
      <w:tr w:rsidR="000E3DC6" w:rsidRPr="004F4FD8" w14:paraId="7AB2E136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F8681C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P34927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62EDD14" w14:textId="6A7ED7B0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Asialoglycoprotein</w:t>
            </w:r>
            <w:proofErr w:type="spellEnd"/>
            <w:r w:rsidRPr="004F4FD8">
              <w:rPr>
                <w:color w:val="000000"/>
                <w:lang w:val="en-GB"/>
              </w:rPr>
              <w:t xml:space="preserve"> receptor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E4444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Asgr1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1BFC8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E3DC6" w:rsidRPr="004F4FD8" w14:paraId="2D99538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B76DA9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Q8BP47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9ACA400" w14:textId="1F25692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Asparagine--tRNA ligase, cytoplasmic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1C895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NARS1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D935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E3DC6" w:rsidRPr="004F4FD8" w14:paraId="6FB32379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E27533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P04919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5B03CA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Band 3 anion transport protein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1373D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Slc4a1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50AAB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2,13</w:t>
            </w:r>
          </w:p>
        </w:tc>
      </w:tr>
      <w:tr w:rsidR="000E3DC6" w:rsidRPr="004F4FD8" w14:paraId="3DDFD8A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664BAB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P18572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15CC026" w14:textId="794004C9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Basigin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44435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Bsg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D7B8F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1,61</w:t>
            </w:r>
          </w:p>
        </w:tc>
      </w:tr>
      <w:tr w:rsidR="000E3DC6" w:rsidRPr="004F4FD8" w14:paraId="44FC956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F86B73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Q61335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E2E7B55" w14:textId="28048A6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B-cell receptor-associated protein 31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3E765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Bcap31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F019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1,83</w:t>
            </w:r>
          </w:p>
        </w:tc>
      </w:tr>
      <w:tr w:rsidR="000E3DC6" w:rsidRPr="004F4FD8" w14:paraId="7A8EBF5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8FBABF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Q9QXX4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A000023" w14:textId="513D92B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Calcium-binding mitochondrial carrier protein Aralar2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D12126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Slc25a13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591BD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2,03</w:t>
            </w:r>
          </w:p>
        </w:tc>
      </w:tr>
      <w:tr w:rsidR="000E3DC6" w:rsidRPr="004F4FD8" w14:paraId="42933FC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14EF5B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Q61490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D368085" w14:textId="42324A66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CD166 antigen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ED49E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Alcam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38153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1,77</w:t>
            </w:r>
          </w:p>
        </w:tc>
      </w:tr>
      <w:tr w:rsidR="000E3DC6" w:rsidRPr="004F4FD8" w14:paraId="0713F9E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602190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Q91WS0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987A8D7" w14:textId="1E5D15A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CDGSH iron-</w:t>
            </w:r>
            <w:proofErr w:type="spellStart"/>
            <w:r w:rsidRPr="004F4FD8">
              <w:rPr>
                <w:color w:val="000000"/>
                <w:lang w:val="en-GB"/>
              </w:rPr>
              <w:t>sulfur</w:t>
            </w:r>
            <w:proofErr w:type="spellEnd"/>
            <w:r w:rsidRPr="004F4FD8">
              <w:rPr>
                <w:color w:val="000000"/>
                <w:lang w:val="en-GB"/>
              </w:rPr>
              <w:t xml:space="preserve"> domain-containing protein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6524E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Cisd1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44D7B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2,14</w:t>
            </w:r>
          </w:p>
        </w:tc>
      </w:tr>
      <w:tr w:rsidR="000E3DC6" w:rsidRPr="004F4FD8" w14:paraId="132D9B09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4678AE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P60766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349AF25" w14:textId="741579E4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Cell division control protein 42 homolog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D0DA6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Cdc42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6C76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2,37</w:t>
            </w:r>
          </w:p>
        </w:tc>
      </w:tr>
      <w:tr w:rsidR="000E3DC6" w:rsidRPr="004F4FD8" w14:paraId="32443EF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7A1541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Q68FD5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3244D3F" w14:textId="76F21D2E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Clathrin</w:t>
            </w:r>
            <w:proofErr w:type="spellEnd"/>
            <w:r w:rsidRPr="004F4FD8">
              <w:rPr>
                <w:color w:val="000000"/>
                <w:lang w:val="en-GB"/>
              </w:rPr>
              <w:t xml:space="preserve"> heavy chain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B467F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Cltc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0649A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1,43</w:t>
            </w:r>
          </w:p>
        </w:tc>
      </w:tr>
      <w:tr w:rsidR="000E3DC6" w:rsidRPr="004F4FD8" w14:paraId="13B22A8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F31975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Q9QZE5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C891671" w14:textId="4156699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Coatomer subunit </w:t>
            </w:r>
            <w:proofErr w:type="gramStart"/>
            <w:r w:rsidRPr="004F4FD8">
              <w:rPr>
                <w:color w:val="000000"/>
                <w:lang w:val="en-GB"/>
              </w:rPr>
              <w:t>gamma-1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2EBB8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Copg1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BFE2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1,77</w:t>
            </w:r>
          </w:p>
        </w:tc>
      </w:tr>
      <w:tr w:rsidR="000E3DC6" w:rsidRPr="004F4FD8" w14:paraId="0279052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5159F4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Q9QZQ8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98D6AA0" w14:textId="2B1CC34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Core histone macro-H2A.1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40363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H2afy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6BED3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1,89</w:t>
            </w:r>
          </w:p>
        </w:tc>
      </w:tr>
      <w:tr w:rsidR="000E3DC6" w:rsidRPr="004F4FD8" w14:paraId="1AA049F8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7C80B8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P50172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06F09C5" w14:textId="097B7DD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Corticosteroid 11-beta-dehydrogenase isozyme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D69F4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Hsd11b1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AA844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1,88</w:t>
            </w:r>
          </w:p>
        </w:tc>
      </w:tr>
      <w:tr w:rsidR="000E3DC6" w:rsidRPr="004F4FD8" w14:paraId="7A1DD32A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24263D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Q99L04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7FD2A84" w14:textId="61966F4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Dehydrogenase/reductase SDR family member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54C3A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Dhrs1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E28BE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2,59</w:t>
            </w:r>
          </w:p>
        </w:tc>
      </w:tr>
      <w:tr w:rsidR="000E3DC6" w:rsidRPr="004F4FD8" w14:paraId="13BA0A5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53ADF9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P50285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EA00B35" w14:textId="6338B58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Dimethylaniline monooxygenase [N-oxide-forming]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DAACF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Fmo1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299EB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2,72</w:t>
            </w:r>
          </w:p>
        </w:tc>
      </w:tr>
      <w:tr w:rsidR="000E3DC6" w:rsidRPr="004F4FD8" w14:paraId="40758C10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32AEF2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P97501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124FB85" w14:textId="11993D7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Dimethylaniline monooxygenase [N-oxide-forming] 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D1BCB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Fmo3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41701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2,38</w:t>
            </w:r>
          </w:p>
        </w:tc>
      </w:tr>
      <w:tr w:rsidR="000E3DC6" w:rsidRPr="004F4FD8" w14:paraId="226B2F5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88B166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P97872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AE77065" w14:textId="3ED69E0C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Dimethylaniline monooxygenase [N-oxide-forming] 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CF99A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Fmo5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464FA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2,57</w:t>
            </w:r>
          </w:p>
        </w:tc>
      </w:tr>
      <w:tr w:rsidR="000E3DC6" w:rsidRPr="004F4FD8" w14:paraId="019599C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504A6E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O54734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E83B487" w14:textId="4A79FA3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Dolichyl-diphosphooligosaccharide</w:t>
            </w:r>
            <w:proofErr w:type="spellEnd"/>
            <w:r w:rsidRPr="004F4FD8">
              <w:rPr>
                <w:color w:val="000000"/>
                <w:lang w:val="en-GB"/>
              </w:rPr>
              <w:t xml:space="preserve">--protein glycosyltransferase 48 </w:t>
            </w:r>
            <w:proofErr w:type="spellStart"/>
            <w:r w:rsidRPr="004F4FD8">
              <w:rPr>
                <w:color w:val="000000"/>
                <w:lang w:val="en-GB"/>
              </w:rPr>
              <w:t>kDa</w:t>
            </w:r>
            <w:proofErr w:type="spellEnd"/>
            <w:r w:rsidRPr="004F4FD8">
              <w:rPr>
                <w:color w:val="000000"/>
                <w:lang w:val="en-GB"/>
              </w:rPr>
              <w:t xml:space="preserve"> subunit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DB152E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Ddost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C5E95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1,67</w:t>
            </w:r>
          </w:p>
        </w:tc>
      </w:tr>
      <w:tr w:rsidR="000E3DC6" w:rsidRPr="004F4FD8" w14:paraId="10D6BE36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338513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Q91YQ5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2906521" w14:textId="4480F13D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Dolichyl-diphosphooligosaccharide</w:t>
            </w:r>
            <w:proofErr w:type="spellEnd"/>
            <w:r w:rsidRPr="004F4FD8">
              <w:rPr>
                <w:color w:val="000000"/>
                <w:lang w:val="en-GB"/>
              </w:rPr>
              <w:t>--protein glycosyltransferase subunit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84602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Rpn1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68B43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2,31</w:t>
            </w:r>
          </w:p>
        </w:tc>
      </w:tr>
      <w:tr w:rsidR="000E3DC6" w:rsidRPr="004F4FD8" w14:paraId="03825D87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94BC66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P58252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B0649E3" w14:textId="21B3822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Elongation factor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4D4A5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Eef2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A441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1,66</w:t>
            </w:r>
          </w:p>
        </w:tc>
      </w:tr>
      <w:tr w:rsidR="000E3DC6" w:rsidRPr="004F4FD8" w14:paraId="2A8A756A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B4AC89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Q8BHI7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EFE9D8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Elongation of very long chain fatty acids protein 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8ED245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Elovl5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99276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3,2</w:t>
            </w:r>
          </w:p>
        </w:tc>
      </w:tr>
      <w:tr w:rsidR="000E3DC6" w:rsidRPr="004F4FD8" w14:paraId="11CA050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CC71DC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P19096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DCF277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Fatty acid synthase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F2948C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Fasn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DA10F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2,24</w:t>
            </w:r>
          </w:p>
        </w:tc>
      </w:tr>
      <w:tr w:rsidR="000E3DC6" w:rsidRPr="004F4FD8" w14:paraId="05EFDCF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E2F14C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O08914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F3D54E9" w14:textId="7E951FE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Fatty-acid amide hydrolase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EF4C1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Faah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46888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1,55</w:t>
            </w:r>
          </w:p>
        </w:tc>
      </w:tr>
      <w:tr w:rsidR="000E3DC6" w:rsidRPr="004F4FD8" w14:paraId="37DFCFE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DFD8FC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P35576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380C1A4" w14:textId="39F6E0C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Glucose-6-phosphatase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91AB4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G6pc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65E3C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2,12</w:t>
            </w:r>
          </w:p>
        </w:tc>
      </w:tr>
      <w:tr w:rsidR="000E3DC6" w:rsidRPr="004F4FD8" w14:paraId="00FBF64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03710B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Q64516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B88B00A" w14:textId="4F19FABF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Glycerol kinase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5D669F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Gk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AD009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1,73</w:t>
            </w:r>
          </w:p>
        </w:tc>
      </w:tr>
      <w:tr w:rsidR="000E3DC6" w:rsidRPr="004F4FD8" w14:paraId="766DBD6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D2494D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lastRenderedPageBreak/>
              <w:t>Q9ET01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F6F67D4" w14:textId="32B5640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Glycogen phosphorylase, liver form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EF264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Pygl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9B573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1,51</w:t>
            </w:r>
          </w:p>
        </w:tc>
      </w:tr>
      <w:tr w:rsidR="000E3DC6" w:rsidRPr="004F4FD8" w14:paraId="3EDE4D5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B0741B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P01901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071506B" w14:textId="73CB36EF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H-2 class I histocompatibility antigen, K-B alpha chain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26D63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H2-K1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5B2E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1,58</w:t>
            </w:r>
          </w:p>
        </w:tc>
      </w:tr>
      <w:tr w:rsidR="000E3DC6" w:rsidRPr="004F4FD8" w14:paraId="5C6468E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1491C2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P10922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CCADEF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Histone H1.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D768F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1B18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2,72</w:t>
            </w:r>
          </w:p>
        </w:tc>
      </w:tr>
      <w:tr w:rsidR="000E3DC6" w:rsidRPr="004F4FD8" w14:paraId="1D5ADC2E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31A209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P15864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C62230A" w14:textId="5607593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Histone H1.2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E7281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F93B0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2,48</w:t>
            </w:r>
          </w:p>
        </w:tc>
      </w:tr>
      <w:tr w:rsidR="000E3DC6" w:rsidRPr="004F4FD8" w14:paraId="11ED256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1BD999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P43274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1BB1220" w14:textId="72F6B6D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Histone H1.4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0B3134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F7EA8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2,91</w:t>
            </w:r>
          </w:p>
        </w:tc>
      </w:tr>
      <w:tr w:rsidR="000E3DC6" w:rsidRPr="004F4FD8" w14:paraId="5FC2DB8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1C154A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P43276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0DA9D1D" w14:textId="7DD1862F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Histone H1.5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CA055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C20C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2,61</w:t>
            </w:r>
          </w:p>
        </w:tc>
      </w:tr>
      <w:tr w:rsidR="000E3DC6" w:rsidRPr="004F4FD8" w14:paraId="61D1A368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16D4E7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P02301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969204C" w14:textId="6A15B3E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Histone H3.3C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08EC5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H3f3c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605CB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1,57</w:t>
            </w:r>
          </w:p>
        </w:tc>
      </w:tr>
      <w:tr w:rsidR="000E3DC6" w:rsidRPr="004F4FD8" w14:paraId="1FD0F7F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276CAA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P62806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249953A" w14:textId="5DA2B3DA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Histone H4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EEB82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H4c1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A663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1,3</w:t>
            </w:r>
          </w:p>
        </w:tc>
      </w:tr>
      <w:tr w:rsidR="000E3DC6" w:rsidRPr="004F4FD8" w14:paraId="7C0C48F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EC6B03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Q8VCZ9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7628812" w14:textId="45DA885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Hydroxyproline dehydrogenase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0AD17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Prodh2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127B2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2,82</w:t>
            </w:r>
          </w:p>
        </w:tc>
      </w:tr>
      <w:tr w:rsidR="000E3DC6" w:rsidRPr="004F4FD8" w14:paraId="0A166C7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E58CB0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P01872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F70CF17" w14:textId="6BAE2D4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Immunoglobulin heavy constant mu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C5643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Ighm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A2A16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1,43</w:t>
            </w:r>
          </w:p>
        </w:tc>
      </w:tr>
      <w:tr w:rsidR="000E3DC6" w:rsidRPr="004F4FD8" w14:paraId="2258DE3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94CFE9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P70168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9CF67AE" w14:textId="140BE04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Importin subunit </w:t>
            </w:r>
            <w:proofErr w:type="gramStart"/>
            <w:r w:rsidRPr="004F4FD8">
              <w:rPr>
                <w:color w:val="000000"/>
                <w:lang w:val="en-GB"/>
              </w:rPr>
              <w:t>beta-1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C957F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Kpnb1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40DC8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1,97</w:t>
            </w:r>
          </w:p>
        </w:tc>
      </w:tr>
      <w:tr w:rsidR="000E3DC6" w:rsidRPr="004F4FD8" w14:paraId="1110BC8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650CBA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Q9CXF0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4A194F2" w14:textId="26A8A5D8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Kynureninase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DBC22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Kynu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B3715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1,67</w:t>
            </w:r>
          </w:p>
        </w:tc>
      </w:tr>
      <w:tr w:rsidR="000E3DC6" w:rsidRPr="004F4FD8" w14:paraId="1D4D33B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A1E36C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Q9WVM8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4293E8D" w14:textId="2EEF07F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Kynurenine/alpha-aminoadipate aminotransferase,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D51662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Aadat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C922E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2,16</w:t>
            </w:r>
          </w:p>
        </w:tc>
      </w:tr>
      <w:tr w:rsidR="000E3DC6" w:rsidRPr="004F4FD8" w14:paraId="6AB9E30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5C4C84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Q922Q8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943D708" w14:textId="231166EC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Leucine-rich repeat-containing protein 59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9D313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Lrrc59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4CBC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2,76</w:t>
            </w:r>
          </w:p>
        </w:tc>
      </w:tr>
      <w:tr w:rsidR="000E3DC6" w:rsidRPr="004F4FD8" w14:paraId="5E95E746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848B3E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P58710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8299B21" w14:textId="6DA63D8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L-</w:t>
            </w:r>
            <w:proofErr w:type="spellStart"/>
            <w:r w:rsidRPr="004F4FD8">
              <w:rPr>
                <w:color w:val="000000"/>
                <w:lang w:val="en-GB"/>
              </w:rPr>
              <w:t>gulonolactone</w:t>
            </w:r>
            <w:proofErr w:type="spellEnd"/>
            <w:r w:rsidRPr="004F4FD8">
              <w:rPr>
                <w:color w:val="000000"/>
                <w:lang w:val="en-GB"/>
              </w:rPr>
              <w:t xml:space="preserve"> oxidase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30F31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Gulo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EB8D3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2,12</w:t>
            </w:r>
          </w:p>
        </w:tc>
      </w:tr>
      <w:tr w:rsidR="000E3DC6" w:rsidRPr="004F4FD8" w14:paraId="37CACB8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7D6564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P41216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4B8A036" w14:textId="1D9457EA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Long-chain-fatty-acid--CoA ligase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E6F6D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Acsl1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99151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1,68</w:t>
            </w:r>
          </w:p>
        </w:tc>
      </w:tr>
      <w:tr w:rsidR="000E3DC6" w:rsidRPr="004F4FD8" w14:paraId="790DCB2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9EFC2E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Q8JZR0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E14FA38" w14:textId="5EFD721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Long-chain-fatty-acid--CoA ligase 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D0428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Acsl5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9555E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1,84</w:t>
            </w:r>
          </w:p>
        </w:tc>
      </w:tr>
      <w:tr w:rsidR="000E3DC6" w:rsidRPr="004F4FD8" w14:paraId="2F06FEF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13836A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O35114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4961651" w14:textId="3C0DC9A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Lysosome membrane protein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CE2CCE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Scarb2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DAE16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</w:t>
            </w:r>
          </w:p>
        </w:tc>
      </w:tr>
      <w:tr w:rsidR="000E3DC6" w:rsidRPr="004F4FD8" w14:paraId="0873555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A6F569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Q99J39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C58CB8C" w14:textId="77FDA61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Malonyl-CoA decarboxylase,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5858FA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Mlycd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4D2A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1,62</w:t>
            </w:r>
          </w:p>
        </w:tc>
      </w:tr>
      <w:tr w:rsidR="000E3DC6" w:rsidRPr="004F4FD8" w14:paraId="4C4BE59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B9D0B3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O55022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2C45AC7" w14:textId="58DAAB4F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Membrane-associated progesterone receptor component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1DB72A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Pgrmc1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CAAC9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1,58</w:t>
            </w:r>
          </w:p>
        </w:tc>
      </w:tr>
      <w:tr w:rsidR="000E3DC6" w:rsidRPr="004F4FD8" w14:paraId="3363507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6B479E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Q80UU9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4B5396F" w14:textId="57EACA7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Membrane-associated progesterone receptor component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76918B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Pgrmc2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E6D41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2,33</w:t>
            </w:r>
          </w:p>
        </w:tc>
      </w:tr>
      <w:tr w:rsidR="000E3DC6" w:rsidRPr="004F4FD8" w14:paraId="3B67CE4A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413DF6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Q9DD20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96DF592" w14:textId="65653B9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Methyltransferase-like protein 7B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72874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Mettl7b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BC933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2,33</w:t>
            </w:r>
          </w:p>
        </w:tc>
      </w:tr>
      <w:tr w:rsidR="000E3DC6" w:rsidRPr="004F4FD8" w14:paraId="587B8D15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861C0B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Q91VS7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92B8339" w14:textId="77AC41A8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Microsomal glutathione S-transferase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5611E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Mgst1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8951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2,91</w:t>
            </w:r>
          </w:p>
        </w:tc>
      </w:tr>
      <w:tr w:rsidR="000E3DC6" w:rsidRPr="004F4FD8" w14:paraId="2FF20F2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6E04BA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Q922Q1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5C30429" w14:textId="265FCB8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Mitochondrial amidoxime reducing component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835F1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Marc2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E449D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</w:t>
            </w:r>
          </w:p>
        </w:tc>
      </w:tr>
      <w:tr w:rsidR="000E3DC6" w:rsidRPr="004F4FD8" w14:paraId="39434C20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43B443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Q9CW42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0B51361" w14:textId="440F0F4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Mitochondrial amidoxime-reducing component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B52D9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Marc1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A3641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E3DC6" w:rsidRPr="004F4FD8" w14:paraId="4E66BE4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5CC40F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Q791V5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7E424CE" w14:textId="10C9AA2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Mitochondrial carrier homolog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64E91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Mtch2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4E498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2,86</w:t>
            </w:r>
          </w:p>
        </w:tc>
      </w:tr>
      <w:tr w:rsidR="000E3DC6" w:rsidRPr="004F4FD8" w14:paraId="17135C75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69E1FD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Q9CZW5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B37DBCA" w14:textId="2390623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Mitochondrial import receptor subunit TOM70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F78AB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Tomm70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910FA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1,63</w:t>
            </w:r>
          </w:p>
        </w:tc>
      </w:tr>
      <w:tr w:rsidR="000E3DC6" w:rsidRPr="004F4FD8" w14:paraId="777EE187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CCEAA9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Q9D023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F73B55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Mitochondrial pyruvate carrier 2 OS=Mus musculus OX=10090 GN=Mpc2 PE=1 SV=1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003A2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Mpc2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C2929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1,93</w:t>
            </w:r>
          </w:p>
        </w:tc>
      </w:tr>
      <w:tr w:rsidR="000E3DC6" w:rsidRPr="004F4FD8" w14:paraId="3425A71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99EF21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Q8VDD5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1BAA53D" w14:textId="7514DAF4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Myosin-9 OS=Mus musculus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61EE2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Myh9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FB061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1,71</w:t>
            </w:r>
          </w:p>
        </w:tc>
      </w:tr>
      <w:tr w:rsidR="000E3DC6" w:rsidRPr="004F4FD8" w14:paraId="510D5A40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387745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Q9ERS2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E882CA4" w14:textId="3C20AFF6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NADH dehydrogenase [ubiquinone] 1 alpha subcomplex subunit 13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25580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Ndufa13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F1D8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1,86</w:t>
            </w:r>
          </w:p>
        </w:tc>
      </w:tr>
      <w:tr w:rsidR="000E3DC6" w:rsidRPr="004F4FD8" w14:paraId="57DAE1C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84C33A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O09111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E663E72" w14:textId="4D0B4AC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NADH dehydrogenase [ubiquinone] 1 beta subcomplex subunit 11,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3767EC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Ndufb11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A200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2,39</w:t>
            </w:r>
          </w:p>
        </w:tc>
      </w:tr>
      <w:tr w:rsidR="000E3DC6" w:rsidRPr="004F4FD8" w14:paraId="50B99C9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313EB6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Q9CQC7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E3AA809" w14:textId="4541A3E4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NADH dehydrogenase [ubiquinone] 1 beta subcomplex subunit 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4D1E0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Ndufb4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863C0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1,73</w:t>
            </w:r>
          </w:p>
        </w:tc>
      </w:tr>
      <w:tr w:rsidR="000E3DC6" w:rsidRPr="004F4FD8" w14:paraId="2933B79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BB8B0E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Q9DC70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76797A2" w14:textId="0239409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NADH dehydrogenase [ubiquinone] iron-</w:t>
            </w:r>
            <w:proofErr w:type="spellStart"/>
            <w:r w:rsidRPr="004F4FD8">
              <w:rPr>
                <w:color w:val="000000"/>
                <w:lang w:val="en-GB"/>
              </w:rPr>
              <w:t>sulfur</w:t>
            </w:r>
            <w:proofErr w:type="spellEnd"/>
            <w:r w:rsidRPr="004F4FD8">
              <w:rPr>
                <w:color w:val="000000"/>
                <w:lang w:val="en-GB"/>
              </w:rPr>
              <w:t xml:space="preserve"> protein 7,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311CA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Ndufs7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254E2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</w:t>
            </w:r>
          </w:p>
        </w:tc>
      </w:tr>
      <w:tr w:rsidR="000E3DC6" w:rsidRPr="004F4FD8" w14:paraId="3726683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017B12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Q9DCN2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7F47BC3" w14:textId="6970984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NADH-cytochrome b5 reductase 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3CCA1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Cyb5r3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20F36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2,45</w:t>
            </w:r>
          </w:p>
        </w:tc>
      </w:tr>
      <w:tr w:rsidR="000E3DC6" w:rsidRPr="004F4FD8" w14:paraId="079229D0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77A0AB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Q9QXD1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FF9A914" w14:textId="1F8DF1E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Peroxisomal acyl-coenzyme A oxidase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7D8509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Acox2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9963B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1,84</w:t>
            </w:r>
          </w:p>
        </w:tc>
      </w:tr>
      <w:tr w:rsidR="000E3DC6" w:rsidRPr="004F4FD8" w14:paraId="1CA3D2C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D5ABFF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P97372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D844C49" w14:textId="2386C254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Proteasome activator complex subunit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6F84A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Psme2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FF4E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2,13</w:t>
            </w:r>
          </w:p>
        </w:tc>
      </w:tr>
      <w:tr w:rsidR="000E3DC6" w:rsidRPr="004F4FD8" w14:paraId="307B9C0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3DB173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Q9CQS8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716151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Protein transport protein Sec61 subunit beta OS=Mus musculus OX=10090 GN=Sec61b PE=1 SV=3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533B5B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Sec61b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D0488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3,18</w:t>
            </w:r>
          </w:p>
        </w:tc>
      </w:tr>
      <w:tr w:rsidR="000E3DC6" w:rsidRPr="004F4FD8" w14:paraId="35B60CC8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11E179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P35293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A7C6555" w14:textId="03D9D0F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Ras-related protein Rab-18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148476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Rab18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8B00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1,67</w:t>
            </w:r>
          </w:p>
        </w:tc>
      </w:tr>
      <w:tr w:rsidR="000E3DC6" w:rsidRPr="004F4FD8" w14:paraId="1161FB2E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415217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P35278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9B1664F" w14:textId="5632029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Ras-related protein Rab-5C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AED89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Rab5c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8D8C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2,09</w:t>
            </w:r>
          </w:p>
        </w:tc>
      </w:tr>
      <w:tr w:rsidR="000E3DC6" w:rsidRPr="004F4FD8" w14:paraId="14A7E00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6EDCAD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P51150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B8C27C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Ras-related protein Rab-7a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DEA64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Rab7a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DD95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2,51</w:t>
            </w:r>
          </w:p>
        </w:tc>
      </w:tr>
      <w:tr w:rsidR="000E3DC6" w:rsidRPr="004F4FD8" w14:paraId="511C448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7497AE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lastRenderedPageBreak/>
              <w:t>Q9JM62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8FBCE86" w14:textId="57998463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Receptor expression-enhancing protein 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F2EBAC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Reep6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C044C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1,49</w:t>
            </w:r>
          </w:p>
        </w:tc>
      </w:tr>
      <w:tr w:rsidR="000E3DC6" w:rsidRPr="004F4FD8" w14:paraId="08F5875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47D3FD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O88451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406E450" w14:textId="3778B2A4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Retinol dehydrogenase 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71964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Rdh7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9FB52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2,23</w:t>
            </w:r>
          </w:p>
        </w:tc>
      </w:tr>
      <w:tr w:rsidR="000E3DC6" w:rsidRPr="004F4FD8" w14:paraId="3AA9B98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E54E25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Q9D5J6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97C6BD1" w14:textId="2C6A0DE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Sedoheptulokinase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540F19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Shpk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80FE5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1,89</w:t>
            </w:r>
          </w:p>
        </w:tc>
      </w:tr>
      <w:tr w:rsidR="000E3DC6" w:rsidRPr="004F4FD8" w14:paraId="3C05955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C3E4D4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P52430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D2848BC" w14:textId="7BA425F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Serum </w:t>
            </w:r>
            <w:proofErr w:type="spellStart"/>
            <w:r w:rsidRPr="004F4FD8">
              <w:rPr>
                <w:color w:val="000000"/>
                <w:lang w:val="en-GB"/>
              </w:rPr>
              <w:t>paraoxonase</w:t>
            </w:r>
            <w:proofErr w:type="spellEnd"/>
            <w:r w:rsidRPr="004F4FD8">
              <w:rPr>
                <w:color w:val="000000"/>
                <w:lang w:val="en-GB"/>
              </w:rPr>
              <w:t>/</w:t>
            </w:r>
            <w:proofErr w:type="spellStart"/>
            <w:r w:rsidRPr="004F4FD8">
              <w:rPr>
                <w:color w:val="000000"/>
                <w:lang w:val="en-GB"/>
              </w:rPr>
              <w:t>arylesterase</w:t>
            </w:r>
            <w:proofErr w:type="spellEnd"/>
            <w:r w:rsidRPr="004F4FD8">
              <w:rPr>
                <w:color w:val="000000"/>
                <w:lang w:val="en-GB"/>
              </w:rPr>
              <w:t xml:space="preserve"> 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7B0BE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Pon1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84217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1,45</w:t>
            </w:r>
          </w:p>
        </w:tc>
      </w:tr>
      <w:tr w:rsidR="000E3DC6" w:rsidRPr="004F4FD8" w14:paraId="45CC116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D3E4D9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Q9JJL3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A3496A5" w14:textId="635166C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Solute carrier organic anion transporter family member 1B2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83EF2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Slco1b2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7AF31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3,72</w:t>
            </w:r>
          </w:p>
        </w:tc>
      </w:tr>
      <w:tr w:rsidR="000E3DC6" w:rsidRPr="004F4FD8" w14:paraId="21F84857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0C516D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Q62465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4099E8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Synaptic vesicle membrane protein VAT-1 homolog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128C6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Vat1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A07D6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2,13</w:t>
            </w:r>
          </w:p>
        </w:tc>
      </w:tr>
      <w:tr w:rsidR="000E3DC6" w:rsidRPr="004F4FD8" w14:paraId="1990D195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CFBFC9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Q9D0R2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A16BFB0" w14:textId="44E07F1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Threonine--tRNA ligase 1, cytoplasmic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5C4CD0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Tars1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FA7CC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2,12</w:t>
            </w:r>
          </w:p>
        </w:tc>
      </w:tr>
      <w:tr w:rsidR="000E3DC6" w:rsidRPr="004F4FD8" w14:paraId="2DB7E41A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3C4F01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Q9QUI0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153C37BE" w14:textId="737861E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Transforming protein </w:t>
            </w:r>
            <w:proofErr w:type="spellStart"/>
            <w:r w:rsidRPr="004F4FD8">
              <w:rPr>
                <w:color w:val="000000"/>
                <w:lang w:val="en-GB"/>
              </w:rPr>
              <w:t>RhoA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33382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Rhoa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FD4E7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2,27</w:t>
            </w:r>
          </w:p>
        </w:tc>
      </w:tr>
      <w:tr w:rsidR="000E3DC6" w:rsidRPr="004F4FD8" w14:paraId="6C5D582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2B68E1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Q62186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076D21E" w14:textId="6C51D9B9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Translocon</w:t>
            </w:r>
            <w:proofErr w:type="spellEnd"/>
            <w:r w:rsidRPr="004F4FD8">
              <w:rPr>
                <w:color w:val="000000"/>
                <w:lang w:val="en-GB"/>
              </w:rPr>
              <w:t>-associated protein subunit delta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678BB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Ssr4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689D0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1,97</w:t>
            </w:r>
          </w:p>
        </w:tc>
      </w:tr>
      <w:tr w:rsidR="000E3DC6" w:rsidRPr="004F4FD8" w14:paraId="6E2C118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40ADF8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Q99KF1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02EFDEA" w14:textId="1B1A8E9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Transmembrane emp24 domain-containing protein 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CFBDB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Tmed9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AF03A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2,41</w:t>
            </w:r>
          </w:p>
        </w:tc>
      </w:tr>
      <w:tr w:rsidR="000E3DC6" w:rsidRPr="004F4FD8" w14:paraId="155FFF9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BA87B2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Q8JZU2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98A23D1" w14:textId="64DBE3A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Tricarboxylate transport protein,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38D0B2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Slc25a1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F1A55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2,52</w:t>
            </w:r>
          </w:p>
        </w:tc>
      </w:tr>
      <w:tr w:rsidR="000E3DC6" w:rsidRPr="004F4FD8" w14:paraId="24A3D959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EDC7A8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P68373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B546103" w14:textId="62B895F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Tubulin alpha-1C chain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1A61C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Tuba1c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25867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1,17</w:t>
            </w:r>
          </w:p>
        </w:tc>
      </w:tr>
      <w:tr w:rsidR="000E3DC6" w:rsidRPr="004F4FD8" w14:paraId="2A7F986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CD5F0A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P68372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67D9E17" w14:textId="5E5E15F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Tubulin beta-4B chain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C26C26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Tubb4b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FBDDF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1,21</w:t>
            </w:r>
          </w:p>
        </w:tc>
      </w:tr>
      <w:tr w:rsidR="000E3DC6" w:rsidRPr="004F4FD8" w14:paraId="7568E10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C05DC4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Q8BWQ1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7DFEF6D" w14:textId="5A7CD05C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UDP-glucuronosyltransferase 2A3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F0F07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Ugt2a3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45736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2,81</w:t>
            </w:r>
          </w:p>
        </w:tc>
      </w:tr>
      <w:tr w:rsidR="000E3DC6" w:rsidRPr="004F4FD8" w14:paraId="5AC3D30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38E971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P17717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0487394" w14:textId="01524566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UDP-glucuronosyltransferase 2B17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86BD2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Ugt2b17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3201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2,29</w:t>
            </w:r>
          </w:p>
        </w:tc>
      </w:tr>
      <w:tr w:rsidR="000E3DC6" w:rsidRPr="004F4FD8" w14:paraId="1BFC920A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5845D6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Q8JZZ0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1FF5343" w14:textId="4C3D03B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UDP-glucuronosyltransferase 3A2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2A294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Ugt3a2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F416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2,78</w:t>
            </w:r>
          </w:p>
        </w:tc>
      </w:tr>
      <w:tr w:rsidR="000E3DC6" w:rsidRPr="004F4FD8" w14:paraId="6173D54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37B550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O35488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D792396" w14:textId="5BC45D0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Very long-chain acyl-CoA synthetase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5726F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Slc27a2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7F3DD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2,32</w:t>
            </w:r>
          </w:p>
        </w:tc>
      </w:tr>
      <w:tr w:rsidR="000E3DC6" w:rsidRPr="004F4FD8" w14:paraId="2DAB9728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3C9771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O70503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2EA3140" w14:textId="1731707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Very-long-chain 3-oxoacyl-CoA reductase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704F2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Hsd17b12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9A2C8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E3DC6" w:rsidRPr="004F4FD8" w14:paraId="6C90E6A5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AD2980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Q9QY76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C1EE463" w14:textId="5EB380E8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Vesicle-associated membrane protein-associated protein B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2C8B5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Vapb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EB9A7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2,09</w:t>
            </w:r>
          </w:p>
        </w:tc>
      </w:tr>
      <w:tr w:rsidR="000E3DC6" w:rsidRPr="004F4FD8" w14:paraId="4371ABDA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DED42F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O08547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22F2E2F" w14:textId="276526AA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Vesicle-trafficking protein SEC22b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70BB83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Sec22b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6C21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2,11</w:t>
            </w:r>
          </w:p>
        </w:tc>
      </w:tr>
      <w:tr w:rsidR="000E3DC6" w:rsidRPr="004F4FD8" w14:paraId="33300978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ADA917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P25444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E0ADF04" w14:textId="6E890E3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40S ribosomal protein S2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1A683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Rps2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1C853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1,32</w:t>
            </w:r>
          </w:p>
        </w:tc>
      </w:tr>
      <w:tr w:rsidR="000E3DC6" w:rsidRPr="004F4FD8" w14:paraId="0107663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4E7FCC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P97461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2D89935" w14:textId="1AF23DC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40S ribosomal protein S5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A7A745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Rps5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D677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2,98</w:t>
            </w:r>
          </w:p>
        </w:tc>
      </w:tr>
      <w:tr w:rsidR="000E3DC6" w:rsidRPr="004F4FD8" w14:paraId="4760E6E5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3E872D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Q6ZWV3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7898FEC" w14:textId="5A37C16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L10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63277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EDD06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1,24</w:t>
            </w:r>
          </w:p>
        </w:tc>
      </w:tr>
      <w:tr w:rsidR="000E3DC6" w:rsidRPr="004F4FD8" w14:paraId="656789F8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B86B31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P19253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99223CC" w14:textId="280326F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L13a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740ED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Rpl13a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6B389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</w:t>
            </w:r>
          </w:p>
        </w:tc>
      </w:tr>
      <w:tr w:rsidR="000E3DC6" w:rsidRPr="004F4FD8" w14:paraId="685700F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024CC0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Q9CR57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EB32532" w14:textId="1BF9D0E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L14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A6B90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15B89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</w:t>
            </w:r>
          </w:p>
        </w:tc>
      </w:tr>
      <w:tr w:rsidR="000E3DC6" w:rsidRPr="004F4FD8" w14:paraId="4EAACC85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CCC356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Q9CZM2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12A9DEA" w14:textId="59D10B1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L15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F91C0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B4584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1,75</w:t>
            </w:r>
          </w:p>
        </w:tc>
      </w:tr>
      <w:tr w:rsidR="000E3DC6" w:rsidRPr="004F4FD8" w14:paraId="6502F42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974DD6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P35980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35EEFD7" w14:textId="43A30F8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L18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C23FE1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D8BE2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2,69</w:t>
            </w:r>
          </w:p>
        </w:tc>
      </w:tr>
      <w:tr w:rsidR="000E3DC6" w:rsidRPr="004F4FD8" w14:paraId="6C1B996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D5D087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Q8BP67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51A4240" w14:textId="619875C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L24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6C719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4F37C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1,71</w:t>
            </w:r>
          </w:p>
        </w:tc>
      </w:tr>
      <w:tr w:rsidR="000E3DC6" w:rsidRPr="004F4FD8" w14:paraId="2D478DB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9D98CB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P41105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9F72EA8" w14:textId="30EB402A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L28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C59A1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B5C4B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1,74</w:t>
            </w:r>
          </w:p>
        </w:tc>
      </w:tr>
      <w:tr w:rsidR="000E3DC6" w:rsidRPr="004F4FD8" w14:paraId="5B88106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D13C5E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P47915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A9ADE8A" w14:textId="4C09622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L29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2584ED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D6625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1,55</w:t>
            </w:r>
          </w:p>
        </w:tc>
      </w:tr>
      <w:tr w:rsidR="000E3DC6" w:rsidRPr="004F4FD8" w14:paraId="66BD5312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DE9327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Q9D1R9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64258F9" w14:textId="1F0826C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L34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5C1C7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BC595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2,36</w:t>
            </w:r>
          </w:p>
        </w:tc>
      </w:tr>
      <w:tr w:rsidR="000E3DC6" w:rsidRPr="004F4FD8" w14:paraId="454DC1A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828D74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Q6ZWV7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1D743F7" w14:textId="16C540C5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L35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5722A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D9959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2,08</w:t>
            </w:r>
          </w:p>
        </w:tc>
      </w:tr>
      <w:tr w:rsidR="000E3DC6" w:rsidRPr="004F4FD8" w14:paraId="43AE1AC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30A71F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P83882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2C3E6B4" w14:textId="2852852F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L36a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766188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Rpl36a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88659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1,64</w:t>
            </w:r>
          </w:p>
        </w:tc>
      </w:tr>
      <w:tr w:rsidR="000E3DC6" w:rsidRPr="004F4FD8" w14:paraId="68660FF0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9457A9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Q9D8E6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97BCA57" w14:textId="00CC17B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0E584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5C77A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1,73</w:t>
            </w:r>
          </w:p>
        </w:tc>
      </w:tr>
      <w:tr w:rsidR="000E3DC6" w:rsidRPr="004F4FD8" w14:paraId="06E89976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E7E49B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P47911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DDF0863" w14:textId="30B6B7C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51911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36D72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2,91</w:t>
            </w:r>
          </w:p>
        </w:tc>
      </w:tr>
      <w:tr w:rsidR="000E3DC6" w:rsidRPr="004F4FD8" w14:paraId="7FF76839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453F06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P14148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33968AB" w14:textId="6CB5F1A9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C71412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DCAD7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3,09</w:t>
            </w:r>
          </w:p>
        </w:tc>
      </w:tr>
      <w:tr w:rsidR="000E3DC6" w:rsidRPr="004F4FD8" w14:paraId="0A771160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166435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P12970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B31A14A" w14:textId="1B04E2F6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60S ribosomal protein L7a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05816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Rpl7a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4321DD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1,31</w:t>
            </w:r>
          </w:p>
        </w:tc>
      </w:tr>
      <w:tr w:rsidR="000E3DC6" w:rsidRPr="004F4FD8" w14:paraId="43D8EB5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4E24D8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Q9CQX2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48C593C7" w14:textId="2583AB4B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b5 type B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C321AB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Cyb5b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EF77E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1,84</w:t>
            </w:r>
          </w:p>
        </w:tc>
      </w:tr>
      <w:tr w:rsidR="000E3DC6" w:rsidRPr="004F4FD8" w14:paraId="1AE6F36E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3C9F2A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P00405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56FB0E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c oxidase subunit 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8E2C15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Mtco2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21347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2,51</w:t>
            </w:r>
          </w:p>
        </w:tc>
      </w:tr>
      <w:tr w:rsidR="000E3DC6" w:rsidRPr="004F4FD8" w14:paraId="52C36E5A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91584E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P19783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9983F66" w14:textId="474F315D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c oxidase subunit 4 isoform 1,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0C50FB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Cox4i1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F882E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1,96</w:t>
            </w:r>
          </w:p>
        </w:tc>
      </w:tr>
      <w:tr w:rsidR="000E3DC6" w:rsidRPr="004F4FD8" w14:paraId="5F70D11E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E6D4BA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Q9CPQ1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1FB76FF" w14:textId="4425A3D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c oxidase subunit 6C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10D2C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Cox6c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71FFD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2,19</w:t>
            </w:r>
          </w:p>
        </w:tc>
      </w:tr>
      <w:tr w:rsidR="000E3DC6" w:rsidRPr="004F4FD8" w14:paraId="48E44D3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613490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P20852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CE5AFA5" w14:textId="730A3308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2A5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900A7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Cyp2a5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EE093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2,78</w:t>
            </w:r>
          </w:p>
        </w:tc>
      </w:tr>
      <w:tr w:rsidR="000E3DC6" w:rsidRPr="004F4FD8" w14:paraId="157AE509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973E7D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Q64458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E92E6CB" w14:textId="6954BD41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2C29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ACEDF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1C5B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1,35</w:t>
            </w:r>
          </w:p>
        </w:tc>
      </w:tr>
      <w:tr w:rsidR="000E3DC6" w:rsidRPr="004F4FD8" w14:paraId="630E37A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6B13EC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P56654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8C2D83F" w14:textId="72ED507C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2C37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EED54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7A0B3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2,32</w:t>
            </w:r>
          </w:p>
        </w:tc>
      </w:tr>
      <w:tr w:rsidR="000E3DC6" w:rsidRPr="004F4FD8" w14:paraId="3DE4B19E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37A756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P56657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BF71242" w14:textId="15359824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2C40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847B5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D95B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1,94</w:t>
            </w:r>
          </w:p>
        </w:tc>
      </w:tr>
      <w:tr w:rsidR="000E3DC6" w:rsidRPr="004F4FD8" w14:paraId="5DA90BC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97EE014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lastRenderedPageBreak/>
              <w:t>P24456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3672566" w14:textId="441A508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2D10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12947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Cyp2d10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D788D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1,82</w:t>
            </w:r>
          </w:p>
        </w:tc>
      </w:tr>
      <w:tr w:rsidR="000E3DC6" w:rsidRPr="004F4FD8" w14:paraId="28BB18D1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93688C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Q8CIM7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7C29CA79" w14:textId="40912942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2D26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498D2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Cyp2d26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B8DB2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3,06</w:t>
            </w:r>
          </w:p>
        </w:tc>
      </w:tr>
      <w:tr w:rsidR="000E3DC6" w:rsidRPr="004F4FD8" w14:paraId="11AE7AD9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CB3DAA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Q05421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AD6F7A8" w14:textId="1BE8A25E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2E1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E79F1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Cyp2e1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CF95B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2,68</w:t>
            </w:r>
          </w:p>
        </w:tc>
      </w:tr>
      <w:tr w:rsidR="000E3DC6" w:rsidRPr="004F4FD8" w14:paraId="79F348F3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DAB9E9C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Q64459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BF0C75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3A11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1B905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Cyp3a11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7D6E0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2,87</w:t>
            </w:r>
          </w:p>
        </w:tc>
      </w:tr>
      <w:tr w:rsidR="000E3DC6" w:rsidRPr="004F4FD8" w14:paraId="17C2F75F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54291E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Q9JMA7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65E34B77" w14:textId="46A9BE6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3A41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D2EF3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Cyp3a41a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2F1845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1,77</w:t>
            </w:r>
          </w:p>
        </w:tc>
      </w:tr>
      <w:tr w:rsidR="000E3DC6" w:rsidRPr="004F4FD8" w14:paraId="4AA064BB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D98A4FF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Q9CQQ7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53FE87ED" w14:textId="78F934A0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ATP synthase </w:t>
            </w:r>
            <w:proofErr w:type="gramStart"/>
            <w:r w:rsidRPr="004F4FD8">
              <w:rPr>
                <w:color w:val="000000"/>
                <w:lang w:val="en-GB"/>
              </w:rPr>
              <w:t>F(</w:t>
            </w:r>
            <w:proofErr w:type="gramEnd"/>
            <w:r w:rsidRPr="004F4FD8">
              <w:rPr>
                <w:color w:val="000000"/>
                <w:lang w:val="en-GB"/>
              </w:rPr>
              <w:t>0) complex subunit B1,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B17F43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Atp5pb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C2A52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1,41</w:t>
            </w:r>
          </w:p>
        </w:tc>
      </w:tr>
      <w:tr w:rsidR="000E3DC6" w:rsidRPr="004F4FD8" w14:paraId="4E1F242D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64524B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P03930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259E3E99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 synthase protein 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D43D5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Mtatp8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40F5B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1,97</w:t>
            </w:r>
          </w:p>
        </w:tc>
      </w:tr>
      <w:tr w:rsidR="000E3DC6" w:rsidRPr="004F4FD8" w14:paraId="5114A0CC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BBBC31E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P56379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D39178A" w14:textId="0B64D078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 synthase subunit ATP5MPL,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48C11A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Atp5mpl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24F696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2,71</w:t>
            </w:r>
          </w:p>
        </w:tc>
      </w:tr>
      <w:tr w:rsidR="000E3DC6" w:rsidRPr="004F4FD8" w14:paraId="3DC85197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F6996D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Q9CPQ8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30CB8833" w14:textId="359E4643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 synthase subunit g, mitochondrial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34CFD1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Atp5mg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153CC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1,63</w:t>
            </w:r>
          </w:p>
        </w:tc>
      </w:tr>
      <w:tr w:rsidR="000E3DC6" w:rsidRPr="004F4FD8" w14:paraId="13EFC344" w14:textId="77777777" w:rsidTr="0001160C">
        <w:trPr>
          <w:trHeight w:val="227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8EEDE67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P55096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14:paraId="0ED6F960" w14:textId="13FA5ACC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ATP-binding cassette sub-family D member 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29973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Abcd3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9F8F0" w14:textId="77777777" w:rsidR="000E3DC6" w:rsidRPr="004F4FD8" w:rsidRDefault="000E3DC6" w:rsidP="002F31A8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2,57</w:t>
            </w:r>
          </w:p>
        </w:tc>
      </w:tr>
    </w:tbl>
    <w:p w14:paraId="7B0FEC40" w14:textId="48B3E1D1" w:rsidR="000E3DC6" w:rsidRPr="004F4FD8" w:rsidRDefault="000E3DC6">
      <w:pPr>
        <w:rPr>
          <w:sz w:val="20"/>
          <w:szCs w:val="20"/>
          <w:lang w:val="en-GB"/>
        </w:rPr>
      </w:pPr>
    </w:p>
    <w:p w14:paraId="70440309" w14:textId="77777777" w:rsidR="00A015FC" w:rsidRPr="004F4FD8" w:rsidRDefault="00A015FC">
      <w:pPr>
        <w:rPr>
          <w:sz w:val="22"/>
          <w:szCs w:val="22"/>
          <w:lang w:val="en-GB"/>
        </w:rPr>
      </w:pPr>
    </w:p>
    <w:p w14:paraId="37EAEC23" w14:textId="1366A199" w:rsidR="00A23444" w:rsidRPr="004F4FD8" w:rsidRDefault="00A23444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t>Table S</w:t>
      </w:r>
      <w:r w:rsidR="005D55B8" w:rsidRPr="004F4FD8">
        <w:rPr>
          <w:b/>
          <w:bCs/>
          <w:lang w:val="en-GB"/>
        </w:rPr>
        <w:t>2</w:t>
      </w:r>
      <w:r w:rsidRPr="004F4FD8">
        <w:rPr>
          <w:b/>
          <w:bCs/>
          <w:lang w:val="en-GB"/>
        </w:rPr>
        <w:t xml:space="preserve">: Significantly upregulated proteins found in control mice compared to </w:t>
      </w:r>
      <w:r w:rsidR="000736F3" w:rsidRPr="004F4FD8">
        <w:rPr>
          <w:b/>
          <w:bCs/>
          <w:lang w:val="en-GB"/>
        </w:rPr>
        <w:t>ex</w:t>
      </w:r>
      <w:r w:rsidRPr="004F4FD8">
        <w:rPr>
          <w:b/>
          <w:bCs/>
          <w:lang w:val="en-GB"/>
        </w:rPr>
        <w:t>tracellular inhibitor</w:t>
      </w:r>
      <w:r w:rsidR="000736F3" w:rsidRPr="004F4FD8">
        <w:rPr>
          <w:b/>
          <w:bCs/>
          <w:lang w:val="en-GB"/>
        </w:rPr>
        <w:t>-</w:t>
      </w:r>
      <w:r w:rsidRPr="004F4FD8">
        <w:rPr>
          <w:b/>
          <w:bCs/>
          <w:lang w:val="en-GB"/>
        </w:rPr>
        <w:t>treated mice</w:t>
      </w:r>
      <w:r w:rsidR="00615450" w:rsidRPr="004F4FD8">
        <w:rPr>
          <w:b/>
          <w:bCs/>
          <w:lang w:val="en-GB"/>
        </w:rPr>
        <w:t xml:space="preserve">. Proteins were selected with a ratio of at least 1.5-fold change and p-value of ≤ 0.05. In the table, Protein accession number according to </w:t>
      </w:r>
      <w:proofErr w:type="spellStart"/>
      <w:r w:rsidR="00615450" w:rsidRPr="004F4FD8">
        <w:rPr>
          <w:b/>
          <w:bCs/>
          <w:lang w:val="en-GB"/>
        </w:rPr>
        <w:t>UniProt</w:t>
      </w:r>
      <w:proofErr w:type="spellEnd"/>
      <w:r w:rsidR="00615450" w:rsidRPr="004F4FD8">
        <w:rPr>
          <w:b/>
          <w:bCs/>
          <w:lang w:val="en-GB"/>
        </w:rPr>
        <w:t>, protein names, gene ID, abundance ratio (log2 ≥0.58) are listed.</w:t>
      </w:r>
    </w:p>
    <w:p w14:paraId="205D579E" w14:textId="37F71C8B" w:rsidR="00FB269D" w:rsidRPr="004F4FD8" w:rsidRDefault="00FB269D">
      <w:pPr>
        <w:rPr>
          <w:lang w:val="en-GB"/>
        </w:rPr>
      </w:pPr>
    </w:p>
    <w:tbl>
      <w:tblPr>
        <w:tblW w:w="10058" w:type="dxa"/>
        <w:tblInd w:w="-5" w:type="dxa"/>
        <w:tblLook w:val="04A0" w:firstRow="1" w:lastRow="0" w:firstColumn="1" w:lastColumn="0" w:noHBand="0" w:noVBand="1"/>
      </w:tblPr>
      <w:tblGrid>
        <w:gridCol w:w="1270"/>
        <w:gridCol w:w="5528"/>
        <w:gridCol w:w="1559"/>
        <w:gridCol w:w="1701"/>
      </w:tblGrid>
      <w:tr w:rsidR="00FB269D" w:rsidRPr="004F4FD8" w14:paraId="2C161C5B" w14:textId="77777777" w:rsidTr="0001160C">
        <w:trPr>
          <w:trHeight w:val="23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2929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 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EEE5" w14:textId="7CF0C459" w:rsidR="00FB269D" w:rsidRPr="004F4FD8" w:rsidRDefault="00FB269D" w:rsidP="00FB269D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 xml:space="preserve">Upregulated proteins in response </w:t>
            </w:r>
            <w:r w:rsidR="000736F3" w:rsidRPr="004F4FD8">
              <w:rPr>
                <w:b/>
                <w:bCs/>
                <w:color w:val="000000"/>
                <w:lang w:val="en-GB"/>
              </w:rPr>
              <w:t>in control mice</w:t>
            </w:r>
            <w:r w:rsidRPr="004F4FD8">
              <w:rPr>
                <w:b/>
                <w:bCs/>
                <w:color w:val="000000"/>
                <w:lang w:val="en-GB"/>
              </w:rPr>
              <w:t xml:space="preserve"> compared to extracellular inhibitor-treated </w:t>
            </w:r>
            <w:r w:rsidR="000736F3" w:rsidRPr="004F4FD8">
              <w:rPr>
                <w:b/>
                <w:bCs/>
                <w:color w:val="000000"/>
                <w:lang w:val="en-GB"/>
              </w:rPr>
              <w:t>mice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C1B3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C944" w14:textId="77777777" w:rsidR="00FB269D" w:rsidRPr="004F4FD8" w:rsidRDefault="00FB269D" w:rsidP="00FB269D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Control/ extracellular inhibitor</w:t>
            </w:r>
          </w:p>
        </w:tc>
      </w:tr>
      <w:tr w:rsidR="00FB269D" w:rsidRPr="004F4FD8" w14:paraId="18FB1DD8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A30D" w14:textId="71437381" w:rsidR="00FB269D" w:rsidRPr="004F4FD8" w:rsidRDefault="00FB269D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Accession number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1B51" w14:textId="15ED64C8" w:rsidR="00FB269D" w:rsidRPr="004F4FD8" w:rsidRDefault="000736F3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Description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B3FC" w14:textId="77777777" w:rsidR="00FB269D" w:rsidRPr="004F4FD8" w:rsidRDefault="00FB269D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Gene Id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C847" w14:textId="681D2A88" w:rsidR="00FB269D" w:rsidRPr="004F4FD8" w:rsidRDefault="000736F3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Abundance ratio (log2)</w:t>
            </w:r>
          </w:p>
        </w:tc>
      </w:tr>
      <w:tr w:rsidR="00FB269D" w:rsidRPr="004F4FD8" w14:paraId="04C20492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9534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Ca1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D910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Carbonic anhydrase 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073E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Ca1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937D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0,9</w:t>
            </w:r>
          </w:p>
        </w:tc>
      </w:tr>
      <w:tr w:rsidR="00FB269D" w:rsidRPr="004F4FD8" w14:paraId="52087EDE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0692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Col14a1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C4FE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Collagen </w:t>
            </w:r>
            <w:proofErr w:type="gramStart"/>
            <w:r w:rsidRPr="004F4FD8">
              <w:rPr>
                <w:color w:val="000000"/>
                <w:lang w:val="en-GB"/>
              </w:rPr>
              <w:t>alpha-1</w:t>
            </w:r>
            <w:proofErr w:type="gramEnd"/>
            <w:r w:rsidRPr="004F4FD8">
              <w:rPr>
                <w:color w:val="000000"/>
                <w:lang w:val="en-GB"/>
              </w:rPr>
              <w:t>(XIV) chain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EF5B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Col14a1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60E9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0,82</w:t>
            </w:r>
          </w:p>
        </w:tc>
      </w:tr>
      <w:tr w:rsidR="00FB269D" w:rsidRPr="004F4FD8" w14:paraId="77E818C4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FBA4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Ckm</w:t>
            </w:r>
            <w:proofErr w:type="spellEnd"/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9920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Creatine kinase M-type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0C3C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Ckm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28B3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0,65</w:t>
            </w:r>
          </w:p>
        </w:tc>
      </w:tr>
      <w:tr w:rsidR="00FB269D" w:rsidRPr="004F4FD8" w14:paraId="24747C0B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0AD2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Fabp3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E3CC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Fatty acid-binding protein, heart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C3DB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Fabp3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6B9E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0,69</w:t>
            </w:r>
          </w:p>
        </w:tc>
      </w:tr>
      <w:tr w:rsidR="00FB269D" w:rsidRPr="004F4FD8" w14:paraId="5EE77540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7E33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Gsta1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39F4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Glutathione S-transferase A1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0DCC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Gsta1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21E0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0,66</w:t>
            </w:r>
          </w:p>
        </w:tc>
      </w:tr>
      <w:tr w:rsidR="00FB269D" w:rsidRPr="004F4FD8" w14:paraId="1A4C9768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0126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Hbb-b1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F408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Hemoglobin</w:t>
            </w:r>
            <w:proofErr w:type="spellEnd"/>
            <w:r w:rsidRPr="004F4FD8">
              <w:rPr>
                <w:color w:val="000000"/>
                <w:lang w:val="en-GB"/>
              </w:rPr>
              <w:t xml:space="preserve"> subunit beta-1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C008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Hbb-b1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C6C1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0,65</w:t>
            </w:r>
          </w:p>
        </w:tc>
      </w:tr>
      <w:tr w:rsidR="00FB269D" w:rsidRPr="004F4FD8" w14:paraId="02B058CB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3A97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Ighv3-6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7A1E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Ig heavy chain V region 3-6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7A69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Ighv3-6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D9C0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1,28</w:t>
            </w:r>
          </w:p>
        </w:tc>
      </w:tr>
      <w:tr w:rsidR="00FB269D" w:rsidRPr="004F4FD8" w14:paraId="5836CEF1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2682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Nubpl</w:t>
            </w:r>
            <w:proofErr w:type="spellEnd"/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1CFF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Iron-</w:t>
            </w:r>
            <w:proofErr w:type="spellStart"/>
            <w:r w:rsidRPr="004F4FD8">
              <w:rPr>
                <w:color w:val="000000"/>
                <w:lang w:val="en-GB"/>
              </w:rPr>
              <w:t>sulfur</w:t>
            </w:r>
            <w:proofErr w:type="spellEnd"/>
            <w:r w:rsidRPr="004F4FD8">
              <w:rPr>
                <w:color w:val="000000"/>
                <w:lang w:val="en-GB"/>
              </w:rPr>
              <w:t xml:space="preserve"> protein NUBPL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5654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Nubpl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9960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0,59</w:t>
            </w:r>
          </w:p>
        </w:tc>
      </w:tr>
      <w:tr w:rsidR="00FB269D" w:rsidRPr="004F4FD8" w14:paraId="54B8D3E2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CFF0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Mb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029B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Myoglobin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B4AC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0572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2,35</w:t>
            </w:r>
          </w:p>
        </w:tc>
      </w:tr>
      <w:tr w:rsidR="00FB269D" w:rsidRPr="004F4FD8" w14:paraId="460CFE09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6D7A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Myl1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BC22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Myosin light chain 1/3, skeletal muscle isoform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43E3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Myl1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25A5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1,04</w:t>
            </w:r>
          </w:p>
        </w:tc>
      </w:tr>
      <w:tr w:rsidR="00FB269D" w:rsidRPr="004F4FD8" w14:paraId="492F2679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89F7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Prelp</w:t>
            </w:r>
            <w:proofErr w:type="spellEnd"/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BBBF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Prolargin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6156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Prelp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D6A3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0,74</w:t>
            </w:r>
          </w:p>
        </w:tc>
      </w:tr>
      <w:tr w:rsidR="00FB269D" w:rsidRPr="004F4FD8" w14:paraId="05260A9C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AE27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S100a8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C132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Protein S100-A8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6963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S100a8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ED15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0,83</w:t>
            </w:r>
          </w:p>
        </w:tc>
      </w:tr>
      <w:tr w:rsidR="00FB269D" w:rsidRPr="004F4FD8" w14:paraId="63426268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BD31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S100a9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551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Protein S100-A9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806F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S100a9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ED66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0,65</w:t>
            </w:r>
          </w:p>
        </w:tc>
      </w:tr>
      <w:tr w:rsidR="00FB269D" w:rsidRPr="004F4FD8" w14:paraId="1DA1E9EC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0F65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Spta1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407A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Spectrin</w:t>
            </w:r>
            <w:proofErr w:type="spellEnd"/>
            <w:r w:rsidRPr="004F4FD8">
              <w:rPr>
                <w:color w:val="000000"/>
                <w:lang w:val="en-GB"/>
              </w:rPr>
              <w:t xml:space="preserve"> alpha chain, erythrocytic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574C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Spta1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0C353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0,68</w:t>
            </w:r>
          </w:p>
        </w:tc>
      </w:tr>
      <w:tr w:rsidR="00FB269D" w:rsidRPr="004F4FD8" w14:paraId="69B8EFEB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C0FF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Tnnc2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F4AB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Troponin C, skeletal muscle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0B87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Tnnc2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17DA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1,37</w:t>
            </w:r>
          </w:p>
        </w:tc>
      </w:tr>
      <w:tr w:rsidR="00FB269D" w:rsidRPr="004F4FD8" w14:paraId="6907EC85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EF99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Xylt2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A9A1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Xylosyltransferase</w:t>
            </w:r>
            <w:proofErr w:type="spellEnd"/>
            <w:r w:rsidRPr="004F4FD8">
              <w:rPr>
                <w:color w:val="000000"/>
                <w:lang w:val="en-GB"/>
              </w:rPr>
              <w:t xml:space="preserve"> 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78CE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Xylt2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3F4B" w14:textId="77777777" w:rsidR="00FB269D" w:rsidRPr="004F4FD8" w:rsidRDefault="00FB269D" w:rsidP="00FB269D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0,91</w:t>
            </w:r>
          </w:p>
        </w:tc>
      </w:tr>
    </w:tbl>
    <w:p w14:paraId="4F74C6C8" w14:textId="77777777" w:rsidR="005D2639" w:rsidRPr="004F4FD8" w:rsidRDefault="005D2639" w:rsidP="0001160C">
      <w:pPr>
        <w:spacing w:line="480" w:lineRule="auto"/>
        <w:jc w:val="both"/>
        <w:rPr>
          <w:b/>
          <w:bCs/>
          <w:lang w:val="en-GB"/>
        </w:rPr>
      </w:pPr>
    </w:p>
    <w:p w14:paraId="27A37AB7" w14:textId="77777777" w:rsidR="005D2639" w:rsidRPr="004F4FD8" w:rsidRDefault="005D2639">
      <w:pPr>
        <w:rPr>
          <w:b/>
          <w:bCs/>
          <w:lang w:val="en-GB"/>
        </w:rPr>
      </w:pPr>
      <w:r w:rsidRPr="004F4FD8">
        <w:rPr>
          <w:b/>
          <w:bCs/>
          <w:lang w:val="en-GB"/>
        </w:rPr>
        <w:br w:type="page"/>
      </w:r>
    </w:p>
    <w:p w14:paraId="63336F72" w14:textId="4DFABFF8" w:rsidR="000C3082" w:rsidRPr="004F4FD8" w:rsidRDefault="000C3082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lastRenderedPageBreak/>
        <w:t>Table S</w:t>
      </w:r>
      <w:r w:rsidR="0014093D" w:rsidRPr="004F4FD8">
        <w:rPr>
          <w:b/>
          <w:bCs/>
          <w:lang w:val="en-GB"/>
        </w:rPr>
        <w:t>3</w:t>
      </w:r>
      <w:r w:rsidRPr="004F4FD8">
        <w:rPr>
          <w:b/>
          <w:bCs/>
          <w:lang w:val="en-GB"/>
        </w:rPr>
        <w:t>: Significantly upregulated proteins found in extracellular inhibitor-treated mice compared to control mice</w:t>
      </w:r>
      <w:r w:rsidR="00615450" w:rsidRPr="004F4FD8">
        <w:rPr>
          <w:b/>
          <w:bCs/>
          <w:lang w:val="en-GB"/>
        </w:rPr>
        <w:t xml:space="preserve">. Proteins were selected with a ratio of at least 1.5-fold change and p-value of ≤ 0.05. In the table, Protein accession number according to </w:t>
      </w:r>
      <w:proofErr w:type="spellStart"/>
      <w:r w:rsidR="00615450" w:rsidRPr="004F4FD8">
        <w:rPr>
          <w:b/>
          <w:bCs/>
          <w:lang w:val="en-GB"/>
        </w:rPr>
        <w:t>UniProt</w:t>
      </w:r>
      <w:proofErr w:type="spellEnd"/>
      <w:r w:rsidR="00615450" w:rsidRPr="004F4FD8">
        <w:rPr>
          <w:b/>
          <w:bCs/>
          <w:lang w:val="en-GB"/>
        </w:rPr>
        <w:t>, protein names, gene ID, abundance ratio (log2 ≥0.58) are listed.</w:t>
      </w:r>
    </w:p>
    <w:p w14:paraId="7CB1FB46" w14:textId="5301A0B8" w:rsidR="000C3082" w:rsidRPr="004F4FD8" w:rsidRDefault="000C3082">
      <w:pPr>
        <w:rPr>
          <w:lang w:val="en-GB"/>
        </w:rPr>
      </w:pPr>
    </w:p>
    <w:tbl>
      <w:tblPr>
        <w:tblW w:w="10004" w:type="dxa"/>
        <w:tblLook w:val="04A0" w:firstRow="1" w:lastRow="0" w:firstColumn="1" w:lastColumn="0" w:noHBand="0" w:noVBand="1"/>
      </w:tblPr>
      <w:tblGrid>
        <w:gridCol w:w="1216"/>
        <w:gridCol w:w="5528"/>
        <w:gridCol w:w="1559"/>
        <w:gridCol w:w="1701"/>
      </w:tblGrid>
      <w:tr w:rsidR="00502121" w:rsidRPr="004F4FD8" w14:paraId="3CF23686" w14:textId="77777777" w:rsidTr="0001160C">
        <w:trPr>
          <w:trHeight w:val="232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FADF" w14:textId="77777777" w:rsidR="00502121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 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0850" w14:textId="1A49A0BB" w:rsidR="00502121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Upregulated proteins in extracellular inhibitor-treated mice compared to control mice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D3F4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3B1D" w14:textId="77777777" w:rsidR="0001160C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Extracellular inhibitor/</w:t>
            </w:r>
          </w:p>
          <w:p w14:paraId="54543140" w14:textId="56E26929" w:rsidR="00502121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control</w:t>
            </w:r>
          </w:p>
        </w:tc>
      </w:tr>
      <w:tr w:rsidR="00502121" w:rsidRPr="004F4FD8" w14:paraId="2981EEC0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7717" w14:textId="77777777" w:rsidR="00502121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Accession number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80FA" w14:textId="77777777" w:rsidR="00502121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Description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C592" w14:textId="77777777" w:rsidR="00502121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Gene Id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4835" w14:textId="1373F5A4" w:rsidR="00502121" w:rsidRPr="004F4FD8" w:rsidRDefault="00502121" w:rsidP="00502121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Abundance ratio (log2)</w:t>
            </w:r>
          </w:p>
        </w:tc>
      </w:tr>
      <w:tr w:rsidR="00502121" w:rsidRPr="004F4FD8" w14:paraId="129AE38B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8E3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Q99PL7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250F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Acyl-CoA desaturase 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8F6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Scd3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81C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</w:t>
            </w:r>
          </w:p>
        </w:tc>
      </w:tr>
      <w:tr w:rsidR="00502121" w:rsidRPr="004F4FD8" w14:paraId="2AFE219E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0CE8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P07361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1013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Alpha-1-acid glycoprotein 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830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Orm2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042E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1,12</w:t>
            </w:r>
          </w:p>
        </w:tc>
      </w:tr>
      <w:tr w:rsidR="00502121" w:rsidRPr="004F4FD8" w14:paraId="04A5A694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7A1F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Q9DBE0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DB4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Cysteine </w:t>
            </w:r>
            <w:proofErr w:type="spellStart"/>
            <w:r w:rsidRPr="004F4FD8">
              <w:rPr>
                <w:color w:val="000000"/>
                <w:lang w:val="en-GB"/>
              </w:rPr>
              <w:t>sulfinic</w:t>
            </w:r>
            <w:proofErr w:type="spellEnd"/>
            <w:r w:rsidRPr="004F4FD8">
              <w:rPr>
                <w:color w:val="000000"/>
                <w:lang w:val="en-GB"/>
              </w:rPr>
              <w:t xml:space="preserve"> acid decarboxylase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929B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Csad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0D49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0,8</w:t>
            </w:r>
          </w:p>
        </w:tc>
      </w:tr>
      <w:tr w:rsidR="00502121" w:rsidRPr="004F4FD8" w14:paraId="4DF8AE71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356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Q05816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E497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Fatty acid-binding protein 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559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Fabp5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4883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0,71</w:t>
            </w:r>
          </w:p>
        </w:tc>
      </w:tr>
      <w:tr w:rsidR="00502121" w:rsidRPr="004F4FD8" w14:paraId="474E23D3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11C5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P01864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A1E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Ig gamma-2A chain C region secreted form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3E5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4927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0,91</w:t>
            </w:r>
          </w:p>
        </w:tc>
      </w:tr>
      <w:tr w:rsidR="00502121" w:rsidRPr="004F4FD8" w14:paraId="504371E2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3A8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P01655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536F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Ig kappa chain V-III region PC 7132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AAB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A6DE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0,8</w:t>
            </w:r>
          </w:p>
        </w:tc>
      </w:tr>
      <w:tr w:rsidR="00502121" w:rsidRPr="004F4FD8" w14:paraId="062C01FF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BFC5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Q8K2C9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CC2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Very-long-chain (3R)-3-hydroxyacyl-CoA dehydratase 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90A4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Hacd3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BE51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0,86</w:t>
            </w:r>
          </w:p>
        </w:tc>
      </w:tr>
      <w:tr w:rsidR="00502121" w:rsidRPr="004F4FD8" w14:paraId="13EE798D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3B9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Q9R1Z8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4920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Vinexin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187C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Sorbs3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07F0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0,68</w:t>
            </w:r>
          </w:p>
        </w:tc>
      </w:tr>
      <w:tr w:rsidR="00502121" w:rsidRPr="004F4FD8" w14:paraId="13E4DBF4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E2B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P18242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BE80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Cathepsin D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38E7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Ctsd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A7E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0,58</w:t>
            </w:r>
          </w:p>
        </w:tc>
      </w:tr>
      <w:tr w:rsidR="00502121" w:rsidRPr="004F4FD8" w14:paraId="2E62A005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D85C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O35403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2E84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Amine sulfotransferase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69C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Sult3a1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B96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0,64</w:t>
            </w:r>
          </w:p>
        </w:tc>
      </w:tr>
      <w:tr w:rsidR="00502121" w:rsidRPr="004F4FD8" w14:paraId="5C833AD7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BB3C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P00186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9C7E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1A2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45A1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Cyp1a2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2E5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0,59</w:t>
            </w:r>
          </w:p>
        </w:tc>
      </w:tr>
      <w:tr w:rsidR="00502121" w:rsidRPr="004F4FD8" w14:paraId="5B826741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2598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O54749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09BD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2J5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897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Cyp2j5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E3DE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0,71</w:t>
            </w:r>
          </w:p>
        </w:tc>
      </w:tr>
      <w:tr w:rsidR="00502121" w:rsidRPr="004F4FD8" w14:paraId="5486E474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1DE1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Q64481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FE7B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3A16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81EF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Cyp3a16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9215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1,12</w:t>
            </w:r>
          </w:p>
        </w:tc>
      </w:tr>
      <w:tr w:rsidR="00502121" w:rsidRPr="004F4FD8" w14:paraId="7B8ED44F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1227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P04938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3E1C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Major urinary protein 11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66C8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Mup11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B96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0,66</w:t>
            </w:r>
          </w:p>
        </w:tc>
      </w:tr>
      <w:tr w:rsidR="00502121" w:rsidRPr="004F4FD8" w14:paraId="05DF1795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C4F3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P11589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67A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Major urinary protein 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8505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Mup2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027C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0,61</w:t>
            </w:r>
          </w:p>
        </w:tc>
      </w:tr>
      <w:tr w:rsidR="00502121" w:rsidRPr="004F4FD8" w14:paraId="47FF23C5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5C0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P09528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B15D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Ferritin heavy chain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0132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Fth1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AEC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0,85</w:t>
            </w:r>
          </w:p>
        </w:tc>
      </w:tr>
      <w:tr w:rsidR="00502121" w:rsidRPr="004F4FD8" w14:paraId="456D3886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12BC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P29391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8BCA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Ferritin light chain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A7E4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Ftl1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91B3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0,9</w:t>
            </w:r>
          </w:p>
        </w:tc>
      </w:tr>
      <w:tr w:rsidR="00502121" w:rsidRPr="004F4FD8" w14:paraId="0AB8E22A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44E0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P46978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F0D5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Dolichyl-diphosphooligosaccharide</w:t>
            </w:r>
            <w:proofErr w:type="spellEnd"/>
            <w:r w:rsidRPr="004F4FD8">
              <w:rPr>
                <w:color w:val="000000"/>
                <w:lang w:val="en-GB"/>
              </w:rPr>
              <w:t xml:space="preserve">--protein glycosyltransferase subunit STT3A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02B4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Stt3a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9FBD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0,72</w:t>
            </w:r>
          </w:p>
        </w:tc>
      </w:tr>
      <w:tr w:rsidR="00502121" w:rsidRPr="004F4FD8" w14:paraId="7A9F930C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2A30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Q99KR7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77D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Peptidyl-prolyl cis-trans isomerase F, mitochondrial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251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Ppif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7663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0,71</w:t>
            </w:r>
          </w:p>
        </w:tc>
      </w:tr>
      <w:tr w:rsidR="00502121" w:rsidRPr="004F4FD8" w14:paraId="0B2FD02C" w14:textId="77777777" w:rsidTr="0001160C">
        <w:trPr>
          <w:trHeight w:val="232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2074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P54726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EDF6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UV excision repair protein RAD23 homolog 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DED1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Rad23a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D9B5" w14:textId="77777777" w:rsidR="00502121" w:rsidRPr="004F4FD8" w:rsidRDefault="00502121" w:rsidP="00502121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0,66</w:t>
            </w:r>
          </w:p>
        </w:tc>
      </w:tr>
    </w:tbl>
    <w:p w14:paraId="77008F60" w14:textId="77777777" w:rsidR="000C3082" w:rsidRPr="004F4FD8" w:rsidRDefault="000C3082">
      <w:pPr>
        <w:rPr>
          <w:lang w:val="en-GB"/>
        </w:rPr>
      </w:pPr>
    </w:p>
    <w:p w14:paraId="480D04A9" w14:textId="77777777" w:rsidR="005D2639" w:rsidRPr="004F4FD8" w:rsidRDefault="005D2639">
      <w:pPr>
        <w:rPr>
          <w:lang w:val="en-GB"/>
        </w:rPr>
      </w:pPr>
      <w:r w:rsidRPr="004F4FD8">
        <w:rPr>
          <w:lang w:val="en-GB"/>
        </w:rPr>
        <w:br w:type="page"/>
      </w:r>
    </w:p>
    <w:p w14:paraId="75E084D3" w14:textId="45A78E5B" w:rsidR="000736F3" w:rsidRPr="004F4FD8" w:rsidRDefault="000736F3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lastRenderedPageBreak/>
        <w:t>Table S</w:t>
      </w:r>
      <w:r w:rsidR="0014093D" w:rsidRPr="004F4FD8">
        <w:rPr>
          <w:b/>
          <w:bCs/>
          <w:lang w:val="en-GB"/>
        </w:rPr>
        <w:t>4</w:t>
      </w:r>
      <w:r w:rsidRPr="004F4FD8">
        <w:rPr>
          <w:b/>
          <w:bCs/>
          <w:lang w:val="en-GB"/>
        </w:rPr>
        <w:t xml:space="preserve">: </w:t>
      </w:r>
      <w:r w:rsidR="000C3082" w:rsidRPr="004F4FD8">
        <w:rPr>
          <w:b/>
          <w:bCs/>
          <w:lang w:val="en-GB"/>
        </w:rPr>
        <w:t>Significantly upregulated proteins found in extracellular inhibitor-treated mice compared to intracellular inhibitor-treated mice</w:t>
      </w:r>
      <w:r w:rsidR="00113DEB" w:rsidRPr="004F4FD8">
        <w:rPr>
          <w:b/>
          <w:bCs/>
          <w:lang w:val="en-GB"/>
        </w:rPr>
        <w:t xml:space="preserve">. Proteins were selected with a ratio of at least 1.5-fold change and p-value of ≤ 0.05. In the table, Protein accession number according to </w:t>
      </w:r>
      <w:proofErr w:type="spellStart"/>
      <w:r w:rsidR="00113DEB" w:rsidRPr="004F4FD8">
        <w:rPr>
          <w:b/>
          <w:bCs/>
          <w:lang w:val="en-GB"/>
        </w:rPr>
        <w:t>UniProt</w:t>
      </w:r>
      <w:proofErr w:type="spellEnd"/>
      <w:r w:rsidR="00113DEB" w:rsidRPr="004F4FD8">
        <w:rPr>
          <w:b/>
          <w:bCs/>
          <w:lang w:val="en-GB"/>
        </w:rPr>
        <w:t>, protein names, gene ID, abundance ratio (log2 ≥0.58) are listed.</w:t>
      </w:r>
    </w:p>
    <w:p w14:paraId="435AD5F2" w14:textId="0ECE8C65" w:rsidR="000C3082" w:rsidRPr="004F4FD8" w:rsidRDefault="000C3082">
      <w:pPr>
        <w:rPr>
          <w:lang w:val="en-GB"/>
        </w:rPr>
      </w:pPr>
    </w:p>
    <w:tbl>
      <w:tblPr>
        <w:tblStyle w:val="TableGrid"/>
        <w:tblW w:w="10058" w:type="dxa"/>
        <w:tblLook w:val="04A0" w:firstRow="1" w:lastRow="0" w:firstColumn="1" w:lastColumn="0" w:noHBand="0" w:noVBand="1"/>
      </w:tblPr>
      <w:tblGrid>
        <w:gridCol w:w="1270"/>
        <w:gridCol w:w="5528"/>
        <w:gridCol w:w="1559"/>
        <w:gridCol w:w="1701"/>
      </w:tblGrid>
      <w:tr w:rsidR="000C3082" w:rsidRPr="004F4FD8" w14:paraId="12244E9D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2FB5FA4" w14:textId="77777777" w:rsidR="000C3082" w:rsidRPr="004F4FD8" w:rsidRDefault="000C3082">
            <w:pPr>
              <w:rPr>
                <w:lang w:val="en-GB"/>
              </w:rPr>
            </w:pPr>
          </w:p>
        </w:tc>
        <w:tc>
          <w:tcPr>
            <w:tcW w:w="5528" w:type="dxa"/>
            <w:vAlign w:val="center"/>
            <w:hideMark/>
          </w:tcPr>
          <w:p w14:paraId="4090F3B7" w14:textId="17F7D8EC" w:rsidR="000C3082" w:rsidRPr="004F4FD8" w:rsidRDefault="000C3082" w:rsidP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Upregulated proteins in extracellular inhibitor-treated mice compared to Intracellular inhibitor-treated mice</w:t>
            </w:r>
          </w:p>
        </w:tc>
        <w:tc>
          <w:tcPr>
            <w:tcW w:w="1559" w:type="dxa"/>
            <w:noWrap/>
            <w:hideMark/>
          </w:tcPr>
          <w:p w14:paraId="13E284DB" w14:textId="77777777" w:rsidR="000C3082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 </w:t>
            </w:r>
          </w:p>
        </w:tc>
        <w:tc>
          <w:tcPr>
            <w:tcW w:w="1701" w:type="dxa"/>
            <w:noWrap/>
            <w:hideMark/>
          </w:tcPr>
          <w:p w14:paraId="4044B604" w14:textId="77777777" w:rsidR="0001160C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Extracellular inhibitor/</w:t>
            </w:r>
          </w:p>
          <w:p w14:paraId="66B72EED" w14:textId="77777777" w:rsidR="0001160C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 xml:space="preserve">intracellular </w:t>
            </w:r>
          </w:p>
          <w:p w14:paraId="740F8312" w14:textId="27078648" w:rsidR="000C3082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 xml:space="preserve">inhibitor </w:t>
            </w:r>
          </w:p>
        </w:tc>
      </w:tr>
      <w:tr w:rsidR="000C3082" w:rsidRPr="004F4FD8" w14:paraId="0E36BED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5E8A74B" w14:textId="77777777" w:rsidR="000C3082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Accession number</w:t>
            </w:r>
          </w:p>
        </w:tc>
        <w:tc>
          <w:tcPr>
            <w:tcW w:w="5528" w:type="dxa"/>
            <w:hideMark/>
          </w:tcPr>
          <w:p w14:paraId="19669BF3" w14:textId="77777777" w:rsidR="000C3082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Description</w:t>
            </w:r>
          </w:p>
        </w:tc>
        <w:tc>
          <w:tcPr>
            <w:tcW w:w="1559" w:type="dxa"/>
            <w:noWrap/>
            <w:hideMark/>
          </w:tcPr>
          <w:p w14:paraId="1079797E" w14:textId="77777777" w:rsidR="000C3082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Gene ID</w:t>
            </w:r>
          </w:p>
        </w:tc>
        <w:tc>
          <w:tcPr>
            <w:tcW w:w="1701" w:type="dxa"/>
            <w:noWrap/>
            <w:hideMark/>
          </w:tcPr>
          <w:p w14:paraId="1F36A3CD" w14:textId="22A91A17" w:rsidR="000C3082" w:rsidRPr="004F4FD8" w:rsidRDefault="000C3082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Abundance ratio (log2)</w:t>
            </w:r>
          </w:p>
        </w:tc>
      </w:tr>
      <w:tr w:rsidR="000C3082" w:rsidRPr="004F4FD8" w14:paraId="4E5E7D2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54365D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P19096</w:t>
            </w:r>
          </w:p>
        </w:tc>
        <w:tc>
          <w:tcPr>
            <w:tcW w:w="5528" w:type="dxa"/>
            <w:hideMark/>
          </w:tcPr>
          <w:p w14:paraId="65A6C3F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Fatty acid synthase </w:t>
            </w:r>
          </w:p>
        </w:tc>
        <w:tc>
          <w:tcPr>
            <w:tcW w:w="1559" w:type="dxa"/>
            <w:noWrap/>
            <w:hideMark/>
          </w:tcPr>
          <w:p w14:paraId="49B9CDC6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Fasn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818115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1,91</w:t>
            </w:r>
          </w:p>
        </w:tc>
      </w:tr>
      <w:tr w:rsidR="000C3082" w:rsidRPr="004F4FD8" w14:paraId="06DFCE8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9F49B9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Q9ET01</w:t>
            </w:r>
          </w:p>
        </w:tc>
        <w:tc>
          <w:tcPr>
            <w:tcW w:w="5528" w:type="dxa"/>
            <w:hideMark/>
          </w:tcPr>
          <w:p w14:paraId="58018F7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Glycogen phosphorylase, liver form </w:t>
            </w:r>
          </w:p>
        </w:tc>
        <w:tc>
          <w:tcPr>
            <w:tcW w:w="1559" w:type="dxa"/>
            <w:noWrap/>
            <w:hideMark/>
          </w:tcPr>
          <w:p w14:paraId="4EEA07D2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Pygl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33AEE9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1,66</w:t>
            </w:r>
          </w:p>
        </w:tc>
      </w:tr>
      <w:tr w:rsidR="000C3082" w:rsidRPr="004F4FD8" w14:paraId="7F0590F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302E94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Q9DCN2</w:t>
            </w:r>
          </w:p>
        </w:tc>
        <w:tc>
          <w:tcPr>
            <w:tcW w:w="5528" w:type="dxa"/>
            <w:hideMark/>
          </w:tcPr>
          <w:p w14:paraId="31BD6B7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NADH-cytochrome b5 reductase 3 </w:t>
            </w:r>
          </w:p>
        </w:tc>
        <w:tc>
          <w:tcPr>
            <w:tcW w:w="1559" w:type="dxa"/>
            <w:noWrap/>
            <w:hideMark/>
          </w:tcPr>
          <w:p w14:paraId="4AD13EE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Cyb5r3</w:t>
            </w:r>
          </w:p>
        </w:tc>
        <w:tc>
          <w:tcPr>
            <w:tcW w:w="1701" w:type="dxa"/>
            <w:noWrap/>
            <w:hideMark/>
          </w:tcPr>
          <w:p w14:paraId="5866E90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2,19</w:t>
            </w:r>
          </w:p>
        </w:tc>
      </w:tr>
      <w:tr w:rsidR="000C3082" w:rsidRPr="004F4FD8" w14:paraId="3C65856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397707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Q791V5</w:t>
            </w:r>
          </w:p>
        </w:tc>
        <w:tc>
          <w:tcPr>
            <w:tcW w:w="5528" w:type="dxa"/>
            <w:hideMark/>
          </w:tcPr>
          <w:p w14:paraId="33C2F83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Mitochondrial carrier homolog 2</w:t>
            </w:r>
          </w:p>
        </w:tc>
        <w:tc>
          <w:tcPr>
            <w:tcW w:w="1559" w:type="dxa"/>
            <w:noWrap/>
            <w:hideMark/>
          </w:tcPr>
          <w:p w14:paraId="59B97ED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Mtch2</w:t>
            </w:r>
          </w:p>
        </w:tc>
        <w:tc>
          <w:tcPr>
            <w:tcW w:w="1701" w:type="dxa"/>
            <w:noWrap/>
            <w:hideMark/>
          </w:tcPr>
          <w:p w14:paraId="3C44F48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2,42</w:t>
            </w:r>
          </w:p>
        </w:tc>
      </w:tr>
      <w:tr w:rsidR="000C3082" w:rsidRPr="004F4FD8" w14:paraId="3C7C8982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DBBC09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P35576</w:t>
            </w:r>
          </w:p>
        </w:tc>
        <w:tc>
          <w:tcPr>
            <w:tcW w:w="5528" w:type="dxa"/>
            <w:hideMark/>
          </w:tcPr>
          <w:p w14:paraId="46D9656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Glucose-6-phosphatase </w:t>
            </w:r>
          </w:p>
        </w:tc>
        <w:tc>
          <w:tcPr>
            <w:tcW w:w="1559" w:type="dxa"/>
            <w:noWrap/>
            <w:hideMark/>
          </w:tcPr>
          <w:p w14:paraId="1D152CB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G6pc</w:t>
            </w:r>
          </w:p>
        </w:tc>
        <w:tc>
          <w:tcPr>
            <w:tcW w:w="1701" w:type="dxa"/>
            <w:noWrap/>
            <w:hideMark/>
          </w:tcPr>
          <w:p w14:paraId="506136B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3,54</w:t>
            </w:r>
          </w:p>
        </w:tc>
      </w:tr>
      <w:tr w:rsidR="000C3082" w:rsidRPr="004F4FD8" w14:paraId="523ECA50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0B40C3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Q91YI0</w:t>
            </w:r>
          </w:p>
        </w:tc>
        <w:tc>
          <w:tcPr>
            <w:tcW w:w="5528" w:type="dxa"/>
            <w:hideMark/>
          </w:tcPr>
          <w:p w14:paraId="664507C5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Argininosuccinate</w:t>
            </w:r>
            <w:proofErr w:type="spellEnd"/>
            <w:r w:rsidRPr="004F4FD8">
              <w:rPr>
                <w:color w:val="000000"/>
                <w:lang w:val="en-GB"/>
              </w:rPr>
              <w:t xml:space="preserve"> lyase </w:t>
            </w:r>
          </w:p>
        </w:tc>
        <w:tc>
          <w:tcPr>
            <w:tcW w:w="1559" w:type="dxa"/>
            <w:noWrap/>
            <w:hideMark/>
          </w:tcPr>
          <w:p w14:paraId="01480B7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Asl</w:t>
            </w:r>
          </w:p>
        </w:tc>
        <w:tc>
          <w:tcPr>
            <w:tcW w:w="1701" w:type="dxa"/>
            <w:noWrap/>
            <w:hideMark/>
          </w:tcPr>
          <w:p w14:paraId="43EC106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1,61</w:t>
            </w:r>
          </w:p>
        </w:tc>
      </w:tr>
      <w:tr w:rsidR="000C3082" w:rsidRPr="004F4FD8" w14:paraId="464E1A7B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DE4448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P51881</w:t>
            </w:r>
          </w:p>
        </w:tc>
        <w:tc>
          <w:tcPr>
            <w:tcW w:w="5528" w:type="dxa"/>
            <w:hideMark/>
          </w:tcPr>
          <w:p w14:paraId="4925538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ADP/ATP translocase 2 </w:t>
            </w:r>
          </w:p>
        </w:tc>
        <w:tc>
          <w:tcPr>
            <w:tcW w:w="1559" w:type="dxa"/>
            <w:noWrap/>
            <w:hideMark/>
          </w:tcPr>
          <w:p w14:paraId="3802E24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Slc25a5</w:t>
            </w:r>
          </w:p>
        </w:tc>
        <w:tc>
          <w:tcPr>
            <w:tcW w:w="1701" w:type="dxa"/>
            <w:noWrap/>
            <w:hideMark/>
          </w:tcPr>
          <w:p w14:paraId="61B05F8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1,66</w:t>
            </w:r>
          </w:p>
        </w:tc>
      </w:tr>
      <w:tr w:rsidR="000C3082" w:rsidRPr="004F4FD8" w14:paraId="7C99132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D5AC95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P41216</w:t>
            </w:r>
          </w:p>
        </w:tc>
        <w:tc>
          <w:tcPr>
            <w:tcW w:w="5528" w:type="dxa"/>
            <w:hideMark/>
          </w:tcPr>
          <w:p w14:paraId="5EEB9EB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Long-chain-fatty-acid--CoA ligase 1 </w:t>
            </w:r>
          </w:p>
        </w:tc>
        <w:tc>
          <w:tcPr>
            <w:tcW w:w="1559" w:type="dxa"/>
            <w:noWrap/>
            <w:hideMark/>
          </w:tcPr>
          <w:p w14:paraId="1035D47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Acsl1</w:t>
            </w:r>
          </w:p>
        </w:tc>
        <w:tc>
          <w:tcPr>
            <w:tcW w:w="1701" w:type="dxa"/>
            <w:noWrap/>
            <w:hideMark/>
          </w:tcPr>
          <w:p w14:paraId="7C23985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1,71</w:t>
            </w:r>
          </w:p>
        </w:tc>
      </w:tr>
      <w:tr w:rsidR="000C3082" w:rsidRPr="004F4FD8" w14:paraId="065A45D0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780CA9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Q9CZM2</w:t>
            </w:r>
          </w:p>
        </w:tc>
        <w:tc>
          <w:tcPr>
            <w:tcW w:w="5528" w:type="dxa"/>
            <w:hideMark/>
          </w:tcPr>
          <w:p w14:paraId="42E99DD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60S ribosomal protein L15 </w:t>
            </w:r>
          </w:p>
        </w:tc>
        <w:tc>
          <w:tcPr>
            <w:tcW w:w="1559" w:type="dxa"/>
            <w:noWrap/>
            <w:hideMark/>
          </w:tcPr>
          <w:p w14:paraId="1759DCF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Rpl15</w:t>
            </w:r>
          </w:p>
        </w:tc>
        <w:tc>
          <w:tcPr>
            <w:tcW w:w="1701" w:type="dxa"/>
            <w:noWrap/>
            <w:hideMark/>
          </w:tcPr>
          <w:p w14:paraId="6D7D98C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1,61</w:t>
            </w:r>
          </w:p>
        </w:tc>
      </w:tr>
      <w:tr w:rsidR="000C3082" w:rsidRPr="004F4FD8" w14:paraId="295991E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034EF7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P47740</w:t>
            </w:r>
          </w:p>
        </w:tc>
        <w:tc>
          <w:tcPr>
            <w:tcW w:w="5528" w:type="dxa"/>
            <w:hideMark/>
          </w:tcPr>
          <w:p w14:paraId="19D2825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Aldehyde dehydrogenase family 3 member A2 </w:t>
            </w:r>
          </w:p>
        </w:tc>
        <w:tc>
          <w:tcPr>
            <w:tcW w:w="1559" w:type="dxa"/>
            <w:noWrap/>
            <w:hideMark/>
          </w:tcPr>
          <w:p w14:paraId="3BDF179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Aldh3a2</w:t>
            </w:r>
          </w:p>
        </w:tc>
        <w:tc>
          <w:tcPr>
            <w:tcW w:w="1701" w:type="dxa"/>
            <w:noWrap/>
            <w:hideMark/>
          </w:tcPr>
          <w:p w14:paraId="78993A2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1,73</w:t>
            </w:r>
          </w:p>
        </w:tc>
      </w:tr>
      <w:tr w:rsidR="000C3082" w:rsidRPr="004F4FD8" w14:paraId="1CBAC10F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C3F6F1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P50172</w:t>
            </w:r>
          </w:p>
        </w:tc>
        <w:tc>
          <w:tcPr>
            <w:tcW w:w="5528" w:type="dxa"/>
            <w:hideMark/>
          </w:tcPr>
          <w:p w14:paraId="589577D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Corticosteroid 11-beta-dehydrogenase isozyme 1 </w:t>
            </w:r>
          </w:p>
        </w:tc>
        <w:tc>
          <w:tcPr>
            <w:tcW w:w="1559" w:type="dxa"/>
            <w:noWrap/>
            <w:hideMark/>
          </w:tcPr>
          <w:p w14:paraId="7923F6E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Hsd11b1</w:t>
            </w:r>
          </w:p>
        </w:tc>
        <w:tc>
          <w:tcPr>
            <w:tcW w:w="1701" w:type="dxa"/>
            <w:noWrap/>
            <w:hideMark/>
          </w:tcPr>
          <w:p w14:paraId="73C30C4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1,74</w:t>
            </w:r>
          </w:p>
        </w:tc>
      </w:tr>
      <w:tr w:rsidR="000C3082" w:rsidRPr="004F4FD8" w14:paraId="7FE1860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38D180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Q9DD20</w:t>
            </w:r>
          </w:p>
        </w:tc>
        <w:tc>
          <w:tcPr>
            <w:tcW w:w="5528" w:type="dxa"/>
            <w:hideMark/>
          </w:tcPr>
          <w:p w14:paraId="16DF3AC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Methyltransferase-like protein 7B </w:t>
            </w:r>
          </w:p>
        </w:tc>
        <w:tc>
          <w:tcPr>
            <w:tcW w:w="1559" w:type="dxa"/>
            <w:noWrap/>
            <w:hideMark/>
          </w:tcPr>
          <w:p w14:paraId="0CDFB32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Mettl7b</w:t>
            </w:r>
          </w:p>
        </w:tc>
        <w:tc>
          <w:tcPr>
            <w:tcW w:w="1701" w:type="dxa"/>
            <w:noWrap/>
            <w:hideMark/>
          </w:tcPr>
          <w:p w14:paraId="7CE8892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2,42</w:t>
            </w:r>
          </w:p>
        </w:tc>
      </w:tr>
      <w:tr w:rsidR="000C3082" w:rsidRPr="004F4FD8" w14:paraId="7C0FFE2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9DFF96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P19783</w:t>
            </w:r>
          </w:p>
        </w:tc>
        <w:tc>
          <w:tcPr>
            <w:tcW w:w="5528" w:type="dxa"/>
            <w:hideMark/>
          </w:tcPr>
          <w:p w14:paraId="706F170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c oxidase subunit 4 isoform 1, mitochondrial </w:t>
            </w:r>
          </w:p>
        </w:tc>
        <w:tc>
          <w:tcPr>
            <w:tcW w:w="1559" w:type="dxa"/>
            <w:noWrap/>
            <w:hideMark/>
          </w:tcPr>
          <w:p w14:paraId="70D2DC4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Cox4i1</w:t>
            </w:r>
          </w:p>
        </w:tc>
        <w:tc>
          <w:tcPr>
            <w:tcW w:w="1701" w:type="dxa"/>
            <w:noWrap/>
            <w:hideMark/>
          </w:tcPr>
          <w:p w14:paraId="645A6CE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C3082" w:rsidRPr="004F4FD8" w14:paraId="6AFFF2CC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C9524A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P01872</w:t>
            </w:r>
          </w:p>
        </w:tc>
        <w:tc>
          <w:tcPr>
            <w:tcW w:w="5528" w:type="dxa"/>
            <w:hideMark/>
          </w:tcPr>
          <w:p w14:paraId="50AB436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Immunoglobulin heavy constant mu</w:t>
            </w:r>
          </w:p>
        </w:tc>
        <w:tc>
          <w:tcPr>
            <w:tcW w:w="1559" w:type="dxa"/>
            <w:noWrap/>
            <w:hideMark/>
          </w:tcPr>
          <w:p w14:paraId="5544A2A0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Ighm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51FAB6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1,72</w:t>
            </w:r>
          </w:p>
        </w:tc>
      </w:tr>
      <w:tr w:rsidR="000C3082" w:rsidRPr="004F4FD8" w14:paraId="776ACA1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8126E8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P58710</w:t>
            </w:r>
          </w:p>
        </w:tc>
        <w:tc>
          <w:tcPr>
            <w:tcW w:w="5528" w:type="dxa"/>
            <w:hideMark/>
          </w:tcPr>
          <w:p w14:paraId="7626F29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L-</w:t>
            </w:r>
            <w:proofErr w:type="spellStart"/>
            <w:r w:rsidRPr="004F4FD8">
              <w:rPr>
                <w:color w:val="000000"/>
                <w:lang w:val="en-GB"/>
              </w:rPr>
              <w:t>gulonolactone</w:t>
            </w:r>
            <w:proofErr w:type="spellEnd"/>
            <w:r w:rsidRPr="004F4FD8">
              <w:rPr>
                <w:color w:val="000000"/>
                <w:lang w:val="en-GB"/>
              </w:rPr>
              <w:t xml:space="preserve"> oxidase </w:t>
            </w:r>
          </w:p>
        </w:tc>
        <w:tc>
          <w:tcPr>
            <w:tcW w:w="1559" w:type="dxa"/>
            <w:noWrap/>
            <w:hideMark/>
          </w:tcPr>
          <w:p w14:paraId="4F35FBC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Gulo</w:t>
            </w:r>
          </w:p>
        </w:tc>
        <w:tc>
          <w:tcPr>
            <w:tcW w:w="1701" w:type="dxa"/>
            <w:noWrap/>
            <w:hideMark/>
          </w:tcPr>
          <w:p w14:paraId="6507CDB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1,73</w:t>
            </w:r>
          </w:p>
        </w:tc>
      </w:tr>
      <w:tr w:rsidR="000C3082" w:rsidRPr="004F4FD8" w14:paraId="4837335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6D745B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Q922Q1</w:t>
            </w:r>
          </w:p>
        </w:tc>
        <w:tc>
          <w:tcPr>
            <w:tcW w:w="5528" w:type="dxa"/>
            <w:hideMark/>
          </w:tcPr>
          <w:p w14:paraId="1B9B7A3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Mitochondrial amidoxime reducing component 2 </w:t>
            </w:r>
          </w:p>
        </w:tc>
        <w:tc>
          <w:tcPr>
            <w:tcW w:w="1559" w:type="dxa"/>
            <w:noWrap/>
            <w:hideMark/>
          </w:tcPr>
          <w:p w14:paraId="36AB806B" w14:textId="78AAE370" w:rsidR="000C3082" w:rsidRPr="004F4FD8" w:rsidRDefault="005C4313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Marc2</w:t>
            </w:r>
          </w:p>
        </w:tc>
        <w:tc>
          <w:tcPr>
            <w:tcW w:w="1701" w:type="dxa"/>
            <w:noWrap/>
            <w:hideMark/>
          </w:tcPr>
          <w:p w14:paraId="6C6A61C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</w:t>
            </w:r>
          </w:p>
        </w:tc>
      </w:tr>
      <w:tr w:rsidR="000C3082" w:rsidRPr="004F4FD8" w14:paraId="4B4138E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8B9753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O35488</w:t>
            </w:r>
          </w:p>
        </w:tc>
        <w:tc>
          <w:tcPr>
            <w:tcW w:w="5528" w:type="dxa"/>
            <w:hideMark/>
          </w:tcPr>
          <w:p w14:paraId="4DD3567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Very long-chain acyl-CoA synthetase </w:t>
            </w:r>
          </w:p>
        </w:tc>
        <w:tc>
          <w:tcPr>
            <w:tcW w:w="1559" w:type="dxa"/>
            <w:noWrap/>
            <w:hideMark/>
          </w:tcPr>
          <w:p w14:paraId="3FA8DAA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Slc27a2</w:t>
            </w:r>
          </w:p>
        </w:tc>
        <w:tc>
          <w:tcPr>
            <w:tcW w:w="1701" w:type="dxa"/>
            <w:noWrap/>
            <w:hideMark/>
          </w:tcPr>
          <w:p w14:paraId="4BD87D0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</w:t>
            </w:r>
          </w:p>
        </w:tc>
      </w:tr>
      <w:tr w:rsidR="000C3082" w:rsidRPr="004F4FD8" w14:paraId="7DE402DF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030DB1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Q8JZR0</w:t>
            </w:r>
          </w:p>
        </w:tc>
        <w:tc>
          <w:tcPr>
            <w:tcW w:w="5528" w:type="dxa"/>
            <w:hideMark/>
          </w:tcPr>
          <w:p w14:paraId="0D5123A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Long-chain-fatty-acid--CoA ligase 5 </w:t>
            </w:r>
          </w:p>
        </w:tc>
        <w:tc>
          <w:tcPr>
            <w:tcW w:w="1559" w:type="dxa"/>
            <w:noWrap/>
            <w:hideMark/>
          </w:tcPr>
          <w:p w14:paraId="7CD05BA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Acsl5</w:t>
            </w:r>
          </w:p>
        </w:tc>
        <w:tc>
          <w:tcPr>
            <w:tcW w:w="1701" w:type="dxa"/>
            <w:noWrap/>
            <w:hideMark/>
          </w:tcPr>
          <w:p w14:paraId="605A290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1,65</w:t>
            </w:r>
          </w:p>
        </w:tc>
      </w:tr>
      <w:tr w:rsidR="000C3082" w:rsidRPr="004F4FD8" w14:paraId="47C97580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F4F1A5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Q9QXX4</w:t>
            </w:r>
          </w:p>
        </w:tc>
        <w:tc>
          <w:tcPr>
            <w:tcW w:w="5528" w:type="dxa"/>
            <w:hideMark/>
          </w:tcPr>
          <w:p w14:paraId="08B2B38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Calcium-binding mitochondrial carrier protein Aralar2 </w:t>
            </w:r>
          </w:p>
        </w:tc>
        <w:tc>
          <w:tcPr>
            <w:tcW w:w="1559" w:type="dxa"/>
            <w:noWrap/>
            <w:hideMark/>
          </w:tcPr>
          <w:p w14:paraId="4A9F25A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Slc25a13</w:t>
            </w:r>
          </w:p>
        </w:tc>
        <w:tc>
          <w:tcPr>
            <w:tcW w:w="1701" w:type="dxa"/>
            <w:noWrap/>
            <w:hideMark/>
          </w:tcPr>
          <w:p w14:paraId="5674540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2,03</w:t>
            </w:r>
          </w:p>
        </w:tc>
      </w:tr>
      <w:tr w:rsidR="000C3082" w:rsidRPr="004F4FD8" w14:paraId="68B4233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6AD963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P43274</w:t>
            </w:r>
          </w:p>
        </w:tc>
        <w:tc>
          <w:tcPr>
            <w:tcW w:w="5528" w:type="dxa"/>
            <w:hideMark/>
          </w:tcPr>
          <w:p w14:paraId="1C690A0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Histone H1.4 </w:t>
            </w:r>
          </w:p>
        </w:tc>
        <w:tc>
          <w:tcPr>
            <w:tcW w:w="1559" w:type="dxa"/>
            <w:noWrap/>
            <w:hideMark/>
          </w:tcPr>
          <w:p w14:paraId="04B2C26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H1-4</w:t>
            </w:r>
          </w:p>
        </w:tc>
        <w:tc>
          <w:tcPr>
            <w:tcW w:w="1701" w:type="dxa"/>
            <w:noWrap/>
            <w:hideMark/>
          </w:tcPr>
          <w:p w14:paraId="58D7C52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1,74</w:t>
            </w:r>
          </w:p>
        </w:tc>
      </w:tr>
      <w:tr w:rsidR="000C3082" w:rsidRPr="004F4FD8" w14:paraId="29106DEE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1B6F27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O88451</w:t>
            </w:r>
          </w:p>
        </w:tc>
        <w:tc>
          <w:tcPr>
            <w:tcW w:w="5528" w:type="dxa"/>
            <w:hideMark/>
          </w:tcPr>
          <w:p w14:paraId="42803C4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Retinol dehydrogenase 7 </w:t>
            </w:r>
          </w:p>
        </w:tc>
        <w:tc>
          <w:tcPr>
            <w:tcW w:w="1559" w:type="dxa"/>
            <w:noWrap/>
            <w:hideMark/>
          </w:tcPr>
          <w:p w14:paraId="4C96795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Rdh7</w:t>
            </w:r>
          </w:p>
        </w:tc>
        <w:tc>
          <w:tcPr>
            <w:tcW w:w="1701" w:type="dxa"/>
            <w:noWrap/>
            <w:hideMark/>
          </w:tcPr>
          <w:p w14:paraId="43B8F15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C3082" w:rsidRPr="004F4FD8" w14:paraId="5614EF0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656019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Q91WS0</w:t>
            </w:r>
          </w:p>
        </w:tc>
        <w:tc>
          <w:tcPr>
            <w:tcW w:w="5528" w:type="dxa"/>
            <w:hideMark/>
          </w:tcPr>
          <w:p w14:paraId="5C87547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CDGSH iron-</w:t>
            </w:r>
            <w:proofErr w:type="spellStart"/>
            <w:r w:rsidRPr="004F4FD8">
              <w:rPr>
                <w:color w:val="000000"/>
                <w:lang w:val="en-GB"/>
              </w:rPr>
              <w:t>sulfur</w:t>
            </w:r>
            <w:proofErr w:type="spellEnd"/>
            <w:r w:rsidRPr="004F4FD8">
              <w:rPr>
                <w:color w:val="000000"/>
                <w:lang w:val="en-GB"/>
              </w:rPr>
              <w:t xml:space="preserve"> domain-containing protein 1 </w:t>
            </w:r>
          </w:p>
        </w:tc>
        <w:tc>
          <w:tcPr>
            <w:tcW w:w="1559" w:type="dxa"/>
            <w:noWrap/>
            <w:hideMark/>
          </w:tcPr>
          <w:p w14:paraId="4EC15BC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Cisd1</w:t>
            </w:r>
          </w:p>
        </w:tc>
        <w:tc>
          <w:tcPr>
            <w:tcW w:w="1701" w:type="dxa"/>
            <w:noWrap/>
            <w:hideMark/>
          </w:tcPr>
          <w:p w14:paraId="6AEB0B1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1,83</w:t>
            </w:r>
          </w:p>
        </w:tc>
      </w:tr>
      <w:tr w:rsidR="000C3082" w:rsidRPr="004F4FD8" w14:paraId="2B92AABE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C22EDF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P00405</w:t>
            </w:r>
          </w:p>
        </w:tc>
        <w:tc>
          <w:tcPr>
            <w:tcW w:w="5528" w:type="dxa"/>
            <w:hideMark/>
          </w:tcPr>
          <w:p w14:paraId="63109B7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c oxidase subunit 2</w:t>
            </w:r>
          </w:p>
        </w:tc>
        <w:tc>
          <w:tcPr>
            <w:tcW w:w="1559" w:type="dxa"/>
            <w:noWrap/>
            <w:hideMark/>
          </w:tcPr>
          <w:p w14:paraId="0F29D41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Mtco2</w:t>
            </w:r>
          </w:p>
        </w:tc>
        <w:tc>
          <w:tcPr>
            <w:tcW w:w="1701" w:type="dxa"/>
            <w:noWrap/>
            <w:hideMark/>
          </w:tcPr>
          <w:p w14:paraId="52B958D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2,35</w:t>
            </w:r>
          </w:p>
        </w:tc>
      </w:tr>
      <w:tr w:rsidR="000C3082" w:rsidRPr="004F4FD8" w14:paraId="109B7F1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4AD050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P97872</w:t>
            </w:r>
          </w:p>
        </w:tc>
        <w:tc>
          <w:tcPr>
            <w:tcW w:w="5528" w:type="dxa"/>
            <w:hideMark/>
          </w:tcPr>
          <w:p w14:paraId="6CA7AF3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Dimethylaniline monooxygenase [N-oxide-forming] 5 </w:t>
            </w:r>
          </w:p>
        </w:tc>
        <w:tc>
          <w:tcPr>
            <w:tcW w:w="1559" w:type="dxa"/>
            <w:noWrap/>
            <w:hideMark/>
          </w:tcPr>
          <w:p w14:paraId="77FAD07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Fmo5</w:t>
            </w:r>
          </w:p>
        </w:tc>
        <w:tc>
          <w:tcPr>
            <w:tcW w:w="1701" w:type="dxa"/>
            <w:noWrap/>
            <w:hideMark/>
          </w:tcPr>
          <w:p w14:paraId="6C1C314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2,29</w:t>
            </w:r>
          </w:p>
        </w:tc>
      </w:tr>
      <w:tr w:rsidR="000C3082" w:rsidRPr="004F4FD8" w14:paraId="224ACEDC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867201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Q9CPQ1</w:t>
            </w:r>
          </w:p>
        </w:tc>
        <w:tc>
          <w:tcPr>
            <w:tcW w:w="5528" w:type="dxa"/>
            <w:hideMark/>
          </w:tcPr>
          <w:p w14:paraId="67462B6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c oxidase subunit 6C </w:t>
            </w:r>
          </w:p>
        </w:tc>
        <w:tc>
          <w:tcPr>
            <w:tcW w:w="1559" w:type="dxa"/>
            <w:noWrap/>
            <w:hideMark/>
          </w:tcPr>
          <w:p w14:paraId="09FBF89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Cox6c</w:t>
            </w:r>
          </w:p>
        </w:tc>
        <w:tc>
          <w:tcPr>
            <w:tcW w:w="1701" w:type="dxa"/>
            <w:noWrap/>
            <w:hideMark/>
          </w:tcPr>
          <w:p w14:paraId="227CA17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2,35</w:t>
            </w:r>
          </w:p>
        </w:tc>
      </w:tr>
      <w:tr w:rsidR="000C3082" w:rsidRPr="004F4FD8" w14:paraId="069FDA0F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AEEA11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Q64516</w:t>
            </w:r>
          </w:p>
        </w:tc>
        <w:tc>
          <w:tcPr>
            <w:tcW w:w="5528" w:type="dxa"/>
            <w:hideMark/>
          </w:tcPr>
          <w:p w14:paraId="1FA6E10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Glycerol kinase OS=Mus musculus OX=10090 GN=</w:t>
            </w:r>
            <w:proofErr w:type="spellStart"/>
            <w:r w:rsidRPr="004F4FD8">
              <w:rPr>
                <w:color w:val="000000"/>
                <w:lang w:val="en-GB"/>
              </w:rPr>
              <w:t>Gk</w:t>
            </w:r>
            <w:proofErr w:type="spellEnd"/>
            <w:r w:rsidRPr="004F4FD8">
              <w:rPr>
                <w:color w:val="000000"/>
                <w:lang w:val="en-GB"/>
              </w:rPr>
              <w:t xml:space="preserve"> PE=1 SV=2</w:t>
            </w:r>
          </w:p>
        </w:tc>
        <w:tc>
          <w:tcPr>
            <w:tcW w:w="1559" w:type="dxa"/>
            <w:noWrap/>
            <w:hideMark/>
          </w:tcPr>
          <w:p w14:paraId="60136BB5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Gk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417F85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1,78</w:t>
            </w:r>
          </w:p>
        </w:tc>
      </w:tr>
      <w:tr w:rsidR="000C3082" w:rsidRPr="004F4FD8" w14:paraId="5378F09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D7D35D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Q9DCD0</w:t>
            </w:r>
          </w:p>
        </w:tc>
        <w:tc>
          <w:tcPr>
            <w:tcW w:w="5528" w:type="dxa"/>
            <w:hideMark/>
          </w:tcPr>
          <w:p w14:paraId="07880C8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6-phosphogluconate dehydrogenase, decarboxylating </w:t>
            </w:r>
          </w:p>
        </w:tc>
        <w:tc>
          <w:tcPr>
            <w:tcW w:w="1559" w:type="dxa"/>
            <w:noWrap/>
            <w:hideMark/>
          </w:tcPr>
          <w:p w14:paraId="0955FF40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Pgd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32DEA0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1,95</w:t>
            </w:r>
          </w:p>
        </w:tc>
      </w:tr>
      <w:tr w:rsidR="000C3082" w:rsidRPr="004F4FD8" w14:paraId="371F97D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1B2414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Q9DCM2</w:t>
            </w:r>
          </w:p>
        </w:tc>
        <w:tc>
          <w:tcPr>
            <w:tcW w:w="5528" w:type="dxa"/>
            <w:hideMark/>
          </w:tcPr>
          <w:p w14:paraId="0E7ED64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Glutathione S-transferase kappa 1 </w:t>
            </w:r>
          </w:p>
        </w:tc>
        <w:tc>
          <w:tcPr>
            <w:tcW w:w="1559" w:type="dxa"/>
            <w:noWrap/>
            <w:hideMark/>
          </w:tcPr>
          <w:p w14:paraId="32F0007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Gstk1</w:t>
            </w:r>
          </w:p>
        </w:tc>
        <w:tc>
          <w:tcPr>
            <w:tcW w:w="1701" w:type="dxa"/>
            <w:noWrap/>
            <w:hideMark/>
          </w:tcPr>
          <w:p w14:paraId="3C4ED3C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</w:t>
            </w:r>
          </w:p>
        </w:tc>
      </w:tr>
      <w:tr w:rsidR="000C3082" w:rsidRPr="004F4FD8" w14:paraId="5FD56C8E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210FA6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Q91YQ5</w:t>
            </w:r>
          </w:p>
        </w:tc>
        <w:tc>
          <w:tcPr>
            <w:tcW w:w="5528" w:type="dxa"/>
            <w:hideMark/>
          </w:tcPr>
          <w:p w14:paraId="70643A4E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Dolichyl-diphosphooligosaccharide</w:t>
            </w:r>
            <w:proofErr w:type="spellEnd"/>
            <w:r w:rsidRPr="004F4FD8">
              <w:rPr>
                <w:color w:val="000000"/>
                <w:lang w:val="en-GB"/>
              </w:rPr>
              <w:t>--protein glycosyltransferase subunit 1</w:t>
            </w:r>
          </w:p>
        </w:tc>
        <w:tc>
          <w:tcPr>
            <w:tcW w:w="1559" w:type="dxa"/>
            <w:noWrap/>
            <w:hideMark/>
          </w:tcPr>
          <w:p w14:paraId="501DB53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Rpn1</w:t>
            </w:r>
          </w:p>
        </w:tc>
        <w:tc>
          <w:tcPr>
            <w:tcW w:w="1701" w:type="dxa"/>
            <w:noWrap/>
            <w:hideMark/>
          </w:tcPr>
          <w:p w14:paraId="1EBD50E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1,86</w:t>
            </w:r>
          </w:p>
        </w:tc>
      </w:tr>
      <w:tr w:rsidR="000C3082" w:rsidRPr="004F4FD8" w14:paraId="449B1C70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9B27E1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Q9CW42</w:t>
            </w:r>
          </w:p>
        </w:tc>
        <w:tc>
          <w:tcPr>
            <w:tcW w:w="5528" w:type="dxa"/>
            <w:hideMark/>
          </w:tcPr>
          <w:p w14:paraId="6F9C37E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Mitochondrial amidoxime-reducing component 1</w:t>
            </w:r>
          </w:p>
        </w:tc>
        <w:tc>
          <w:tcPr>
            <w:tcW w:w="1559" w:type="dxa"/>
            <w:noWrap/>
            <w:hideMark/>
          </w:tcPr>
          <w:p w14:paraId="5718B8C9" w14:textId="4EE44549" w:rsidR="000C3082" w:rsidRPr="004F4FD8" w:rsidRDefault="005C4313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Marc1</w:t>
            </w:r>
          </w:p>
        </w:tc>
        <w:tc>
          <w:tcPr>
            <w:tcW w:w="1701" w:type="dxa"/>
            <w:noWrap/>
            <w:hideMark/>
          </w:tcPr>
          <w:p w14:paraId="6A75CF3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1,82</w:t>
            </w:r>
          </w:p>
        </w:tc>
      </w:tr>
      <w:tr w:rsidR="000C3082" w:rsidRPr="004F4FD8" w14:paraId="098AAA5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D9EDC0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Q9CXF0</w:t>
            </w:r>
          </w:p>
        </w:tc>
        <w:tc>
          <w:tcPr>
            <w:tcW w:w="5528" w:type="dxa"/>
            <w:hideMark/>
          </w:tcPr>
          <w:p w14:paraId="226B4B70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Kynureninase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</w:p>
        </w:tc>
        <w:tc>
          <w:tcPr>
            <w:tcW w:w="1559" w:type="dxa"/>
            <w:noWrap/>
            <w:hideMark/>
          </w:tcPr>
          <w:p w14:paraId="0939D431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Kynu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A8E20B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1,73</w:t>
            </w:r>
          </w:p>
        </w:tc>
      </w:tr>
      <w:tr w:rsidR="000C3082" w:rsidRPr="004F4FD8" w14:paraId="29E21A2B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7B5572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P03930</w:t>
            </w:r>
          </w:p>
        </w:tc>
        <w:tc>
          <w:tcPr>
            <w:tcW w:w="5528" w:type="dxa"/>
            <w:hideMark/>
          </w:tcPr>
          <w:p w14:paraId="72DCFF3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ATP synthase protein 8 </w:t>
            </w:r>
          </w:p>
        </w:tc>
        <w:tc>
          <w:tcPr>
            <w:tcW w:w="1559" w:type="dxa"/>
            <w:noWrap/>
            <w:hideMark/>
          </w:tcPr>
          <w:p w14:paraId="23385DA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Mtatp8</w:t>
            </w:r>
          </w:p>
        </w:tc>
        <w:tc>
          <w:tcPr>
            <w:tcW w:w="1701" w:type="dxa"/>
            <w:noWrap/>
            <w:hideMark/>
          </w:tcPr>
          <w:p w14:paraId="446D22F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</w:t>
            </w:r>
          </w:p>
        </w:tc>
      </w:tr>
      <w:tr w:rsidR="000C3082" w:rsidRPr="004F4FD8" w14:paraId="1F38208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212BA5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Q8BP67</w:t>
            </w:r>
          </w:p>
        </w:tc>
        <w:tc>
          <w:tcPr>
            <w:tcW w:w="5528" w:type="dxa"/>
            <w:hideMark/>
          </w:tcPr>
          <w:p w14:paraId="03826EF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60S ribosomal protein L24 </w:t>
            </w:r>
          </w:p>
        </w:tc>
        <w:tc>
          <w:tcPr>
            <w:tcW w:w="1559" w:type="dxa"/>
            <w:noWrap/>
            <w:hideMark/>
          </w:tcPr>
          <w:p w14:paraId="3DE80D1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Rpl24</w:t>
            </w:r>
          </w:p>
        </w:tc>
        <w:tc>
          <w:tcPr>
            <w:tcW w:w="1701" w:type="dxa"/>
            <w:noWrap/>
            <w:hideMark/>
          </w:tcPr>
          <w:p w14:paraId="0A4BF66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1,58</w:t>
            </w:r>
          </w:p>
        </w:tc>
      </w:tr>
      <w:tr w:rsidR="000C3082" w:rsidRPr="004F4FD8" w14:paraId="52455B6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745092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P35980</w:t>
            </w:r>
          </w:p>
        </w:tc>
        <w:tc>
          <w:tcPr>
            <w:tcW w:w="5528" w:type="dxa"/>
            <w:hideMark/>
          </w:tcPr>
          <w:p w14:paraId="3E7DE24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60S ribosomal protein L18 </w:t>
            </w:r>
          </w:p>
        </w:tc>
        <w:tc>
          <w:tcPr>
            <w:tcW w:w="1559" w:type="dxa"/>
            <w:noWrap/>
            <w:hideMark/>
          </w:tcPr>
          <w:p w14:paraId="7E5EC35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Rpl18</w:t>
            </w:r>
          </w:p>
        </w:tc>
        <w:tc>
          <w:tcPr>
            <w:tcW w:w="1701" w:type="dxa"/>
            <w:noWrap/>
            <w:hideMark/>
          </w:tcPr>
          <w:p w14:paraId="1477C82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2,06</w:t>
            </w:r>
          </w:p>
        </w:tc>
      </w:tr>
      <w:tr w:rsidR="000C3082" w:rsidRPr="004F4FD8" w14:paraId="6496ACC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9D047D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Q9D0R2</w:t>
            </w:r>
          </w:p>
        </w:tc>
        <w:tc>
          <w:tcPr>
            <w:tcW w:w="5528" w:type="dxa"/>
            <w:hideMark/>
          </w:tcPr>
          <w:p w14:paraId="566129F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Threonine--tRNA ligase 1, cytoplasmic </w:t>
            </w:r>
          </w:p>
        </w:tc>
        <w:tc>
          <w:tcPr>
            <w:tcW w:w="1559" w:type="dxa"/>
            <w:noWrap/>
            <w:hideMark/>
          </w:tcPr>
          <w:p w14:paraId="6893FCA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Tars1</w:t>
            </w:r>
          </w:p>
        </w:tc>
        <w:tc>
          <w:tcPr>
            <w:tcW w:w="1701" w:type="dxa"/>
            <w:noWrap/>
            <w:hideMark/>
          </w:tcPr>
          <w:p w14:paraId="104FE87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</w:t>
            </w:r>
          </w:p>
        </w:tc>
      </w:tr>
      <w:tr w:rsidR="000C3082" w:rsidRPr="004F4FD8" w14:paraId="6E8EB0C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36EE59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lastRenderedPageBreak/>
              <w:t>Q8CIM7</w:t>
            </w:r>
          </w:p>
        </w:tc>
        <w:tc>
          <w:tcPr>
            <w:tcW w:w="5528" w:type="dxa"/>
            <w:hideMark/>
          </w:tcPr>
          <w:p w14:paraId="506AE4D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2D26</w:t>
            </w:r>
          </w:p>
        </w:tc>
        <w:tc>
          <w:tcPr>
            <w:tcW w:w="1559" w:type="dxa"/>
            <w:noWrap/>
            <w:hideMark/>
          </w:tcPr>
          <w:p w14:paraId="2FDADAA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Cyp2d26</w:t>
            </w:r>
          </w:p>
        </w:tc>
        <w:tc>
          <w:tcPr>
            <w:tcW w:w="1701" w:type="dxa"/>
            <w:noWrap/>
            <w:hideMark/>
          </w:tcPr>
          <w:p w14:paraId="7A03603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2,6</w:t>
            </w:r>
          </w:p>
        </w:tc>
      </w:tr>
      <w:tr w:rsidR="000C3082" w:rsidRPr="004F4FD8" w14:paraId="55F5689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320FFA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Q64458</w:t>
            </w:r>
          </w:p>
        </w:tc>
        <w:tc>
          <w:tcPr>
            <w:tcW w:w="5528" w:type="dxa"/>
            <w:hideMark/>
          </w:tcPr>
          <w:p w14:paraId="53FBEA5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2C29 </w:t>
            </w:r>
          </w:p>
        </w:tc>
        <w:tc>
          <w:tcPr>
            <w:tcW w:w="1559" w:type="dxa"/>
            <w:noWrap/>
            <w:hideMark/>
          </w:tcPr>
          <w:p w14:paraId="025A6C5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Cyp2c29</w:t>
            </w:r>
          </w:p>
        </w:tc>
        <w:tc>
          <w:tcPr>
            <w:tcW w:w="1701" w:type="dxa"/>
            <w:noWrap/>
            <w:hideMark/>
          </w:tcPr>
          <w:p w14:paraId="61FA2F4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1,85</w:t>
            </w:r>
          </w:p>
        </w:tc>
      </w:tr>
      <w:tr w:rsidR="000C3082" w:rsidRPr="004F4FD8" w14:paraId="7D3B317E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2B9CAC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Q99L04</w:t>
            </w:r>
          </w:p>
        </w:tc>
        <w:tc>
          <w:tcPr>
            <w:tcW w:w="5528" w:type="dxa"/>
            <w:hideMark/>
          </w:tcPr>
          <w:p w14:paraId="6CA6474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Dehydrogenase/reductase SDR family member 1 </w:t>
            </w:r>
          </w:p>
        </w:tc>
        <w:tc>
          <w:tcPr>
            <w:tcW w:w="1559" w:type="dxa"/>
            <w:noWrap/>
            <w:hideMark/>
          </w:tcPr>
          <w:p w14:paraId="4208839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Dhrs1</w:t>
            </w:r>
          </w:p>
        </w:tc>
        <w:tc>
          <w:tcPr>
            <w:tcW w:w="1701" w:type="dxa"/>
            <w:noWrap/>
            <w:hideMark/>
          </w:tcPr>
          <w:p w14:paraId="5BAC54B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2,17</w:t>
            </w:r>
          </w:p>
        </w:tc>
      </w:tr>
      <w:tr w:rsidR="000C3082" w:rsidRPr="004F4FD8" w14:paraId="4073AD4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2E6AB6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P14148</w:t>
            </w:r>
          </w:p>
        </w:tc>
        <w:tc>
          <w:tcPr>
            <w:tcW w:w="5528" w:type="dxa"/>
            <w:hideMark/>
          </w:tcPr>
          <w:p w14:paraId="464984C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60S ribosomal protein L7 </w:t>
            </w:r>
          </w:p>
        </w:tc>
        <w:tc>
          <w:tcPr>
            <w:tcW w:w="1559" w:type="dxa"/>
            <w:noWrap/>
            <w:hideMark/>
          </w:tcPr>
          <w:p w14:paraId="0D77864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Rpl7</w:t>
            </w:r>
          </w:p>
        </w:tc>
        <w:tc>
          <w:tcPr>
            <w:tcW w:w="1701" w:type="dxa"/>
            <w:noWrap/>
            <w:hideMark/>
          </w:tcPr>
          <w:p w14:paraId="3D6756A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2,73</w:t>
            </w:r>
          </w:p>
        </w:tc>
      </w:tr>
      <w:tr w:rsidR="000C3082" w:rsidRPr="004F4FD8" w14:paraId="3A0AC3B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0CBD65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P55096</w:t>
            </w:r>
          </w:p>
        </w:tc>
        <w:tc>
          <w:tcPr>
            <w:tcW w:w="5528" w:type="dxa"/>
            <w:hideMark/>
          </w:tcPr>
          <w:p w14:paraId="16E97A2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ATP-binding cassette sub-family D member 3 </w:t>
            </w:r>
          </w:p>
        </w:tc>
        <w:tc>
          <w:tcPr>
            <w:tcW w:w="1559" w:type="dxa"/>
            <w:noWrap/>
            <w:hideMark/>
          </w:tcPr>
          <w:p w14:paraId="160001C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Abcd3</w:t>
            </w:r>
          </w:p>
        </w:tc>
        <w:tc>
          <w:tcPr>
            <w:tcW w:w="1701" w:type="dxa"/>
            <w:noWrap/>
            <w:hideMark/>
          </w:tcPr>
          <w:p w14:paraId="1950564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2,27</w:t>
            </w:r>
          </w:p>
        </w:tc>
      </w:tr>
      <w:tr w:rsidR="000C3082" w:rsidRPr="004F4FD8" w14:paraId="3056F2E2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A03798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Q9QXD1</w:t>
            </w:r>
          </w:p>
        </w:tc>
        <w:tc>
          <w:tcPr>
            <w:tcW w:w="5528" w:type="dxa"/>
            <w:hideMark/>
          </w:tcPr>
          <w:p w14:paraId="025B254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Peroxisomal acyl-coenzyme A oxidase 2 </w:t>
            </w:r>
          </w:p>
        </w:tc>
        <w:tc>
          <w:tcPr>
            <w:tcW w:w="1559" w:type="dxa"/>
            <w:noWrap/>
            <w:hideMark/>
          </w:tcPr>
          <w:p w14:paraId="7DB14BA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Acox2</w:t>
            </w:r>
          </w:p>
        </w:tc>
        <w:tc>
          <w:tcPr>
            <w:tcW w:w="1701" w:type="dxa"/>
            <w:noWrap/>
            <w:hideMark/>
          </w:tcPr>
          <w:p w14:paraId="15B087D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2,03</w:t>
            </w:r>
          </w:p>
        </w:tc>
      </w:tr>
      <w:tr w:rsidR="000C3082" w:rsidRPr="004F4FD8" w14:paraId="6DA0CF3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2B0840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P47911</w:t>
            </w:r>
          </w:p>
        </w:tc>
        <w:tc>
          <w:tcPr>
            <w:tcW w:w="5528" w:type="dxa"/>
            <w:hideMark/>
          </w:tcPr>
          <w:p w14:paraId="18C67FD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60S ribosomal protein L6 </w:t>
            </w:r>
          </w:p>
        </w:tc>
        <w:tc>
          <w:tcPr>
            <w:tcW w:w="1559" w:type="dxa"/>
            <w:noWrap/>
            <w:hideMark/>
          </w:tcPr>
          <w:p w14:paraId="122295B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Rpl6</w:t>
            </w:r>
          </w:p>
        </w:tc>
        <w:tc>
          <w:tcPr>
            <w:tcW w:w="1701" w:type="dxa"/>
            <w:noWrap/>
            <w:hideMark/>
          </w:tcPr>
          <w:p w14:paraId="53D6AC6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1,86</w:t>
            </w:r>
          </w:p>
        </w:tc>
      </w:tr>
      <w:tr w:rsidR="000C3082" w:rsidRPr="004F4FD8" w14:paraId="61581DF0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D3A957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Q9D5J6</w:t>
            </w:r>
          </w:p>
        </w:tc>
        <w:tc>
          <w:tcPr>
            <w:tcW w:w="5528" w:type="dxa"/>
            <w:hideMark/>
          </w:tcPr>
          <w:p w14:paraId="5B842B3A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Sedoheptulokinase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</w:p>
        </w:tc>
        <w:tc>
          <w:tcPr>
            <w:tcW w:w="1559" w:type="dxa"/>
            <w:noWrap/>
            <w:hideMark/>
          </w:tcPr>
          <w:p w14:paraId="787B30BA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Shpk</w:t>
            </w:r>
            <w:proofErr w:type="spellEnd"/>
          </w:p>
        </w:tc>
        <w:tc>
          <w:tcPr>
            <w:tcW w:w="1701" w:type="dxa"/>
            <w:noWrap/>
            <w:hideMark/>
          </w:tcPr>
          <w:p w14:paraId="2909358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1,91</w:t>
            </w:r>
          </w:p>
        </w:tc>
      </w:tr>
      <w:tr w:rsidR="000C3082" w:rsidRPr="004F4FD8" w14:paraId="7A723F6D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C81777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P97372</w:t>
            </w:r>
          </w:p>
        </w:tc>
        <w:tc>
          <w:tcPr>
            <w:tcW w:w="5528" w:type="dxa"/>
            <w:hideMark/>
          </w:tcPr>
          <w:p w14:paraId="5DD13D6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Proteasome activator complex subunit 2 </w:t>
            </w:r>
          </w:p>
        </w:tc>
        <w:tc>
          <w:tcPr>
            <w:tcW w:w="1559" w:type="dxa"/>
            <w:noWrap/>
            <w:hideMark/>
          </w:tcPr>
          <w:p w14:paraId="3F2CF66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Psme2</w:t>
            </w:r>
          </w:p>
        </w:tc>
        <w:tc>
          <w:tcPr>
            <w:tcW w:w="1701" w:type="dxa"/>
            <w:noWrap/>
            <w:hideMark/>
          </w:tcPr>
          <w:p w14:paraId="3AF5956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1,69</w:t>
            </w:r>
          </w:p>
        </w:tc>
      </w:tr>
      <w:tr w:rsidR="000C3082" w:rsidRPr="004F4FD8" w14:paraId="1901A92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BF827B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Q9QUI0</w:t>
            </w:r>
          </w:p>
        </w:tc>
        <w:tc>
          <w:tcPr>
            <w:tcW w:w="5528" w:type="dxa"/>
            <w:hideMark/>
          </w:tcPr>
          <w:p w14:paraId="4A187FB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Transforming protein </w:t>
            </w:r>
            <w:proofErr w:type="spellStart"/>
            <w:r w:rsidRPr="004F4FD8">
              <w:rPr>
                <w:color w:val="000000"/>
                <w:lang w:val="en-GB"/>
              </w:rPr>
              <w:t>RhoA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</w:p>
        </w:tc>
        <w:tc>
          <w:tcPr>
            <w:tcW w:w="1559" w:type="dxa"/>
            <w:noWrap/>
            <w:hideMark/>
          </w:tcPr>
          <w:p w14:paraId="28E80FA2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Rhoa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9AC7B4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2,34</w:t>
            </w:r>
          </w:p>
        </w:tc>
      </w:tr>
      <w:tr w:rsidR="000C3082" w:rsidRPr="004F4FD8" w14:paraId="1CC265F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FC2577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P50285</w:t>
            </w:r>
          </w:p>
        </w:tc>
        <w:tc>
          <w:tcPr>
            <w:tcW w:w="5528" w:type="dxa"/>
            <w:hideMark/>
          </w:tcPr>
          <w:p w14:paraId="0DA343F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Dimethylaniline monooxygenase [N-oxide-forming] 1 </w:t>
            </w:r>
          </w:p>
        </w:tc>
        <w:tc>
          <w:tcPr>
            <w:tcW w:w="1559" w:type="dxa"/>
            <w:noWrap/>
            <w:hideMark/>
          </w:tcPr>
          <w:p w14:paraId="4B72D70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Fmo1</w:t>
            </w:r>
          </w:p>
        </w:tc>
        <w:tc>
          <w:tcPr>
            <w:tcW w:w="1701" w:type="dxa"/>
            <w:noWrap/>
            <w:hideMark/>
          </w:tcPr>
          <w:p w14:paraId="0FB1381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2,07</w:t>
            </w:r>
          </w:p>
        </w:tc>
      </w:tr>
      <w:tr w:rsidR="000C3082" w:rsidRPr="004F4FD8" w14:paraId="56318B5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8CE556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Q91X44</w:t>
            </w:r>
          </w:p>
        </w:tc>
        <w:tc>
          <w:tcPr>
            <w:tcW w:w="5528" w:type="dxa"/>
            <w:hideMark/>
          </w:tcPr>
          <w:p w14:paraId="4EAF0B6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Glucokinase regulatory protein </w:t>
            </w:r>
          </w:p>
        </w:tc>
        <w:tc>
          <w:tcPr>
            <w:tcW w:w="1559" w:type="dxa"/>
            <w:noWrap/>
            <w:hideMark/>
          </w:tcPr>
          <w:p w14:paraId="2C54ACEF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Gckr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77B09B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1,67</w:t>
            </w:r>
          </w:p>
        </w:tc>
      </w:tr>
      <w:tr w:rsidR="000C3082" w:rsidRPr="004F4FD8" w14:paraId="2F4C333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5BBC08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P24456</w:t>
            </w:r>
          </w:p>
        </w:tc>
        <w:tc>
          <w:tcPr>
            <w:tcW w:w="5528" w:type="dxa"/>
            <w:hideMark/>
          </w:tcPr>
          <w:p w14:paraId="4ED6DEA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2D10 </w:t>
            </w:r>
          </w:p>
        </w:tc>
        <w:tc>
          <w:tcPr>
            <w:tcW w:w="1559" w:type="dxa"/>
            <w:noWrap/>
            <w:hideMark/>
          </w:tcPr>
          <w:p w14:paraId="2428890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Cyp2d10</w:t>
            </w:r>
          </w:p>
        </w:tc>
        <w:tc>
          <w:tcPr>
            <w:tcW w:w="1701" w:type="dxa"/>
            <w:noWrap/>
            <w:hideMark/>
          </w:tcPr>
          <w:p w14:paraId="421EB68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2,15</w:t>
            </w:r>
          </w:p>
        </w:tc>
      </w:tr>
      <w:tr w:rsidR="000C3082" w:rsidRPr="004F4FD8" w14:paraId="5DDA4B7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956130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Q9D1R9</w:t>
            </w:r>
          </w:p>
        </w:tc>
        <w:tc>
          <w:tcPr>
            <w:tcW w:w="5528" w:type="dxa"/>
            <w:hideMark/>
          </w:tcPr>
          <w:p w14:paraId="1625076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60S ribosomal protein L34 </w:t>
            </w:r>
          </w:p>
        </w:tc>
        <w:tc>
          <w:tcPr>
            <w:tcW w:w="1559" w:type="dxa"/>
            <w:noWrap/>
            <w:hideMark/>
          </w:tcPr>
          <w:p w14:paraId="2598D62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Rpl34</w:t>
            </w:r>
          </w:p>
        </w:tc>
        <w:tc>
          <w:tcPr>
            <w:tcW w:w="1701" w:type="dxa"/>
            <w:noWrap/>
            <w:hideMark/>
          </w:tcPr>
          <w:p w14:paraId="735D503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</w:t>
            </w:r>
          </w:p>
        </w:tc>
      </w:tr>
      <w:tr w:rsidR="000C3082" w:rsidRPr="004F4FD8" w14:paraId="63AD1550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A8D917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P34927</w:t>
            </w:r>
          </w:p>
        </w:tc>
        <w:tc>
          <w:tcPr>
            <w:tcW w:w="5528" w:type="dxa"/>
            <w:hideMark/>
          </w:tcPr>
          <w:p w14:paraId="44121A0F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Asialoglycoprotein</w:t>
            </w:r>
            <w:proofErr w:type="spellEnd"/>
            <w:r w:rsidRPr="004F4FD8">
              <w:rPr>
                <w:color w:val="000000"/>
                <w:lang w:val="en-GB"/>
              </w:rPr>
              <w:t xml:space="preserve"> receptor 1</w:t>
            </w:r>
          </w:p>
        </w:tc>
        <w:tc>
          <w:tcPr>
            <w:tcW w:w="1559" w:type="dxa"/>
            <w:noWrap/>
            <w:hideMark/>
          </w:tcPr>
          <w:p w14:paraId="057E822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Asgr1</w:t>
            </w:r>
          </w:p>
        </w:tc>
        <w:tc>
          <w:tcPr>
            <w:tcW w:w="1701" w:type="dxa"/>
            <w:noWrap/>
            <w:hideMark/>
          </w:tcPr>
          <w:p w14:paraId="6153B75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1,61</w:t>
            </w:r>
          </w:p>
        </w:tc>
      </w:tr>
      <w:tr w:rsidR="000C3082" w:rsidRPr="004F4FD8" w14:paraId="1747802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2178B5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Q922Q8</w:t>
            </w:r>
          </w:p>
        </w:tc>
        <w:tc>
          <w:tcPr>
            <w:tcW w:w="5528" w:type="dxa"/>
            <w:hideMark/>
          </w:tcPr>
          <w:p w14:paraId="5C48291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Leucine-rich repeat-containing protein 59 </w:t>
            </w:r>
          </w:p>
        </w:tc>
        <w:tc>
          <w:tcPr>
            <w:tcW w:w="1559" w:type="dxa"/>
            <w:noWrap/>
            <w:hideMark/>
          </w:tcPr>
          <w:p w14:paraId="575D5DE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Lrrc59</w:t>
            </w:r>
          </w:p>
        </w:tc>
        <w:tc>
          <w:tcPr>
            <w:tcW w:w="1701" w:type="dxa"/>
            <w:noWrap/>
            <w:hideMark/>
          </w:tcPr>
          <w:p w14:paraId="33E946A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2,25</w:t>
            </w:r>
          </w:p>
        </w:tc>
      </w:tr>
      <w:tr w:rsidR="000C3082" w:rsidRPr="004F4FD8" w14:paraId="0734570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D0C471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Q9CZW5</w:t>
            </w:r>
          </w:p>
        </w:tc>
        <w:tc>
          <w:tcPr>
            <w:tcW w:w="5528" w:type="dxa"/>
            <w:hideMark/>
          </w:tcPr>
          <w:p w14:paraId="4B0F040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Mitochondrial import receptor subunit TOM70 </w:t>
            </w:r>
          </w:p>
        </w:tc>
        <w:tc>
          <w:tcPr>
            <w:tcW w:w="1559" w:type="dxa"/>
            <w:noWrap/>
            <w:hideMark/>
          </w:tcPr>
          <w:p w14:paraId="1A1B85B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Tomm70</w:t>
            </w:r>
          </w:p>
        </w:tc>
        <w:tc>
          <w:tcPr>
            <w:tcW w:w="1701" w:type="dxa"/>
            <w:noWrap/>
            <w:hideMark/>
          </w:tcPr>
          <w:p w14:paraId="2CE5CE9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1,59</w:t>
            </w:r>
          </w:p>
        </w:tc>
      </w:tr>
      <w:tr w:rsidR="000C3082" w:rsidRPr="004F4FD8" w14:paraId="3D2A350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DFB299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P97461</w:t>
            </w:r>
          </w:p>
        </w:tc>
        <w:tc>
          <w:tcPr>
            <w:tcW w:w="5528" w:type="dxa"/>
            <w:hideMark/>
          </w:tcPr>
          <w:p w14:paraId="277675D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40S ribosomal protein S5 </w:t>
            </w:r>
          </w:p>
        </w:tc>
        <w:tc>
          <w:tcPr>
            <w:tcW w:w="1559" w:type="dxa"/>
            <w:noWrap/>
            <w:hideMark/>
          </w:tcPr>
          <w:p w14:paraId="0693B51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Rps5</w:t>
            </w:r>
          </w:p>
        </w:tc>
        <w:tc>
          <w:tcPr>
            <w:tcW w:w="1701" w:type="dxa"/>
            <w:noWrap/>
            <w:hideMark/>
          </w:tcPr>
          <w:p w14:paraId="6B97E49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2,85</w:t>
            </w:r>
          </w:p>
        </w:tc>
      </w:tr>
      <w:tr w:rsidR="000C3082" w:rsidRPr="004F4FD8" w14:paraId="63F0C58F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74106D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P15864</w:t>
            </w:r>
          </w:p>
        </w:tc>
        <w:tc>
          <w:tcPr>
            <w:tcW w:w="5528" w:type="dxa"/>
            <w:hideMark/>
          </w:tcPr>
          <w:p w14:paraId="34B1246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Histone H1.2 </w:t>
            </w:r>
          </w:p>
        </w:tc>
        <w:tc>
          <w:tcPr>
            <w:tcW w:w="1559" w:type="dxa"/>
            <w:noWrap/>
            <w:hideMark/>
          </w:tcPr>
          <w:p w14:paraId="0ACE4E4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H1-2</w:t>
            </w:r>
          </w:p>
        </w:tc>
        <w:tc>
          <w:tcPr>
            <w:tcW w:w="1701" w:type="dxa"/>
            <w:noWrap/>
            <w:hideMark/>
          </w:tcPr>
          <w:p w14:paraId="279D988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1,69</w:t>
            </w:r>
          </w:p>
        </w:tc>
      </w:tr>
      <w:tr w:rsidR="000C3082" w:rsidRPr="004F4FD8" w14:paraId="7A66194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6D7F55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P10922</w:t>
            </w:r>
          </w:p>
        </w:tc>
        <w:tc>
          <w:tcPr>
            <w:tcW w:w="5528" w:type="dxa"/>
            <w:hideMark/>
          </w:tcPr>
          <w:p w14:paraId="45EBBDC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Histone H1.0 </w:t>
            </w:r>
          </w:p>
        </w:tc>
        <w:tc>
          <w:tcPr>
            <w:tcW w:w="1559" w:type="dxa"/>
            <w:noWrap/>
            <w:hideMark/>
          </w:tcPr>
          <w:p w14:paraId="7FDC7DD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H1-0</w:t>
            </w:r>
          </w:p>
        </w:tc>
        <w:tc>
          <w:tcPr>
            <w:tcW w:w="1701" w:type="dxa"/>
            <w:noWrap/>
            <w:hideMark/>
          </w:tcPr>
          <w:p w14:paraId="48D3A4C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1,83</w:t>
            </w:r>
          </w:p>
        </w:tc>
      </w:tr>
      <w:tr w:rsidR="000C3082" w:rsidRPr="004F4FD8" w14:paraId="56EEB35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9E4733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P17717</w:t>
            </w:r>
          </w:p>
        </w:tc>
        <w:tc>
          <w:tcPr>
            <w:tcW w:w="5528" w:type="dxa"/>
            <w:hideMark/>
          </w:tcPr>
          <w:p w14:paraId="0C25B8B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UDP-glucuronosyltransferase 2B17 </w:t>
            </w:r>
          </w:p>
        </w:tc>
        <w:tc>
          <w:tcPr>
            <w:tcW w:w="1559" w:type="dxa"/>
            <w:noWrap/>
            <w:hideMark/>
          </w:tcPr>
          <w:p w14:paraId="1E2BF7E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Ugt2b17</w:t>
            </w:r>
          </w:p>
        </w:tc>
        <w:tc>
          <w:tcPr>
            <w:tcW w:w="1701" w:type="dxa"/>
            <w:noWrap/>
            <w:hideMark/>
          </w:tcPr>
          <w:p w14:paraId="17D163C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2,28</w:t>
            </w:r>
          </w:p>
        </w:tc>
      </w:tr>
      <w:tr w:rsidR="000C3082" w:rsidRPr="004F4FD8" w14:paraId="5180729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E632B2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Q9CQC7</w:t>
            </w:r>
          </w:p>
        </w:tc>
        <w:tc>
          <w:tcPr>
            <w:tcW w:w="5528" w:type="dxa"/>
            <w:hideMark/>
          </w:tcPr>
          <w:p w14:paraId="5D7C795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NADH dehydrogenase [ubiquinone] 1 beta subcomplex subunit 4 </w:t>
            </w:r>
          </w:p>
        </w:tc>
        <w:tc>
          <w:tcPr>
            <w:tcW w:w="1559" w:type="dxa"/>
            <w:noWrap/>
            <w:hideMark/>
          </w:tcPr>
          <w:p w14:paraId="0B482BE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Ndufb4</w:t>
            </w:r>
          </w:p>
        </w:tc>
        <w:tc>
          <w:tcPr>
            <w:tcW w:w="1701" w:type="dxa"/>
            <w:noWrap/>
            <w:hideMark/>
          </w:tcPr>
          <w:p w14:paraId="6AC98F0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1,67</w:t>
            </w:r>
          </w:p>
        </w:tc>
      </w:tr>
      <w:tr w:rsidR="000C3082" w:rsidRPr="004F4FD8" w14:paraId="1677707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7B887C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Q61335</w:t>
            </w:r>
          </w:p>
        </w:tc>
        <w:tc>
          <w:tcPr>
            <w:tcW w:w="5528" w:type="dxa"/>
            <w:hideMark/>
          </w:tcPr>
          <w:p w14:paraId="0D3DF2B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B-cell receptor-associated protein 31 </w:t>
            </w:r>
          </w:p>
        </w:tc>
        <w:tc>
          <w:tcPr>
            <w:tcW w:w="1559" w:type="dxa"/>
            <w:noWrap/>
            <w:hideMark/>
          </w:tcPr>
          <w:p w14:paraId="1C949E3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Bcap31</w:t>
            </w:r>
          </w:p>
        </w:tc>
        <w:tc>
          <w:tcPr>
            <w:tcW w:w="1701" w:type="dxa"/>
            <w:noWrap/>
            <w:hideMark/>
          </w:tcPr>
          <w:p w14:paraId="0C8647A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1,58</w:t>
            </w:r>
          </w:p>
        </w:tc>
      </w:tr>
      <w:tr w:rsidR="000C3082" w:rsidRPr="004F4FD8" w14:paraId="33F5ABF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F2251C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Q99J39</w:t>
            </w:r>
          </w:p>
        </w:tc>
        <w:tc>
          <w:tcPr>
            <w:tcW w:w="5528" w:type="dxa"/>
            <w:hideMark/>
          </w:tcPr>
          <w:p w14:paraId="62A93E1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Malonyl-CoA decarboxylase, mitochondrial </w:t>
            </w:r>
          </w:p>
        </w:tc>
        <w:tc>
          <w:tcPr>
            <w:tcW w:w="1559" w:type="dxa"/>
            <w:noWrap/>
            <w:hideMark/>
          </w:tcPr>
          <w:p w14:paraId="11C04570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Mlycd</w:t>
            </w:r>
            <w:proofErr w:type="spellEnd"/>
          </w:p>
        </w:tc>
        <w:tc>
          <w:tcPr>
            <w:tcW w:w="1701" w:type="dxa"/>
            <w:noWrap/>
            <w:hideMark/>
          </w:tcPr>
          <w:p w14:paraId="183492E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1,58</w:t>
            </w:r>
          </w:p>
        </w:tc>
      </w:tr>
      <w:tr w:rsidR="000C3082" w:rsidRPr="004F4FD8" w14:paraId="7DFD272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2D33E6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Q9WVM8</w:t>
            </w:r>
          </w:p>
        </w:tc>
        <w:tc>
          <w:tcPr>
            <w:tcW w:w="5528" w:type="dxa"/>
            <w:hideMark/>
          </w:tcPr>
          <w:p w14:paraId="2D0EED0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Kynurenine/alpha-aminoadipate aminotransferase, mitochondrial </w:t>
            </w:r>
          </w:p>
        </w:tc>
        <w:tc>
          <w:tcPr>
            <w:tcW w:w="1559" w:type="dxa"/>
            <w:noWrap/>
            <w:hideMark/>
          </w:tcPr>
          <w:p w14:paraId="30A83B7A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Aadat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0FE7C8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2,02</w:t>
            </w:r>
          </w:p>
        </w:tc>
      </w:tr>
      <w:tr w:rsidR="000C3082" w:rsidRPr="004F4FD8" w14:paraId="2E823C1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3D30B2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P60766</w:t>
            </w:r>
          </w:p>
        </w:tc>
        <w:tc>
          <w:tcPr>
            <w:tcW w:w="5528" w:type="dxa"/>
            <w:hideMark/>
          </w:tcPr>
          <w:p w14:paraId="025EF1C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Cell division control protein 42 homolog </w:t>
            </w:r>
          </w:p>
        </w:tc>
        <w:tc>
          <w:tcPr>
            <w:tcW w:w="1559" w:type="dxa"/>
            <w:noWrap/>
            <w:hideMark/>
          </w:tcPr>
          <w:p w14:paraId="0F6EB58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Cdc42</w:t>
            </w:r>
          </w:p>
        </w:tc>
        <w:tc>
          <w:tcPr>
            <w:tcW w:w="1701" w:type="dxa"/>
            <w:noWrap/>
            <w:hideMark/>
          </w:tcPr>
          <w:p w14:paraId="2536485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2,38</w:t>
            </w:r>
          </w:p>
        </w:tc>
      </w:tr>
      <w:tr w:rsidR="000C3082" w:rsidRPr="004F4FD8" w14:paraId="30E3E3D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547722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Q8BWQ1</w:t>
            </w:r>
          </w:p>
        </w:tc>
        <w:tc>
          <w:tcPr>
            <w:tcW w:w="5528" w:type="dxa"/>
            <w:hideMark/>
          </w:tcPr>
          <w:p w14:paraId="30F3266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UDP-glucuronosyltransferase 2A3 </w:t>
            </w:r>
          </w:p>
        </w:tc>
        <w:tc>
          <w:tcPr>
            <w:tcW w:w="1559" w:type="dxa"/>
            <w:noWrap/>
            <w:hideMark/>
          </w:tcPr>
          <w:p w14:paraId="7B15D86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Ugt2a3</w:t>
            </w:r>
          </w:p>
        </w:tc>
        <w:tc>
          <w:tcPr>
            <w:tcW w:w="1701" w:type="dxa"/>
            <w:noWrap/>
            <w:hideMark/>
          </w:tcPr>
          <w:p w14:paraId="101C834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2,75</w:t>
            </w:r>
          </w:p>
        </w:tc>
      </w:tr>
      <w:tr w:rsidR="000C3082" w:rsidRPr="004F4FD8" w14:paraId="0BB3D7A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1A7EA9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Q62465</w:t>
            </w:r>
          </w:p>
        </w:tc>
        <w:tc>
          <w:tcPr>
            <w:tcW w:w="5528" w:type="dxa"/>
            <w:hideMark/>
          </w:tcPr>
          <w:p w14:paraId="11E0AED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Synaptic vesicle membrane protein VAT-1 homolog </w:t>
            </w:r>
          </w:p>
        </w:tc>
        <w:tc>
          <w:tcPr>
            <w:tcW w:w="1559" w:type="dxa"/>
            <w:noWrap/>
            <w:hideMark/>
          </w:tcPr>
          <w:p w14:paraId="73A0B9E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Vat1</w:t>
            </w:r>
          </w:p>
        </w:tc>
        <w:tc>
          <w:tcPr>
            <w:tcW w:w="1701" w:type="dxa"/>
            <w:noWrap/>
            <w:hideMark/>
          </w:tcPr>
          <w:p w14:paraId="7808FBE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1,93</w:t>
            </w:r>
          </w:p>
        </w:tc>
      </w:tr>
      <w:tr w:rsidR="000C3082" w:rsidRPr="004F4FD8" w14:paraId="4E76247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D6517A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P56654</w:t>
            </w:r>
          </w:p>
        </w:tc>
        <w:tc>
          <w:tcPr>
            <w:tcW w:w="5528" w:type="dxa"/>
            <w:hideMark/>
          </w:tcPr>
          <w:p w14:paraId="7A4A4B4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2C37 </w:t>
            </w:r>
          </w:p>
        </w:tc>
        <w:tc>
          <w:tcPr>
            <w:tcW w:w="1559" w:type="dxa"/>
            <w:noWrap/>
            <w:hideMark/>
          </w:tcPr>
          <w:p w14:paraId="0F3686D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Cyp2c37</w:t>
            </w:r>
          </w:p>
        </w:tc>
        <w:tc>
          <w:tcPr>
            <w:tcW w:w="1701" w:type="dxa"/>
            <w:noWrap/>
            <w:hideMark/>
          </w:tcPr>
          <w:p w14:paraId="39DF817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1,78</w:t>
            </w:r>
          </w:p>
        </w:tc>
      </w:tr>
      <w:tr w:rsidR="000C3082" w:rsidRPr="004F4FD8" w14:paraId="35C16610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560F31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P97501</w:t>
            </w:r>
          </w:p>
        </w:tc>
        <w:tc>
          <w:tcPr>
            <w:tcW w:w="5528" w:type="dxa"/>
            <w:hideMark/>
          </w:tcPr>
          <w:p w14:paraId="1359C23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Dimethylaniline monooxygenase [N-oxide-forming] 3 </w:t>
            </w:r>
          </w:p>
        </w:tc>
        <w:tc>
          <w:tcPr>
            <w:tcW w:w="1559" w:type="dxa"/>
            <w:noWrap/>
            <w:hideMark/>
          </w:tcPr>
          <w:p w14:paraId="757CBF8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Fmo3</w:t>
            </w:r>
          </w:p>
        </w:tc>
        <w:tc>
          <w:tcPr>
            <w:tcW w:w="1701" w:type="dxa"/>
            <w:noWrap/>
            <w:hideMark/>
          </w:tcPr>
          <w:p w14:paraId="4DCC681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1,98</w:t>
            </w:r>
          </w:p>
        </w:tc>
      </w:tr>
      <w:tr w:rsidR="000C3082" w:rsidRPr="004F4FD8" w14:paraId="5481FCB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775406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P56135</w:t>
            </w:r>
          </w:p>
        </w:tc>
        <w:tc>
          <w:tcPr>
            <w:tcW w:w="5528" w:type="dxa"/>
            <w:hideMark/>
          </w:tcPr>
          <w:p w14:paraId="4834083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ATP synthase subunit f, mitochondrial </w:t>
            </w:r>
          </w:p>
        </w:tc>
        <w:tc>
          <w:tcPr>
            <w:tcW w:w="1559" w:type="dxa"/>
            <w:noWrap/>
            <w:hideMark/>
          </w:tcPr>
          <w:p w14:paraId="0F2C995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Atp5mf</w:t>
            </w:r>
          </w:p>
        </w:tc>
        <w:tc>
          <w:tcPr>
            <w:tcW w:w="1701" w:type="dxa"/>
            <w:noWrap/>
            <w:hideMark/>
          </w:tcPr>
          <w:p w14:paraId="3D03C3F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1,95</w:t>
            </w:r>
          </w:p>
        </w:tc>
      </w:tr>
      <w:tr w:rsidR="000C3082" w:rsidRPr="004F4FD8" w14:paraId="7FF5071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9C93A2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Q9CQX2</w:t>
            </w:r>
          </w:p>
        </w:tc>
        <w:tc>
          <w:tcPr>
            <w:tcW w:w="5528" w:type="dxa"/>
            <w:hideMark/>
          </w:tcPr>
          <w:p w14:paraId="57C9723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b5 type B </w:t>
            </w:r>
          </w:p>
        </w:tc>
        <w:tc>
          <w:tcPr>
            <w:tcW w:w="1559" w:type="dxa"/>
            <w:noWrap/>
            <w:hideMark/>
          </w:tcPr>
          <w:p w14:paraId="662F85B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Cyb5b</w:t>
            </w:r>
          </w:p>
        </w:tc>
        <w:tc>
          <w:tcPr>
            <w:tcW w:w="1701" w:type="dxa"/>
            <w:noWrap/>
            <w:hideMark/>
          </w:tcPr>
          <w:p w14:paraId="4829A03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2,01</w:t>
            </w:r>
          </w:p>
        </w:tc>
      </w:tr>
      <w:tr w:rsidR="000C3082" w:rsidRPr="004F4FD8" w14:paraId="1D5B2B8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61D1F3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O35114</w:t>
            </w:r>
          </w:p>
        </w:tc>
        <w:tc>
          <w:tcPr>
            <w:tcW w:w="5528" w:type="dxa"/>
            <w:hideMark/>
          </w:tcPr>
          <w:p w14:paraId="5644885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Lysosome membrane protein 2 </w:t>
            </w:r>
          </w:p>
        </w:tc>
        <w:tc>
          <w:tcPr>
            <w:tcW w:w="1559" w:type="dxa"/>
            <w:noWrap/>
            <w:hideMark/>
          </w:tcPr>
          <w:p w14:paraId="1E2EF3A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Scarb2</w:t>
            </w:r>
          </w:p>
        </w:tc>
        <w:tc>
          <w:tcPr>
            <w:tcW w:w="1701" w:type="dxa"/>
            <w:noWrap/>
            <w:hideMark/>
          </w:tcPr>
          <w:p w14:paraId="0A453DA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2,12</w:t>
            </w:r>
          </w:p>
        </w:tc>
      </w:tr>
      <w:tr w:rsidR="000C3082" w:rsidRPr="004F4FD8" w14:paraId="4355E1E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DA1972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Q8R1I1</w:t>
            </w:r>
          </w:p>
        </w:tc>
        <w:tc>
          <w:tcPr>
            <w:tcW w:w="5528" w:type="dxa"/>
            <w:hideMark/>
          </w:tcPr>
          <w:p w14:paraId="4B31C84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b-c1 complex subunit 9 </w:t>
            </w:r>
          </w:p>
        </w:tc>
        <w:tc>
          <w:tcPr>
            <w:tcW w:w="1559" w:type="dxa"/>
            <w:noWrap/>
            <w:hideMark/>
          </w:tcPr>
          <w:p w14:paraId="4FDE373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Uqcr10</w:t>
            </w:r>
          </w:p>
        </w:tc>
        <w:tc>
          <w:tcPr>
            <w:tcW w:w="1701" w:type="dxa"/>
            <w:noWrap/>
            <w:hideMark/>
          </w:tcPr>
          <w:p w14:paraId="1AF8515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1,77</w:t>
            </w:r>
          </w:p>
        </w:tc>
      </w:tr>
      <w:tr w:rsidR="000C3082" w:rsidRPr="004F4FD8" w14:paraId="69406FF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0C75C1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A2AKK5</w:t>
            </w:r>
          </w:p>
        </w:tc>
        <w:tc>
          <w:tcPr>
            <w:tcW w:w="5528" w:type="dxa"/>
            <w:hideMark/>
          </w:tcPr>
          <w:p w14:paraId="0B23BE2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Acyl-coenzyme </w:t>
            </w:r>
            <w:proofErr w:type="spellStart"/>
            <w:r w:rsidRPr="004F4FD8">
              <w:rPr>
                <w:color w:val="000000"/>
                <w:lang w:val="en-GB"/>
              </w:rPr>
              <w:t>A</w:t>
            </w:r>
            <w:proofErr w:type="spellEnd"/>
            <w:r w:rsidRPr="004F4FD8">
              <w:rPr>
                <w:color w:val="000000"/>
                <w:lang w:val="en-GB"/>
              </w:rPr>
              <w:t xml:space="preserve"> amino acid N-acyltransferase 1 </w:t>
            </w:r>
          </w:p>
        </w:tc>
        <w:tc>
          <w:tcPr>
            <w:tcW w:w="1559" w:type="dxa"/>
            <w:noWrap/>
            <w:hideMark/>
          </w:tcPr>
          <w:p w14:paraId="7542F76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Acnat1</w:t>
            </w:r>
          </w:p>
        </w:tc>
        <w:tc>
          <w:tcPr>
            <w:tcW w:w="1701" w:type="dxa"/>
            <w:noWrap/>
            <w:hideMark/>
          </w:tcPr>
          <w:p w14:paraId="2519C8F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1,59</w:t>
            </w:r>
          </w:p>
        </w:tc>
      </w:tr>
      <w:tr w:rsidR="000C3082" w:rsidRPr="004F4FD8" w14:paraId="6FFF588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8136F2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Q9DC70</w:t>
            </w:r>
          </w:p>
        </w:tc>
        <w:tc>
          <w:tcPr>
            <w:tcW w:w="5528" w:type="dxa"/>
            <w:hideMark/>
          </w:tcPr>
          <w:p w14:paraId="4C9D108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NADH dehydrogenase [ubiquinone] iron-</w:t>
            </w:r>
            <w:proofErr w:type="spellStart"/>
            <w:r w:rsidRPr="004F4FD8">
              <w:rPr>
                <w:color w:val="000000"/>
                <w:lang w:val="en-GB"/>
              </w:rPr>
              <w:t>sulfur</w:t>
            </w:r>
            <w:proofErr w:type="spellEnd"/>
            <w:r w:rsidRPr="004F4FD8">
              <w:rPr>
                <w:color w:val="000000"/>
                <w:lang w:val="en-GB"/>
              </w:rPr>
              <w:t xml:space="preserve"> protein 7, mitochondrial </w:t>
            </w:r>
          </w:p>
        </w:tc>
        <w:tc>
          <w:tcPr>
            <w:tcW w:w="1559" w:type="dxa"/>
            <w:noWrap/>
            <w:hideMark/>
          </w:tcPr>
          <w:p w14:paraId="408EE1B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Ndufs7</w:t>
            </w:r>
          </w:p>
        </w:tc>
        <w:tc>
          <w:tcPr>
            <w:tcW w:w="1701" w:type="dxa"/>
            <w:noWrap/>
            <w:hideMark/>
          </w:tcPr>
          <w:p w14:paraId="4475A31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1,95</w:t>
            </w:r>
          </w:p>
        </w:tc>
      </w:tr>
      <w:tr w:rsidR="000C3082" w:rsidRPr="004F4FD8" w14:paraId="7EDE852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1F396A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O08547</w:t>
            </w:r>
          </w:p>
        </w:tc>
        <w:tc>
          <w:tcPr>
            <w:tcW w:w="5528" w:type="dxa"/>
            <w:hideMark/>
          </w:tcPr>
          <w:p w14:paraId="68E717E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Vesicle-trafficking protein SEC22b </w:t>
            </w:r>
          </w:p>
        </w:tc>
        <w:tc>
          <w:tcPr>
            <w:tcW w:w="1559" w:type="dxa"/>
            <w:noWrap/>
            <w:hideMark/>
          </w:tcPr>
          <w:p w14:paraId="048DACB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Sec22b</w:t>
            </w:r>
          </w:p>
        </w:tc>
        <w:tc>
          <w:tcPr>
            <w:tcW w:w="1701" w:type="dxa"/>
            <w:noWrap/>
            <w:hideMark/>
          </w:tcPr>
          <w:p w14:paraId="4A2815F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1,73</w:t>
            </w:r>
          </w:p>
        </w:tc>
      </w:tr>
      <w:tr w:rsidR="000C3082" w:rsidRPr="004F4FD8" w14:paraId="15F39ED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9A6473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P61027</w:t>
            </w:r>
          </w:p>
        </w:tc>
        <w:tc>
          <w:tcPr>
            <w:tcW w:w="5528" w:type="dxa"/>
            <w:hideMark/>
          </w:tcPr>
          <w:p w14:paraId="3B07B99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Ras-related protein Rab-10 </w:t>
            </w:r>
          </w:p>
        </w:tc>
        <w:tc>
          <w:tcPr>
            <w:tcW w:w="1559" w:type="dxa"/>
            <w:noWrap/>
            <w:hideMark/>
          </w:tcPr>
          <w:p w14:paraId="3266B15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Rab10</w:t>
            </w:r>
          </w:p>
        </w:tc>
        <w:tc>
          <w:tcPr>
            <w:tcW w:w="1701" w:type="dxa"/>
            <w:noWrap/>
            <w:hideMark/>
          </w:tcPr>
          <w:p w14:paraId="28AD286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1,56</w:t>
            </w:r>
          </w:p>
        </w:tc>
      </w:tr>
      <w:tr w:rsidR="000C3082" w:rsidRPr="004F4FD8" w14:paraId="65C74312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E2119A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Q62186</w:t>
            </w:r>
          </w:p>
        </w:tc>
        <w:tc>
          <w:tcPr>
            <w:tcW w:w="5528" w:type="dxa"/>
            <w:hideMark/>
          </w:tcPr>
          <w:p w14:paraId="16E33348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Translocon</w:t>
            </w:r>
            <w:proofErr w:type="spellEnd"/>
            <w:r w:rsidRPr="004F4FD8">
              <w:rPr>
                <w:color w:val="000000"/>
                <w:lang w:val="en-GB"/>
              </w:rPr>
              <w:t xml:space="preserve">-associated protein subunit delta </w:t>
            </w:r>
          </w:p>
        </w:tc>
        <w:tc>
          <w:tcPr>
            <w:tcW w:w="1559" w:type="dxa"/>
            <w:noWrap/>
            <w:hideMark/>
          </w:tcPr>
          <w:p w14:paraId="2533096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Ssr4</w:t>
            </w:r>
          </w:p>
        </w:tc>
        <w:tc>
          <w:tcPr>
            <w:tcW w:w="1701" w:type="dxa"/>
            <w:noWrap/>
            <w:hideMark/>
          </w:tcPr>
          <w:p w14:paraId="31FD843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1,58</w:t>
            </w:r>
          </w:p>
        </w:tc>
      </w:tr>
      <w:tr w:rsidR="000C3082" w:rsidRPr="004F4FD8" w14:paraId="2C78C7C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864EFB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P56657</w:t>
            </w:r>
          </w:p>
        </w:tc>
        <w:tc>
          <w:tcPr>
            <w:tcW w:w="5528" w:type="dxa"/>
            <w:hideMark/>
          </w:tcPr>
          <w:p w14:paraId="434E1C9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2C40 </w:t>
            </w:r>
          </w:p>
        </w:tc>
        <w:tc>
          <w:tcPr>
            <w:tcW w:w="1559" w:type="dxa"/>
            <w:noWrap/>
            <w:hideMark/>
          </w:tcPr>
          <w:p w14:paraId="26AAF0F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Cyp2c40</w:t>
            </w:r>
          </w:p>
        </w:tc>
        <w:tc>
          <w:tcPr>
            <w:tcW w:w="1701" w:type="dxa"/>
            <w:noWrap/>
            <w:hideMark/>
          </w:tcPr>
          <w:p w14:paraId="06EC25F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1,98</w:t>
            </w:r>
          </w:p>
        </w:tc>
      </w:tr>
      <w:tr w:rsidR="000C3082" w:rsidRPr="004F4FD8" w14:paraId="51F8BD7B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094D15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Q9QY76</w:t>
            </w:r>
          </w:p>
        </w:tc>
        <w:tc>
          <w:tcPr>
            <w:tcW w:w="5528" w:type="dxa"/>
            <w:hideMark/>
          </w:tcPr>
          <w:p w14:paraId="5830E63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Vesicle-associated membrane protein-associated protein B </w:t>
            </w:r>
          </w:p>
        </w:tc>
        <w:tc>
          <w:tcPr>
            <w:tcW w:w="1559" w:type="dxa"/>
            <w:noWrap/>
            <w:hideMark/>
          </w:tcPr>
          <w:p w14:paraId="66FC37AC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Vapb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4F0B91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C3082" w:rsidRPr="004F4FD8" w14:paraId="5173780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E89FEB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P18572</w:t>
            </w:r>
          </w:p>
        </w:tc>
        <w:tc>
          <w:tcPr>
            <w:tcW w:w="5528" w:type="dxa"/>
            <w:hideMark/>
          </w:tcPr>
          <w:p w14:paraId="1EFD5C98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Basigin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</w:p>
        </w:tc>
        <w:tc>
          <w:tcPr>
            <w:tcW w:w="1559" w:type="dxa"/>
            <w:noWrap/>
            <w:hideMark/>
          </w:tcPr>
          <w:p w14:paraId="78D5E9D7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Bsg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178C6E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1,82</w:t>
            </w:r>
          </w:p>
        </w:tc>
      </w:tr>
      <w:tr w:rsidR="000C3082" w:rsidRPr="004F4FD8" w14:paraId="713F66C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5D0F59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Q64514</w:t>
            </w:r>
          </w:p>
        </w:tc>
        <w:tc>
          <w:tcPr>
            <w:tcW w:w="5528" w:type="dxa"/>
            <w:hideMark/>
          </w:tcPr>
          <w:p w14:paraId="4C6A998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Tripeptidyl-peptidase 2 </w:t>
            </w:r>
          </w:p>
        </w:tc>
        <w:tc>
          <w:tcPr>
            <w:tcW w:w="1559" w:type="dxa"/>
            <w:noWrap/>
            <w:hideMark/>
          </w:tcPr>
          <w:p w14:paraId="309039D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Tpp2</w:t>
            </w:r>
          </w:p>
        </w:tc>
        <w:tc>
          <w:tcPr>
            <w:tcW w:w="1701" w:type="dxa"/>
            <w:noWrap/>
            <w:hideMark/>
          </w:tcPr>
          <w:p w14:paraId="2808B61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1,71</w:t>
            </w:r>
          </w:p>
        </w:tc>
      </w:tr>
      <w:tr w:rsidR="000C3082" w:rsidRPr="004F4FD8" w14:paraId="47FC531C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856BDE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Q8JZZ0</w:t>
            </w:r>
          </w:p>
        </w:tc>
        <w:tc>
          <w:tcPr>
            <w:tcW w:w="5528" w:type="dxa"/>
            <w:hideMark/>
          </w:tcPr>
          <w:p w14:paraId="22BF35A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UDP-glucuronosyltransferase 3A2 </w:t>
            </w:r>
          </w:p>
        </w:tc>
        <w:tc>
          <w:tcPr>
            <w:tcW w:w="1559" w:type="dxa"/>
            <w:noWrap/>
            <w:hideMark/>
          </w:tcPr>
          <w:p w14:paraId="1C7959F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Ugt3a2</w:t>
            </w:r>
          </w:p>
        </w:tc>
        <w:tc>
          <w:tcPr>
            <w:tcW w:w="1701" w:type="dxa"/>
            <w:noWrap/>
            <w:hideMark/>
          </w:tcPr>
          <w:p w14:paraId="767D824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1,88</w:t>
            </w:r>
          </w:p>
        </w:tc>
      </w:tr>
      <w:tr w:rsidR="000C3082" w:rsidRPr="004F4FD8" w14:paraId="307DEB9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60D275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lastRenderedPageBreak/>
              <w:t>Q9D023</w:t>
            </w:r>
          </w:p>
        </w:tc>
        <w:tc>
          <w:tcPr>
            <w:tcW w:w="5528" w:type="dxa"/>
            <w:hideMark/>
          </w:tcPr>
          <w:p w14:paraId="31AA5FF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Mitochondrial pyruvate carrier 2 </w:t>
            </w:r>
          </w:p>
        </w:tc>
        <w:tc>
          <w:tcPr>
            <w:tcW w:w="1559" w:type="dxa"/>
            <w:noWrap/>
            <w:hideMark/>
          </w:tcPr>
          <w:p w14:paraId="702F4A4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Mpc2</w:t>
            </w:r>
          </w:p>
        </w:tc>
        <w:tc>
          <w:tcPr>
            <w:tcW w:w="1701" w:type="dxa"/>
            <w:noWrap/>
            <w:hideMark/>
          </w:tcPr>
          <w:p w14:paraId="6141B30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1,76</w:t>
            </w:r>
          </w:p>
        </w:tc>
      </w:tr>
      <w:tr w:rsidR="000C3082" w:rsidRPr="004F4FD8" w14:paraId="2D4A6AF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9C39D6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Q8JZU2</w:t>
            </w:r>
          </w:p>
        </w:tc>
        <w:tc>
          <w:tcPr>
            <w:tcW w:w="5528" w:type="dxa"/>
            <w:hideMark/>
          </w:tcPr>
          <w:p w14:paraId="10795B7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Tricarboxylate transport protein, mitochondrial </w:t>
            </w:r>
          </w:p>
        </w:tc>
        <w:tc>
          <w:tcPr>
            <w:tcW w:w="1559" w:type="dxa"/>
            <w:noWrap/>
            <w:hideMark/>
          </w:tcPr>
          <w:p w14:paraId="1AB5E9A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Slc25a1</w:t>
            </w:r>
          </w:p>
        </w:tc>
        <w:tc>
          <w:tcPr>
            <w:tcW w:w="1701" w:type="dxa"/>
            <w:noWrap/>
            <w:hideMark/>
          </w:tcPr>
          <w:p w14:paraId="4FD158D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2,32</w:t>
            </w:r>
          </w:p>
        </w:tc>
      </w:tr>
      <w:tr w:rsidR="000C3082" w:rsidRPr="004F4FD8" w14:paraId="1BFD55E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AF6D31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P00186</w:t>
            </w:r>
          </w:p>
        </w:tc>
        <w:tc>
          <w:tcPr>
            <w:tcW w:w="5528" w:type="dxa"/>
            <w:hideMark/>
          </w:tcPr>
          <w:p w14:paraId="0A0DAE4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1A2 </w:t>
            </w:r>
          </w:p>
        </w:tc>
        <w:tc>
          <w:tcPr>
            <w:tcW w:w="1559" w:type="dxa"/>
            <w:noWrap/>
            <w:hideMark/>
          </w:tcPr>
          <w:p w14:paraId="49E433E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Cyp1a2</w:t>
            </w:r>
          </w:p>
        </w:tc>
        <w:tc>
          <w:tcPr>
            <w:tcW w:w="1701" w:type="dxa"/>
            <w:noWrap/>
            <w:hideMark/>
          </w:tcPr>
          <w:p w14:paraId="52A8421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2,39</w:t>
            </w:r>
          </w:p>
        </w:tc>
      </w:tr>
      <w:tr w:rsidR="000C3082" w:rsidRPr="004F4FD8" w14:paraId="69E1540C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0D4A8E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Q8BP47</w:t>
            </w:r>
          </w:p>
        </w:tc>
        <w:tc>
          <w:tcPr>
            <w:tcW w:w="5528" w:type="dxa"/>
            <w:hideMark/>
          </w:tcPr>
          <w:p w14:paraId="59606BA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Asparagine--tRNA ligase, cytoplasmic </w:t>
            </w:r>
          </w:p>
        </w:tc>
        <w:tc>
          <w:tcPr>
            <w:tcW w:w="1559" w:type="dxa"/>
            <w:noWrap/>
            <w:hideMark/>
          </w:tcPr>
          <w:p w14:paraId="630FA9C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NARS1</w:t>
            </w:r>
          </w:p>
        </w:tc>
        <w:tc>
          <w:tcPr>
            <w:tcW w:w="1701" w:type="dxa"/>
            <w:noWrap/>
            <w:hideMark/>
          </w:tcPr>
          <w:p w14:paraId="6AF23B7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1,72</w:t>
            </w:r>
          </w:p>
        </w:tc>
      </w:tr>
      <w:tr w:rsidR="000C3082" w:rsidRPr="004F4FD8" w14:paraId="76B83B9C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462333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Q64459</w:t>
            </w:r>
          </w:p>
        </w:tc>
        <w:tc>
          <w:tcPr>
            <w:tcW w:w="5528" w:type="dxa"/>
            <w:hideMark/>
          </w:tcPr>
          <w:p w14:paraId="4652A8A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3A11 </w:t>
            </w:r>
          </w:p>
        </w:tc>
        <w:tc>
          <w:tcPr>
            <w:tcW w:w="1559" w:type="dxa"/>
            <w:noWrap/>
            <w:hideMark/>
          </w:tcPr>
          <w:p w14:paraId="6C1DF8C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Cyp3a11</w:t>
            </w:r>
          </w:p>
        </w:tc>
        <w:tc>
          <w:tcPr>
            <w:tcW w:w="1701" w:type="dxa"/>
            <w:noWrap/>
            <w:hideMark/>
          </w:tcPr>
          <w:p w14:paraId="54DE7EE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</w:t>
            </w:r>
          </w:p>
        </w:tc>
      </w:tr>
      <w:tr w:rsidR="000C3082" w:rsidRPr="004F4FD8" w14:paraId="422CB11C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4D3D6F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Q5XG73</w:t>
            </w:r>
          </w:p>
        </w:tc>
        <w:tc>
          <w:tcPr>
            <w:tcW w:w="5528" w:type="dxa"/>
            <w:hideMark/>
          </w:tcPr>
          <w:p w14:paraId="1DEBA9E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Acyl-CoA-binding domain-containing protein 5 </w:t>
            </w:r>
          </w:p>
        </w:tc>
        <w:tc>
          <w:tcPr>
            <w:tcW w:w="1559" w:type="dxa"/>
            <w:noWrap/>
            <w:hideMark/>
          </w:tcPr>
          <w:p w14:paraId="74E22F1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Acbd5</w:t>
            </w:r>
          </w:p>
        </w:tc>
        <w:tc>
          <w:tcPr>
            <w:tcW w:w="1701" w:type="dxa"/>
            <w:noWrap/>
            <w:hideMark/>
          </w:tcPr>
          <w:p w14:paraId="2435E20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2,45</w:t>
            </w:r>
          </w:p>
        </w:tc>
      </w:tr>
      <w:tr w:rsidR="000C3082" w:rsidRPr="004F4FD8" w14:paraId="1B4E847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7934A1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B1AR13</w:t>
            </w:r>
          </w:p>
        </w:tc>
        <w:tc>
          <w:tcPr>
            <w:tcW w:w="5528" w:type="dxa"/>
            <w:hideMark/>
          </w:tcPr>
          <w:p w14:paraId="788E937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CDGSH iron-</w:t>
            </w:r>
            <w:proofErr w:type="spellStart"/>
            <w:r w:rsidRPr="004F4FD8">
              <w:rPr>
                <w:color w:val="000000"/>
                <w:lang w:val="en-GB"/>
              </w:rPr>
              <w:t>sulfur</w:t>
            </w:r>
            <w:proofErr w:type="spellEnd"/>
            <w:r w:rsidRPr="004F4FD8">
              <w:rPr>
                <w:color w:val="000000"/>
                <w:lang w:val="en-GB"/>
              </w:rPr>
              <w:t xml:space="preserve"> domain-containing protein 3, mitochondrial </w:t>
            </w:r>
          </w:p>
        </w:tc>
        <w:tc>
          <w:tcPr>
            <w:tcW w:w="1559" w:type="dxa"/>
            <w:noWrap/>
            <w:hideMark/>
          </w:tcPr>
          <w:p w14:paraId="10BD56F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Cisd3</w:t>
            </w:r>
          </w:p>
        </w:tc>
        <w:tc>
          <w:tcPr>
            <w:tcW w:w="1701" w:type="dxa"/>
            <w:noWrap/>
            <w:hideMark/>
          </w:tcPr>
          <w:p w14:paraId="4ABEF87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1,85</w:t>
            </w:r>
          </w:p>
        </w:tc>
      </w:tr>
      <w:tr w:rsidR="000C3082" w:rsidRPr="004F4FD8" w14:paraId="749920D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E3C622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O70503</w:t>
            </w:r>
          </w:p>
        </w:tc>
        <w:tc>
          <w:tcPr>
            <w:tcW w:w="5528" w:type="dxa"/>
            <w:hideMark/>
          </w:tcPr>
          <w:p w14:paraId="5D8F6B3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Very-long-chain 3-oxoacyl-CoA reductase </w:t>
            </w:r>
          </w:p>
        </w:tc>
        <w:tc>
          <w:tcPr>
            <w:tcW w:w="1559" w:type="dxa"/>
            <w:noWrap/>
            <w:hideMark/>
          </w:tcPr>
          <w:p w14:paraId="6210AAB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Hsd17b12</w:t>
            </w:r>
          </w:p>
        </w:tc>
        <w:tc>
          <w:tcPr>
            <w:tcW w:w="1701" w:type="dxa"/>
            <w:noWrap/>
            <w:hideMark/>
          </w:tcPr>
          <w:p w14:paraId="34712B5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1,64</w:t>
            </w:r>
          </w:p>
        </w:tc>
      </w:tr>
      <w:tr w:rsidR="000C3082" w:rsidRPr="004F4FD8" w14:paraId="4648F0C2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18DCFB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Q9JMA7</w:t>
            </w:r>
          </w:p>
        </w:tc>
        <w:tc>
          <w:tcPr>
            <w:tcW w:w="5528" w:type="dxa"/>
            <w:hideMark/>
          </w:tcPr>
          <w:p w14:paraId="28658F3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3A41 </w:t>
            </w:r>
          </w:p>
        </w:tc>
        <w:tc>
          <w:tcPr>
            <w:tcW w:w="1559" w:type="dxa"/>
            <w:noWrap/>
            <w:hideMark/>
          </w:tcPr>
          <w:p w14:paraId="5B35247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Cyp3a41a</w:t>
            </w:r>
          </w:p>
        </w:tc>
        <w:tc>
          <w:tcPr>
            <w:tcW w:w="1701" w:type="dxa"/>
            <w:noWrap/>
            <w:hideMark/>
          </w:tcPr>
          <w:p w14:paraId="20C525D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2,87</w:t>
            </w:r>
          </w:p>
        </w:tc>
      </w:tr>
      <w:tr w:rsidR="000C3082" w:rsidRPr="004F4FD8" w14:paraId="7744D45B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7492BE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O09111</w:t>
            </w:r>
          </w:p>
        </w:tc>
        <w:tc>
          <w:tcPr>
            <w:tcW w:w="5528" w:type="dxa"/>
            <w:hideMark/>
          </w:tcPr>
          <w:p w14:paraId="4D26063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NADH dehydrogenase [ubiquinone] 1 beta subcomplex subunit 11, mitochondrial </w:t>
            </w:r>
          </w:p>
        </w:tc>
        <w:tc>
          <w:tcPr>
            <w:tcW w:w="1559" w:type="dxa"/>
            <w:noWrap/>
            <w:hideMark/>
          </w:tcPr>
          <w:p w14:paraId="46C89EE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Ndufb11</w:t>
            </w:r>
          </w:p>
        </w:tc>
        <w:tc>
          <w:tcPr>
            <w:tcW w:w="1701" w:type="dxa"/>
            <w:noWrap/>
            <w:hideMark/>
          </w:tcPr>
          <w:p w14:paraId="1983FB1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2,48</w:t>
            </w:r>
          </w:p>
        </w:tc>
      </w:tr>
      <w:tr w:rsidR="000C3082" w:rsidRPr="004F4FD8" w14:paraId="0B91BCF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693A4F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Q8BHI7</w:t>
            </w:r>
          </w:p>
        </w:tc>
        <w:tc>
          <w:tcPr>
            <w:tcW w:w="5528" w:type="dxa"/>
            <w:hideMark/>
          </w:tcPr>
          <w:p w14:paraId="092B6B0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Elongation of very long chain fatty acids protein 5 </w:t>
            </w:r>
          </w:p>
        </w:tc>
        <w:tc>
          <w:tcPr>
            <w:tcW w:w="1559" w:type="dxa"/>
            <w:noWrap/>
            <w:hideMark/>
          </w:tcPr>
          <w:p w14:paraId="61B584D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Elovl5</w:t>
            </w:r>
          </w:p>
        </w:tc>
        <w:tc>
          <w:tcPr>
            <w:tcW w:w="1701" w:type="dxa"/>
            <w:noWrap/>
            <w:hideMark/>
          </w:tcPr>
          <w:p w14:paraId="0BB721A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2,55</w:t>
            </w:r>
          </w:p>
        </w:tc>
      </w:tr>
      <w:tr w:rsidR="000C3082" w:rsidRPr="004F4FD8" w14:paraId="4196D96F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710AE7E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Q8VCZ9</w:t>
            </w:r>
          </w:p>
        </w:tc>
        <w:tc>
          <w:tcPr>
            <w:tcW w:w="5528" w:type="dxa"/>
            <w:hideMark/>
          </w:tcPr>
          <w:p w14:paraId="4A70890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Hydroxyproline dehydrogenase </w:t>
            </w:r>
          </w:p>
        </w:tc>
        <w:tc>
          <w:tcPr>
            <w:tcW w:w="1559" w:type="dxa"/>
            <w:noWrap/>
            <w:hideMark/>
          </w:tcPr>
          <w:p w14:paraId="5A44A26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Prodh2</w:t>
            </w:r>
          </w:p>
        </w:tc>
        <w:tc>
          <w:tcPr>
            <w:tcW w:w="1701" w:type="dxa"/>
            <w:noWrap/>
            <w:hideMark/>
          </w:tcPr>
          <w:p w14:paraId="1618699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2,91</w:t>
            </w:r>
          </w:p>
        </w:tc>
      </w:tr>
      <w:tr w:rsidR="000C3082" w:rsidRPr="004F4FD8" w14:paraId="5C05FA6D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320578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P51150</w:t>
            </w:r>
          </w:p>
        </w:tc>
        <w:tc>
          <w:tcPr>
            <w:tcW w:w="5528" w:type="dxa"/>
            <w:hideMark/>
          </w:tcPr>
          <w:p w14:paraId="1ACADEF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Ras-related protein Rab-7a </w:t>
            </w:r>
          </w:p>
        </w:tc>
        <w:tc>
          <w:tcPr>
            <w:tcW w:w="1559" w:type="dxa"/>
            <w:noWrap/>
            <w:hideMark/>
          </w:tcPr>
          <w:p w14:paraId="73D7718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Rab7a</w:t>
            </w:r>
          </w:p>
        </w:tc>
        <w:tc>
          <w:tcPr>
            <w:tcW w:w="1701" w:type="dxa"/>
            <w:noWrap/>
            <w:hideMark/>
          </w:tcPr>
          <w:p w14:paraId="2B2C42A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2,26</w:t>
            </w:r>
          </w:p>
        </w:tc>
      </w:tr>
      <w:tr w:rsidR="000C3082" w:rsidRPr="004F4FD8" w14:paraId="4A0F5743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C6507C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P04919</w:t>
            </w:r>
          </w:p>
        </w:tc>
        <w:tc>
          <w:tcPr>
            <w:tcW w:w="5528" w:type="dxa"/>
            <w:hideMark/>
          </w:tcPr>
          <w:p w14:paraId="7AE94C5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Band 3 anion transport protein </w:t>
            </w:r>
          </w:p>
        </w:tc>
        <w:tc>
          <w:tcPr>
            <w:tcW w:w="1559" w:type="dxa"/>
            <w:noWrap/>
            <w:hideMark/>
          </w:tcPr>
          <w:p w14:paraId="6323869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Slc4a1</w:t>
            </w:r>
          </w:p>
        </w:tc>
        <w:tc>
          <w:tcPr>
            <w:tcW w:w="1701" w:type="dxa"/>
            <w:noWrap/>
            <w:hideMark/>
          </w:tcPr>
          <w:p w14:paraId="64EF43F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1,67</w:t>
            </w:r>
          </w:p>
        </w:tc>
      </w:tr>
      <w:tr w:rsidR="000C3082" w:rsidRPr="004F4FD8" w14:paraId="5639D9D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9937AD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P35278</w:t>
            </w:r>
          </w:p>
        </w:tc>
        <w:tc>
          <w:tcPr>
            <w:tcW w:w="5528" w:type="dxa"/>
            <w:hideMark/>
          </w:tcPr>
          <w:p w14:paraId="39DC20E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Ras-related protein Rab-5C </w:t>
            </w:r>
          </w:p>
        </w:tc>
        <w:tc>
          <w:tcPr>
            <w:tcW w:w="1559" w:type="dxa"/>
            <w:noWrap/>
            <w:hideMark/>
          </w:tcPr>
          <w:p w14:paraId="4CE6605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Rab5c</w:t>
            </w:r>
          </w:p>
        </w:tc>
        <w:tc>
          <w:tcPr>
            <w:tcW w:w="1701" w:type="dxa"/>
            <w:noWrap/>
            <w:hideMark/>
          </w:tcPr>
          <w:p w14:paraId="3D0A7BB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1,92</w:t>
            </w:r>
          </w:p>
        </w:tc>
      </w:tr>
      <w:tr w:rsidR="000C3082" w:rsidRPr="004F4FD8" w14:paraId="26546A9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467520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Q9CR61</w:t>
            </w:r>
          </w:p>
        </w:tc>
        <w:tc>
          <w:tcPr>
            <w:tcW w:w="5528" w:type="dxa"/>
            <w:hideMark/>
          </w:tcPr>
          <w:p w14:paraId="0AC24AC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NADH dehydrogenase [ubiquinone] 1 beta subcomplex subunit 7</w:t>
            </w:r>
          </w:p>
        </w:tc>
        <w:tc>
          <w:tcPr>
            <w:tcW w:w="1559" w:type="dxa"/>
            <w:noWrap/>
            <w:hideMark/>
          </w:tcPr>
          <w:p w14:paraId="5ABBA0A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Ndufb7</w:t>
            </w:r>
          </w:p>
        </w:tc>
        <w:tc>
          <w:tcPr>
            <w:tcW w:w="1701" w:type="dxa"/>
            <w:noWrap/>
            <w:hideMark/>
          </w:tcPr>
          <w:p w14:paraId="6B0E801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1,81</w:t>
            </w:r>
          </w:p>
        </w:tc>
      </w:tr>
      <w:tr w:rsidR="000C3082" w:rsidRPr="004F4FD8" w14:paraId="1B4F2C3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F88F45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Q9R092</w:t>
            </w:r>
          </w:p>
        </w:tc>
        <w:tc>
          <w:tcPr>
            <w:tcW w:w="5528" w:type="dxa"/>
            <w:hideMark/>
          </w:tcPr>
          <w:p w14:paraId="1412D29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17-beta-hydroxysteroid dehydrogenase type 6 </w:t>
            </w:r>
          </w:p>
        </w:tc>
        <w:tc>
          <w:tcPr>
            <w:tcW w:w="1559" w:type="dxa"/>
            <w:noWrap/>
            <w:hideMark/>
          </w:tcPr>
          <w:p w14:paraId="3126106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Hsd17b6</w:t>
            </w:r>
          </w:p>
        </w:tc>
        <w:tc>
          <w:tcPr>
            <w:tcW w:w="1701" w:type="dxa"/>
            <w:noWrap/>
            <w:hideMark/>
          </w:tcPr>
          <w:p w14:paraId="1C4EEFB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1,82</w:t>
            </w:r>
          </w:p>
        </w:tc>
      </w:tr>
      <w:tr w:rsidR="000C3082" w:rsidRPr="004F4FD8" w14:paraId="08947A5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75F8FD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P56379</w:t>
            </w:r>
          </w:p>
        </w:tc>
        <w:tc>
          <w:tcPr>
            <w:tcW w:w="5528" w:type="dxa"/>
            <w:hideMark/>
          </w:tcPr>
          <w:p w14:paraId="381F34B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ATP synthase subunit ATP5MPL, mitochondrial </w:t>
            </w:r>
          </w:p>
        </w:tc>
        <w:tc>
          <w:tcPr>
            <w:tcW w:w="1559" w:type="dxa"/>
            <w:noWrap/>
            <w:hideMark/>
          </w:tcPr>
          <w:p w14:paraId="2035BD4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Atp5mpl</w:t>
            </w:r>
          </w:p>
        </w:tc>
        <w:tc>
          <w:tcPr>
            <w:tcW w:w="1701" w:type="dxa"/>
            <w:noWrap/>
            <w:hideMark/>
          </w:tcPr>
          <w:p w14:paraId="48ABF9A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3,36</w:t>
            </w:r>
          </w:p>
        </w:tc>
      </w:tr>
      <w:tr w:rsidR="000C3082" w:rsidRPr="004F4FD8" w14:paraId="6259210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326482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Q925I1</w:t>
            </w:r>
          </w:p>
        </w:tc>
        <w:tc>
          <w:tcPr>
            <w:tcW w:w="5528" w:type="dxa"/>
            <w:hideMark/>
          </w:tcPr>
          <w:p w14:paraId="2EABC7C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ATPase family AAA domain-containing protein 3 </w:t>
            </w:r>
          </w:p>
        </w:tc>
        <w:tc>
          <w:tcPr>
            <w:tcW w:w="1559" w:type="dxa"/>
            <w:noWrap/>
            <w:hideMark/>
          </w:tcPr>
          <w:p w14:paraId="0F1B160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Atad3</w:t>
            </w:r>
          </w:p>
        </w:tc>
        <w:tc>
          <w:tcPr>
            <w:tcW w:w="1701" w:type="dxa"/>
            <w:noWrap/>
            <w:hideMark/>
          </w:tcPr>
          <w:p w14:paraId="1D29A98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1,63</w:t>
            </w:r>
          </w:p>
        </w:tc>
      </w:tr>
      <w:tr w:rsidR="000C3082" w:rsidRPr="004F4FD8" w14:paraId="6F8DCC4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0547E2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Q80UU9</w:t>
            </w:r>
          </w:p>
        </w:tc>
        <w:tc>
          <w:tcPr>
            <w:tcW w:w="5528" w:type="dxa"/>
            <w:hideMark/>
          </w:tcPr>
          <w:p w14:paraId="147886F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Membrane-associated progesterone receptor component 2 </w:t>
            </w:r>
          </w:p>
        </w:tc>
        <w:tc>
          <w:tcPr>
            <w:tcW w:w="1559" w:type="dxa"/>
            <w:noWrap/>
            <w:hideMark/>
          </w:tcPr>
          <w:p w14:paraId="6EDF9C8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Pgrmc2</w:t>
            </w:r>
          </w:p>
        </w:tc>
        <w:tc>
          <w:tcPr>
            <w:tcW w:w="1701" w:type="dxa"/>
            <w:noWrap/>
            <w:hideMark/>
          </w:tcPr>
          <w:p w14:paraId="1384FA9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2,13</w:t>
            </w:r>
          </w:p>
        </w:tc>
      </w:tr>
      <w:tr w:rsidR="000C3082" w:rsidRPr="004F4FD8" w14:paraId="3ABBB82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DE2380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Q99PL7</w:t>
            </w:r>
          </w:p>
        </w:tc>
        <w:tc>
          <w:tcPr>
            <w:tcW w:w="5528" w:type="dxa"/>
            <w:hideMark/>
          </w:tcPr>
          <w:p w14:paraId="5A8B3609" w14:textId="717884DB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Acyl-CoA desat</w:t>
            </w:r>
            <w:r w:rsidR="00DA4820" w:rsidRPr="004F4FD8">
              <w:rPr>
                <w:color w:val="000000"/>
                <w:lang w:val="en-GB"/>
              </w:rPr>
              <w:t>urase</w:t>
            </w:r>
          </w:p>
        </w:tc>
        <w:tc>
          <w:tcPr>
            <w:tcW w:w="1559" w:type="dxa"/>
            <w:noWrap/>
            <w:hideMark/>
          </w:tcPr>
          <w:p w14:paraId="29A4CF8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Scd3</w:t>
            </w:r>
          </w:p>
        </w:tc>
        <w:tc>
          <w:tcPr>
            <w:tcW w:w="1701" w:type="dxa"/>
            <w:noWrap/>
            <w:hideMark/>
          </w:tcPr>
          <w:p w14:paraId="32BA939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</w:t>
            </w:r>
          </w:p>
        </w:tc>
      </w:tr>
      <w:tr w:rsidR="000C3082" w:rsidRPr="004F4FD8" w14:paraId="02B3C952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E949CE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Q9CQS8</w:t>
            </w:r>
          </w:p>
        </w:tc>
        <w:tc>
          <w:tcPr>
            <w:tcW w:w="5528" w:type="dxa"/>
            <w:hideMark/>
          </w:tcPr>
          <w:p w14:paraId="36539FCF" w14:textId="77777777" w:rsidR="000C3082" w:rsidRPr="004F4FD8" w:rsidRDefault="000C3082">
            <w:pPr>
              <w:rPr>
                <w:color w:val="000000"/>
                <w:lang w:val="nl-BE"/>
              </w:rPr>
            </w:pPr>
            <w:r w:rsidRPr="004F4FD8">
              <w:rPr>
                <w:color w:val="000000"/>
                <w:lang w:val="nl-BE"/>
              </w:rPr>
              <w:t xml:space="preserve">Protein transport protein Sec61 subunit beta </w:t>
            </w:r>
          </w:p>
        </w:tc>
        <w:tc>
          <w:tcPr>
            <w:tcW w:w="1559" w:type="dxa"/>
            <w:noWrap/>
            <w:hideMark/>
          </w:tcPr>
          <w:p w14:paraId="41269EE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Sec61b</w:t>
            </w:r>
          </w:p>
        </w:tc>
        <w:tc>
          <w:tcPr>
            <w:tcW w:w="1701" w:type="dxa"/>
            <w:noWrap/>
            <w:hideMark/>
          </w:tcPr>
          <w:p w14:paraId="01AA70B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3,03</w:t>
            </w:r>
          </w:p>
        </w:tc>
      </w:tr>
      <w:tr w:rsidR="000C3082" w:rsidRPr="004F4FD8" w14:paraId="642F44B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63F0D4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Q9R1J0</w:t>
            </w:r>
          </w:p>
        </w:tc>
        <w:tc>
          <w:tcPr>
            <w:tcW w:w="5528" w:type="dxa"/>
            <w:hideMark/>
          </w:tcPr>
          <w:p w14:paraId="7BED605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Sterol-4-alpha-carboxylate 3-dehydrogenase, decarboxylating </w:t>
            </w:r>
          </w:p>
        </w:tc>
        <w:tc>
          <w:tcPr>
            <w:tcW w:w="1559" w:type="dxa"/>
            <w:noWrap/>
            <w:hideMark/>
          </w:tcPr>
          <w:p w14:paraId="5C96A07B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Nsdhl</w:t>
            </w:r>
            <w:proofErr w:type="spellEnd"/>
          </w:p>
        </w:tc>
        <w:tc>
          <w:tcPr>
            <w:tcW w:w="1701" w:type="dxa"/>
            <w:noWrap/>
            <w:hideMark/>
          </w:tcPr>
          <w:p w14:paraId="199780A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1,78</w:t>
            </w:r>
          </w:p>
        </w:tc>
      </w:tr>
      <w:tr w:rsidR="000C3082" w:rsidRPr="004F4FD8" w14:paraId="1640CF12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46BBCE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Q99KF1</w:t>
            </w:r>
          </w:p>
        </w:tc>
        <w:tc>
          <w:tcPr>
            <w:tcW w:w="5528" w:type="dxa"/>
            <w:hideMark/>
          </w:tcPr>
          <w:p w14:paraId="3439D78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Transmembrane emp24 domain-containing protein 9 </w:t>
            </w:r>
          </w:p>
        </w:tc>
        <w:tc>
          <w:tcPr>
            <w:tcW w:w="1559" w:type="dxa"/>
            <w:noWrap/>
            <w:hideMark/>
          </w:tcPr>
          <w:p w14:paraId="2A0D72E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Tmed9</w:t>
            </w:r>
          </w:p>
        </w:tc>
        <w:tc>
          <w:tcPr>
            <w:tcW w:w="1701" w:type="dxa"/>
            <w:noWrap/>
            <w:hideMark/>
          </w:tcPr>
          <w:p w14:paraId="60FE48EE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2,27</w:t>
            </w:r>
          </w:p>
        </w:tc>
      </w:tr>
      <w:tr w:rsidR="000C3082" w:rsidRPr="004F4FD8" w14:paraId="587348E1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F549BA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Q9R1P3</w:t>
            </w:r>
          </w:p>
        </w:tc>
        <w:tc>
          <w:tcPr>
            <w:tcW w:w="5528" w:type="dxa"/>
            <w:hideMark/>
          </w:tcPr>
          <w:p w14:paraId="7BE39B9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Proteasome subunit beta type-2 </w:t>
            </w:r>
          </w:p>
        </w:tc>
        <w:tc>
          <w:tcPr>
            <w:tcW w:w="1559" w:type="dxa"/>
            <w:noWrap/>
            <w:hideMark/>
          </w:tcPr>
          <w:p w14:paraId="65D51F3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Psmb2</w:t>
            </w:r>
          </w:p>
        </w:tc>
        <w:tc>
          <w:tcPr>
            <w:tcW w:w="1701" w:type="dxa"/>
            <w:noWrap/>
            <w:hideMark/>
          </w:tcPr>
          <w:p w14:paraId="3C1A4FC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1,72</w:t>
            </w:r>
          </w:p>
        </w:tc>
      </w:tr>
      <w:tr w:rsidR="000C3082" w:rsidRPr="004F4FD8" w14:paraId="4680604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9BFB36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P15392</w:t>
            </w:r>
          </w:p>
        </w:tc>
        <w:tc>
          <w:tcPr>
            <w:tcW w:w="5528" w:type="dxa"/>
            <w:hideMark/>
          </w:tcPr>
          <w:p w14:paraId="2A537F0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2A4 </w:t>
            </w:r>
          </w:p>
        </w:tc>
        <w:tc>
          <w:tcPr>
            <w:tcW w:w="1559" w:type="dxa"/>
            <w:noWrap/>
            <w:hideMark/>
          </w:tcPr>
          <w:p w14:paraId="603D9B0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Cyp2a4</w:t>
            </w:r>
          </w:p>
        </w:tc>
        <w:tc>
          <w:tcPr>
            <w:tcW w:w="1701" w:type="dxa"/>
            <w:noWrap/>
            <w:hideMark/>
          </w:tcPr>
          <w:p w14:paraId="3671CAD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2,21</w:t>
            </w:r>
          </w:p>
        </w:tc>
      </w:tr>
      <w:tr w:rsidR="000C3082" w:rsidRPr="004F4FD8" w14:paraId="76E052F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5FA04B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Q9CRC0</w:t>
            </w:r>
          </w:p>
        </w:tc>
        <w:tc>
          <w:tcPr>
            <w:tcW w:w="5528" w:type="dxa"/>
            <w:hideMark/>
          </w:tcPr>
          <w:p w14:paraId="2392DB0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Vitamin K epoxide reductase complex subunit 1 </w:t>
            </w:r>
          </w:p>
        </w:tc>
        <w:tc>
          <w:tcPr>
            <w:tcW w:w="1559" w:type="dxa"/>
            <w:noWrap/>
            <w:hideMark/>
          </w:tcPr>
          <w:p w14:paraId="53E9AED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Vkorc1</w:t>
            </w:r>
          </w:p>
        </w:tc>
        <w:tc>
          <w:tcPr>
            <w:tcW w:w="1701" w:type="dxa"/>
            <w:noWrap/>
            <w:hideMark/>
          </w:tcPr>
          <w:p w14:paraId="46E5BF1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1,88</w:t>
            </w:r>
          </w:p>
        </w:tc>
      </w:tr>
      <w:tr w:rsidR="000C3082" w:rsidRPr="004F4FD8" w14:paraId="1199346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6DB620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O09117</w:t>
            </w:r>
          </w:p>
        </w:tc>
        <w:tc>
          <w:tcPr>
            <w:tcW w:w="5528" w:type="dxa"/>
            <w:hideMark/>
          </w:tcPr>
          <w:p w14:paraId="794CD5C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Synaptophysin-like protein 1 </w:t>
            </w:r>
          </w:p>
        </w:tc>
        <w:tc>
          <w:tcPr>
            <w:tcW w:w="1559" w:type="dxa"/>
            <w:noWrap/>
            <w:hideMark/>
          </w:tcPr>
          <w:p w14:paraId="13B2EDD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Sypl1</w:t>
            </w:r>
          </w:p>
        </w:tc>
        <w:tc>
          <w:tcPr>
            <w:tcW w:w="1701" w:type="dxa"/>
            <w:noWrap/>
            <w:hideMark/>
          </w:tcPr>
          <w:p w14:paraId="525B3F5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C3082" w:rsidRPr="004F4FD8" w14:paraId="376503E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D7C712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P20852</w:t>
            </w:r>
          </w:p>
        </w:tc>
        <w:tc>
          <w:tcPr>
            <w:tcW w:w="5528" w:type="dxa"/>
            <w:hideMark/>
          </w:tcPr>
          <w:p w14:paraId="6A0D597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2A5 </w:t>
            </w:r>
          </w:p>
        </w:tc>
        <w:tc>
          <w:tcPr>
            <w:tcW w:w="1559" w:type="dxa"/>
            <w:noWrap/>
            <w:hideMark/>
          </w:tcPr>
          <w:p w14:paraId="1D2E90A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Cyp2a5</w:t>
            </w:r>
          </w:p>
        </w:tc>
        <w:tc>
          <w:tcPr>
            <w:tcW w:w="1701" w:type="dxa"/>
            <w:noWrap/>
            <w:hideMark/>
          </w:tcPr>
          <w:p w14:paraId="1E6F859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2,92</w:t>
            </w:r>
          </w:p>
        </w:tc>
      </w:tr>
      <w:tr w:rsidR="000C3082" w:rsidRPr="004F4FD8" w14:paraId="6BD7449F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9531C5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P43276</w:t>
            </w:r>
          </w:p>
        </w:tc>
        <w:tc>
          <w:tcPr>
            <w:tcW w:w="5528" w:type="dxa"/>
            <w:hideMark/>
          </w:tcPr>
          <w:p w14:paraId="44731FA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Histone H1.5 </w:t>
            </w:r>
          </w:p>
        </w:tc>
        <w:tc>
          <w:tcPr>
            <w:tcW w:w="1559" w:type="dxa"/>
            <w:noWrap/>
            <w:hideMark/>
          </w:tcPr>
          <w:p w14:paraId="0F913E2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H1-5</w:t>
            </w:r>
          </w:p>
        </w:tc>
        <w:tc>
          <w:tcPr>
            <w:tcW w:w="1701" w:type="dxa"/>
            <w:noWrap/>
            <w:hideMark/>
          </w:tcPr>
          <w:p w14:paraId="520A2FC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1,57</w:t>
            </w:r>
          </w:p>
        </w:tc>
      </w:tr>
      <w:tr w:rsidR="000C3082" w:rsidRPr="004F4FD8" w14:paraId="4DBFDFA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C70807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Q9CQW9</w:t>
            </w:r>
          </w:p>
        </w:tc>
        <w:tc>
          <w:tcPr>
            <w:tcW w:w="5528" w:type="dxa"/>
            <w:hideMark/>
          </w:tcPr>
          <w:p w14:paraId="42FD6D6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Interferon-induced transmembrane protein 3 </w:t>
            </w:r>
          </w:p>
        </w:tc>
        <w:tc>
          <w:tcPr>
            <w:tcW w:w="1559" w:type="dxa"/>
            <w:noWrap/>
            <w:hideMark/>
          </w:tcPr>
          <w:p w14:paraId="0F5B2B9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Ifitm3</w:t>
            </w:r>
          </w:p>
        </w:tc>
        <w:tc>
          <w:tcPr>
            <w:tcW w:w="1701" w:type="dxa"/>
            <w:noWrap/>
            <w:hideMark/>
          </w:tcPr>
          <w:p w14:paraId="37A4F10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1,79</w:t>
            </w:r>
          </w:p>
        </w:tc>
      </w:tr>
      <w:tr w:rsidR="000C3082" w:rsidRPr="004F4FD8" w14:paraId="68296689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4F3ED6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Q9D2R0</w:t>
            </w:r>
          </w:p>
        </w:tc>
        <w:tc>
          <w:tcPr>
            <w:tcW w:w="5528" w:type="dxa"/>
            <w:hideMark/>
          </w:tcPr>
          <w:p w14:paraId="2CE732D4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Acetoacetyl</w:t>
            </w:r>
            <w:proofErr w:type="spellEnd"/>
            <w:r w:rsidRPr="004F4FD8">
              <w:rPr>
                <w:color w:val="000000"/>
                <w:lang w:val="en-GB"/>
              </w:rPr>
              <w:t xml:space="preserve">-CoA synthetase </w:t>
            </w:r>
          </w:p>
        </w:tc>
        <w:tc>
          <w:tcPr>
            <w:tcW w:w="1559" w:type="dxa"/>
            <w:noWrap/>
            <w:hideMark/>
          </w:tcPr>
          <w:p w14:paraId="3C95C183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Aacs</w:t>
            </w:r>
            <w:proofErr w:type="spellEnd"/>
          </w:p>
        </w:tc>
        <w:tc>
          <w:tcPr>
            <w:tcW w:w="1701" w:type="dxa"/>
            <w:noWrap/>
            <w:hideMark/>
          </w:tcPr>
          <w:p w14:paraId="582D97E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2,02</w:t>
            </w:r>
          </w:p>
        </w:tc>
      </w:tr>
      <w:tr w:rsidR="000C3082" w:rsidRPr="004F4FD8" w14:paraId="4FB509E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74F8C0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Q9CQC6</w:t>
            </w:r>
          </w:p>
        </w:tc>
        <w:tc>
          <w:tcPr>
            <w:tcW w:w="5528" w:type="dxa"/>
            <w:hideMark/>
          </w:tcPr>
          <w:p w14:paraId="61BAF45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Basic leucine zipper and W2 domain-containing protein 1 </w:t>
            </w:r>
          </w:p>
        </w:tc>
        <w:tc>
          <w:tcPr>
            <w:tcW w:w="1559" w:type="dxa"/>
            <w:noWrap/>
            <w:hideMark/>
          </w:tcPr>
          <w:p w14:paraId="5C3C1EE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Bzw1</w:t>
            </w:r>
          </w:p>
        </w:tc>
        <w:tc>
          <w:tcPr>
            <w:tcW w:w="1701" w:type="dxa"/>
            <w:noWrap/>
            <w:hideMark/>
          </w:tcPr>
          <w:p w14:paraId="097B068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1,68</w:t>
            </w:r>
          </w:p>
        </w:tc>
      </w:tr>
      <w:tr w:rsidR="000C3082" w:rsidRPr="004F4FD8" w14:paraId="0D48378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F49E5F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Q9JJL3</w:t>
            </w:r>
          </w:p>
        </w:tc>
        <w:tc>
          <w:tcPr>
            <w:tcW w:w="5528" w:type="dxa"/>
            <w:hideMark/>
          </w:tcPr>
          <w:p w14:paraId="0108290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Solute carrier organic anion transporter family member 1B2 </w:t>
            </w:r>
          </w:p>
        </w:tc>
        <w:tc>
          <w:tcPr>
            <w:tcW w:w="1559" w:type="dxa"/>
            <w:noWrap/>
            <w:hideMark/>
          </w:tcPr>
          <w:p w14:paraId="311A7B0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Slco1b2</w:t>
            </w:r>
          </w:p>
        </w:tc>
        <w:tc>
          <w:tcPr>
            <w:tcW w:w="1701" w:type="dxa"/>
            <w:noWrap/>
            <w:hideMark/>
          </w:tcPr>
          <w:p w14:paraId="5FEFCAE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3,87</w:t>
            </w:r>
          </w:p>
        </w:tc>
      </w:tr>
      <w:tr w:rsidR="000C3082" w:rsidRPr="004F4FD8" w14:paraId="23E386B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687275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Q64669</w:t>
            </w:r>
          </w:p>
        </w:tc>
        <w:tc>
          <w:tcPr>
            <w:tcW w:w="5528" w:type="dxa"/>
            <w:hideMark/>
          </w:tcPr>
          <w:p w14:paraId="29FCDA4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NAD(P)H dehydrogenase [quinone] </w:t>
            </w:r>
          </w:p>
        </w:tc>
        <w:tc>
          <w:tcPr>
            <w:tcW w:w="1559" w:type="dxa"/>
            <w:noWrap/>
            <w:hideMark/>
          </w:tcPr>
          <w:p w14:paraId="644F571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Nqo1</w:t>
            </w:r>
          </w:p>
        </w:tc>
        <w:tc>
          <w:tcPr>
            <w:tcW w:w="1701" w:type="dxa"/>
            <w:noWrap/>
            <w:hideMark/>
          </w:tcPr>
          <w:p w14:paraId="52CD2A7B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1,83</w:t>
            </w:r>
          </w:p>
        </w:tc>
      </w:tr>
      <w:tr w:rsidR="000C3082" w:rsidRPr="004F4FD8" w14:paraId="7172525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6AB36EF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Q76M72</w:t>
            </w:r>
          </w:p>
        </w:tc>
        <w:tc>
          <w:tcPr>
            <w:tcW w:w="5528" w:type="dxa"/>
            <w:hideMark/>
          </w:tcPr>
          <w:p w14:paraId="00B425A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Solute carrier family 22 member 27 </w:t>
            </w:r>
          </w:p>
        </w:tc>
        <w:tc>
          <w:tcPr>
            <w:tcW w:w="1559" w:type="dxa"/>
            <w:noWrap/>
            <w:hideMark/>
          </w:tcPr>
          <w:p w14:paraId="1A15A5E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Slc22a27</w:t>
            </w:r>
          </w:p>
        </w:tc>
        <w:tc>
          <w:tcPr>
            <w:tcW w:w="1701" w:type="dxa"/>
            <w:noWrap/>
            <w:hideMark/>
          </w:tcPr>
          <w:p w14:paraId="4B89684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2,31</w:t>
            </w:r>
          </w:p>
        </w:tc>
      </w:tr>
      <w:tr w:rsidR="000C3082" w:rsidRPr="004F4FD8" w14:paraId="3F03BCC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9CD63A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Q61490</w:t>
            </w:r>
          </w:p>
        </w:tc>
        <w:tc>
          <w:tcPr>
            <w:tcW w:w="5528" w:type="dxa"/>
            <w:hideMark/>
          </w:tcPr>
          <w:p w14:paraId="67745F9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CD166 antigen </w:t>
            </w:r>
          </w:p>
        </w:tc>
        <w:tc>
          <w:tcPr>
            <w:tcW w:w="1559" w:type="dxa"/>
            <w:noWrap/>
            <w:hideMark/>
          </w:tcPr>
          <w:p w14:paraId="768536D1" w14:textId="77777777" w:rsidR="000C3082" w:rsidRPr="004F4FD8" w:rsidRDefault="000C3082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Alcam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F94EAE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1,65</w:t>
            </w:r>
          </w:p>
        </w:tc>
      </w:tr>
      <w:tr w:rsidR="000C3082" w:rsidRPr="004F4FD8" w14:paraId="48F8DB1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D6E5F6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Q05421</w:t>
            </w:r>
          </w:p>
        </w:tc>
        <w:tc>
          <w:tcPr>
            <w:tcW w:w="5528" w:type="dxa"/>
            <w:hideMark/>
          </w:tcPr>
          <w:p w14:paraId="5E4E0FD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2E1 </w:t>
            </w:r>
          </w:p>
        </w:tc>
        <w:tc>
          <w:tcPr>
            <w:tcW w:w="1559" w:type="dxa"/>
            <w:noWrap/>
            <w:hideMark/>
          </w:tcPr>
          <w:p w14:paraId="73C176E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Cyp2e1</w:t>
            </w:r>
          </w:p>
        </w:tc>
        <w:tc>
          <w:tcPr>
            <w:tcW w:w="1701" w:type="dxa"/>
            <w:noWrap/>
            <w:hideMark/>
          </w:tcPr>
          <w:p w14:paraId="5FFB5BA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2,07</w:t>
            </w:r>
          </w:p>
        </w:tc>
      </w:tr>
      <w:tr w:rsidR="000C3082" w:rsidRPr="004F4FD8" w14:paraId="7309DA4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DF9894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P20852</w:t>
            </w:r>
          </w:p>
        </w:tc>
        <w:tc>
          <w:tcPr>
            <w:tcW w:w="5528" w:type="dxa"/>
            <w:hideMark/>
          </w:tcPr>
          <w:p w14:paraId="39150C3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Cytochrome P450 2A5</w:t>
            </w:r>
          </w:p>
        </w:tc>
        <w:tc>
          <w:tcPr>
            <w:tcW w:w="1559" w:type="dxa"/>
            <w:noWrap/>
            <w:hideMark/>
          </w:tcPr>
          <w:p w14:paraId="778176A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Cyp2a5</w:t>
            </w:r>
          </w:p>
        </w:tc>
        <w:tc>
          <w:tcPr>
            <w:tcW w:w="1701" w:type="dxa"/>
            <w:noWrap/>
            <w:hideMark/>
          </w:tcPr>
          <w:p w14:paraId="3CB125F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2,92</w:t>
            </w:r>
          </w:p>
        </w:tc>
      </w:tr>
      <w:tr w:rsidR="000C3082" w:rsidRPr="004F4FD8" w14:paraId="0378EBC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C07D16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P15392</w:t>
            </w:r>
          </w:p>
        </w:tc>
        <w:tc>
          <w:tcPr>
            <w:tcW w:w="5528" w:type="dxa"/>
            <w:hideMark/>
          </w:tcPr>
          <w:p w14:paraId="32FA115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2A4 </w:t>
            </w:r>
          </w:p>
        </w:tc>
        <w:tc>
          <w:tcPr>
            <w:tcW w:w="1559" w:type="dxa"/>
            <w:noWrap/>
            <w:hideMark/>
          </w:tcPr>
          <w:p w14:paraId="3E78598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Cyp2a4</w:t>
            </w:r>
          </w:p>
        </w:tc>
        <w:tc>
          <w:tcPr>
            <w:tcW w:w="1701" w:type="dxa"/>
            <w:noWrap/>
            <w:hideMark/>
          </w:tcPr>
          <w:p w14:paraId="2A0E58F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2,21</w:t>
            </w:r>
          </w:p>
        </w:tc>
      </w:tr>
      <w:tr w:rsidR="000C3082" w:rsidRPr="004F4FD8" w14:paraId="62904CC8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0FA138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Q9JMA7</w:t>
            </w:r>
          </w:p>
        </w:tc>
        <w:tc>
          <w:tcPr>
            <w:tcW w:w="5528" w:type="dxa"/>
            <w:hideMark/>
          </w:tcPr>
          <w:p w14:paraId="24CBDA8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3A41 </w:t>
            </w:r>
          </w:p>
        </w:tc>
        <w:tc>
          <w:tcPr>
            <w:tcW w:w="1559" w:type="dxa"/>
            <w:noWrap/>
            <w:hideMark/>
          </w:tcPr>
          <w:p w14:paraId="3B8BB85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Cyp3a41a</w:t>
            </w:r>
          </w:p>
        </w:tc>
        <w:tc>
          <w:tcPr>
            <w:tcW w:w="1701" w:type="dxa"/>
            <w:noWrap/>
            <w:hideMark/>
          </w:tcPr>
          <w:p w14:paraId="7A2B19F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2,87</w:t>
            </w:r>
          </w:p>
        </w:tc>
      </w:tr>
      <w:tr w:rsidR="000C3082" w:rsidRPr="004F4FD8" w14:paraId="4B9520D6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4DE811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Q64459</w:t>
            </w:r>
          </w:p>
        </w:tc>
        <w:tc>
          <w:tcPr>
            <w:tcW w:w="5528" w:type="dxa"/>
            <w:hideMark/>
          </w:tcPr>
          <w:p w14:paraId="770AAFB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3A11 </w:t>
            </w:r>
          </w:p>
        </w:tc>
        <w:tc>
          <w:tcPr>
            <w:tcW w:w="1559" w:type="dxa"/>
            <w:noWrap/>
            <w:hideMark/>
          </w:tcPr>
          <w:p w14:paraId="7004A67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Cyp3a11</w:t>
            </w:r>
          </w:p>
        </w:tc>
        <w:tc>
          <w:tcPr>
            <w:tcW w:w="1701" w:type="dxa"/>
            <w:noWrap/>
            <w:hideMark/>
          </w:tcPr>
          <w:p w14:paraId="7D734E7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</w:t>
            </w:r>
          </w:p>
        </w:tc>
      </w:tr>
      <w:tr w:rsidR="000C3082" w:rsidRPr="004F4FD8" w14:paraId="1D1780E4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33199F3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lastRenderedPageBreak/>
              <w:t>P00186</w:t>
            </w:r>
          </w:p>
        </w:tc>
        <w:tc>
          <w:tcPr>
            <w:tcW w:w="5528" w:type="dxa"/>
            <w:hideMark/>
          </w:tcPr>
          <w:p w14:paraId="78FDC2E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1A2 </w:t>
            </w:r>
          </w:p>
        </w:tc>
        <w:tc>
          <w:tcPr>
            <w:tcW w:w="1559" w:type="dxa"/>
            <w:noWrap/>
            <w:hideMark/>
          </w:tcPr>
          <w:p w14:paraId="3A2B853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Cyp1a2</w:t>
            </w:r>
          </w:p>
        </w:tc>
        <w:tc>
          <w:tcPr>
            <w:tcW w:w="1701" w:type="dxa"/>
            <w:noWrap/>
            <w:hideMark/>
          </w:tcPr>
          <w:p w14:paraId="32A272B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2,39</w:t>
            </w:r>
          </w:p>
        </w:tc>
      </w:tr>
      <w:tr w:rsidR="000C3082" w:rsidRPr="004F4FD8" w14:paraId="56A6F94A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29B87D53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P56657</w:t>
            </w:r>
          </w:p>
        </w:tc>
        <w:tc>
          <w:tcPr>
            <w:tcW w:w="5528" w:type="dxa"/>
            <w:hideMark/>
          </w:tcPr>
          <w:p w14:paraId="25ACB27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2C40 </w:t>
            </w:r>
          </w:p>
        </w:tc>
        <w:tc>
          <w:tcPr>
            <w:tcW w:w="1559" w:type="dxa"/>
            <w:noWrap/>
            <w:hideMark/>
          </w:tcPr>
          <w:p w14:paraId="6D476CD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Cyp2c40</w:t>
            </w:r>
          </w:p>
        </w:tc>
        <w:tc>
          <w:tcPr>
            <w:tcW w:w="1701" w:type="dxa"/>
            <w:noWrap/>
            <w:hideMark/>
          </w:tcPr>
          <w:p w14:paraId="6827B711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1,98</w:t>
            </w:r>
          </w:p>
        </w:tc>
      </w:tr>
      <w:tr w:rsidR="000C3082" w:rsidRPr="004F4FD8" w14:paraId="393DE36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EB67E3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Q9CQX2</w:t>
            </w:r>
          </w:p>
        </w:tc>
        <w:tc>
          <w:tcPr>
            <w:tcW w:w="5528" w:type="dxa"/>
            <w:hideMark/>
          </w:tcPr>
          <w:p w14:paraId="1A15319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b5 type B </w:t>
            </w:r>
          </w:p>
        </w:tc>
        <w:tc>
          <w:tcPr>
            <w:tcW w:w="1559" w:type="dxa"/>
            <w:noWrap/>
            <w:hideMark/>
          </w:tcPr>
          <w:p w14:paraId="3A1C426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Cyb5b</w:t>
            </w:r>
          </w:p>
        </w:tc>
        <w:tc>
          <w:tcPr>
            <w:tcW w:w="1701" w:type="dxa"/>
            <w:noWrap/>
            <w:hideMark/>
          </w:tcPr>
          <w:p w14:paraId="692B3284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2,01</w:t>
            </w:r>
          </w:p>
        </w:tc>
      </w:tr>
      <w:tr w:rsidR="000C3082" w:rsidRPr="004F4FD8" w14:paraId="6209077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164973AF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P56654</w:t>
            </w:r>
          </w:p>
        </w:tc>
        <w:tc>
          <w:tcPr>
            <w:tcW w:w="5528" w:type="dxa"/>
            <w:hideMark/>
          </w:tcPr>
          <w:p w14:paraId="1AE7B9D2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2C37 </w:t>
            </w:r>
          </w:p>
        </w:tc>
        <w:tc>
          <w:tcPr>
            <w:tcW w:w="1559" w:type="dxa"/>
            <w:noWrap/>
            <w:hideMark/>
          </w:tcPr>
          <w:p w14:paraId="46D07E7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Cyp2c37</w:t>
            </w:r>
          </w:p>
        </w:tc>
        <w:tc>
          <w:tcPr>
            <w:tcW w:w="1701" w:type="dxa"/>
            <w:noWrap/>
            <w:hideMark/>
          </w:tcPr>
          <w:p w14:paraId="478F5DA9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1,78</w:t>
            </w:r>
          </w:p>
        </w:tc>
      </w:tr>
      <w:tr w:rsidR="000C3082" w:rsidRPr="004F4FD8" w14:paraId="5924171B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0F704FBA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Q64458</w:t>
            </w:r>
          </w:p>
        </w:tc>
        <w:tc>
          <w:tcPr>
            <w:tcW w:w="5528" w:type="dxa"/>
            <w:hideMark/>
          </w:tcPr>
          <w:p w14:paraId="62AF50D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2C29 </w:t>
            </w:r>
          </w:p>
        </w:tc>
        <w:tc>
          <w:tcPr>
            <w:tcW w:w="1559" w:type="dxa"/>
            <w:noWrap/>
            <w:hideMark/>
          </w:tcPr>
          <w:p w14:paraId="7ABCF96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Cyp2c29</w:t>
            </w:r>
          </w:p>
        </w:tc>
        <w:tc>
          <w:tcPr>
            <w:tcW w:w="1701" w:type="dxa"/>
            <w:noWrap/>
            <w:hideMark/>
          </w:tcPr>
          <w:p w14:paraId="3EB8F88D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1,85</w:t>
            </w:r>
          </w:p>
        </w:tc>
      </w:tr>
      <w:tr w:rsidR="000C3082" w:rsidRPr="004F4FD8" w14:paraId="2C3377D7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897578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Q8CIM7</w:t>
            </w:r>
          </w:p>
        </w:tc>
        <w:tc>
          <w:tcPr>
            <w:tcW w:w="5528" w:type="dxa"/>
            <w:hideMark/>
          </w:tcPr>
          <w:p w14:paraId="4104AA88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Cytochrome P450 2D26 </w:t>
            </w:r>
          </w:p>
        </w:tc>
        <w:tc>
          <w:tcPr>
            <w:tcW w:w="1559" w:type="dxa"/>
            <w:noWrap/>
            <w:hideMark/>
          </w:tcPr>
          <w:p w14:paraId="6B0F05DC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Cyp2d26</w:t>
            </w:r>
          </w:p>
        </w:tc>
        <w:tc>
          <w:tcPr>
            <w:tcW w:w="1701" w:type="dxa"/>
            <w:noWrap/>
            <w:hideMark/>
          </w:tcPr>
          <w:p w14:paraId="3A60BCB0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2,6</w:t>
            </w:r>
          </w:p>
        </w:tc>
      </w:tr>
      <w:tr w:rsidR="000C3082" w:rsidRPr="004F4FD8" w14:paraId="794255A2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4D894D0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Q9DCN2</w:t>
            </w:r>
          </w:p>
        </w:tc>
        <w:tc>
          <w:tcPr>
            <w:tcW w:w="5528" w:type="dxa"/>
            <w:hideMark/>
          </w:tcPr>
          <w:p w14:paraId="275C9175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NADH-cytochrome b5 reductase 3 </w:t>
            </w:r>
          </w:p>
        </w:tc>
        <w:tc>
          <w:tcPr>
            <w:tcW w:w="1559" w:type="dxa"/>
            <w:noWrap/>
            <w:hideMark/>
          </w:tcPr>
          <w:p w14:paraId="25450AC6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Cyb5r3</w:t>
            </w:r>
          </w:p>
        </w:tc>
        <w:tc>
          <w:tcPr>
            <w:tcW w:w="1701" w:type="dxa"/>
            <w:noWrap/>
            <w:hideMark/>
          </w:tcPr>
          <w:p w14:paraId="64BB1C87" w14:textId="77777777" w:rsidR="000C3082" w:rsidRPr="004F4FD8" w:rsidRDefault="000C3082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2,19</w:t>
            </w:r>
          </w:p>
        </w:tc>
      </w:tr>
    </w:tbl>
    <w:p w14:paraId="4E639A3C" w14:textId="77777777" w:rsidR="005D2639" w:rsidRPr="004F4FD8" w:rsidRDefault="005D2639" w:rsidP="005D2639">
      <w:pPr>
        <w:jc w:val="both"/>
        <w:rPr>
          <w:b/>
          <w:bCs/>
          <w:lang w:val="en-GB"/>
        </w:rPr>
      </w:pPr>
    </w:p>
    <w:p w14:paraId="09FD3D6F" w14:textId="3678ABCD" w:rsidR="005C4313" w:rsidRPr="004F4FD8" w:rsidRDefault="005C4313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t>Table S</w:t>
      </w:r>
      <w:r w:rsidR="0014093D" w:rsidRPr="004F4FD8">
        <w:rPr>
          <w:b/>
          <w:bCs/>
          <w:lang w:val="en-GB"/>
        </w:rPr>
        <w:t>5</w:t>
      </w:r>
      <w:r w:rsidRPr="004F4FD8">
        <w:rPr>
          <w:b/>
          <w:bCs/>
          <w:lang w:val="en-GB"/>
        </w:rPr>
        <w:t xml:space="preserve">: Significantly upregulated proteins found in </w:t>
      </w:r>
      <w:r w:rsidR="00B933DB" w:rsidRPr="004F4FD8">
        <w:rPr>
          <w:b/>
          <w:bCs/>
          <w:lang w:val="en-GB"/>
        </w:rPr>
        <w:t>i</w:t>
      </w:r>
      <w:r w:rsidRPr="004F4FD8">
        <w:rPr>
          <w:b/>
          <w:bCs/>
          <w:lang w:val="en-GB"/>
        </w:rPr>
        <w:t>ntracellular inhibitor-treated mice compared to control mice</w:t>
      </w:r>
      <w:r w:rsidR="00113DEB" w:rsidRPr="004F4FD8">
        <w:rPr>
          <w:b/>
          <w:bCs/>
          <w:lang w:val="en-GB"/>
        </w:rPr>
        <w:t xml:space="preserve">. Proteins were selected with a ratio of at least 1.5-fold change and p-value of ≤ 0.05. In the table, Protein accession number according to </w:t>
      </w:r>
      <w:proofErr w:type="spellStart"/>
      <w:r w:rsidR="00113DEB" w:rsidRPr="004F4FD8">
        <w:rPr>
          <w:b/>
          <w:bCs/>
          <w:lang w:val="en-GB"/>
        </w:rPr>
        <w:t>UniProt</w:t>
      </w:r>
      <w:proofErr w:type="spellEnd"/>
      <w:r w:rsidR="00113DEB" w:rsidRPr="004F4FD8">
        <w:rPr>
          <w:b/>
          <w:bCs/>
          <w:lang w:val="en-GB"/>
        </w:rPr>
        <w:t>, protein names, gene ID, abundance ratio (log2 ≥0.58) are listed.</w:t>
      </w:r>
    </w:p>
    <w:p w14:paraId="39F51396" w14:textId="15A7E9B6" w:rsidR="005C4313" w:rsidRPr="004F4FD8" w:rsidRDefault="005C4313">
      <w:pPr>
        <w:rPr>
          <w:lang w:val="en-GB"/>
        </w:rPr>
      </w:pPr>
    </w:p>
    <w:tbl>
      <w:tblPr>
        <w:tblStyle w:val="TableGrid"/>
        <w:tblW w:w="10058" w:type="dxa"/>
        <w:tblLook w:val="04A0" w:firstRow="1" w:lastRow="0" w:firstColumn="1" w:lastColumn="0" w:noHBand="0" w:noVBand="1"/>
      </w:tblPr>
      <w:tblGrid>
        <w:gridCol w:w="1270"/>
        <w:gridCol w:w="5528"/>
        <w:gridCol w:w="1559"/>
        <w:gridCol w:w="1701"/>
      </w:tblGrid>
      <w:tr w:rsidR="005C4313" w:rsidRPr="004F4FD8" w14:paraId="1BAD0E8B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60907B11" w14:textId="77777777" w:rsidR="005C4313" w:rsidRPr="004F4FD8" w:rsidRDefault="005C4313" w:rsidP="007F5845">
            <w:pPr>
              <w:rPr>
                <w:lang w:val="en-GB"/>
              </w:rPr>
            </w:pPr>
          </w:p>
        </w:tc>
        <w:tc>
          <w:tcPr>
            <w:tcW w:w="5528" w:type="dxa"/>
            <w:vAlign w:val="center"/>
            <w:hideMark/>
          </w:tcPr>
          <w:p w14:paraId="21CE12B2" w14:textId="4F913017" w:rsidR="005C4313" w:rsidRPr="004F4FD8" w:rsidRDefault="005C4313" w:rsidP="007F5845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 xml:space="preserve">Upregulated proteins in </w:t>
            </w:r>
            <w:r w:rsidR="00B933DB" w:rsidRPr="004F4FD8">
              <w:rPr>
                <w:b/>
                <w:bCs/>
                <w:color w:val="000000"/>
                <w:lang w:val="en-GB"/>
              </w:rPr>
              <w:t>i</w:t>
            </w:r>
            <w:r w:rsidRPr="004F4FD8">
              <w:rPr>
                <w:b/>
                <w:bCs/>
                <w:color w:val="000000"/>
                <w:lang w:val="en-GB"/>
              </w:rPr>
              <w:t>ntracellular inhibitor-treated mice compared to control mice</w:t>
            </w:r>
          </w:p>
        </w:tc>
        <w:tc>
          <w:tcPr>
            <w:tcW w:w="1559" w:type="dxa"/>
            <w:noWrap/>
            <w:vAlign w:val="center"/>
            <w:hideMark/>
          </w:tcPr>
          <w:p w14:paraId="79AFF022" w14:textId="77777777" w:rsidR="005C4313" w:rsidRPr="004F4FD8" w:rsidRDefault="005C4313" w:rsidP="007F5845">
            <w:pPr>
              <w:rPr>
                <w:b/>
                <w:bCs/>
                <w:color w:val="000000"/>
                <w:lang w:val="en-GB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02E4729F" w14:textId="77777777" w:rsidR="0001160C" w:rsidRPr="004F4FD8" w:rsidRDefault="007F5845" w:rsidP="007F5845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Intracellular inhibitor/</w:t>
            </w:r>
          </w:p>
          <w:p w14:paraId="6D9C2E67" w14:textId="5F8EC33A" w:rsidR="005C4313" w:rsidRPr="004F4FD8" w:rsidRDefault="007F5845" w:rsidP="007F5845">
            <w:pPr>
              <w:rPr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control</w:t>
            </w:r>
          </w:p>
        </w:tc>
      </w:tr>
      <w:tr w:rsidR="007F5845" w:rsidRPr="004F4FD8" w14:paraId="00F2E565" w14:textId="77777777" w:rsidTr="0001160C">
        <w:trPr>
          <w:trHeight w:val="232"/>
        </w:trPr>
        <w:tc>
          <w:tcPr>
            <w:tcW w:w="1270" w:type="dxa"/>
            <w:noWrap/>
            <w:hideMark/>
          </w:tcPr>
          <w:p w14:paraId="5913BE57" w14:textId="4EF26E11" w:rsidR="007F5845" w:rsidRPr="004F4FD8" w:rsidRDefault="007F5845" w:rsidP="007F5845">
            <w:pPr>
              <w:rPr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Accession number</w:t>
            </w:r>
          </w:p>
        </w:tc>
        <w:tc>
          <w:tcPr>
            <w:tcW w:w="5528" w:type="dxa"/>
            <w:noWrap/>
            <w:hideMark/>
          </w:tcPr>
          <w:p w14:paraId="6579F342" w14:textId="44AADC5B" w:rsidR="007F5845" w:rsidRPr="004F4FD8" w:rsidRDefault="007F5845" w:rsidP="007F5845">
            <w:pPr>
              <w:rPr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Description</w:t>
            </w:r>
          </w:p>
        </w:tc>
        <w:tc>
          <w:tcPr>
            <w:tcW w:w="1559" w:type="dxa"/>
            <w:noWrap/>
            <w:hideMark/>
          </w:tcPr>
          <w:p w14:paraId="12761B26" w14:textId="135C01A7" w:rsidR="007F5845" w:rsidRPr="004F4FD8" w:rsidRDefault="007F5845" w:rsidP="007F5845">
            <w:pPr>
              <w:rPr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Gene ID</w:t>
            </w:r>
          </w:p>
        </w:tc>
        <w:tc>
          <w:tcPr>
            <w:tcW w:w="1701" w:type="dxa"/>
            <w:noWrap/>
            <w:hideMark/>
          </w:tcPr>
          <w:p w14:paraId="57FC310F" w14:textId="73FD2E57" w:rsidR="007F5845" w:rsidRPr="004F4FD8" w:rsidRDefault="007F5845" w:rsidP="007F5845">
            <w:pPr>
              <w:rPr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Abundance ratio (log2)</w:t>
            </w:r>
          </w:p>
        </w:tc>
      </w:tr>
      <w:tr w:rsidR="005C4313" w:rsidRPr="004F4FD8" w14:paraId="26A0B311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0156F81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Q9R0Y5</w:t>
            </w:r>
          </w:p>
        </w:tc>
        <w:tc>
          <w:tcPr>
            <w:tcW w:w="5528" w:type="dxa"/>
            <w:noWrap/>
            <w:vAlign w:val="center"/>
            <w:hideMark/>
          </w:tcPr>
          <w:p w14:paraId="0079084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Adenylate kinase isoenzyme 1 </w:t>
            </w:r>
          </w:p>
        </w:tc>
        <w:tc>
          <w:tcPr>
            <w:tcW w:w="1559" w:type="dxa"/>
            <w:noWrap/>
            <w:vAlign w:val="center"/>
            <w:hideMark/>
          </w:tcPr>
          <w:p w14:paraId="3E3FD41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Ak1</w:t>
            </w:r>
          </w:p>
        </w:tc>
        <w:tc>
          <w:tcPr>
            <w:tcW w:w="1701" w:type="dxa"/>
            <w:noWrap/>
            <w:vAlign w:val="center"/>
            <w:hideMark/>
          </w:tcPr>
          <w:p w14:paraId="31B923D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4,1</w:t>
            </w:r>
          </w:p>
        </w:tc>
      </w:tr>
      <w:tr w:rsidR="005C4313" w:rsidRPr="004F4FD8" w14:paraId="13E5CE42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7E026358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P21550</w:t>
            </w:r>
          </w:p>
        </w:tc>
        <w:tc>
          <w:tcPr>
            <w:tcW w:w="5528" w:type="dxa"/>
            <w:noWrap/>
            <w:vAlign w:val="center"/>
            <w:hideMark/>
          </w:tcPr>
          <w:p w14:paraId="3CAA34CF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Beta-enolase </w:t>
            </w:r>
          </w:p>
        </w:tc>
        <w:tc>
          <w:tcPr>
            <w:tcW w:w="1559" w:type="dxa"/>
            <w:noWrap/>
            <w:vAlign w:val="center"/>
            <w:hideMark/>
          </w:tcPr>
          <w:p w14:paraId="68B8BD31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Eno3</w:t>
            </w:r>
          </w:p>
        </w:tc>
        <w:tc>
          <w:tcPr>
            <w:tcW w:w="1701" w:type="dxa"/>
            <w:noWrap/>
            <w:vAlign w:val="center"/>
            <w:hideMark/>
          </w:tcPr>
          <w:p w14:paraId="123EF26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5,97</w:t>
            </w:r>
          </w:p>
        </w:tc>
      </w:tr>
      <w:tr w:rsidR="005C4313" w:rsidRPr="004F4FD8" w14:paraId="23C7FD1E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72266AF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O54724</w:t>
            </w:r>
          </w:p>
        </w:tc>
        <w:tc>
          <w:tcPr>
            <w:tcW w:w="5528" w:type="dxa"/>
            <w:noWrap/>
            <w:vAlign w:val="center"/>
            <w:hideMark/>
          </w:tcPr>
          <w:p w14:paraId="46E2F11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Caveolae-associated protein 1 </w:t>
            </w:r>
          </w:p>
        </w:tc>
        <w:tc>
          <w:tcPr>
            <w:tcW w:w="1559" w:type="dxa"/>
            <w:noWrap/>
            <w:vAlign w:val="center"/>
            <w:hideMark/>
          </w:tcPr>
          <w:p w14:paraId="0B477AA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Cavin1</w:t>
            </w:r>
          </w:p>
        </w:tc>
        <w:tc>
          <w:tcPr>
            <w:tcW w:w="1701" w:type="dxa"/>
            <w:noWrap/>
            <w:vAlign w:val="center"/>
            <w:hideMark/>
          </w:tcPr>
          <w:p w14:paraId="5038880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2,37</w:t>
            </w:r>
          </w:p>
        </w:tc>
      </w:tr>
      <w:tr w:rsidR="005C4313" w:rsidRPr="004F4FD8" w14:paraId="0695032B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4A4629AF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P07310</w:t>
            </w:r>
          </w:p>
        </w:tc>
        <w:tc>
          <w:tcPr>
            <w:tcW w:w="5528" w:type="dxa"/>
            <w:noWrap/>
            <w:vAlign w:val="center"/>
            <w:hideMark/>
          </w:tcPr>
          <w:p w14:paraId="00BA0AD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Creatine kinase M-type</w:t>
            </w:r>
          </w:p>
        </w:tc>
        <w:tc>
          <w:tcPr>
            <w:tcW w:w="1559" w:type="dxa"/>
            <w:noWrap/>
            <w:vAlign w:val="center"/>
            <w:hideMark/>
          </w:tcPr>
          <w:p w14:paraId="7C3EEC5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Ckm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14FE9B3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4,05</w:t>
            </w:r>
          </w:p>
        </w:tc>
      </w:tr>
      <w:tr w:rsidR="005C4313" w:rsidRPr="004F4FD8" w14:paraId="3EA2C3DA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1DA743F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Q6P8J7</w:t>
            </w:r>
          </w:p>
        </w:tc>
        <w:tc>
          <w:tcPr>
            <w:tcW w:w="5528" w:type="dxa"/>
            <w:noWrap/>
            <w:vAlign w:val="center"/>
            <w:hideMark/>
          </w:tcPr>
          <w:p w14:paraId="34E72F2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Creatine kinase S-type, mitochondrial </w:t>
            </w:r>
          </w:p>
        </w:tc>
        <w:tc>
          <w:tcPr>
            <w:tcW w:w="1559" w:type="dxa"/>
            <w:noWrap/>
            <w:vAlign w:val="center"/>
            <w:hideMark/>
          </w:tcPr>
          <w:p w14:paraId="2409A006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Ckmt2</w:t>
            </w:r>
          </w:p>
        </w:tc>
        <w:tc>
          <w:tcPr>
            <w:tcW w:w="1701" w:type="dxa"/>
            <w:noWrap/>
            <w:vAlign w:val="center"/>
            <w:hideMark/>
          </w:tcPr>
          <w:p w14:paraId="204CD56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3,2</w:t>
            </w:r>
          </w:p>
        </w:tc>
      </w:tr>
      <w:tr w:rsidR="005C4313" w:rsidRPr="004F4FD8" w14:paraId="626F62CD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05406554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P31001</w:t>
            </w:r>
          </w:p>
        </w:tc>
        <w:tc>
          <w:tcPr>
            <w:tcW w:w="5528" w:type="dxa"/>
            <w:noWrap/>
            <w:vAlign w:val="center"/>
            <w:hideMark/>
          </w:tcPr>
          <w:p w14:paraId="127C06E8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Desmin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</w:p>
        </w:tc>
        <w:tc>
          <w:tcPr>
            <w:tcW w:w="1559" w:type="dxa"/>
            <w:noWrap/>
            <w:vAlign w:val="center"/>
            <w:hideMark/>
          </w:tcPr>
          <w:p w14:paraId="3B21BF6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Des</w:t>
            </w:r>
          </w:p>
        </w:tc>
        <w:tc>
          <w:tcPr>
            <w:tcW w:w="1701" w:type="dxa"/>
            <w:noWrap/>
            <w:vAlign w:val="center"/>
            <w:hideMark/>
          </w:tcPr>
          <w:p w14:paraId="18B7E8E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2,42</w:t>
            </w:r>
          </w:p>
        </w:tc>
      </w:tr>
      <w:tr w:rsidR="005C4313" w:rsidRPr="004F4FD8" w14:paraId="4FCAA818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662E2DB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P11404</w:t>
            </w:r>
          </w:p>
        </w:tc>
        <w:tc>
          <w:tcPr>
            <w:tcW w:w="5528" w:type="dxa"/>
            <w:noWrap/>
            <w:vAlign w:val="center"/>
            <w:hideMark/>
          </w:tcPr>
          <w:p w14:paraId="149D6848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Fatty acid-binding protein, heart </w:t>
            </w:r>
          </w:p>
        </w:tc>
        <w:tc>
          <w:tcPr>
            <w:tcW w:w="1559" w:type="dxa"/>
            <w:noWrap/>
            <w:vAlign w:val="center"/>
            <w:hideMark/>
          </w:tcPr>
          <w:p w14:paraId="75B6439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Fabp3</w:t>
            </w:r>
          </w:p>
        </w:tc>
        <w:tc>
          <w:tcPr>
            <w:tcW w:w="1701" w:type="dxa"/>
            <w:noWrap/>
            <w:vAlign w:val="center"/>
            <w:hideMark/>
          </w:tcPr>
          <w:p w14:paraId="6C4C8D0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3,04</w:t>
            </w:r>
          </w:p>
        </w:tc>
      </w:tr>
      <w:tr w:rsidR="005C4313" w:rsidRPr="004F4FD8" w14:paraId="68C0CA95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2C9F923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P97447</w:t>
            </w:r>
          </w:p>
        </w:tc>
        <w:tc>
          <w:tcPr>
            <w:tcW w:w="5528" w:type="dxa"/>
            <w:noWrap/>
            <w:vAlign w:val="center"/>
            <w:hideMark/>
          </w:tcPr>
          <w:p w14:paraId="00B9E8C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Four and a half LIM domains protein 1 </w:t>
            </w:r>
          </w:p>
        </w:tc>
        <w:tc>
          <w:tcPr>
            <w:tcW w:w="1559" w:type="dxa"/>
            <w:noWrap/>
            <w:vAlign w:val="center"/>
            <w:hideMark/>
          </w:tcPr>
          <w:p w14:paraId="77230F99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Fhl1</w:t>
            </w:r>
          </w:p>
        </w:tc>
        <w:tc>
          <w:tcPr>
            <w:tcW w:w="1701" w:type="dxa"/>
            <w:noWrap/>
            <w:vAlign w:val="center"/>
            <w:hideMark/>
          </w:tcPr>
          <w:p w14:paraId="171A5879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3,4</w:t>
            </w:r>
          </w:p>
        </w:tc>
      </w:tr>
      <w:tr w:rsidR="005C4313" w:rsidRPr="004F4FD8" w14:paraId="00017A11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4728B1E9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P14602</w:t>
            </w:r>
          </w:p>
        </w:tc>
        <w:tc>
          <w:tcPr>
            <w:tcW w:w="5528" w:type="dxa"/>
            <w:noWrap/>
            <w:vAlign w:val="center"/>
            <w:hideMark/>
          </w:tcPr>
          <w:p w14:paraId="7F3E142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Heat shock protein beta-1 </w:t>
            </w:r>
          </w:p>
        </w:tc>
        <w:tc>
          <w:tcPr>
            <w:tcW w:w="1559" w:type="dxa"/>
            <w:noWrap/>
            <w:vAlign w:val="center"/>
            <w:hideMark/>
          </w:tcPr>
          <w:p w14:paraId="0B990F11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Hspb1</w:t>
            </w:r>
          </w:p>
        </w:tc>
        <w:tc>
          <w:tcPr>
            <w:tcW w:w="1701" w:type="dxa"/>
            <w:noWrap/>
            <w:vAlign w:val="center"/>
            <w:hideMark/>
          </w:tcPr>
          <w:p w14:paraId="09E3B77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1,98</w:t>
            </w:r>
          </w:p>
        </w:tc>
      </w:tr>
      <w:tr w:rsidR="005C4313" w:rsidRPr="004F4FD8" w14:paraId="7F0CBA35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53B495FF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Q5EBG6</w:t>
            </w:r>
          </w:p>
        </w:tc>
        <w:tc>
          <w:tcPr>
            <w:tcW w:w="5528" w:type="dxa"/>
            <w:noWrap/>
            <w:vAlign w:val="center"/>
            <w:hideMark/>
          </w:tcPr>
          <w:p w14:paraId="51EB3DD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Heat shock protein beta-6 </w:t>
            </w:r>
          </w:p>
        </w:tc>
        <w:tc>
          <w:tcPr>
            <w:tcW w:w="1559" w:type="dxa"/>
            <w:noWrap/>
            <w:vAlign w:val="center"/>
            <w:hideMark/>
          </w:tcPr>
          <w:p w14:paraId="48B03F84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Hspb6</w:t>
            </w:r>
          </w:p>
        </w:tc>
        <w:tc>
          <w:tcPr>
            <w:tcW w:w="1701" w:type="dxa"/>
            <w:noWrap/>
            <w:vAlign w:val="center"/>
            <w:hideMark/>
          </w:tcPr>
          <w:p w14:paraId="2C817FB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3,79</w:t>
            </w:r>
          </w:p>
        </w:tc>
      </w:tr>
      <w:tr w:rsidR="005C4313" w:rsidRPr="004F4FD8" w14:paraId="539E35C5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26508EB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Q9JKS4</w:t>
            </w:r>
          </w:p>
        </w:tc>
        <w:tc>
          <w:tcPr>
            <w:tcW w:w="5528" w:type="dxa"/>
            <w:noWrap/>
            <w:vAlign w:val="center"/>
            <w:hideMark/>
          </w:tcPr>
          <w:p w14:paraId="7B7F1DD9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LIM domain-binding protein 3 </w:t>
            </w:r>
          </w:p>
        </w:tc>
        <w:tc>
          <w:tcPr>
            <w:tcW w:w="1559" w:type="dxa"/>
            <w:noWrap/>
            <w:vAlign w:val="center"/>
            <w:hideMark/>
          </w:tcPr>
          <w:p w14:paraId="56A9103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Ldb3</w:t>
            </w:r>
          </w:p>
        </w:tc>
        <w:tc>
          <w:tcPr>
            <w:tcW w:w="1701" w:type="dxa"/>
            <w:noWrap/>
            <w:vAlign w:val="center"/>
            <w:hideMark/>
          </w:tcPr>
          <w:p w14:paraId="2EDF9D31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5,75</w:t>
            </w:r>
          </w:p>
        </w:tc>
      </w:tr>
      <w:tr w:rsidR="005C4313" w:rsidRPr="004F4FD8" w14:paraId="1769B1EB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77819FA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P16125</w:t>
            </w:r>
          </w:p>
        </w:tc>
        <w:tc>
          <w:tcPr>
            <w:tcW w:w="5528" w:type="dxa"/>
            <w:noWrap/>
            <w:vAlign w:val="center"/>
            <w:hideMark/>
          </w:tcPr>
          <w:p w14:paraId="42D6C8BF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L-lactate dehydrogenase B chain </w:t>
            </w:r>
          </w:p>
        </w:tc>
        <w:tc>
          <w:tcPr>
            <w:tcW w:w="1559" w:type="dxa"/>
            <w:noWrap/>
            <w:vAlign w:val="center"/>
            <w:hideMark/>
          </w:tcPr>
          <w:p w14:paraId="44E023A0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Ldhb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65C37B9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2,11</w:t>
            </w:r>
          </w:p>
        </w:tc>
      </w:tr>
      <w:tr w:rsidR="005C4313" w:rsidRPr="004F4FD8" w14:paraId="73896AB3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4CDB3839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P04247</w:t>
            </w:r>
          </w:p>
        </w:tc>
        <w:tc>
          <w:tcPr>
            <w:tcW w:w="5528" w:type="dxa"/>
            <w:noWrap/>
            <w:vAlign w:val="center"/>
            <w:hideMark/>
          </w:tcPr>
          <w:p w14:paraId="1108B0D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Myoglobin OS=Mus musculus </w:t>
            </w:r>
          </w:p>
        </w:tc>
        <w:tc>
          <w:tcPr>
            <w:tcW w:w="1559" w:type="dxa"/>
            <w:noWrap/>
            <w:vAlign w:val="center"/>
            <w:hideMark/>
          </w:tcPr>
          <w:p w14:paraId="1575ACB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Mb</w:t>
            </w:r>
          </w:p>
        </w:tc>
        <w:tc>
          <w:tcPr>
            <w:tcW w:w="1701" w:type="dxa"/>
            <w:noWrap/>
            <w:vAlign w:val="center"/>
            <w:hideMark/>
          </w:tcPr>
          <w:p w14:paraId="5E6F6BD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6,52</w:t>
            </w:r>
          </w:p>
        </w:tc>
      </w:tr>
      <w:tr w:rsidR="005C4313" w:rsidRPr="004F4FD8" w14:paraId="1D422A41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79CF536E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Q62234</w:t>
            </w:r>
          </w:p>
        </w:tc>
        <w:tc>
          <w:tcPr>
            <w:tcW w:w="5528" w:type="dxa"/>
            <w:noWrap/>
            <w:vAlign w:val="center"/>
            <w:hideMark/>
          </w:tcPr>
          <w:p w14:paraId="21C08D49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Myomesin-1 OS=Mus musculus </w:t>
            </w:r>
          </w:p>
        </w:tc>
        <w:tc>
          <w:tcPr>
            <w:tcW w:w="1559" w:type="dxa"/>
            <w:noWrap/>
            <w:vAlign w:val="center"/>
            <w:hideMark/>
          </w:tcPr>
          <w:p w14:paraId="72F8F9C4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Myom1</w:t>
            </w:r>
          </w:p>
        </w:tc>
        <w:tc>
          <w:tcPr>
            <w:tcW w:w="1701" w:type="dxa"/>
            <w:noWrap/>
            <w:vAlign w:val="center"/>
            <w:hideMark/>
          </w:tcPr>
          <w:p w14:paraId="5492C2A6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3,59</w:t>
            </w:r>
          </w:p>
        </w:tc>
      </w:tr>
      <w:tr w:rsidR="005C4313" w:rsidRPr="004F4FD8" w14:paraId="135CE79D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0E5BD230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P05977</w:t>
            </w:r>
          </w:p>
        </w:tc>
        <w:tc>
          <w:tcPr>
            <w:tcW w:w="5528" w:type="dxa"/>
            <w:noWrap/>
            <w:vAlign w:val="center"/>
            <w:hideMark/>
          </w:tcPr>
          <w:p w14:paraId="739B355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Myosin light chain 1/3, skeletal muscle isoform </w:t>
            </w:r>
          </w:p>
        </w:tc>
        <w:tc>
          <w:tcPr>
            <w:tcW w:w="1559" w:type="dxa"/>
            <w:noWrap/>
            <w:vAlign w:val="center"/>
            <w:hideMark/>
          </w:tcPr>
          <w:p w14:paraId="245ACD8F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Myl1</w:t>
            </w:r>
          </w:p>
        </w:tc>
        <w:tc>
          <w:tcPr>
            <w:tcW w:w="1701" w:type="dxa"/>
            <w:noWrap/>
            <w:vAlign w:val="center"/>
            <w:hideMark/>
          </w:tcPr>
          <w:p w14:paraId="4A8CB73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3,64</w:t>
            </w:r>
          </w:p>
        </w:tc>
      </w:tr>
      <w:tr w:rsidR="005C4313" w:rsidRPr="004F4FD8" w14:paraId="66CAC812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6E2E1B78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P51667</w:t>
            </w:r>
          </w:p>
        </w:tc>
        <w:tc>
          <w:tcPr>
            <w:tcW w:w="5528" w:type="dxa"/>
            <w:noWrap/>
            <w:vAlign w:val="center"/>
            <w:hideMark/>
          </w:tcPr>
          <w:p w14:paraId="79E0B59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Myosin regulatory light chain 2, ventricular/cardiac muscle isoform </w:t>
            </w:r>
          </w:p>
        </w:tc>
        <w:tc>
          <w:tcPr>
            <w:tcW w:w="1559" w:type="dxa"/>
            <w:noWrap/>
            <w:vAlign w:val="center"/>
            <w:hideMark/>
          </w:tcPr>
          <w:p w14:paraId="3CA34A6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Myl2</w:t>
            </w:r>
          </w:p>
        </w:tc>
        <w:tc>
          <w:tcPr>
            <w:tcW w:w="1701" w:type="dxa"/>
            <w:noWrap/>
            <w:vAlign w:val="center"/>
            <w:hideMark/>
          </w:tcPr>
          <w:p w14:paraId="5F695410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4,68</w:t>
            </w:r>
          </w:p>
        </w:tc>
      </w:tr>
      <w:tr w:rsidR="005C4313" w:rsidRPr="004F4FD8" w14:paraId="00D52618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0C6A47B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Q5SX40</w:t>
            </w:r>
          </w:p>
        </w:tc>
        <w:tc>
          <w:tcPr>
            <w:tcW w:w="5528" w:type="dxa"/>
            <w:noWrap/>
            <w:vAlign w:val="center"/>
            <w:hideMark/>
          </w:tcPr>
          <w:p w14:paraId="644DDD8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Myosin-1 OS=Mus musculus </w:t>
            </w:r>
          </w:p>
        </w:tc>
        <w:tc>
          <w:tcPr>
            <w:tcW w:w="1559" w:type="dxa"/>
            <w:noWrap/>
            <w:vAlign w:val="center"/>
            <w:hideMark/>
          </w:tcPr>
          <w:p w14:paraId="1A3901D4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Myh1</w:t>
            </w:r>
          </w:p>
        </w:tc>
        <w:tc>
          <w:tcPr>
            <w:tcW w:w="1701" w:type="dxa"/>
            <w:noWrap/>
            <w:vAlign w:val="center"/>
            <w:hideMark/>
          </w:tcPr>
          <w:p w14:paraId="1807DDD0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2,31</w:t>
            </w:r>
          </w:p>
        </w:tc>
      </w:tr>
      <w:tr w:rsidR="005C4313" w:rsidRPr="004F4FD8" w14:paraId="31B9A0FA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0C231CA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Q5SX39</w:t>
            </w:r>
          </w:p>
        </w:tc>
        <w:tc>
          <w:tcPr>
            <w:tcW w:w="5528" w:type="dxa"/>
            <w:noWrap/>
            <w:vAlign w:val="center"/>
            <w:hideMark/>
          </w:tcPr>
          <w:p w14:paraId="3A0F9D9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Myosin-4 OS=Mus musculus </w:t>
            </w:r>
          </w:p>
        </w:tc>
        <w:tc>
          <w:tcPr>
            <w:tcW w:w="1559" w:type="dxa"/>
            <w:noWrap/>
            <w:vAlign w:val="center"/>
            <w:hideMark/>
          </w:tcPr>
          <w:p w14:paraId="041CBA0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Myh4</w:t>
            </w:r>
          </w:p>
        </w:tc>
        <w:tc>
          <w:tcPr>
            <w:tcW w:w="1701" w:type="dxa"/>
            <w:noWrap/>
            <w:vAlign w:val="center"/>
            <w:hideMark/>
          </w:tcPr>
          <w:p w14:paraId="5D196161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1,81</w:t>
            </w:r>
          </w:p>
        </w:tc>
      </w:tr>
      <w:tr w:rsidR="005C4313" w:rsidRPr="004F4FD8" w14:paraId="7E26FA65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39616F6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Q91Z83</w:t>
            </w:r>
          </w:p>
        </w:tc>
        <w:tc>
          <w:tcPr>
            <w:tcW w:w="5528" w:type="dxa"/>
            <w:noWrap/>
            <w:vAlign w:val="center"/>
            <w:hideMark/>
          </w:tcPr>
          <w:p w14:paraId="69FAF74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Myosin-7 OS=Mus musculus </w:t>
            </w:r>
          </w:p>
        </w:tc>
        <w:tc>
          <w:tcPr>
            <w:tcW w:w="1559" w:type="dxa"/>
            <w:noWrap/>
            <w:vAlign w:val="center"/>
            <w:hideMark/>
          </w:tcPr>
          <w:p w14:paraId="5BECBE6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Myh7</w:t>
            </w:r>
          </w:p>
        </w:tc>
        <w:tc>
          <w:tcPr>
            <w:tcW w:w="1701" w:type="dxa"/>
            <w:noWrap/>
            <w:vAlign w:val="center"/>
            <w:hideMark/>
          </w:tcPr>
          <w:p w14:paraId="2452237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1,85</w:t>
            </w:r>
          </w:p>
        </w:tc>
      </w:tr>
      <w:tr w:rsidR="005C4313" w:rsidRPr="004F4FD8" w14:paraId="264D6B51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3860EC0E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Q9JK37</w:t>
            </w:r>
          </w:p>
        </w:tc>
        <w:tc>
          <w:tcPr>
            <w:tcW w:w="5528" w:type="dxa"/>
            <w:noWrap/>
            <w:vAlign w:val="center"/>
            <w:hideMark/>
          </w:tcPr>
          <w:p w14:paraId="794C963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Myozenin-1</w:t>
            </w:r>
          </w:p>
        </w:tc>
        <w:tc>
          <w:tcPr>
            <w:tcW w:w="1559" w:type="dxa"/>
            <w:noWrap/>
            <w:vAlign w:val="center"/>
            <w:hideMark/>
          </w:tcPr>
          <w:p w14:paraId="0A2AF67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Myoz1</w:t>
            </w:r>
          </w:p>
        </w:tc>
        <w:tc>
          <w:tcPr>
            <w:tcW w:w="1701" w:type="dxa"/>
            <w:noWrap/>
            <w:vAlign w:val="center"/>
            <w:hideMark/>
          </w:tcPr>
          <w:p w14:paraId="2D3D5E0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2,54</w:t>
            </w:r>
          </w:p>
        </w:tc>
      </w:tr>
      <w:tr w:rsidR="005C4313" w:rsidRPr="004F4FD8" w14:paraId="09F3FE7E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031AD96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Q9JJW5</w:t>
            </w:r>
          </w:p>
        </w:tc>
        <w:tc>
          <w:tcPr>
            <w:tcW w:w="5528" w:type="dxa"/>
            <w:noWrap/>
            <w:vAlign w:val="center"/>
            <w:hideMark/>
          </w:tcPr>
          <w:p w14:paraId="3813B34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Myozenin-2 </w:t>
            </w:r>
          </w:p>
        </w:tc>
        <w:tc>
          <w:tcPr>
            <w:tcW w:w="1559" w:type="dxa"/>
            <w:noWrap/>
            <w:vAlign w:val="center"/>
            <w:hideMark/>
          </w:tcPr>
          <w:p w14:paraId="66D1FA6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Myoz2</w:t>
            </w:r>
          </w:p>
        </w:tc>
        <w:tc>
          <w:tcPr>
            <w:tcW w:w="1701" w:type="dxa"/>
            <w:noWrap/>
            <w:vAlign w:val="center"/>
            <w:hideMark/>
          </w:tcPr>
          <w:p w14:paraId="2080D83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1,95</w:t>
            </w:r>
          </w:p>
        </w:tc>
      </w:tr>
      <w:tr w:rsidR="005C4313" w:rsidRPr="004F4FD8" w14:paraId="16BF2B04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7076DDF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P00688</w:t>
            </w:r>
          </w:p>
        </w:tc>
        <w:tc>
          <w:tcPr>
            <w:tcW w:w="5528" w:type="dxa"/>
            <w:noWrap/>
            <w:vAlign w:val="center"/>
            <w:hideMark/>
          </w:tcPr>
          <w:p w14:paraId="1B2D734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Pancreatic alpha-amylase </w:t>
            </w:r>
          </w:p>
        </w:tc>
        <w:tc>
          <w:tcPr>
            <w:tcW w:w="1559" w:type="dxa"/>
            <w:noWrap/>
            <w:vAlign w:val="center"/>
            <w:hideMark/>
          </w:tcPr>
          <w:p w14:paraId="39ABD657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Amy2</w:t>
            </w:r>
          </w:p>
        </w:tc>
        <w:tc>
          <w:tcPr>
            <w:tcW w:w="1701" w:type="dxa"/>
            <w:noWrap/>
            <w:vAlign w:val="center"/>
            <w:hideMark/>
          </w:tcPr>
          <w:p w14:paraId="104A8AE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2,89</w:t>
            </w:r>
          </w:p>
        </w:tc>
      </w:tr>
      <w:tr w:rsidR="005C4313" w:rsidRPr="004F4FD8" w14:paraId="67233DA0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3EE1F84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O70250</w:t>
            </w:r>
          </w:p>
        </w:tc>
        <w:tc>
          <w:tcPr>
            <w:tcW w:w="5528" w:type="dxa"/>
            <w:noWrap/>
            <w:vAlign w:val="center"/>
            <w:hideMark/>
          </w:tcPr>
          <w:p w14:paraId="7DFF25C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Phosphoglycerate mutase 2 </w:t>
            </w:r>
          </w:p>
        </w:tc>
        <w:tc>
          <w:tcPr>
            <w:tcW w:w="1559" w:type="dxa"/>
            <w:noWrap/>
            <w:vAlign w:val="center"/>
            <w:hideMark/>
          </w:tcPr>
          <w:p w14:paraId="4059C0B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Pgam2</w:t>
            </w:r>
          </w:p>
        </w:tc>
        <w:tc>
          <w:tcPr>
            <w:tcW w:w="1701" w:type="dxa"/>
            <w:noWrap/>
            <w:vAlign w:val="center"/>
            <w:hideMark/>
          </w:tcPr>
          <w:p w14:paraId="4E4278D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4,87</w:t>
            </w:r>
          </w:p>
        </w:tc>
      </w:tr>
      <w:tr w:rsidR="005C4313" w:rsidRPr="004F4FD8" w14:paraId="2D150283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4E001BAF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Q9R1C7</w:t>
            </w:r>
          </w:p>
        </w:tc>
        <w:tc>
          <w:tcPr>
            <w:tcW w:w="5528" w:type="dxa"/>
            <w:noWrap/>
            <w:vAlign w:val="center"/>
            <w:hideMark/>
          </w:tcPr>
          <w:p w14:paraId="7532EC60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Pre-mRNA-processing factor 40 homolog A </w:t>
            </w:r>
          </w:p>
        </w:tc>
        <w:tc>
          <w:tcPr>
            <w:tcW w:w="1559" w:type="dxa"/>
            <w:noWrap/>
            <w:vAlign w:val="center"/>
            <w:hideMark/>
          </w:tcPr>
          <w:p w14:paraId="3DA31CF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Prpf40a</w:t>
            </w:r>
          </w:p>
        </w:tc>
        <w:tc>
          <w:tcPr>
            <w:tcW w:w="1701" w:type="dxa"/>
            <w:noWrap/>
            <w:vAlign w:val="center"/>
            <w:hideMark/>
          </w:tcPr>
          <w:p w14:paraId="359B97A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2,27</w:t>
            </w:r>
          </w:p>
        </w:tc>
      </w:tr>
      <w:tr w:rsidR="005C4313" w:rsidRPr="004F4FD8" w14:paraId="4246BC5B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1A0E1B3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P58771</w:t>
            </w:r>
          </w:p>
        </w:tc>
        <w:tc>
          <w:tcPr>
            <w:tcW w:w="5528" w:type="dxa"/>
            <w:noWrap/>
            <w:vAlign w:val="center"/>
            <w:hideMark/>
          </w:tcPr>
          <w:p w14:paraId="2A367BE6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Tropomyosin alpha-1 chain </w:t>
            </w:r>
          </w:p>
        </w:tc>
        <w:tc>
          <w:tcPr>
            <w:tcW w:w="1559" w:type="dxa"/>
            <w:noWrap/>
            <w:vAlign w:val="center"/>
            <w:hideMark/>
          </w:tcPr>
          <w:p w14:paraId="073BF08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Tpm1</w:t>
            </w:r>
          </w:p>
        </w:tc>
        <w:tc>
          <w:tcPr>
            <w:tcW w:w="1701" w:type="dxa"/>
            <w:noWrap/>
            <w:vAlign w:val="center"/>
            <w:hideMark/>
          </w:tcPr>
          <w:p w14:paraId="21868FC8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3,35</w:t>
            </w:r>
          </w:p>
        </w:tc>
      </w:tr>
      <w:tr w:rsidR="005C4313" w:rsidRPr="004F4FD8" w14:paraId="2C802CFF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2EB4BA96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P58774</w:t>
            </w:r>
          </w:p>
        </w:tc>
        <w:tc>
          <w:tcPr>
            <w:tcW w:w="5528" w:type="dxa"/>
            <w:noWrap/>
            <w:vAlign w:val="center"/>
            <w:hideMark/>
          </w:tcPr>
          <w:p w14:paraId="6666E9E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Tropomyosin beta chain </w:t>
            </w:r>
          </w:p>
        </w:tc>
        <w:tc>
          <w:tcPr>
            <w:tcW w:w="1559" w:type="dxa"/>
            <w:noWrap/>
            <w:vAlign w:val="center"/>
            <w:hideMark/>
          </w:tcPr>
          <w:p w14:paraId="15291659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Tpm2</w:t>
            </w:r>
          </w:p>
        </w:tc>
        <w:tc>
          <w:tcPr>
            <w:tcW w:w="1701" w:type="dxa"/>
            <w:noWrap/>
            <w:vAlign w:val="center"/>
            <w:hideMark/>
          </w:tcPr>
          <w:p w14:paraId="644B015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4,93</w:t>
            </w:r>
          </w:p>
        </w:tc>
      </w:tr>
      <w:tr w:rsidR="005C4313" w:rsidRPr="004F4FD8" w14:paraId="17144E0D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4C4AEECE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P20801</w:t>
            </w:r>
          </w:p>
        </w:tc>
        <w:tc>
          <w:tcPr>
            <w:tcW w:w="5528" w:type="dxa"/>
            <w:noWrap/>
            <w:vAlign w:val="center"/>
            <w:hideMark/>
          </w:tcPr>
          <w:p w14:paraId="71B82934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Troponin C, skeletal muscle </w:t>
            </w:r>
          </w:p>
        </w:tc>
        <w:tc>
          <w:tcPr>
            <w:tcW w:w="1559" w:type="dxa"/>
            <w:noWrap/>
            <w:vAlign w:val="center"/>
            <w:hideMark/>
          </w:tcPr>
          <w:p w14:paraId="41119DF6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Tnnc2</w:t>
            </w:r>
          </w:p>
        </w:tc>
        <w:tc>
          <w:tcPr>
            <w:tcW w:w="1701" w:type="dxa"/>
            <w:noWrap/>
            <w:vAlign w:val="center"/>
            <w:hideMark/>
          </w:tcPr>
          <w:p w14:paraId="5BE5B9C3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4,08</w:t>
            </w:r>
          </w:p>
        </w:tc>
      </w:tr>
      <w:tr w:rsidR="005C4313" w:rsidRPr="004F4FD8" w14:paraId="11BBDC2C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010304E5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P13412</w:t>
            </w:r>
          </w:p>
        </w:tc>
        <w:tc>
          <w:tcPr>
            <w:tcW w:w="5528" w:type="dxa"/>
            <w:noWrap/>
            <w:vAlign w:val="center"/>
            <w:hideMark/>
          </w:tcPr>
          <w:p w14:paraId="6BDF733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Troponin I, fast skeletal muscle </w:t>
            </w:r>
          </w:p>
        </w:tc>
        <w:tc>
          <w:tcPr>
            <w:tcW w:w="1559" w:type="dxa"/>
            <w:noWrap/>
            <w:vAlign w:val="center"/>
            <w:hideMark/>
          </w:tcPr>
          <w:p w14:paraId="7653333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Tnni2</w:t>
            </w:r>
          </w:p>
        </w:tc>
        <w:tc>
          <w:tcPr>
            <w:tcW w:w="1701" w:type="dxa"/>
            <w:noWrap/>
            <w:vAlign w:val="center"/>
            <w:hideMark/>
          </w:tcPr>
          <w:p w14:paraId="70E163BA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2,25</w:t>
            </w:r>
          </w:p>
        </w:tc>
      </w:tr>
      <w:tr w:rsidR="005C4313" w:rsidRPr="004F4FD8" w14:paraId="3A7FAEB9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6EFA325D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Q9QZ47</w:t>
            </w:r>
          </w:p>
        </w:tc>
        <w:tc>
          <w:tcPr>
            <w:tcW w:w="5528" w:type="dxa"/>
            <w:noWrap/>
            <w:vAlign w:val="center"/>
            <w:hideMark/>
          </w:tcPr>
          <w:p w14:paraId="0F6B0456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Troponin T, fast skeletal muscle </w:t>
            </w:r>
          </w:p>
        </w:tc>
        <w:tc>
          <w:tcPr>
            <w:tcW w:w="1559" w:type="dxa"/>
            <w:noWrap/>
            <w:vAlign w:val="center"/>
            <w:hideMark/>
          </w:tcPr>
          <w:p w14:paraId="1792161C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Tnnt3</w:t>
            </w:r>
          </w:p>
        </w:tc>
        <w:tc>
          <w:tcPr>
            <w:tcW w:w="1701" w:type="dxa"/>
            <w:noWrap/>
            <w:vAlign w:val="center"/>
            <w:hideMark/>
          </w:tcPr>
          <w:p w14:paraId="5A66F2DB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2,53</w:t>
            </w:r>
          </w:p>
        </w:tc>
      </w:tr>
      <w:tr w:rsidR="005C4313" w:rsidRPr="004F4FD8" w14:paraId="3F8882E3" w14:textId="77777777" w:rsidTr="0001160C">
        <w:trPr>
          <w:trHeight w:val="232"/>
        </w:trPr>
        <w:tc>
          <w:tcPr>
            <w:tcW w:w="1270" w:type="dxa"/>
            <w:noWrap/>
            <w:vAlign w:val="center"/>
            <w:hideMark/>
          </w:tcPr>
          <w:p w14:paraId="4F5ED004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Q11136</w:t>
            </w:r>
          </w:p>
        </w:tc>
        <w:tc>
          <w:tcPr>
            <w:tcW w:w="5528" w:type="dxa"/>
            <w:noWrap/>
            <w:vAlign w:val="center"/>
            <w:hideMark/>
          </w:tcPr>
          <w:p w14:paraId="035EF702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Xaa</w:t>
            </w:r>
            <w:proofErr w:type="spellEnd"/>
            <w:r w:rsidRPr="004F4FD8">
              <w:rPr>
                <w:color w:val="000000"/>
                <w:lang w:val="en-GB"/>
              </w:rPr>
              <w:t xml:space="preserve">-Pro dipeptidase </w:t>
            </w:r>
          </w:p>
        </w:tc>
        <w:tc>
          <w:tcPr>
            <w:tcW w:w="1559" w:type="dxa"/>
            <w:noWrap/>
            <w:vAlign w:val="center"/>
            <w:hideMark/>
          </w:tcPr>
          <w:p w14:paraId="6D36BB20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Pepd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67B5ABB1" w14:textId="77777777" w:rsidR="005C4313" w:rsidRPr="004F4FD8" w:rsidRDefault="005C4313" w:rsidP="007F5845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3,81</w:t>
            </w:r>
          </w:p>
        </w:tc>
      </w:tr>
    </w:tbl>
    <w:p w14:paraId="4C701879" w14:textId="65D65D46" w:rsidR="00782049" w:rsidRPr="004F4FD8" w:rsidRDefault="00782049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lastRenderedPageBreak/>
        <w:t>Table S</w:t>
      </w:r>
      <w:r w:rsidR="0014093D" w:rsidRPr="004F4FD8">
        <w:rPr>
          <w:b/>
          <w:bCs/>
          <w:lang w:val="en-GB"/>
        </w:rPr>
        <w:t>6</w:t>
      </w:r>
      <w:r w:rsidRPr="004F4FD8">
        <w:rPr>
          <w:b/>
          <w:bCs/>
          <w:lang w:val="en-GB"/>
        </w:rPr>
        <w:t xml:space="preserve">: Significantly upregulated proteins found in </w:t>
      </w:r>
      <w:r w:rsidR="00B933DB" w:rsidRPr="004F4FD8">
        <w:rPr>
          <w:b/>
          <w:bCs/>
          <w:lang w:val="en-GB"/>
        </w:rPr>
        <w:t>i</w:t>
      </w:r>
      <w:r w:rsidRPr="004F4FD8">
        <w:rPr>
          <w:b/>
          <w:bCs/>
          <w:lang w:val="en-GB"/>
        </w:rPr>
        <w:t>ntracellular inhibitor-treated mice compared to extracellular inhibitor-treated mice</w:t>
      </w:r>
      <w:r w:rsidR="00113DEB" w:rsidRPr="004F4FD8">
        <w:rPr>
          <w:b/>
          <w:bCs/>
          <w:lang w:val="en-GB"/>
        </w:rPr>
        <w:t xml:space="preserve">. Proteins were selected with a ratio of at least 1.5-fold change and p-value of ≤ 0.05. In the table, Protein accession number according to </w:t>
      </w:r>
      <w:proofErr w:type="spellStart"/>
      <w:r w:rsidR="00113DEB" w:rsidRPr="004F4FD8">
        <w:rPr>
          <w:b/>
          <w:bCs/>
          <w:lang w:val="en-GB"/>
        </w:rPr>
        <w:t>UniProt</w:t>
      </w:r>
      <w:proofErr w:type="spellEnd"/>
      <w:r w:rsidR="00113DEB" w:rsidRPr="004F4FD8">
        <w:rPr>
          <w:b/>
          <w:bCs/>
          <w:lang w:val="en-GB"/>
        </w:rPr>
        <w:t>, protein names, gene ID, abundance ratio (log2 ≥0.58) are listed.</w:t>
      </w:r>
    </w:p>
    <w:p w14:paraId="7F006002" w14:textId="464995BD" w:rsidR="00782049" w:rsidRPr="004F4FD8" w:rsidRDefault="00782049">
      <w:pPr>
        <w:rPr>
          <w:lang w:val="en-GB"/>
        </w:rPr>
      </w:pPr>
    </w:p>
    <w:tbl>
      <w:tblPr>
        <w:tblW w:w="10058" w:type="dxa"/>
        <w:tblLook w:val="04A0" w:firstRow="1" w:lastRow="0" w:firstColumn="1" w:lastColumn="0" w:noHBand="0" w:noVBand="1"/>
      </w:tblPr>
      <w:tblGrid>
        <w:gridCol w:w="1270"/>
        <w:gridCol w:w="5528"/>
        <w:gridCol w:w="1559"/>
        <w:gridCol w:w="1701"/>
      </w:tblGrid>
      <w:tr w:rsidR="00782049" w:rsidRPr="004F4FD8" w14:paraId="71B81687" w14:textId="77777777" w:rsidTr="0001160C">
        <w:trPr>
          <w:trHeight w:val="23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634E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 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AF67" w14:textId="47B39B66" w:rsidR="00782049" w:rsidRPr="004F4FD8" w:rsidRDefault="00782049" w:rsidP="00782049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 xml:space="preserve">Upregulated proteins in </w:t>
            </w:r>
            <w:r w:rsidR="00B933DB" w:rsidRPr="004F4FD8">
              <w:rPr>
                <w:b/>
                <w:bCs/>
                <w:color w:val="000000"/>
                <w:lang w:val="en-GB"/>
              </w:rPr>
              <w:t>i</w:t>
            </w:r>
            <w:r w:rsidRPr="004F4FD8">
              <w:rPr>
                <w:b/>
                <w:bCs/>
                <w:color w:val="000000"/>
                <w:lang w:val="en-GB"/>
              </w:rPr>
              <w:t>ntracellular inhibitor-treated mice compared to extracellular inhibitor-treated mice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FD39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68D2" w14:textId="49BF9D9C" w:rsidR="00782049" w:rsidRPr="004F4FD8" w:rsidRDefault="00B922AE" w:rsidP="00782049">
            <w:pPr>
              <w:rPr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Intracellular inhibitor/ extracellular inhibitor</w:t>
            </w:r>
          </w:p>
        </w:tc>
      </w:tr>
      <w:tr w:rsidR="00782049" w:rsidRPr="004F4FD8" w14:paraId="6ED681EA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3BDE" w14:textId="77777777" w:rsidR="00782049" w:rsidRPr="004F4FD8" w:rsidRDefault="00782049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Accession number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69330" w14:textId="77777777" w:rsidR="00782049" w:rsidRPr="004F4FD8" w:rsidRDefault="00782049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 xml:space="preserve">Description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3C41" w14:textId="77777777" w:rsidR="00782049" w:rsidRPr="004F4FD8" w:rsidRDefault="00782049">
            <w:pPr>
              <w:rPr>
                <w:b/>
                <w:bCs/>
                <w:color w:val="000000" w:themeColor="text1"/>
                <w:lang w:val="en-GB"/>
              </w:rPr>
            </w:pPr>
            <w:r w:rsidRPr="004F4FD8">
              <w:rPr>
                <w:b/>
                <w:bCs/>
                <w:color w:val="000000" w:themeColor="text1"/>
                <w:lang w:val="en-GB"/>
              </w:rPr>
              <w:t>Gene ID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5CB6" w14:textId="6DEF7836" w:rsidR="00782049" w:rsidRPr="004F4FD8" w:rsidRDefault="00782049" w:rsidP="00782049">
            <w:pPr>
              <w:rPr>
                <w:b/>
                <w:bCs/>
                <w:color w:val="000000"/>
                <w:lang w:val="en-GB"/>
              </w:rPr>
            </w:pPr>
            <w:r w:rsidRPr="004F4FD8">
              <w:rPr>
                <w:b/>
                <w:bCs/>
                <w:color w:val="000000"/>
                <w:lang w:val="en-GB"/>
              </w:rPr>
              <w:t>Abundance ratio (log2)</w:t>
            </w:r>
          </w:p>
        </w:tc>
      </w:tr>
      <w:tr w:rsidR="00782049" w:rsidRPr="004F4FD8" w14:paraId="78C26D5B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D902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Q5SX40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BE3E4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Myosin-1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6437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Myh1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6945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2,54</w:t>
            </w:r>
          </w:p>
        </w:tc>
      </w:tr>
      <w:tr w:rsidR="00782049" w:rsidRPr="004F4FD8" w14:paraId="345FFAB5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2E79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P07310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5BFE3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Creatine kinase M-type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1878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proofErr w:type="spellStart"/>
            <w:r w:rsidRPr="004F4FD8">
              <w:rPr>
                <w:color w:val="000000" w:themeColor="text1"/>
                <w:lang w:val="en-GB"/>
              </w:rPr>
              <w:t>Ckm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857D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5,61</w:t>
            </w:r>
          </w:p>
        </w:tc>
      </w:tr>
      <w:tr w:rsidR="00782049" w:rsidRPr="004F4FD8" w14:paraId="3BC877B7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B39D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P58771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48146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Tropomyosin alpha-1 chain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4235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Tpm1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B4AE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3,31</w:t>
            </w:r>
          </w:p>
        </w:tc>
      </w:tr>
      <w:tr w:rsidR="00782049" w:rsidRPr="004F4FD8" w14:paraId="29EA3D22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6EBE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P05977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61889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Myosin light chain 1/3, skeletal muscle isoform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0B5E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Myl1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1FEA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3,07</w:t>
            </w:r>
          </w:p>
        </w:tc>
      </w:tr>
      <w:tr w:rsidR="00782049" w:rsidRPr="004F4FD8" w14:paraId="18CF13D1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1520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P58774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F22F2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Tropomyosin beta chain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9234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Tpm2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AB22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5,16</w:t>
            </w:r>
          </w:p>
        </w:tc>
      </w:tr>
      <w:tr w:rsidR="00782049" w:rsidRPr="004F4FD8" w14:paraId="6BF80118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F1F2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Q9QZ47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9B386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Troponin T, fast skeletal muscle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D0A8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Tnnt3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809D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3,48</w:t>
            </w:r>
          </w:p>
        </w:tc>
      </w:tr>
      <w:tr w:rsidR="00782049" w:rsidRPr="004F4FD8" w14:paraId="252EA819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E271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P21550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1D21C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Beta-enolase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3378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Eno3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5E63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4,56</w:t>
            </w:r>
          </w:p>
        </w:tc>
      </w:tr>
      <w:tr w:rsidR="00782049" w:rsidRPr="004F4FD8" w14:paraId="4B13BFC9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A066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P31001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D304F" w14:textId="77777777" w:rsidR="00782049" w:rsidRPr="004F4FD8" w:rsidRDefault="00782049">
            <w:pPr>
              <w:rPr>
                <w:color w:val="000000"/>
                <w:lang w:val="en-GB"/>
              </w:rPr>
            </w:pPr>
            <w:proofErr w:type="spellStart"/>
            <w:r w:rsidRPr="004F4FD8">
              <w:rPr>
                <w:color w:val="000000"/>
                <w:lang w:val="en-GB"/>
              </w:rPr>
              <w:t>Desmin</w:t>
            </w:r>
            <w:proofErr w:type="spellEnd"/>
            <w:r w:rsidRPr="004F4FD8">
              <w:rPr>
                <w:color w:val="000000"/>
                <w:lang w:val="en-GB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3CF0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Des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8EC9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2,71</w:t>
            </w:r>
          </w:p>
        </w:tc>
      </w:tr>
      <w:tr w:rsidR="00782049" w:rsidRPr="004F4FD8" w14:paraId="5DC17095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6B25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P13412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83E36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Troponin I, fast skeletal muscle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7A4F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Tnni2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D044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2,42</w:t>
            </w:r>
          </w:p>
        </w:tc>
      </w:tr>
      <w:tr w:rsidR="00782049" w:rsidRPr="004F4FD8" w14:paraId="4CDDC015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E097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P97447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CE03E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Four and a half LIM domains protein 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66C5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Fhl1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488B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3,47</w:t>
            </w:r>
          </w:p>
        </w:tc>
      </w:tr>
      <w:tr w:rsidR="00782049" w:rsidRPr="004F4FD8" w14:paraId="75F2EB69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B952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P11404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87ADF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Fatty acid-binding protein, heart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8F10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Fabp3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0850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6,52</w:t>
            </w:r>
          </w:p>
        </w:tc>
      </w:tr>
      <w:tr w:rsidR="00782049" w:rsidRPr="004F4FD8" w14:paraId="323581F0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FFC7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Q9R0Y5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A26AB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Adenylate kinase isoenzyme 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62DC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Ak1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82B0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3,89</w:t>
            </w:r>
          </w:p>
        </w:tc>
      </w:tr>
      <w:tr w:rsidR="00782049" w:rsidRPr="004F4FD8" w14:paraId="459FAD8D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B286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O70250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B8C74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Phosphoglycerate mutase 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2CCF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Pgam2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E5E8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4,04</w:t>
            </w:r>
          </w:p>
        </w:tc>
      </w:tr>
      <w:tr w:rsidR="00782049" w:rsidRPr="004F4FD8" w14:paraId="218662B2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E3E0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Q62234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FC033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Myomesin-1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245D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Myom1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FAB3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3,85</w:t>
            </w:r>
          </w:p>
        </w:tc>
      </w:tr>
      <w:tr w:rsidR="00782049" w:rsidRPr="004F4FD8" w14:paraId="6EBC2BB4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0CF3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Q5SX39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E8849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Myosin-4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59B2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Myh4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E132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2,08</w:t>
            </w:r>
          </w:p>
        </w:tc>
      </w:tr>
      <w:tr w:rsidR="00782049" w:rsidRPr="004F4FD8" w14:paraId="4A2D5286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9200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P16125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EDC58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L-lactate dehydrogenase B chain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0DB7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proofErr w:type="spellStart"/>
            <w:r w:rsidRPr="004F4FD8">
              <w:rPr>
                <w:color w:val="000000" w:themeColor="text1"/>
                <w:lang w:val="en-GB"/>
              </w:rPr>
              <w:t>Ldhb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CE9E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2,03</w:t>
            </w:r>
          </w:p>
        </w:tc>
      </w:tr>
      <w:tr w:rsidR="00782049" w:rsidRPr="004F4FD8" w14:paraId="452AB2DB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B153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Q9JK37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6A467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Myozenin-1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E8CC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Myoz1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AABC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2,45</w:t>
            </w:r>
          </w:p>
        </w:tc>
      </w:tr>
      <w:tr w:rsidR="00782049" w:rsidRPr="004F4FD8" w14:paraId="6A48B7FA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5D1E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P14602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D0E67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Heat shock protein beta-1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82B4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Hspb1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DB7A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2,14</w:t>
            </w:r>
          </w:p>
        </w:tc>
      </w:tr>
      <w:tr w:rsidR="00782049" w:rsidRPr="004F4FD8" w14:paraId="376C54BF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D7CD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O54724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18F1E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Caveolae-associated protein 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3BDB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Cavin1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15C1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2,33</w:t>
            </w:r>
          </w:p>
        </w:tc>
      </w:tr>
      <w:tr w:rsidR="00782049" w:rsidRPr="004F4FD8" w14:paraId="7D18F2A0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EFBD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Q9JJW5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90305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Myozenin-2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BD18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Myoz2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193C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2,11</w:t>
            </w:r>
          </w:p>
        </w:tc>
      </w:tr>
      <w:tr w:rsidR="00782049" w:rsidRPr="004F4FD8" w14:paraId="5EE2CBFE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F09E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Q91WK1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BA70E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SPRY domain-containing protein 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8CC4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Spryd4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1C62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1,62</w:t>
            </w:r>
          </w:p>
        </w:tc>
      </w:tr>
      <w:tr w:rsidR="00782049" w:rsidRPr="004F4FD8" w14:paraId="568A7554" w14:textId="77777777" w:rsidTr="0001160C">
        <w:trPr>
          <w:trHeight w:val="23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ACC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P14602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2F0AF" w14:textId="77777777" w:rsidR="00782049" w:rsidRPr="004F4FD8" w:rsidRDefault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 xml:space="preserve">Heat shock protein beta-1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5BD8" w14:textId="77777777" w:rsidR="00782049" w:rsidRPr="004F4FD8" w:rsidRDefault="00782049">
            <w:pPr>
              <w:rPr>
                <w:color w:val="000000" w:themeColor="text1"/>
                <w:lang w:val="en-GB"/>
              </w:rPr>
            </w:pPr>
            <w:r w:rsidRPr="004F4FD8">
              <w:rPr>
                <w:color w:val="000000" w:themeColor="text1"/>
                <w:lang w:val="en-GB"/>
              </w:rPr>
              <w:t>Hspb1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2119" w14:textId="77777777" w:rsidR="00782049" w:rsidRPr="004F4FD8" w:rsidRDefault="00782049" w:rsidP="00782049">
            <w:pPr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2,14</w:t>
            </w:r>
          </w:p>
        </w:tc>
      </w:tr>
    </w:tbl>
    <w:p w14:paraId="5D644E01" w14:textId="77777777" w:rsidR="005D2639" w:rsidRPr="004F4FD8" w:rsidRDefault="005D2639" w:rsidP="00A91EE9">
      <w:pPr>
        <w:spacing w:line="480" w:lineRule="auto"/>
        <w:jc w:val="both"/>
        <w:rPr>
          <w:b/>
          <w:bCs/>
          <w:lang w:val="en-GB"/>
        </w:rPr>
      </w:pPr>
    </w:p>
    <w:p w14:paraId="728EDEC1" w14:textId="77777777" w:rsidR="005D2639" w:rsidRPr="004F4FD8" w:rsidRDefault="005D2639">
      <w:pPr>
        <w:rPr>
          <w:b/>
          <w:bCs/>
          <w:lang w:val="en-GB"/>
        </w:rPr>
      </w:pPr>
      <w:r w:rsidRPr="004F4FD8">
        <w:rPr>
          <w:b/>
          <w:bCs/>
          <w:lang w:val="en-GB"/>
        </w:rPr>
        <w:br w:type="page"/>
      </w:r>
    </w:p>
    <w:p w14:paraId="61215983" w14:textId="6C11664F" w:rsidR="00A91EE9" w:rsidRPr="004F4FD8" w:rsidRDefault="00A91EE9" w:rsidP="005D2639">
      <w:pPr>
        <w:jc w:val="both"/>
        <w:rPr>
          <w:b/>
          <w:bCs/>
          <w:lang w:val="en-GB"/>
        </w:rPr>
      </w:pPr>
      <w:r w:rsidRPr="004F4FD8">
        <w:rPr>
          <w:b/>
          <w:bCs/>
          <w:lang w:val="en-GB"/>
        </w:rPr>
        <w:lastRenderedPageBreak/>
        <w:t>Table S7: Top 10 enriched pathways upon intracellular CTSD inhibition</w:t>
      </w:r>
    </w:p>
    <w:p w14:paraId="51596C5F" w14:textId="3FD2C628" w:rsidR="00A91EE9" w:rsidRPr="004F4FD8" w:rsidRDefault="00A91EE9" w:rsidP="005D2639">
      <w:pPr>
        <w:pStyle w:val="NormalWeb"/>
        <w:ind w:left="360"/>
        <w:rPr>
          <w:lang w:val="en-GB"/>
        </w:rPr>
      </w:pPr>
      <w:r w:rsidRPr="004F4FD8">
        <w:rPr>
          <w:lang w:val="en-GB"/>
        </w:rPr>
        <w:t>KEGG database (Mouse) – Intracellular inhibitor-treated mice/ control</w:t>
      </w:r>
    </w:p>
    <w:tbl>
      <w:tblPr>
        <w:tblStyle w:val="GridTable1Light"/>
        <w:tblW w:w="7166" w:type="dxa"/>
        <w:tblLook w:val="04A0" w:firstRow="1" w:lastRow="0" w:firstColumn="1" w:lastColumn="0" w:noHBand="0" w:noVBand="1"/>
      </w:tblPr>
      <w:tblGrid>
        <w:gridCol w:w="3989"/>
        <w:gridCol w:w="1476"/>
        <w:gridCol w:w="1701"/>
      </w:tblGrid>
      <w:tr w:rsidR="002A3272" w:rsidRPr="004F4FD8" w14:paraId="150AA053" w14:textId="77777777" w:rsidTr="002A32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49FC8C67" w14:textId="77777777" w:rsidR="002A3272" w:rsidRPr="004F4FD8" w:rsidRDefault="002A3272" w:rsidP="00AF64F9">
            <w:pPr>
              <w:spacing w:line="276" w:lineRule="auto"/>
              <w:jc w:val="center"/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Name</w:t>
            </w:r>
          </w:p>
        </w:tc>
        <w:tc>
          <w:tcPr>
            <w:tcW w:w="1476" w:type="dxa"/>
            <w:noWrap/>
            <w:hideMark/>
          </w:tcPr>
          <w:p w14:paraId="78A31778" w14:textId="77777777" w:rsidR="002A3272" w:rsidRPr="004F4FD8" w:rsidRDefault="002A3272" w:rsidP="00AF64F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P-value (p)</w:t>
            </w:r>
          </w:p>
        </w:tc>
        <w:tc>
          <w:tcPr>
            <w:tcW w:w="1701" w:type="dxa"/>
            <w:noWrap/>
            <w:hideMark/>
          </w:tcPr>
          <w:p w14:paraId="54106BF6" w14:textId="77777777" w:rsidR="002A3272" w:rsidRPr="004F4FD8" w:rsidRDefault="002A3272" w:rsidP="00AF64F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Combined Score</w:t>
            </w:r>
          </w:p>
        </w:tc>
      </w:tr>
      <w:tr w:rsidR="002A3272" w:rsidRPr="004F4FD8" w14:paraId="596E184F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53B54F77" w14:textId="5BF85DCB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Hypertrophic cardiomyopathy (HCM)</w:t>
            </w:r>
          </w:p>
        </w:tc>
        <w:tc>
          <w:tcPr>
            <w:tcW w:w="1476" w:type="dxa"/>
            <w:noWrap/>
            <w:hideMark/>
          </w:tcPr>
          <w:p w14:paraId="6DB674B9" w14:textId="7CECC82D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1.711e-7</w:t>
            </w:r>
          </w:p>
        </w:tc>
        <w:tc>
          <w:tcPr>
            <w:tcW w:w="1701" w:type="dxa"/>
            <w:noWrap/>
            <w:hideMark/>
          </w:tcPr>
          <w:p w14:paraId="6859D5DB" w14:textId="483F00DB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603.92</w:t>
            </w:r>
          </w:p>
        </w:tc>
      </w:tr>
      <w:tr w:rsidR="002A3272" w:rsidRPr="004F4FD8" w14:paraId="442FE58F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6FA78229" w14:textId="60890B33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Dilated cardiomyopathy (DCM)</w:t>
            </w:r>
          </w:p>
        </w:tc>
        <w:tc>
          <w:tcPr>
            <w:tcW w:w="1476" w:type="dxa"/>
            <w:noWrap/>
            <w:hideMark/>
          </w:tcPr>
          <w:p w14:paraId="08395B94" w14:textId="7E189546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2.150e-7</w:t>
            </w:r>
          </w:p>
        </w:tc>
        <w:tc>
          <w:tcPr>
            <w:tcW w:w="1701" w:type="dxa"/>
            <w:noWrap/>
            <w:hideMark/>
          </w:tcPr>
          <w:p w14:paraId="57CF3BA4" w14:textId="7CA0AFD6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568.61</w:t>
            </w:r>
          </w:p>
        </w:tc>
      </w:tr>
      <w:tr w:rsidR="002A3272" w:rsidRPr="004F4FD8" w14:paraId="0E45E48B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7C8676C3" w14:textId="2BE4DAB5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Cardiac muscle contraction</w:t>
            </w:r>
          </w:p>
        </w:tc>
        <w:tc>
          <w:tcPr>
            <w:tcW w:w="1476" w:type="dxa"/>
            <w:noWrap/>
            <w:hideMark/>
          </w:tcPr>
          <w:p w14:paraId="4D87128C" w14:textId="3F19BABD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0.000005430</w:t>
            </w:r>
          </w:p>
        </w:tc>
        <w:tc>
          <w:tcPr>
            <w:tcW w:w="1701" w:type="dxa"/>
            <w:noWrap/>
            <w:hideMark/>
          </w:tcPr>
          <w:p w14:paraId="009FD1F2" w14:textId="3980B212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414.48</w:t>
            </w:r>
          </w:p>
        </w:tc>
      </w:tr>
      <w:tr w:rsidR="002A3272" w:rsidRPr="004F4FD8" w14:paraId="52CF0296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2A5D61BE" w14:textId="770FB11B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Glycolysis / Gluconeogenesis</w:t>
            </w:r>
          </w:p>
        </w:tc>
        <w:tc>
          <w:tcPr>
            <w:tcW w:w="1476" w:type="dxa"/>
            <w:noWrap/>
            <w:hideMark/>
          </w:tcPr>
          <w:p w14:paraId="5B7B92AC" w14:textId="6330BC8B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0.0001367</w:t>
            </w:r>
          </w:p>
        </w:tc>
        <w:tc>
          <w:tcPr>
            <w:tcW w:w="1701" w:type="dxa"/>
            <w:noWrap/>
            <w:hideMark/>
          </w:tcPr>
          <w:p w14:paraId="31422D42" w14:textId="343BAD37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265.60</w:t>
            </w:r>
          </w:p>
        </w:tc>
      </w:tr>
      <w:tr w:rsidR="002A3272" w:rsidRPr="004F4FD8" w14:paraId="5308FFC1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6AA30483" w14:textId="11258CEA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Adrenergic </w:t>
            </w:r>
            <w:r w:rsidR="00F14A2B"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signalling</w:t>
            </w: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 in cardiomyocytes</w:t>
            </w:r>
          </w:p>
        </w:tc>
        <w:tc>
          <w:tcPr>
            <w:tcW w:w="1476" w:type="dxa"/>
            <w:noWrap/>
            <w:hideMark/>
          </w:tcPr>
          <w:p w14:paraId="0AF1157F" w14:textId="1983C106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0.00006793</w:t>
            </w:r>
          </w:p>
        </w:tc>
        <w:tc>
          <w:tcPr>
            <w:tcW w:w="1701" w:type="dxa"/>
            <w:noWrap/>
            <w:hideMark/>
          </w:tcPr>
          <w:p w14:paraId="6A90E0B2" w14:textId="36FBE3A9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172.92</w:t>
            </w:r>
          </w:p>
        </w:tc>
      </w:tr>
      <w:tr w:rsidR="002A3272" w:rsidRPr="004F4FD8" w14:paraId="012C29E8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1B4868F4" w14:textId="4D1ACDC0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Thiamine metabolism</w:t>
            </w:r>
          </w:p>
        </w:tc>
        <w:tc>
          <w:tcPr>
            <w:tcW w:w="1476" w:type="dxa"/>
            <w:noWrap/>
            <w:hideMark/>
          </w:tcPr>
          <w:p w14:paraId="43EF2A50" w14:textId="43B01AB1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0.02227</w:t>
            </w:r>
          </w:p>
        </w:tc>
        <w:tc>
          <w:tcPr>
            <w:tcW w:w="1701" w:type="dxa"/>
            <w:noWrap/>
            <w:hideMark/>
          </w:tcPr>
          <w:p w14:paraId="61B1E85D" w14:textId="2243605E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169.08</w:t>
            </w:r>
          </w:p>
        </w:tc>
      </w:tr>
      <w:tr w:rsidR="002A3272" w:rsidRPr="004F4FD8" w14:paraId="2B7EF226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16504EE6" w14:textId="6B6E7F7A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Arginine and proline metabolism</w:t>
            </w:r>
          </w:p>
        </w:tc>
        <w:tc>
          <w:tcPr>
            <w:tcW w:w="1476" w:type="dxa"/>
            <w:noWrap/>
            <w:hideMark/>
          </w:tcPr>
          <w:p w14:paraId="21EF8814" w14:textId="5D955214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0.002548</w:t>
            </w:r>
          </w:p>
        </w:tc>
        <w:tc>
          <w:tcPr>
            <w:tcW w:w="1701" w:type="dxa"/>
            <w:noWrap/>
            <w:hideMark/>
          </w:tcPr>
          <w:p w14:paraId="39AFE207" w14:textId="34DD9561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159.27</w:t>
            </w:r>
          </w:p>
        </w:tc>
      </w:tr>
      <w:tr w:rsidR="002A3272" w:rsidRPr="004F4FD8" w14:paraId="4EED9F82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401C59D8" w14:textId="4531EDC7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Tight junction</w:t>
            </w:r>
          </w:p>
        </w:tc>
        <w:tc>
          <w:tcPr>
            <w:tcW w:w="1476" w:type="dxa"/>
            <w:noWrap/>
            <w:hideMark/>
          </w:tcPr>
          <w:p w14:paraId="1AAF9C99" w14:textId="32037B22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0.001967</w:t>
            </w:r>
          </w:p>
        </w:tc>
        <w:tc>
          <w:tcPr>
            <w:tcW w:w="1701" w:type="dxa"/>
            <w:noWrap/>
            <w:hideMark/>
          </w:tcPr>
          <w:p w14:paraId="3E0B3499" w14:textId="49EBF6B6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74.63</w:t>
            </w:r>
          </w:p>
        </w:tc>
      </w:tr>
      <w:tr w:rsidR="002A3272" w:rsidRPr="004F4FD8" w14:paraId="712B69DD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0D0D1479" w14:textId="5077AFD8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Propanoate metabolism</w:t>
            </w:r>
          </w:p>
        </w:tc>
        <w:tc>
          <w:tcPr>
            <w:tcW w:w="1476" w:type="dxa"/>
            <w:noWrap/>
            <w:hideMark/>
          </w:tcPr>
          <w:p w14:paraId="49D71C0E" w14:textId="35ADEADF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0.04550</w:t>
            </w:r>
          </w:p>
        </w:tc>
        <w:tc>
          <w:tcPr>
            <w:tcW w:w="1701" w:type="dxa"/>
            <w:noWrap/>
            <w:hideMark/>
          </w:tcPr>
          <w:p w14:paraId="55EFF233" w14:textId="373DE64C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66.45</w:t>
            </w:r>
          </w:p>
        </w:tc>
      </w:tr>
      <w:tr w:rsidR="002A3272" w:rsidRPr="004F4FD8" w14:paraId="7FAA768F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29892D3C" w14:textId="469B34F2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Glucagon </w:t>
            </w:r>
            <w:r w:rsidR="00F14A2B"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signalling</w:t>
            </w: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 pathway</w:t>
            </w:r>
          </w:p>
        </w:tc>
        <w:tc>
          <w:tcPr>
            <w:tcW w:w="1476" w:type="dxa"/>
            <w:noWrap/>
            <w:hideMark/>
          </w:tcPr>
          <w:p w14:paraId="0E992AA5" w14:textId="785202A9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0.01021</w:t>
            </w:r>
          </w:p>
        </w:tc>
        <w:tc>
          <w:tcPr>
            <w:tcW w:w="1701" w:type="dxa"/>
            <w:noWrap/>
            <w:hideMark/>
          </w:tcPr>
          <w:p w14:paraId="679FFC99" w14:textId="35BB6AF9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59.93</w:t>
            </w:r>
          </w:p>
        </w:tc>
      </w:tr>
    </w:tbl>
    <w:p w14:paraId="695B634F" w14:textId="71FDCD99" w:rsidR="00A91EE9" w:rsidRPr="004F4FD8" w:rsidRDefault="00A91EE9" w:rsidP="005D2639">
      <w:pPr>
        <w:jc w:val="both"/>
        <w:rPr>
          <w:lang w:val="en-GB"/>
        </w:rPr>
      </w:pPr>
    </w:p>
    <w:p w14:paraId="30C5691C" w14:textId="1408C553" w:rsidR="00A91EE9" w:rsidRPr="004F4FD8" w:rsidRDefault="00A91EE9" w:rsidP="005D2639">
      <w:pPr>
        <w:pStyle w:val="NormalWeb"/>
        <w:ind w:left="568"/>
        <w:jc w:val="both"/>
        <w:rPr>
          <w:lang w:val="en-GB"/>
        </w:rPr>
      </w:pPr>
      <w:r w:rsidRPr="004F4FD8">
        <w:rPr>
          <w:lang w:val="en-GB"/>
        </w:rPr>
        <w:t>KEGG database (Mouse) –control/ intracellular inhibitor-treated mice</w:t>
      </w:r>
    </w:p>
    <w:tbl>
      <w:tblPr>
        <w:tblStyle w:val="GridTable1Light"/>
        <w:tblW w:w="7046" w:type="dxa"/>
        <w:tblLook w:val="04A0" w:firstRow="1" w:lastRow="0" w:firstColumn="1" w:lastColumn="0" w:noHBand="0" w:noVBand="1"/>
      </w:tblPr>
      <w:tblGrid>
        <w:gridCol w:w="3989"/>
        <w:gridCol w:w="1356"/>
        <w:gridCol w:w="1701"/>
      </w:tblGrid>
      <w:tr w:rsidR="002A3272" w:rsidRPr="004F4FD8" w14:paraId="5F873520" w14:textId="77777777" w:rsidTr="002A32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1DA08668" w14:textId="77777777" w:rsidR="002A3272" w:rsidRPr="004F4FD8" w:rsidRDefault="002A3272" w:rsidP="00AF64F9">
            <w:pPr>
              <w:spacing w:line="276" w:lineRule="auto"/>
              <w:jc w:val="center"/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Name</w:t>
            </w:r>
          </w:p>
        </w:tc>
        <w:tc>
          <w:tcPr>
            <w:tcW w:w="1356" w:type="dxa"/>
            <w:noWrap/>
            <w:hideMark/>
          </w:tcPr>
          <w:p w14:paraId="325116BA" w14:textId="77777777" w:rsidR="002A3272" w:rsidRPr="004F4FD8" w:rsidRDefault="002A3272" w:rsidP="00AF64F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P-value (p)</w:t>
            </w:r>
          </w:p>
        </w:tc>
        <w:tc>
          <w:tcPr>
            <w:tcW w:w="1701" w:type="dxa"/>
            <w:noWrap/>
            <w:hideMark/>
          </w:tcPr>
          <w:p w14:paraId="4DB623C6" w14:textId="77777777" w:rsidR="002A3272" w:rsidRPr="004F4FD8" w:rsidRDefault="002A3272" w:rsidP="00AF64F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/>
                <w:lang w:val="en-GB"/>
              </w:rPr>
              <w:t>Combined Score</w:t>
            </w:r>
          </w:p>
        </w:tc>
      </w:tr>
      <w:tr w:rsidR="002A3272" w:rsidRPr="004F4FD8" w14:paraId="185CFAAC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610DF06E" w14:textId="565704DB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Steroid hormone biosynthesis</w:t>
            </w:r>
          </w:p>
        </w:tc>
        <w:tc>
          <w:tcPr>
            <w:tcW w:w="1356" w:type="dxa"/>
            <w:noWrap/>
            <w:hideMark/>
          </w:tcPr>
          <w:p w14:paraId="6ECD83B3" w14:textId="14EFB824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6.332e-13</w:t>
            </w:r>
          </w:p>
        </w:tc>
        <w:tc>
          <w:tcPr>
            <w:tcW w:w="1701" w:type="dxa"/>
            <w:noWrap/>
            <w:hideMark/>
          </w:tcPr>
          <w:p w14:paraId="563A5F0B" w14:textId="4630D404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573.81</w:t>
            </w:r>
          </w:p>
        </w:tc>
      </w:tr>
      <w:tr w:rsidR="002A3272" w:rsidRPr="004F4FD8" w14:paraId="29792044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42094B83" w14:textId="479D4F3E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Ribosome</w:t>
            </w:r>
          </w:p>
        </w:tc>
        <w:tc>
          <w:tcPr>
            <w:tcW w:w="1356" w:type="dxa"/>
            <w:noWrap/>
            <w:hideMark/>
          </w:tcPr>
          <w:p w14:paraId="79A2AED0" w14:textId="53D2C391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1.294e-15</w:t>
            </w:r>
          </w:p>
        </w:tc>
        <w:tc>
          <w:tcPr>
            <w:tcW w:w="1701" w:type="dxa"/>
            <w:noWrap/>
            <w:hideMark/>
          </w:tcPr>
          <w:p w14:paraId="73AC0643" w14:textId="43B9207A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519.41</w:t>
            </w:r>
          </w:p>
        </w:tc>
      </w:tr>
      <w:tr w:rsidR="002A3272" w:rsidRPr="004F4FD8" w14:paraId="66C98B5E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26D7A825" w14:textId="0A149F4E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Fatty acid biosynthesis</w:t>
            </w:r>
          </w:p>
        </w:tc>
        <w:tc>
          <w:tcPr>
            <w:tcW w:w="1356" w:type="dxa"/>
            <w:noWrap/>
            <w:hideMark/>
          </w:tcPr>
          <w:p w14:paraId="3A5A6C4F" w14:textId="019BA74D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0.00009699</w:t>
            </w:r>
          </w:p>
        </w:tc>
        <w:tc>
          <w:tcPr>
            <w:tcW w:w="1701" w:type="dxa"/>
            <w:noWrap/>
            <w:hideMark/>
          </w:tcPr>
          <w:p w14:paraId="40A721D4" w14:textId="4E4006DE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300.03</w:t>
            </w:r>
          </w:p>
        </w:tc>
      </w:tr>
      <w:tr w:rsidR="002A3272" w:rsidRPr="004F4FD8" w14:paraId="666E9355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5CF48EAE" w14:textId="585333F4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Retinol metabolism</w:t>
            </w:r>
          </w:p>
        </w:tc>
        <w:tc>
          <w:tcPr>
            <w:tcW w:w="1356" w:type="dxa"/>
            <w:noWrap/>
            <w:hideMark/>
          </w:tcPr>
          <w:p w14:paraId="2D129AE1" w14:textId="50257059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8.955e-9</w:t>
            </w:r>
          </w:p>
        </w:tc>
        <w:tc>
          <w:tcPr>
            <w:tcW w:w="1701" w:type="dxa"/>
            <w:noWrap/>
            <w:hideMark/>
          </w:tcPr>
          <w:p w14:paraId="6748944F" w14:textId="01A28D9D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277.69</w:t>
            </w:r>
          </w:p>
        </w:tc>
      </w:tr>
      <w:tr w:rsidR="002A3272" w:rsidRPr="004F4FD8" w14:paraId="4B2F7B41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3B170EA7" w14:textId="2888E22A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Chemical carcinogenesis</w:t>
            </w:r>
          </w:p>
        </w:tc>
        <w:tc>
          <w:tcPr>
            <w:tcW w:w="1356" w:type="dxa"/>
            <w:noWrap/>
            <w:hideMark/>
          </w:tcPr>
          <w:p w14:paraId="7E99F049" w14:textId="7B6C3FE1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1.195e-8</w:t>
            </w:r>
          </w:p>
        </w:tc>
        <w:tc>
          <w:tcPr>
            <w:tcW w:w="1701" w:type="dxa"/>
            <w:noWrap/>
            <w:hideMark/>
          </w:tcPr>
          <w:p w14:paraId="1BDEBE19" w14:textId="542C6AF2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264.64</w:t>
            </w:r>
          </w:p>
        </w:tc>
      </w:tr>
      <w:tr w:rsidR="002A3272" w:rsidRPr="004F4FD8" w14:paraId="31B167EA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779852F6" w14:textId="43B7AEBA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Linoleic acid metabolism</w:t>
            </w:r>
          </w:p>
        </w:tc>
        <w:tc>
          <w:tcPr>
            <w:tcW w:w="1356" w:type="dxa"/>
            <w:noWrap/>
            <w:hideMark/>
          </w:tcPr>
          <w:p w14:paraId="29B3AC37" w14:textId="3F802DF4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9.232e-7</w:t>
            </w:r>
          </w:p>
        </w:tc>
        <w:tc>
          <w:tcPr>
            <w:tcW w:w="1701" w:type="dxa"/>
            <w:noWrap/>
            <w:hideMark/>
          </w:tcPr>
          <w:p w14:paraId="4B986D99" w14:textId="3E453737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252.64</w:t>
            </w:r>
          </w:p>
        </w:tc>
      </w:tr>
      <w:tr w:rsidR="002A3272" w:rsidRPr="004F4FD8" w14:paraId="4D04F565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7DEC53F8" w14:textId="1CE322A1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Ascorbate and </w:t>
            </w:r>
            <w:proofErr w:type="spellStart"/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aldarate</w:t>
            </w:r>
            <w:proofErr w:type="spellEnd"/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 metabolism</w:t>
            </w:r>
          </w:p>
        </w:tc>
        <w:tc>
          <w:tcPr>
            <w:tcW w:w="1356" w:type="dxa"/>
            <w:noWrap/>
            <w:hideMark/>
          </w:tcPr>
          <w:p w14:paraId="6E5E5ABC" w14:textId="61914F85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0.0007320</w:t>
            </w:r>
          </w:p>
        </w:tc>
        <w:tc>
          <w:tcPr>
            <w:tcW w:w="1701" w:type="dxa"/>
            <w:noWrap/>
            <w:hideMark/>
          </w:tcPr>
          <w:p w14:paraId="0A467BB8" w14:textId="1A6C5161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121.54</w:t>
            </w:r>
          </w:p>
        </w:tc>
      </w:tr>
      <w:tr w:rsidR="002A3272" w:rsidRPr="004F4FD8" w14:paraId="273D8CD4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5246FC55" w14:textId="2E288DD0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Peroxisome</w:t>
            </w:r>
          </w:p>
        </w:tc>
        <w:tc>
          <w:tcPr>
            <w:tcW w:w="1356" w:type="dxa"/>
            <w:noWrap/>
            <w:hideMark/>
          </w:tcPr>
          <w:p w14:paraId="084B1E27" w14:textId="2B374F9D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0.00001966</w:t>
            </w:r>
          </w:p>
        </w:tc>
        <w:tc>
          <w:tcPr>
            <w:tcW w:w="1701" w:type="dxa"/>
            <w:noWrap/>
            <w:hideMark/>
          </w:tcPr>
          <w:p w14:paraId="09F56C04" w14:textId="23E1FC20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117.28</w:t>
            </w:r>
          </w:p>
        </w:tc>
      </w:tr>
      <w:tr w:rsidR="002A3272" w:rsidRPr="004F4FD8" w14:paraId="04B2825F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7F505D67" w14:textId="4CA842DF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PPAR </w:t>
            </w:r>
            <w:r w:rsidR="00F14A2B"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signalling</w:t>
            </w: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 xml:space="preserve"> pathway</w:t>
            </w:r>
          </w:p>
        </w:tc>
        <w:tc>
          <w:tcPr>
            <w:tcW w:w="1356" w:type="dxa"/>
            <w:noWrap/>
            <w:hideMark/>
          </w:tcPr>
          <w:p w14:paraId="491C480E" w14:textId="0F462E01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0.00002104</w:t>
            </w:r>
          </w:p>
        </w:tc>
        <w:tc>
          <w:tcPr>
            <w:tcW w:w="1701" w:type="dxa"/>
            <w:noWrap/>
            <w:hideMark/>
          </w:tcPr>
          <w:p w14:paraId="29177A10" w14:textId="15CB5C0E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115.18</w:t>
            </w:r>
          </w:p>
        </w:tc>
      </w:tr>
      <w:tr w:rsidR="002A3272" w:rsidRPr="00217CA8" w14:paraId="0EA81FB3" w14:textId="77777777" w:rsidTr="002A32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noWrap/>
            <w:hideMark/>
          </w:tcPr>
          <w:p w14:paraId="4F401FB9" w14:textId="1F77C319" w:rsidR="002A3272" w:rsidRPr="004F4FD8" w:rsidRDefault="002A3272" w:rsidP="00AD719E">
            <w:pPr>
              <w:spacing w:line="276" w:lineRule="auto"/>
              <w:jc w:val="center"/>
              <w:rPr>
                <w:b w:val="0"/>
                <w:bCs w:val="0"/>
                <w:color w:val="000000"/>
                <w:lang w:val="en-GB"/>
              </w:rPr>
            </w:pPr>
            <w:r w:rsidRPr="004F4FD8">
              <w:rPr>
                <w:b w:val="0"/>
                <w:bCs w:val="0"/>
                <w:color w:val="000000" w:themeColor="text1"/>
                <w:kern w:val="24"/>
                <w:lang w:val="en-GB"/>
              </w:rPr>
              <w:t>Drug metabolism</w:t>
            </w:r>
          </w:p>
        </w:tc>
        <w:tc>
          <w:tcPr>
            <w:tcW w:w="1356" w:type="dxa"/>
            <w:noWrap/>
            <w:hideMark/>
          </w:tcPr>
          <w:p w14:paraId="6A0DD24C" w14:textId="7643869A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 w:themeColor="text1"/>
                <w:kern w:val="24"/>
                <w:lang w:val="en-GB"/>
              </w:rPr>
              <w:t>0.00001064</w:t>
            </w:r>
          </w:p>
        </w:tc>
        <w:tc>
          <w:tcPr>
            <w:tcW w:w="1701" w:type="dxa"/>
            <w:noWrap/>
            <w:hideMark/>
          </w:tcPr>
          <w:p w14:paraId="36EBC9C3" w14:textId="03FA6E27" w:rsidR="002A3272" w:rsidRPr="004F4FD8" w:rsidRDefault="002A3272" w:rsidP="00AD719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 w:rsidRPr="004F4FD8">
              <w:rPr>
                <w:color w:val="000000"/>
                <w:kern w:val="24"/>
                <w:lang w:val="en-GB"/>
              </w:rPr>
              <w:t>106.53</w:t>
            </w:r>
          </w:p>
        </w:tc>
      </w:tr>
    </w:tbl>
    <w:p w14:paraId="6D4572DD" w14:textId="77777777" w:rsidR="00035374" w:rsidRPr="00217CA8" w:rsidRDefault="00035374">
      <w:pPr>
        <w:rPr>
          <w:lang w:val="en-GB"/>
        </w:rPr>
      </w:pPr>
    </w:p>
    <w:sectPr w:rsidR="00035374" w:rsidRPr="00217CA8" w:rsidSect="00FA15A5"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F8A0A" w14:textId="77777777" w:rsidR="00341591" w:rsidRDefault="00341591" w:rsidP="001A5474">
      <w:r>
        <w:separator/>
      </w:r>
    </w:p>
  </w:endnote>
  <w:endnote w:type="continuationSeparator" w:id="0">
    <w:p w14:paraId="5A7A4172" w14:textId="77777777" w:rsidR="00341591" w:rsidRDefault="00341591" w:rsidP="001A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305276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24E837" w14:textId="6C3A4736" w:rsidR="00477E35" w:rsidRDefault="00477E35" w:rsidP="001968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682A20" w14:textId="77777777" w:rsidR="00477E35" w:rsidRDefault="00477E35" w:rsidP="00925D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157094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1A44E1" w14:textId="1376C6B7" w:rsidR="00477E35" w:rsidRDefault="00477E35" w:rsidP="001968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17706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2ADA832" w14:textId="77777777" w:rsidR="00477E35" w:rsidRDefault="00477E35" w:rsidP="00925DB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209E0" w14:textId="77777777" w:rsidR="00341591" w:rsidRDefault="00341591" w:rsidP="001A5474">
      <w:r>
        <w:separator/>
      </w:r>
    </w:p>
  </w:footnote>
  <w:footnote w:type="continuationSeparator" w:id="0">
    <w:p w14:paraId="72F37AF0" w14:textId="77777777" w:rsidR="00341591" w:rsidRDefault="00341591" w:rsidP="001A5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EB3BF4"/>
    <w:multiLevelType w:val="hybridMultilevel"/>
    <w:tmpl w:val="1EA2A6B2"/>
    <w:lvl w:ilvl="0" w:tplc="3814E1A6">
      <w:start w:val="1"/>
      <w:numFmt w:val="upperLetter"/>
      <w:lvlText w:val="(%1)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B787658"/>
    <w:multiLevelType w:val="hybridMultilevel"/>
    <w:tmpl w:val="1EA2A6B2"/>
    <w:lvl w:ilvl="0" w:tplc="3814E1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70D3D"/>
    <w:multiLevelType w:val="hybridMultilevel"/>
    <w:tmpl w:val="1EA2A6B2"/>
    <w:lvl w:ilvl="0" w:tplc="3814E1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F00408"/>
    <w:multiLevelType w:val="hybridMultilevel"/>
    <w:tmpl w:val="1EA2A6B2"/>
    <w:lvl w:ilvl="0" w:tplc="3814E1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C724A2"/>
    <w:multiLevelType w:val="hybridMultilevel"/>
    <w:tmpl w:val="D4624164"/>
    <w:lvl w:ilvl="0" w:tplc="4792134E">
      <w:start w:val="1"/>
      <w:numFmt w:val="upperLetter"/>
      <w:lvlText w:val="(%1)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4C9"/>
    <w:rsid w:val="000022B8"/>
    <w:rsid w:val="00002AD2"/>
    <w:rsid w:val="0001160C"/>
    <w:rsid w:val="00023734"/>
    <w:rsid w:val="00025905"/>
    <w:rsid w:val="00035374"/>
    <w:rsid w:val="00050512"/>
    <w:rsid w:val="00056617"/>
    <w:rsid w:val="00065662"/>
    <w:rsid w:val="000736F3"/>
    <w:rsid w:val="00082D3E"/>
    <w:rsid w:val="0009327B"/>
    <w:rsid w:val="00096F5A"/>
    <w:rsid w:val="000B2BA5"/>
    <w:rsid w:val="000B2BC3"/>
    <w:rsid w:val="000C3082"/>
    <w:rsid w:val="000D7913"/>
    <w:rsid w:val="000E3DC6"/>
    <w:rsid w:val="00103447"/>
    <w:rsid w:val="00104B55"/>
    <w:rsid w:val="00111292"/>
    <w:rsid w:val="00113DEB"/>
    <w:rsid w:val="00115683"/>
    <w:rsid w:val="0013316F"/>
    <w:rsid w:val="001349D3"/>
    <w:rsid w:val="0014093D"/>
    <w:rsid w:val="0017228F"/>
    <w:rsid w:val="0018724D"/>
    <w:rsid w:val="00192C8C"/>
    <w:rsid w:val="00196891"/>
    <w:rsid w:val="001A5474"/>
    <w:rsid w:val="001B43BF"/>
    <w:rsid w:val="001F0611"/>
    <w:rsid w:val="001F1B2C"/>
    <w:rsid w:val="001F4ED4"/>
    <w:rsid w:val="00210F9D"/>
    <w:rsid w:val="00217CA8"/>
    <w:rsid w:val="00224910"/>
    <w:rsid w:val="0023272C"/>
    <w:rsid w:val="00233283"/>
    <w:rsid w:val="002364A7"/>
    <w:rsid w:val="00243863"/>
    <w:rsid w:val="002465A4"/>
    <w:rsid w:val="00246BDC"/>
    <w:rsid w:val="002537C1"/>
    <w:rsid w:val="0025565D"/>
    <w:rsid w:val="0027128C"/>
    <w:rsid w:val="00284FE7"/>
    <w:rsid w:val="00285151"/>
    <w:rsid w:val="002A3272"/>
    <w:rsid w:val="002A63AD"/>
    <w:rsid w:val="002B11BD"/>
    <w:rsid w:val="002F1186"/>
    <w:rsid w:val="002F284D"/>
    <w:rsid w:val="002F31A8"/>
    <w:rsid w:val="00336563"/>
    <w:rsid w:val="003375F8"/>
    <w:rsid w:val="00341591"/>
    <w:rsid w:val="003610C2"/>
    <w:rsid w:val="003A2AB7"/>
    <w:rsid w:val="003B2BC7"/>
    <w:rsid w:val="003E4C7A"/>
    <w:rsid w:val="00412C1F"/>
    <w:rsid w:val="004433D3"/>
    <w:rsid w:val="00445411"/>
    <w:rsid w:val="00464022"/>
    <w:rsid w:val="00477E35"/>
    <w:rsid w:val="00494FA4"/>
    <w:rsid w:val="004E30A6"/>
    <w:rsid w:val="004E5CD5"/>
    <w:rsid w:val="004F4FD8"/>
    <w:rsid w:val="004F6642"/>
    <w:rsid w:val="00502121"/>
    <w:rsid w:val="0051027E"/>
    <w:rsid w:val="005166EB"/>
    <w:rsid w:val="005167E6"/>
    <w:rsid w:val="00526092"/>
    <w:rsid w:val="0053022F"/>
    <w:rsid w:val="005A4FC2"/>
    <w:rsid w:val="005C4313"/>
    <w:rsid w:val="005D2639"/>
    <w:rsid w:val="005D55B8"/>
    <w:rsid w:val="005E49C1"/>
    <w:rsid w:val="005E4BC7"/>
    <w:rsid w:val="005E5678"/>
    <w:rsid w:val="0060096D"/>
    <w:rsid w:val="00615450"/>
    <w:rsid w:val="006264EC"/>
    <w:rsid w:val="006552D8"/>
    <w:rsid w:val="00661487"/>
    <w:rsid w:val="0068070E"/>
    <w:rsid w:val="006C5C23"/>
    <w:rsid w:val="006C736C"/>
    <w:rsid w:val="00712043"/>
    <w:rsid w:val="007121BA"/>
    <w:rsid w:val="00750319"/>
    <w:rsid w:val="00777DF3"/>
    <w:rsid w:val="00782049"/>
    <w:rsid w:val="00795495"/>
    <w:rsid w:val="007C3770"/>
    <w:rsid w:val="007D6EAD"/>
    <w:rsid w:val="007F5845"/>
    <w:rsid w:val="00807960"/>
    <w:rsid w:val="00834F2E"/>
    <w:rsid w:val="0085118A"/>
    <w:rsid w:val="00853257"/>
    <w:rsid w:val="0088246D"/>
    <w:rsid w:val="008B15D4"/>
    <w:rsid w:val="008D1D19"/>
    <w:rsid w:val="008E431F"/>
    <w:rsid w:val="008E4AE1"/>
    <w:rsid w:val="008F0141"/>
    <w:rsid w:val="00925DBA"/>
    <w:rsid w:val="009536A9"/>
    <w:rsid w:val="00965D1F"/>
    <w:rsid w:val="00967A76"/>
    <w:rsid w:val="00975324"/>
    <w:rsid w:val="00982666"/>
    <w:rsid w:val="009957E4"/>
    <w:rsid w:val="00995C4C"/>
    <w:rsid w:val="009A0323"/>
    <w:rsid w:val="009A33A4"/>
    <w:rsid w:val="00A015FC"/>
    <w:rsid w:val="00A0254C"/>
    <w:rsid w:val="00A05228"/>
    <w:rsid w:val="00A23444"/>
    <w:rsid w:val="00A3046A"/>
    <w:rsid w:val="00A417A9"/>
    <w:rsid w:val="00A4261B"/>
    <w:rsid w:val="00A65929"/>
    <w:rsid w:val="00A91EE9"/>
    <w:rsid w:val="00AA6051"/>
    <w:rsid w:val="00AC26C1"/>
    <w:rsid w:val="00AC75EC"/>
    <w:rsid w:val="00AD719E"/>
    <w:rsid w:val="00AF64F9"/>
    <w:rsid w:val="00AF772A"/>
    <w:rsid w:val="00B15169"/>
    <w:rsid w:val="00B55BD7"/>
    <w:rsid w:val="00B6502F"/>
    <w:rsid w:val="00B80432"/>
    <w:rsid w:val="00B810E5"/>
    <w:rsid w:val="00B90ED8"/>
    <w:rsid w:val="00B922AE"/>
    <w:rsid w:val="00B933DB"/>
    <w:rsid w:val="00BB3149"/>
    <w:rsid w:val="00BC6B5E"/>
    <w:rsid w:val="00BC7BEB"/>
    <w:rsid w:val="00BD27C8"/>
    <w:rsid w:val="00BE0442"/>
    <w:rsid w:val="00C00C08"/>
    <w:rsid w:val="00C05F64"/>
    <w:rsid w:val="00C157AE"/>
    <w:rsid w:val="00C30BF3"/>
    <w:rsid w:val="00C568B0"/>
    <w:rsid w:val="00C84541"/>
    <w:rsid w:val="00C869E0"/>
    <w:rsid w:val="00CA0816"/>
    <w:rsid w:val="00CA5A21"/>
    <w:rsid w:val="00CC135F"/>
    <w:rsid w:val="00CC60AB"/>
    <w:rsid w:val="00CC78DA"/>
    <w:rsid w:val="00CE4F7A"/>
    <w:rsid w:val="00CE6342"/>
    <w:rsid w:val="00CF052E"/>
    <w:rsid w:val="00CF420B"/>
    <w:rsid w:val="00CF560E"/>
    <w:rsid w:val="00D428B7"/>
    <w:rsid w:val="00D700B8"/>
    <w:rsid w:val="00D87918"/>
    <w:rsid w:val="00DA4820"/>
    <w:rsid w:val="00DC077A"/>
    <w:rsid w:val="00DC5666"/>
    <w:rsid w:val="00DF0F89"/>
    <w:rsid w:val="00DF528F"/>
    <w:rsid w:val="00E033EE"/>
    <w:rsid w:val="00E17706"/>
    <w:rsid w:val="00E32B92"/>
    <w:rsid w:val="00E350CD"/>
    <w:rsid w:val="00E40F56"/>
    <w:rsid w:val="00E41F98"/>
    <w:rsid w:val="00E65779"/>
    <w:rsid w:val="00E77D88"/>
    <w:rsid w:val="00EA1F0D"/>
    <w:rsid w:val="00EF3684"/>
    <w:rsid w:val="00EF516B"/>
    <w:rsid w:val="00F00CF3"/>
    <w:rsid w:val="00F05F1C"/>
    <w:rsid w:val="00F14A2B"/>
    <w:rsid w:val="00F17BCD"/>
    <w:rsid w:val="00F73D20"/>
    <w:rsid w:val="00F76CEE"/>
    <w:rsid w:val="00F85BBC"/>
    <w:rsid w:val="00F958E3"/>
    <w:rsid w:val="00FA15A5"/>
    <w:rsid w:val="00FA7D97"/>
    <w:rsid w:val="00FB269D"/>
    <w:rsid w:val="00FB64C9"/>
    <w:rsid w:val="00FC0704"/>
    <w:rsid w:val="00FC2B00"/>
    <w:rsid w:val="00FF3764"/>
    <w:rsid w:val="00FF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7CE3399"/>
  <w15:chartTrackingRefBased/>
  <w15:docId w15:val="{83728516-411F-E245-843B-16C518CA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5F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816"/>
    <w:rPr>
      <w:rFonts w:eastAsiaTheme="minorHAns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816"/>
    <w:rPr>
      <w:rFonts w:ascii="Times New Roman" w:hAnsi="Times New Roman" w:cs="Times New Roman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0C3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43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43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431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3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313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Spacing">
    <w:name w:val="No Spacing"/>
    <w:uiPriority w:val="1"/>
    <w:qFormat/>
    <w:rsid w:val="00246BDC"/>
    <w:rPr>
      <w:rFonts w:ascii="Times New Roman" w:eastAsia="Times New Roman" w:hAnsi="Times New Roman" w:cs="Times New Roman"/>
      <w:lang w:eastAsia="en-GB"/>
    </w:rPr>
  </w:style>
  <w:style w:type="table" w:styleId="TableGridLight">
    <w:name w:val="Grid Table Light"/>
    <w:basedOn w:val="TableNormal"/>
    <w:uiPriority w:val="40"/>
    <w:rsid w:val="00246B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68070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8070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8070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8070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68070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02A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AD2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096F5A"/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uiPriority w:val="99"/>
    <w:rsid w:val="00096F5A"/>
    <w:rPr>
      <w:color w:val="0000FF"/>
      <w:u w:val="single"/>
    </w:rPr>
  </w:style>
  <w:style w:type="paragraph" w:customStyle="1" w:styleId="MDPI31text">
    <w:name w:val="MDPI_3.1_text"/>
    <w:qFormat/>
    <w:rsid w:val="00C30BF3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1A54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47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A54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474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925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4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5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3799</Words>
  <Characters>21660</Characters>
  <Application>Microsoft Office Word</Application>
  <DocSecurity>0</DocSecurity>
  <Lines>180</Lines>
  <Paragraphs>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25409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Tulasi Yadati</dc:creator>
  <cp:keywords/>
  <dc:description/>
  <cp:lastModifiedBy>Tulasi Yadati</cp:lastModifiedBy>
  <cp:revision>8</cp:revision>
  <dcterms:created xsi:type="dcterms:W3CDTF">2021-06-21T08:50:00Z</dcterms:created>
  <dcterms:modified xsi:type="dcterms:W3CDTF">2021-07-08T13:12:00Z</dcterms:modified>
  <cp:category/>
</cp:coreProperties>
</file>