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CD3E5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  <w:r w:rsidRPr="00DE063C">
        <w:rPr>
          <w:rFonts w:ascii="Courier New" w:hAnsi="Courier New" w:cs="Courier New"/>
        </w:rPr>
        <w:t>def create_key(template, outtype=('nii.gz',), annotation_classes=None):</w:t>
      </w:r>
    </w:p>
    <w:p w14:paraId="3E89DB52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  <w:r w:rsidRPr="00DE063C">
        <w:rPr>
          <w:rFonts w:ascii="Courier New" w:hAnsi="Courier New" w:cs="Courier New"/>
        </w:rPr>
        <w:t xml:space="preserve">    if template is None or not template:</w:t>
      </w:r>
    </w:p>
    <w:p w14:paraId="49AFBE8B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  <w:r w:rsidRPr="00DE063C">
        <w:rPr>
          <w:rFonts w:ascii="Courier New" w:hAnsi="Courier New" w:cs="Courier New"/>
        </w:rPr>
        <w:t xml:space="preserve">        raise ValueError('Template must be a valid format string')</w:t>
      </w:r>
    </w:p>
    <w:p w14:paraId="762DA798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  <w:r w:rsidRPr="00DE063C">
        <w:rPr>
          <w:rFonts w:ascii="Courier New" w:hAnsi="Courier New" w:cs="Courier New"/>
        </w:rPr>
        <w:t xml:space="preserve">    return template, outtype, annotation_classes</w:t>
      </w:r>
    </w:p>
    <w:p w14:paraId="50836EE6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</w:p>
    <w:p w14:paraId="5D4250FC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  <w:r w:rsidRPr="00DE063C">
        <w:rPr>
          <w:rFonts w:ascii="Courier New" w:hAnsi="Courier New" w:cs="Courier New"/>
        </w:rPr>
        <w:t># Create Keys</w:t>
      </w:r>
    </w:p>
    <w:p w14:paraId="5429AECF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  <w:r w:rsidRPr="00DE063C">
        <w:rPr>
          <w:rFonts w:ascii="Courier New" w:hAnsi="Courier New" w:cs="Courier New"/>
        </w:rPr>
        <w:t>t1w = create_key(</w:t>
      </w:r>
    </w:p>
    <w:p w14:paraId="5E241E2E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  <w:r w:rsidRPr="00DE063C">
        <w:rPr>
          <w:rFonts w:ascii="Courier New" w:hAnsi="Courier New" w:cs="Courier New"/>
        </w:rPr>
        <w:t xml:space="preserve">   'sub-{subject}/ses-{session}/anat/sub-{subject}_ses-{session}_T1w')</w:t>
      </w:r>
    </w:p>
    <w:p w14:paraId="2AA6A287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</w:p>
    <w:p w14:paraId="55B5EA63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  <w:r w:rsidRPr="00DE063C">
        <w:rPr>
          <w:rFonts w:ascii="Courier New" w:hAnsi="Courier New" w:cs="Courier New"/>
        </w:rPr>
        <w:t># loop over the seqinfo table</w:t>
      </w:r>
    </w:p>
    <w:p w14:paraId="3EEDAD89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  <w:r w:rsidRPr="00DE063C">
        <w:rPr>
          <w:rFonts w:ascii="Courier New" w:hAnsi="Courier New" w:cs="Courier New"/>
        </w:rPr>
        <w:t>def infotodict(seqinfo):</w:t>
      </w:r>
    </w:p>
    <w:p w14:paraId="3F2724E1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</w:p>
    <w:p w14:paraId="5BBEA9D9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  <w:r w:rsidRPr="00DE063C">
        <w:rPr>
          <w:rFonts w:ascii="Courier New" w:hAnsi="Courier New" w:cs="Courier New"/>
        </w:rPr>
        <w:t xml:space="preserve">    # the dictionary of keys and list of files they correspond to</w:t>
      </w:r>
    </w:p>
    <w:p w14:paraId="3C86C911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  <w:r w:rsidRPr="00DE063C">
        <w:rPr>
          <w:rFonts w:ascii="Courier New" w:hAnsi="Courier New" w:cs="Courier New"/>
        </w:rPr>
        <w:t xml:space="preserve">    info = {</w:t>
      </w:r>
    </w:p>
    <w:p w14:paraId="19DC65D9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  <w:r w:rsidRPr="00DE063C">
        <w:rPr>
          <w:rFonts w:ascii="Courier New" w:hAnsi="Courier New" w:cs="Courier New"/>
        </w:rPr>
        <w:t xml:space="preserve">      t1w: []</w:t>
      </w:r>
    </w:p>
    <w:p w14:paraId="373BF30D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  <w:r w:rsidRPr="00DE063C">
        <w:rPr>
          <w:rFonts w:ascii="Courier New" w:hAnsi="Courier New" w:cs="Courier New"/>
        </w:rPr>
        <w:t xml:space="preserve">    }</w:t>
      </w:r>
    </w:p>
    <w:p w14:paraId="11E7FC90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</w:p>
    <w:p w14:paraId="0BD0D4B1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  <w:r w:rsidRPr="00DE063C">
        <w:rPr>
          <w:rFonts w:ascii="Courier New" w:hAnsi="Courier New" w:cs="Courier New"/>
        </w:rPr>
        <w:t xml:space="preserve">    # loop over each row of your seqinfo table</w:t>
      </w:r>
    </w:p>
    <w:p w14:paraId="657C3C80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  <w:r w:rsidRPr="00DE063C">
        <w:rPr>
          <w:rFonts w:ascii="Courier New" w:hAnsi="Courier New" w:cs="Courier New"/>
        </w:rPr>
        <w:t xml:space="preserve">    for s in seqinfo:</w:t>
      </w:r>
    </w:p>
    <w:p w14:paraId="6A29EF29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  <w:r w:rsidRPr="00DE063C">
        <w:rPr>
          <w:rFonts w:ascii="Courier New" w:hAnsi="Courier New" w:cs="Courier New"/>
        </w:rPr>
        <w:t xml:space="preserve">        print(s)</w:t>
      </w:r>
    </w:p>
    <w:p w14:paraId="65C8F0FA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</w:p>
    <w:p w14:paraId="68D1950A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  <w:r w:rsidRPr="00DE063C">
        <w:rPr>
          <w:rFonts w:ascii="Courier New" w:hAnsi="Courier New" w:cs="Courier New"/>
        </w:rPr>
        <w:t xml:space="preserve">        # if the series description contains "MPRAGE",</w:t>
      </w:r>
    </w:p>
    <w:p w14:paraId="4B4F81E4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  <w:r w:rsidRPr="00DE063C">
        <w:rPr>
          <w:rFonts w:ascii="Courier New" w:hAnsi="Courier New" w:cs="Courier New"/>
        </w:rPr>
        <w:t xml:space="preserve">        # add the DICOM identifier to the dictionary</w:t>
      </w:r>
    </w:p>
    <w:p w14:paraId="4436D8D3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</w:p>
    <w:p w14:paraId="0728FE0F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  <w:r w:rsidRPr="00DE063C">
        <w:rPr>
          <w:rFonts w:ascii="Courier New" w:hAnsi="Courier New" w:cs="Courier New"/>
        </w:rPr>
        <w:t xml:space="preserve">        if "MPRAGE" in s.series_description:</w:t>
      </w:r>
    </w:p>
    <w:p w14:paraId="4AA72C09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  <w:r w:rsidRPr="00DE063C">
        <w:rPr>
          <w:rFonts w:ascii="Courier New" w:hAnsi="Courier New" w:cs="Courier New"/>
        </w:rPr>
        <w:t xml:space="preserve">            info[t1w].append(s.series_id)</w:t>
      </w:r>
    </w:p>
    <w:p w14:paraId="0A514404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</w:p>
    <w:p w14:paraId="6AAB12C2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  <w:r w:rsidRPr="00DE063C">
        <w:rPr>
          <w:rFonts w:ascii="Courier New" w:hAnsi="Courier New" w:cs="Courier New"/>
        </w:rPr>
        <w:t xml:space="preserve">    return info</w:t>
      </w:r>
    </w:p>
    <w:p w14:paraId="3FFB9D5B" w14:textId="77777777" w:rsidR="00DE063C" w:rsidRPr="00DE063C" w:rsidRDefault="00DE063C" w:rsidP="00DE063C">
      <w:pPr>
        <w:pStyle w:val="PlainText"/>
        <w:rPr>
          <w:rFonts w:ascii="Courier New" w:hAnsi="Courier New" w:cs="Courier New"/>
        </w:rPr>
      </w:pPr>
    </w:p>
    <w:sectPr w:rsidR="00DE063C" w:rsidRPr="00DE063C" w:rsidSect="00AB1C9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47"/>
    <w:rsid w:val="003A7E87"/>
    <w:rsid w:val="00DE063C"/>
    <w:rsid w:val="00FD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AC083"/>
  <w15:chartTrackingRefBased/>
  <w15:docId w15:val="{7D31812A-D91D-B540-BBED-F088C994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B1C9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1C9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Satterthwaite, Theodore</dc:creator>
  <cp:keywords/>
  <dc:description/>
  <cp:lastModifiedBy>Satterthwaite, Theodore</cp:lastModifiedBy>
  <cp:revision>2</cp:revision>
  <dcterms:created xsi:type="dcterms:W3CDTF">2021-05-04T19:03:00Z</dcterms:created>
  <dcterms:modified xsi:type="dcterms:W3CDTF">2021-05-04T19:03:00Z</dcterms:modified>
</cp:coreProperties>
</file>