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6B531D60" w:rsidR="00654E8F" w:rsidRPr="00D92413" w:rsidRDefault="00654E8F" w:rsidP="0001436A">
      <w:pPr>
        <w:pStyle w:val="SupplementaryMaterial"/>
      </w:pPr>
      <w:r w:rsidRPr="00D92413">
        <w:t>Supplementary Material</w:t>
      </w:r>
    </w:p>
    <w:p w14:paraId="2993CCDD" w14:textId="77777777" w:rsidR="00F85A24" w:rsidRPr="00D92413" w:rsidRDefault="00F85A24" w:rsidP="00F85A24">
      <w:pPr>
        <w:spacing w:line="360" w:lineRule="auto"/>
        <w:jc w:val="center"/>
        <w:rPr>
          <w:rStyle w:val="afc"/>
          <w:rFonts w:cs="Times New Roman"/>
          <w:b/>
          <w:bCs/>
          <w:color w:val="auto"/>
          <w:sz w:val="28"/>
          <w:szCs w:val="28"/>
          <w:shd w:val="clear" w:color="auto" w:fill="FFFFFF"/>
        </w:rPr>
      </w:pPr>
    </w:p>
    <w:tbl>
      <w:tblPr>
        <w:tblStyle w:val="aff5"/>
        <w:tblW w:w="0" w:type="auto"/>
        <w:tblLook w:val="04A0" w:firstRow="1" w:lastRow="0" w:firstColumn="1" w:lastColumn="0" w:noHBand="0" w:noVBand="1"/>
      </w:tblPr>
      <w:tblGrid>
        <w:gridCol w:w="1129"/>
        <w:gridCol w:w="6096"/>
        <w:gridCol w:w="1071"/>
      </w:tblGrid>
      <w:tr w:rsidR="00F85A24" w:rsidRPr="00D92413" w14:paraId="17BD201E" w14:textId="77777777" w:rsidTr="00F85A24">
        <w:trPr>
          <w:trHeight w:val="567"/>
        </w:trPr>
        <w:tc>
          <w:tcPr>
            <w:tcW w:w="1129" w:type="dxa"/>
            <w:vAlign w:val="center"/>
          </w:tcPr>
          <w:p w14:paraId="2626F09C" w14:textId="77777777" w:rsidR="00F85A24" w:rsidRPr="00D92413" w:rsidRDefault="00F85A24" w:rsidP="00F85A24">
            <w:pPr>
              <w:jc w:val="center"/>
              <w:rPr>
                <w:rStyle w:val="afc"/>
                <w:rFonts w:cs="Times New Roman"/>
                <w:color w:val="auto"/>
                <w:sz w:val="22"/>
                <w:u w:val="none"/>
                <w:shd w:val="clear" w:color="auto" w:fill="FFFFFF"/>
              </w:rPr>
            </w:pPr>
            <w:r w:rsidRPr="00D92413">
              <w:rPr>
                <w:rStyle w:val="afc"/>
                <w:rFonts w:cs="Times New Roman"/>
                <w:color w:val="auto"/>
                <w:sz w:val="22"/>
                <w:u w:val="none"/>
                <w:shd w:val="clear" w:color="auto" w:fill="FFFFFF"/>
              </w:rPr>
              <w:t>Sections</w:t>
            </w:r>
          </w:p>
        </w:tc>
        <w:tc>
          <w:tcPr>
            <w:tcW w:w="6096" w:type="dxa"/>
            <w:vAlign w:val="center"/>
          </w:tcPr>
          <w:p w14:paraId="3EE95E99" w14:textId="77777777" w:rsidR="00F85A24" w:rsidRPr="00D92413" w:rsidRDefault="00F85A24" w:rsidP="00F85A24">
            <w:pPr>
              <w:jc w:val="center"/>
              <w:rPr>
                <w:rStyle w:val="afc"/>
                <w:rFonts w:cs="Times New Roman"/>
                <w:color w:val="auto"/>
                <w:sz w:val="22"/>
                <w:u w:val="none"/>
                <w:shd w:val="clear" w:color="auto" w:fill="FFFFFF"/>
              </w:rPr>
            </w:pPr>
            <w:r w:rsidRPr="00D92413">
              <w:rPr>
                <w:rStyle w:val="afc"/>
                <w:rFonts w:cs="Times New Roman"/>
                <w:color w:val="auto"/>
                <w:sz w:val="22"/>
                <w:u w:val="none"/>
                <w:shd w:val="clear" w:color="auto" w:fill="FFFFFF"/>
              </w:rPr>
              <w:t>Description</w:t>
            </w:r>
          </w:p>
        </w:tc>
        <w:tc>
          <w:tcPr>
            <w:tcW w:w="1071" w:type="dxa"/>
            <w:vAlign w:val="center"/>
          </w:tcPr>
          <w:p w14:paraId="19DEE9D4" w14:textId="77777777" w:rsidR="00F85A24" w:rsidRPr="00D92413" w:rsidRDefault="00F85A24" w:rsidP="00F85A24">
            <w:pPr>
              <w:jc w:val="center"/>
              <w:rPr>
                <w:rStyle w:val="afc"/>
                <w:rFonts w:cs="Times New Roman"/>
                <w:color w:val="auto"/>
                <w:sz w:val="22"/>
                <w:u w:val="none"/>
                <w:shd w:val="clear" w:color="auto" w:fill="FFFFFF"/>
              </w:rPr>
            </w:pPr>
            <w:r w:rsidRPr="00D92413">
              <w:rPr>
                <w:rStyle w:val="afc"/>
                <w:rFonts w:cs="Times New Roman"/>
                <w:color w:val="auto"/>
                <w:sz w:val="22"/>
                <w:u w:val="none"/>
                <w:shd w:val="clear" w:color="auto" w:fill="FFFFFF"/>
              </w:rPr>
              <w:t>Pages</w:t>
            </w:r>
          </w:p>
        </w:tc>
      </w:tr>
      <w:tr w:rsidR="00F85A24" w:rsidRPr="00D92413" w14:paraId="3F54867B" w14:textId="77777777" w:rsidTr="00F85A24">
        <w:trPr>
          <w:trHeight w:val="567"/>
        </w:trPr>
        <w:tc>
          <w:tcPr>
            <w:tcW w:w="1129" w:type="dxa"/>
            <w:vMerge w:val="restart"/>
            <w:vAlign w:val="center"/>
          </w:tcPr>
          <w:p w14:paraId="4D85D7EB" w14:textId="77777777" w:rsidR="00F85A24" w:rsidRPr="00D92413" w:rsidRDefault="00F85A24" w:rsidP="00F85A24">
            <w:pPr>
              <w:jc w:val="center"/>
              <w:rPr>
                <w:rStyle w:val="afc"/>
                <w:rFonts w:cs="Times New Roman"/>
                <w:b/>
                <w:bCs/>
                <w:color w:val="auto"/>
                <w:sz w:val="22"/>
                <w:shd w:val="clear" w:color="auto" w:fill="FFFFFF"/>
              </w:rPr>
            </w:pPr>
            <w:r w:rsidRPr="00D92413">
              <w:rPr>
                <w:rFonts w:cs="Times New Roman"/>
                <w:sz w:val="22"/>
              </w:rPr>
              <w:t>Tables</w:t>
            </w:r>
          </w:p>
        </w:tc>
        <w:tc>
          <w:tcPr>
            <w:tcW w:w="6096" w:type="dxa"/>
            <w:vAlign w:val="center"/>
          </w:tcPr>
          <w:p w14:paraId="22B934FB" w14:textId="77777777" w:rsidR="00F85A24" w:rsidRPr="00D92413" w:rsidRDefault="00F85A24" w:rsidP="00F85A24">
            <w:pPr>
              <w:rPr>
                <w:rStyle w:val="afc"/>
                <w:rFonts w:cs="Times New Roman"/>
                <w:color w:val="auto"/>
                <w:sz w:val="22"/>
              </w:rPr>
            </w:pPr>
            <w:r w:rsidRPr="00D92413">
              <w:rPr>
                <w:rFonts w:cs="Times New Roman"/>
                <w:sz w:val="22"/>
              </w:rPr>
              <w:t>Table S1. Summary of collected data in present study.</w:t>
            </w:r>
          </w:p>
        </w:tc>
        <w:tc>
          <w:tcPr>
            <w:tcW w:w="1071" w:type="dxa"/>
            <w:tcBorders>
              <w:bottom w:val="single" w:sz="4" w:space="0" w:color="auto"/>
            </w:tcBorders>
            <w:vAlign w:val="center"/>
          </w:tcPr>
          <w:p w14:paraId="36323629" w14:textId="2302EEF3" w:rsidR="00F85A24" w:rsidRPr="00D92413" w:rsidRDefault="00D92413" w:rsidP="00F85A24">
            <w:pPr>
              <w:jc w:val="center"/>
              <w:rPr>
                <w:rStyle w:val="afc"/>
                <w:rFonts w:cs="Times New Roman" w:hint="eastAsia"/>
                <w:color w:val="auto"/>
                <w:sz w:val="22"/>
                <w:u w:val="none"/>
                <w:shd w:val="clear" w:color="auto" w:fill="FFFFFF"/>
                <w:lang w:eastAsia="zh-CN"/>
              </w:rPr>
            </w:pPr>
            <w:r>
              <w:rPr>
                <w:rStyle w:val="afc"/>
                <w:rFonts w:cs="Times New Roman" w:hint="eastAsia"/>
                <w:color w:val="auto"/>
                <w:sz w:val="22"/>
                <w:u w:val="none"/>
                <w:shd w:val="clear" w:color="auto" w:fill="FFFFFF"/>
                <w:lang w:eastAsia="zh-CN"/>
              </w:rPr>
              <w:t>2</w:t>
            </w:r>
          </w:p>
        </w:tc>
      </w:tr>
      <w:tr w:rsidR="00F85A24" w:rsidRPr="00D92413" w14:paraId="445E0B97" w14:textId="77777777" w:rsidTr="00F85A24">
        <w:trPr>
          <w:trHeight w:val="567"/>
        </w:trPr>
        <w:tc>
          <w:tcPr>
            <w:tcW w:w="1129" w:type="dxa"/>
            <w:vMerge/>
            <w:vAlign w:val="center"/>
          </w:tcPr>
          <w:p w14:paraId="28B7F061" w14:textId="77777777" w:rsidR="00F85A24" w:rsidRPr="00D92413" w:rsidRDefault="00F85A24" w:rsidP="00F85A24">
            <w:pPr>
              <w:jc w:val="center"/>
              <w:rPr>
                <w:rStyle w:val="afc"/>
                <w:rFonts w:cs="Times New Roman"/>
                <w:b/>
                <w:bCs/>
                <w:color w:val="auto"/>
                <w:sz w:val="22"/>
                <w:shd w:val="clear" w:color="auto" w:fill="FFFFFF"/>
              </w:rPr>
            </w:pPr>
          </w:p>
        </w:tc>
        <w:tc>
          <w:tcPr>
            <w:tcW w:w="6096" w:type="dxa"/>
            <w:vAlign w:val="center"/>
          </w:tcPr>
          <w:p w14:paraId="338D8EF5" w14:textId="77777777" w:rsidR="00F85A24" w:rsidRPr="00D92413" w:rsidRDefault="00F85A24" w:rsidP="00F85A24">
            <w:pPr>
              <w:rPr>
                <w:rStyle w:val="afc"/>
                <w:rFonts w:cs="Times New Roman"/>
                <w:color w:val="auto"/>
                <w:sz w:val="22"/>
              </w:rPr>
            </w:pPr>
            <w:hyperlink r:id="rId8" w:history="1"/>
            <w:r w:rsidRPr="00D92413">
              <w:rPr>
                <w:rFonts w:cs="Times New Roman"/>
                <w:sz w:val="22"/>
              </w:rPr>
              <w:t>Table S2. Weight scheme of various genetic data for prioritizing candidate genes.</w:t>
            </w:r>
          </w:p>
        </w:tc>
        <w:tc>
          <w:tcPr>
            <w:tcW w:w="1071" w:type="dxa"/>
            <w:vAlign w:val="center"/>
          </w:tcPr>
          <w:p w14:paraId="58B21F0D" w14:textId="016BAC9B" w:rsidR="00F85A24" w:rsidRPr="00D92413" w:rsidRDefault="00D92413" w:rsidP="00F85A24">
            <w:pPr>
              <w:jc w:val="center"/>
              <w:rPr>
                <w:rStyle w:val="afc"/>
                <w:rFonts w:cs="Times New Roman" w:hint="eastAsia"/>
                <w:color w:val="auto"/>
                <w:sz w:val="22"/>
                <w:u w:val="none"/>
                <w:shd w:val="clear" w:color="auto" w:fill="FFFFFF"/>
                <w:lang w:eastAsia="zh-CN"/>
              </w:rPr>
            </w:pPr>
            <w:r>
              <w:rPr>
                <w:rStyle w:val="afc"/>
                <w:rFonts w:cs="Times New Roman" w:hint="eastAsia"/>
                <w:color w:val="auto"/>
                <w:sz w:val="22"/>
                <w:u w:val="none"/>
                <w:shd w:val="clear" w:color="auto" w:fill="FFFFFF"/>
                <w:lang w:eastAsia="zh-CN"/>
              </w:rPr>
              <w:t>3</w:t>
            </w:r>
          </w:p>
        </w:tc>
      </w:tr>
      <w:tr w:rsidR="00F85A24" w:rsidRPr="00D92413" w14:paraId="24155CB5" w14:textId="77777777" w:rsidTr="00F85A24">
        <w:trPr>
          <w:trHeight w:val="567"/>
        </w:trPr>
        <w:tc>
          <w:tcPr>
            <w:tcW w:w="1129" w:type="dxa"/>
            <w:vMerge/>
            <w:vAlign w:val="center"/>
          </w:tcPr>
          <w:p w14:paraId="66EF7FD6" w14:textId="77777777" w:rsidR="00F85A24" w:rsidRPr="00D92413" w:rsidRDefault="00F85A24" w:rsidP="00F85A24">
            <w:pPr>
              <w:jc w:val="center"/>
              <w:rPr>
                <w:rStyle w:val="afc"/>
                <w:rFonts w:cs="Times New Roman"/>
                <w:b/>
                <w:bCs/>
                <w:color w:val="auto"/>
                <w:sz w:val="22"/>
                <w:shd w:val="clear" w:color="auto" w:fill="FFFFFF"/>
              </w:rPr>
            </w:pPr>
          </w:p>
        </w:tc>
        <w:tc>
          <w:tcPr>
            <w:tcW w:w="6096" w:type="dxa"/>
            <w:vAlign w:val="center"/>
          </w:tcPr>
          <w:p w14:paraId="0D0828BC" w14:textId="77777777" w:rsidR="00F85A24" w:rsidRPr="00D92413" w:rsidRDefault="00F85A24" w:rsidP="00F85A24">
            <w:pPr>
              <w:rPr>
                <w:rStyle w:val="afc"/>
                <w:rFonts w:cs="Times New Roman"/>
                <w:color w:val="auto"/>
                <w:sz w:val="22"/>
              </w:rPr>
            </w:pPr>
            <w:r w:rsidRPr="00D92413">
              <w:rPr>
                <w:rFonts w:cs="Times New Roman"/>
                <w:sz w:val="22"/>
              </w:rPr>
              <w:t>Table S3. Data source included in Gene4PD.</w:t>
            </w:r>
          </w:p>
        </w:tc>
        <w:tc>
          <w:tcPr>
            <w:tcW w:w="1071" w:type="dxa"/>
            <w:vAlign w:val="center"/>
          </w:tcPr>
          <w:p w14:paraId="0D0F6EAB" w14:textId="3B597C4A" w:rsidR="00F85A24" w:rsidRPr="00D92413" w:rsidRDefault="00D92413" w:rsidP="00F85A24">
            <w:pPr>
              <w:jc w:val="center"/>
              <w:rPr>
                <w:rStyle w:val="afc"/>
                <w:rFonts w:cs="Times New Roman"/>
                <w:color w:val="auto"/>
                <w:sz w:val="22"/>
                <w:u w:val="none"/>
                <w:shd w:val="clear" w:color="auto" w:fill="FFFFFF"/>
              </w:rPr>
            </w:pPr>
            <w:r>
              <w:rPr>
                <w:rStyle w:val="afc"/>
                <w:rFonts w:cs="Times New Roman"/>
                <w:color w:val="auto"/>
                <w:sz w:val="22"/>
                <w:u w:val="none"/>
                <w:shd w:val="clear" w:color="auto" w:fill="FFFFFF"/>
              </w:rPr>
              <w:t>4</w:t>
            </w:r>
            <w:r w:rsidR="00F85A24" w:rsidRPr="00D92413">
              <w:rPr>
                <w:rStyle w:val="afc"/>
                <w:rFonts w:cs="Times New Roman"/>
                <w:color w:val="auto"/>
                <w:sz w:val="22"/>
                <w:u w:val="none"/>
                <w:shd w:val="clear" w:color="auto" w:fill="FFFFFF"/>
              </w:rPr>
              <w:t>-14</w:t>
            </w:r>
          </w:p>
        </w:tc>
      </w:tr>
      <w:tr w:rsidR="00F85A24" w:rsidRPr="00D92413" w14:paraId="18287AB4" w14:textId="77777777" w:rsidTr="00F85A24">
        <w:trPr>
          <w:trHeight w:val="567"/>
        </w:trPr>
        <w:tc>
          <w:tcPr>
            <w:tcW w:w="1129" w:type="dxa"/>
            <w:vMerge/>
            <w:vAlign w:val="center"/>
          </w:tcPr>
          <w:p w14:paraId="62924346" w14:textId="77777777" w:rsidR="00F85A24" w:rsidRPr="00D92413" w:rsidRDefault="00F85A24" w:rsidP="00F85A24">
            <w:pPr>
              <w:jc w:val="center"/>
              <w:rPr>
                <w:rStyle w:val="afc"/>
                <w:rFonts w:cs="Times New Roman"/>
                <w:b/>
                <w:bCs/>
                <w:color w:val="auto"/>
                <w:sz w:val="22"/>
                <w:shd w:val="clear" w:color="auto" w:fill="FFFFFF"/>
              </w:rPr>
            </w:pPr>
          </w:p>
        </w:tc>
        <w:tc>
          <w:tcPr>
            <w:tcW w:w="6096" w:type="dxa"/>
            <w:vAlign w:val="center"/>
          </w:tcPr>
          <w:p w14:paraId="202BC520" w14:textId="77777777" w:rsidR="00F85A24" w:rsidRPr="00D92413" w:rsidRDefault="00F85A24" w:rsidP="00F85A24">
            <w:pPr>
              <w:rPr>
                <w:rFonts w:cs="Times New Roman"/>
                <w:sz w:val="22"/>
              </w:rPr>
            </w:pPr>
            <w:r w:rsidRPr="00D92413">
              <w:rPr>
                <w:rFonts w:cs="Times New Roman"/>
                <w:sz w:val="22"/>
              </w:rPr>
              <w:t>Table S4. Gene locus and disease-causing genes of Parkinson disease.</w:t>
            </w:r>
          </w:p>
        </w:tc>
        <w:tc>
          <w:tcPr>
            <w:tcW w:w="1071" w:type="dxa"/>
            <w:vAlign w:val="center"/>
          </w:tcPr>
          <w:p w14:paraId="4A36174B" w14:textId="77777777" w:rsidR="00F85A24" w:rsidRPr="00D92413" w:rsidRDefault="00F85A24" w:rsidP="00F85A24">
            <w:pPr>
              <w:jc w:val="center"/>
              <w:rPr>
                <w:rStyle w:val="afc"/>
                <w:rFonts w:cs="Times New Roman"/>
                <w:color w:val="auto"/>
                <w:sz w:val="22"/>
                <w:u w:val="none"/>
                <w:shd w:val="clear" w:color="auto" w:fill="FFFFFF"/>
              </w:rPr>
            </w:pPr>
            <w:r w:rsidRPr="00D92413">
              <w:rPr>
                <w:rStyle w:val="afc"/>
                <w:rFonts w:cs="Times New Roman"/>
                <w:color w:val="auto"/>
                <w:sz w:val="22"/>
                <w:u w:val="none"/>
                <w:shd w:val="clear" w:color="auto" w:fill="FFFFFF"/>
              </w:rPr>
              <w:t>15</w:t>
            </w:r>
          </w:p>
        </w:tc>
      </w:tr>
      <w:tr w:rsidR="00F85A24" w:rsidRPr="00D92413" w14:paraId="77410C17" w14:textId="77777777" w:rsidTr="00F85A24">
        <w:trPr>
          <w:trHeight w:val="567"/>
        </w:trPr>
        <w:tc>
          <w:tcPr>
            <w:tcW w:w="1129" w:type="dxa"/>
            <w:vMerge/>
            <w:vAlign w:val="center"/>
          </w:tcPr>
          <w:p w14:paraId="63F818CA" w14:textId="77777777" w:rsidR="00F85A24" w:rsidRPr="00D92413" w:rsidRDefault="00F85A24" w:rsidP="00F85A24">
            <w:pPr>
              <w:jc w:val="center"/>
              <w:rPr>
                <w:rStyle w:val="afc"/>
                <w:rFonts w:cs="Times New Roman"/>
                <w:b/>
                <w:bCs/>
                <w:color w:val="auto"/>
                <w:sz w:val="22"/>
                <w:shd w:val="clear" w:color="auto" w:fill="FFFFFF"/>
              </w:rPr>
            </w:pPr>
          </w:p>
        </w:tc>
        <w:tc>
          <w:tcPr>
            <w:tcW w:w="6096" w:type="dxa"/>
            <w:vAlign w:val="center"/>
          </w:tcPr>
          <w:p w14:paraId="3FDBEF93" w14:textId="77777777" w:rsidR="00F85A24" w:rsidRPr="00D92413" w:rsidRDefault="00F85A24" w:rsidP="00F85A24">
            <w:pPr>
              <w:rPr>
                <w:rFonts w:cs="Times New Roman"/>
                <w:b/>
                <w:bCs/>
                <w:sz w:val="28"/>
                <w:szCs w:val="28"/>
              </w:rPr>
            </w:pPr>
            <w:r w:rsidRPr="00D92413">
              <w:rPr>
                <w:rFonts w:cs="Times New Roman"/>
                <w:sz w:val="22"/>
              </w:rPr>
              <w:t>Table S5. The biological progress information of gene ontology (GO) terms involved into the genes in PPI network.</w:t>
            </w:r>
          </w:p>
        </w:tc>
        <w:tc>
          <w:tcPr>
            <w:tcW w:w="1071" w:type="dxa"/>
            <w:vAlign w:val="center"/>
          </w:tcPr>
          <w:p w14:paraId="7382AD58" w14:textId="0F6DA16F" w:rsidR="00F85A24" w:rsidRPr="00D92413" w:rsidRDefault="00F85A24" w:rsidP="00F85A24">
            <w:pPr>
              <w:jc w:val="center"/>
              <w:rPr>
                <w:rStyle w:val="afc"/>
                <w:rFonts w:cs="Times New Roman"/>
                <w:color w:val="auto"/>
                <w:sz w:val="22"/>
                <w:u w:val="none"/>
                <w:shd w:val="clear" w:color="auto" w:fill="FFFFFF"/>
              </w:rPr>
            </w:pPr>
            <w:r w:rsidRPr="00D92413">
              <w:rPr>
                <w:rStyle w:val="afc"/>
                <w:rFonts w:cs="Times New Roman"/>
                <w:color w:val="auto"/>
                <w:sz w:val="22"/>
                <w:u w:val="none"/>
                <w:shd w:val="clear" w:color="auto" w:fill="FFFFFF"/>
              </w:rPr>
              <w:t>16-</w:t>
            </w:r>
            <w:r w:rsidR="00D92413">
              <w:rPr>
                <w:rStyle w:val="afc"/>
                <w:rFonts w:cs="Times New Roman"/>
                <w:color w:val="auto"/>
                <w:sz w:val="22"/>
                <w:u w:val="none"/>
                <w:shd w:val="clear" w:color="auto" w:fill="FFFFFF"/>
              </w:rPr>
              <w:t>50</w:t>
            </w:r>
          </w:p>
        </w:tc>
      </w:tr>
      <w:tr w:rsidR="00F85A24" w:rsidRPr="00D92413" w14:paraId="79FD5974" w14:textId="77777777" w:rsidTr="00F85A24">
        <w:trPr>
          <w:trHeight w:val="567"/>
        </w:trPr>
        <w:tc>
          <w:tcPr>
            <w:tcW w:w="1129" w:type="dxa"/>
            <w:vMerge w:val="restart"/>
            <w:vAlign w:val="center"/>
          </w:tcPr>
          <w:p w14:paraId="1579C9C4" w14:textId="77777777" w:rsidR="00F85A24" w:rsidRPr="00D92413" w:rsidRDefault="00F85A24" w:rsidP="00F85A24">
            <w:pPr>
              <w:jc w:val="center"/>
              <w:rPr>
                <w:rStyle w:val="afc"/>
                <w:rFonts w:cs="Times New Roman"/>
                <w:b/>
                <w:bCs/>
                <w:color w:val="auto"/>
                <w:sz w:val="22"/>
                <w:shd w:val="clear" w:color="auto" w:fill="FFFFFF"/>
              </w:rPr>
            </w:pPr>
            <w:r w:rsidRPr="00D92413">
              <w:rPr>
                <w:rFonts w:cs="Times New Roman"/>
                <w:sz w:val="22"/>
              </w:rPr>
              <w:t>Figures</w:t>
            </w:r>
          </w:p>
        </w:tc>
        <w:tc>
          <w:tcPr>
            <w:tcW w:w="6096" w:type="dxa"/>
            <w:vAlign w:val="center"/>
          </w:tcPr>
          <w:p w14:paraId="7C3E1DF8" w14:textId="77777777" w:rsidR="00F85A24" w:rsidRPr="00D92413" w:rsidRDefault="00F85A24" w:rsidP="00F85A24">
            <w:pPr>
              <w:autoSpaceDE w:val="0"/>
              <w:autoSpaceDN w:val="0"/>
              <w:adjustRightInd w:val="0"/>
              <w:rPr>
                <w:rStyle w:val="afc"/>
                <w:rFonts w:cs="Times New Roman"/>
                <w:color w:val="auto"/>
                <w:sz w:val="22"/>
              </w:rPr>
            </w:pPr>
            <w:r w:rsidRPr="00D92413">
              <w:rPr>
                <w:rFonts w:cs="Times New Roman"/>
                <w:sz w:val="22"/>
              </w:rPr>
              <w:t>Figure S1. The interconnectivities among PD-associated genes accessed by permutation tests.</w:t>
            </w:r>
          </w:p>
        </w:tc>
        <w:tc>
          <w:tcPr>
            <w:tcW w:w="1071" w:type="dxa"/>
            <w:vAlign w:val="center"/>
          </w:tcPr>
          <w:p w14:paraId="7610B504" w14:textId="5536CBC5" w:rsidR="00F85A24" w:rsidRPr="00D92413" w:rsidRDefault="00D92413" w:rsidP="00F85A24">
            <w:pPr>
              <w:jc w:val="center"/>
              <w:rPr>
                <w:rStyle w:val="afc"/>
                <w:rFonts w:cs="Times New Roman"/>
                <w:color w:val="auto"/>
                <w:sz w:val="22"/>
                <w:u w:val="none"/>
                <w:shd w:val="clear" w:color="auto" w:fill="FFFFFF"/>
              </w:rPr>
            </w:pPr>
            <w:r>
              <w:rPr>
                <w:rStyle w:val="afc"/>
                <w:rFonts w:cs="Times New Roman"/>
                <w:color w:val="auto"/>
                <w:sz w:val="22"/>
                <w:u w:val="none"/>
                <w:shd w:val="clear" w:color="auto" w:fill="FFFFFF"/>
              </w:rPr>
              <w:t>51</w:t>
            </w:r>
          </w:p>
        </w:tc>
      </w:tr>
      <w:tr w:rsidR="00F85A24" w:rsidRPr="00D92413" w14:paraId="182A2E0C" w14:textId="77777777" w:rsidTr="00F85A24">
        <w:trPr>
          <w:trHeight w:val="567"/>
        </w:trPr>
        <w:tc>
          <w:tcPr>
            <w:tcW w:w="1129" w:type="dxa"/>
            <w:vMerge/>
            <w:vAlign w:val="center"/>
          </w:tcPr>
          <w:p w14:paraId="075DB2DA" w14:textId="77777777" w:rsidR="00F85A24" w:rsidRPr="00D92413" w:rsidRDefault="00F85A24" w:rsidP="00F85A24">
            <w:pPr>
              <w:jc w:val="center"/>
              <w:rPr>
                <w:rStyle w:val="afc"/>
                <w:rFonts w:cs="Times New Roman"/>
                <w:b/>
                <w:bCs/>
                <w:color w:val="auto"/>
                <w:sz w:val="22"/>
                <w:shd w:val="clear" w:color="auto" w:fill="FFFFFF"/>
              </w:rPr>
            </w:pPr>
          </w:p>
        </w:tc>
        <w:tc>
          <w:tcPr>
            <w:tcW w:w="6096" w:type="dxa"/>
            <w:vAlign w:val="center"/>
          </w:tcPr>
          <w:p w14:paraId="30A3047A" w14:textId="77777777" w:rsidR="00F85A24" w:rsidRPr="00D92413" w:rsidRDefault="00F85A24" w:rsidP="00F85A24">
            <w:pPr>
              <w:rPr>
                <w:rStyle w:val="afc"/>
                <w:rFonts w:cs="Times New Roman"/>
                <w:color w:val="auto"/>
                <w:sz w:val="22"/>
              </w:rPr>
            </w:pPr>
            <w:r w:rsidRPr="00D92413">
              <w:rPr>
                <w:rFonts w:cs="Times New Roman"/>
                <w:sz w:val="22"/>
              </w:rPr>
              <w:t>Figure S2. Snapshot of gene-level implications in Gene4PD.</w:t>
            </w:r>
          </w:p>
        </w:tc>
        <w:tc>
          <w:tcPr>
            <w:tcW w:w="1071" w:type="dxa"/>
            <w:vAlign w:val="center"/>
          </w:tcPr>
          <w:p w14:paraId="78EF8765" w14:textId="09DC1F84" w:rsidR="00F85A24" w:rsidRPr="00D92413" w:rsidRDefault="00D92413" w:rsidP="00F85A24">
            <w:pPr>
              <w:jc w:val="center"/>
              <w:rPr>
                <w:rStyle w:val="afc"/>
                <w:rFonts w:cs="Times New Roman"/>
                <w:color w:val="auto"/>
                <w:sz w:val="22"/>
                <w:u w:val="none"/>
                <w:shd w:val="clear" w:color="auto" w:fill="FFFFFF"/>
              </w:rPr>
            </w:pPr>
            <w:r>
              <w:rPr>
                <w:rStyle w:val="afc"/>
                <w:rFonts w:cs="Times New Roman"/>
                <w:color w:val="auto"/>
                <w:sz w:val="22"/>
                <w:u w:val="none"/>
                <w:shd w:val="clear" w:color="auto" w:fill="FFFFFF"/>
              </w:rPr>
              <w:t>52</w:t>
            </w:r>
          </w:p>
        </w:tc>
      </w:tr>
      <w:tr w:rsidR="00F85A24" w:rsidRPr="00D92413" w14:paraId="0AE8E899" w14:textId="77777777" w:rsidTr="00F85A24">
        <w:trPr>
          <w:trHeight w:val="567"/>
        </w:trPr>
        <w:tc>
          <w:tcPr>
            <w:tcW w:w="1129" w:type="dxa"/>
            <w:vMerge/>
            <w:vAlign w:val="center"/>
          </w:tcPr>
          <w:p w14:paraId="25353BAE" w14:textId="77777777" w:rsidR="00F85A24" w:rsidRPr="00D92413" w:rsidRDefault="00F85A24" w:rsidP="00F85A24">
            <w:pPr>
              <w:jc w:val="center"/>
              <w:rPr>
                <w:rStyle w:val="afc"/>
                <w:rFonts w:cs="Times New Roman"/>
                <w:b/>
                <w:bCs/>
                <w:color w:val="auto"/>
                <w:sz w:val="22"/>
                <w:shd w:val="clear" w:color="auto" w:fill="FFFFFF"/>
              </w:rPr>
            </w:pPr>
          </w:p>
        </w:tc>
        <w:tc>
          <w:tcPr>
            <w:tcW w:w="6096" w:type="dxa"/>
            <w:vAlign w:val="center"/>
          </w:tcPr>
          <w:p w14:paraId="063F5A55" w14:textId="77777777" w:rsidR="00F85A24" w:rsidRPr="00D92413" w:rsidRDefault="00F85A24" w:rsidP="00F85A24">
            <w:pPr>
              <w:rPr>
                <w:rStyle w:val="afc"/>
                <w:rFonts w:cs="Times New Roman"/>
                <w:color w:val="auto"/>
                <w:sz w:val="22"/>
              </w:rPr>
            </w:pPr>
            <w:r w:rsidRPr="00D92413">
              <w:rPr>
                <w:rFonts w:cs="Times New Roman"/>
                <w:sz w:val="22"/>
              </w:rPr>
              <w:t>Figure S3. Snapshot of analysis panel in Gene4PD.</w:t>
            </w:r>
          </w:p>
        </w:tc>
        <w:tc>
          <w:tcPr>
            <w:tcW w:w="1071" w:type="dxa"/>
            <w:tcBorders>
              <w:bottom w:val="single" w:sz="4" w:space="0" w:color="auto"/>
            </w:tcBorders>
            <w:vAlign w:val="center"/>
          </w:tcPr>
          <w:p w14:paraId="4779135E" w14:textId="19436909" w:rsidR="00F85A24" w:rsidRPr="00D92413" w:rsidRDefault="00D92413" w:rsidP="00F85A24">
            <w:pPr>
              <w:jc w:val="center"/>
              <w:rPr>
                <w:rStyle w:val="afc"/>
                <w:rFonts w:cs="Times New Roman"/>
                <w:color w:val="auto"/>
                <w:sz w:val="22"/>
                <w:u w:val="none"/>
                <w:shd w:val="clear" w:color="auto" w:fill="FFFFFF"/>
              </w:rPr>
            </w:pPr>
            <w:r>
              <w:rPr>
                <w:rStyle w:val="afc"/>
                <w:rFonts w:cs="Times New Roman"/>
                <w:color w:val="auto"/>
                <w:sz w:val="22"/>
                <w:u w:val="none"/>
                <w:shd w:val="clear" w:color="auto" w:fill="FFFFFF"/>
              </w:rPr>
              <w:t>53</w:t>
            </w:r>
          </w:p>
        </w:tc>
      </w:tr>
    </w:tbl>
    <w:p w14:paraId="242FFB31" w14:textId="77777777" w:rsidR="00F85A24" w:rsidRPr="00D92413" w:rsidRDefault="00F85A24" w:rsidP="00F85A24">
      <w:pPr>
        <w:spacing w:line="360" w:lineRule="auto"/>
        <w:jc w:val="center"/>
        <w:rPr>
          <w:rStyle w:val="afc"/>
          <w:rFonts w:cs="Times New Roman"/>
          <w:b/>
          <w:bCs/>
          <w:color w:val="auto"/>
          <w:sz w:val="30"/>
          <w:szCs w:val="30"/>
          <w:shd w:val="clear" w:color="auto" w:fill="FFFFFF"/>
        </w:rPr>
      </w:pPr>
    </w:p>
    <w:p w14:paraId="5FC456D3" w14:textId="77777777" w:rsidR="00F85A24" w:rsidRPr="00D92413" w:rsidRDefault="00F85A24" w:rsidP="00F85A24">
      <w:pPr>
        <w:spacing w:line="360" w:lineRule="auto"/>
        <w:jc w:val="center"/>
        <w:rPr>
          <w:rStyle w:val="apple-converted-space"/>
          <w:rFonts w:cs="Times New Roman"/>
          <w:sz w:val="30"/>
          <w:szCs w:val="30"/>
          <w:shd w:val="clear" w:color="auto" w:fill="FFFFFF"/>
        </w:rPr>
      </w:pPr>
    </w:p>
    <w:p w14:paraId="0A43B632" w14:textId="593D2BE1" w:rsidR="00F85A24" w:rsidRPr="00D92413" w:rsidRDefault="00F85A24" w:rsidP="00F85A24">
      <w:pPr>
        <w:rPr>
          <w:rFonts w:cs="Times New Roman"/>
          <w:b/>
          <w:bCs/>
        </w:rPr>
      </w:pPr>
      <w:r w:rsidRPr="00D92413">
        <w:rPr>
          <w:rFonts w:cs="Times New Roman"/>
        </w:rPr>
        <w:br w:type="page"/>
      </w:r>
      <w:r w:rsidR="00D92413">
        <w:rPr>
          <w:rFonts w:cs="Times New Roman"/>
          <w:b/>
          <w:bCs/>
          <w:szCs w:val="28"/>
        </w:rPr>
        <w:lastRenderedPageBreak/>
        <w:t xml:space="preserve">Supplementary </w:t>
      </w:r>
      <w:r w:rsidRPr="00D92413">
        <w:rPr>
          <w:rFonts w:cs="Times New Roman"/>
          <w:b/>
          <w:bCs/>
        </w:rPr>
        <w:t>Table 1. Summary of collected data in present study.</w:t>
      </w:r>
    </w:p>
    <w:tbl>
      <w:tblPr>
        <w:tblStyle w:val="aff5"/>
        <w:tblW w:w="86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275"/>
        <w:gridCol w:w="1276"/>
        <w:gridCol w:w="992"/>
        <w:gridCol w:w="709"/>
        <w:gridCol w:w="2976"/>
      </w:tblGrid>
      <w:tr w:rsidR="00F85A24" w:rsidRPr="00D92413" w14:paraId="56F8226B" w14:textId="77777777" w:rsidTr="00F85A24">
        <w:trPr>
          <w:jc w:val="center"/>
        </w:trPr>
        <w:tc>
          <w:tcPr>
            <w:tcW w:w="1418" w:type="dxa"/>
            <w:tcBorders>
              <w:top w:val="single" w:sz="4" w:space="0" w:color="auto"/>
              <w:bottom w:val="single" w:sz="4" w:space="0" w:color="auto"/>
            </w:tcBorders>
            <w:vAlign w:val="center"/>
          </w:tcPr>
          <w:p w14:paraId="62B151F6" w14:textId="77777777" w:rsidR="00F85A24" w:rsidRPr="00D92413" w:rsidRDefault="00F85A24" w:rsidP="00F85A24">
            <w:pPr>
              <w:ind w:firstLineChars="13" w:firstLine="27"/>
              <w:rPr>
                <w:rFonts w:cs="Times New Roman"/>
                <w:b/>
                <w:sz w:val="21"/>
                <w:szCs w:val="21"/>
              </w:rPr>
            </w:pPr>
            <w:r w:rsidRPr="00D92413">
              <w:rPr>
                <w:rFonts w:cs="Times New Roman"/>
                <w:b/>
                <w:sz w:val="21"/>
                <w:szCs w:val="21"/>
              </w:rPr>
              <w:t>Data type</w:t>
            </w:r>
          </w:p>
        </w:tc>
        <w:tc>
          <w:tcPr>
            <w:tcW w:w="1275" w:type="dxa"/>
            <w:tcBorders>
              <w:top w:val="single" w:sz="4" w:space="0" w:color="auto"/>
              <w:bottom w:val="single" w:sz="4" w:space="0" w:color="auto"/>
            </w:tcBorders>
            <w:vAlign w:val="center"/>
          </w:tcPr>
          <w:p w14:paraId="47A2343E" w14:textId="77777777" w:rsidR="00F85A24" w:rsidRPr="00D92413" w:rsidRDefault="00F85A24" w:rsidP="00F85A24">
            <w:pPr>
              <w:rPr>
                <w:rFonts w:cs="Times New Roman"/>
                <w:b/>
                <w:sz w:val="21"/>
                <w:szCs w:val="21"/>
              </w:rPr>
            </w:pPr>
            <w:r w:rsidRPr="00D92413">
              <w:rPr>
                <w:rFonts w:cs="Times New Roman"/>
                <w:b/>
                <w:sz w:val="21"/>
                <w:szCs w:val="21"/>
              </w:rPr>
              <w:t>Publication reviewed</w:t>
            </w:r>
          </w:p>
        </w:tc>
        <w:tc>
          <w:tcPr>
            <w:tcW w:w="1276" w:type="dxa"/>
            <w:tcBorders>
              <w:top w:val="single" w:sz="4" w:space="0" w:color="auto"/>
              <w:bottom w:val="single" w:sz="4" w:space="0" w:color="auto"/>
            </w:tcBorders>
            <w:vAlign w:val="center"/>
          </w:tcPr>
          <w:p w14:paraId="34BAFB40" w14:textId="77777777" w:rsidR="00F85A24" w:rsidRPr="00D92413" w:rsidRDefault="00F85A24" w:rsidP="00F85A24">
            <w:pPr>
              <w:ind w:firstLineChars="13" w:firstLine="27"/>
              <w:rPr>
                <w:rFonts w:cs="Times New Roman"/>
                <w:b/>
                <w:sz w:val="21"/>
                <w:szCs w:val="21"/>
              </w:rPr>
            </w:pPr>
            <w:r w:rsidRPr="00D92413">
              <w:rPr>
                <w:rFonts w:cs="Times New Roman"/>
                <w:b/>
                <w:sz w:val="21"/>
                <w:szCs w:val="21"/>
              </w:rPr>
              <w:t>Publication</w:t>
            </w:r>
          </w:p>
          <w:p w14:paraId="0445A018" w14:textId="77777777" w:rsidR="00F85A24" w:rsidRPr="00D92413" w:rsidRDefault="00F85A24" w:rsidP="00F85A24">
            <w:pPr>
              <w:ind w:firstLineChars="13" w:firstLine="27"/>
              <w:rPr>
                <w:rFonts w:cs="Times New Roman"/>
                <w:b/>
                <w:sz w:val="21"/>
                <w:szCs w:val="21"/>
              </w:rPr>
            </w:pPr>
            <w:r w:rsidRPr="00D92413">
              <w:rPr>
                <w:rFonts w:cs="Times New Roman"/>
                <w:b/>
                <w:sz w:val="21"/>
                <w:szCs w:val="21"/>
              </w:rPr>
              <w:t>accessed</w:t>
            </w:r>
          </w:p>
        </w:tc>
        <w:tc>
          <w:tcPr>
            <w:tcW w:w="992" w:type="dxa"/>
            <w:tcBorders>
              <w:top w:val="single" w:sz="4" w:space="0" w:color="auto"/>
              <w:bottom w:val="single" w:sz="4" w:space="0" w:color="auto"/>
            </w:tcBorders>
            <w:vAlign w:val="center"/>
          </w:tcPr>
          <w:p w14:paraId="7E1B6406" w14:textId="77777777" w:rsidR="00F85A24" w:rsidRPr="00D92413" w:rsidRDefault="00F85A24" w:rsidP="00F85A24">
            <w:pPr>
              <w:rPr>
                <w:rFonts w:cs="Times New Roman"/>
                <w:b/>
                <w:sz w:val="21"/>
                <w:szCs w:val="21"/>
              </w:rPr>
            </w:pPr>
            <w:r w:rsidRPr="00D92413">
              <w:rPr>
                <w:rFonts w:cs="Times New Roman"/>
                <w:b/>
                <w:sz w:val="21"/>
                <w:szCs w:val="21"/>
              </w:rPr>
              <w:t>Variants</w:t>
            </w:r>
          </w:p>
        </w:tc>
        <w:tc>
          <w:tcPr>
            <w:tcW w:w="709" w:type="dxa"/>
            <w:tcBorders>
              <w:top w:val="single" w:sz="4" w:space="0" w:color="auto"/>
              <w:bottom w:val="single" w:sz="4" w:space="0" w:color="auto"/>
            </w:tcBorders>
            <w:vAlign w:val="center"/>
          </w:tcPr>
          <w:p w14:paraId="7BD939EE" w14:textId="77777777" w:rsidR="00F85A24" w:rsidRPr="00D92413" w:rsidRDefault="00F85A24" w:rsidP="00F85A24">
            <w:pPr>
              <w:ind w:firstLineChars="9" w:firstLine="19"/>
              <w:rPr>
                <w:rFonts w:cs="Times New Roman"/>
                <w:b/>
                <w:sz w:val="21"/>
                <w:szCs w:val="21"/>
              </w:rPr>
            </w:pPr>
            <w:r w:rsidRPr="00D92413">
              <w:rPr>
                <w:rFonts w:cs="Times New Roman"/>
                <w:b/>
                <w:sz w:val="21"/>
                <w:szCs w:val="21"/>
              </w:rPr>
              <w:t>Gene</w:t>
            </w:r>
          </w:p>
        </w:tc>
        <w:tc>
          <w:tcPr>
            <w:tcW w:w="2976" w:type="dxa"/>
            <w:tcBorders>
              <w:top w:val="single" w:sz="4" w:space="0" w:color="auto"/>
              <w:bottom w:val="single" w:sz="4" w:space="0" w:color="auto"/>
            </w:tcBorders>
            <w:vAlign w:val="center"/>
          </w:tcPr>
          <w:p w14:paraId="57905420" w14:textId="77777777" w:rsidR="00F85A24" w:rsidRPr="00D92413" w:rsidRDefault="00F85A24" w:rsidP="00F85A24">
            <w:pPr>
              <w:rPr>
                <w:rFonts w:cs="Times New Roman"/>
                <w:b/>
                <w:sz w:val="21"/>
                <w:szCs w:val="21"/>
              </w:rPr>
            </w:pPr>
            <w:r w:rsidRPr="00D92413">
              <w:rPr>
                <w:rFonts w:cs="Times New Roman"/>
                <w:b/>
                <w:sz w:val="21"/>
                <w:szCs w:val="21"/>
              </w:rPr>
              <w:t>Tissue</w:t>
            </w:r>
          </w:p>
        </w:tc>
      </w:tr>
      <w:tr w:rsidR="00F85A24" w:rsidRPr="00D92413" w14:paraId="3A1C384A" w14:textId="77777777" w:rsidTr="00F85A24">
        <w:trPr>
          <w:trHeight w:val="631"/>
          <w:jc w:val="center"/>
        </w:trPr>
        <w:tc>
          <w:tcPr>
            <w:tcW w:w="1418" w:type="dxa"/>
            <w:tcBorders>
              <w:top w:val="single" w:sz="4" w:space="0" w:color="auto"/>
            </w:tcBorders>
          </w:tcPr>
          <w:p w14:paraId="084D5810" w14:textId="77777777" w:rsidR="00F85A24" w:rsidRPr="00D92413" w:rsidRDefault="00F85A24" w:rsidP="00F85A24">
            <w:pPr>
              <w:rPr>
                <w:rFonts w:cs="Times New Roman"/>
                <w:b/>
                <w:sz w:val="21"/>
                <w:szCs w:val="21"/>
              </w:rPr>
            </w:pPr>
            <w:r w:rsidRPr="00D92413">
              <w:rPr>
                <w:rFonts w:cs="Times New Roman"/>
                <w:b/>
                <w:sz w:val="21"/>
                <w:szCs w:val="21"/>
              </w:rPr>
              <w:t>Rare variant</w:t>
            </w:r>
          </w:p>
        </w:tc>
        <w:tc>
          <w:tcPr>
            <w:tcW w:w="1275" w:type="dxa"/>
            <w:tcBorders>
              <w:top w:val="single" w:sz="4" w:space="0" w:color="auto"/>
            </w:tcBorders>
          </w:tcPr>
          <w:p w14:paraId="1A381496" w14:textId="77777777" w:rsidR="00F85A24" w:rsidRPr="00D92413" w:rsidRDefault="00F85A24" w:rsidP="00F85A24">
            <w:pPr>
              <w:rPr>
                <w:rFonts w:cs="Times New Roman"/>
                <w:sz w:val="21"/>
                <w:szCs w:val="21"/>
              </w:rPr>
            </w:pPr>
            <w:r w:rsidRPr="00D92413">
              <w:rPr>
                <w:rFonts w:cs="Times New Roman"/>
                <w:sz w:val="21"/>
                <w:szCs w:val="21"/>
              </w:rPr>
              <w:t>2,746</w:t>
            </w:r>
          </w:p>
        </w:tc>
        <w:tc>
          <w:tcPr>
            <w:tcW w:w="1276" w:type="dxa"/>
            <w:tcBorders>
              <w:top w:val="single" w:sz="4" w:space="0" w:color="auto"/>
            </w:tcBorders>
          </w:tcPr>
          <w:p w14:paraId="747A8FDD" w14:textId="77777777" w:rsidR="00F85A24" w:rsidRPr="00D92413" w:rsidRDefault="00F85A24" w:rsidP="00F85A24">
            <w:pPr>
              <w:rPr>
                <w:rFonts w:cs="Times New Roman"/>
                <w:sz w:val="21"/>
                <w:szCs w:val="21"/>
              </w:rPr>
            </w:pPr>
            <w:r w:rsidRPr="00D92413">
              <w:rPr>
                <w:rFonts w:cs="Times New Roman"/>
                <w:sz w:val="21"/>
                <w:szCs w:val="21"/>
              </w:rPr>
              <w:t>310</w:t>
            </w:r>
          </w:p>
        </w:tc>
        <w:tc>
          <w:tcPr>
            <w:tcW w:w="992" w:type="dxa"/>
            <w:tcBorders>
              <w:top w:val="single" w:sz="4" w:space="0" w:color="auto"/>
            </w:tcBorders>
          </w:tcPr>
          <w:p w14:paraId="1CEDF52B" w14:textId="77777777" w:rsidR="00F85A24" w:rsidRPr="00D92413" w:rsidRDefault="00F85A24" w:rsidP="00F85A24">
            <w:pPr>
              <w:rPr>
                <w:rFonts w:cs="Times New Roman"/>
                <w:sz w:val="21"/>
                <w:szCs w:val="21"/>
              </w:rPr>
            </w:pPr>
            <w:r w:rsidRPr="00D92413">
              <w:rPr>
                <w:rFonts w:cs="Times New Roman"/>
                <w:sz w:val="21"/>
                <w:szCs w:val="21"/>
              </w:rPr>
              <w:t>954</w:t>
            </w:r>
          </w:p>
        </w:tc>
        <w:tc>
          <w:tcPr>
            <w:tcW w:w="709" w:type="dxa"/>
            <w:tcBorders>
              <w:top w:val="single" w:sz="4" w:space="0" w:color="auto"/>
            </w:tcBorders>
          </w:tcPr>
          <w:p w14:paraId="6FE32B0A" w14:textId="77777777" w:rsidR="00F85A24" w:rsidRPr="00D92413" w:rsidRDefault="00F85A24" w:rsidP="00F85A24">
            <w:pPr>
              <w:rPr>
                <w:rFonts w:cs="Times New Roman"/>
                <w:sz w:val="21"/>
                <w:szCs w:val="21"/>
              </w:rPr>
            </w:pPr>
            <w:r w:rsidRPr="00D92413">
              <w:rPr>
                <w:rFonts w:cs="Times New Roman"/>
                <w:sz w:val="21"/>
                <w:szCs w:val="21"/>
              </w:rPr>
              <w:t>226</w:t>
            </w:r>
          </w:p>
        </w:tc>
        <w:tc>
          <w:tcPr>
            <w:tcW w:w="2976" w:type="dxa"/>
            <w:tcBorders>
              <w:top w:val="single" w:sz="4" w:space="0" w:color="auto"/>
            </w:tcBorders>
          </w:tcPr>
          <w:p w14:paraId="78F71637" w14:textId="77777777" w:rsidR="00F85A24" w:rsidRPr="00D92413" w:rsidRDefault="00F85A24" w:rsidP="00F85A24">
            <w:pPr>
              <w:rPr>
                <w:rFonts w:cs="Times New Roman"/>
                <w:sz w:val="21"/>
                <w:szCs w:val="21"/>
              </w:rPr>
            </w:pPr>
            <w:r w:rsidRPr="00D92413">
              <w:rPr>
                <w:rFonts w:cs="Times New Roman"/>
                <w:sz w:val="21"/>
                <w:szCs w:val="21"/>
              </w:rPr>
              <w:t>blood</w:t>
            </w:r>
          </w:p>
        </w:tc>
      </w:tr>
      <w:tr w:rsidR="00F85A24" w:rsidRPr="00D92413" w14:paraId="2F393E6A" w14:textId="77777777" w:rsidTr="00F85A24">
        <w:trPr>
          <w:jc w:val="center"/>
        </w:trPr>
        <w:tc>
          <w:tcPr>
            <w:tcW w:w="1418" w:type="dxa"/>
          </w:tcPr>
          <w:p w14:paraId="67A82F8B" w14:textId="77777777" w:rsidR="00F85A24" w:rsidRPr="00D92413" w:rsidRDefault="00F85A24" w:rsidP="00F85A24">
            <w:pPr>
              <w:rPr>
                <w:rFonts w:cs="Times New Roman"/>
                <w:b/>
                <w:sz w:val="21"/>
                <w:szCs w:val="21"/>
              </w:rPr>
            </w:pPr>
            <w:r w:rsidRPr="00D92413">
              <w:rPr>
                <w:rFonts w:cs="Times New Roman"/>
                <w:b/>
                <w:sz w:val="21"/>
                <w:szCs w:val="21"/>
              </w:rPr>
              <w:t>CNV</w:t>
            </w:r>
          </w:p>
        </w:tc>
        <w:tc>
          <w:tcPr>
            <w:tcW w:w="1275" w:type="dxa"/>
          </w:tcPr>
          <w:p w14:paraId="3A34DE55" w14:textId="77777777" w:rsidR="00F85A24" w:rsidRPr="00D92413" w:rsidRDefault="00F85A24" w:rsidP="00F85A24">
            <w:pPr>
              <w:rPr>
                <w:rFonts w:cs="Times New Roman"/>
                <w:sz w:val="21"/>
                <w:szCs w:val="21"/>
              </w:rPr>
            </w:pPr>
            <w:r w:rsidRPr="00D92413">
              <w:rPr>
                <w:rFonts w:cs="Times New Roman"/>
                <w:sz w:val="21"/>
                <w:szCs w:val="21"/>
              </w:rPr>
              <w:t>137</w:t>
            </w:r>
          </w:p>
        </w:tc>
        <w:tc>
          <w:tcPr>
            <w:tcW w:w="1276" w:type="dxa"/>
          </w:tcPr>
          <w:p w14:paraId="19423FDE" w14:textId="77777777" w:rsidR="00F85A24" w:rsidRPr="00D92413" w:rsidRDefault="00F85A24" w:rsidP="00F85A24">
            <w:pPr>
              <w:rPr>
                <w:rFonts w:cs="Times New Roman"/>
                <w:sz w:val="21"/>
                <w:szCs w:val="21"/>
              </w:rPr>
            </w:pPr>
            <w:r w:rsidRPr="00D92413">
              <w:rPr>
                <w:rFonts w:cs="Times New Roman"/>
                <w:sz w:val="21"/>
                <w:szCs w:val="21"/>
              </w:rPr>
              <w:t>94</w:t>
            </w:r>
          </w:p>
        </w:tc>
        <w:tc>
          <w:tcPr>
            <w:tcW w:w="992" w:type="dxa"/>
          </w:tcPr>
          <w:p w14:paraId="1D98EB16" w14:textId="77777777" w:rsidR="00F85A24" w:rsidRPr="00D92413" w:rsidRDefault="00F85A24" w:rsidP="00F85A24">
            <w:pPr>
              <w:rPr>
                <w:rFonts w:cs="Times New Roman"/>
                <w:sz w:val="21"/>
                <w:szCs w:val="21"/>
              </w:rPr>
            </w:pPr>
            <w:r w:rsidRPr="00D92413">
              <w:rPr>
                <w:rFonts w:cs="Times New Roman"/>
                <w:sz w:val="21"/>
                <w:szCs w:val="21"/>
              </w:rPr>
              <w:t>139</w:t>
            </w:r>
          </w:p>
        </w:tc>
        <w:tc>
          <w:tcPr>
            <w:tcW w:w="709" w:type="dxa"/>
          </w:tcPr>
          <w:p w14:paraId="0E7F70C1" w14:textId="77777777" w:rsidR="00F85A24" w:rsidRPr="00D92413" w:rsidRDefault="00F85A24" w:rsidP="00F85A24">
            <w:pPr>
              <w:rPr>
                <w:rFonts w:cs="Times New Roman"/>
                <w:sz w:val="21"/>
                <w:szCs w:val="21"/>
              </w:rPr>
            </w:pPr>
            <w:r w:rsidRPr="00D92413">
              <w:rPr>
                <w:rFonts w:cs="Times New Roman"/>
                <w:sz w:val="21"/>
                <w:szCs w:val="21"/>
              </w:rPr>
              <w:t>34</w:t>
            </w:r>
          </w:p>
        </w:tc>
        <w:tc>
          <w:tcPr>
            <w:tcW w:w="2976" w:type="dxa"/>
          </w:tcPr>
          <w:p w14:paraId="4A1553B6" w14:textId="77777777" w:rsidR="00F85A24" w:rsidRPr="00D92413" w:rsidRDefault="00F85A24" w:rsidP="00F85A24">
            <w:pPr>
              <w:rPr>
                <w:rFonts w:cs="Times New Roman"/>
                <w:sz w:val="21"/>
                <w:szCs w:val="21"/>
              </w:rPr>
            </w:pPr>
            <w:r w:rsidRPr="00D92413">
              <w:rPr>
                <w:rFonts w:cs="Times New Roman"/>
                <w:sz w:val="21"/>
                <w:szCs w:val="21"/>
              </w:rPr>
              <w:t>blood</w:t>
            </w:r>
          </w:p>
        </w:tc>
      </w:tr>
      <w:tr w:rsidR="00F85A24" w:rsidRPr="00D92413" w14:paraId="34801191" w14:textId="77777777" w:rsidTr="00F85A24">
        <w:trPr>
          <w:jc w:val="center"/>
        </w:trPr>
        <w:tc>
          <w:tcPr>
            <w:tcW w:w="1418" w:type="dxa"/>
          </w:tcPr>
          <w:p w14:paraId="421C456B" w14:textId="77777777" w:rsidR="00F85A24" w:rsidRPr="00D92413" w:rsidRDefault="00F85A24" w:rsidP="00F85A24">
            <w:pPr>
              <w:rPr>
                <w:rFonts w:cs="Times New Roman"/>
                <w:b/>
                <w:sz w:val="21"/>
                <w:szCs w:val="21"/>
              </w:rPr>
            </w:pPr>
            <w:r w:rsidRPr="00D92413">
              <w:rPr>
                <w:rFonts w:cs="Times New Roman"/>
                <w:b/>
                <w:sz w:val="21"/>
                <w:szCs w:val="21"/>
              </w:rPr>
              <w:t>Common variant</w:t>
            </w:r>
          </w:p>
        </w:tc>
        <w:tc>
          <w:tcPr>
            <w:tcW w:w="1275" w:type="dxa"/>
          </w:tcPr>
          <w:p w14:paraId="519FFCB3" w14:textId="77777777" w:rsidR="00F85A24" w:rsidRPr="00D92413" w:rsidRDefault="00F85A24" w:rsidP="00F85A24">
            <w:pPr>
              <w:rPr>
                <w:rFonts w:cs="Times New Roman"/>
                <w:sz w:val="21"/>
                <w:szCs w:val="21"/>
              </w:rPr>
            </w:pPr>
            <w:r w:rsidRPr="00D92413">
              <w:rPr>
                <w:rFonts w:cs="Times New Roman"/>
                <w:sz w:val="21"/>
                <w:szCs w:val="21"/>
              </w:rPr>
              <w:t>291</w:t>
            </w:r>
          </w:p>
        </w:tc>
        <w:tc>
          <w:tcPr>
            <w:tcW w:w="1276" w:type="dxa"/>
          </w:tcPr>
          <w:p w14:paraId="01AE4F46" w14:textId="77777777" w:rsidR="00F85A24" w:rsidRPr="00D92413" w:rsidRDefault="00F85A24" w:rsidP="00F85A24">
            <w:pPr>
              <w:rPr>
                <w:rFonts w:cs="Times New Roman"/>
                <w:sz w:val="21"/>
                <w:szCs w:val="21"/>
              </w:rPr>
            </w:pPr>
            <w:r w:rsidRPr="00D92413">
              <w:rPr>
                <w:rFonts w:cs="Times New Roman"/>
                <w:sz w:val="21"/>
                <w:szCs w:val="21"/>
              </w:rPr>
              <w:t>42</w:t>
            </w:r>
          </w:p>
        </w:tc>
        <w:tc>
          <w:tcPr>
            <w:tcW w:w="992" w:type="dxa"/>
          </w:tcPr>
          <w:p w14:paraId="1723E7A8" w14:textId="77777777" w:rsidR="00F85A24" w:rsidRPr="00D92413" w:rsidRDefault="00F85A24" w:rsidP="00F85A24">
            <w:pPr>
              <w:rPr>
                <w:rFonts w:cs="Times New Roman"/>
                <w:sz w:val="21"/>
                <w:szCs w:val="21"/>
              </w:rPr>
            </w:pPr>
            <w:r w:rsidRPr="00D92413">
              <w:rPr>
                <w:rFonts w:cs="Times New Roman"/>
                <w:sz w:val="21"/>
                <w:szCs w:val="21"/>
              </w:rPr>
              <w:t>1,237</w:t>
            </w:r>
          </w:p>
        </w:tc>
        <w:tc>
          <w:tcPr>
            <w:tcW w:w="709" w:type="dxa"/>
          </w:tcPr>
          <w:p w14:paraId="577AC67D" w14:textId="77777777" w:rsidR="00F85A24" w:rsidRPr="00D92413" w:rsidRDefault="00F85A24" w:rsidP="00F85A24">
            <w:pPr>
              <w:rPr>
                <w:rFonts w:cs="Times New Roman"/>
                <w:sz w:val="21"/>
                <w:szCs w:val="21"/>
              </w:rPr>
            </w:pPr>
            <w:r w:rsidRPr="00D92413">
              <w:rPr>
                <w:rFonts w:cs="Times New Roman"/>
                <w:sz w:val="21"/>
                <w:szCs w:val="21"/>
              </w:rPr>
              <w:t>640</w:t>
            </w:r>
          </w:p>
        </w:tc>
        <w:tc>
          <w:tcPr>
            <w:tcW w:w="2976" w:type="dxa"/>
          </w:tcPr>
          <w:p w14:paraId="1C1D8B92" w14:textId="77777777" w:rsidR="00F85A24" w:rsidRPr="00D92413" w:rsidRDefault="00F85A24" w:rsidP="00F85A24">
            <w:pPr>
              <w:rPr>
                <w:rFonts w:cs="Times New Roman"/>
                <w:sz w:val="21"/>
                <w:szCs w:val="21"/>
              </w:rPr>
            </w:pPr>
            <w:r w:rsidRPr="00D92413">
              <w:rPr>
                <w:rFonts w:cs="Times New Roman"/>
                <w:sz w:val="21"/>
                <w:szCs w:val="21"/>
              </w:rPr>
              <w:t>blood</w:t>
            </w:r>
          </w:p>
        </w:tc>
      </w:tr>
      <w:tr w:rsidR="00F85A24" w:rsidRPr="00D92413" w14:paraId="74DFF34E" w14:textId="77777777" w:rsidTr="00F85A24">
        <w:trPr>
          <w:jc w:val="center"/>
        </w:trPr>
        <w:tc>
          <w:tcPr>
            <w:tcW w:w="1418" w:type="dxa"/>
          </w:tcPr>
          <w:p w14:paraId="302EC3FD" w14:textId="77777777" w:rsidR="00F85A24" w:rsidRPr="00D92413" w:rsidRDefault="00F85A24" w:rsidP="00F85A24">
            <w:pPr>
              <w:rPr>
                <w:rFonts w:cs="Times New Roman"/>
                <w:b/>
                <w:sz w:val="21"/>
                <w:szCs w:val="21"/>
              </w:rPr>
            </w:pPr>
            <w:bookmarkStart w:id="0" w:name="OLE_LINK89"/>
            <w:bookmarkStart w:id="1" w:name="OLE_LINK90"/>
            <w:r w:rsidRPr="00D92413">
              <w:rPr>
                <w:rFonts w:cs="Times New Roman"/>
                <w:b/>
                <w:sz w:val="21"/>
                <w:szCs w:val="21"/>
              </w:rPr>
              <w:t>DEG</w:t>
            </w:r>
            <w:bookmarkEnd w:id="0"/>
            <w:bookmarkEnd w:id="1"/>
          </w:p>
        </w:tc>
        <w:tc>
          <w:tcPr>
            <w:tcW w:w="1275" w:type="dxa"/>
          </w:tcPr>
          <w:p w14:paraId="0D21925C" w14:textId="77777777" w:rsidR="00F85A24" w:rsidRPr="00D92413" w:rsidRDefault="00F85A24" w:rsidP="00F85A24">
            <w:pPr>
              <w:rPr>
                <w:rFonts w:cs="Times New Roman"/>
                <w:sz w:val="21"/>
                <w:szCs w:val="21"/>
              </w:rPr>
            </w:pPr>
            <w:r w:rsidRPr="00D92413">
              <w:rPr>
                <w:rFonts w:cs="Times New Roman"/>
                <w:sz w:val="21"/>
                <w:szCs w:val="21"/>
              </w:rPr>
              <w:t>222</w:t>
            </w:r>
          </w:p>
        </w:tc>
        <w:tc>
          <w:tcPr>
            <w:tcW w:w="1276" w:type="dxa"/>
          </w:tcPr>
          <w:p w14:paraId="5BF897E8" w14:textId="77777777" w:rsidR="00F85A24" w:rsidRPr="00D92413" w:rsidRDefault="00F85A24" w:rsidP="00F85A24">
            <w:pPr>
              <w:rPr>
                <w:rFonts w:cs="Times New Roman"/>
                <w:sz w:val="21"/>
                <w:szCs w:val="21"/>
              </w:rPr>
            </w:pPr>
            <w:r w:rsidRPr="00D92413">
              <w:rPr>
                <w:rFonts w:cs="Times New Roman"/>
                <w:sz w:val="21"/>
                <w:szCs w:val="21"/>
              </w:rPr>
              <w:t>8</w:t>
            </w:r>
          </w:p>
        </w:tc>
        <w:tc>
          <w:tcPr>
            <w:tcW w:w="992" w:type="dxa"/>
          </w:tcPr>
          <w:p w14:paraId="6AE879DE" w14:textId="77777777" w:rsidR="00F85A24" w:rsidRPr="00D92413" w:rsidRDefault="00F85A24" w:rsidP="00F85A24">
            <w:pPr>
              <w:rPr>
                <w:rFonts w:cs="Times New Roman"/>
                <w:sz w:val="21"/>
                <w:szCs w:val="21"/>
              </w:rPr>
            </w:pPr>
            <w:r w:rsidRPr="00D92413">
              <w:rPr>
                <w:rFonts w:cs="Times New Roman"/>
                <w:sz w:val="21"/>
                <w:szCs w:val="21"/>
              </w:rPr>
              <w:t>-</w:t>
            </w:r>
          </w:p>
        </w:tc>
        <w:tc>
          <w:tcPr>
            <w:tcW w:w="709" w:type="dxa"/>
          </w:tcPr>
          <w:p w14:paraId="73982AA3" w14:textId="77777777" w:rsidR="00F85A24" w:rsidRPr="00D92413" w:rsidRDefault="00F85A24" w:rsidP="00F85A24">
            <w:pPr>
              <w:rPr>
                <w:rFonts w:cs="Times New Roman"/>
                <w:sz w:val="21"/>
                <w:szCs w:val="21"/>
              </w:rPr>
            </w:pPr>
            <w:r w:rsidRPr="00D92413">
              <w:rPr>
                <w:rFonts w:cs="Times New Roman"/>
                <w:sz w:val="21"/>
                <w:szCs w:val="21"/>
              </w:rPr>
              <w:t>2,926</w:t>
            </w:r>
          </w:p>
        </w:tc>
        <w:tc>
          <w:tcPr>
            <w:tcW w:w="2976" w:type="dxa"/>
          </w:tcPr>
          <w:p w14:paraId="2FA8AC1F" w14:textId="77777777" w:rsidR="00F85A24" w:rsidRPr="00D92413" w:rsidRDefault="00F85A24" w:rsidP="00F85A24">
            <w:pPr>
              <w:rPr>
                <w:rFonts w:cs="Times New Roman"/>
                <w:sz w:val="21"/>
                <w:szCs w:val="21"/>
              </w:rPr>
            </w:pPr>
            <w:r w:rsidRPr="00D92413">
              <w:rPr>
                <w:rFonts w:cs="Times New Roman"/>
                <w:sz w:val="21"/>
                <w:szCs w:val="21"/>
              </w:rPr>
              <w:t>blood, skin, prefrontal cortex, peripheral blood mononuclear cell</w:t>
            </w:r>
          </w:p>
        </w:tc>
      </w:tr>
      <w:tr w:rsidR="00F85A24" w:rsidRPr="00D92413" w14:paraId="46817C3D" w14:textId="77777777" w:rsidTr="00F85A24">
        <w:trPr>
          <w:jc w:val="center"/>
        </w:trPr>
        <w:tc>
          <w:tcPr>
            <w:tcW w:w="1418" w:type="dxa"/>
            <w:tcBorders>
              <w:bottom w:val="single" w:sz="4" w:space="0" w:color="auto"/>
            </w:tcBorders>
          </w:tcPr>
          <w:p w14:paraId="4E85F391" w14:textId="77777777" w:rsidR="00F85A24" w:rsidRPr="00D92413" w:rsidRDefault="00F85A24" w:rsidP="00F85A24">
            <w:pPr>
              <w:rPr>
                <w:rFonts w:cs="Times New Roman"/>
                <w:sz w:val="21"/>
                <w:szCs w:val="21"/>
              </w:rPr>
            </w:pPr>
            <w:bookmarkStart w:id="2" w:name="OLE_LINK93"/>
            <w:bookmarkStart w:id="3" w:name="OLE_LINK94"/>
            <w:r w:rsidRPr="00D92413">
              <w:rPr>
                <w:rFonts w:cs="Times New Roman"/>
                <w:b/>
                <w:sz w:val="21"/>
                <w:szCs w:val="21"/>
              </w:rPr>
              <w:t>DMG</w:t>
            </w:r>
            <w:bookmarkEnd w:id="2"/>
            <w:bookmarkEnd w:id="3"/>
          </w:p>
        </w:tc>
        <w:tc>
          <w:tcPr>
            <w:tcW w:w="1275" w:type="dxa"/>
            <w:tcBorders>
              <w:bottom w:val="single" w:sz="4" w:space="0" w:color="auto"/>
            </w:tcBorders>
          </w:tcPr>
          <w:p w14:paraId="03DDE1D0" w14:textId="77777777" w:rsidR="00F85A24" w:rsidRPr="00D92413" w:rsidRDefault="00F85A24" w:rsidP="00F85A24">
            <w:pPr>
              <w:rPr>
                <w:rFonts w:cs="Times New Roman"/>
                <w:sz w:val="21"/>
                <w:szCs w:val="21"/>
              </w:rPr>
            </w:pPr>
            <w:r w:rsidRPr="00D92413">
              <w:rPr>
                <w:rFonts w:cs="Times New Roman"/>
                <w:sz w:val="21"/>
                <w:szCs w:val="21"/>
              </w:rPr>
              <w:t>206</w:t>
            </w:r>
          </w:p>
        </w:tc>
        <w:tc>
          <w:tcPr>
            <w:tcW w:w="1276" w:type="dxa"/>
            <w:tcBorders>
              <w:bottom w:val="single" w:sz="4" w:space="0" w:color="auto"/>
            </w:tcBorders>
          </w:tcPr>
          <w:p w14:paraId="722C9DC2" w14:textId="77777777" w:rsidR="00F85A24" w:rsidRPr="00D92413" w:rsidRDefault="00F85A24" w:rsidP="00F85A24">
            <w:pPr>
              <w:rPr>
                <w:rFonts w:cs="Times New Roman"/>
                <w:sz w:val="21"/>
                <w:szCs w:val="21"/>
              </w:rPr>
            </w:pPr>
            <w:r w:rsidRPr="00D92413">
              <w:rPr>
                <w:rFonts w:cs="Times New Roman"/>
                <w:sz w:val="21"/>
                <w:szCs w:val="21"/>
              </w:rPr>
              <w:t>7</w:t>
            </w:r>
          </w:p>
        </w:tc>
        <w:tc>
          <w:tcPr>
            <w:tcW w:w="992" w:type="dxa"/>
            <w:tcBorders>
              <w:bottom w:val="single" w:sz="4" w:space="0" w:color="auto"/>
            </w:tcBorders>
          </w:tcPr>
          <w:p w14:paraId="34AD1A55" w14:textId="77777777" w:rsidR="00F85A24" w:rsidRPr="00D92413" w:rsidRDefault="00F85A24" w:rsidP="00F85A24">
            <w:pPr>
              <w:rPr>
                <w:rFonts w:cs="Times New Roman"/>
                <w:sz w:val="21"/>
                <w:szCs w:val="21"/>
              </w:rPr>
            </w:pPr>
            <w:r w:rsidRPr="00D92413">
              <w:rPr>
                <w:rFonts w:cs="Times New Roman"/>
                <w:sz w:val="21"/>
                <w:szCs w:val="21"/>
              </w:rPr>
              <w:t>-</w:t>
            </w:r>
          </w:p>
        </w:tc>
        <w:tc>
          <w:tcPr>
            <w:tcW w:w="709" w:type="dxa"/>
            <w:tcBorders>
              <w:bottom w:val="single" w:sz="4" w:space="0" w:color="auto"/>
            </w:tcBorders>
          </w:tcPr>
          <w:p w14:paraId="6FD7F648" w14:textId="77777777" w:rsidR="00F85A24" w:rsidRPr="00D92413" w:rsidRDefault="00F85A24" w:rsidP="00F85A24">
            <w:pPr>
              <w:rPr>
                <w:rFonts w:cs="Times New Roman"/>
                <w:sz w:val="21"/>
                <w:szCs w:val="21"/>
              </w:rPr>
            </w:pPr>
            <w:r w:rsidRPr="00D92413">
              <w:rPr>
                <w:rFonts w:cs="Times New Roman"/>
                <w:sz w:val="21"/>
                <w:szCs w:val="21"/>
              </w:rPr>
              <w:t>657</w:t>
            </w:r>
          </w:p>
        </w:tc>
        <w:tc>
          <w:tcPr>
            <w:tcW w:w="2976" w:type="dxa"/>
            <w:tcBorders>
              <w:bottom w:val="single" w:sz="4" w:space="0" w:color="auto"/>
            </w:tcBorders>
          </w:tcPr>
          <w:p w14:paraId="4B102C54" w14:textId="77777777" w:rsidR="00F85A24" w:rsidRPr="00D92413" w:rsidRDefault="00F85A24" w:rsidP="00F85A24">
            <w:pPr>
              <w:rPr>
                <w:rFonts w:cs="Times New Roman"/>
                <w:sz w:val="21"/>
                <w:szCs w:val="21"/>
              </w:rPr>
            </w:pPr>
            <w:r w:rsidRPr="00D92413">
              <w:rPr>
                <w:rFonts w:cs="Times New Roman"/>
                <w:sz w:val="21"/>
                <w:szCs w:val="21"/>
              </w:rPr>
              <w:t>blood, brain, cerebral cortex tissue, peripheral blood lymphocytes, peripheral blood mononuclear cell, saliva</w:t>
            </w:r>
          </w:p>
        </w:tc>
      </w:tr>
    </w:tbl>
    <w:p w14:paraId="70881550" w14:textId="77777777" w:rsidR="00F85A24" w:rsidRPr="00D92413" w:rsidRDefault="00F85A24" w:rsidP="00F85A24">
      <w:pPr>
        <w:rPr>
          <w:rFonts w:cs="Times New Roman"/>
          <w:sz w:val="20"/>
          <w:szCs w:val="21"/>
        </w:rPr>
      </w:pPr>
      <w:r w:rsidRPr="00D92413">
        <w:rPr>
          <w:rFonts w:cs="Times New Roman"/>
          <w:sz w:val="20"/>
          <w:szCs w:val="21"/>
        </w:rPr>
        <w:t xml:space="preserve">CNV, copy number </w:t>
      </w:r>
      <w:bookmarkStart w:id="4" w:name="OLE_LINK87"/>
      <w:bookmarkStart w:id="5" w:name="OLE_LINK88"/>
      <w:r w:rsidRPr="00D92413">
        <w:rPr>
          <w:rFonts w:cs="Times New Roman"/>
          <w:sz w:val="20"/>
          <w:szCs w:val="21"/>
        </w:rPr>
        <w:t>variations</w:t>
      </w:r>
      <w:bookmarkEnd w:id="4"/>
      <w:bookmarkEnd w:id="5"/>
      <w:r w:rsidRPr="00D92413">
        <w:rPr>
          <w:rFonts w:cs="Times New Roman"/>
          <w:sz w:val="20"/>
          <w:szCs w:val="21"/>
        </w:rPr>
        <w:t>; DEG, differentially expressed gene; DMG, differentially methylated gene.</w:t>
      </w:r>
    </w:p>
    <w:p w14:paraId="2FA68025" w14:textId="77777777" w:rsidR="00F85A24" w:rsidRPr="00D92413" w:rsidRDefault="00F85A24" w:rsidP="00F85A24">
      <w:pPr>
        <w:rPr>
          <w:rFonts w:cs="Times New Roman"/>
        </w:rPr>
      </w:pPr>
    </w:p>
    <w:p w14:paraId="218EDC71" w14:textId="77777777" w:rsidR="00F85A24" w:rsidRPr="00D92413" w:rsidRDefault="00F85A24" w:rsidP="00F85A24">
      <w:pPr>
        <w:rPr>
          <w:rFonts w:cs="Times New Roman"/>
          <w:b/>
          <w:bCs/>
        </w:rPr>
      </w:pPr>
      <w:r w:rsidRPr="00D92413">
        <w:rPr>
          <w:rFonts w:cs="Times New Roman"/>
          <w:b/>
          <w:bCs/>
        </w:rPr>
        <w:br w:type="page"/>
      </w:r>
    </w:p>
    <w:p w14:paraId="00AB9C18" w14:textId="1AC93586" w:rsidR="00F85A24" w:rsidRPr="00D92413" w:rsidRDefault="00D92413" w:rsidP="00F85A24">
      <w:pPr>
        <w:rPr>
          <w:rFonts w:cs="Times New Roman"/>
          <w:b/>
          <w:bCs/>
        </w:rPr>
      </w:pPr>
      <w:r>
        <w:rPr>
          <w:rFonts w:cs="Times New Roman"/>
          <w:b/>
          <w:bCs/>
          <w:szCs w:val="28"/>
        </w:rPr>
        <w:lastRenderedPageBreak/>
        <w:t xml:space="preserve">Supplementary </w:t>
      </w:r>
      <w:r w:rsidR="00F85A24" w:rsidRPr="00D92413">
        <w:rPr>
          <w:rFonts w:cs="Times New Roman"/>
          <w:b/>
          <w:bCs/>
        </w:rPr>
        <w:t>Table 2. Weight scheme of various genetic data for prioritizing candidate genes.</w:t>
      </w:r>
    </w:p>
    <w:tbl>
      <w:tblPr>
        <w:tblStyle w:val="aff5"/>
        <w:tblW w:w="86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2"/>
        <w:gridCol w:w="1276"/>
        <w:gridCol w:w="1559"/>
        <w:gridCol w:w="1821"/>
        <w:gridCol w:w="2144"/>
      </w:tblGrid>
      <w:tr w:rsidR="00F85A24" w:rsidRPr="00D92413" w14:paraId="1B595932" w14:textId="77777777" w:rsidTr="00F85A24">
        <w:trPr>
          <w:trHeight w:val="567"/>
          <w:jc w:val="center"/>
        </w:trPr>
        <w:tc>
          <w:tcPr>
            <w:tcW w:w="1842" w:type="dxa"/>
            <w:tcBorders>
              <w:top w:val="single" w:sz="4" w:space="0" w:color="auto"/>
              <w:bottom w:val="single" w:sz="4" w:space="0" w:color="auto"/>
            </w:tcBorders>
            <w:vAlign w:val="center"/>
            <w:hideMark/>
          </w:tcPr>
          <w:p w14:paraId="528FEB4E" w14:textId="77777777" w:rsidR="00F85A24" w:rsidRPr="00D92413" w:rsidRDefault="00F85A24" w:rsidP="00F85A24">
            <w:pPr>
              <w:jc w:val="center"/>
              <w:rPr>
                <w:rFonts w:cs="Times New Roman"/>
                <w:b/>
                <w:bCs/>
                <w:sz w:val="21"/>
                <w:szCs w:val="21"/>
              </w:rPr>
            </w:pPr>
            <w:r w:rsidRPr="00D92413">
              <w:rPr>
                <w:rFonts w:cs="Times New Roman"/>
                <w:b/>
                <w:bCs/>
                <w:sz w:val="21"/>
                <w:szCs w:val="21"/>
              </w:rPr>
              <w:t>Genetic data</w:t>
            </w:r>
          </w:p>
        </w:tc>
        <w:tc>
          <w:tcPr>
            <w:tcW w:w="1276" w:type="dxa"/>
            <w:tcBorders>
              <w:top w:val="single" w:sz="4" w:space="0" w:color="auto"/>
              <w:bottom w:val="single" w:sz="4" w:space="0" w:color="auto"/>
            </w:tcBorders>
            <w:vAlign w:val="center"/>
            <w:hideMark/>
          </w:tcPr>
          <w:p w14:paraId="7642FE14" w14:textId="77777777" w:rsidR="00F85A24" w:rsidRPr="00D92413" w:rsidRDefault="00F85A24" w:rsidP="00F85A24">
            <w:pPr>
              <w:jc w:val="center"/>
              <w:rPr>
                <w:rFonts w:cs="Times New Roman"/>
                <w:b/>
                <w:bCs/>
                <w:sz w:val="21"/>
                <w:szCs w:val="21"/>
              </w:rPr>
            </w:pPr>
            <w:r w:rsidRPr="00D92413">
              <w:rPr>
                <w:rFonts w:cs="Times New Roman"/>
                <w:b/>
                <w:bCs/>
                <w:sz w:val="21"/>
                <w:szCs w:val="21"/>
              </w:rPr>
              <w:t>Score = 5</w:t>
            </w:r>
          </w:p>
        </w:tc>
        <w:tc>
          <w:tcPr>
            <w:tcW w:w="1559" w:type="dxa"/>
            <w:tcBorders>
              <w:top w:val="single" w:sz="4" w:space="0" w:color="auto"/>
              <w:bottom w:val="single" w:sz="4" w:space="0" w:color="auto"/>
            </w:tcBorders>
            <w:vAlign w:val="center"/>
            <w:hideMark/>
          </w:tcPr>
          <w:p w14:paraId="031A3C68" w14:textId="77777777" w:rsidR="00F85A24" w:rsidRPr="00D92413" w:rsidRDefault="00F85A24" w:rsidP="00F85A24">
            <w:pPr>
              <w:jc w:val="center"/>
              <w:rPr>
                <w:rFonts w:cs="Times New Roman"/>
                <w:b/>
                <w:bCs/>
                <w:sz w:val="21"/>
                <w:szCs w:val="21"/>
              </w:rPr>
            </w:pPr>
            <w:r w:rsidRPr="00D92413">
              <w:rPr>
                <w:rFonts w:cs="Times New Roman"/>
                <w:b/>
                <w:bCs/>
                <w:sz w:val="21"/>
                <w:szCs w:val="21"/>
              </w:rPr>
              <w:t>Score = 3</w:t>
            </w:r>
          </w:p>
        </w:tc>
        <w:tc>
          <w:tcPr>
            <w:tcW w:w="1821" w:type="dxa"/>
            <w:tcBorders>
              <w:top w:val="single" w:sz="4" w:space="0" w:color="auto"/>
              <w:bottom w:val="single" w:sz="4" w:space="0" w:color="auto"/>
            </w:tcBorders>
            <w:vAlign w:val="center"/>
            <w:hideMark/>
          </w:tcPr>
          <w:p w14:paraId="208C0E11" w14:textId="77777777" w:rsidR="00F85A24" w:rsidRPr="00D92413" w:rsidRDefault="00F85A24" w:rsidP="00F85A24">
            <w:pPr>
              <w:jc w:val="center"/>
              <w:rPr>
                <w:rFonts w:cs="Times New Roman"/>
                <w:b/>
                <w:bCs/>
                <w:sz w:val="21"/>
                <w:szCs w:val="21"/>
              </w:rPr>
            </w:pPr>
            <w:r w:rsidRPr="00D92413">
              <w:rPr>
                <w:rFonts w:cs="Times New Roman"/>
                <w:b/>
                <w:bCs/>
                <w:sz w:val="21"/>
                <w:szCs w:val="21"/>
              </w:rPr>
              <w:t>Score = 2</w:t>
            </w:r>
          </w:p>
        </w:tc>
        <w:tc>
          <w:tcPr>
            <w:tcW w:w="2144" w:type="dxa"/>
            <w:tcBorders>
              <w:top w:val="single" w:sz="4" w:space="0" w:color="auto"/>
              <w:bottom w:val="single" w:sz="4" w:space="0" w:color="auto"/>
            </w:tcBorders>
            <w:vAlign w:val="center"/>
            <w:hideMark/>
          </w:tcPr>
          <w:p w14:paraId="38046311" w14:textId="77777777" w:rsidR="00F85A24" w:rsidRPr="00D92413" w:rsidRDefault="00F85A24" w:rsidP="00F85A24">
            <w:pPr>
              <w:jc w:val="center"/>
              <w:rPr>
                <w:rFonts w:cs="Times New Roman"/>
                <w:b/>
                <w:bCs/>
                <w:sz w:val="21"/>
                <w:szCs w:val="21"/>
              </w:rPr>
            </w:pPr>
            <w:r w:rsidRPr="00D92413">
              <w:rPr>
                <w:rFonts w:cs="Times New Roman"/>
                <w:b/>
                <w:bCs/>
                <w:sz w:val="21"/>
                <w:szCs w:val="21"/>
              </w:rPr>
              <w:t>Score = 1</w:t>
            </w:r>
          </w:p>
        </w:tc>
      </w:tr>
      <w:tr w:rsidR="00F85A24" w:rsidRPr="00D92413" w14:paraId="711215C2" w14:textId="77777777" w:rsidTr="00F85A24">
        <w:trPr>
          <w:trHeight w:val="567"/>
          <w:jc w:val="center"/>
        </w:trPr>
        <w:tc>
          <w:tcPr>
            <w:tcW w:w="1842" w:type="dxa"/>
            <w:tcBorders>
              <w:top w:val="single" w:sz="4" w:space="0" w:color="auto"/>
            </w:tcBorders>
            <w:vAlign w:val="center"/>
            <w:hideMark/>
          </w:tcPr>
          <w:p w14:paraId="4DBF9AB8" w14:textId="77777777" w:rsidR="00F85A24" w:rsidRPr="00D92413" w:rsidRDefault="00F85A24" w:rsidP="00F85A24">
            <w:pPr>
              <w:jc w:val="center"/>
              <w:rPr>
                <w:rFonts w:cs="Times New Roman"/>
                <w:b/>
                <w:bCs/>
                <w:sz w:val="21"/>
                <w:szCs w:val="21"/>
              </w:rPr>
            </w:pPr>
            <w:r w:rsidRPr="00D92413">
              <w:rPr>
                <w:rFonts w:cs="Times New Roman"/>
                <w:b/>
                <w:bCs/>
                <w:sz w:val="21"/>
                <w:szCs w:val="21"/>
              </w:rPr>
              <w:t xml:space="preserve">Rare </w:t>
            </w:r>
            <w:proofErr w:type="spellStart"/>
            <w:r w:rsidRPr="00D92413">
              <w:rPr>
                <w:rFonts w:cs="Times New Roman"/>
                <w:b/>
                <w:bCs/>
                <w:sz w:val="21"/>
                <w:szCs w:val="21"/>
              </w:rPr>
              <w:t>variants</w:t>
            </w:r>
            <w:r w:rsidRPr="00D92413">
              <w:rPr>
                <w:rFonts w:cs="Times New Roman"/>
                <w:b/>
                <w:bCs/>
                <w:sz w:val="21"/>
                <w:szCs w:val="21"/>
                <w:vertAlign w:val="superscript"/>
              </w:rPr>
              <w:t>a</w:t>
            </w:r>
            <w:proofErr w:type="spellEnd"/>
          </w:p>
        </w:tc>
        <w:tc>
          <w:tcPr>
            <w:tcW w:w="1276" w:type="dxa"/>
            <w:tcBorders>
              <w:top w:val="single" w:sz="4" w:space="0" w:color="auto"/>
            </w:tcBorders>
            <w:vAlign w:val="center"/>
            <w:hideMark/>
          </w:tcPr>
          <w:p w14:paraId="4A9F7097" w14:textId="77777777" w:rsidR="00F85A24" w:rsidRPr="00D92413" w:rsidRDefault="00F85A24" w:rsidP="00F85A24">
            <w:pPr>
              <w:jc w:val="center"/>
              <w:rPr>
                <w:rFonts w:cs="Times New Roman"/>
                <w:sz w:val="21"/>
                <w:szCs w:val="21"/>
              </w:rPr>
            </w:pPr>
            <w:proofErr w:type="spellStart"/>
            <w:r w:rsidRPr="00D92413">
              <w:rPr>
                <w:rFonts w:cs="Times New Roman"/>
                <w:sz w:val="21"/>
                <w:szCs w:val="21"/>
              </w:rPr>
              <w:t>LoF</w:t>
            </w:r>
            <w:proofErr w:type="spellEnd"/>
          </w:p>
        </w:tc>
        <w:tc>
          <w:tcPr>
            <w:tcW w:w="1559" w:type="dxa"/>
            <w:tcBorders>
              <w:top w:val="single" w:sz="4" w:space="0" w:color="auto"/>
            </w:tcBorders>
            <w:vAlign w:val="center"/>
            <w:hideMark/>
          </w:tcPr>
          <w:p w14:paraId="61AF3256" w14:textId="77777777" w:rsidR="00F85A24" w:rsidRPr="00D92413" w:rsidRDefault="00F85A24" w:rsidP="00F85A24">
            <w:pPr>
              <w:jc w:val="center"/>
              <w:rPr>
                <w:rFonts w:cs="Times New Roman"/>
                <w:sz w:val="21"/>
                <w:szCs w:val="21"/>
              </w:rPr>
            </w:pPr>
            <w:proofErr w:type="spellStart"/>
            <w:r w:rsidRPr="00D92413">
              <w:rPr>
                <w:rFonts w:cs="Times New Roman"/>
                <w:sz w:val="21"/>
                <w:szCs w:val="21"/>
              </w:rPr>
              <w:t>Dmis</w:t>
            </w:r>
            <w:proofErr w:type="spellEnd"/>
          </w:p>
        </w:tc>
        <w:tc>
          <w:tcPr>
            <w:tcW w:w="1821" w:type="dxa"/>
            <w:tcBorders>
              <w:top w:val="single" w:sz="4" w:space="0" w:color="auto"/>
            </w:tcBorders>
            <w:vAlign w:val="center"/>
            <w:hideMark/>
          </w:tcPr>
          <w:p w14:paraId="192AF326" w14:textId="77777777" w:rsidR="00F85A24" w:rsidRPr="00D92413" w:rsidRDefault="00F85A24" w:rsidP="00F85A24">
            <w:pPr>
              <w:jc w:val="center"/>
              <w:rPr>
                <w:rFonts w:cs="Times New Roman"/>
                <w:sz w:val="21"/>
                <w:szCs w:val="21"/>
              </w:rPr>
            </w:pPr>
            <w:proofErr w:type="spellStart"/>
            <w:r w:rsidRPr="00D92413">
              <w:rPr>
                <w:rFonts w:cs="Times New Roman"/>
                <w:sz w:val="21"/>
                <w:szCs w:val="21"/>
              </w:rPr>
              <w:t>Tmis</w:t>
            </w:r>
            <w:proofErr w:type="spellEnd"/>
          </w:p>
        </w:tc>
        <w:tc>
          <w:tcPr>
            <w:tcW w:w="2144" w:type="dxa"/>
            <w:tcBorders>
              <w:top w:val="single" w:sz="4" w:space="0" w:color="auto"/>
            </w:tcBorders>
            <w:vAlign w:val="center"/>
            <w:hideMark/>
          </w:tcPr>
          <w:p w14:paraId="1FBEAD7B" w14:textId="77777777" w:rsidR="00F85A24" w:rsidRPr="00D92413" w:rsidRDefault="00F85A24" w:rsidP="00F85A24">
            <w:pPr>
              <w:jc w:val="center"/>
              <w:rPr>
                <w:rFonts w:cs="Times New Roman"/>
                <w:sz w:val="21"/>
                <w:szCs w:val="21"/>
              </w:rPr>
            </w:pPr>
            <w:r w:rsidRPr="00D92413">
              <w:rPr>
                <w:rFonts w:cs="Times New Roman"/>
                <w:sz w:val="21"/>
                <w:szCs w:val="21"/>
              </w:rPr>
              <w:t>Remaining variants</w:t>
            </w:r>
          </w:p>
        </w:tc>
      </w:tr>
      <w:tr w:rsidR="00F85A24" w:rsidRPr="00D92413" w14:paraId="2F5A2D74" w14:textId="77777777" w:rsidTr="00F85A24">
        <w:trPr>
          <w:trHeight w:val="567"/>
          <w:jc w:val="center"/>
        </w:trPr>
        <w:tc>
          <w:tcPr>
            <w:tcW w:w="1842" w:type="dxa"/>
            <w:vAlign w:val="center"/>
            <w:hideMark/>
          </w:tcPr>
          <w:p w14:paraId="5DD997A7" w14:textId="77777777" w:rsidR="00F85A24" w:rsidRPr="00D92413" w:rsidRDefault="00F85A24" w:rsidP="00F85A24">
            <w:pPr>
              <w:jc w:val="center"/>
              <w:rPr>
                <w:rFonts w:cs="Times New Roman"/>
                <w:b/>
                <w:bCs/>
                <w:sz w:val="21"/>
                <w:szCs w:val="21"/>
              </w:rPr>
            </w:pPr>
            <w:proofErr w:type="spellStart"/>
            <w:r w:rsidRPr="00D92413">
              <w:rPr>
                <w:rFonts w:cs="Times New Roman"/>
                <w:b/>
                <w:bCs/>
                <w:sz w:val="21"/>
                <w:szCs w:val="21"/>
              </w:rPr>
              <w:t>CNVs</w:t>
            </w:r>
            <w:r w:rsidRPr="00D92413">
              <w:rPr>
                <w:rFonts w:cs="Times New Roman"/>
                <w:b/>
                <w:bCs/>
                <w:sz w:val="21"/>
                <w:szCs w:val="21"/>
                <w:vertAlign w:val="superscript"/>
              </w:rPr>
              <w:t>a</w:t>
            </w:r>
            <w:proofErr w:type="spellEnd"/>
          </w:p>
        </w:tc>
        <w:tc>
          <w:tcPr>
            <w:tcW w:w="1276" w:type="dxa"/>
            <w:vAlign w:val="center"/>
            <w:hideMark/>
          </w:tcPr>
          <w:p w14:paraId="7F9BDC52" w14:textId="77777777" w:rsidR="00F85A24" w:rsidRPr="00D92413" w:rsidRDefault="00F85A24" w:rsidP="00F85A24">
            <w:pPr>
              <w:jc w:val="center"/>
              <w:rPr>
                <w:rFonts w:cs="Times New Roman"/>
                <w:sz w:val="21"/>
                <w:szCs w:val="21"/>
              </w:rPr>
            </w:pPr>
            <w:r w:rsidRPr="00D92413">
              <w:rPr>
                <w:rFonts w:cs="Times New Roman"/>
                <w:sz w:val="21"/>
                <w:szCs w:val="21"/>
              </w:rPr>
              <w:t>CNVs</w:t>
            </w:r>
          </w:p>
        </w:tc>
        <w:tc>
          <w:tcPr>
            <w:tcW w:w="1559" w:type="dxa"/>
            <w:vAlign w:val="center"/>
            <w:hideMark/>
          </w:tcPr>
          <w:p w14:paraId="19604342" w14:textId="77777777" w:rsidR="00F85A24" w:rsidRPr="00D92413" w:rsidRDefault="00F85A24" w:rsidP="00F85A24">
            <w:pPr>
              <w:jc w:val="center"/>
              <w:rPr>
                <w:rFonts w:cs="Times New Roman"/>
                <w:sz w:val="21"/>
                <w:szCs w:val="21"/>
              </w:rPr>
            </w:pPr>
            <w:r w:rsidRPr="00D92413">
              <w:rPr>
                <w:rFonts w:cs="Times New Roman"/>
                <w:sz w:val="21"/>
                <w:szCs w:val="21"/>
              </w:rPr>
              <w:t>-</w:t>
            </w:r>
          </w:p>
        </w:tc>
        <w:tc>
          <w:tcPr>
            <w:tcW w:w="1821" w:type="dxa"/>
            <w:vAlign w:val="center"/>
            <w:hideMark/>
          </w:tcPr>
          <w:p w14:paraId="1D00EC0F" w14:textId="77777777" w:rsidR="00F85A24" w:rsidRPr="00D92413" w:rsidRDefault="00F85A24" w:rsidP="00F85A24">
            <w:pPr>
              <w:jc w:val="center"/>
              <w:rPr>
                <w:rFonts w:cs="Times New Roman"/>
                <w:sz w:val="21"/>
                <w:szCs w:val="21"/>
              </w:rPr>
            </w:pPr>
            <w:r w:rsidRPr="00D92413">
              <w:rPr>
                <w:rFonts w:cs="Times New Roman"/>
                <w:sz w:val="21"/>
                <w:szCs w:val="21"/>
              </w:rPr>
              <w:t>-</w:t>
            </w:r>
          </w:p>
        </w:tc>
        <w:tc>
          <w:tcPr>
            <w:tcW w:w="2144" w:type="dxa"/>
            <w:vAlign w:val="center"/>
            <w:hideMark/>
          </w:tcPr>
          <w:p w14:paraId="476CADF3" w14:textId="77777777" w:rsidR="00F85A24" w:rsidRPr="00D92413" w:rsidRDefault="00F85A24" w:rsidP="00F85A24">
            <w:pPr>
              <w:jc w:val="center"/>
              <w:rPr>
                <w:rFonts w:cs="Times New Roman"/>
                <w:sz w:val="21"/>
                <w:szCs w:val="21"/>
              </w:rPr>
            </w:pPr>
            <w:r w:rsidRPr="00D92413">
              <w:rPr>
                <w:rFonts w:cs="Times New Roman"/>
                <w:sz w:val="21"/>
                <w:szCs w:val="21"/>
              </w:rPr>
              <w:t>-</w:t>
            </w:r>
          </w:p>
        </w:tc>
      </w:tr>
      <w:tr w:rsidR="00F85A24" w:rsidRPr="00D92413" w14:paraId="5B89E1D8" w14:textId="77777777" w:rsidTr="00F85A24">
        <w:trPr>
          <w:trHeight w:val="567"/>
          <w:jc w:val="center"/>
        </w:trPr>
        <w:tc>
          <w:tcPr>
            <w:tcW w:w="1842" w:type="dxa"/>
            <w:vAlign w:val="center"/>
            <w:hideMark/>
          </w:tcPr>
          <w:p w14:paraId="318E7D61" w14:textId="77777777" w:rsidR="00F85A24" w:rsidRPr="00D92413" w:rsidRDefault="00F85A24" w:rsidP="00F85A24">
            <w:pPr>
              <w:jc w:val="center"/>
              <w:rPr>
                <w:rFonts w:cs="Times New Roman"/>
                <w:b/>
                <w:bCs/>
                <w:sz w:val="21"/>
                <w:szCs w:val="21"/>
              </w:rPr>
            </w:pPr>
            <w:r w:rsidRPr="00D92413">
              <w:rPr>
                <w:rFonts w:cs="Times New Roman"/>
                <w:b/>
                <w:bCs/>
                <w:sz w:val="21"/>
                <w:szCs w:val="21"/>
              </w:rPr>
              <w:t xml:space="preserve">Associated </w:t>
            </w:r>
            <w:proofErr w:type="spellStart"/>
            <w:r w:rsidRPr="00D92413">
              <w:rPr>
                <w:rFonts w:cs="Times New Roman"/>
                <w:b/>
                <w:bCs/>
                <w:sz w:val="21"/>
                <w:szCs w:val="21"/>
              </w:rPr>
              <w:t>SNPs</w:t>
            </w:r>
            <w:r w:rsidRPr="00D92413">
              <w:rPr>
                <w:rFonts w:cs="Times New Roman"/>
                <w:b/>
                <w:bCs/>
                <w:sz w:val="21"/>
                <w:szCs w:val="21"/>
                <w:vertAlign w:val="superscript"/>
              </w:rPr>
              <w:t>b</w:t>
            </w:r>
            <w:proofErr w:type="spellEnd"/>
          </w:p>
        </w:tc>
        <w:tc>
          <w:tcPr>
            <w:tcW w:w="1276" w:type="dxa"/>
            <w:vAlign w:val="center"/>
            <w:hideMark/>
          </w:tcPr>
          <w:p w14:paraId="426CBB98" w14:textId="77777777" w:rsidR="00F85A24" w:rsidRPr="00D92413" w:rsidRDefault="00F85A24" w:rsidP="00F85A24">
            <w:pPr>
              <w:jc w:val="center"/>
              <w:rPr>
                <w:rFonts w:cs="Times New Roman"/>
                <w:sz w:val="21"/>
                <w:szCs w:val="21"/>
              </w:rPr>
            </w:pPr>
            <w:r w:rsidRPr="00D92413">
              <w:rPr>
                <w:rFonts w:cs="Times New Roman"/>
                <w:sz w:val="21"/>
                <w:szCs w:val="21"/>
              </w:rPr>
              <w:t>-</w:t>
            </w:r>
          </w:p>
        </w:tc>
        <w:tc>
          <w:tcPr>
            <w:tcW w:w="1559" w:type="dxa"/>
            <w:vAlign w:val="center"/>
            <w:hideMark/>
          </w:tcPr>
          <w:p w14:paraId="60658963" w14:textId="77777777" w:rsidR="00F85A24" w:rsidRPr="00D92413" w:rsidRDefault="00F85A24" w:rsidP="00F85A24">
            <w:pPr>
              <w:jc w:val="center"/>
              <w:rPr>
                <w:rFonts w:cs="Times New Roman"/>
                <w:sz w:val="21"/>
                <w:szCs w:val="21"/>
              </w:rPr>
            </w:pPr>
            <w:r w:rsidRPr="00D92413">
              <w:rPr>
                <w:rFonts w:cs="Times New Roman"/>
                <w:sz w:val="21"/>
                <w:szCs w:val="21"/>
              </w:rPr>
              <w:t>P≤10E-12</w:t>
            </w:r>
          </w:p>
        </w:tc>
        <w:tc>
          <w:tcPr>
            <w:tcW w:w="1821" w:type="dxa"/>
            <w:vAlign w:val="center"/>
            <w:hideMark/>
          </w:tcPr>
          <w:p w14:paraId="32548CA2" w14:textId="77777777" w:rsidR="00F85A24" w:rsidRPr="00D92413" w:rsidRDefault="00F85A24" w:rsidP="00F85A24">
            <w:pPr>
              <w:jc w:val="center"/>
              <w:rPr>
                <w:rFonts w:cs="Times New Roman"/>
                <w:sz w:val="21"/>
                <w:szCs w:val="21"/>
              </w:rPr>
            </w:pPr>
            <w:r w:rsidRPr="00D92413">
              <w:rPr>
                <w:rFonts w:cs="Times New Roman"/>
                <w:sz w:val="21"/>
                <w:szCs w:val="21"/>
              </w:rPr>
              <w:t>10E-12&lt;P≤10E-8</w:t>
            </w:r>
          </w:p>
        </w:tc>
        <w:tc>
          <w:tcPr>
            <w:tcW w:w="2144" w:type="dxa"/>
            <w:vAlign w:val="center"/>
            <w:hideMark/>
          </w:tcPr>
          <w:p w14:paraId="70A3EB61" w14:textId="77777777" w:rsidR="00F85A24" w:rsidRPr="00D92413" w:rsidRDefault="00F85A24" w:rsidP="00F85A24">
            <w:pPr>
              <w:jc w:val="center"/>
              <w:rPr>
                <w:rFonts w:cs="Times New Roman"/>
                <w:sz w:val="21"/>
                <w:szCs w:val="21"/>
              </w:rPr>
            </w:pPr>
            <w:r w:rsidRPr="00D92413">
              <w:rPr>
                <w:rFonts w:cs="Times New Roman"/>
                <w:sz w:val="21"/>
                <w:szCs w:val="21"/>
              </w:rPr>
              <w:t>10E-8&lt;P≤10E-4</w:t>
            </w:r>
          </w:p>
        </w:tc>
      </w:tr>
      <w:tr w:rsidR="00F85A24" w:rsidRPr="00D92413" w14:paraId="711FC0AB" w14:textId="77777777" w:rsidTr="00F85A24">
        <w:trPr>
          <w:trHeight w:val="567"/>
          <w:jc w:val="center"/>
        </w:trPr>
        <w:tc>
          <w:tcPr>
            <w:tcW w:w="1842" w:type="dxa"/>
            <w:vAlign w:val="center"/>
            <w:hideMark/>
          </w:tcPr>
          <w:p w14:paraId="53AA142D" w14:textId="77777777" w:rsidR="00F85A24" w:rsidRPr="00D92413" w:rsidRDefault="00F85A24" w:rsidP="00F85A24">
            <w:pPr>
              <w:jc w:val="center"/>
              <w:rPr>
                <w:rFonts w:cs="Times New Roman"/>
                <w:b/>
                <w:bCs/>
                <w:sz w:val="21"/>
                <w:szCs w:val="21"/>
              </w:rPr>
            </w:pPr>
            <w:proofErr w:type="spellStart"/>
            <w:r w:rsidRPr="00D92413">
              <w:rPr>
                <w:rFonts w:cs="Times New Roman"/>
                <w:b/>
                <w:bCs/>
                <w:sz w:val="21"/>
                <w:szCs w:val="21"/>
              </w:rPr>
              <w:t>DEGs</w:t>
            </w:r>
            <w:r w:rsidRPr="00D92413">
              <w:rPr>
                <w:rFonts w:cs="Times New Roman"/>
                <w:b/>
                <w:bCs/>
                <w:sz w:val="21"/>
                <w:szCs w:val="21"/>
                <w:vertAlign w:val="superscript"/>
              </w:rPr>
              <w:t>b</w:t>
            </w:r>
            <w:proofErr w:type="spellEnd"/>
          </w:p>
        </w:tc>
        <w:tc>
          <w:tcPr>
            <w:tcW w:w="1276" w:type="dxa"/>
            <w:vAlign w:val="center"/>
            <w:hideMark/>
          </w:tcPr>
          <w:p w14:paraId="3ED4F417" w14:textId="77777777" w:rsidR="00F85A24" w:rsidRPr="00D92413" w:rsidRDefault="00F85A24" w:rsidP="00F85A24">
            <w:pPr>
              <w:jc w:val="center"/>
              <w:rPr>
                <w:rFonts w:cs="Times New Roman"/>
                <w:sz w:val="21"/>
                <w:szCs w:val="21"/>
              </w:rPr>
            </w:pPr>
            <w:r w:rsidRPr="00D92413">
              <w:rPr>
                <w:rFonts w:cs="Times New Roman"/>
                <w:sz w:val="21"/>
                <w:szCs w:val="21"/>
              </w:rPr>
              <w:t>-</w:t>
            </w:r>
          </w:p>
        </w:tc>
        <w:tc>
          <w:tcPr>
            <w:tcW w:w="1559" w:type="dxa"/>
            <w:vAlign w:val="center"/>
            <w:hideMark/>
          </w:tcPr>
          <w:p w14:paraId="0AA4E5DC" w14:textId="77777777" w:rsidR="00F85A24" w:rsidRPr="00D92413" w:rsidRDefault="00F85A24" w:rsidP="00F85A24">
            <w:pPr>
              <w:jc w:val="center"/>
              <w:rPr>
                <w:rFonts w:cs="Times New Roman"/>
                <w:sz w:val="21"/>
                <w:szCs w:val="21"/>
              </w:rPr>
            </w:pPr>
            <w:r w:rsidRPr="00D92413">
              <w:rPr>
                <w:rFonts w:cs="Times New Roman"/>
                <w:sz w:val="21"/>
                <w:szCs w:val="21"/>
              </w:rPr>
              <w:t>P≤10E-6</w:t>
            </w:r>
          </w:p>
        </w:tc>
        <w:tc>
          <w:tcPr>
            <w:tcW w:w="1821" w:type="dxa"/>
            <w:vAlign w:val="center"/>
            <w:hideMark/>
          </w:tcPr>
          <w:p w14:paraId="7312D1AE" w14:textId="77777777" w:rsidR="00F85A24" w:rsidRPr="00D92413" w:rsidRDefault="00F85A24" w:rsidP="00F85A24">
            <w:pPr>
              <w:jc w:val="center"/>
              <w:rPr>
                <w:rFonts w:cs="Times New Roman"/>
                <w:sz w:val="21"/>
                <w:szCs w:val="21"/>
              </w:rPr>
            </w:pPr>
            <w:r w:rsidRPr="00D92413">
              <w:rPr>
                <w:rFonts w:cs="Times New Roman"/>
                <w:sz w:val="21"/>
                <w:szCs w:val="21"/>
              </w:rPr>
              <w:t>10E-6&lt;P≤10E-4</w:t>
            </w:r>
          </w:p>
        </w:tc>
        <w:tc>
          <w:tcPr>
            <w:tcW w:w="2144" w:type="dxa"/>
            <w:vAlign w:val="center"/>
            <w:hideMark/>
          </w:tcPr>
          <w:p w14:paraId="3402F939" w14:textId="77777777" w:rsidR="00F85A24" w:rsidRPr="00D92413" w:rsidRDefault="00F85A24" w:rsidP="00F85A24">
            <w:pPr>
              <w:jc w:val="center"/>
              <w:rPr>
                <w:rFonts w:cs="Times New Roman"/>
                <w:sz w:val="21"/>
                <w:szCs w:val="21"/>
              </w:rPr>
            </w:pPr>
            <w:r w:rsidRPr="00D92413">
              <w:rPr>
                <w:rFonts w:cs="Times New Roman"/>
                <w:sz w:val="21"/>
                <w:szCs w:val="21"/>
              </w:rPr>
              <w:t>10E-4&lt;P≤10E-2</w:t>
            </w:r>
          </w:p>
        </w:tc>
      </w:tr>
      <w:tr w:rsidR="00F85A24" w:rsidRPr="00D92413" w14:paraId="1CC58261" w14:textId="77777777" w:rsidTr="00F85A24">
        <w:trPr>
          <w:trHeight w:val="567"/>
          <w:jc w:val="center"/>
        </w:trPr>
        <w:tc>
          <w:tcPr>
            <w:tcW w:w="1842" w:type="dxa"/>
            <w:tcBorders>
              <w:bottom w:val="single" w:sz="4" w:space="0" w:color="auto"/>
            </w:tcBorders>
            <w:vAlign w:val="center"/>
            <w:hideMark/>
          </w:tcPr>
          <w:p w14:paraId="6A2F4C77" w14:textId="77777777" w:rsidR="00F85A24" w:rsidRPr="00D92413" w:rsidRDefault="00F85A24" w:rsidP="00F85A24">
            <w:pPr>
              <w:jc w:val="center"/>
              <w:rPr>
                <w:rFonts w:cs="Times New Roman"/>
                <w:b/>
                <w:bCs/>
                <w:sz w:val="21"/>
                <w:szCs w:val="21"/>
              </w:rPr>
            </w:pPr>
            <w:proofErr w:type="spellStart"/>
            <w:r w:rsidRPr="00D92413">
              <w:rPr>
                <w:rFonts w:cs="Times New Roman"/>
                <w:b/>
                <w:bCs/>
                <w:sz w:val="21"/>
                <w:szCs w:val="21"/>
              </w:rPr>
              <w:t>DMGs</w:t>
            </w:r>
            <w:r w:rsidRPr="00D92413">
              <w:rPr>
                <w:rFonts w:cs="Times New Roman"/>
                <w:b/>
                <w:bCs/>
                <w:sz w:val="21"/>
                <w:szCs w:val="21"/>
                <w:vertAlign w:val="superscript"/>
              </w:rPr>
              <w:t>b</w:t>
            </w:r>
            <w:proofErr w:type="spellEnd"/>
          </w:p>
        </w:tc>
        <w:tc>
          <w:tcPr>
            <w:tcW w:w="1276" w:type="dxa"/>
            <w:tcBorders>
              <w:bottom w:val="single" w:sz="4" w:space="0" w:color="auto"/>
            </w:tcBorders>
            <w:vAlign w:val="center"/>
            <w:hideMark/>
          </w:tcPr>
          <w:p w14:paraId="3395643F" w14:textId="77777777" w:rsidR="00F85A24" w:rsidRPr="00D92413" w:rsidRDefault="00F85A24" w:rsidP="00F85A24">
            <w:pPr>
              <w:jc w:val="center"/>
              <w:rPr>
                <w:rFonts w:cs="Times New Roman"/>
                <w:sz w:val="21"/>
                <w:szCs w:val="21"/>
              </w:rPr>
            </w:pPr>
            <w:r w:rsidRPr="00D92413">
              <w:rPr>
                <w:rFonts w:cs="Times New Roman"/>
                <w:sz w:val="21"/>
                <w:szCs w:val="21"/>
              </w:rPr>
              <w:t>-</w:t>
            </w:r>
          </w:p>
        </w:tc>
        <w:tc>
          <w:tcPr>
            <w:tcW w:w="1559" w:type="dxa"/>
            <w:tcBorders>
              <w:bottom w:val="single" w:sz="4" w:space="0" w:color="auto"/>
            </w:tcBorders>
            <w:vAlign w:val="center"/>
            <w:hideMark/>
          </w:tcPr>
          <w:p w14:paraId="053397C3" w14:textId="77777777" w:rsidR="00F85A24" w:rsidRPr="00D92413" w:rsidRDefault="00F85A24" w:rsidP="00F85A24">
            <w:pPr>
              <w:jc w:val="center"/>
              <w:rPr>
                <w:rFonts w:cs="Times New Roman"/>
                <w:sz w:val="21"/>
                <w:szCs w:val="21"/>
              </w:rPr>
            </w:pPr>
            <w:r w:rsidRPr="00D92413">
              <w:rPr>
                <w:rFonts w:cs="Times New Roman"/>
                <w:sz w:val="21"/>
                <w:szCs w:val="21"/>
              </w:rPr>
              <w:t>P≤10E-6</w:t>
            </w:r>
          </w:p>
        </w:tc>
        <w:tc>
          <w:tcPr>
            <w:tcW w:w="1821" w:type="dxa"/>
            <w:tcBorders>
              <w:bottom w:val="single" w:sz="4" w:space="0" w:color="auto"/>
            </w:tcBorders>
            <w:vAlign w:val="center"/>
            <w:hideMark/>
          </w:tcPr>
          <w:p w14:paraId="2751C345" w14:textId="77777777" w:rsidR="00F85A24" w:rsidRPr="00D92413" w:rsidRDefault="00F85A24" w:rsidP="00F85A24">
            <w:pPr>
              <w:jc w:val="center"/>
              <w:rPr>
                <w:rFonts w:cs="Times New Roman"/>
                <w:sz w:val="21"/>
                <w:szCs w:val="21"/>
              </w:rPr>
            </w:pPr>
            <w:r w:rsidRPr="00D92413">
              <w:rPr>
                <w:rFonts w:cs="Times New Roman"/>
                <w:sz w:val="21"/>
                <w:szCs w:val="21"/>
              </w:rPr>
              <w:t>10E-6&lt;P≤10E-4</w:t>
            </w:r>
          </w:p>
        </w:tc>
        <w:tc>
          <w:tcPr>
            <w:tcW w:w="2144" w:type="dxa"/>
            <w:tcBorders>
              <w:bottom w:val="single" w:sz="4" w:space="0" w:color="auto"/>
            </w:tcBorders>
            <w:vAlign w:val="center"/>
            <w:hideMark/>
          </w:tcPr>
          <w:p w14:paraId="06BD0716" w14:textId="77777777" w:rsidR="00F85A24" w:rsidRPr="00D92413" w:rsidRDefault="00F85A24" w:rsidP="00F85A24">
            <w:pPr>
              <w:jc w:val="center"/>
              <w:rPr>
                <w:rFonts w:cs="Times New Roman"/>
                <w:sz w:val="21"/>
                <w:szCs w:val="21"/>
              </w:rPr>
            </w:pPr>
            <w:r w:rsidRPr="00D92413">
              <w:rPr>
                <w:rFonts w:cs="Times New Roman"/>
                <w:sz w:val="21"/>
                <w:szCs w:val="21"/>
              </w:rPr>
              <w:t>10E-4&lt;P≤10E-2</w:t>
            </w:r>
          </w:p>
        </w:tc>
      </w:tr>
    </w:tbl>
    <w:p w14:paraId="60277D3B" w14:textId="77777777" w:rsidR="00F85A24" w:rsidRPr="00D92413" w:rsidRDefault="00F85A24" w:rsidP="00F85A24">
      <w:pPr>
        <w:rPr>
          <w:rFonts w:cs="Times New Roman"/>
          <w:szCs w:val="20"/>
        </w:rPr>
      </w:pPr>
      <w:proofErr w:type="spellStart"/>
      <w:r w:rsidRPr="00D92413">
        <w:rPr>
          <w:rFonts w:cs="Times New Roman"/>
        </w:rPr>
        <w:t>Dmis</w:t>
      </w:r>
      <w:proofErr w:type="spellEnd"/>
      <w:r w:rsidRPr="00D92413">
        <w:rPr>
          <w:rFonts w:cs="Times New Roman" w:hint="eastAsia"/>
        </w:rPr>
        <w:t>,</w:t>
      </w:r>
      <w:r w:rsidRPr="00D92413">
        <w:rPr>
          <w:rFonts w:cs="Times New Roman"/>
        </w:rPr>
        <w:t xml:space="preserve"> deleterious missense; </w:t>
      </w:r>
      <w:proofErr w:type="spellStart"/>
      <w:r w:rsidRPr="00D92413">
        <w:rPr>
          <w:rFonts w:cs="Times New Roman"/>
        </w:rPr>
        <w:t>LoF</w:t>
      </w:r>
      <w:proofErr w:type="spellEnd"/>
      <w:r w:rsidRPr="00D92413">
        <w:rPr>
          <w:rFonts w:cs="Times New Roman"/>
        </w:rPr>
        <w:t xml:space="preserve">, loss of function; </w:t>
      </w:r>
      <w:proofErr w:type="spellStart"/>
      <w:r w:rsidRPr="00D92413">
        <w:rPr>
          <w:rFonts w:cs="Times New Roman"/>
        </w:rPr>
        <w:t>Tmis</w:t>
      </w:r>
      <w:proofErr w:type="spellEnd"/>
      <w:r w:rsidRPr="00D92413">
        <w:rPr>
          <w:rFonts w:cs="Times New Roman"/>
        </w:rPr>
        <w:t>, tolerate missense</w:t>
      </w:r>
    </w:p>
    <w:p w14:paraId="65FC30E6" w14:textId="77777777" w:rsidR="00F85A24" w:rsidRPr="00D92413" w:rsidRDefault="00F85A24" w:rsidP="00F85A24">
      <w:pPr>
        <w:pStyle w:val="a"/>
        <w:widowControl w:val="0"/>
        <w:numPr>
          <w:ilvl w:val="0"/>
          <w:numId w:val="21"/>
        </w:numPr>
        <w:spacing w:before="0" w:after="0"/>
        <w:contextualSpacing w:val="0"/>
        <w:jc w:val="both"/>
        <w:rPr>
          <w:szCs w:val="20"/>
        </w:rPr>
      </w:pPr>
      <w:r w:rsidRPr="00D92413">
        <w:rPr>
          <w:szCs w:val="20"/>
        </w:rPr>
        <w:t xml:space="preserve"> Genes in one paper were evaluated by the following formula: </w:t>
      </w:r>
    </w:p>
    <w:p w14:paraId="16ECDA0C" w14:textId="77777777" w:rsidR="00F85A24" w:rsidRPr="00D92413" w:rsidRDefault="00F85A24" w:rsidP="00F85A24">
      <w:pPr>
        <w:pStyle w:val="a"/>
        <w:rPr>
          <w:szCs w:val="20"/>
        </w:rPr>
      </w:pPr>
      <w:r w:rsidRPr="00D92413">
        <w:rPr>
          <w:szCs w:val="20"/>
        </w:rPr>
        <w:t>P</w:t>
      </w:r>
      <w:r w:rsidRPr="00D92413">
        <w:rPr>
          <w:szCs w:val="20"/>
          <w:vertAlign w:val="subscript"/>
        </w:rPr>
        <w:t>(score)</w:t>
      </w:r>
      <w:r w:rsidRPr="00D92413">
        <w:rPr>
          <w:szCs w:val="20"/>
        </w:rPr>
        <w:t xml:space="preserve"> =</w:t>
      </w:r>
      <m:oMath>
        <m:nary>
          <m:naryPr>
            <m:chr m:val="∑"/>
            <m:limLoc m:val="undOvr"/>
            <m:subHide m:val="1"/>
            <m:supHide m:val="1"/>
            <m:ctrlPr>
              <w:rPr>
                <w:rFonts w:ascii="Cambria Math" w:hAnsi="Cambria Math"/>
                <w:szCs w:val="20"/>
              </w:rPr>
            </m:ctrlPr>
          </m:naryPr>
          <m:sub/>
          <m:sup/>
          <m:e/>
        </m:nary>
      </m:oMath>
      <w:r w:rsidRPr="00D92413">
        <w:rPr>
          <w:szCs w:val="20"/>
        </w:rPr>
        <w:t xml:space="preserve"> </w:t>
      </w:r>
      <m:oMath>
        <m:sSubSup>
          <m:sSubSupPr>
            <m:ctrlPr>
              <w:rPr>
                <w:rFonts w:ascii="Cambria Math" w:hAnsi="Cambria Math"/>
                <w:szCs w:val="20"/>
              </w:rPr>
            </m:ctrlPr>
          </m:sSubSupPr>
          <m:e>
            <m:r>
              <w:rPr>
                <w:rFonts w:ascii="Cambria Math" w:hAnsi="Cambria Math"/>
                <w:szCs w:val="20"/>
              </w:rPr>
              <m:t>log</m:t>
            </m:r>
          </m:e>
          <m:sub>
            <m:r>
              <w:rPr>
                <w:rFonts w:ascii="Cambria Math" w:hAnsi="Cambria Math"/>
                <w:szCs w:val="20"/>
              </w:rPr>
              <m:t>2</m:t>
            </m:r>
          </m:sub>
          <m:sup>
            <m:r>
              <w:rPr>
                <w:rFonts w:ascii="Cambria Math" w:hAnsi="Cambria Math"/>
                <w:szCs w:val="20"/>
              </w:rPr>
              <m:t>(1+N)</m:t>
            </m:r>
          </m:sup>
        </m:sSubSup>
      </m:oMath>
      <w:r w:rsidRPr="00D92413">
        <w:rPr>
          <w:szCs w:val="20"/>
        </w:rPr>
        <w:t xml:space="preserve">*score </w:t>
      </w:r>
    </w:p>
    <w:p w14:paraId="1775C6D1" w14:textId="77777777" w:rsidR="00F85A24" w:rsidRPr="00D92413" w:rsidRDefault="00F85A24" w:rsidP="00F85A24">
      <w:pPr>
        <w:rPr>
          <w:rFonts w:cs="Times New Roman"/>
          <w:sz w:val="21"/>
          <w:szCs w:val="21"/>
        </w:rPr>
      </w:pPr>
      <w:r w:rsidRPr="00D92413">
        <w:rPr>
          <w:rFonts w:cs="Times New Roman"/>
          <w:sz w:val="21"/>
          <w:szCs w:val="21"/>
        </w:rPr>
        <w:t>N is the number of samples carrying a giving rare variant in one study.</w:t>
      </w:r>
    </w:p>
    <w:p w14:paraId="1C590C35" w14:textId="77777777" w:rsidR="00F85A24" w:rsidRPr="00D92413" w:rsidRDefault="00F85A24" w:rsidP="00F85A24">
      <w:pPr>
        <w:pStyle w:val="a"/>
        <w:widowControl w:val="0"/>
        <w:numPr>
          <w:ilvl w:val="0"/>
          <w:numId w:val="21"/>
        </w:numPr>
        <w:spacing w:before="0" w:after="0"/>
        <w:contextualSpacing w:val="0"/>
        <w:jc w:val="both"/>
        <w:rPr>
          <w:szCs w:val="20"/>
        </w:rPr>
      </w:pPr>
      <w:r w:rsidRPr="00D92413">
        <w:rPr>
          <w:szCs w:val="20"/>
        </w:rPr>
        <w:t xml:space="preserve">Genes were evaluated by taking the score corresponding to the minimum P value in each paper for associated SNPs, differential </w:t>
      </w:r>
      <w:proofErr w:type="gramStart"/>
      <w:r w:rsidRPr="00D92413">
        <w:rPr>
          <w:szCs w:val="20"/>
        </w:rPr>
        <w:t>expression</w:t>
      </w:r>
      <w:proofErr w:type="gramEnd"/>
      <w:r w:rsidRPr="00D92413">
        <w:rPr>
          <w:szCs w:val="20"/>
        </w:rPr>
        <w:t xml:space="preserve"> and differential DNA methylation.</w:t>
      </w:r>
    </w:p>
    <w:p w14:paraId="1F35FD49" w14:textId="77777777" w:rsidR="00F85A24" w:rsidRPr="00D92413" w:rsidRDefault="00F85A24" w:rsidP="00F85A24">
      <w:pPr>
        <w:rPr>
          <w:rFonts w:cs="Times New Roman"/>
          <w:sz w:val="21"/>
          <w:szCs w:val="21"/>
        </w:rPr>
      </w:pPr>
      <w:r w:rsidRPr="00D92413">
        <w:rPr>
          <w:rFonts w:cs="Times New Roman"/>
          <w:sz w:val="21"/>
          <w:szCs w:val="21"/>
        </w:rPr>
        <w:t>The final score for each gene was summate its scores in all the collected papers.</w:t>
      </w:r>
    </w:p>
    <w:p w14:paraId="75429D8D" w14:textId="77777777" w:rsidR="00F85A24" w:rsidRPr="00D92413" w:rsidRDefault="00F85A24" w:rsidP="00F85A24">
      <w:pPr>
        <w:rPr>
          <w:rFonts w:cs="Times New Roman"/>
        </w:rPr>
      </w:pPr>
    </w:p>
    <w:p w14:paraId="17A327BB" w14:textId="77777777" w:rsidR="00F85A24" w:rsidRPr="00D92413" w:rsidRDefault="00F85A24" w:rsidP="00F85A24">
      <w:pPr>
        <w:rPr>
          <w:rFonts w:cs="Times New Roman"/>
          <w:b/>
          <w:bCs/>
        </w:rPr>
      </w:pPr>
      <w:r w:rsidRPr="00D92413">
        <w:rPr>
          <w:rFonts w:cs="Times New Roman"/>
          <w:b/>
          <w:bCs/>
        </w:rPr>
        <w:br w:type="page"/>
      </w:r>
    </w:p>
    <w:p w14:paraId="6937EDFF" w14:textId="341726E7" w:rsidR="00F85A24" w:rsidRPr="00D92413" w:rsidRDefault="00D92413" w:rsidP="00F85A24">
      <w:pPr>
        <w:rPr>
          <w:rFonts w:cs="Times New Roman"/>
          <w:b/>
          <w:bCs/>
        </w:rPr>
      </w:pPr>
      <w:r>
        <w:rPr>
          <w:rFonts w:cs="Times New Roman"/>
          <w:b/>
          <w:bCs/>
          <w:szCs w:val="28"/>
        </w:rPr>
        <w:lastRenderedPageBreak/>
        <w:t xml:space="preserve">Supplementary </w:t>
      </w:r>
      <w:r w:rsidR="00F85A24" w:rsidRPr="00D92413">
        <w:rPr>
          <w:rFonts w:cs="Times New Roman"/>
          <w:b/>
          <w:bCs/>
        </w:rPr>
        <w:t>Table 3. Data source included in Gene4PD.</w:t>
      </w:r>
    </w:p>
    <w:tbl>
      <w:tblPr>
        <w:tblStyle w:val="aff5"/>
        <w:tblW w:w="8789" w:type="dxa"/>
        <w:tblInd w:w="-289" w:type="dxa"/>
        <w:tblLayout w:type="fixed"/>
        <w:tblLook w:val="04A0" w:firstRow="1" w:lastRow="0" w:firstColumn="1" w:lastColumn="0" w:noHBand="0" w:noVBand="1"/>
      </w:tblPr>
      <w:tblGrid>
        <w:gridCol w:w="1141"/>
        <w:gridCol w:w="1178"/>
        <w:gridCol w:w="5053"/>
        <w:gridCol w:w="1417"/>
      </w:tblGrid>
      <w:tr w:rsidR="00F85A24" w:rsidRPr="00D92413" w14:paraId="6D56FA3C" w14:textId="77777777" w:rsidTr="00F85A24">
        <w:tc>
          <w:tcPr>
            <w:tcW w:w="1141" w:type="dxa"/>
            <w:tcBorders>
              <w:left w:val="nil"/>
              <w:bottom w:val="single" w:sz="4" w:space="0" w:color="auto"/>
              <w:right w:val="nil"/>
            </w:tcBorders>
            <w:noWrap/>
            <w:vAlign w:val="center"/>
            <w:hideMark/>
          </w:tcPr>
          <w:p w14:paraId="21B25144" w14:textId="77777777" w:rsidR="00F85A24" w:rsidRPr="00D92413" w:rsidRDefault="00F85A24" w:rsidP="00F85A24">
            <w:pPr>
              <w:rPr>
                <w:rFonts w:cs="Times New Roman"/>
                <w:b/>
                <w:bCs/>
                <w:sz w:val="21"/>
                <w:szCs w:val="21"/>
              </w:rPr>
            </w:pPr>
            <w:r w:rsidRPr="00D92413">
              <w:rPr>
                <w:rFonts w:cs="Times New Roman"/>
                <w:b/>
                <w:bCs/>
                <w:sz w:val="21"/>
                <w:szCs w:val="21"/>
              </w:rPr>
              <w:t>Section</w:t>
            </w:r>
          </w:p>
        </w:tc>
        <w:tc>
          <w:tcPr>
            <w:tcW w:w="1178" w:type="dxa"/>
            <w:tcBorders>
              <w:left w:val="nil"/>
              <w:bottom w:val="single" w:sz="4" w:space="0" w:color="auto"/>
              <w:right w:val="nil"/>
            </w:tcBorders>
            <w:noWrap/>
            <w:vAlign w:val="center"/>
            <w:hideMark/>
          </w:tcPr>
          <w:p w14:paraId="50E45A52" w14:textId="77777777" w:rsidR="00F85A24" w:rsidRPr="00D92413" w:rsidRDefault="00F85A24" w:rsidP="00F85A24">
            <w:pPr>
              <w:rPr>
                <w:rFonts w:cs="Times New Roman"/>
                <w:b/>
                <w:bCs/>
                <w:sz w:val="21"/>
                <w:szCs w:val="21"/>
              </w:rPr>
            </w:pPr>
            <w:r w:rsidRPr="00D92413">
              <w:rPr>
                <w:rFonts w:cs="Times New Roman"/>
                <w:b/>
                <w:bCs/>
                <w:sz w:val="21"/>
                <w:szCs w:val="21"/>
              </w:rPr>
              <w:t>Database name</w:t>
            </w:r>
          </w:p>
        </w:tc>
        <w:tc>
          <w:tcPr>
            <w:tcW w:w="5053" w:type="dxa"/>
            <w:tcBorders>
              <w:left w:val="nil"/>
              <w:bottom w:val="single" w:sz="4" w:space="0" w:color="auto"/>
              <w:right w:val="nil"/>
            </w:tcBorders>
            <w:noWrap/>
            <w:vAlign w:val="center"/>
            <w:hideMark/>
          </w:tcPr>
          <w:p w14:paraId="6369D39A" w14:textId="77777777" w:rsidR="00F85A24" w:rsidRPr="00D92413" w:rsidRDefault="00F85A24" w:rsidP="00F85A24">
            <w:pPr>
              <w:rPr>
                <w:rFonts w:cs="Times New Roman"/>
                <w:b/>
                <w:bCs/>
                <w:sz w:val="21"/>
                <w:szCs w:val="21"/>
              </w:rPr>
            </w:pPr>
            <w:r w:rsidRPr="00D92413">
              <w:rPr>
                <w:rFonts w:cs="Times New Roman"/>
                <w:b/>
                <w:bCs/>
                <w:sz w:val="21"/>
                <w:szCs w:val="21"/>
              </w:rPr>
              <w:t>Detail in database</w:t>
            </w:r>
          </w:p>
        </w:tc>
        <w:tc>
          <w:tcPr>
            <w:tcW w:w="1417" w:type="dxa"/>
            <w:tcBorders>
              <w:left w:val="nil"/>
              <w:bottom w:val="single" w:sz="4" w:space="0" w:color="auto"/>
              <w:right w:val="nil"/>
            </w:tcBorders>
            <w:noWrap/>
            <w:vAlign w:val="center"/>
            <w:hideMark/>
          </w:tcPr>
          <w:p w14:paraId="6DE7B6A6" w14:textId="77777777" w:rsidR="00F85A24" w:rsidRPr="00D92413" w:rsidRDefault="00F85A24" w:rsidP="00F85A24">
            <w:pPr>
              <w:rPr>
                <w:rFonts w:cs="Times New Roman"/>
                <w:b/>
                <w:bCs/>
                <w:sz w:val="21"/>
                <w:szCs w:val="21"/>
              </w:rPr>
            </w:pPr>
            <w:r w:rsidRPr="00D92413">
              <w:rPr>
                <w:rFonts w:cs="Times New Roman"/>
                <w:b/>
                <w:bCs/>
                <w:sz w:val="21"/>
                <w:szCs w:val="21"/>
              </w:rPr>
              <w:t>Website</w:t>
            </w:r>
          </w:p>
        </w:tc>
      </w:tr>
      <w:tr w:rsidR="00F85A24" w:rsidRPr="00D92413" w14:paraId="69F224B4" w14:textId="77777777" w:rsidTr="00F85A24">
        <w:tc>
          <w:tcPr>
            <w:tcW w:w="1141" w:type="dxa"/>
            <w:vMerge w:val="restart"/>
            <w:tcBorders>
              <w:left w:val="nil"/>
              <w:bottom w:val="nil"/>
              <w:right w:val="nil"/>
            </w:tcBorders>
            <w:vAlign w:val="center"/>
            <w:hideMark/>
          </w:tcPr>
          <w:p w14:paraId="3CCABA6C" w14:textId="77777777" w:rsidR="00F85A24" w:rsidRPr="00D92413" w:rsidRDefault="00F85A24" w:rsidP="00F85A24">
            <w:pPr>
              <w:rPr>
                <w:rFonts w:cs="Times New Roman"/>
                <w:b/>
                <w:bCs/>
                <w:sz w:val="21"/>
                <w:szCs w:val="21"/>
              </w:rPr>
            </w:pPr>
            <w:r w:rsidRPr="00D92413">
              <w:rPr>
                <w:rFonts w:cs="Times New Roman"/>
                <w:b/>
                <w:bCs/>
                <w:sz w:val="21"/>
                <w:szCs w:val="21"/>
              </w:rPr>
              <w:t>Allele frequency</w:t>
            </w:r>
          </w:p>
        </w:tc>
        <w:tc>
          <w:tcPr>
            <w:tcW w:w="1178" w:type="dxa"/>
            <w:tcBorders>
              <w:left w:val="nil"/>
              <w:bottom w:val="nil"/>
              <w:right w:val="nil"/>
            </w:tcBorders>
            <w:vAlign w:val="center"/>
            <w:hideMark/>
          </w:tcPr>
          <w:p w14:paraId="485E86FE" w14:textId="77777777" w:rsidR="00F85A24" w:rsidRPr="00D92413" w:rsidRDefault="00F85A24" w:rsidP="00F85A24">
            <w:pPr>
              <w:rPr>
                <w:rFonts w:cs="Times New Roman"/>
                <w:sz w:val="21"/>
                <w:szCs w:val="21"/>
              </w:rPr>
            </w:pPr>
            <w:proofErr w:type="spellStart"/>
            <w:r w:rsidRPr="00D92413">
              <w:rPr>
                <w:rFonts w:cs="Times New Roman"/>
                <w:sz w:val="21"/>
                <w:szCs w:val="21"/>
              </w:rPr>
              <w:t>gnomAD</w:t>
            </w:r>
            <w:proofErr w:type="spellEnd"/>
          </w:p>
        </w:tc>
        <w:tc>
          <w:tcPr>
            <w:tcW w:w="5053" w:type="dxa"/>
            <w:tcBorders>
              <w:left w:val="nil"/>
              <w:bottom w:val="nil"/>
              <w:right w:val="nil"/>
            </w:tcBorders>
            <w:vAlign w:val="center"/>
            <w:hideMark/>
          </w:tcPr>
          <w:p w14:paraId="6D6D9C3B" w14:textId="77777777" w:rsidR="00F85A24" w:rsidRPr="00D92413" w:rsidRDefault="00F85A24" w:rsidP="00F85A24">
            <w:pPr>
              <w:rPr>
                <w:rFonts w:cs="Times New Roman"/>
                <w:sz w:val="21"/>
                <w:szCs w:val="21"/>
              </w:rPr>
            </w:pPr>
            <w:r w:rsidRPr="00D92413">
              <w:rPr>
                <w:rFonts w:cs="Times New Roman"/>
                <w:sz w:val="21"/>
                <w:szCs w:val="21"/>
              </w:rPr>
              <w:t>The Genome Aggregation Database (</w:t>
            </w:r>
            <w:proofErr w:type="spellStart"/>
            <w:r w:rsidRPr="00D92413">
              <w:rPr>
                <w:rFonts w:cs="Times New Roman"/>
                <w:sz w:val="21"/>
                <w:szCs w:val="21"/>
              </w:rPr>
              <w:t>gnomAD</w:t>
            </w:r>
            <w:proofErr w:type="spellEnd"/>
            <w:r w:rsidRPr="00D92413">
              <w:rPr>
                <w:rFonts w:cs="Times New Roman"/>
                <w:sz w:val="21"/>
                <w:szCs w:val="21"/>
              </w:rPr>
              <w:t xml:space="preserve">), is a coalition of investigators seeking to aggregate and harmonize exome and genome sequencing data from a variety of large-scale sequencing projects, and to make summary data available for the wider scientific </w:t>
            </w:r>
            <w:proofErr w:type="spellStart"/>
            <w:proofErr w:type="gramStart"/>
            <w:r w:rsidRPr="00D92413">
              <w:rPr>
                <w:rFonts w:cs="Times New Roman"/>
                <w:sz w:val="21"/>
                <w:szCs w:val="21"/>
              </w:rPr>
              <w:t>community.The</w:t>
            </w:r>
            <w:proofErr w:type="spellEnd"/>
            <w:proofErr w:type="gramEnd"/>
            <w:r w:rsidRPr="00D92413">
              <w:rPr>
                <w:rFonts w:cs="Times New Roman"/>
                <w:sz w:val="21"/>
                <w:szCs w:val="21"/>
              </w:rPr>
              <w:t xml:space="preserve"> data set provided on this website spans 123,136 exomes and 15,496 genomes from unrelated individuals sequenced as part of various disease-specific and population genetic studies.</w:t>
            </w:r>
          </w:p>
        </w:tc>
        <w:tc>
          <w:tcPr>
            <w:tcW w:w="1417" w:type="dxa"/>
            <w:tcBorders>
              <w:left w:val="nil"/>
              <w:bottom w:val="nil"/>
              <w:right w:val="nil"/>
            </w:tcBorders>
            <w:vAlign w:val="center"/>
            <w:hideMark/>
          </w:tcPr>
          <w:p w14:paraId="210F7B19" w14:textId="77777777" w:rsidR="00F85A24" w:rsidRPr="00D92413" w:rsidRDefault="00F85A24" w:rsidP="00F85A24">
            <w:pPr>
              <w:rPr>
                <w:rFonts w:cs="Times New Roman"/>
                <w:sz w:val="21"/>
                <w:szCs w:val="21"/>
              </w:rPr>
            </w:pPr>
            <w:r w:rsidRPr="00D92413">
              <w:rPr>
                <w:rFonts w:cs="Times New Roman"/>
                <w:sz w:val="21"/>
                <w:szCs w:val="21"/>
              </w:rPr>
              <w:t>http://gnomad.broadinstitute.org/</w:t>
            </w:r>
          </w:p>
        </w:tc>
      </w:tr>
      <w:tr w:rsidR="00F85A24" w:rsidRPr="00D92413" w14:paraId="42230489" w14:textId="77777777" w:rsidTr="00F85A24">
        <w:tc>
          <w:tcPr>
            <w:tcW w:w="1141" w:type="dxa"/>
            <w:vMerge/>
            <w:tcBorders>
              <w:top w:val="nil"/>
              <w:left w:val="nil"/>
              <w:bottom w:val="nil"/>
              <w:right w:val="nil"/>
            </w:tcBorders>
            <w:vAlign w:val="center"/>
            <w:hideMark/>
          </w:tcPr>
          <w:p w14:paraId="0976F731"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33F5D88F" w14:textId="77777777" w:rsidR="00F85A24" w:rsidRPr="00D92413" w:rsidRDefault="00F85A24" w:rsidP="00F85A24">
            <w:pPr>
              <w:rPr>
                <w:rFonts w:cs="Times New Roman"/>
                <w:sz w:val="21"/>
                <w:szCs w:val="21"/>
              </w:rPr>
            </w:pPr>
            <w:proofErr w:type="spellStart"/>
            <w:r w:rsidRPr="00D92413">
              <w:rPr>
                <w:rFonts w:cs="Times New Roman"/>
                <w:sz w:val="21"/>
                <w:szCs w:val="21"/>
              </w:rPr>
              <w:t>ExAC</w:t>
            </w:r>
            <w:proofErr w:type="spellEnd"/>
          </w:p>
        </w:tc>
        <w:tc>
          <w:tcPr>
            <w:tcW w:w="5053" w:type="dxa"/>
            <w:tcBorders>
              <w:top w:val="nil"/>
              <w:left w:val="nil"/>
              <w:bottom w:val="nil"/>
              <w:right w:val="nil"/>
            </w:tcBorders>
            <w:vAlign w:val="center"/>
            <w:hideMark/>
          </w:tcPr>
          <w:p w14:paraId="7981C3E8" w14:textId="77777777" w:rsidR="00F85A24" w:rsidRPr="00D92413" w:rsidRDefault="00F85A24" w:rsidP="00F85A24">
            <w:pPr>
              <w:rPr>
                <w:rFonts w:cs="Times New Roman"/>
                <w:sz w:val="21"/>
                <w:szCs w:val="21"/>
              </w:rPr>
            </w:pPr>
            <w:r w:rsidRPr="00D92413">
              <w:rPr>
                <w:rFonts w:cs="Times New Roman"/>
                <w:sz w:val="21"/>
                <w:szCs w:val="21"/>
              </w:rPr>
              <w:t>The Exome Aggregation Consortium (</w:t>
            </w:r>
            <w:proofErr w:type="spellStart"/>
            <w:r w:rsidRPr="00D92413">
              <w:rPr>
                <w:rFonts w:cs="Times New Roman"/>
                <w:sz w:val="21"/>
                <w:szCs w:val="21"/>
              </w:rPr>
              <w:t>ExAC</w:t>
            </w:r>
            <w:proofErr w:type="spellEnd"/>
            <w:r w:rsidRPr="00D92413">
              <w:rPr>
                <w:rFonts w:cs="Times New Roman"/>
                <w:sz w:val="21"/>
                <w:szCs w:val="21"/>
              </w:rPr>
              <w:t xml:space="preserve">) is a coalition of investigators seeking to aggregate and harmonize exome sequencing data from a variety of large-scale sequencing projects, and to make summary data available for the wider scientific </w:t>
            </w:r>
            <w:proofErr w:type="spellStart"/>
            <w:proofErr w:type="gramStart"/>
            <w:r w:rsidRPr="00D92413">
              <w:rPr>
                <w:rFonts w:cs="Times New Roman"/>
                <w:sz w:val="21"/>
                <w:szCs w:val="21"/>
              </w:rPr>
              <w:t>community.The</w:t>
            </w:r>
            <w:proofErr w:type="spellEnd"/>
            <w:proofErr w:type="gramEnd"/>
            <w:r w:rsidRPr="00D92413">
              <w:rPr>
                <w:rFonts w:cs="Times New Roman"/>
                <w:sz w:val="21"/>
                <w:szCs w:val="21"/>
              </w:rPr>
              <w:t xml:space="preserve"> data set provided on this website spans 60,706 unrelated individuals sequenced as part of various disease-specific and population genetic studies.</w:t>
            </w:r>
          </w:p>
        </w:tc>
        <w:tc>
          <w:tcPr>
            <w:tcW w:w="1417" w:type="dxa"/>
            <w:tcBorders>
              <w:top w:val="nil"/>
              <w:left w:val="nil"/>
              <w:bottom w:val="nil"/>
              <w:right w:val="nil"/>
            </w:tcBorders>
            <w:vAlign w:val="center"/>
            <w:hideMark/>
          </w:tcPr>
          <w:p w14:paraId="024592F2" w14:textId="77777777" w:rsidR="00F85A24" w:rsidRPr="00D92413" w:rsidRDefault="00F85A24" w:rsidP="00F85A24">
            <w:pPr>
              <w:rPr>
                <w:rFonts w:cs="Times New Roman"/>
                <w:sz w:val="21"/>
                <w:szCs w:val="21"/>
              </w:rPr>
            </w:pPr>
            <w:hyperlink r:id="rId9" w:history="1">
              <w:r w:rsidRPr="00D92413">
                <w:rPr>
                  <w:rStyle w:val="afc"/>
                  <w:rFonts w:cs="Times New Roman"/>
                  <w:color w:val="auto"/>
                  <w:sz w:val="21"/>
                  <w:szCs w:val="21"/>
                </w:rPr>
                <w:t>http://exac.broadinstitute.org/</w:t>
              </w:r>
            </w:hyperlink>
          </w:p>
        </w:tc>
      </w:tr>
      <w:tr w:rsidR="00F85A24" w:rsidRPr="00D92413" w14:paraId="780CD6E6" w14:textId="77777777" w:rsidTr="00F85A24">
        <w:tc>
          <w:tcPr>
            <w:tcW w:w="1141" w:type="dxa"/>
            <w:vMerge/>
            <w:tcBorders>
              <w:top w:val="nil"/>
              <w:left w:val="nil"/>
              <w:bottom w:val="nil"/>
              <w:right w:val="nil"/>
            </w:tcBorders>
            <w:vAlign w:val="center"/>
            <w:hideMark/>
          </w:tcPr>
          <w:p w14:paraId="5471E592"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3080EECD" w14:textId="77777777" w:rsidR="00F85A24" w:rsidRPr="00D92413" w:rsidRDefault="00F85A24" w:rsidP="00F85A24">
            <w:pPr>
              <w:rPr>
                <w:rFonts w:cs="Times New Roman"/>
                <w:sz w:val="21"/>
                <w:szCs w:val="21"/>
              </w:rPr>
            </w:pPr>
            <w:r w:rsidRPr="00D92413">
              <w:rPr>
                <w:rFonts w:cs="Times New Roman"/>
                <w:sz w:val="21"/>
                <w:szCs w:val="21"/>
              </w:rPr>
              <w:t>1000Genomes</w:t>
            </w:r>
          </w:p>
        </w:tc>
        <w:tc>
          <w:tcPr>
            <w:tcW w:w="5053" w:type="dxa"/>
            <w:tcBorders>
              <w:top w:val="nil"/>
              <w:left w:val="nil"/>
              <w:bottom w:val="nil"/>
              <w:right w:val="nil"/>
            </w:tcBorders>
            <w:vAlign w:val="center"/>
            <w:hideMark/>
          </w:tcPr>
          <w:p w14:paraId="5D56035D" w14:textId="77777777" w:rsidR="00F85A24" w:rsidRPr="00D92413" w:rsidRDefault="00F85A24" w:rsidP="00F85A24">
            <w:pPr>
              <w:rPr>
                <w:rFonts w:cs="Times New Roman"/>
                <w:sz w:val="21"/>
                <w:szCs w:val="21"/>
              </w:rPr>
            </w:pPr>
            <w:r w:rsidRPr="00D92413">
              <w:rPr>
                <w:rFonts w:cs="Times New Roman"/>
                <w:sz w:val="21"/>
                <w:szCs w:val="21"/>
              </w:rPr>
              <w:t xml:space="preserve">The 1000 Genomes Project was the first project to sequence the genomes of </w:t>
            </w:r>
            <w:proofErr w:type="gramStart"/>
            <w:r w:rsidRPr="00D92413">
              <w:rPr>
                <w:rFonts w:cs="Times New Roman"/>
                <w:sz w:val="21"/>
                <w:szCs w:val="21"/>
              </w:rPr>
              <w:t>a large number of</w:t>
            </w:r>
            <w:proofErr w:type="gramEnd"/>
            <w:r w:rsidRPr="00D92413">
              <w:rPr>
                <w:rFonts w:cs="Times New Roman"/>
                <w:sz w:val="21"/>
                <w:szCs w:val="21"/>
              </w:rPr>
              <w:t xml:space="preserve"> people, to provide a comprehensive resource on human genetic variation. In the final phase of the project, data from 2,504 samples was combined to allow highly accurate assignment of the genotypes in each sample at all the variant sites the project discovered and the data was from 26 </w:t>
            </w:r>
            <w:proofErr w:type="spellStart"/>
            <w:proofErr w:type="gramStart"/>
            <w:r w:rsidRPr="00D92413">
              <w:rPr>
                <w:rFonts w:cs="Times New Roman"/>
                <w:sz w:val="21"/>
                <w:szCs w:val="21"/>
              </w:rPr>
              <w:t>populations,including</w:t>
            </w:r>
            <w:proofErr w:type="spellEnd"/>
            <w:proofErr w:type="gramEnd"/>
            <w:r w:rsidRPr="00D92413">
              <w:rPr>
                <w:rFonts w:cs="Times New Roman"/>
                <w:sz w:val="21"/>
                <w:szCs w:val="21"/>
              </w:rPr>
              <w:t xml:space="preserve"> African, Ad Mixed American, East </w:t>
            </w:r>
            <w:proofErr w:type="spellStart"/>
            <w:r w:rsidRPr="00D92413">
              <w:rPr>
                <w:rFonts w:cs="Times New Roman"/>
                <w:sz w:val="21"/>
                <w:szCs w:val="21"/>
              </w:rPr>
              <w:t>Asian,European</w:t>
            </w:r>
            <w:proofErr w:type="spellEnd"/>
            <w:r w:rsidRPr="00D92413">
              <w:rPr>
                <w:rFonts w:cs="Times New Roman"/>
                <w:sz w:val="21"/>
                <w:szCs w:val="21"/>
              </w:rPr>
              <w:t>, South Asian, and so on.</w:t>
            </w:r>
          </w:p>
        </w:tc>
        <w:tc>
          <w:tcPr>
            <w:tcW w:w="1417" w:type="dxa"/>
            <w:tcBorders>
              <w:top w:val="nil"/>
              <w:left w:val="nil"/>
              <w:bottom w:val="nil"/>
              <w:right w:val="nil"/>
            </w:tcBorders>
            <w:vAlign w:val="center"/>
            <w:hideMark/>
          </w:tcPr>
          <w:p w14:paraId="47CBFF45" w14:textId="77777777" w:rsidR="00F85A24" w:rsidRPr="00D92413" w:rsidRDefault="00F85A24" w:rsidP="00F85A24">
            <w:pPr>
              <w:rPr>
                <w:rFonts w:cs="Times New Roman"/>
                <w:sz w:val="21"/>
                <w:szCs w:val="21"/>
              </w:rPr>
            </w:pPr>
            <w:hyperlink r:id="rId10" w:history="1">
              <w:r w:rsidRPr="00D92413">
                <w:rPr>
                  <w:rStyle w:val="afc"/>
                  <w:rFonts w:cs="Times New Roman"/>
                  <w:color w:val="auto"/>
                  <w:sz w:val="21"/>
                  <w:szCs w:val="21"/>
                </w:rPr>
                <w:t>http://www.1000genomes.org/</w:t>
              </w:r>
            </w:hyperlink>
          </w:p>
        </w:tc>
      </w:tr>
      <w:tr w:rsidR="00F85A24" w:rsidRPr="00D92413" w14:paraId="33235731" w14:textId="77777777" w:rsidTr="00F85A24">
        <w:tc>
          <w:tcPr>
            <w:tcW w:w="1141" w:type="dxa"/>
            <w:vMerge/>
            <w:tcBorders>
              <w:top w:val="nil"/>
              <w:left w:val="nil"/>
              <w:bottom w:val="nil"/>
              <w:right w:val="nil"/>
            </w:tcBorders>
            <w:vAlign w:val="center"/>
            <w:hideMark/>
          </w:tcPr>
          <w:p w14:paraId="1F9D37C8"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6D71C1CE" w14:textId="77777777" w:rsidR="00F85A24" w:rsidRPr="00D92413" w:rsidRDefault="00F85A24" w:rsidP="00F85A24">
            <w:pPr>
              <w:rPr>
                <w:rFonts w:cs="Times New Roman"/>
                <w:sz w:val="21"/>
                <w:szCs w:val="21"/>
              </w:rPr>
            </w:pPr>
            <w:r w:rsidRPr="00D92413">
              <w:rPr>
                <w:rFonts w:cs="Times New Roman"/>
                <w:sz w:val="21"/>
                <w:szCs w:val="21"/>
              </w:rPr>
              <w:t>ESP6500</w:t>
            </w:r>
          </w:p>
        </w:tc>
        <w:tc>
          <w:tcPr>
            <w:tcW w:w="5053" w:type="dxa"/>
            <w:tcBorders>
              <w:top w:val="nil"/>
              <w:left w:val="nil"/>
              <w:bottom w:val="nil"/>
              <w:right w:val="nil"/>
            </w:tcBorders>
            <w:vAlign w:val="center"/>
            <w:hideMark/>
          </w:tcPr>
          <w:p w14:paraId="4024E6FC" w14:textId="77777777" w:rsidR="00F85A24" w:rsidRPr="00D92413" w:rsidRDefault="00F85A24" w:rsidP="00F85A24">
            <w:pPr>
              <w:rPr>
                <w:rFonts w:cs="Times New Roman"/>
                <w:sz w:val="21"/>
                <w:szCs w:val="21"/>
              </w:rPr>
            </w:pPr>
            <w:r w:rsidRPr="00D92413">
              <w:rPr>
                <w:rFonts w:cs="Times New Roman"/>
                <w:sz w:val="21"/>
                <w:szCs w:val="21"/>
              </w:rPr>
              <w:t xml:space="preserve">The dataset in NHLBI GO Exome Sequencing Project (ESP)is from the NHLBI GO Exome Sequencing Project and its ongoing studies which produced and provided exome variant calls for </w:t>
            </w:r>
            <w:proofErr w:type="gramStart"/>
            <w:r w:rsidRPr="00D92413">
              <w:rPr>
                <w:rFonts w:cs="Times New Roman"/>
                <w:sz w:val="21"/>
                <w:szCs w:val="21"/>
              </w:rPr>
              <w:t>comparison .The</w:t>
            </w:r>
            <w:proofErr w:type="gramEnd"/>
            <w:r w:rsidRPr="00D92413">
              <w:rPr>
                <w:rFonts w:cs="Times New Roman"/>
                <w:sz w:val="21"/>
                <w:szCs w:val="21"/>
              </w:rPr>
              <w:t xml:space="preserve"> current EVS data release (ESP6500SI-V2) is taken from 6503 samples drawn from multiple ESP cohorts and represents all of the ESP exome variant data.</w:t>
            </w:r>
          </w:p>
        </w:tc>
        <w:tc>
          <w:tcPr>
            <w:tcW w:w="1417" w:type="dxa"/>
            <w:tcBorders>
              <w:top w:val="nil"/>
              <w:left w:val="nil"/>
              <w:bottom w:val="nil"/>
              <w:right w:val="nil"/>
            </w:tcBorders>
            <w:vAlign w:val="center"/>
            <w:hideMark/>
          </w:tcPr>
          <w:p w14:paraId="62BE21CB" w14:textId="77777777" w:rsidR="00F85A24" w:rsidRPr="00D92413" w:rsidRDefault="00F85A24" w:rsidP="00F85A24">
            <w:pPr>
              <w:rPr>
                <w:rFonts w:cs="Times New Roman"/>
                <w:sz w:val="21"/>
                <w:szCs w:val="21"/>
              </w:rPr>
            </w:pPr>
            <w:hyperlink r:id="rId11" w:history="1">
              <w:r w:rsidRPr="00D92413">
                <w:rPr>
                  <w:rStyle w:val="afc"/>
                  <w:rFonts w:cs="Times New Roman"/>
                  <w:color w:val="auto"/>
                  <w:sz w:val="21"/>
                  <w:szCs w:val="21"/>
                </w:rPr>
                <w:t>http://evs.gs.washington.edu/EVS/</w:t>
              </w:r>
            </w:hyperlink>
          </w:p>
        </w:tc>
      </w:tr>
      <w:tr w:rsidR="00F85A24" w:rsidRPr="00D92413" w14:paraId="37B4A125" w14:textId="77777777" w:rsidTr="00F85A24">
        <w:tc>
          <w:tcPr>
            <w:tcW w:w="1141" w:type="dxa"/>
            <w:vMerge/>
            <w:tcBorders>
              <w:top w:val="nil"/>
              <w:left w:val="nil"/>
              <w:bottom w:val="nil"/>
              <w:right w:val="nil"/>
            </w:tcBorders>
            <w:vAlign w:val="center"/>
            <w:hideMark/>
          </w:tcPr>
          <w:p w14:paraId="6DD4C299"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163A5295" w14:textId="77777777" w:rsidR="00F85A24" w:rsidRPr="00D92413" w:rsidRDefault="00F85A24" w:rsidP="00F85A24">
            <w:pPr>
              <w:rPr>
                <w:rFonts w:cs="Times New Roman"/>
                <w:sz w:val="21"/>
                <w:szCs w:val="21"/>
              </w:rPr>
            </w:pPr>
            <w:proofErr w:type="spellStart"/>
            <w:r w:rsidRPr="00D92413">
              <w:rPr>
                <w:rFonts w:cs="Times New Roman"/>
                <w:sz w:val="21"/>
                <w:szCs w:val="21"/>
              </w:rPr>
              <w:t>Kaviar</w:t>
            </w:r>
            <w:proofErr w:type="spellEnd"/>
          </w:p>
        </w:tc>
        <w:tc>
          <w:tcPr>
            <w:tcW w:w="5053" w:type="dxa"/>
            <w:tcBorders>
              <w:top w:val="nil"/>
              <w:left w:val="nil"/>
              <w:bottom w:val="nil"/>
              <w:right w:val="nil"/>
            </w:tcBorders>
            <w:vAlign w:val="center"/>
            <w:hideMark/>
          </w:tcPr>
          <w:p w14:paraId="567EE04A" w14:textId="77777777" w:rsidR="00F85A24" w:rsidRPr="00D92413" w:rsidRDefault="00F85A24" w:rsidP="00F85A24">
            <w:pPr>
              <w:rPr>
                <w:rFonts w:cs="Times New Roman"/>
                <w:sz w:val="21"/>
                <w:szCs w:val="21"/>
              </w:rPr>
            </w:pPr>
            <w:proofErr w:type="spellStart"/>
            <w:r w:rsidRPr="00D92413">
              <w:rPr>
                <w:rFonts w:cs="Times New Roman"/>
                <w:sz w:val="21"/>
                <w:szCs w:val="21"/>
              </w:rPr>
              <w:t>Kaviar</w:t>
            </w:r>
            <w:proofErr w:type="spellEnd"/>
            <w:r w:rsidRPr="00D92413">
              <w:rPr>
                <w:rFonts w:cs="Times New Roman"/>
                <w:sz w:val="21"/>
                <w:szCs w:val="21"/>
              </w:rPr>
              <w:t xml:space="preserve"> is a compilation of SNVs, indels, and complex variants observed in humans, designed to facilitate testing for the novelty and frequency of observed </w:t>
            </w:r>
            <w:proofErr w:type="spellStart"/>
            <w:proofErr w:type="gramStart"/>
            <w:r w:rsidRPr="00D92413">
              <w:rPr>
                <w:rFonts w:cs="Times New Roman"/>
                <w:sz w:val="21"/>
                <w:szCs w:val="21"/>
              </w:rPr>
              <w:t>variants.Kaviar</w:t>
            </w:r>
            <w:proofErr w:type="spellEnd"/>
            <w:proofErr w:type="gramEnd"/>
            <w:r w:rsidRPr="00D92413">
              <w:rPr>
                <w:rFonts w:cs="Times New Roman"/>
                <w:sz w:val="21"/>
                <w:szCs w:val="21"/>
              </w:rPr>
              <w:t xml:space="preserve"> contains 162 million SNV sites (including 25M not in </w:t>
            </w:r>
            <w:proofErr w:type="spellStart"/>
            <w:r w:rsidRPr="00D92413">
              <w:rPr>
                <w:rFonts w:cs="Times New Roman"/>
                <w:sz w:val="21"/>
                <w:szCs w:val="21"/>
              </w:rPr>
              <w:t>dbSNP</w:t>
            </w:r>
            <w:proofErr w:type="spellEnd"/>
            <w:r w:rsidRPr="00D92413">
              <w:rPr>
                <w:rFonts w:cs="Times New Roman"/>
                <w:sz w:val="21"/>
                <w:szCs w:val="21"/>
              </w:rPr>
              <w:t>) and incorporates data from 35 projects encompassing 77,781 individuals (13.2K whole genome, 64.6K exome).</w:t>
            </w:r>
          </w:p>
        </w:tc>
        <w:tc>
          <w:tcPr>
            <w:tcW w:w="1417" w:type="dxa"/>
            <w:tcBorders>
              <w:top w:val="nil"/>
              <w:left w:val="nil"/>
              <w:bottom w:val="nil"/>
              <w:right w:val="nil"/>
            </w:tcBorders>
            <w:vAlign w:val="center"/>
            <w:hideMark/>
          </w:tcPr>
          <w:p w14:paraId="5C6F5FA2" w14:textId="77777777" w:rsidR="00F85A24" w:rsidRPr="00D92413" w:rsidRDefault="00F85A24" w:rsidP="00F85A24">
            <w:pPr>
              <w:rPr>
                <w:rFonts w:cs="Times New Roman"/>
                <w:sz w:val="21"/>
                <w:szCs w:val="21"/>
              </w:rPr>
            </w:pPr>
            <w:hyperlink r:id="rId12" w:history="1">
              <w:r w:rsidRPr="00D92413">
                <w:rPr>
                  <w:rStyle w:val="afc"/>
                  <w:rFonts w:cs="Times New Roman"/>
                  <w:color w:val="auto"/>
                  <w:sz w:val="21"/>
                  <w:szCs w:val="21"/>
                </w:rPr>
                <w:t>http://db.systemsbiology.net/kaviar/</w:t>
              </w:r>
            </w:hyperlink>
          </w:p>
        </w:tc>
      </w:tr>
      <w:tr w:rsidR="00F85A24" w:rsidRPr="00D92413" w14:paraId="2D86990D" w14:textId="77777777" w:rsidTr="00F85A24">
        <w:tc>
          <w:tcPr>
            <w:tcW w:w="1141" w:type="dxa"/>
            <w:vMerge/>
            <w:tcBorders>
              <w:top w:val="nil"/>
              <w:left w:val="nil"/>
              <w:bottom w:val="single" w:sz="4" w:space="0" w:color="auto"/>
              <w:right w:val="nil"/>
            </w:tcBorders>
            <w:vAlign w:val="center"/>
            <w:hideMark/>
          </w:tcPr>
          <w:p w14:paraId="2796D35F" w14:textId="77777777" w:rsidR="00F85A24" w:rsidRPr="00D92413" w:rsidRDefault="00F85A24" w:rsidP="00F85A24">
            <w:pPr>
              <w:rPr>
                <w:rFonts w:cs="Times New Roman"/>
                <w:b/>
                <w:bCs/>
                <w:sz w:val="21"/>
                <w:szCs w:val="21"/>
              </w:rPr>
            </w:pPr>
          </w:p>
        </w:tc>
        <w:tc>
          <w:tcPr>
            <w:tcW w:w="1178" w:type="dxa"/>
            <w:tcBorders>
              <w:top w:val="nil"/>
              <w:left w:val="nil"/>
              <w:bottom w:val="single" w:sz="4" w:space="0" w:color="auto"/>
              <w:right w:val="nil"/>
            </w:tcBorders>
            <w:vAlign w:val="center"/>
            <w:hideMark/>
          </w:tcPr>
          <w:p w14:paraId="6037AF90" w14:textId="77777777" w:rsidR="00F85A24" w:rsidRPr="00D92413" w:rsidRDefault="00F85A24" w:rsidP="00F85A24">
            <w:pPr>
              <w:rPr>
                <w:rFonts w:cs="Times New Roman"/>
                <w:sz w:val="21"/>
                <w:szCs w:val="21"/>
              </w:rPr>
            </w:pPr>
            <w:r w:rsidRPr="00D92413">
              <w:rPr>
                <w:rFonts w:cs="Times New Roman"/>
                <w:sz w:val="21"/>
                <w:szCs w:val="21"/>
              </w:rPr>
              <w:t>HRC</w:t>
            </w:r>
          </w:p>
        </w:tc>
        <w:tc>
          <w:tcPr>
            <w:tcW w:w="5053" w:type="dxa"/>
            <w:tcBorders>
              <w:top w:val="nil"/>
              <w:left w:val="nil"/>
              <w:bottom w:val="single" w:sz="4" w:space="0" w:color="auto"/>
              <w:right w:val="nil"/>
            </w:tcBorders>
            <w:vAlign w:val="center"/>
            <w:hideMark/>
          </w:tcPr>
          <w:p w14:paraId="53570F2A" w14:textId="77777777" w:rsidR="00F85A24" w:rsidRPr="00D92413" w:rsidRDefault="00F85A24" w:rsidP="00F85A24">
            <w:pPr>
              <w:rPr>
                <w:rFonts w:cs="Times New Roman"/>
                <w:sz w:val="21"/>
                <w:szCs w:val="21"/>
              </w:rPr>
            </w:pPr>
            <w:r w:rsidRPr="00D92413">
              <w:rPr>
                <w:rFonts w:cs="Times New Roman"/>
                <w:sz w:val="21"/>
                <w:szCs w:val="21"/>
              </w:rPr>
              <w:t xml:space="preserve">The Haplotype Reference Consortium (HRC) is used for genotype imputation and phasing in other cohorts, typically genome-wide association studies (GWAS), where genotypes are available from genome-wide SNP </w:t>
            </w:r>
            <w:proofErr w:type="spellStart"/>
            <w:proofErr w:type="gramStart"/>
            <w:r w:rsidRPr="00D92413">
              <w:rPr>
                <w:rFonts w:cs="Times New Roman"/>
                <w:sz w:val="21"/>
                <w:szCs w:val="21"/>
              </w:rPr>
              <w:t>microarrays.And</w:t>
            </w:r>
            <w:proofErr w:type="spellEnd"/>
            <w:proofErr w:type="gramEnd"/>
            <w:r w:rsidRPr="00D92413">
              <w:rPr>
                <w:rFonts w:cs="Times New Roman"/>
                <w:sz w:val="21"/>
                <w:szCs w:val="21"/>
              </w:rPr>
              <w:t xml:space="preserve"> it contains haplotypes from individuals with predominantly European ancestry, although the HRC includes the 1000 Genomes Project </w:t>
            </w:r>
            <w:proofErr w:type="spellStart"/>
            <w:r w:rsidRPr="00D92413">
              <w:rPr>
                <w:rFonts w:cs="Times New Roman"/>
                <w:sz w:val="21"/>
                <w:szCs w:val="21"/>
              </w:rPr>
              <w:t>data.The</w:t>
            </w:r>
            <w:proofErr w:type="spellEnd"/>
            <w:r w:rsidRPr="00D92413">
              <w:rPr>
                <w:rFonts w:cs="Times New Roman"/>
                <w:sz w:val="21"/>
                <w:szCs w:val="21"/>
              </w:rPr>
              <w:t xml:space="preserve"> first release consists of 64,976 haplotypes at 39,235,157 SNPs, all with an estimated minor allele count of greater than 5.</w:t>
            </w:r>
          </w:p>
        </w:tc>
        <w:tc>
          <w:tcPr>
            <w:tcW w:w="1417" w:type="dxa"/>
            <w:tcBorders>
              <w:top w:val="nil"/>
              <w:left w:val="nil"/>
              <w:bottom w:val="single" w:sz="4" w:space="0" w:color="auto"/>
              <w:right w:val="nil"/>
            </w:tcBorders>
            <w:vAlign w:val="center"/>
            <w:hideMark/>
          </w:tcPr>
          <w:p w14:paraId="4DED8EA8" w14:textId="77777777" w:rsidR="00F85A24" w:rsidRPr="00D92413" w:rsidRDefault="00F85A24" w:rsidP="00F85A24">
            <w:pPr>
              <w:rPr>
                <w:rFonts w:cs="Times New Roman"/>
                <w:sz w:val="21"/>
                <w:szCs w:val="21"/>
              </w:rPr>
            </w:pPr>
            <w:hyperlink r:id="rId13" w:history="1">
              <w:r w:rsidRPr="00D92413">
                <w:rPr>
                  <w:rStyle w:val="afc"/>
                  <w:rFonts w:cs="Times New Roman"/>
                  <w:color w:val="auto"/>
                  <w:sz w:val="21"/>
                  <w:szCs w:val="21"/>
                </w:rPr>
                <w:t>http://www.haplotype-reference-consortium.org</w:t>
              </w:r>
            </w:hyperlink>
          </w:p>
        </w:tc>
      </w:tr>
      <w:tr w:rsidR="00F85A24" w:rsidRPr="00D92413" w14:paraId="30619F3A" w14:textId="77777777" w:rsidTr="00F85A24">
        <w:tc>
          <w:tcPr>
            <w:tcW w:w="1141" w:type="dxa"/>
            <w:vMerge w:val="restart"/>
            <w:tcBorders>
              <w:left w:val="nil"/>
              <w:bottom w:val="nil"/>
              <w:right w:val="nil"/>
            </w:tcBorders>
            <w:vAlign w:val="center"/>
            <w:hideMark/>
          </w:tcPr>
          <w:p w14:paraId="1FAA4F48" w14:textId="77777777" w:rsidR="00F85A24" w:rsidRPr="00D92413" w:rsidRDefault="00F85A24" w:rsidP="00F85A24">
            <w:pPr>
              <w:rPr>
                <w:rFonts w:cs="Times New Roman"/>
                <w:b/>
                <w:bCs/>
                <w:sz w:val="21"/>
                <w:szCs w:val="21"/>
              </w:rPr>
            </w:pPr>
            <w:r w:rsidRPr="00D92413">
              <w:rPr>
                <w:rFonts w:cs="Times New Roman"/>
                <w:b/>
                <w:bCs/>
                <w:sz w:val="21"/>
                <w:szCs w:val="21"/>
              </w:rPr>
              <w:t>Missense prediction</w:t>
            </w:r>
          </w:p>
        </w:tc>
        <w:tc>
          <w:tcPr>
            <w:tcW w:w="1178" w:type="dxa"/>
            <w:tcBorders>
              <w:left w:val="nil"/>
              <w:bottom w:val="nil"/>
              <w:right w:val="nil"/>
            </w:tcBorders>
            <w:vAlign w:val="center"/>
            <w:hideMark/>
          </w:tcPr>
          <w:p w14:paraId="63B0428A" w14:textId="77777777" w:rsidR="00F85A24" w:rsidRPr="00D92413" w:rsidRDefault="00F85A24" w:rsidP="00F85A24">
            <w:pPr>
              <w:rPr>
                <w:rFonts w:cs="Times New Roman"/>
                <w:sz w:val="21"/>
                <w:szCs w:val="21"/>
              </w:rPr>
            </w:pPr>
            <w:r w:rsidRPr="00D92413">
              <w:rPr>
                <w:rFonts w:cs="Times New Roman"/>
                <w:sz w:val="21"/>
                <w:szCs w:val="21"/>
              </w:rPr>
              <w:t>SIFT</w:t>
            </w:r>
          </w:p>
        </w:tc>
        <w:tc>
          <w:tcPr>
            <w:tcW w:w="5053" w:type="dxa"/>
            <w:tcBorders>
              <w:left w:val="nil"/>
              <w:bottom w:val="nil"/>
              <w:right w:val="nil"/>
            </w:tcBorders>
            <w:vAlign w:val="center"/>
            <w:hideMark/>
          </w:tcPr>
          <w:p w14:paraId="7BF5899C" w14:textId="77777777" w:rsidR="00F85A24" w:rsidRPr="00D92413" w:rsidRDefault="00F85A24" w:rsidP="00F85A24">
            <w:pPr>
              <w:rPr>
                <w:rFonts w:cs="Times New Roman"/>
                <w:sz w:val="21"/>
                <w:szCs w:val="21"/>
              </w:rPr>
            </w:pPr>
            <w:r w:rsidRPr="00D92413">
              <w:rPr>
                <w:rFonts w:cs="Times New Roman"/>
                <w:sz w:val="21"/>
                <w:szCs w:val="21"/>
              </w:rPr>
              <w:t>SIFT predicts whether an amino acid substitution affects protein function. SIFT prediction is based on the degree of conservation of amino acid residues in sequence alignments derived from closely related sequences, collected through PSI-BLAST. SIFT can be applied to naturally occurring nonsynonymous polymorphisms or laboratory-induced missense mutations.</w:t>
            </w:r>
          </w:p>
        </w:tc>
        <w:tc>
          <w:tcPr>
            <w:tcW w:w="1417" w:type="dxa"/>
            <w:tcBorders>
              <w:left w:val="nil"/>
              <w:bottom w:val="nil"/>
              <w:right w:val="nil"/>
            </w:tcBorders>
            <w:vAlign w:val="center"/>
            <w:hideMark/>
          </w:tcPr>
          <w:p w14:paraId="15AD31F1" w14:textId="77777777" w:rsidR="00F85A24" w:rsidRPr="00D92413" w:rsidRDefault="00F85A24" w:rsidP="00F85A24">
            <w:pPr>
              <w:rPr>
                <w:rFonts w:cs="Times New Roman"/>
                <w:sz w:val="21"/>
                <w:szCs w:val="21"/>
              </w:rPr>
            </w:pPr>
            <w:hyperlink r:id="rId14" w:history="1">
              <w:r w:rsidRPr="00D92413">
                <w:rPr>
                  <w:rStyle w:val="afc"/>
                  <w:rFonts w:cs="Times New Roman"/>
                  <w:color w:val="auto"/>
                  <w:sz w:val="21"/>
                  <w:szCs w:val="21"/>
                </w:rPr>
                <w:t>http://sift.jcvi.org</w:t>
              </w:r>
            </w:hyperlink>
          </w:p>
        </w:tc>
      </w:tr>
      <w:tr w:rsidR="00F85A24" w:rsidRPr="00D92413" w14:paraId="0DEE93FE" w14:textId="77777777" w:rsidTr="00F85A24">
        <w:tc>
          <w:tcPr>
            <w:tcW w:w="1141" w:type="dxa"/>
            <w:vMerge/>
            <w:tcBorders>
              <w:top w:val="nil"/>
              <w:left w:val="nil"/>
              <w:bottom w:val="nil"/>
              <w:right w:val="nil"/>
            </w:tcBorders>
            <w:vAlign w:val="center"/>
            <w:hideMark/>
          </w:tcPr>
          <w:p w14:paraId="2C264226"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52C4699F" w14:textId="77777777" w:rsidR="00F85A24" w:rsidRPr="00D92413" w:rsidRDefault="00F85A24" w:rsidP="00F85A24">
            <w:pPr>
              <w:rPr>
                <w:rFonts w:cs="Times New Roman"/>
                <w:sz w:val="21"/>
                <w:szCs w:val="21"/>
              </w:rPr>
            </w:pPr>
            <w:r w:rsidRPr="00D92413">
              <w:rPr>
                <w:rFonts w:cs="Times New Roman"/>
                <w:sz w:val="21"/>
                <w:szCs w:val="21"/>
              </w:rPr>
              <w:t>PolyPhen-2 HDIV</w:t>
            </w:r>
          </w:p>
        </w:tc>
        <w:tc>
          <w:tcPr>
            <w:tcW w:w="5053" w:type="dxa"/>
            <w:tcBorders>
              <w:top w:val="nil"/>
              <w:left w:val="nil"/>
              <w:bottom w:val="nil"/>
              <w:right w:val="nil"/>
            </w:tcBorders>
            <w:vAlign w:val="center"/>
            <w:hideMark/>
          </w:tcPr>
          <w:p w14:paraId="5414CCFB" w14:textId="77777777" w:rsidR="00F85A24" w:rsidRPr="00D92413" w:rsidRDefault="00F85A24" w:rsidP="00F85A24">
            <w:pPr>
              <w:rPr>
                <w:rFonts w:cs="Times New Roman"/>
                <w:sz w:val="21"/>
                <w:szCs w:val="21"/>
              </w:rPr>
            </w:pPr>
            <w:r w:rsidRPr="00D92413">
              <w:rPr>
                <w:rFonts w:cs="Times New Roman"/>
                <w:sz w:val="21"/>
                <w:szCs w:val="21"/>
              </w:rPr>
              <w:t xml:space="preserve">PolyPhen-2 is a tool which predicts possible impact of an amino acid substitution on the structure and function of a human protein using straightforward physical and comparative </w:t>
            </w:r>
            <w:proofErr w:type="spellStart"/>
            <w:r w:rsidRPr="00D92413">
              <w:rPr>
                <w:rFonts w:cs="Times New Roman"/>
                <w:sz w:val="21"/>
                <w:szCs w:val="21"/>
              </w:rPr>
              <w:t>considerations.HumDiv</w:t>
            </w:r>
            <w:proofErr w:type="spellEnd"/>
            <w:r w:rsidRPr="00D92413">
              <w:rPr>
                <w:rFonts w:cs="Times New Roman"/>
                <w:sz w:val="21"/>
                <w:szCs w:val="21"/>
              </w:rPr>
              <w:t>-trained PolyPhen-2 is used for evaluating rare alleles at loci potentially involved in complex phenotypes, dense mapping of regions identified by genome-wide association studies, and analysis of natural selection from sequence data, where even mildly deleterious alleles must be treated as damaging.</w:t>
            </w:r>
          </w:p>
        </w:tc>
        <w:tc>
          <w:tcPr>
            <w:tcW w:w="1417" w:type="dxa"/>
            <w:tcBorders>
              <w:top w:val="nil"/>
              <w:left w:val="nil"/>
              <w:bottom w:val="nil"/>
              <w:right w:val="nil"/>
            </w:tcBorders>
            <w:vAlign w:val="center"/>
            <w:hideMark/>
          </w:tcPr>
          <w:p w14:paraId="3D089951" w14:textId="77777777" w:rsidR="00F85A24" w:rsidRPr="00D92413" w:rsidRDefault="00F85A24" w:rsidP="00F85A24">
            <w:pPr>
              <w:rPr>
                <w:rFonts w:cs="Times New Roman"/>
                <w:sz w:val="21"/>
                <w:szCs w:val="21"/>
              </w:rPr>
            </w:pPr>
            <w:hyperlink r:id="rId15" w:history="1">
              <w:r w:rsidRPr="00D92413">
                <w:rPr>
                  <w:rStyle w:val="afc"/>
                  <w:rFonts w:cs="Times New Roman"/>
                  <w:color w:val="auto"/>
                  <w:sz w:val="21"/>
                  <w:szCs w:val="21"/>
                </w:rPr>
                <w:t>http://genetics.bwh.harvard.edu/pph2</w:t>
              </w:r>
            </w:hyperlink>
          </w:p>
        </w:tc>
      </w:tr>
      <w:tr w:rsidR="00F85A24" w:rsidRPr="00D92413" w14:paraId="260B50CF" w14:textId="77777777" w:rsidTr="00F85A24">
        <w:tc>
          <w:tcPr>
            <w:tcW w:w="1141" w:type="dxa"/>
            <w:vMerge/>
            <w:tcBorders>
              <w:top w:val="nil"/>
              <w:left w:val="nil"/>
              <w:bottom w:val="nil"/>
              <w:right w:val="nil"/>
            </w:tcBorders>
            <w:vAlign w:val="center"/>
            <w:hideMark/>
          </w:tcPr>
          <w:p w14:paraId="14B02967"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45311BC0" w14:textId="77777777" w:rsidR="00F85A24" w:rsidRPr="00D92413" w:rsidRDefault="00F85A24" w:rsidP="00F85A24">
            <w:pPr>
              <w:rPr>
                <w:rFonts w:cs="Times New Roman"/>
                <w:sz w:val="21"/>
                <w:szCs w:val="21"/>
              </w:rPr>
            </w:pPr>
            <w:r w:rsidRPr="00D92413">
              <w:rPr>
                <w:rFonts w:cs="Times New Roman"/>
                <w:sz w:val="21"/>
                <w:szCs w:val="21"/>
              </w:rPr>
              <w:t>PolyPhen-2 HVAR</w:t>
            </w:r>
          </w:p>
        </w:tc>
        <w:tc>
          <w:tcPr>
            <w:tcW w:w="5053" w:type="dxa"/>
            <w:tcBorders>
              <w:top w:val="nil"/>
              <w:left w:val="nil"/>
              <w:bottom w:val="nil"/>
              <w:right w:val="nil"/>
            </w:tcBorders>
            <w:vAlign w:val="center"/>
            <w:hideMark/>
          </w:tcPr>
          <w:p w14:paraId="08026B98" w14:textId="77777777" w:rsidR="00F85A24" w:rsidRPr="00D92413" w:rsidRDefault="00F85A24" w:rsidP="00F85A24">
            <w:pPr>
              <w:rPr>
                <w:rFonts w:cs="Times New Roman"/>
                <w:sz w:val="21"/>
                <w:szCs w:val="21"/>
              </w:rPr>
            </w:pPr>
            <w:r w:rsidRPr="00D92413">
              <w:rPr>
                <w:rFonts w:cs="Times New Roman"/>
                <w:sz w:val="21"/>
                <w:szCs w:val="21"/>
              </w:rPr>
              <w:t xml:space="preserve">PolyPhen-2 is a tool which predicts possible impact of an amino acid substitution on the structure and function of a human protein using straightforward physical and comparative </w:t>
            </w:r>
            <w:proofErr w:type="spellStart"/>
            <w:proofErr w:type="gramStart"/>
            <w:r w:rsidRPr="00D92413">
              <w:rPr>
                <w:rFonts w:cs="Times New Roman"/>
                <w:sz w:val="21"/>
                <w:szCs w:val="21"/>
              </w:rPr>
              <w:t>considerations.HumVar</w:t>
            </w:r>
            <w:proofErr w:type="spellEnd"/>
            <w:proofErr w:type="gramEnd"/>
            <w:r w:rsidRPr="00D92413">
              <w:rPr>
                <w:rFonts w:cs="Times New Roman"/>
                <w:sz w:val="21"/>
                <w:szCs w:val="21"/>
              </w:rPr>
              <w:t>-trained PolyPhen-2 can diagnose Mendelian diseases that requires distinguishing mutations with drastic effects from all the remaining human variation, including abundant mildly deleterious alleles.</w:t>
            </w:r>
          </w:p>
        </w:tc>
        <w:tc>
          <w:tcPr>
            <w:tcW w:w="1417" w:type="dxa"/>
            <w:tcBorders>
              <w:top w:val="nil"/>
              <w:left w:val="nil"/>
              <w:bottom w:val="nil"/>
              <w:right w:val="nil"/>
            </w:tcBorders>
            <w:vAlign w:val="center"/>
            <w:hideMark/>
          </w:tcPr>
          <w:p w14:paraId="5FE66DB3" w14:textId="77777777" w:rsidR="00F85A24" w:rsidRPr="00D92413" w:rsidRDefault="00F85A24" w:rsidP="00F85A24">
            <w:pPr>
              <w:rPr>
                <w:rFonts w:cs="Times New Roman"/>
                <w:sz w:val="21"/>
                <w:szCs w:val="21"/>
              </w:rPr>
            </w:pPr>
            <w:hyperlink r:id="rId16" w:history="1">
              <w:r w:rsidRPr="00D92413">
                <w:rPr>
                  <w:rStyle w:val="afc"/>
                  <w:rFonts w:cs="Times New Roman"/>
                  <w:color w:val="auto"/>
                  <w:sz w:val="21"/>
                  <w:szCs w:val="21"/>
                </w:rPr>
                <w:t>http://genetics.bwh.harvard.edu/pph2</w:t>
              </w:r>
            </w:hyperlink>
          </w:p>
        </w:tc>
      </w:tr>
      <w:tr w:rsidR="00F85A24" w:rsidRPr="00D92413" w14:paraId="0250D3DF" w14:textId="77777777" w:rsidTr="00F85A24">
        <w:tc>
          <w:tcPr>
            <w:tcW w:w="1141" w:type="dxa"/>
            <w:vMerge/>
            <w:tcBorders>
              <w:top w:val="nil"/>
              <w:left w:val="nil"/>
              <w:bottom w:val="nil"/>
              <w:right w:val="nil"/>
            </w:tcBorders>
            <w:vAlign w:val="center"/>
            <w:hideMark/>
          </w:tcPr>
          <w:p w14:paraId="1B27D471"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620DB237" w14:textId="77777777" w:rsidR="00F85A24" w:rsidRPr="00D92413" w:rsidRDefault="00F85A24" w:rsidP="00F85A24">
            <w:pPr>
              <w:rPr>
                <w:rFonts w:cs="Times New Roman"/>
                <w:sz w:val="21"/>
                <w:szCs w:val="21"/>
              </w:rPr>
            </w:pPr>
            <w:r w:rsidRPr="00D92413">
              <w:rPr>
                <w:rFonts w:cs="Times New Roman"/>
                <w:sz w:val="21"/>
                <w:szCs w:val="21"/>
              </w:rPr>
              <w:t>LRT</w:t>
            </w:r>
          </w:p>
        </w:tc>
        <w:tc>
          <w:tcPr>
            <w:tcW w:w="5053" w:type="dxa"/>
            <w:tcBorders>
              <w:top w:val="nil"/>
              <w:left w:val="nil"/>
              <w:bottom w:val="nil"/>
              <w:right w:val="nil"/>
            </w:tcBorders>
            <w:vAlign w:val="center"/>
            <w:hideMark/>
          </w:tcPr>
          <w:p w14:paraId="427AC68A" w14:textId="77777777" w:rsidR="00F85A24" w:rsidRPr="00D92413" w:rsidRDefault="00F85A24" w:rsidP="00F85A24">
            <w:pPr>
              <w:rPr>
                <w:rFonts w:cs="Times New Roman"/>
                <w:sz w:val="21"/>
                <w:szCs w:val="21"/>
              </w:rPr>
            </w:pPr>
            <w:r w:rsidRPr="00D92413">
              <w:rPr>
                <w:rFonts w:cs="Times New Roman"/>
                <w:sz w:val="21"/>
                <w:szCs w:val="21"/>
              </w:rPr>
              <w:t>A likelihood ratio test (LRT) can accurately identify a subset of deleterious mutations that disrupt highly conserved amino acids within protein-coding sequences, which are likely to be unconditionally deleterious.</w:t>
            </w:r>
          </w:p>
        </w:tc>
        <w:tc>
          <w:tcPr>
            <w:tcW w:w="1417" w:type="dxa"/>
            <w:tcBorders>
              <w:top w:val="nil"/>
              <w:left w:val="nil"/>
              <w:bottom w:val="nil"/>
              <w:right w:val="nil"/>
            </w:tcBorders>
            <w:vAlign w:val="center"/>
            <w:hideMark/>
          </w:tcPr>
          <w:p w14:paraId="7B1F7ECF" w14:textId="77777777" w:rsidR="00F85A24" w:rsidRPr="00D92413" w:rsidRDefault="00F85A24" w:rsidP="00F85A24">
            <w:pPr>
              <w:rPr>
                <w:rFonts w:cs="Times New Roman"/>
                <w:sz w:val="21"/>
                <w:szCs w:val="21"/>
              </w:rPr>
            </w:pPr>
            <w:hyperlink r:id="rId17" w:history="1">
              <w:r w:rsidRPr="00D92413">
                <w:rPr>
                  <w:rStyle w:val="afc"/>
                  <w:rFonts w:cs="Times New Roman"/>
                  <w:color w:val="auto"/>
                  <w:sz w:val="21"/>
                  <w:szCs w:val="21"/>
                </w:rPr>
                <w:t>http://www.genetics.wustl.edu/jflab/lrt_query.html</w:t>
              </w:r>
            </w:hyperlink>
          </w:p>
        </w:tc>
      </w:tr>
      <w:tr w:rsidR="00F85A24" w:rsidRPr="00D92413" w14:paraId="6064D61C" w14:textId="77777777" w:rsidTr="00F85A24">
        <w:tc>
          <w:tcPr>
            <w:tcW w:w="1141" w:type="dxa"/>
            <w:vMerge/>
            <w:tcBorders>
              <w:top w:val="nil"/>
              <w:left w:val="nil"/>
              <w:bottom w:val="nil"/>
              <w:right w:val="nil"/>
            </w:tcBorders>
            <w:vAlign w:val="center"/>
            <w:hideMark/>
          </w:tcPr>
          <w:p w14:paraId="71DCD179"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3F5D0964" w14:textId="77777777" w:rsidR="00F85A24" w:rsidRPr="00D92413" w:rsidRDefault="00F85A24" w:rsidP="00F85A24">
            <w:pPr>
              <w:rPr>
                <w:rFonts w:cs="Times New Roman"/>
                <w:sz w:val="21"/>
                <w:szCs w:val="21"/>
              </w:rPr>
            </w:pPr>
            <w:proofErr w:type="spellStart"/>
            <w:r w:rsidRPr="00D92413">
              <w:rPr>
                <w:rFonts w:cs="Times New Roman"/>
                <w:sz w:val="21"/>
                <w:szCs w:val="21"/>
              </w:rPr>
              <w:t>MutationTaster</w:t>
            </w:r>
            <w:proofErr w:type="spellEnd"/>
          </w:p>
        </w:tc>
        <w:tc>
          <w:tcPr>
            <w:tcW w:w="5053" w:type="dxa"/>
            <w:tcBorders>
              <w:top w:val="nil"/>
              <w:left w:val="nil"/>
              <w:bottom w:val="nil"/>
              <w:right w:val="nil"/>
            </w:tcBorders>
            <w:vAlign w:val="center"/>
            <w:hideMark/>
          </w:tcPr>
          <w:p w14:paraId="6F3E2A9A" w14:textId="77777777" w:rsidR="00F85A24" w:rsidRPr="00D92413" w:rsidRDefault="00F85A24" w:rsidP="00F85A24">
            <w:pPr>
              <w:rPr>
                <w:rFonts w:cs="Times New Roman"/>
                <w:sz w:val="21"/>
                <w:szCs w:val="21"/>
              </w:rPr>
            </w:pPr>
            <w:proofErr w:type="spellStart"/>
            <w:r w:rsidRPr="00D92413">
              <w:rPr>
                <w:rFonts w:cs="Times New Roman"/>
                <w:sz w:val="21"/>
                <w:szCs w:val="21"/>
              </w:rPr>
              <w:t>MutationTaster</w:t>
            </w:r>
            <w:proofErr w:type="spellEnd"/>
            <w:r w:rsidRPr="00D92413">
              <w:rPr>
                <w:rFonts w:cs="Times New Roman"/>
                <w:sz w:val="21"/>
                <w:szCs w:val="21"/>
              </w:rPr>
              <w:t xml:space="preserve"> employs a Bayes classifier to eventually predict the disease potential of an alteration. The Bayes classifier is fed with the outcome of all tests and the features of the alterations and calculates probabilities for the alteration to be either a disease mutation or a harmless polymorphism.</w:t>
            </w:r>
          </w:p>
        </w:tc>
        <w:tc>
          <w:tcPr>
            <w:tcW w:w="1417" w:type="dxa"/>
            <w:tcBorders>
              <w:top w:val="nil"/>
              <w:left w:val="nil"/>
              <w:bottom w:val="nil"/>
              <w:right w:val="nil"/>
            </w:tcBorders>
            <w:vAlign w:val="center"/>
            <w:hideMark/>
          </w:tcPr>
          <w:p w14:paraId="3EF537A7" w14:textId="77777777" w:rsidR="00F85A24" w:rsidRPr="00D92413" w:rsidRDefault="00F85A24" w:rsidP="00F85A24">
            <w:pPr>
              <w:rPr>
                <w:rFonts w:cs="Times New Roman"/>
                <w:sz w:val="21"/>
                <w:szCs w:val="21"/>
              </w:rPr>
            </w:pPr>
            <w:hyperlink r:id="rId18" w:history="1">
              <w:r w:rsidRPr="00D92413">
                <w:rPr>
                  <w:rStyle w:val="afc"/>
                  <w:rFonts w:cs="Times New Roman"/>
                  <w:color w:val="auto"/>
                  <w:sz w:val="21"/>
                  <w:szCs w:val="21"/>
                </w:rPr>
                <w:t>http://www.mutationtaster.org</w:t>
              </w:r>
            </w:hyperlink>
          </w:p>
        </w:tc>
      </w:tr>
      <w:tr w:rsidR="00F85A24" w:rsidRPr="00D92413" w14:paraId="0387D319" w14:textId="77777777" w:rsidTr="00F85A24">
        <w:tc>
          <w:tcPr>
            <w:tcW w:w="1141" w:type="dxa"/>
            <w:vMerge/>
            <w:tcBorders>
              <w:top w:val="nil"/>
              <w:left w:val="nil"/>
              <w:bottom w:val="nil"/>
              <w:right w:val="nil"/>
            </w:tcBorders>
            <w:vAlign w:val="center"/>
            <w:hideMark/>
          </w:tcPr>
          <w:p w14:paraId="1776E536"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474417D1" w14:textId="77777777" w:rsidR="00F85A24" w:rsidRPr="00D92413" w:rsidRDefault="00F85A24" w:rsidP="00F85A24">
            <w:pPr>
              <w:rPr>
                <w:rFonts w:cs="Times New Roman"/>
                <w:sz w:val="21"/>
                <w:szCs w:val="21"/>
              </w:rPr>
            </w:pPr>
            <w:proofErr w:type="spellStart"/>
            <w:r w:rsidRPr="00D92413">
              <w:rPr>
                <w:rFonts w:cs="Times New Roman"/>
                <w:sz w:val="21"/>
                <w:szCs w:val="21"/>
              </w:rPr>
              <w:t>MutationAssessor</w:t>
            </w:r>
            <w:proofErr w:type="spellEnd"/>
          </w:p>
        </w:tc>
        <w:tc>
          <w:tcPr>
            <w:tcW w:w="5053" w:type="dxa"/>
            <w:tcBorders>
              <w:top w:val="nil"/>
              <w:left w:val="nil"/>
              <w:bottom w:val="nil"/>
              <w:right w:val="nil"/>
            </w:tcBorders>
            <w:vAlign w:val="center"/>
            <w:hideMark/>
          </w:tcPr>
          <w:p w14:paraId="1A52868B" w14:textId="77777777" w:rsidR="00F85A24" w:rsidRPr="00D92413" w:rsidRDefault="00F85A24" w:rsidP="00F85A24">
            <w:pPr>
              <w:rPr>
                <w:rFonts w:cs="Times New Roman"/>
                <w:sz w:val="21"/>
                <w:szCs w:val="21"/>
              </w:rPr>
            </w:pPr>
            <w:proofErr w:type="spellStart"/>
            <w:r w:rsidRPr="00D92413">
              <w:rPr>
                <w:rFonts w:cs="Times New Roman"/>
                <w:sz w:val="21"/>
                <w:szCs w:val="21"/>
              </w:rPr>
              <w:t>MutationAssessor</w:t>
            </w:r>
            <w:proofErr w:type="spellEnd"/>
            <w:r w:rsidRPr="00D92413">
              <w:rPr>
                <w:rFonts w:cs="Times New Roman"/>
                <w:sz w:val="21"/>
                <w:szCs w:val="21"/>
              </w:rPr>
              <w:t xml:space="preserve"> predicts the functional impact of amino-acid substitutions in proteins, such as mutations discovered in cancer or missense polymorphisms. The functional impact is assessed based on evolutionary conservation of the affected amino acid in protein homologs.</w:t>
            </w:r>
          </w:p>
        </w:tc>
        <w:tc>
          <w:tcPr>
            <w:tcW w:w="1417" w:type="dxa"/>
            <w:tcBorders>
              <w:top w:val="nil"/>
              <w:left w:val="nil"/>
              <w:bottom w:val="nil"/>
              <w:right w:val="nil"/>
            </w:tcBorders>
            <w:vAlign w:val="center"/>
            <w:hideMark/>
          </w:tcPr>
          <w:p w14:paraId="6B003F43" w14:textId="77777777" w:rsidR="00F85A24" w:rsidRPr="00D92413" w:rsidRDefault="00F85A24" w:rsidP="00F85A24">
            <w:pPr>
              <w:rPr>
                <w:rFonts w:cs="Times New Roman"/>
                <w:sz w:val="21"/>
                <w:szCs w:val="21"/>
              </w:rPr>
            </w:pPr>
            <w:hyperlink r:id="rId19" w:history="1">
              <w:r w:rsidRPr="00D92413">
                <w:rPr>
                  <w:rStyle w:val="afc"/>
                  <w:rFonts w:cs="Times New Roman"/>
                  <w:color w:val="auto"/>
                  <w:sz w:val="21"/>
                  <w:szCs w:val="21"/>
                </w:rPr>
                <w:t>http://mutationassessor.org</w:t>
              </w:r>
            </w:hyperlink>
          </w:p>
        </w:tc>
      </w:tr>
      <w:tr w:rsidR="00F85A24" w:rsidRPr="00D92413" w14:paraId="6C5E5F73" w14:textId="77777777" w:rsidTr="00F85A24">
        <w:tc>
          <w:tcPr>
            <w:tcW w:w="1141" w:type="dxa"/>
            <w:vMerge/>
            <w:tcBorders>
              <w:top w:val="nil"/>
              <w:left w:val="nil"/>
              <w:bottom w:val="nil"/>
              <w:right w:val="nil"/>
            </w:tcBorders>
            <w:vAlign w:val="center"/>
            <w:hideMark/>
          </w:tcPr>
          <w:p w14:paraId="0CBA0CF9"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58906A59" w14:textId="77777777" w:rsidR="00F85A24" w:rsidRPr="00D92413" w:rsidRDefault="00F85A24" w:rsidP="00F85A24">
            <w:pPr>
              <w:rPr>
                <w:rFonts w:cs="Times New Roman"/>
                <w:sz w:val="21"/>
                <w:szCs w:val="21"/>
              </w:rPr>
            </w:pPr>
            <w:r w:rsidRPr="00D92413">
              <w:rPr>
                <w:rFonts w:cs="Times New Roman"/>
                <w:sz w:val="21"/>
                <w:szCs w:val="21"/>
              </w:rPr>
              <w:t>FATHMM</w:t>
            </w:r>
          </w:p>
        </w:tc>
        <w:tc>
          <w:tcPr>
            <w:tcW w:w="5053" w:type="dxa"/>
            <w:tcBorders>
              <w:top w:val="nil"/>
              <w:left w:val="nil"/>
              <w:bottom w:val="nil"/>
              <w:right w:val="nil"/>
            </w:tcBorders>
            <w:vAlign w:val="center"/>
            <w:hideMark/>
          </w:tcPr>
          <w:p w14:paraId="374CB385" w14:textId="77777777" w:rsidR="00F85A24" w:rsidRPr="00D92413" w:rsidRDefault="00F85A24" w:rsidP="00F85A24">
            <w:pPr>
              <w:rPr>
                <w:rFonts w:cs="Times New Roman"/>
                <w:sz w:val="21"/>
                <w:szCs w:val="21"/>
              </w:rPr>
            </w:pPr>
            <w:r w:rsidRPr="00D92413">
              <w:rPr>
                <w:rFonts w:cs="Times New Roman"/>
                <w:sz w:val="21"/>
                <w:szCs w:val="21"/>
              </w:rPr>
              <w:t xml:space="preserve">Functional Analysis through Hidden Markov </w:t>
            </w:r>
            <w:proofErr w:type="gramStart"/>
            <w:r w:rsidRPr="00D92413">
              <w:rPr>
                <w:rFonts w:cs="Times New Roman"/>
                <w:sz w:val="21"/>
                <w:szCs w:val="21"/>
              </w:rPr>
              <w:t>Models(</w:t>
            </w:r>
            <w:proofErr w:type="gramEnd"/>
            <w:r w:rsidRPr="00D92413">
              <w:rPr>
                <w:rFonts w:cs="Times New Roman"/>
                <w:sz w:val="21"/>
                <w:szCs w:val="21"/>
              </w:rPr>
              <w:t>FATHMM) is specifically designed for non-synonymous single nucleotide variants (</w:t>
            </w:r>
            <w:proofErr w:type="spellStart"/>
            <w:r w:rsidRPr="00D92413">
              <w:rPr>
                <w:rFonts w:cs="Times New Roman"/>
                <w:sz w:val="21"/>
                <w:szCs w:val="21"/>
              </w:rPr>
              <w:t>nsSNVs</w:t>
            </w:r>
            <w:proofErr w:type="spellEnd"/>
            <w:r w:rsidRPr="00D92413">
              <w:rPr>
                <w:rFonts w:cs="Times New Roman"/>
                <w:sz w:val="21"/>
                <w:szCs w:val="21"/>
              </w:rPr>
              <w:t>).</w:t>
            </w:r>
          </w:p>
        </w:tc>
        <w:tc>
          <w:tcPr>
            <w:tcW w:w="1417" w:type="dxa"/>
            <w:tcBorders>
              <w:top w:val="nil"/>
              <w:left w:val="nil"/>
              <w:bottom w:val="nil"/>
              <w:right w:val="nil"/>
            </w:tcBorders>
            <w:vAlign w:val="center"/>
            <w:hideMark/>
          </w:tcPr>
          <w:p w14:paraId="148FD155" w14:textId="77777777" w:rsidR="00F85A24" w:rsidRPr="00D92413" w:rsidRDefault="00F85A24" w:rsidP="00F85A24">
            <w:pPr>
              <w:rPr>
                <w:rFonts w:cs="Times New Roman"/>
                <w:sz w:val="21"/>
                <w:szCs w:val="21"/>
              </w:rPr>
            </w:pPr>
            <w:hyperlink r:id="rId20" w:history="1">
              <w:r w:rsidRPr="00D92413">
                <w:rPr>
                  <w:rStyle w:val="afc"/>
                  <w:rFonts w:cs="Times New Roman"/>
                  <w:color w:val="auto"/>
                  <w:sz w:val="21"/>
                  <w:szCs w:val="21"/>
                </w:rPr>
                <w:t>http://fathmm.biocompute.org.uk</w:t>
              </w:r>
            </w:hyperlink>
          </w:p>
        </w:tc>
      </w:tr>
      <w:tr w:rsidR="00F85A24" w:rsidRPr="00D92413" w14:paraId="6C2F91ED" w14:textId="77777777" w:rsidTr="00F85A24">
        <w:tc>
          <w:tcPr>
            <w:tcW w:w="1141" w:type="dxa"/>
            <w:vMerge/>
            <w:tcBorders>
              <w:top w:val="nil"/>
              <w:left w:val="nil"/>
              <w:bottom w:val="nil"/>
              <w:right w:val="nil"/>
            </w:tcBorders>
            <w:vAlign w:val="center"/>
            <w:hideMark/>
          </w:tcPr>
          <w:p w14:paraId="7B80BA1B"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14709D6A" w14:textId="77777777" w:rsidR="00F85A24" w:rsidRPr="00D92413" w:rsidRDefault="00F85A24" w:rsidP="00F85A24">
            <w:pPr>
              <w:rPr>
                <w:rFonts w:cs="Times New Roman"/>
                <w:sz w:val="21"/>
                <w:szCs w:val="21"/>
              </w:rPr>
            </w:pPr>
            <w:r w:rsidRPr="00D92413">
              <w:rPr>
                <w:rFonts w:cs="Times New Roman"/>
                <w:sz w:val="21"/>
                <w:szCs w:val="21"/>
              </w:rPr>
              <w:t>PROVEAN</w:t>
            </w:r>
          </w:p>
        </w:tc>
        <w:tc>
          <w:tcPr>
            <w:tcW w:w="5053" w:type="dxa"/>
            <w:tcBorders>
              <w:top w:val="nil"/>
              <w:left w:val="nil"/>
              <w:bottom w:val="nil"/>
              <w:right w:val="nil"/>
            </w:tcBorders>
            <w:vAlign w:val="center"/>
            <w:hideMark/>
          </w:tcPr>
          <w:p w14:paraId="3F53ABDF" w14:textId="77777777" w:rsidR="00F85A24" w:rsidRPr="00D92413" w:rsidRDefault="00F85A24" w:rsidP="00F85A24">
            <w:pPr>
              <w:rPr>
                <w:rFonts w:cs="Times New Roman"/>
                <w:sz w:val="21"/>
                <w:szCs w:val="21"/>
              </w:rPr>
            </w:pPr>
            <w:r w:rsidRPr="00D92413">
              <w:rPr>
                <w:rFonts w:cs="Times New Roman"/>
                <w:sz w:val="21"/>
                <w:szCs w:val="21"/>
              </w:rPr>
              <w:t>Protein Variation Effect Analyzer (PROVEAN) is a software tool which predicts whether an amino acid substitution or indel has an impact on the biological function of a protein. It is useful for filtering sequence variants to identify nonsynonymous or indel variants that are predicted to be functionally important.</w:t>
            </w:r>
          </w:p>
        </w:tc>
        <w:tc>
          <w:tcPr>
            <w:tcW w:w="1417" w:type="dxa"/>
            <w:tcBorders>
              <w:top w:val="nil"/>
              <w:left w:val="nil"/>
              <w:bottom w:val="nil"/>
              <w:right w:val="nil"/>
            </w:tcBorders>
            <w:vAlign w:val="center"/>
            <w:hideMark/>
          </w:tcPr>
          <w:p w14:paraId="07F564FA" w14:textId="77777777" w:rsidR="00F85A24" w:rsidRPr="00D92413" w:rsidRDefault="00F85A24" w:rsidP="00F85A24">
            <w:pPr>
              <w:rPr>
                <w:rFonts w:cs="Times New Roman"/>
                <w:sz w:val="21"/>
                <w:szCs w:val="21"/>
              </w:rPr>
            </w:pPr>
            <w:hyperlink r:id="rId21" w:history="1">
              <w:r w:rsidRPr="00D92413">
                <w:rPr>
                  <w:rStyle w:val="afc"/>
                  <w:rFonts w:cs="Times New Roman"/>
                  <w:color w:val="auto"/>
                  <w:sz w:val="21"/>
                  <w:szCs w:val="21"/>
                </w:rPr>
                <w:t>http://provean.jcvi.org/</w:t>
              </w:r>
            </w:hyperlink>
          </w:p>
        </w:tc>
      </w:tr>
      <w:tr w:rsidR="00F85A24" w:rsidRPr="00D92413" w14:paraId="10AA94BF" w14:textId="77777777" w:rsidTr="00F85A24">
        <w:tc>
          <w:tcPr>
            <w:tcW w:w="1141" w:type="dxa"/>
            <w:vMerge/>
            <w:tcBorders>
              <w:top w:val="nil"/>
              <w:left w:val="nil"/>
              <w:bottom w:val="nil"/>
              <w:right w:val="nil"/>
            </w:tcBorders>
            <w:vAlign w:val="center"/>
            <w:hideMark/>
          </w:tcPr>
          <w:p w14:paraId="77FE1965"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6A2131E6" w14:textId="77777777" w:rsidR="00F85A24" w:rsidRPr="00D92413" w:rsidRDefault="00F85A24" w:rsidP="00F85A24">
            <w:pPr>
              <w:rPr>
                <w:rFonts w:cs="Times New Roman"/>
                <w:sz w:val="21"/>
                <w:szCs w:val="21"/>
              </w:rPr>
            </w:pPr>
            <w:proofErr w:type="spellStart"/>
            <w:r w:rsidRPr="00D92413">
              <w:rPr>
                <w:rFonts w:cs="Times New Roman"/>
                <w:sz w:val="21"/>
                <w:szCs w:val="21"/>
              </w:rPr>
              <w:t>MetaSVM</w:t>
            </w:r>
            <w:proofErr w:type="spellEnd"/>
          </w:p>
        </w:tc>
        <w:tc>
          <w:tcPr>
            <w:tcW w:w="5053" w:type="dxa"/>
            <w:tcBorders>
              <w:top w:val="nil"/>
              <w:left w:val="nil"/>
              <w:bottom w:val="nil"/>
              <w:right w:val="nil"/>
            </w:tcBorders>
            <w:vAlign w:val="center"/>
            <w:hideMark/>
          </w:tcPr>
          <w:p w14:paraId="16842849" w14:textId="77777777" w:rsidR="00F85A24" w:rsidRPr="00D92413" w:rsidRDefault="00F85A24" w:rsidP="00F85A24">
            <w:pPr>
              <w:rPr>
                <w:rFonts w:cs="Times New Roman"/>
                <w:sz w:val="21"/>
                <w:szCs w:val="21"/>
              </w:rPr>
            </w:pPr>
            <w:proofErr w:type="spellStart"/>
            <w:r w:rsidRPr="00D92413">
              <w:rPr>
                <w:rFonts w:cs="Times New Roman"/>
                <w:sz w:val="21"/>
                <w:szCs w:val="21"/>
              </w:rPr>
              <w:t>MetaSVM</w:t>
            </w:r>
            <w:proofErr w:type="spellEnd"/>
            <w:r w:rsidRPr="00D92413">
              <w:rPr>
                <w:rFonts w:cs="Times New Roman"/>
                <w:sz w:val="21"/>
                <w:szCs w:val="21"/>
              </w:rPr>
              <w:t xml:space="preserve"> is </w:t>
            </w:r>
            <w:proofErr w:type="spellStart"/>
            <w:r w:rsidRPr="00D92413">
              <w:rPr>
                <w:rFonts w:cs="Times New Roman"/>
                <w:sz w:val="21"/>
                <w:szCs w:val="21"/>
              </w:rPr>
              <w:t>a</w:t>
            </w:r>
            <w:proofErr w:type="spellEnd"/>
            <w:r w:rsidRPr="00D92413">
              <w:rPr>
                <w:rFonts w:cs="Times New Roman"/>
                <w:sz w:val="21"/>
                <w:szCs w:val="21"/>
              </w:rPr>
              <w:t xml:space="preserve"> ensemble scoring method for deleterious missense </w:t>
            </w:r>
            <w:proofErr w:type="spellStart"/>
            <w:proofErr w:type="gramStart"/>
            <w:r w:rsidRPr="00D92413">
              <w:rPr>
                <w:rFonts w:cs="Times New Roman"/>
                <w:sz w:val="21"/>
                <w:szCs w:val="21"/>
              </w:rPr>
              <w:t>mutations.It</w:t>
            </w:r>
            <w:proofErr w:type="spellEnd"/>
            <w:proofErr w:type="gramEnd"/>
            <w:r w:rsidRPr="00D92413">
              <w:rPr>
                <w:rFonts w:cs="Times New Roman"/>
                <w:sz w:val="21"/>
                <w:szCs w:val="21"/>
              </w:rPr>
              <w:t xml:space="preserve"> </w:t>
            </w:r>
            <w:proofErr w:type="spellStart"/>
            <w:r w:rsidRPr="00D92413">
              <w:rPr>
                <w:rFonts w:cs="Times New Roman"/>
                <w:sz w:val="21"/>
                <w:szCs w:val="21"/>
              </w:rPr>
              <w:t>integratea</w:t>
            </w:r>
            <w:proofErr w:type="spellEnd"/>
            <w:r w:rsidRPr="00D92413">
              <w:rPr>
                <w:rFonts w:cs="Times New Roman"/>
                <w:sz w:val="21"/>
                <w:szCs w:val="21"/>
              </w:rPr>
              <w:t xml:space="preserve"> nine deleteriousness prediction scores and maximum minor allele frequency for more accurate and comprehensive evaluation of deleteriousness of missense mutations.</w:t>
            </w:r>
          </w:p>
        </w:tc>
        <w:tc>
          <w:tcPr>
            <w:tcW w:w="1417" w:type="dxa"/>
            <w:tcBorders>
              <w:top w:val="nil"/>
              <w:left w:val="nil"/>
              <w:bottom w:val="nil"/>
              <w:right w:val="nil"/>
            </w:tcBorders>
            <w:vAlign w:val="center"/>
            <w:hideMark/>
          </w:tcPr>
          <w:p w14:paraId="670A494A" w14:textId="77777777" w:rsidR="00F85A24" w:rsidRPr="00D92413" w:rsidRDefault="00F85A24" w:rsidP="00F85A24">
            <w:pPr>
              <w:rPr>
                <w:rFonts w:cs="Times New Roman"/>
                <w:sz w:val="21"/>
                <w:szCs w:val="21"/>
              </w:rPr>
            </w:pPr>
            <w:hyperlink r:id="rId22" w:history="1">
              <w:r w:rsidRPr="00D92413">
                <w:rPr>
                  <w:rStyle w:val="afc"/>
                  <w:rFonts w:cs="Times New Roman"/>
                  <w:color w:val="auto"/>
                  <w:sz w:val="21"/>
                  <w:szCs w:val="21"/>
                </w:rPr>
                <w:t>https://www.ncbi.nlm.nih.gov/pubmed/25552646</w:t>
              </w:r>
            </w:hyperlink>
          </w:p>
        </w:tc>
      </w:tr>
      <w:tr w:rsidR="00F85A24" w:rsidRPr="00D92413" w14:paraId="7A036A6E" w14:textId="77777777" w:rsidTr="00F85A24">
        <w:tc>
          <w:tcPr>
            <w:tcW w:w="1141" w:type="dxa"/>
            <w:vMerge/>
            <w:tcBorders>
              <w:top w:val="nil"/>
              <w:left w:val="nil"/>
              <w:bottom w:val="nil"/>
              <w:right w:val="nil"/>
            </w:tcBorders>
            <w:vAlign w:val="center"/>
            <w:hideMark/>
          </w:tcPr>
          <w:p w14:paraId="7B191656"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0C7ACEDE" w14:textId="77777777" w:rsidR="00F85A24" w:rsidRPr="00D92413" w:rsidRDefault="00F85A24" w:rsidP="00F85A24">
            <w:pPr>
              <w:rPr>
                <w:rFonts w:cs="Times New Roman"/>
                <w:sz w:val="21"/>
                <w:szCs w:val="21"/>
              </w:rPr>
            </w:pPr>
            <w:proofErr w:type="spellStart"/>
            <w:r w:rsidRPr="00D92413">
              <w:rPr>
                <w:rFonts w:cs="Times New Roman"/>
                <w:sz w:val="21"/>
                <w:szCs w:val="21"/>
              </w:rPr>
              <w:t>MetaLR</w:t>
            </w:r>
            <w:proofErr w:type="spellEnd"/>
          </w:p>
        </w:tc>
        <w:tc>
          <w:tcPr>
            <w:tcW w:w="5053" w:type="dxa"/>
            <w:tcBorders>
              <w:top w:val="nil"/>
              <w:left w:val="nil"/>
              <w:bottom w:val="nil"/>
              <w:right w:val="nil"/>
            </w:tcBorders>
            <w:vAlign w:val="center"/>
            <w:hideMark/>
          </w:tcPr>
          <w:p w14:paraId="5E5EC43B" w14:textId="77777777" w:rsidR="00F85A24" w:rsidRPr="00D92413" w:rsidRDefault="00F85A24" w:rsidP="00F85A24">
            <w:pPr>
              <w:rPr>
                <w:rFonts w:cs="Times New Roman"/>
                <w:sz w:val="21"/>
                <w:szCs w:val="21"/>
              </w:rPr>
            </w:pPr>
            <w:proofErr w:type="spellStart"/>
            <w:r w:rsidRPr="00D92413">
              <w:rPr>
                <w:rFonts w:cs="Times New Roman"/>
                <w:sz w:val="21"/>
                <w:szCs w:val="21"/>
              </w:rPr>
              <w:t>MetaLR</w:t>
            </w:r>
            <w:proofErr w:type="spellEnd"/>
            <w:r w:rsidRPr="00D92413">
              <w:rPr>
                <w:rFonts w:cs="Times New Roman"/>
                <w:sz w:val="21"/>
                <w:szCs w:val="21"/>
              </w:rPr>
              <w:t xml:space="preserve"> is </w:t>
            </w:r>
            <w:proofErr w:type="spellStart"/>
            <w:proofErr w:type="gramStart"/>
            <w:r w:rsidRPr="00D92413">
              <w:rPr>
                <w:rFonts w:cs="Times New Roman"/>
                <w:sz w:val="21"/>
                <w:szCs w:val="21"/>
              </w:rPr>
              <w:t>a</w:t>
            </w:r>
            <w:proofErr w:type="spellEnd"/>
            <w:proofErr w:type="gramEnd"/>
            <w:r w:rsidRPr="00D92413">
              <w:rPr>
                <w:rFonts w:cs="Times New Roman"/>
                <w:sz w:val="21"/>
                <w:szCs w:val="21"/>
              </w:rPr>
              <w:t xml:space="preserve"> ensemble scoring method for deleterious missense mutations. It achieves the highest discriminative power compared to all eighteen existing deleteriousness prediction scores, which demonstrated the value of combining information from multiple orthologous approaches.</w:t>
            </w:r>
          </w:p>
        </w:tc>
        <w:tc>
          <w:tcPr>
            <w:tcW w:w="1417" w:type="dxa"/>
            <w:tcBorders>
              <w:top w:val="nil"/>
              <w:left w:val="nil"/>
              <w:bottom w:val="nil"/>
              <w:right w:val="nil"/>
            </w:tcBorders>
            <w:vAlign w:val="center"/>
            <w:hideMark/>
          </w:tcPr>
          <w:p w14:paraId="749B045D" w14:textId="77777777" w:rsidR="00F85A24" w:rsidRPr="00D92413" w:rsidRDefault="00F85A24" w:rsidP="00F85A24">
            <w:pPr>
              <w:rPr>
                <w:rFonts w:cs="Times New Roman"/>
                <w:sz w:val="21"/>
                <w:szCs w:val="21"/>
              </w:rPr>
            </w:pPr>
            <w:hyperlink r:id="rId23" w:history="1">
              <w:r w:rsidRPr="00D92413">
                <w:rPr>
                  <w:rStyle w:val="afc"/>
                  <w:rFonts w:cs="Times New Roman"/>
                  <w:color w:val="auto"/>
                  <w:sz w:val="21"/>
                  <w:szCs w:val="21"/>
                </w:rPr>
                <w:t>https://www.ncbi.nlm.nih.gov/pubmed/25552646</w:t>
              </w:r>
            </w:hyperlink>
          </w:p>
        </w:tc>
      </w:tr>
      <w:tr w:rsidR="00F85A24" w:rsidRPr="00D92413" w14:paraId="4D715DA5" w14:textId="77777777" w:rsidTr="00F85A24">
        <w:tc>
          <w:tcPr>
            <w:tcW w:w="1141" w:type="dxa"/>
            <w:vMerge/>
            <w:tcBorders>
              <w:top w:val="nil"/>
              <w:left w:val="nil"/>
              <w:bottom w:val="nil"/>
              <w:right w:val="nil"/>
            </w:tcBorders>
            <w:vAlign w:val="center"/>
            <w:hideMark/>
          </w:tcPr>
          <w:p w14:paraId="7016E788"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39BD4A10" w14:textId="77777777" w:rsidR="00F85A24" w:rsidRPr="00D92413" w:rsidRDefault="00F85A24" w:rsidP="00F85A24">
            <w:pPr>
              <w:rPr>
                <w:rFonts w:cs="Times New Roman"/>
                <w:sz w:val="21"/>
                <w:szCs w:val="21"/>
              </w:rPr>
            </w:pPr>
            <w:r w:rsidRPr="00D92413">
              <w:rPr>
                <w:rFonts w:cs="Times New Roman"/>
                <w:sz w:val="21"/>
                <w:szCs w:val="21"/>
              </w:rPr>
              <w:t>VEST 3.0</w:t>
            </w:r>
          </w:p>
        </w:tc>
        <w:tc>
          <w:tcPr>
            <w:tcW w:w="5053" w:type="dxa"/>
            <w:tcBorders>
              <w:top w:val="nil"/>
              <w:left w:val="nil"/>
              <w:bottom w:val="nil"/>
              <w:right w:val="nil"/>
            </w:tcBorders>
            <w:vAlign w:val="center"/>
            <w:hideMark/>
          </w:tcPr>
          <w:p w14:paraId="2DCF12D1" w14:textId="77777777" w:rsidR="00F85A24" w:rsidRPr="00D92413" w:rsidRDefault="00F85A24" w:rsidP="00F85A24">
            <w:pPr>
              <w:rPr>
                <w:rFonts w:cs="Times New Roman"/>
                <w:sz w:val="21"/>
                <w:szCs w:val="21"/>
              </w:rPr>
            </w:pPr>
            <w:r w:rsidRPr="00D92413">
              <w:rPr>
                <w:rFonts w:cs="Times New Roman"/>
                <w:sz w:val="21"/>
                <w:szCs w:val="21"/>
              </w:rPr>
              <w:t>The Variant Effect Scoring Tool (VEST) 3.0 is a machine learning method that predicts the functional significance of missense mutations observed through genome sequencing, allowing mutations to be prioritized in subsequent functional studies, based on the probability that they impair protein activity.</w:t>
            </w:r>
          </w:p>
        </w:tc>
        <w:tc>
          <w:tcPr>
            <w:tcW w:w="1417" w:type="dxa"/>
            <w:tcBorders>
              <w:top w:val="nil"/>
              <w:left w:val="nil"/>
              <w:bottom w:val="nil"/>
              <w:right w:val="nil"/>
            </w:tcBorders>
            <w:vAlign w:val="center"/>
            <w:hideMark/>
          </w:tcPr>
          <w:p w14:paraId="7C11AEF1" w14:textId="77777777" w:rsidR="00F85A24" w:rsidRPr="00D92413" w:rsidRDefault="00F85A24" w:rsidP="00F85A24">
            <w:pPr>
              <w:rPr>
                <w:rFonts w:cs="Times New Roman"/>
                <w:sz w:val="21"/>
                <w:szCs w:val="21"/>
              </w:rPr>
            </w:pPr>
            <w:hyperlink r:id="rId24" w:history="1">
              <w:r w:rsidRPr="00D92413">
                <w:rPr>
                  <w:rStyle w:val="afc"/>
                  <w:rFonts w:cs="Times New Roman"/>
                  <w:color w:val="auto"/>
                  <w:sz w:val="21"/>
                  <w:szCs w:val="21"/>
                </w:rPr>
                <w:t>http://wiki.chasmsoftware.org</w:t>
              </w:r>
            </w:hyperlink>
          </w:p>
        </w:tc>
      </w:tr>
      <w:tr w:rsidR="00F85A24" w:rsidRPr="00D92413" w14:paraId="12547193" w14:textId="77777777" w:rsidTr="00F85A24">
        <w:tc>
          <w:tcPr>
            <w:tcW w:w="1141" w:type="dxa"/>
            <w:vMerge/>
            <w:tcBorders>
              <w:top w:val="nil"/>
              <w:left w:val="nil"/>
              <w:bottom w:val="nil"/>
              <w:right w:val="nil"/>
            </w:tcBorders>
            <w:vAlign w:val="center"/>
            <w:hideMark/>
          </w:tcPr>
          <w:p w14:paraId="112253CB"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6CF545D8" w14:textId="77777777" w:rsidR="00F85A24" w:rsidRPr="00D92413" w:rsidRDefault="00F85A24" w:rsidP="00F85A24">
            <w:pPr>
              <w:rPr>
                <w:rFonts w:cs="Times New Roman"/>
                <w:sz w:val="21"/>
                <w:szCs w:val="21"/>
              </w:rPr>
            </w:pPr>
            <w:r w:rsidRPr="00D92413">
              <w:rPr>
                <w:rFonts w:cs="Times New Roman"/>
                <w:sz w:val="21"/>
                <w:szCs w:val="21"/>
              </w:rPr>
              <w:t>M-CAP</w:t>
            </w:r>
          </w:p>
        </w:tc>
        <w:tc>
          <w:tcPr>
            <w:tcW w:w="5053" w:type="dxa"/>
            <w:tcBorders>
              <w:top w:val="nil"/>
              <w:left w:val="nil"/>
              <w:bottom w:val="nil"/>
              <w:right w:val="nil"/>
            </w:tcBorders>
            <w:vAlign w:val="center"/>
            <w:hideMark/>
          </w:tcPr>
          <w:p w14:paraId="18856B07" w14:textId="77777777" w:rsidR="00F85A24" w:rsidRPr="00D92413" w:rsidRDefault="00F85A24" w:rsidP="00F85A24">
            <w:pPr>
              <w:rPr>
                <w:rFonts w:cs="Times New Roman"/>
                <w:sz w:val="21"/>
                <w:szCs w:val="21"/>
              </w:rPr>
            </w:pPr>
            <w:r w:rsidRPr="00D92413">
              <w:rPr>
                <w:rFonts w:cs="Times New Roman"/>
                <w:sz w:val="21"/>
                <w:szCs w:val="21"/>
              </w:rPr>
              <w:t>M-CAP is a pathogenicity classifier for rare missense variants in the human genome that is tuned to the high sensitivity required in the clinic. By combining previous pathogenicity scores (including SIFT, Polyphen-2 and CADD) with novel features and a powerful model, they attain the best classifier at all thresholds, reducing a typical exome/genome rare (&lt;1%) missense variant (VUS) list from 300 to 120, while never mistaking 95% of known pathogenic variants as benign.</w:t>
            </w:r>
          </w:p>
        </w:tc>
        <w:tc>
          <w:tcPr>
            <w:tcW w:w="1417" w:type="dxa"/>
            <w:tcBorders>
              <w:top w:val="nil"/>
              <w:left w:val="nil"/>
              <w:bottom w:val="nil"/>
              <w:right w:val="nil"/>
            </w:tcBorders>
            <w:vAlign w:val="center"/>
            <w:hideMark/>
          </w:tcPr>
          <w:p w14:paraId="5167B340" w14:textId="77777777" w:rsidR="00F85A24" w:rsidRPr="00D92413" w:rsidRDefault="00F85A24" w:rsidP="00F85A24">
            <w:pPr>
              <w:rPr>
                <w:rFonts w:cs="Times New Roman"/>
                <w:sz w:val="21"/>
                <w:szCs w:val="21"/>
              </w:rPr>
            </w:pPr>
            <w:hyperlink r:id="rId25" w:history="1">
              <w:r w:rsidRPr="00D92413">
                <w:rPr>
                  <w:rStyle w:val="afc"/>
                  <w:rFonts w:cs="Times New Roman"/>
                  <w:color w:val="auto"/>
                  <w:sz w:val="21"/>
                  <w:szCs w:val="21"/>
                </w:rPr>
                <w:t>http://bejerano.stanford.edu/MCAP</w:t>
              </w:r>
            </w:hyperlink>
          </w:p>
        </w:tc>
      </w:tr>
      <w:tr w:rsidR="00F85A24" w:rsidRPr="00D92413" w14:paraId="39A14970" w14:textId="77777777" w:rsidTr="00F85A24">
        <w:tc>
          <w:tcPr>
            <w:tcW w:w="1141" w:type="dxa"/>
            <w:vMerge/>
            <w:tcBorders>
              <w:top w:val="nil"/>
              <w:left w:val="nil"/>
              <w:bottom w:val="nil"/>
              <w:right w:val="nil"/>
            </w:tcBorders>
            <w:vAlign w:val="center"/>
            <w:hideMark/>
          </w:tcPr>
          <w:p w14:paraId="4C95C747"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290AD572" w14:textId="77777777" w:rsidR="00F85A24" w:rsidRPr="00D92413" w:rsidRDefault="00F85A24" w:rsidP="00F85A24">
            <w:pPr>
              <w:rPr>
                <w:rFonts w:cs="Times New Roman"/>
                <w:sz w:val="21"/>
                <w:szCs w:val="21"/>
              </w:rPr>
            </w:pPr>
            <w:r w:rsidRPr="00D92413">
              <w:rPr>
                <w:rFonts w:cs="Times New Roman"/>
                <w:sz w:val="21"/>
                <w:szCs w:val="21"/>
              </w:rPr>
              <w:t>CADD</w:t>
            </w:r>
          </w:p>
        </w:tc>
        <w:tc>
          <w:tcPr>
            <w:tcW w:w="5053" w:type="dxa"/>
            <w:tcBorders>
              <w:top w:val="nil"/>
              <w:left w:val="nil"/>
              <w:bottom w:val="nil"/>
              <w:right w:val="nil"/>
            </w:tcBorders>
            <w:vAlign w:val="center"/>
            <w:hideMark/>
          </w:tcPr>
          <w:p w14:paraId="1FAB4A69" w14:textId="77777777" w:rsidR="00F85A24" w:rsidRPr="00D92413" w:rsidRDefault="00F85A24" w:rsidP="00F85A24">
            <w:pPr>
              <w:rPr>
                <w:rFonts w:cs="Times New Roman"/>
                <w:sz w:val="21"/>
                <w:szCs w:val="21"/>
              </w:rPr>
            </w:pPr>
            <w:r w:rsidRPr="00D92413">
              <w:rPr>
                <w:rFonts w:cs="Times New Roman"/>
                <w:sz w:val="21"/>
                <w:szCs w:val="21"/>
              </w:rPr>
              <w:t>Combined Annotation Dependent Depletion (CADD) is a tool for scoring the deleteriousness of single nucleotide variants as well as insertion/deletions variants in the human genome. It is a framework that integrates multiple annotations into one metric by contrasting variants that survived natural selection with simulated mutations.</w:t>
            </w:r>
          </w:p>
        </w:tc>
        <w:tc>
          <w:tcPr>
            <w:tcW w:w="1417" w:type="dxa"/>
            <w:tcBorders>
              <w:top w:val="nil"/>
              <w:left w:val="nil"/>
              <w:bottom w:val="nil"/>
              <w:right w:val="nil"/>
            </w:tcBorders>
            <w:vAlign w:val="center"/>
            <w:hideMark/>
          </w:tcPr>
          <w:p w14:paraId="09526960" w14:textId="77777777" w:rsidR="00F85A24" w:rsidRPr="00D92413" w:rsidRDefault="00F85A24" w:rsidP="00F85A24">
            <w:pPr>
              <w:rPr>
                <w:rFonts w:cs="Times New Roman"/>
                <w:sz w:val="21"/>
                <w:szCs w:val="21"/>
              </w:rPr>
            </w:pPr>
            <w:hyperlink r:id="rId26" w:history="1">
              <w:r w:rsidRPr="00D92413">
                <w:rPr>
                  <w:rStyle w:val="afc"/>
                  <w:rFonts w:cs="Times New Roman"/>
                  <w:color w:val="auto"/>
                  <w:sz w:val="21"/>
                  <w:szCs w:val="21"/>
                </w:rPr>
                <w:t>http://cadd.gs.washington.edu/</w:t>
              </w:r>
            </w:hyperlink>
          </w:p>
        </w:tc>
      </w:tr>
      <w:tr w:rsidR="00F85A24" w:rsidRPr="00D92413" w14:paraId="69C18BA0" w14:textId="77777777" w:rsidTr="00F85A24">
        <w:tc>
          <w:tcPr>
            <w:tcW w:w="1141" w:type="dxa"/>
            <w:vMerge/>
            <w:tcBorders>
              <w:top w:val="nil"/>
              <w:left w:val="nil"/>
              <w:bottom w:val="nil"/>
              <w:right w:val="nil"/>
            </w:tcBorders>
            <w:vAlign w:val="center"/>
            <w:hideMark/>
          </w:tcPr>
          <w:p w14:paraId="7B8B250D"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24195BFC" w14:textId="77777777" w:rsidR="00F85A24" w:rsidRPr="00D92413" w:rsidRDefault="00F85A24" w:rsidP="00F85A24">
            <w:pPr>
              <w:rPr>
                <w:rFonts w:cs="Times New Roman"/>
                <w:sz w:val="21"/>
                <w:szCs w:val="21"/>
              </w:rPr>
            </w:pPr>
            <w:r w:rsidRPr="00D92413">
              <w:rPr>
                <w:rFonts w:cs="Times New Roman"/>
                <w:sz w:val="21"/>
                <w:szCs w:val="21"/>
              </w:rPr>
              <w:t>GERP++</w:t>
            </w:r>
          </w:p>
        </w:tc>
        <w:tc>
          <w:tcPr>
            <w:tcW w:w="5053" w:type="dxa"/>
            <w:tcBorders>
              <w:top w:val="nil"/>
              <w:left w:val="nil"/>
              <w:bottom w:val="nil"/>
              <w:right w:val="nil"/>
            </w:tcBorders>
            <w:vAlign w:val="center"/>
            <w:hideMark/>
          </w:tcPr>
          <w:p w14:paraId="7BEA9A8D" w14:textId="77777777" w:rsidR="00F85A24" w:rsidRPr="00D92413" w:rsidRDefault="00F85A24" w:rsidP="00F85A24">
            <w:pPr>
              <w:rPr>
                <w:rFonts w:cs="Times New Roman"/>
                <w:sz w:val="21"/>
                <w:szCs w:val="21"/>
              </w:rPr>
            </w:pPr>
            <w:r w:rsidRPr="00D92413">
              <w:rPr>
                <w:rFonts w:cs="Times New Roman"/>
                <w:sz w:val="21"/>
                <w:szCs w:val="21"/>
              </w:rPr>
              <w:t xml:space="preserve">GERP++ is a new tool that uses maximum likelihood evolutionary rate estimation for position-specific scoring and, in contrast to previous </w:t>
            </w:r>
            <w:proofErr w:type="spellStart"/>
            <w:r w:rsidRPr="00D92413">
              <w:rPr>
                <w:rFonts w:cs="Times New Roman"/>
                <w:sz w:val="21"/>
                <w:szCs w:val="21"/>
              </w:rPr>
              <w:t>bottomup</w:t>
            </w:r>
            <w:proofErr w:type="spellEnd"/>
            <w:r w:rsidRPr="00D92413">
              <w:rPr>
                <w:rFonts w:cs="Times New Roman"/>
                <w:sz w:val="21"/>
                <w:szCs w:val="21"/>
              </w:rPr>
              <w:t xml:space="preserve"> methods, a novel dynamic programming approach to subsequently define constrained elements. GERP++ evaluates a richer set of candidate element breakpoints and ranks them based on statistical significance, eliminating the need for biased heuristic extension techniques.</w:t>
            </w:r>
          </w:p>
        </w:tc>
        <w:tc>
          <w:tcPr>
            <w:tcW w:w="1417" w:type="dxa"/>
            <w:tcBorders>
              <w:top w:val="nil"/>
              <w:left w:val="nil"/>
              <w:bottom w:val="nil"/>
              <w:right w:val="nil"/>
            </w:tcBorders>
            <w:vAlign w:val="center"/>
            <w:hideMark/>
          </w:tcPr>
          <w:p w14:paraId="7238026A" w14:textId="77777777" w:rsidR="00F85A24" w:rsidRPr="00D92413" w:rsidRDefault="00F85A24" w:rsidP="00F85A24">
            <w:pPr>
              <w:rPr>
                <w:rFonts w:cs="Times New Roman"/>
                <w:sz w:val="21"/>
                <w:szCs w:val="21"/>
              </w:rPr>
            </w:pPr>
            <w:hyperlink r:id="rId27" w:history="1">
              <w:r w:rsidRPr="00D92413">
                <w:rPr>
                  <w:rStyle w:val="afc"/>
                  <w:rFonts w:cs="Times New Roman"/>
                  <w:color w:val="auto"/>
                  <w:sz w:val="21"/>
                  <w:szCs w:val="21"/>
                </w:rPr>
                <w:t>http://mendel.stanford.edu/SidowLab/downloads/gerp/index.html</w:t>
              </w:r>
            </w:hyperlink>
          </w:p>
        </w:tc>
      </w:tr>
      <w:tr w:rsidR="00F85A24" w:rsidRPr="00D92413" w14:paraId="39F0F233" w14:textId="77777777" w:rsidTr="00F85A24">
        <w:tc>
          <w:tcPr>
            <w:tcW w:w="1141" w:type="dxa"/>
            <w:vMerge/>
            <w:tcBorders>
              <w:top w:val="nil"/>
              <w:left w:val="nil"/>
              <w:bottom w:val="nil"/>
              <w:right w:val="nil"/>
            </w:tcBorders>
            <w:vAlign w:val="center"/>
            <w:hideMark/>
          </w:tcPr>
          <w:p w14:paraId="4116615A"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12A18693" w14:textId="77777777" w:rsidR="00F85A24" w:rsidRPr="00D92413" w:rsidRDefault="00F85A24" w:rsidP="00F85A24">
            <w:pPr>
              <w:rPr>
                <w:rFonts w:cs="Times New Roman"/>
                <w:sz w:val="21"/>
                <w:szCs w:val="21"/>
              </w:rPr>
            </w:pPr>
            <w:r w:rsidRPr="00D92413">
              <w:rPr>
                <w:rFonts w:cs="Times New Roman"/>
                <w:sz w:val="21"/>
                <w:szCs w:val="21"/>
              </w:rPr>
              <w:t>DANN</w:t>
            </w:r>
          </w:p>
        </w:tc>
        <w:tc>
          <w:tcPr>
            <w:tcW w:w="5053" w:type="dxa"/>
            <w:tcBorders>
              <w:top w:val="nil"/>
              <w:left w:val="nil"/>
              <w:bottom w:val="nil"/>
              <w:right w:val="nil"/>
            </w:tcBorders>
            <w:vAlign w:val="center"/>
            <w:hideMark/>
          </w:tcPr>
          <w:p w14:paraId="59B476D0" w14:textId="77777777" w:rsidR="00F85A24" w:rsidRPr="00D92413" w:rsidRDefault="00F85A24" w:rsidP="00F85A24">
            <w:pPr>
              <w:rPr>
                <w:rFonts w:cs="Times New Roman"/>
                <w:sz w:val="21"/>
                <w:szCs w:val="21"/>
              </w:rPr>
            </w:pPr>
            <w:r w:rsidRPr="00D92413">
              <w:rPr>
                <w:rFonts w:cs="Times New Roman"/>
                <w:sz w:val="21"/>
                <w:szCs w:val="21"/>
              </w:rPr>
              <w:t xml:space="preserve">DANN is a deep learning approach for annotating the pathogenicity of whole-genome genetic </w:t>
            </w:r>
            <w:proofErr w:type="spellStart"/>
            <w:proofErr w:type="gramStart"/>
            <w:r w:rsidRPr="00D92413">
              <w:rPr>
                <w:rFonts w:cs="Times New Roman"/>
                <w:sz w:val="21"/>
                <w:szCs w:val="21"/>
              </w:rPr>
              <w:t>variants.DANN</w:t>
            </w:r>
            <w:proofErr w:type="spellEnd"/>
            <w:proofErr w:type="gramEnd"/>
            <w:r w:rsidRPr="00D92413">
              <w:rPr>
                <w:rFonts w:cs="Times New Roman"/>
                <w:sz w:val="21"/>
                <w:szCs w:val="21"/>
              </w:rPr>
              <w:t xml:space="preserve"> uses the same feature set and training data as CADD to train a deep neural network (DNN). DNNs can capture non-linear relationships among features and are better suited than SVMs for problems with </w:t>
            </w:r>
            <w:proofErr w:type="gramStart"/>
            <w:r w:rsidRPr="00D92413">
              <w:rPr>
                <w:rFonts w:cs="Times New Roman"/>
                <w:sz w:val="21"/>
                <w:szCs w:val="21"/>
              </w:rPr>
              <w:t>a large number of</w:t>
            </w:r>
            <w:proofErr w:type="gramEnd"/>
            <w:r w:rsidRPr="00D92413">
              <w:rPr>
                <w:rFonts w:cs="Times New Roman"/>
                <w:sz w:val="21"/>
                <w:szCs w:val="21"/>
              </w:rPr>
              <w:t xml:space="preserve"> samples and features.</w:t>
            </w:r>
          </w:p>
        </w:tc>
        <w:tc>
          <w:tcPr>
            <w:tcW w:w="1417" w:type="dxa"/>
            <w:tcBorders>
              <w:top w:val="nil"/>
              <w:left w:val="nil"/>
              <w:bottom w:val="nil"/>
              <w:right w:val="nil"/>
            </w:tcBorders>
            <w:vAlign w:val="center"/>
            <w:hideMark/>
          </w:tcPr>
          <w:p w14:paraId="7B3EF95A" w14:textId="77777777" w:rsidR="00F85A24" w:rsidRPr="00D92413" w:rsidRDefault="00F85A24" w:rsidP="00F85A24">
            <w:pPr>
              <w:rPr>
                <w:rFonts w:cs="Times New Roman"/>
                <w:sz w:val="21"/>
                <w:szCs w:val="21"/>
              </w:rPr>
            </w:pPr>
            <w:hyperlink r:id="rId28" w:history="1">
              <w:r w:rsidRPr="00D92413">
                <w:rPr>
                  <w:rStyle w:val="afc"/>
                  <w:rFonts w:cs="Times New Roman"/>
                  <w:color w:val="auto"/>
                  <w:sz w:val="21"/>
                  <w:szCs w:val="21"/>
                </w:rPr>
                <w:t>https://cbcl.ics.uci.edu/public_data/DANN/</w:t>
              </w:r>
            </w:hyperlink>
          </w:p>
        </w:tc>
      </w:tr>
      <w:tr w:rsidR="00F85A24" w:rsidRPr="00D92413" w14:paraId="482B85B6" w14:textId="77777777" w:rsidTr="00F85A24">
        <w:tc>
          <w:tcPr>
            <w:tcW w:w="1141" w:type="dxa"/>
            <w:vMerge/>
            <w:tcBorders>
              <w:top w:val="nil"/>
              <w:left w:val="nil"/>
              <w:bottom w:val="nil"/>
              <w:right w:val="nil"/>
            </w:tcBorders>
            <w:vAlign w:val="center"/>
            <w:hideMark/>
          </w:tcPr>
          <w:p w14:paraId="6B8855C8"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684FCFE4" w14:textId="77777777" w:rsidR="00F85A24" w:rsidRPr="00D92413" w:rsidRDefault="00F85A24" w:rsidP="00F85A24">
            <w:pPr>
              <w:rPr>
                <w:rFonts w:cs="Times New Roman"/>
                <w:sz w:val="21"/>
                <w:szCs w:val="21"/>
              </w:rPr>
            </w:pPr>
            <w:proofErr w:type="spellStart"/>
            <w:r w:rsidRPr="00D92413">
              <w:rPr>
                <w:rFonts w:cs="Times New Roman"/>
                <w:sz w:val="21"/>
                <w:szCs w:val="21"/>
              </w:rPr>
              <w:t>fathmm</w:t>
            </w:r>
            <w:proofErr w:type="spellEnd"/>
            <w:r w:rsidRPr="00D92413">
              <w:rPr>
                <w:rFonts w:cs="Times New Roman"/>
                <w:sz w:val="21"/>
                <w:szCs w:val="21"/>
              </w:rPr>
              <w:t>-MKL</w:t>
            </w:r>
          </w:p>
        </w:tc>
        <w:tc>
          <w:tcPr>
            <w:tcW w:w="5053" w:type="dxa"/>
            <w:tcBorders>
              <w:top w:val="nil"/>
              <w:left w:val="nil"/>
              <w:bottom w:val="nil"/>
              <w:right w:val="nil"/>
            </w:tcBorders>
            <w:vAlign w:val="center"/>
            <w:hideMark/>
          </w:tcPr>
          <w:p w14:paraId="58E74FF1" w14:textId="77777777" w:rsidR="00F85A24" w:rsidRPr="00D92413" w:rsidRDefault="00F85A24" w:rsidP="00F85A24">
            <w:pPr>
              <w:rPr>
                <w:rFonts w:cs="Times New Roman"/>
                <w:sz w:val="21"/>
                <w:szCs w:val="21"/>
              </w:rPr>
            </w:pPr>
            <w:proofErr w:type="spellStart"/>
            <w:r w:rsidRPr="00D92413">
              <w:rPr>
                <w:rFonts w:cs="Times New Roman"/>
                <w:sz w:val="21"/>
                <w:szCs w:val="21"/>
              </w:rPr>
              <w:t>fathmm</w:t>
            </w:r>
            <w:proofErr w:type="spellEnd"/>
            <w:r w:rsidRPr="00D92413">
              <w:rPr>
                <w:rFonts w:cs="Times New Roman"/>
                <w:sz w:val="21"/>
                <w:szCs w:val="21"/>
              </w:rPr>
              <w:t xml:space="preserve">-MKL </w:t>
            </w:r>
            <w:proofErr w:type="gramStart"/>
            <w:r w:rsidRPr="00D92413">
              <w:rPr>
                <w:rFonts w:cs="Times New Roman"/>
                <w:sz w:val="21"/>
                <w:szCs w:val="21"/>
              </w:rPr>
              <w:t>is capable of predicting</w:t>
            </w:r>
            <w:proofErr w:type="gramEnd"/>
            <w:r w:rsidRPr="00D92413">
              <w:rPr>
                <w:rFonts w:cs="Times New Roman"/>
                <w:sz w:val="21"/>
                <w:szCs w:val="21"/>
              </w:rPr>
              <w:t xml:space="preserve"> the functional effects of protein missense mutations by combining sequence conservation within hidden Markov models (HMMs), representing the alignment of homologous sequences and conserved protein domains, with "pathogenicity weights", representing the overall tolerance of the protein/domain to mutations.</w:t>
            </w:r>
          </w:p>
        </w:tc>
        <w:tc>
          <w:tcPr>
            <w:tcW w:w="1417" w:type="dxa"/>
            <w:tcBorders>
              <w:top w:val="nil"/>
              <w:left w:val="nil"/>
              <w:bottom w:val="nil"/>
              <w:right w:val="nil"/>
            </w:tcBorders>
            <w:vAlign w:val="center"/>
            <w:hideMark/>
          </w:tcPr>
          <w:p w14:paraId="3CF2C2E4" w14:textId="77777777" w:rsidR="00F85A24" w:rsidRPr="00D92413" w:rsidRDefault="00F85A24" w:rsidP="00F85A24">
            <w:pPr>
              <w:rPr>
                <w:rFonts w:cs="Times New Roman"/>
                <w:sz w:val="21"/>
                <w:szCs w:val="21"/>
              </w:rPr>
            </w:pPr>
            <w:hyperlink r:id="rId29" w:history="1">
              <w:r w:rsidRPr="00D92413">
                <w:rPr>
                  <w:rStyle w:val="afc"/>
                  <w:rFonts w:cs="Times New Roman"/>
                  <w:color w:val="auto"/>
                  <w:sz w:val="21"/>
                  <w:szCs w:val="21"/>
                </w:rPr>
                <w:t>http://fathmm.biocompute.org.uk</w:t>
              </w:r>
            </w:hyperlink>
          </w:p>
        </w:tc>
      </w:tr>
      <w:tr w:rsidR="00F85A24" w:rsidRPr="00D92413" w14:paraId="37721E43" w14:textId="77777777" w:rsidTr="00F85A24">
        <w:tc>
          <w:tcPr>
            <w:tcW w:w="1141" w:type="dxa"/>
            <w:vMerge/>
            <w:tcBorders>
              <w:top w:val="nil"/>
              <w:left w:val="nil"/>
              <w:bottom w:val="nil"/>
              <w:right w:val="nil"/>
            </w:tcBorders>
            <w:vAlign w:val="center"/>
            <w:hideMark/>
          </w:tcPr>
          <w:p w14:paraId="48B56BA3"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72EF21DB" w14:textId="77777777" w:rsidR="00F85A24" w:rsidRPr="00D92413" w:rsidRDefault="00F85A24" w:rsidP="00F85A24">
            <w:pPr>
              <w:rPr>
                <w:rFonts w:cs="Times New Roman"/>
                <w:sz w:val="21"/>
                <w:szCs w:val="21"/>
              </w:rPr>
            </w:pPr>
            <w:r w:rsidRPr="00D92413">
              <w:rPr>
                <w:rFonts w:cs="Times New Roman"/>
                <w:sz w:val="21"/>
                <w:szCs w:val="21"/>
              </w:rPr>
              <w:t>Eigen</w:t>
            </w:r>
          </w:p>
        </w:tc>
        <w:tc>
          <w:tcPr>
            <w:tcW w:w="5053" w:type="dxa"/>
            <w:tcBorders>
              <w:top w:val="nil"/>
              <w:left w:val="nil"/>
              <w:bottom w:val="nil"/>
              <w:right w:val="nil"/>
            </w:tcBorders>
            <w:vAlign w:val="center"/>
            <w:hideMark/>
          </w:tcPr>
          <w:p w14:paraId="5AF2C000" w14:textId="77777777" w:rsidR="00F85A24" w:rsidRPr="00D92413" w:rsidRDefault="00F85A24" w:rsidP="00F85A24">
            <w:pPr>
              <w:rPr>
                <w:rFonts w:cs="Times New Roman"/>
                <w:sz w:val="21"/>
                <w:szCs w:val="21"/>
              </w:rPr>
            </w:pPr>
            <w:r w:rsidRPr="00D92413">
              <w:rPr>
                <w:rFonts w:cs="Times New Roman"/>
                <w:sz w:val="21"/>
                <w:szCs w:val="21"/>
              </w:rPr>
              <w:t>Eigen is a spectral approach to the functional annotation of genetic variants in coding and noncoding regions. Eigen makes use of a variety of functional annotations in both coding and noncoding regions (such as made available by the ENCODE and Roadmap Epigenomics projects), and combines them into one single measure of functional importance.</w:t>
            </w:r>
          </w:p>
        </w:tc>
        <w:tc>
          <w:tcPr>
            <w:tcW w:w="1417" w:type="dxa"/>
            <w:tcBorders>
              <w:top w:val="nil"/>
              <w:left w:val="nil"/>
              <w:bottom w:val="nil"/>
              <w:right w:val="nil"/>
            </w:tcBorders>
            <w:vAlign w:val="center"/>
            <w:hideMark/>
          </w:tcPr>
          <w:p w14:paraId="2DBC9A24" w14:textId="77777777" w:rsidR="00F85A24" w:rsidRPr="00D92413" w:rsidRDefault="00F85A24" w:rsidP="00F85A24">
            <w:pPr>
              <w:rPr>
                <w:rFonts w:cs="Times New Roman"/>
                <w:sz w:val="21"/>
                <w:szCs w:val="21"/>
              </w:rPr>
            </w:pPr>
            <w:hyperlink r:id="rId30" w:history="1">
              <w:r w:rsidRPr="00D92413">
                <w:rPr>
                  <w:rStyle w:val="afc"/>
                  <w:rFonts w:cs="Times New Roman"/>
                  <w:color w:val="auto"/>
                  <w:sz w:val="21"/>
                  <w:szCs w:val="21"/>
                </w:rPr>
                <w:t>http://www.columbia.edu/~ii2135/eigen.html</w:t>
              </w:r>
            </w:hyperlink>
          </w:p>
        </w:tc>
      </w:tr>
      <w:tr w:rsidR="00F85A24" w:rsidRPr="00D92413" w14:paraId="0D42CA54" w14:textId="77777777" w:rsidTr="00F85A24">
        <w:tc>
          <w:tcPr>
            <w:tcW w:w="1141" w:type="dxa"/>
            <w:vMerge/>
            <w:tcBorders>
              <w:top w:val="nil"/>
              <w:left w:val="nil"/>
              <w:bottom w:val="nil"/>
              <w:right w:val="nil"/>
            </w:tcBorders>
            <w:vAlign w:val="center"/>
            <w:hideMark/>
          </w:tcPr>
          <w:p w14:paraId="2FFFB93F"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0072759D" w14:textId="77777777" w:rsidR="00F85A24" w:rsidRPr="00D92413" w:rsidRDefault="00F85A24" w:rsidP="00F85A24">
            <w:pPr>
              <w:rPr>
                <w:rFonts w:cs="Times New Roman"/>
                <w:sz w:val="21"/>
                <w:szCs w:val="21"/>
              </w:rPr>
            </w:pPr>
            <w:proofErr w:type="spellStart"/>
            <w:r w:rsidRPr="00D92413">
              <w:rPr>
                <w:rFonts w:cs="Times New Roman"/>
                <w:sz w:val="21"/>
                <w:szCs w:val="21"/>
              </w:rPr>
              <w:t>GenoCanyon</w:t>
            </w:r>
            <w:proofErr w:type="spellEnd"/>
          </w:p>
        </w:tc>
        <w:tc>
          <w:tcPr>
            <w:tcW w:w="5053" w:type="dxa"/>
            <w:tcBorders>
              <w:top w:val="nil"/>
              <w:left w:val="nil"/>
              <w:bottom w:val="nil"/>
              <w:right w:val="nil"/>
            </w:tcBorders>
            <w:vAlign w:val="center"/>
            <w:hideMark/>
          </w:tcPr>
          <w:p w14:paraId="4216C5B4" w14:textId="77777777" w:rsidR="00F85A24" w:rsidRPr="00D92413" w:rsidRDefault="00F85A24" w:rsidP="00F85A24">
            <w:pPr>
              <w:rPr>
                <w:rFonts w:cs="Times New Roman"/>
                <w:sz w:val="21"/>
                <w:szCs w:val="21"/>
              </w:rPr>
            </w:pPr>
            <w:proofErr w:type="spellStart"/>
            <w:r w:rsidRPr="00D92413">
              <w:rPr>
                <w:rFonts w:cs="Times New Roman"/>
                <w:sz w:val="21"/>
                <w:szCs w:val="21"/>
              </w:rPr>
              <w:t>GenoCanyon</w:t>
            </w:r>
            <w:proofErr w:type="spellEnd"/>
            <w:r w:rsidRPr="00D92413">
              <w:rPr>
                <w:rFonts w:cs="Times New Roman"/>
                <w:sz w:val="21"/>
                <w:szCs w:val="21"/>
              </w:rPr>
              <w:t xml:space="preserve"> is a statistical framework to predict functional non-coding regions in the human genome through integrated analysis of annotation </w:t>
            </w:r>
            <w:proofErr w:type="spellStart"/>
            <w:proofErr w:type="gramStart"/>
            <w:r w:rsidRPr="00D92413">
              <w:rPr>
                <w:rFonts w:cs="Times New Roman"/>
                <w:sz w:val="21"/>
                <w:szCs w:val="21"/>
              </w:rPr>
              <w:t>data.Meanwhile</w:t>
            </w:r>
            <w:proofErr w:type="gramEnd"/>
            <w:r w:rsidRPr="00D92413">
              <w:rPr>
                <w:rFonts w:cs="Times New Roman"/>
                <w:sz w:val="21"/>
                <w:szCs w:val="21"/>
              </w:rPr>
              <w:t>,it</w:t>
            </w:r>
            <w:proofErr w:type="spellEnd"/>
            <w:r w:rsidRPr="00D92413">
              <w:rPr>
                <w:rFonts w:cs="Times New Roman"/>
                <w:sz w:val="21"/>
                <w:szCs w:val="21"/>
              </w:rPr>
              <w:t xml:space="preserve"> is a whole-genome functional annotation approach based on unsupervised statistical learning. It integrates genomic conservation measures and biochemical annotation data to predict the functional potential at each nucleotide.</w:t>
            </w:r>
          </w:p>
        </w:tc>
        <w:tc>
          <w:tcPr>
            <w:tcW w:w="1417" w:type="dxa"/>
            <w:tcBorders>
              <w:top w:val="nil"/>
              <w:left w:val="nil"/>
              <w:bottom w:val="nil"/>
              <w:right w:val="nil"/>
            </w:tcBorders>
            <w:vAlign w:val="center"/>
            <w:hideMark/>
          </w:tcPr>
          <w:p w14:paraId="7EAB50AC" w14:textId="77777777" w:rsidR="00F85A24" w:rsidRPr="00D92413" w:rsidRDefault="00F85A24" w:rsidP="00F85A24">
            <w:pPr>
              <w:rPr>
                <w:rFonts w:cs="Times New Roman"/>
                <w:sz w:val="21"/>
                <w:szCs w:val="21"/>
              </w:rPr>
            </w:pPr>
            <w:hyperlink r:id="rId31" w:history="1">
              <w:r w:rsidRPr="00D92413">
                <w:rPr>
                  <w:rStyle w:val="afc"/>
                  <w:rFonts w:cs="Times New Roman"/>
                  <w:color w:val="auto"/>
                  <w:sz w:val="21"/>
                  <w:szCs w:val="21"/>
                </w:rPr>
                <w:t>http://genocanyon.med.yale.edu/</w:t>
              </w:r>
            </w:hyperlink>
          </w:p>
        </w:tc>
      </w:tr>
      <w:tr w:rsidR="00F85A24" w:rsidRPr="00D92413" w14:paraId="38DE851E" w14:textId="77777777" w:rsidTr="00F85A24">
        <w:tc>
          <w:tcPr>
            <w:tcW w:w="1141" w:type="dxa"/>
            <w:vMerge/>
            <w:tcBorders>
              <w:top w:val="nil"/>
              <w:left w:val="nil"/>
              <w:bottom w:val="nil"/>
              <w:right w:val="nil"/>
            </w:tcBorders>
            <w:vAlign w:val="center"/>
            <w:hideMark/>
          </w:tcPr>
          <w:p w14:paraId="5658A519"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21C28CD8" w14:textId="77777777" w:rsidR="00F85A24" w:rsidRPr="00D92413" w:rsidRDefault="00F85A24" w:rsidP="00F85A24">
            <w:pPr>
              <w:rPr>
                <w:rFonts w:cs="Times New Roman"/>
                <w:sz w:val="21"/>
                <w:szCs w:val="21"/>
              </w:rPr>
            </w:pPr>
            <w:proofErr w:type="spellStart"/>
            <w:r w:rsidRPr="00D92413">
              <w:rPr>
                <w:rFonts w:cs="Times New Roman"/>
                <w:sz w:val="21"/>
                <w:szCs w:val="21"/>
              </w:rPr>
              <w:t>fitCons</w:t>
            </w:r>
            <w:proofErr w:type="spellEnd"/>
          </w:p>
        </w:tc>
        <w:tc>
          <w:tcPr>
            <w:tcW w:w="5053" w:type="dxa"/>
            <w:tcBorders>
              <w:top w:val="nil"/>
              <w:left w:val="nil"/>
              <w:bottom w:val="nil"/>
              <w:right w:val="nil"/>
            </w:tcBorders>
            <w:vAlign w:val="center"/>
            <w:hideMark/>
          </w:tcPr>
          <w:p w14:paraId="3FA20F5D" w14:textId="77777777" w:rsidR="00F85A24" w:rsidRPr="00D92413" w:rsidRDefault="00F85A24" w:rsidP="00F85A24">
            <w:pPr>
              <w:rPr>
                <w:rFonts w:cs="Times New Roman"/>
                <w:sz w:val="21"/>
                <w:szCs w:val="21"/>
              </w:rPr>
            </w:pPr>
            <w:r w:rsidRPr="00D92413">
              <w:rPr>
                <w:rFonts w:cs="Times New Roman"/>
                <w:sz w:val="21"/>
                <w:szCs w:val="21"/>
              </w:rPr>
              <w:t>The fitness consequences of functional annotation(</w:t>
            </w:r>
            <w:proofErr w:type="spellStart"/>
            <w:r w:rsidRPr="00D92413">
              <w:rPr>
                <w:rFonts w:cs="Times New Roman"/>
                <w:sz w:val="21"/>
                <w:szCs w:val="21"/>
              </w:rPr>
              <w:t>fitCons</w:t>
            </w:r>
            <w:proofErr w:type="spellEnd"/>
            <w:r w:rsidRPr="00D92413">
              <w:rPr>
                <w:rFonts w:cs="Times New Roman"/>
                <w:sz w:val="21"/>
                <w:szCs w:val="21"/>
              </w:rPr>
              <w:t xml:space="preserve">) </w:t>
            </w:r>
            <w:proofErr w:type="gramStart"/>
            <w:r w:rsidRPr="00D92413">
              <w:rPr>
                <w:rFonts w:cs="Times New Roman"/>
                <w:sz w:val="21"/>
                <w:szCs w:val="21"/>
              </w:rPr>
              <w:t>integrates</w:t>
            </w:r>
            <w:proofErr w:type="gramEnd"/>
            <w:r w:rsidRPr="00D92413">
              <w:rPr>
                <w:rFonts w:cs="Times New Roman"/>
                <w:sz w:val="21"/>
                <w:szCs w:val="21"/>
              </w:rPr>
              <w:t xml:space="preserve"> functional assays (such as </w:t>
            </w:r>
            <w:proofErr w:type="spellStart"/>
            <w:r w:rsidRPr="00D92413">
              <w:rPr>
                <w:rFonts w:cs="Times New Roman"/>
                <w:sz w:val="21"/>
                <w:szCs w:val="21"/>
              </w:rPr>
              <w:t>ChIP</w:t>
            </w:r>
            <w:proofErr w:type="spellEnd"/>
            <w:r w:rsidRPr="00D92413">
              <w:rPr>
                <w:rFonts w:cs="Times New Roman"/>
                <w:sz w:val="21"/>
                <w:szCs w:val="21"/>
              </w:rPr>
              <w:t>-Seq) with selective pressure inferred using the INSIGHT method. The result is a score ρ in the range [0.0-1.0] that indicates the fraction of genomic positions evincing a particular pattern (or "fingerprint") of functional assay results, that are under selective pressure.</w:t>
            </w:r>
          </w:p>
        </w:tc>
        <w:tc>
          <w:tcPr>
            <w:tcW w:w="1417" w:type="dxa"/>
            <w:tcBorders>
              <w:top w:val="nil"/>
              <w:left w:val="nil"/>
              <w:bottom w:val="nil"/>
              <w:right w:val="nil"/>
            </w:tcBorders>
            <w:vAlign w:val="center"/>
            <w:hideMark/>
          </w:tcPr>
          <w:p w14:paraId="473434E8" w14:textId="77777777" w:rsidR="00F85A24" w:rsidRPr="00D92413" w:rsidRDefault="00F85A24" w:rsidP="00F85A24">
            <w:pPr>
              <w:rPr>
                <w:rFonts w:cs="Times New Roman"/>
                <w:sz w:val="21"/>
                <w:szCs w:val="21"/>
              </w:rPr>
            </w:pPr>
            <w:hyperlink r:id="rId32" w:history="1">
              <w:r w:rsidRPr="00D92413">
                <w:rPr>
                  <w:rStyle w:val="afc"/>
                  <w:rFonts w:cs="Times New Roman"/>
                  <w:color w:val="auto"/>
                  <w:sz w:val="21"/>
                  <w:szCs w:val="21"/>
                </w:rPr>
                <w:t>http://compgen.cshl.edu/fitCons/</w:t>
              </w:r>
            </w:hyperlink>
          </w:p>
        </w:tc>
      </w:tr>
      <w:tr w:rsidR="00F85A24" w:rsidRPr="00D92413" w14:paraId="0AF5A40A" w14:textId="77777777" w:rsidTr="00F85A24">
        <w:tc>
          <w:tcPr>
            <w:tcW w:w="1141" w:type="dxa"/>
            <w:vMerge/>
            <w:tcBorders>
              <w:top w:val="nil"/>
              <w:left w:val="nil"/>
              <w:bottom w:val="nil"/>
              <w:right w:val="nil"/>
            </w:tcBorders>
            <w:vAlign w:val="center"/>
            <w:hideMark/>
          </w:tcPr>
          <w:p w14:paraId="4BA5ABC3"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2DBB25D7" w14:textId="77777777" w:rsidR="00F85A24" w:rsidRPr="00D92413" w:rsidRDefault="00F85A24" w:rsidP="00F85A24">
            <w:pPr>
              <w:rPr>
                <w:rFonts w:cs="Times New Roman"/>
                <w:sz w:val="21"/>
                <w:szCs w:val="21"/>
              </w:rPr>
            </w:pPr>
            <w:proofErr w:type="spellStart"/>
            <w:r w:rsidRPr="00D92413">
              <w:rPr>
                <w:rFonts w:cs="Times New Roman"/>
                <w:sz w:val="21"/>
                <w:szCs w:val="21"/>
              </w:rPr>
              <w:t>PhyloP</w:t>
            </w:r>
            <w:proofErr w:type="spellEnd"/>
          </w:p>
        </w:tc>
        <w:tc>
          <w:tcPr>
            <w:tcW w:w="5053" w:type="dxa"/>
            <w:tcBorders>
              <w:top w:val="nil"/>
              <w:left w:val="nil"/>
              <w:bottom w:val="nil"/>
              <w:right w:val="nil"/>
            </w:tcBorders>
            <w:vAlign w:val="center"/>
            <w:hideMark/>
          </w:tcPr>
          <w:p w14:paraId="7FA78650" w14:textId="77777777" w:rsidR="00F85A24" w:rsidRPr="00D92413" w:rsidRDefault="00F85A24" w:rsidP="00F85A24">
            <w:pPr>
              <w:rPr>
                <w:rFonts w:cs="Times New Roman"/>
                <w:sz w:val="21"/>
                <w:szCs w:val="21"/>
              </w:rPr>
            </w:pPr>
            <w:proofErr w:type="spellStart"/>
            <w:r w:rsidRPr="00D92413">
              <w:rPr>
                <w:rFonts w:cs="Times New Roman"/>
                <w:sz w:val="21"/>
                <w:szCs w:val="21"/>
              </w:rPr>
              <w:t>PhyloP</w:t>
            </w:r>
            <w:proofErr w:type="spellEnd"/>
            <w:r w:rsidRPr="00D92413">
              <w:rPr>
                <w:rFonts w:cs="Times New Roman"/>
                <w:sz w:val="21"/>
                <w:szCs w:val="21"/>
              </w:rPr>
              <w:t xml:space="preserve"> scores measure evolutionary conservation at individual alignment </w:t>
            </w:r>
            <w:proofErr w:type="spellStart"/>
            <w:proofErr w:type="gramStart"/>
            <w:r w:rsidRPr="00D92413">
              <w:rPr>
                <w:rFonts w:cs="Times New Roman"/>
                <w:sz w:val="21"/>
                <w:szCs w:val="21"/>
              </w:rPr>
              <w:t>sites.And</w:t>
            </w:r>
            <w:proofErr w:type="spellEnd"/>
            <w:proofErr w:type="gramEnd"/>
            <w:r w:rsidRPr="00D92413">
              <w:rPr>
                <w:rFonts w:cs="Times New Roman"/>
                <w:sz w:val="21"/>
                <w:szCs w:val="21"/>
              </w:rPr>
              <w:t xml:space="preserve"> the </w:t>
            </w:r>
            <w:proofErr w:type="spellStart"/>
            <w:r w:rsidRPr="00D92413">
              <w:rPr>
                <w:rFonts w:cs="Times New Roman"/>
                <w:sz w:val="21"/>
                <w:szCs w:val="21"/>
              </w:rPr>
              <w:t>phyloP</w:t>
            </w:r>
            <w:proofErr w:type="spellEnd"/>
            <w:r w:rsidRPr="00D92413">
              <w:rPr>
                <w:rFonts w:cs="Times New Roman"/>
                <w:sz w:val="21"/>
                <w:szCs w:val="21"/>
              </w:rPr>
              <w:t xml:space="preserve"> scores are useful to evaluate signatures of selection at particular nucleotides or classes of nucleotides (e.g., third codon positions, or first positions of miRNA target sites).</w:t>
            </w:r>
          </w:p>
        </w:tc>
        <w:tc>
          <w:tcPr>
            <w:tcW w:w="1417" w:type="dxa"/>
            <w:tcBorders>
              <w:top w:val="nil"/>
              <w:left w:val="nil"/>
              <w:bottom w:val="nil"/>
              <w:right w:val="nil"/>
            </w:tcBorders>
            <w:vAlign w:val="center"/>
            <w:hideMark/>
          </w:tcPr>
          <w:p w14:paraId="58D8A9C4" w14:textId="77777777" w:rsidR="00F85A24" w:rsidRPr="00D92413" w:rsidRDefault="00F85A24" w:rsidP="00F85A24">
            <w:pPr>
              <w:rPr>
                <w:rFonts w:cs="Times New Roman"/>
                <w:sz w:val="21"/>
                <w:szCs w:val="21"/>
              </w:rPr>
            </w:pPr>
            <w:hyperlink r:id="rId33" w:history="1">
              <w:r w:rsidRPr="00D92413">
                <w:rPr>
                  <w:rStyle w:val="afc"/>
                  <w:rFonts w:cs="Times New Roman"/>
                  <w:color w:val="auto"/>
                  <w:sz w:val="21"/>
                  <w:szCs w:val="21"/>
                </w:rPr>
                <w:t>http://compgen.bscb.cornell.edu/phast</w:t>
              </w:r>
            </w:hyperlink>
          </w:p>
        </w:tc>
      </w:tr>
      <w:tr w:rsidR="00F85A24" w:rsidRPr="00D92413" w14:paraId="393E41B4" w14:textId="77777777" w:rsidTr="00F85A24">
        <w:tc>
          <w:tcPr>
            <w:tcW w:w="1141" w:type="dxa"/>
            <w:vMerge/>
            <w:tcBorders>
              <w:top w:val="nil"/>
              <w:left w:val="nil"/>
              <w:bottom w:val="nil"/>
              <w:right w:val="nil"/>
            </w:tcBorders>
            <w:vAlign w:val="center"/>
            <w:hideMark/>
          </w:tcPr>
          <w:p w14:paraId="0CA2D353"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5D91D9C3" w14:textId="77777777" w:rsidR="00F85A24" w:rsidRPr="00D92413" w:rsidRDefault="00F85A24" w:rsidP="00F85A24">
            <w:pPr>
              <w:rPr>
                <w:rFonts w:cs="Times New Roman"/>
                <w:sz w:val="21"/>
                <w:szCs w:val="21"/>
              </w:rPr>
            </w:pPr>
            <w:proofErr w:type="spellStart"/>
            <w:r w:rsidRPr="00D92413">
              <w:rPr>
                <w:rFonts w:cs="Times New Roman"/>
                <w:sz w:val="21"/>
                <w:szCs w:val="21"/>
              </w:rPr>
              <w:t>PhastCons</w:t>
            </w:r>
            <w:proofErr w:type="spellEnd"/>
          </w:p>
        </w:tc>
        <w:tc>
          <w:tcPr>
            <w:tcW w:w="5053" w:type="dxa"/>
            <w:tcBorders>
              <w:top w:val="nil"/>
              <w:left w:val="nil"/>
              <w:bottom w:val="nil"/>
              <w:right w:val="nil"/>
            </w:tcBorders>
            <w:vAlign w:val="center"/>
            <w:hideMark/>
          </w:tcPr>
          <w:p w14:paraId="3F5BFA09" w14:textId="77777777" w:rsidR="00F85A24" w:rsidRPr="00D92413" w:rsidRDefault="00F85A24" w:rsidP="00F85A24">
            <w:pPr>
              <w:rPr>
                <w:rFonts w:cs="Times New Roman"/>
                <w:sz w:val="21"/>
                <w:szCs w:val="21"/>
              </w:rPr>
            </w:pPr>
            <w:r w:rsidRPr="00D92413">
              <w:rPr>
                <w:rFonts w:cs="Times New Roman"/>
                <w:sz w:val="21"/>
                <w:szCs w:val="21"/>
              </w:rPr>
              <w:t>PHAST is a freely available software package for comparative and evolutionary genomics. It consists of about half a dozen major programs, plus more than a dozen utilities for manipulating sequence alignments, phylogenetic trees, and genomic annotations.</w:t>
            </w:r>
          </w:p>
        </w:tc>
        <w:tc>
          <w:tcPr>
            <w:tcW w:w="1417" w:type="dxa"/>
            <w:tcBorders>
              <w:top w:val="nil"/>
              <w:left w:val="nil"/>
              <w:bottom w:val="nil"/>
              <w:right w:val="nil"/>
            </w:tcBorders>
            <w:vAlign w:val="center"/>
            <w:hideMark/>
          </w:tcPr>
          <w:p w14:paraId="46941033" w14:textId="77777777" w:rsidR="00F85A24" w:rsidRPr="00D92413" w:rsidRDefault="00F85A24" w:rsidP="00F85A24">
            <w:pPr>
              <w:rPr>
                <w:rFonts w:cs="Times New Roman"/>
                <w:sz w:val="21"/>
                <w:szCs w:val="21"/>
              </w:rPr>
            </w:pPr>
            <w:hyperlink r:id="rId34" w:history="1">
              <w:r w:rsidRPr="00D92413">
                <w:rPr>
                  <w:rStyle w:val="afc"/>
                  <w:rFonts w:cs="Times New Roman"/>
                  <w:color w:val="auto"/>
                  <w:sz w:val="21"/>
                  <w:szCs w:val="21"/>
                </w:rPr>
                <w:t>http://compgen.cshl.edu/phast/</w:t>
              </w:r>
            </w:hyperlink>
          </w:p>
        </w:tc>
      </w:tr>
      <w:tr w:rsidR="00F85A24" w:rsidRPr="00D92413" w14:paraId="73F95EFD" w14:textId="77777777" w:rsidTr="00F85A24">
        <w:tc>
          <w:tcPr>
            <w:tcW w:w="1141" w:type="dxa"/>
            <w:vMerge/>
            <w:tcBorders>
              <w:top w:val="nil"/>
              <w:left w:val="nil"/>
              <w:bottom w:val="nil"/>
              <w:right w:val="nil"/>
            </w:tcBorders>
            <w:vAlign w:val="center"/>
            <w:hideMark/>
          </w:tcPr>
          <w:p w14:paraId="246B73AE"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49419328" w14:textId="77777777" w:rsidR="00F85A24" w:rsidRPr="00D92413" w:rsidRDefault="00F85A24" w:rsidP="00F85A24">
            <w:pPr>
              <w:rPr>
                <w:rFonts w:cs="Times New Roman"/>
                <w:sz w:val="21"/>
                <w:szCs w:val="21"/>
              </w:rPr>
            </w:pPr>
            <w:proofErr w:type="spellStart"/>
            <w:r w:rsidRPr="00D92413">
              <w:rPr>
                <w:rFonts w:cs="Times New Roman"/>
                <w:sz w:val="21"/>
                <w:szCs w:val="21"/>
              </w:rPr>
              <w:t>SiPhy</w:t>
            </w:r>
            <w:proofErr w:type="spellEnd"/>
          </w:p>
        </w:tc>
        <w:tc>
          <w:tcPr>
            <w:tcW w:w="5053" w:type="dxa"/>
            <w:tcBorders>
              <w:top w:val="nil"/>
              <w:left w:val="nil"/>
              <w:bottom w:val="nil"/>
              <w:right w:val="nil"/>
            </w:tcBorders>
            <w:vAlign w:val="center"/>
            <w:hideMark/>
          </w:tcPr>
          <w:p w14:paraId="73B7412A" w14:textId="77777777" w:rsidR="00F85A24" w:rsidRPr="00D92413" w:rsidRDefault="00F85A24" w:rsidP="00F85A24">
            <w:pPr>
              <w:rPr>
                <w:rFonts w:cs="Times New Roman"/>
                <w:sz w:val="21"/>
                <w:szCs w:val="21"/>
              </w:rPr>
            </w:pPr>
            <w:proofErr w:type="spellStart"/>
            <w:r w:rsidRPr="00D92413">
              <w:rPr>
                <w:rFonts w:cs="Times New Roman"/>
                <w:sz w:val="21"/>
                <w:szCs w:val="21"/>
              </w:rPr>
              <w:t>SiPhy</w:t>
            </w:r>
            <w:proofErr w:type="spellEnd"/>
            <w:r w:rsidRPr="00D92413">
              <w:rPr>
                <w:rFonts w:cs="Times New Roman"/>
                <w:sz w:val="21"/>
                <w:szCs w:val="21"/>
              </w:rPr>
              <w:t xml:space="preserve"> is </w:t>
            </w:r>
            <w:proofErr w:type="spellStart"/>
            <w:proofErr w:type="gramStart"/>
            <w:r w:rsidRPr="00D92413">
              <w:rPr>
                <w:rFonts w:cs="Times New Roman"/>
                <w:sz w:val="21"/>
                <w:szCs w:val="21"/>
              </w:rPr>
              <w:t>a</w:t>
            </w:r>
            <w:proofErr w:type="spellEnd"/>
            <w:proofErr w:type="gramEnd"/>
            <w:r w:rsidRPr="00D92413">
              <w:rPr>
                <w:rFonts w:cs="Times New Roman"/>
                <w:sz w:val="21"/>
                <w:szCs w:val="21"/>
              </w:rPr>
              <w:t xml:space="preserve"> approach that takes advantage of deeply sequenced clades to identify evolutionary selection by uncovering not only signatures of rate-based conservation but also substitution patterns characteristic of sequence undergoing natural selection.</w:t>
            </w:r>
          </w:p>
        </w:tc>
        <w:tc>
          <w:tcPr>
            <w:tcW w:w="1417" w:type="dxa"/>
            <w:tcBorders>
              <w:top w:val="nil"/>
              <w:left w:val="nil"/>
              <w:bottom w:val="nil"/>
              <w:right w:val="nil"/>
            </w:tcBorders>
            <w:vAlign w:val="center"/>
            <w:hideMark/>
          </w:tcPr>
          <w:p w14:paraId="584BEE14" w14:textId="77777777" w:rsidR="00F85A24" w:rsidRPr="00D92413" w:rsidRDefault="00F85A24" w:rsidP="00F85A24">
            <w:pPr>
              <w:rPr>
                <w:rFonts w:cs="Times New Roman"/>
                <w:sz w:val="21"/>
                <w:szCs w:val="21"/>
              </w:rPr>
            </w:pPr>
            <w:hyperlink r:id="rId35" w:history="1">
              <w:r w:rsidRPr="00D92413">
                <w:rPr>
                  <w:rStyle w:val="afc"/>
                  <w:rFonts w:cs="Times New Roman"/>
                  <w:color w:val="auto"/>
                  <w:sz w:val="21"/>
                  <w:szCs w:val="21"/>
                </w:rPr>
                <w:t>http://portals.broadinstitute.org/genome_bio/siphy/</w:t>
              </w:r>
            </w:hyperlink>
          </w:p>
        </w:tc>
      </w:tr>
      <w:tr w:rsidR="00F85A24" w:rsidRPr="00D92413" w14:paraId="6BE40D92" w14:textId="77777777" w:rsidTr="00F85A24">
        <w:tc>
          <w:tcPr>
            <w:tcW w:w="1141" w:type="dxa"/>
            <w:vMerge/>
            <w:tcBorders>
              <w:top w:val="nil"/>
              <w:left w:val="nil"/>
              <w:bottom w:val="nil"/>
              <w:right w:val="nil"/>
            </w:tcBorders>
            <w:vAlign w:val="center"/>
            <w:hideMark/>
          </w:tcPr>
          <w:p w14:paraId="40BDF510"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526F490B" w14:textId="77777777" w:rsidR="00F85A24" w:rsidRPr="00D92413" w:rsidRDefault="00F85A24" w:rsidP="00F85A24">
            <w:pPr>
              <w:rPr>
                <w:rFonts w:cs="Times New Roman"/>
                <w:sz w:val="21"/>
                <w:szCs w:val="21"/>
              </w:rPr>
            </w:pPr>
            <w:r w:rsidRPr="00D92413">
              <w:rPr>
                <w:rFonts w:cs="Times New Roman"/>
                <w:sz w:val="21"/>
                <w:szCs w:val="21"/>
              </w:rPr>
              <w:t>REVEL</w:t>
            </w:r>
          </w:p>
        </w:tc>
        <w:tc>
          <w:tcPr>
            <w:tcW w:w="5053" w:type="dxa"/>
            <w:tcBorders>
              <w:top w:val="nil"/>
              <w:left w:val="nil"/>
              <w:bottom w:val="nil"/>
              <w:right w:val="nil"/>
            </w:tcBorders>
            <w:vAlign w:val="center"/>
            <w:hideMark/>
          </w:tcPr>
          <w:p w14:paraId="125209DC" w14:textId="77777777" w:rsidR="00F85A24" w:rsidRPr="00D92413" w:rsidRDefault="00F85A24" w:rsidP="00F85A24">
            <w:pPr>
              <w:rPr>
                <w:rFonts w:cs="Times New Roman"/>
                <w:sz w:val="21"/>
                <w:szCs w:val="21"/>
              </w:rPr>
            </w:pPr>
            <w:r w:rsidRPr="00D92413">
              <w:rPr>
                <w:rFonts w:cs="Times New Roman"/>
                <w:sz w:val="21"/>
                <w:szCs w:val="21"/>
              </w:rPr>
              <w:t xml:space="preserve">REVEL is a new ensemble method for predicting the pathogenicity of missense variants based on a combination of scores from 13 individual tools: </w:t>
            </w:r>
            <w:proofErr w:type="spellStart"/>
            <w:r w:rsidRPr="00D92413">
              <w:rPr>
                <w:rFonts w:cs="Times New Roman"/>
                <w:sz w:val="21"/>
                <w:szCs w:val="21"/>
              </w:rPr>
              <w:t>MutPred</w:t>
            </w:r>
            <w:proofErr w:type="spellEnd"/>
            <w:r w:rsidRPr="00D92413">
              <w:rPr>
                <w:rFonts w:cs="Times New Roman"/>
                <w:sz w:val="21"/>
                <w:szCs w:val="21"/>
              </w:rPr>
              <w:t xml:space="preserve">, FATHMM v2.3, VEST 3.0, Polyphen-2, SIFT, PROVEAN, </w:t>
            </w:r>
            <w:proofErr w:type="spellStart"/>
            <w:r w:rsidRPr="00D92413">
              <w:rPr>
                <w:rFonts w:cs="Times New Roman"/>
                <w:sz w:val="21"/>
                <w:szCs w:val="21"/>
              </w:rPr>
              <w:t>MutationAssessor</w:t>
            </w:r>
            <w:proofErr w:type="spellEnd"/>
            <w:r w:rsidRPr="00D92413">
              <w:rPr>
                <w:rFonts w:cs="Times New Roman"/>
                <w:sz w:val="21"/>
                <w:szCs w:val="21"/>
              </w:rPr>
              <w:t xml:space="preserve">, </w:t>
            </w:r>
            <w:proofErr w:type="spellStart"/>
            <w:r w:rsidRPr="00D92413">
              <w:rPr>
                <w:rFonts w:cs="Times New Roman"/>
                <w:sz w:val="21"/>
                <w:szCs w:val="21"/>
              </w:rPr>
              <w:t>MutationTaster</w:t>
            </w:r>
            <w:proofErr w:type="spellEnd"/>
            <w:r w:rsidRPr="00D92413">
              <w:rPr>
                <w:rFonts w:cs="Times New Roman"/>
                <w:sz w:val="21"/>
                <w:szCs w:val="21"/>
              </w:rPr>
              <w:t xml:space="preserve">, LRT, GERP++, </w:t>
            </w:r>
            <w:proofErr w:type="spellStart"/>
            <w:r w:rsidRPr="00D92413">
              <w:rPr>
                <w:rFonts w:cs="Times New Roman"/>
                <w:sz w:val="21"/>
                <w:szCs w:val="21"/>
              </w:rPr>
              <w:t>SiPhy</w:t>
            </w:r>
            <w:proofErr w:type="spellEnd"/>
            <w:r w:rsidRPr="00D92413">
              <w:rPr>
                <w:rFonts w:cs="Times New Roman"/>
                <w:sz w:val="21"/>
                <w:szCs w:val="21"/>
              </w:rPr>
              <w:t xml:space="preserve">, </w:t>
            </w:r>
            <w:proofErr w:type="spellStart"/>
            <w:r w:rsidRPr="00D92413">
              <w:rPr>
                <w:rFonts w:cs="Times New Roman"/>
                <w:sz w:val="21"/>
                <w:szCs w:val="21"/>
              </w:rPr>
              <w:t>phyloP</w:t>
            </w:r>
            <w:proofErr w:type="spellEnd"/>
            <w:r w:rsidRPr="00D92413">
              <w:rPr>
                <w:rFonts w:cs="Times New Roman"/>
                <w:sz w:val="21"/>
                <w:szCs w:val="21"/>
              </w:rPr>
              <w:t xml:space="preserve">, and </w:t>
            </w:r>
            <w:proofErr w:type="spellStart"/>
            <w:r w:rsidRPr="00D92413">
              <w:rPr>
                <w:rFonts w:cs="Times New Roman"/>
                <w:sz w:val="21"/>
                <w:szCs w:val="21"/>
              </w:rPr>
              <w:t>phastCons</w:t>
            </w:r>
            <w:proofErr w:type="spellEnd"/>
            <w:r w:rsidRPr="00D92413">
              <w:rPr>
                <w:rFonts w:cs="Times New Roman"/>
                <w:sz w:val="21"/>
                <w:szCs w:val="21"/>
              </w:rPr>
              <w:t>. REVEL was trained using recently discovered pathogenic and rare neutral missense variants, excluding those previously used to train its constituent tools</w:t>
            </w:r>
          </w:p>
        </w:tc>
        <w:tc>
          <w:tcPr>
            <w:tcW w:w="1417" w:type="dxa"/>
            <w:tcBorders>
              <w:top w:val="nil"/>
              <w:left w:val="nil"/>
              <w:bottom w:val="nil"/>
              <w:right w:val="nil"/>
            </w:tcBorders>
            <w:vAlign w:val="center"/>
            <w:hideMark/>
          </w:tcPr>
          <w:p w14:paraId="7050EEBF" w14:textId="77777777" w:rsidR="00F85A24" w:rsidRPr="00D92413" w:rsidRDefault="00F85A24" w:rsidP="00F85A24">
            <w:pPr>
              <w:rPr>
                <w:rFonts w:cs="Times New Roman"/>
                <w:sz w:val="21"/>
                <w:szCs w:val="21"/>
              </w:rPr>
            </w:pPr>
            <w:hyperlink r:id="rId36" w:history="1">
              <w:r w:rsidRPr="00D92413">
                <w:rPr>
                  <w:rStyle w:val="afc"/>
                  <w:rFonts w:cs="Times New Roman"/>
                  <w:color w:val="auto"/>
                  <w:sz w:val="21"/>
                  <w:szCs w:val="21"/>
                </w:rPr>
                <w:t>https://sites.google.com/site/revelgenomics/</w:t>
              </w:r>
            </w:hyperlink>
          </w:p>
        </w:tc>
      </w:tr>
      <w:tr w:rsidR="00F85A24" w:rsidRPr="00D92413" w14:paraId="038F2F04" w14:textId="77777777" w:rsidTr="00F85A24">
        <w:tc>
          <w:tcPr>
            <w:tcW w:w="1141" w:type="dxa"/>
            <w:vMerge/>
            <w:tcBorders>
              <w:top w:val="nil"/>
              <w:left w:val="nil"/>
              <w:bottom w:val="nil"/>
              <w:right w:val="nil"/>
            </w:tcBorders>
            <w:vAlign w:val="center"/>
            <w:hideMark/>
          </w:tcPr>
          <w:p w14:paraId="26E9815E"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6714B934" w14:textId="77777777" w:rsidR="00F85A24" w:rsidRPr="00D92413" w:rsidRDefault="00F85A24" w:rsidP="00F85A24">
            <w:pPr>
              <w:rPr>
                <w:rFonts w:cs="Times New Roman"/>
                <w:sz w:val="21"/>
                <w:szCs w:val="21"/>
              </w:rPr>
            </w:pPr>
            <w:proofErr w:type="spellStart"/>
            <w:r w:rsidRPr="00D92413">
              <w:rPr>
                <w:rFonts w:cs="Times New Roman"/>
                <w:sz w:val="21"/>
                <w:szCs w:val="21"/>
              </w:rPr>
              <w:t>RefSeqGene</w:t>
            </w:r>
            <w:proofErr w:type="spellEnd"/>
          </w:p>
        </w:tc>
        <w:tc>
          <w:tcPr>
            <w:tcW w:w="5053" w:type="dxa"/>
            <w:tcBorders>
              <w:top w:val="nil"/>
              <w:left w:val="nil"/>
              <w:bottom w:val="nil"/>
              <w:right w:val="nil"/>
            </w:tcBorders>
            <w:vAlign w:val="center"/>
            <w:hideMark/>
          </w:tcPr>
          <w:p w14:paraId="2111F9BA" w14:textId="77777777" w:rsidR="00F85A24" w:rsidRPr="00D92413" w:rsidRDefault="00F85A24" w:rsidP="00F85A24">
            <w:pPr>
              <w:rPr>
                <w:rFonts w:cs="Times New Roman"/>
                <w:sz w:val="21"/>
                <w:szCs w:val="21"/>
              </w:rPr>
            </w:pPr>
            <w:r w:rsidRPr="00D92413">
              <w:rPr>
                <w:rFonts w:cs="Times New Roman"/>
                <w:sz w:val="21"/>
                <w:szCs w:val="21"/>
              </w:rPr>
              <w:t xml:space="preserve">The </w:t>
            </w:r>
            <w:proofErr w:type="spellStart"/>
            <w:r w:rsidRPr="00D92413">
              <w:rPr>
                <w:rFonts w:cs="Times New Roman"/>
                <w:sz w:val="21"/>
                <w:szCs w:val="21"/>
              </w:rPr>
              <w:t>RefSeq</w:t>
            </w:r>
            <w:proofErr w:type="spellEnd"/>
            <w:r w:rsidRPr="00D92413">
              <w:rPr>
                <w:rFonts w:cs="Times New Roman"/>
                <w:sz w:val="21"/>
                <w:szCs w:val="21"/>
              </w:rPr>
              <w:t xml:space="preserve"> Genes contains known human protein-coding and non-protein-coding genes taken from the NCBI RNA reference sequences collection (</w:t>
            </w:r>
            <w:proofErr w:type="spellStart"/>
            <w:r w:rsidRPr="00D92413">
              <w:rPr>
                <w:rFonts w:cs="Times New Roman"/>
                <w:sz w:val="21"/>
                <w:szCs w:val="21"/>
              </w:rPr>
              <w:t>RefSeq</w:t>
            </w:r>
            <w:proofErr w:type="spellEnd"/>
            <w:r w:rsidRPr="00D92413">
              <w:rPr>
                <w:rFonts w:cs="Times New Roman"/>
                <w:sz w:val="21"/>
                <w:szCs w:val="21"/>
              </w:rPr>
              <w:t>).</w:t>
            </w:r>
          </w:p>
        </w:tc>
        <w:tc>
          <w:tcPr>
            <w:tcW w:w="1417" w:type="dxa"/>
            <w:tcBorders>
              <w:top w:val="nil"/>
              <w:left w:val="nil"/>
              <w:bottom w:val="nil"/>
              <w:right w:val="nil"/>
            </w:tcBorders>
            <w:vAlign w:val="center"/>
            <w:hideMark/>
          </w:tcPr>
          <w:p w14:paraId="49A61562" w14:textId="77777777" w:rsidR="00F85A24" w:rsidRPr="00D92413" w:rsidRDefault="00F85A24" w:rsidP="00F85A24">
            <w:pPr>
              <w:rPr>
                <w:rFonts w:cs="Times New Roman"/>
                <w:sz w:val="21"/>
                <w:szCs w:val="21"/>
              </w:rPr>
            </w:pPr>
            <w:hyperlink r:id="rId37" w:history="1">
              <w:r w:rsidRPr="00D92413">
                <w:rPr>
                  <w:rStyle w:val="afc"/>
                  <w:rFonts w:cs="Times New Roman"/>
                  <w:color w:val="auto"/>
                  <w:sz w:val="21"/>
                  <w:szCs w:val="21"/>
                </w:rPr>
                <w:t>https://www.ncbi.nlm.nih.gov/refseq/rsg/</w:t>
              </w:r>
            </w:hyperlink>
          </w:p>
        </w:tc>
      </w:tr>
      <w:tr w:rsidR="00F85A24" w:rsidRPr="00D92413" w14:paraId="16400CC9" w14:textId="77777777" w:rsidTr="00F85A24">
        <w:tc>
          <w:tcPr>
            <w:tcW w:w="1141" w:type="dxa"/>
            <w:vMerge/>
            <w:tcBorders>
              <w:top w:val="nil"/>
              <w:left w:val="nil"/>
              <w:bottom w:val="single" w:sz="4" w:space="0" w:color="auto"/>
              <w:right w:val="nil"/>
            </w:tcBorders>
            <w:vAlign w:val="center"/>
            <w:hideMark/>
          </w:tcPr>
          <w:p w14:paraId="270B5AD6" w14:textId="77777777" w:rsidR="00F85A24" w:rsidRPr="00D92413" w:rsidRDefault="00F85A24" w:rsidP="00F85A24">
            <w:pPr>
              <w:rPr>
                <w:rFonts w:cs="Times New Roman"/>
                <w:b/>
                <w:bCs/>
                <w:sz w:val="21"/>
                <w:szCs w:val="21"/>
              </w:rPr>
            </w:pPr>
          </w:p>
        </w:tc>
        <w:tc>
          <w:tcPr>
            <w:tcW w:w="1178" w:type="dxa"/>
            <w:tcBorders>
              <w:top w:val="nil"/>
              <w:left w:val="nil"/>
              <w:bottom w:val="single" w:sz="4" w:space="0" w:color="auto"/>
              <w:right w:val="nil"/>
            </w:tcBorders>
            <w:vAlign w:val="center"/>
            <w:hideMark/>
          </w:tcPr>
          <w:p w14:paraId="79A887EC" w14:textId="77777777" w:rsidR="00F85A24" w:rsidRPr="00D92413" w:rsidRDefault="00F85A24" w:rsidP="00F85A24">
            <w:pPr>
              <w:rPr>
                <w:rFonts w:cs="Times New Roman"/>
                <w:sz w:val="21"/>
                <w:szCs w:val="21"/>
              </w:rPr>
            </w:pPr>
            <w:proofErr w:type="spellStart"/>
            <w:r w:rsidRPr="00D92413">
              <w:rPr>
                <w:rFonts w:cs="Times New Roman"/>
                <w:sz w:val="21"/>
                <w:szCs w:val="21"/>
              </w:rPr>
              <w:t>ReVe</w:t>
            </w:r>
            <w:proofErr w:type="spellEnd"/>
          </w:p>
        </w:tc>
        <w:tc>
          <w:tcPr>
            <w:tcW w:w="5053" w:type="dxa"/>
            <w:tcBorders>
              <w:top w:val="nil"/>
              <w:left w:val="nil"/>
              <w:bottom w:val="single" w:sz="4" w:space="0" w:color="auto"/>
              <w:right w:val="nil"/>
            </w:tcBorders>
            <w:vAlign w:val="center"/>
            <w:hideMark/>
          </w:tcPr>
          <w:p w14:paraId="5173742D" w14:textId="77777777" w:rsidR="00F85A24" w:rsidRPr="00D92413" w:rsidRDefault="00F85A24" w:rsidP="00F85A24">
            <w:pPr>
              <w:rPr>
                <w:rFonts w:cs="Times New Roman"/>
                <w:sz w:val="21"/>
                <w:szCs w:val="21"/>
              </w:rPr>
            </w:pPr>
            <w:proofErr w:type="spellStart"/>
            <w:r w:rsidRPr="00D92413">
              <w:rPr>
                <w:rFonts w:cs="Times New Roman"/>
                <w:sz w:val="21"/>
                <w:szCs w:val="21"/>
              </w:rPr>
              <w:t>ReVe</w:t>
            </w:r>
            <w:proofErr w:type="spellEnd"/>
            <w:r w:rsidRPr="00D92413">
              <w:rPr>
                <w:rFonts w:cs="Times New Roman"/>
                <w:sz w:val="21"/>
                <w:szCs w:val="21"/>
              </w:rPr>
              <w:t xml:space="preserve"> is a method that </w:t>
            </w:r>
            <w:proofErr w:type="spellStart"/>
            <w:r w:rsidRPr="00D92413">
              <w:rPr>
                <w:rFonts w:cs="Times New Roman"/>
                <w:sz w:val="21"/>
                <w:szCs w:val="21"/>
              </w:rPr>
              <w:t>combinated</w:t>
            </w:r>
            <w:proofErr w:type="spellEnd"/>
            <w:r w:rsidRPr="00D92413">
              <w:rPr>
                <w:rFonts w:cs="Times New Roman"/>
                <w:sz w:val="21"/>
                <w:szCs w:val="21"/>
              </w:rPr>
              <w:t xml:space="preserve"> of REVEL and VEST3, to predict the pathogenicity of missense variants. </w:t>
            </w:r>
            <w:proofErr w:type="spellStart"/>
            <w:r w:rsidRPr="00D92413">
              <w:rPr>
                <w:rFonts w:cs="Times New Roman"/>
                <w:sz w:val="21"/>
                <w:szCs w:val="21"/>
              </w:rPr>
              <w:t>ReVe</w:t>
            </w:r>
            <w:proofErr w:type="spellEnd"/>
            <w:r w:rsidRPr="00D92413">
              <w:rPr>
                <w:rFonts w:cs="Times New Roman"/>
                <w:sz w:val="21"/>
                <w:szCs w:val="21"/>
              </w:rPr>
              <w:t xml:space="preserve"> showed the best performance for distinguishing pathogenic variants.</w:t>
            </w:r>
          </w:p>
        </w:tc>
        <w:tc>
          <w:tcPr>
            <w:tcW w:w="1417" w:type="dxa"/>
            <w:tcBorders>
              <w:top w:val="nil"/>
              <w:left w:val="nil"/>
              <w:bottom w:val="single" w:sz="4" w:space="0" w:color="auto"/>
              <w:right w:val="nil"/>
            </w:tcBorders>
            <w:vAlign w:val="center"/>
            <w:hideMark/>
          </w:tcPr>
          <w:p w14:paraId="553CBD89" w14:textId="77777777" w:rsidR="00F85A24" w:rsidRPr="00D92413" w:rsidRDefault="00F85A24" w:rsidP="00F85A24">
            <w:pPr>
              <w:rPr>
                <w:rFonts w:cs="Times New Roman"/>
                <w:sz w:val="21"/>
                <w:szCs w:val="21"/>
              </w:rPr>
            </w:pPr>
            <w:hyperlink r:id="rId38" w:history="1">
              <w:r w:rsidRPr="00D92413">
                <w:rPr>
                  <w:rStyle w:val="afc"/>
                  <w:rFonts w:cs="Times New Roman"/>
                  <w:color w:val="auto"/>
                  <w:sz w:val="21"/>
                  <w:szCs w:val="21"/>
                </w:rPr>
                <w:t>http://varcards.biols.ac.cn</w:t>
              </w:r>
            </w:hyperlink>
          </w:p>
        </w:tc>
      </w:tr>
      <w:tr w:rsidR="00F85A24" w:rsidRPr="00D92413" w14:paraId="040DEBB8" w14:textId="77777777" w:rsidTr="00F85A24">
        <w:tc>
          <w:tcPr>
            <w:tcW w:w="1141" w:type="dxa"/>
            <w:vMerge w:val="restart"/>
            <w:tcBorders>
              <w:left w:val="nil"/>
              <w:bottom w:val="nil"/>
              <w:right w:val="nil"/>
            </w:tcBorders>
            <w:vAlign w:val="center"/>
            <w:hideMark/>
          </w:tcPr>
          <w:p w14:paraId="32373098" w14:textId="77777777" w:rsidR="00F85A24" w:rsidRPr="00D92413" w:rsidRDefault="00F85A24" w:rsidP="00F85A24">
            <w:pPr>
              <w:rPr>
                <w:rFonts w:cs="Times New Roman"/>
                <w:b/>
                <w:bCs/>
                <w:sz w:val="21"/>
                <w:szCs w:val="21"/>
              </w:rPr>
            </w:pPr>
            <w:r w:rsidRPr="00D92413">
              <w:rPr>
                <w:rFonts w:cs="Times New Roman"/>
                <w:b/>
                <w:bCs/>
                <w:sz w:val="21"/>
                <w:szCs w:val="21"/>
              </w:rPr>
              <w:t>Disease-related</w:t>
            </w:r>
          </w:p>
        </w:tc>
        <w:tc>
          <w:tcPr>
            <w:tcW w:w="1178" w:type="dxa"/>
            <w:tcBorders>
              <w:left w:val="nil"/>
              <w:bottom w:val="nil"/>
              <w:right w:val="nil"/>
            </w:tcBorders>
            <w:vAlign w:val="center"/>
            <w:hideMark/>
          </w:tcPr>
          <w:p w14:paraId="0A500C31" w14:textId="77777777" w:rsidR="00F85A24" w:rsidRPr="00D92413" w:rsidRDefault="00F85A24" w:rsidP="00F85A24">
            <w:pPr>
              <w:rPr>
                <w:rFonts w:cs="Times New Roman"/>
                <w:sz w:val="21"/>
                <w:szCs w:val="21"/>
              </w:rPr>
            </w:pPr>
            <w:proofErr w:type="spellStart"/>
            <w:r w:rsidRPr="00D92413">
              <w:rPr>
                <w:rFonts w:cs="Times New Roman"/>
                <w:sz w:val="21"/>
                <w:szCs w:val="21"/>
              </w:rPr>
              <w:t>InterVar</w:t>
            </w:r>
            <w:proofErr w:type="spellEnd"/>
          </w:p>
        </w:tc>
        <w:tc>
          <w:tcPr>
            <w:tcW w:w="5053" w:type="dxa"/>
            <w:tcBorders>
              <w:left w:val="nil"/>
              <w:bottom w:val="nil"/>
              <w:right w:val="nil"/>
            </w:tcBorders>
            <w:vAlign w:val="center"/>
            <w:hideMark/>
          </w:tcPr>
          <w:p w14:paraId="3BF06687" w14:textId="77777777" w:rsidR="00F85A24" w:rsidRPr="00D92413" w:rsidRDefault="00F85A24" w:rsidP="00F85A24">
            <w:pPr>
              <w:rPr>
                <w:rFonts w:cs="Times New Roman"/>
                <w:sz w:val="21"/>
                <w:szCs w:val="21"/>
              </w:rPr>
            </w:pPr>
            <w:proofErr w:type="spellStart"/>
            <w:r w:rsidRPr="00D92413">
              <w:rPr>
                <w:rFonts w:cs="Times New Roman"/>
                <w:sz w:val="21"/>
                <w:szCs w:val="21"/>
              </w:rPr>
              <w:t>InterVar</w:t>
            </w:r>
            <w:proofErr w:type="spellEnd"/>
            <w:r w:rsidRPr="00D92413">
              <w:rPr>
                <w:rFonts w:cs="Times New Roman"/>
                <w:sz w:val="21"/>
                <w:szCs w:val="21"/>
              </w:rPr>
              <w:t xml:space="preserve"> is a bioinformatics software tool for clinical interpretation of genetic variants by the ACMG/AMP 2015 guideline. The input to </w:t>
            </w:r>
            <w:proofErr w:type="spellStart"/>
            <w:r w:rsidRPr="00D92413">
              <w:rPr>
                <w:rFonts w:cs="Times New Roman"/>
                <w:sz w:val="21"/>
                <w:szCs w:val="21"/>
              </w:rPr>
              <w:t>InterVar</w:t>
            </w:r>
            <w:proofErr w:type="spellEnd"/>
            <w:r w:rsidRPr="00D92413">
              <w:rPr>
                <w:rFonts w:cs="Times New Roman"/>
                <w:sz w:val="21"/>
                <w:szCs w:val="21"/>
              </w:rPr>
              <w:t xml:space="preserve"> is an annotated file generated from ANNOVAR, while the output of </w:t>
            </w:r>
            <w:proofErr w:type="spellStart"/>
            <w:r w:rsidRPr="00D92413">
              <w:rPr>
                <w:rFonts w:cs="Times New Roman"/>
                <w:sz w:val="21"/>
                <w:szCs w:val="21"/>
              </w:rPr>
              <w:t>InterVar</w:t>
            </w:r>
            <w:proofErr w:type="spellEnd"/>
            <w:r w:rsidRPr="00D92413">
              <w:rPr>
                <w:rFonts w:cs="Times New Roman"/>
                <w:sz w:val="21"/>
                <w:szCs w:val="21"/>
              </w:rPr>
              <w:t xml:space="preserve"> is the classification of variants into 'Benign', </w:t>
            </w:r>
            <w:r w:rsidRPr="00D92413">
              <w:rPr>
                <w:rFonts w:cs="Times New Roman"/>
                <w:sz w:val="21"/>
                <w:szCs w:val="21"/>
              </w:rPr>
              <w:lastRenderedPageBreak/>
              <w:t>'Likely benign', 'Uncertain significance', 'Likely pathogenic' and 'Pathogenic', together with detailed evidence code.</w:t>
            </w:r>
          </w:p>
        </w:tc>
        <w:tc>
          <w:tcPr>
            <w:tcW w:w="1417" w:type="dxa"/>
            <w:tcBorders>
              <w:left w:val="nil"/>
              <w:bottom w:val="nil"/>
              <w:right w:val="nil"/>
            </w:tcBorders>
            <w:vAlign w:val="center"/>
            <w:hideMark/>
          </w:tcPr>
          <w:p w14:paraId="109A21C3" w14:textId="77777777" w:rsidR="00F85A24" w:rsidRPr="00D92413" w:rsidRDefault="00F85A24" w:rsidP="00F85A24">
            <w:pPr>
              <w:rPr>
                <w:rFonts w:cs="Times New Roman"/>
                <w:sz w:val="21"/>
                <w:szCs w:val="21"/>
              </w:rPr>
            </w:pPr>
            <w:hyperlink r:id="rId39" w:history="1">
              <w:r w:rsidRPr="00D92413">
                <w:rPr>
                  <w:rStyle w:val="afc"/>
                  <w:rFonts w:cs="Times New Roman"/>
                  <w:color w:val="auto"/>
                  <w:sz w:val="21"/>
                  <w:szCs w:val="21"/>
                </w:rPr>
                <w:t>http://wintervar.wglab.org</w:t>
              </w:r>
            </w:hyperlink>
          </w:p>
        </w:tc>
      </w:tr>
      <w:tr w:rsidR="00F85A24" w:rsidRPr="00D92413" w14:paraId="086ACE01" w14:textId="77777777" w:rsidTr="00F85A24">
        <w:tc>
          <w:tcPr>
            <w:tcW w:w="1141" w:type="dxa"/>
            <w:vMerge/>
            <w:tcBorders>
              <w:top w:val="nil"/>
              <w:left w:val="nil"/>
              <w:bottom w:val="nil"/>
              <w:right w:val="nil"/>
            </w:tcBorders>
            <w:vAlign w:val="center"/>
            <w:hideMark/>
          </w:tcPr>
          <w:p w14:paraId="251895F6"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3B3DC6F9" w14:textId="77777777" w:rsidR="00F85A24" w:rsidRPr="00D92413" w:rsidRDefault="00F85A24" w:rsidP="00F85A24">
            <w:pPr>
              <w:rPr>
                <w:rFonts w:cs="Times New Roman"/>
                <w:sz w:val="21"/>
                <w:szCs w:val="21"/>
              </w:rPr>
            </w:pPr>
            <w:r w:rsidRPr="00D92413">
              <w:rPr>
                <w:rFonts w:cs="Times New Roman"/>
                <w:sz w:val="21"/>
                <w:szCs w:val="21"/>
              </w:rPr>
              <w:t>COSMIC70</w:t>
            </w:r>
          </w:p>
        </w:tc>
        <w:tc>
          <w:tcPr>
            <w:tcW w:w="5053" w:type="dxa"/>
            <w:tcBorders>
              <w:top w:val="nil"/>
              <w:left w:val="nil"/>
              <w:bottom w:val="nil"/>
              <w:right w:val="nil"/>
            </w:tcBorders>
            <w:vAlign w:val="center"/>
            <w:hideMark/>
          </w:tcPr>
          <w:p w14:paraId="4C0718AC" w14:textId="77777777" w:rsidR="00F85A24" w:rsidRPr="00D92413" w:rsidRDefault="00F85A24" w:rsidP="00F85A24">
            <w:pPr>
              <w:rPr>
                <w:rFonts w:cs="Times New Roman"/>
                <w:sz w:val="21"/>
                <w:szCs w:val="21"/>
              </w:rPr>
            </w:pPr>
            <w:r w:rsidRPr="00D92413">
              <w:rPr>
                <w:rFonts w:cs="Times New Roman"/>
                <w:sz w:val="21"/>
                <w:szCs w:val="21"/>
              </w:rPr>
              <w:t xml:space="preserve">COSMIC is designed to store and display somatic mutation information and related details and contains information relating to human cancers. There are two types of data in COSMIC: Expert manual curation data and systematic screen </w:t>
            </w:r>
            <w:proofErr w:type="spellStart"/>
            <w:proofErr w:type="gramStart"/>
            <w:r w:rsidRPr="00D92413">
              <w:rPr>
                <w:rFonts w:cs="Times New Roman"/>
                <w:sz w:val="21"/>
                <w:szCs w:val="21"/>
              </w:rPr>
              <w:t>data.The</w:t>
            </w:r>
            <w:proofErr w:type="spellEnd"/>
            <w:proofErr w:type="gramEnd"/>
            <w:r w:rsidRPr="00D92413">
              <w:rPr>
                <w:rFonts w:cs="Times New Roman"/>
                <w:sz w:val="21"/>
                <w:szCs w:val="21"/>
              </w:rPr>
              <w:t xml:space="preserve"> information in COSMIC is curated by expert scientists, primarily by scrutinizing large numbers of scientific publications.</w:t>
            </w:r>
          </w:p>
        </w:tc>
        <w:tc>
          <w:tcPr>
            <w:tcW w:w="1417" w:type="dxa"/>
            <w:tcBorders>
              <w:top w:val="nil"/>
              <w:left w:val="nil"/>
              <w:bottom w:val="nil"/>
              <w:right w:val="nil"/>
            </w:tcBorders>
            <w:vAlign w:val="center"/>
            <w:hideMark/>
          </w:tcPr>
          <w:p w14:paraId="474A4CA2" w14:textId="77777777" w:rsidR="00F85A24" w:rsidRPr="00D92413" w:rsidRDefault="00F85A24" w:rsidP="00F85A24">
            <w:pPr>
              <w:rPr>
                <w:rFonts w:cs="Times New Roman"/>
                <w:sz w:val="21"/>
                <w:szCs w:val="21"/>
              </w:rPr>
            </w:pPr>
            <w:hyperlink r:id="rId40" w:history="1">
              <w:r w:rsidRPr="00D92413">
                <w:rPr>
                  <w:rStyle w:val="afc"/>
                  <w:rFonts w:cs="Times New Roman"/>
                  <w:color w:val="auto"/>
                  <w:sz w:val="21"/>
                  <w:szCs w:val="21"/>
                </w:rPr>
                <w:t>http://cancer.sanger.ac.uk/cosmic</w:t>
              </w:r>
            </w:hyperlink>
          </w:p>
        </w:tc>
      </w:tr>
      <w:tr w:rsidR="00F85A24" w:rsidRPr="00D92413" w14:paraId="1055E021" w14:textId="77777777" w:rsidTr="00F85A24">
        <w:tc>
          <w:tcPr>
            <w:tcW w:w="1141" w:type="dxa"/>
            <w:vMerge/>
            <w:tcBorders>
              <w:top w:val="nil"/>
              <w:left w:val="nil"/>
              <w:bottom w:val="nil"/>
              <w:right w:val="nil"/>
            </w:tcBorders>
            <w:vAlign w:val="center"/>
            <w:hideMark/>
          </w:tcPr>
          <w:p w14:paraId="046DA61A"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7D89ED96" w14:textId="77777777" w:rsidR="00F85A24" w:rsidRPr="00D92413" w:rsidRDefault="00F85A24" w:rsidP="00F85A24">
            <w:pPr>
              <w:rPr>
                <w:rFonts w:cs="Times New Roman"/>
                <w:sz w:val="21"/>
                <w:szCs w:val="21"/>
              </w:rPr>
            </w:pPr>
            <w:r w:rsidRPr="00D92413">
              <w:rPr>
                <w:rFonts w:cs="Times New Roman"/>
                <w:sz w:val="21"/>
                <w:szCs w:val="21"/>
              </w:rPr>
              <w:t>ICGC</w:t>
            </w:r>
          </w:p>
        </w:tc>
        <w:tc>
          <w:tcPr>
            <w:tcW w:w="5053" w:type="dxa"/>
            <w:tcBorders>
              <w:top w:val="nil"/>
              <w:left w:val="nil"/>
              <w:bottom w:val="nil"/>
              <w:right w:val="nil"/>
            </w:tcBorders>
            <w:vAlign w:val="center"/>
            <w:hideMark/>
          </w:tcPr>
          <w:p w14:paraId="2F6C91E6" w14:textId="77777777" w:rsidR="00F85A24" w:rsidRPr="00D92413" w:rsidRDefault="00F85A24" w:rsidP="00F85A24">
            <w:pPr>
              <w:rPr>
                <w:rFonts w:cs="Times New Roman"/>
                <w:sz w:val="21"/>
                <w:szCs w:val="21"/>
              </w:rPr>
            </w:pPr>
            <w:r w:rsidRPr="00D92413">
              <w:rPr>
                <w:rFonts w:cs="Times New Roman"/>
                <w:sz w:val="21"/>
                <w:szCs w:val="21"/>
              </w:rPr>
              <w:t>The International Cancer Genome Consortium (ICGC) generates comprehensive catalogues of genomic abnormalities (somatic mutations, abnormal expression of genes, epigenetic modifications) in tumors from 50 different cancer types and/or subtypes which are of clinical and societal importance across the globe and make the data available to the entire research community as rapidly as possible, and with minimal restrictions, to accelerate research into the causes and control of cancer.</w:t>
            </w:r>
          </w:p>
        </w:tc>
        <w:tc>
          <w:tcPr>
            <w:tcW w:w="1417" w:type="dxa"/>
            <w:tcBorders>
              <w:top w:val="nil"/>
              <w:left w:val="nil"/>
              <w:bottom w:val="nil"/>
              <w:right w:val="nil"/>
            </w:tcBorders>
            <w:vAlign w:val="center"/>
            <w:hideMark/>
          </w:tcPr>
          <w:p w14:paraId="7325E883" w14:textId="77777777" w:rsidR="00F85A24" w:rsidRPr="00D92413" w:rsidRDefault="00F85A24" w:rsidP="00F85A24">
            <w:pPr>
              <w:rPr>
                <w:rFonts w:cs="Times New Roman"/>
                <w:sz w:val="21"/>
                <w:szCs w:val="21"/>
              </w:rPr>
            </w:pPr>
            <w:hyperlink r:id="rId41" w:history="1">
              <w:r w:rsidRPr="00D92413">
                <w:rPr>
                  <w:rStyle w:val="afc"/>
                  <w:rFonts w:cs="Times New Roman"/>
                  <w:color w:val="auto"/>
                  <w:sz w:val="21"/>
                  <w:szCs w:val="21"/>
                </w:rPr>
                <w:t>https://icgc.org</w:t>
              </w:r>
            </w:hyperlink>
          </w:p>
        </w:tc>
      </w:tr>
      <w:tr w:rsidR="00F85A24" w:rsidRPr="00D92413" w14:paraId="194D519E" w14:textId="77777777" w:rsidTr="00F85A24">
        <w:tc>
          <w:tcPr>
            <w:tcW w:w="1141" w:type="dxa"/>
            <w:vMerge/>
            <w:tcBorders>
              <w:top w:val="nil"/>
              <w:left w:val="nil"/>
              <w:bottom w:val="nil"/>
              <w:right w:val="nil"/>
            </w:tcBorders>
            <w:vAlign w:val="center"/>
            <w:hideMark/>
          </w:tcPr>
          <w:p w14:paraId="49841340"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6AE3601B" w14:textId="77777777" w:rsidR="00F85A24" w:rsidRPr="00D92413" w:rsidRDefault="00F85A24" w:rsidP="00F85A24">
            <w:pPr>
              <w:rPr>
                <w:rFonts w:cs="Times New Roman"/>
                <w:sz w:val="21"/>
                <w:szCs w:val="21"/>
              </w:rPr>
            </w:pPr>
            <w:r w:rsidRPr="00D92413">
              <w:rPr>
                <w:rFonts w:cs="Times New Roman"/>
                <w:sz w:val="21"/>
                <w:szCs w:val="21"/>
              </w:rPr>
              <w:t>nci60</w:t>
            </w:r>
          </w:p>
        </w:tc>
        <w:tc>
          <w:tcPr>
            <w:tcW w:w="5053" w:type="dxa"/>
            <w:tcBorders>
              <w:top w:val="nil"/>
              <w:left w:val="nil"/>
              <w:bottom w:val="nil"/>
              <w:right w:val="nil"/>
            </w:tcBorders>
            <w:vAlign w:val="center"/>
            <w:hideMark/>
          </w:tcPr>
          <w:p w14:paraId="2FEACE31" w14:textId="77777777" w:rsidR="00F85A24" w:rsidRPr="00D92413" w:rsidRDefault="00F85A24" w:rsidP="00F85A24">
            <w:pPr>
              <w:rPr>
                <w:rFonts w:cs="Times New Roman"/>
                <w:sz w:val="21"/>
                <w:szCs w:val="21"/>
              </w:rPr>
            </w:pPr>
            <w:r w:rsidRPr="00D92413">
              <w:rPr>
                <w:rFonts w:cs="Times New Roman"/>
                <w:sz w:val="21"/>
                <w:szCs w:val="21"/>
              </w:rPr>
              <w:t>The NCI-60 Human Tumor Cell Lines Screen has served the global cancer research community for &gt;20 years. The screen was implemented in fully operational form in 1990 and utilizes 60 different human tumor cell lines to identify and characterize novel compounds with growth inhibition or killing of tumor cell lines. It is designed to screen up to 3,000 small molecules (synthetic or purified natural products) per year for potential anticancer activity. The operation of this screen utilizes 60 different human tumor cell lines, representing leukemia, melanoma and cancers of the lung, colon, brain, ovary, breast, prostate, and kidney cancers.</w:t>
            </w:r>
          </w:p>
        </w:tc>
        <w:tc>
          <w:tcPr>
            <w:tcW w:w="1417" w:type="dxa"/>
            <w:tcBorders>
              <w:top w:val="nil"/>
              <w:left w:val="nil"/>
              <w:bottom w:val="nil"/>
              <w:right w:val="nil"/>
            </w:tcBorders>
            <w:vAlign w:val="center"/>
            <w:hideMark/>
          </w:tcPr>
          <w:p w14:paraId="5DF4F44F" w14:textId="77777777" w:rsidR="00F85A24" w:rsidRPr="00D92413" w:rsidRDefault="00F85A24" w:rsidP="00F85A24">
            <w:pPr>
              <w:rPr>
                <w:rFonts w:cs="Times New Roman"/>
                <w:sz w:val="21"/>
                <w:szCs w:val="21"/>
              </w:rPr>
            </w:pPr>
            <w:hyperlink r:id="rId42" w:history="1">
              <w:r w:rsidRPr="00D92413">
                <w:rPr>
                  <w:rStyle w:val="afc"/>
                  <w:rFonts w:cs="Times New Roman"/>
                  <w:color w:val="auto"/>
                  <w:sz w:val="21"/>
                  <w:szCs w:val="21"/>
                </w:rPr>
                <w:t>https://dtp.cancer.gov/discovery_development/nci-60</w:t>
              </w:r>
            </w:hyperlink>
          </w:p>
        </w:tc>
      </w:tr>
      <w:tr w:rsidR="00F85A24" w:rsidRPr="00D92413" w14:paraId="0C405F6A" w14:textId="77777777" w:rsidTr="00F85A24">
        <w:tc>
          <w:tcPr>
            <w:tcW w:w="1141" w:type="dxa"/>
            <w:vMerge/>
            <w:tcBorders>
              <w:top w:val="nil"/>
              <w:left w:val="nil"/>
              <w:bottom w:val="nil"/>
              <w:right w:val="nil"/>
            </w:tcBorders>
            <w:vAlign w:val="center"/>
            <w:hideMark/>
          </w:tcPr>
          <w:p w14:paraId="4640E8D9"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4331AD7D" w14:textId="77777777" w:rsidR="00F85A24" w:rsidRPr="00D92413" w:rsidRDefault="00F85A24" w:rsidP="00F85A24">
            <w:pPr>
              <w:rPr>
                <w:rFonts w:cs="Times New Roman"/>
                <w:sz w:val="21"/>
                <w:szCs w:val="21"/>
              </w:rPr>
            </w:pPr>
            <w:proofErr w:type="spellStart"/>
            <w:r w:rsidRPr="00D92413">
              <w:rPr>
                <w:rFonts w:cs="Times New Roman"/>
                <w:sz w:val="21"/>
                <w:szCs w:val="21"/>
              </w:rPr>
              <w:t>dbSNP</w:t>
            </w:r>
            <w:proofErr w:type="spellEnd"/>
          </w:p>
        </w:tc>
        <w:tc>
          <w:tcPr>
            <w:tcW w:w="5053" w:type="dxa"/>
            <w:tcBorders>
              <w:top w:val="nil"/>
              <w:left w:val="nil"/>
              <w:bottom w:val="nil"/>
              <w:right w:val="nil"/>
            </w:tcBorders>
            <w:vAlign w:val="center"/>
            <w:hideMark/>
          </w:tcPr>
          <w:p w14:paraId="63D97A63" w14:textId="77777777" w:rsidR="00F85A24" w:rsidRPr="00D92413" w:rsidRDefault="00F85A24" w:rsidP="00F85A24">
            <w:pPr>
              <w:rPr>
                <w:rFonts w:cs="Times New Roman"/>
                <w:sz w:val="21"/>
                <w:szCs w:val="21"/>
              </w:rPr>
            </w:pPr>
            <w:r w:rsidRPr="00D92413">
              <w:rPr>
                <w:rFonts w:cs="Times New Roman"/>
                <w:sz w:val="21"/>
                <w:szCs w:val="21"/>
              </w:rPr>
              <w:t>The Single Nucleotide Polymorphism database (</w:t>
            </w:r>
            <w:proofErr w:type="spellStart"/>
            <w:r w:rsidRPr="00D92413">
              <w:rPr>
                <w:rFonts w:cs="Times New Roman"/>
                <w:sz w:val="21"/>
                <w:szCs w:val="21"/>
              </w:rPr>
              <w:t>dbSNP</w:t>
            </w:r>
            <w:proofErr w:type="spellEnd"/>
            <w:r w:rsidRPr="00D92413">
              <w:rPr>
                <w:rFonts w:cs="Times New Roman"/>
                <w:sz w:val="21"/>
                <w:szCs w:val="21"/>
              </w:rPr>
              <w:t>) is a public-domain archive for a broad collection of simple genetic polymorphisms.</w:t>
            </w:r>
          </w:p>
        </w:tc>
        <w:tc>
          <w:tcPr>
            <w:tcW w:w="1417" w:type="dxa"/>
            <w:tcBorders>
              <w:top w:val="nil"/>
              <w:left w:val="nil"/>
              <w:bottom w:val="nil"/>
              <w:right w:val="nil"/>
            </w:tcBorders>
            <w:vAlign w:val="center"/>
            <w:hideMark/>
          </w:tcPr>
          <w:p w14:paraId="293909F9" w14:textId="77777777" w:rsidR="00F85A24" w:rsidRPr="00D92413" w:rsidRDefault="00F85A24" w:rsidP="00F85A24">
            <w:pPr>
              <w:rPr>
                <w:rFonts w:cs="Times New Roman"/>
                <w:sz w:val="21"/>
                <w:szCs w:val="21"/>
              </w:rPr>
            </w:pPr>
            <w:hyperlink r:id="rId43" w:history="1">
              <w:r w:rsidRPr="00D92413">
                <w:rPr>
                  <w:rStyle w:val="afc"/>
                  <w:rFonts w:cs="Times New Roman"/>
                  <w:color w:val="auto"/>
                  <w:sz w:val="21"/>
                  <w:szCs w:val="21"/>
                </w:rPr>
                <w:t>https://www.ncbi.nlm.nih.gov/snp</w:t>
              </w:r>
            </w:hyperlink>
          </w:p>
        </w:tc>
      </w:tr>
      <w:tr w:rsidR="00F85A24" w:rsidRPr="00D92413" w14:paraId="03B76647" w14:textId="77777777" w:rsidTr="00F85A24">
        <w:tc>
          <w:tcPr>
            <w:tcW w:w="1141" w:type="dxa"/>
            <w:vMerge/>
            <w:tcBorders>
              <w:top w:val="nil"/>
              <w:left w:val="nil"/>
              <w:bottom w:val="nil"/>
              <w:right w:val="nil"/>
            </w:tcBorders>
            <w:vAlign w:val="center"/>
            <w:hideMark/>
          </w:tcPr>
          <w:p w14:paraId="1C9923B3"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39FB5ABA" w14:textId="77777777" w:rsidR="00F85A24" w:rsidRPr="00D92413" w:rsidRDefault="00F85A24" w:rsidP="00F85A24">
            <w:pPr>
              <w:rPr>
                <w:rFonts w:cs="Times New Roman"/>
                <w:sz w:val="21"/>
                <w:szCs w:val="21"/>
              </w:rPr>
            </w:pPr>
            <w:proofErr w:type="spellStart"/>
            <w:r w:rsidRPr="00D92413">
              <w:rPr>
                <w:rFonts w:cs="Times New Roman"/>
                <w:sz w:val="21"/>
                <w:szCs w:val="21"/>
              </w:rPr>
              <w:t>interPro</w:t>
            </w:r>
            <w:proofErr w:type="spellEnd"/>
          </w:p>
        </w:tc>
        <w:tc>
          <w:tcPr>
            <w:tcW w:w="5053" w:type="dxa"/>
            <w:tcBorders>
              <w:top w:val="nil"/>
              <w:left w:val="nil"/>
              <w:bottom w:val="nil"/>
              <w:right w:val="nil"/>
            </w:tcBorders>
            <w:vAlign w:val="center"/>
            <w:hideMark/>
          </w:tcPr>
          <w:p w14:paraId="7AD45D18" w14:textId="77777777" w:rsidR="00F85A24" w:rsidRPr="00D92413" w:rsidRDefault="00F85A24" w:rsidP="00F85A24">
            <w:pPr>
              <w:rPr>
                <w:rFonts w:cs="Times New Roman"/>
                <w:sz w:val="21"/>
                <w:szCs w:val="21"/>
              </w:rPr>
            </w:pPr>
            <w:proofErr w:type="spellStart"/>
            <w:r w:rsidRPr="00D92413">
              <w:rPr>
                <w:rFonts w:cs="Times New Roman"/>
                <w:sz w:val="21"/>
                <w:szCs w:val="21"/>
              </w:rPr>
              <w:t>InterPro</w:t>
            </w:r>
            <w:proofErr w:type="spellEnd"/>
            <w:r w:rsidRPr="00D92413">
              <w:rPr>
                <w:rFonts w:cs="Times New Roman"/>
                <w:sz w:val="21"/>
                <w:szCs w:val="21"/>
              </w:rPr>
              <w:t xml:space="preserve"> is a resource that provides functional analysis of protein sequences by classifying them into families and predicting the presence of domains and important sites. To classify proteins in this way, </w:t>
            </w:r>
            <w:proofErr w:type="spellStart"/>
            <w:r w:rsidRPr="00D92413">
              <w:rPr>
                <w:rFonts w:cs="Times New Roman"/>
                <w:sz w:val="21"/>
                <w:szCs w:val="21"/>
              </w:rPr>
              <w:t>InterPro</w:t>
            </w:r>
            <w:proofErr w:type="spellEnd"/>
            <w:r w:rsidRPr="00D92413">
              <w:rPr>
                <w:rFonts w:cs="Times New Roman"/>
                <w:sz w:val="21"/>
                <w:szCs w:val="21"/>
              </w:rPr>
              <w:t xml:space="preserve"> uses predictive models, known as signatures, provided by several different databases (referred to as member databases) that make up the </w:t>
            </w:r>
            <w:proofErr w:type="spellStart"/>
            <w:r w:rsidRPr="00D92413">
              <w:rPr>
                <w:rFonts w:cs="Times New Roman"/>
                <w:sz w:val="21"/>
                <w:szCs w:val="21"/>
              </w:rPr>
              <w:t>InterPro</w:t>
            </w:r>
            <w:proofErr w:type="spellEnd"/>
            <w:r w:rsidRPr="00D92413">
              <w:rPr>
                <w:rFonts w:cs="Times New Roman"/>
                <w:sz w:val="21"/>
                <w:szCs w:val="21"/>
              </w:rPr>
              <w:t xml:space="preserve"> </w:t>
            </w:r>
            <w:proofErr w:type="spellStart"/>
            <w:proofErr w:type="gramStart"/>
            <w:r w:rsidRPr="00D92413">
              <w:rPr>
                <w:rFonts w:cs="Times New Roman"/>
                <w:sz w:val="21"/>
                <w:szCs w:val="21"/>
              </w:rPr>
              <w:t>consortium.It</w:t>
            </w:r>
            <w:proofErr w:type="spellEnd"/>
            <w:proofErr w:type="gramEnd"/>
            <w:r w:rsidRPr="00D92413">
              <w:rPr>
                <w:rFonts w:cs="Times New Roman"/>
                <w:sz w:val="21"/>
                <w:szCs w:val="21"/>
              </w:rPr>
              <w:t xml:space="preserve"> combines signatures from multiple, diverse databases into a single searchable resource, reducing redundancy and helping users interpret their sequence analysis results.</w:t>
            </w:r>
          </w:p>
        </w:tc>
        <w:tc>
          <w:tcPr>
            <w:tcW w:w="1417" w:type="dxa"/>
            <w:tcBorders>
              <w:top w:val="nil"/>
              <w:left w:val="nil"/>
              <w:bottom w:val="nil"/>
              <w:right w:val="nil"/>
            </w:tcBorders>
            <w:vAlign w:val="center"/>
            <w:hideMark/>
          </w:tcPr>
          <w:p w14:paraId="40046585" w14:textId="77777777" w:rsidR="00F85A24" w:rsidRPr="00D92413" w:rsidRDefault="00F85A24" w:rsidP="00F85A24">
            <w:pPr>
              <w:rPr>
                <w:rFonts w:cs="Times New Roman"/>
                <w:sz w:val="21"/>
                <w:szCs w:val="21"/>
              </w:rPr>
            </w:pPr>
            <w:hyperlink r:id="rId44" w:history="1">
              <w:r w:rsidRPr="00D92413">
                <w:rPr>
                  <w:rStyle w:val="afc"/>
                  <w:rFonts w:cs="Times New Roman"/>
                  <w:color w:val="auto"/>
                  <w:sz w:val="21"/>
                  <w:szCs w:val="21"/>
                </w:rPr>
                <w:t>http://www.ebi.ac.uk/interpro/</w:t>
              </w:r>
            </w:hyperlink>
          </w:p>
        </w:tc>
      </w:tr>
      <w:tr w:rsidR="00F85A24" w:rsidRPr="00D92413" w14:paraId="47B6A29D" w14:textId="77777777" w:rsidTr="00F85A24">
        <w:tc>
          <w:tcPr>
            <w:tcW w:w="1141" w:type="dxa"/>
            <w:vMerge/>
            <w:tcBorders>
              <w:top w:val="nil"/>
              <w:left w:val="nil"/>
              <w:bottom w:val="nil"/>
              <w:right w:val="nil"/>
            </w:tcBorders>
            <w:vAlign w:val="center"/>
            <w:hideMark/>
          </w:tcPr>
          <w:p w14:paraId="2DDB65CB"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54DCF8D5" w14:textId="77777777" w:rsidR="00F85A24" w:rsidRPr="00D92413" w:rsidRDefault="00F85A24" w:rsidP="00F85A24">
            <w:pPr>
              <w:rPr>
                <w:rFonts w:cs="Times New Roman"/>
                <w:sz w:val="21"/>
                <w:szCs w:val="21"/>
              </w:rPr>
            </w:pPr>
            <w:proofErr w:type="spellStart"/>
            <w:r w:rsidRPr="00D92413">
              <w:rPr>
                <w:rFonts w:cs="Times New Roman"/>
                <w:sz w:val="21"/>
                <w:szCs w:val="21"/>
              </w:rPr>
              <w:t>ClinVar</w:t>
            </w:r>
            <w:proofErr w:type="spellEnd"/>
          </w:p>
        </w:tc>
        <w:tc>
          <w:tcPr>
            <w:tcW w:w="5053" w:type="dxa"/>
            <w:tcBorders>
              <w:top w:val="nil"/>
              <w:left w:val="nil"/>
              <w:bottom w:val="nil"/>
              <w:right w:val="nil"/>
            </w:tcBorders>
            <w:vAlign w:val="center"/>
            <w:hideMark/>
          </w:tcPr>
          <w:p w14:paraId="3C42E649" w14:textId="77777777" w:rsidR="00F85A24" w:rsidRPr="00D92413" w:rsidRDefault="00F85A24" w:rsidP="00F85A24">
            <w:pPr>
              <w:rPr>
                <w:rFonts w:cs="Times New Roman"/>
                <w:sz w:val="21"/>
                <w:szCs w:val="21"/>
              </w:rPr>
            </w:pPr>
            <w:proofErr w:type="spellStart"/>
            <w:r w:rsidRPr="00D92413">
              <w:rPr>
                <w:rFonts w:cs="Times New Roman"/>
                <w:sz w:val="21"/>
                <w:szCs w:val="21"/>
              </w:rPr>
              <w:t>ClinVar</w:t>
            </w:r>
            <w:proofErr w:type="spellEnd"/>
            <w:r w:rsidRPr="00D92413">
              <w:rPr>
                <w:rFonts w:cs="Times New Roman"/>
                <w:sz w:val="21"/>
                <w:szCs w:val="21"/>
              </w:rPr>
              <w:t xml:space="preserve"> is a freely accessible, public archive of reports of the relationships among human variations and phenotypes, with supporting </w:t>
            </w:r>
            <w:proofErr w:type="spellStart"/>
            <w:proofErr w:type="gramStart"/>
            <w:r w:rsidRPr="00D92413">
              <w:rPr>
                <w:rFonts w:cs="Times New Roman"/>
                <w:sz w:val="21"/>
                <w:szCs w:val="21"/>
              </w:rPr>
              <w:t>evidence.The</w:t>
            </w:r>
            <w:proofErr w:type="spellEnd"/>
            <w:proofErr w:type="gramEnd"/>
            <w:r w:rsidRPr="00D92413">
              <w:rPr>
                <w:rFonts w:cs="Times New Roman"/>
                <w:sz w:val="21"/>
                <w:szCs w:val="21"/>
              </w:rPr>
              <w:t xml:space="preserve"> database includes germline and somatic variants of any size, type or genomic location. Interpretations are submitted by clinical testing laboratories, research laboratories, locus-specific databases, OMIM, </w:t>
            </w:r>
            <w:proofErr w:type="spellStart"/>
            <w:r w:rsidRPr="00D92413">
              <w:rPr>
                <w:rFonts w:cs="Times New Roman"/>
                <w:sz w:val="21"/>
                <w:szCs w:val="21"/>
              </w:rPr>
              <w:t>GeneReviews</w:t>
            </w:r>
            <w:proofErr w:type="spellEnd"/>
            <w:r w:rsidRPr="00D92413">
              <w:rPr>
                <w:rFonts w:cs="Times New Roman"/>
                <w:sz w:val="21"/>
                <w:szCs w:val="21"/>
              </w:rPr>
              <w:t xml:space="preserve">, </w:t>
            </w:r>
            <w:proofErr w:type="spellStart"/>
            <w:r w:rsidRPr="00D92413">
              <w:rPr>
                <w:rFonts w:cs="Times New Roman"/>
                <w:sz w:val="21"/>
                <w:szCs w:val="21"/>
              </w:rPr>
              <w:t>UniProt</w:t>
            </w:r>
            <w:proofErr w:type="spellEnd"/>
            <w:r w:rsidRPr="00D92413">
              <w:rPr>
                <w:rFonts w:cs="Times New Roman"/>
                <w:sz w:val="21"/>
                <w:szCs w:val="21"/>
              </w:rPr>
              <w:t>, expert panels and practice guidelines.</w:t>
            </w:r>
          </w:p>
        </w:tc>
        <w:tc>
          <w:tcPr>
            <w:tcW w:w="1417" w:type="dxa"/>
            <w:tcBorders>
              <w:top w:val="nil"/>
              <w:left w:val="nil"/>
              <w:bottom w:val="nil"/>
              <w:right w:val="nil"/>
            </w:tcBorders>
            <w:vAlign w:val="center"/>
            <w:hideMark/>
          </w:tcPr>
          <w:p w14:paraId="6D894F5D" w14:textId="77777777" w:rsidR="00F85A24" w:rsidRPr="00D92413" w:rsidRDefault="00F85A24" w:rsidP="00F85A24">
            <w:pPr>
              <w:rPr>
                <w:rFonts w:cs="Times New Roman"/>
                <w:sz w:val="21"/>
                <w:szCs w:val="21"/>
              </w:rPr>
            </w:pPr>
            <w:hyperlink r:id="rId45" w:history="1">
              <w:r w:rsidRPr="00D92413">
                <w:rPr>
                  <w:rStyle w:val="afc"/>
                  <w:rFonts w:cs="Times New Roman"/>
                  <w:color w:val="auto"/>
                  <w:sz w:val="21"/>
                  <w:szCs w:val="21"/>
                </w:rPr>
                <w:t>https://www.ncbi.nlm.nih.gov/clinvar</w:t>
              </w:r>
            </w:hyperlink>
          </w:p>
        </w:tc>
      </w:tr>
      <w:tr w:rsidR="00F85A24" w:rsidRPr="00D92413" w14:paraId="095B0570" w14:textId="77777777" w:rsidTr="00F85A24">
        <w:tc>
          <w:tcPr>
            <w:tcW w:w="1141" w:type="dxa"/>
            <w:vMerge/>
            <w:tcBorders>
              <w:top w:val="nil"/>
              <w:left w:val="nil"/>
              <w:bottom w:val="nil"/>
              <w:right w:val="nil"/>
            </w:tcBorders>
            <w:vAlign w:val="center"/>
            <w:hideMark/>
          </w:tcPr>
          <w:p w14:paraId="44893661"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5EF7FCCE" w14:textId="77777777" w:rsidR="00F85A24" w:rsidRPr="00D92413" w:rsidRDefault="00F85A24" w:rsidP="00F85A24">
            <w:pPr>
              <w:rPr>
                <w:rFonts w:cs="Times New Roman"/>
                <w:sz w:val="21"/>
                <w:szCs w:val="21"/>
              </w:rPr>
            </w:pPr>
            <w:r w:rsidRPr="00D92413">
              <w:rPr>
                <w:rFonts w:cs="Times New Roman"/>
                <w:sz w:val="21"/>
                <w:szCs w:val="21"/>
              </w:rPr>
              <w:t>OMIM</w:t>
            </w:r>
          </w:p>
        </w:tc>
        <w:tc>
          <w:tcPr>
            <w:tcW w:w="5053" w:type="dxa"/>
            <w:tcBorders>
              <w:top w:val="nil"/>
              <w:left w:val="nil"/>
              <w:bottom w:val="nil"/>
              <w:right w:val="nil"/>
            </w:tcBorders>
            <w:vAlign w:val="center"/>
            <w:hideMark/>
          </w:tcPr>
          <w:p w14:paraId="6AAA554F" w14:textId="77777777" w:rsidR="00F85A24" w:rsidRPr="00D92413" w:rsidRDefault="00F85A24" w:rsidP="00F85A24">
            <w:pPr>
              <w:rPr>
                <w:rFonts w:cs="Times New Roman"/>
                <w:sz w:val="21"/>
                <w:szCs w:val="21"/>
              </w:rPr>
            </w:pPr>
            <w:r w:rsidRPr="00D92413">
              <w:rPr>
                <w:rFonts w:cs="Times New Roman"/>
                <w:sz w:val="21"/>
                <w:szCs w:val="21"/>
              </w:rPr>
              <w:t>OMIM (online mendelian inheritance in man) is a comprehensive, authoritative compendium of human genes and genetic phenotypes. It contains information on all known mendelian disorders and over 15,000 genes. And it focuses on the relationship between phenotype and genotype.</w:t>
            </w:r>
          </w:p>
        </w:tc>
        <w:tc>
          <w:tcPr>
            <w:tcW w:w="1417" w:type="dxa"/>
            <w:tcBorders>
              <w:top w:val="nil"/>
              <w:left w:val="nil"/>
              <w:bottom w:val="nil"/>
              <w:right w:val="nil"/>
            </w:tcBorders>
            <w:vAlign w:val="center"/>
            <w:hideMark/>
          </w:tcPr>
          <w:p w14:paraId="239795D0" w14:textId="77777777" w:rsidR="00F85A24" w:rsidRPr="00D92413" w:rsidRDefault="00F85A24" w:rsidP="00F85A24">
            <w:pPr>
              <w:rPr>
                <w:rFonts w:cs="Times New Roman"/>
                <w:sz w:val="21"/>
                <w:szCs w:val="21"/>
              </w:rPr>
            </w:pPr>
            <w:hyperlink r:id="rId46" w:history="1">
              <w:r w:rsidRPr="00D92413">
                <w:rPr>
                  <w:rStyle w:val="afc"/>
                  <w:rFonts w:cs="Times New Roman"/>
                  <w:color w:val="auto"/>
                  <w:sz w:val="21"/>
                  <w:szCs w:val="21"/>
                </w:rPr>
                <w:t>https://omim.org</w:t>
              </w:r>
            </w:hyperlink>
          </w:p>
        </w:tc>
      </w:tr>
      <w:tr w:rsidR="00F85A24" w:rsidRPr="00D92413" w14:paraId="48312787" w14:textId="77777777" w:rsidTr="00F85A24">
        <w:tc>
          <w:tcPr>
            <w:tcW w:w="1141" w:type="dxa"/>
            <w:vMerge/>
            <w:tcBorders>
              <w:top w:val="nil"/>
              <w:left w:val="nil"/>
              <w:bottom w:val="nil"/>
              <w:right w:val="nil"/>
            </w:tcBorders>
            <w:vAlign w:val="center"/>
            <w:hideMark/>
          </w:tcPr>
          <w:p w14:paraId="03EC47FF"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1A92BEDB" w14:textId="77777777" w:rsidR="00F85A24" w:rsidRPr="00D92413" w:rsidRDefault="00F85A24" w:rsidP="00F85A24">
            <w:pPr>
              <w:rPr>
                <w:rFonts w:cs="Times New Roman"/>
                <w:sz w:val="21"/>
                <w:szCs w:val="21"/>
              </w:rPr>
            </w:pPr>
            <w:proofErr w:type="spellStart"/>
            <w:r w:rsidRPr="00D92413">
              <w:rPr>
                <w:rFonts w:cs="Times New Roman"/>
                <w:sz w:val="21"/>
                <w:szCs w:val="21"/>
              </w:rPr>
              <w:t>denovo-db</w:t>
            </w:r>
            <w:proofErr w:type="spellEnd"/>
          </w:p>
        </w:tc>
        <w:tc>
          <w:tcPr>
            <w:tcW w:w="5053" w:type="dxa"/>
            <w:tcBorders>
              <w:top w:val="nil"/>
              <w:left w:val="nil"/>
              <w:bottom w:val="nil"/>
              <w:right w:val="nil"/>
            </w:tcBorders>
            <w:vAlign w:val="center"/>
            <w:hideMark/>
          </w:tcPr>
          <w:p w14:paraId="0AB09A66" w14:textId="77777777" w:rsidR="00F85A24" w:rsidRPr="00D92413" w:rsidRDefault="00F85A24" w:rsidP="00F85A24">
            <w:pPr>
              <w:rPr>
                <w:rFonts w:cs="Times New Roman"/>
                <w:sz w:val="21"/>
                <w:szCs w:val="21"/>
              </w:rPr>
            </w:pPr>
            <w:proofErr w:type="spellStart"/>
            <w:r w:rsidRPr="00D92413">
              <w:rPr>
                <w:rFonts w:cs="Times New Roman"/>
                <w:sz w:val="21"/>
                <w:szCs w:val="21"/>
              </w:rPr>
              <w:t>denovo-db</w:t>
            </w:r>
            <w:proofErr w:type="spellEnd"/>
            <w:r w:rsidRPr="00D92413">
              <w:rPr>
                <w:rFonts w:cs="Times New Roman"/>
                <w:sz w:val="21"/>
                <w:szCs w:val="21"/>
              </w:rPr>
              <w:t xml:space="preserve"> is a collection of </w:t>
            </w:r>
            <w:proofErr w:type="gramStart"/>
            <w:r w:rsidRPr="00D92413">
              <w:rPr>
                <w:rFonts w:cs="Times New Roman"/>
                <w:sz w:val="21"/>
                <w:szCs w:val="21"/>
              </w:rPr>
              <w:t>germline</w:t>
            </w:r>
            <w:proofErr w:type="gramEnd"/>
            <w:r w:rsidRPr="00D92413">
              <w:rPr>
                <w:rFonts w:cs="Times New Roman"/>
                <w:sz w:val="21"/>
                <w:szCs w:val="21"/>
              </w:rPr>
              <w:t xml:space="preserve"> de novo variants identified in the human genome. As of July 2016, </w:t>
            </w:r>
            <w:proofErr w:type="spellStart"/>
            <w:r w:rsidRPr="00D92413">
              <w:rPr>
                <w:rFonts w:cs="Times New Roman"/>
                <w:sz w:val="21"/>
                <w:szCs w:val="21"/>
              </w:rPr>
              <w:t>denovo-db</w:t>
            </w:r>
            <w:proofErr w:type="spellEnd"/>
            <w:r w:rsidRPr="00D92413">
              <w:rPr>
                <w:rFonts w:cs="Times New Roman"/>
                <w:sz w:val="21"/>
                <w:szCs w:val="21"/>
              </w:rPr>
              <w:t xml:space="preserve"> contained 40 different studies and 32,991 de novo variants from 23,098 trios. Database features include basic variant information (chromosome location, change, type); detailed annotation at the transcript and protein levels; severity scores; frequency; validation status; and, most importantly, the phenotype of the individual with the variant.</w:t>
            </w:r>
          </w:p>
        </w:tc>
        <w:tc>
          <w:tcPr>
            <w:tcW w:w="1417" w:type="dxa"/>
            <w:tcBorders>
              <w:top w:val="nil"/>
              <w:left w:val="nil"/>
              <w:bottom w:val="nil"/>
              <w:right w:val="nil"/>
            </w:tcBorders>
            <w:vAlign w:val="center"/>
            <w:hideMark/>
          </w:tcPr>
          <w:p w14:paraId="341FEF6E" w14:textId="77777777" w:rsidR="00F85A24" w:rsidRPr="00D92413" w:rsidRDefault="00F85A24" w:rsidP="00F85A24">
            <w:pPr>
              <w:rPr>
                <w:rFonts w:cs="Times New Roman"/>
                <w:sz w:val="21"/>
                <w:szCs w:val="21"/>
              </w:rPr>
            </w:pPr>
            <w:hyperlink r:id="rId47" w:history="1">
              <w:r w:rsidRPr="00D92413">
                <w:rPr>
                  <w:rStyle w:val="afc"/>
                  <w:rFonts w:cs="Times New Roman"/>
                  <w:color w:val="auto"/>
                  <w:sz w:val="21"/>
                  <w:szCs w:val="21"/>
                </w:rPr>
                <w:t>http://denovo-db.gs.washington.edu/denovo-db/</w:t>
              </w:r>
            </w:hyperlink>
          </w:p>
        </w:tc>
      </w:tr>
      <w:tr w:rsidR="00F85A24" w:rsidRPr="00D92413" w14:paraId="4663B540" w14:textId="77777777" w:rsidTr="00F85A24">
        <w:tc>
          <w:tcPr>
            <w:tcW w:w="1141" w:type="dxa"/>
            <w:vMerge/>
            <w:tcBorders>
              <w:top w:val="nil"/>
              <w:left w:val="nil"/>
              <w:bottom w:val="nil"/>
              <w:right w:val="nil"/>
            </w:tcBorders>
            <w:vAlign w:val="center"/>
            <w:hideMark/>
          </w:tcPr>
          <w:p w14:paraId="20C63458"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6ED2E6B0" w14:textId="77777777" w:rsidR="00F85A24" w:rsidRPr="00D92413" w:rsidRDefault="00F85A24" w:rsidP="00F85A24">
            <w:pPr>
              <w:rPr>
                <w:rFonts w:cs="Times New Roman"/>
                <w:sz w:val="21"/>
                <w:szCs w:val="21"/>
              </w:rPr>
            </w:pPr>
            <w:r w:rsidRPr="00D92413">
              <w:rPr>
                <w:rFonts w:cs="Times New Roman"/>
                <w:sz w:val="21"/>
                <w:szCs w:val="21"/>
              </w:rPr>
              <w:t>MGI</w:t>
            </w:r>
          </w:p>
        </w:tc>
        <w:tc>
          <w:tcPr>
            <w:tcW w:w="5053" w:type="dxa"/>
            <w:tcBorders>
              <w:top w:val="nil"/>
              <w:left w:val="nil"/>
              <w:bottom w:val="nil"/>
              <w:right w:val="nil"/>
            </w:tcBorders>
            <w:vAlign w:val="center"/>
            <w:hideMark/>
          </w:tcPr>
          <w:p w14:paraId="2BE8DC29" w14:textId="77777777" w:rsidR="00F85A24" w:rsidRPr="00D92413" w:rsidRDefault="00F85A24" w:rsidP="00F85A24">
            <w:pPr>
              <w:rPr>
                <w:rFonts w:cs="Times New Roman"/>
                <w:sz w:val="21"/>
                <w:szCs w:val="21"/>
              </w:rPr>
            </w:pPr>
            <w:r w:rsidRPr="00D92413">
              <w:rPr>
                <w:rFonts w:cs="Times New Roman"/>
                <w:sz w:val="21"/>
                <w:szCs w:val="21"/>
              </w:rPr>
              <w:t>MGI is the international database resource for the laboratory mouse, providing integrated genetic, genomic, and biological data to facilitate the study of human health and disease.</w:t>
            </w:r>
          </w:p>
        </w:tc>
        <w:tc>
          <w:tcPr>
            <w:tcW w:w="1417" w:type="dxa"/>
            <w:tcBorders>
              <w:top w:val="nil"/>
              <w:left w:val="nil"/>
              <w:bottom w:val="nil"/>
              <w:right w:val="nil"/>
            </w:tcBorders>
            <w:vAlign w:val="center"/>
            <w:hideMark/>
          </w:tcPr>
          <w:p w14:paraId="1F52CBDE" w14:textId="77777777" w:rsidR="00F85A24" w:rsidRPr="00D92413" w:rsidRDefault="00F85A24" w:rsidP="00F85A24">
            <w:pPr>
              <w:rPr>
                <w:rFonts w:cs="Times New Roman"/>
                <w:sz w:val="21"/>
                <w:szCs w:val="21"/>
              </w:rPr>
            </w:pPr>
            <w:hyperlink r:id="rId48" w:history="1">
              <w:r w:rsidRPr="00D92413">
                <w:rPr>
                  <w:rStyle w:val="afc"/>
                  <w:rFonts w:cs="Times New Roman"/>
                  <w:color w:val="auto"/>
                  <w:sz w:val="21"/>
                  <w:szCs w:val="21"/>
                </w:rPr>
                <w:t>http://www.informatics.jax.org</w:t>
              </w:r>
            </w:hyperlink>
          </w:p>
        </w:tc>
      </w:tr>
      <w:tr w:rsidR="00F85A24" w:rsidRPr="00D92413" w14:paraId="47EB74F8" w14:textId="77777777" w:rsidTr="00F85A24">
        <w:tc>
          <w:tcPr>
            <w:tcW w:w="1141" w:type="dxa"/>
            <w:vMerge/>
            <w:tcBorders>
              <w:top w:val="nil"/>
              <w:left w:val="nil"/>
              <w:bottom w:val="single" w:sz="4" w:space="0" w:color="auto"/>
              <w:right w:val="nil"/>
            </w:tcBorders>
            <w:vAlign w:val="center"/>
            <w:hideMark/>
          </w:tcPr>
          <w:p w14:paraId="7A2D3B87" w14:textId="77777777" w:rsidR="00F85A24" w:rsidRPr="00D92413" w:rsidRDefault="00F85A24" w:rsidP="00F85A24">
            <w:pPr>
              <w:rPr>
                <w:rFonts w:cs="Times New Roman"/>
                <w:b/>
                <w:bCs/>
                <w:sz w:val="21"/>
                <w:szCs w:val="21"/>
              </w:rPr>
            </w:pPr>
          </w:p>
        </w:tc>
        <w:tc>
          <w:tcPr>
            <w:tcW w:w="1178" w:type="dxa"/>
            <w:tcBorders>
              <w:top w:val="nil"/>
              <w:left w:val="nil"/>
              <w:bottom w:val="single" w:sz="4" w:space="0" w:color="auto"/>
              <w:right w:val="nil"/>
            </w:tcBorders>
            <w:vAlign w:val="center"/>
            <w:hideMark/>
          </w:tcPr>
          <w:p w14:paraId="34519DBC" w14:textId="77777777" w:rsidR="00F85A24" w:rsidRPr="00D92413" w:rsidRDefault="00F85A24" w:rsidP="00F85A24">
            <w:pPr>
              <w:rPr>
                <w:rFonts w:cs="Times New Roman"/>
                <w:sz w:val="21"/>
                <w:szCs w:val="21"/>
              </w:rPr>
            </w:pPr>
            <w:r w:rsidRPr="00D92413">
              <w:rPr>
                <w:rFonts w:cs="Times New Roman"/>
                <w:sz w:val="21"/>
                <w:szCs w:val="21"/>
              </w:rPr>
              <w:t>HPO</w:t>
            </w:r>
          </w:p>
        </w:tc>
        <w:tc>
          <w:tcPr>
            <w:tcW w:w="5053" w:type="dxa"/>
            <w:tcBorders>
              <w:top w:val="nil"/>
              <w:left w:val="nil"/>
              <w:bottom w:val="single" w:sz="4" w:space="0" w:color="auto"/>
              <w:right w:val="nil"/>
            </w:tcBorders>
            <w:vAlign w:val="center"/>
            <w:hideMark/>
          </w:tcPr>
          <w:p w14:paraId="3A1CFA28" w14:textId="77777777" w:rsidR="00F85A24" w:rsidRPr="00D92413" w:rsidRDefault="00F85A24" w:rsidP="00F85A24">
            <w:pPr>
              <w:rPr>
                <w:rFonts w:cs="Times New Roman"/>
                <w:sz w:val="21"/>
                <w:szCs w:val="21"/>
              </w:rPr>
            </w:pPr>
            <w:r w:rsidRPr="00D92413">
              <w:rPr>
                <w:rFonts w:cs="Times New Roman"/>
                <w:sz w:val="21"/>
                <w:szCs w:val="21"/>
              </w:rPr>
              <w:t xml:space="preserve">The Human Phenotype Ontology (HPO) provides a standardized vocabulary of phenotypic abnormalities encountered in human disease. Each term in the HPO describes a phenotypic abnormality, such as atrial septal defect. The HPO is currently being developed using the medical literature, </w:t>
            </w:r>
            <w:proofErr w:type="spellStart"/>
            <w:r w:rsidRPr="00D92413">
              <w:rPr>
                <w:rFonts w:cs="Times New Roman"/>
                <w:sz w:val="21"/>
                <w:szCs w:val="21"/>
              </w:rPr>
              <w:t>Orphanet</w:t>
            </w:r>
            <w:proofErr w:type="spellEnd"/>
            <w:r w:rsidRPr="00D92413">
              <w:rPr>
                <w:rFonts w:cs="Times New Roman"/>
                <w:sz w:val="21"/>
                <w:szCs w:val="21"/>
              </w:rPr>
              <w:t>, DECIPHER, and OMIM. HPO currently contains approximately 11,000 terms (still growing) and over 115,000 annotations to hereditary diseases. The HPO also provides a large set of HPO annotations to approximately 4000 common diseases.</w:t>
            </w:r>
          </w:p>
        </w:tc>
        <w:tc>
          <w:tcPr>
            <w:tcW w:w="1417" w:type="dxa"/>
            <w:tcBorders>
              <w:top w:val="nil"/>
              <w:left w:val="nil"/>
              <w:bottom w:val="single" w:sz="4" w:space="0" w:color="auto"/>
              <w:right w:val="nil"/>
            </w:tcBorders>
            <w:vAlign w:val="center"/>
            <w:hideMark/>
          </w:tcPr>
          <w:p w14:paraId="04B5A79A" w14:textId="77777777" w:rsidR="00F85A24" w:rsidRPr="00D92413" w:rsidRDefault="00F85A24" w:rsidP="00F85A24">
            <w:pPr>
              <w:rPr>
                <w:rFonts w:cs="Times New Roman"/>
                <w:sz w:val="21"/>
                <w:szCs w:val="21"/>
              </w:rPr>
            </w:pPr>
            <w:hyperlink r:id="rId49" w:history="1">
              <w:r w:rsidRPr="00D92413">
                <w:rPr>
                  <w:rStyle w:val="afc"/>
                  <w:rFonts w:cs="Times New Roman"/>
                  <w:color w:val="auto"/>
                  <w:sz w:val="21"/>
                  <w:szCs w:val="21"/>
                </w:rPr>
                <w:t>http://human-phenotype-ontology.github.io/</w:t>
              </w:r>
            </w:hyperlink>
          </w:p>
        </w:tc>
      </w:tr>
      <w:tr w:rsidR="00F85A24" w:rsidRPr="00D92413" w14:paraId="295915E2" w14:textId="77777777" w:rsidTr="00F85A24">
        <w:tc>
          <w:tcPr>
            <w:tcW w:w="1141" w:type="dxa"/>
            <w:vMerge w:val="restart"/>
            <w:tcBorders>
              <w:left w:val="nil"/>
              <w:bottom w:val="nil"/>
              <w:right w:val="nil"/>
            </w:tcBorders>
            <w:vAlign w:val="center"/>
            <w:hideMark/>
          </w:tcPr>
          <w:p w14:paraId="2EF32683" w14:textId="77777777" w:rsidR="00F85A24" w:rsidRPr="00D92413" w:rsidRDefault="00F85A24" w:rsidP="00F85A24">
            <w:pPr>
              <w:rPr>
                <w:rFonts w:cs="Times New Roman"/>
                <w:b/>
                <w:bCs/>
                <w:sz w:val="21"/>
                <w:szCs w:val="21"/>
              </w:rPr>
            </w:pPr>
            <w:r w:rsidRPr="00D92413">
              <w:rPr>
                <w:rFonts w:cs="Times New Roman"/>
                <w:b/>
                <w:bCs/>
                <w:sz w:val="21"/>
                <w:szCs w:val="21"/>
              </w:rPr>
              <w:t>Basic information</w:t>
            </w:r>
          </w:p>
        </w:tc>
        <w:tc>
          <w:tcPr>
            <w:tcW w:w="1178" w:type="dxa"/>
            <w:tcBorders>
              <w:left w:val="nil"/>
              <w:bottom w:val="nil"/>
              <w:right w:val="nil"/>
            </w:tcBorders>
            <w:vAlign w:val="center"/>
            <w:hideMark/>
          </w:tcPr>
          <w:p w14:paraId="41192FF4" w14:textId="77777777" w:rsidR="00F85A24" w:rsidRPr="00D92413" w:rsidRDefault="00F85A24" w:rsidP="00F85A24">
            <w:pPr>
              <w:rPr>
                <w:rFonts w:cs="Times New Roman"/>
                <w:sz w:val="21"/>
                <w:szCs w:val="21"/>
              </w:rPr>
            </w:pPr>
            <w:r w:rsidRPr="00D92413">
              <w:rPr>
                <w:rFonts w:cs="Times New Roman"/>
                <w:sz w:val="21"/>
                <w:szCs w:val="21"/>
              </w:rPr>
              <w:t>Entrez</w:t>
            </w:r>
          </w:p>
        </w:tc>
        <w:tc>
          <w:tcPr>
            <w:tcW w:w="5053" w:type="dxa"/>
            <w:tcBorders>
              <w:left w:val="nil"/>
              <w:bottom w:val="nil"/>
              <w:right w:val="nil"/>
            </w:tcBorders>
            <w:vAlign w:val="center"/>
            <w:hideMark/>
          </w:tcPr>
          <w:p w14:paraId="7E517E9A" w14:textId="77777777" w:rsidR="00F85A24" w:rsidRPr="00D92413" w:rsidRDefault="00F85A24" w:rsidP="00F85A24">
            <w:pPr>
              <w:rPr>
                <w:rFonts w:cs="Times New Roman"/>
                <w:sz w:val="21"/>
                <w:szCs w:val="21"/>
              </w:rPr>
            </w:pPr>
            <w:r w:rsidRPr="00D92413">
              <w:rPr>
                <w:rFonts w:cs="Times New Roman"/>
                <w:sz w:val="21"/>
                <w:szCs w:val="21"/>
              </w:rPr>
              <w:t xml:space="preserve">The Entrez Global Query Cross-Database Search System is a federated search engine, or web portal that allows users to search many discrete health sciences databases at the National Center for Biotechnology Information (NCBI) website. The NCBI is a part of the National Library of Medicine (NLM), which is itself a department of the National Institutes of Health (NIH), which in turn is a part of the United States Department of Health and Human Services. The name "Entrez" (a greeting meaning </w:t>
            </w:r>
            <w:r w:rsidRPr="00D92413">
              <w:rPr>
                <w:rFonts w:cs="Times New Roman"/>
                <w:sz w:val="21"/>
                <w:szCs w:val="21"/>
              </w:rPr>
              <w:lastRenderedPageBreak/>
              <w:t>"Come in!" in French) was chosen to reflect the spirit of welcoming the public to search the content available from the NLM.</w:t>
            </w:r>
          </w:p>
        </w:tc>
        <w:tc>
          <w:tcPr>
            <w:tcW w:w="1417" w:type="dxa"/>
            <w:tcBorders>
              <w:left w:val="nil"/>
              <w:bottom w:val="nil"/>
              <w:right w:val="nil"/>
            </w:tcBorders>
            <w:vAlign w:val="center"/>
            <w:hideMark/>
          </w:tcPr>
          <w:p w14:paraId="1772C76B" w14:textId="77777777" w:rsidR="00F85A24" w:rsidRPr="00D92413" w:rsidRDefault="00F85A24" w:rsidP="00F85A24">
            <w:pPr>
              <w:rPr>
                <w:rFonts w:cs="Times New Roman"/>
                <w:sz w:val="21"/>
                <w:szCs w:val="21"/>
              </w:rPr>
            </w:pPr>
            <w:hyperlink r:id="rId50" w:history="1">
              <w:r w:rsidRPr="00D92413">
                <w:rPr>
                  <w:rStyle w:val="afc"/>
                  <w:rFonts w:cs="Times New Roman"/>
                  <w:color w:val="auto"/>
                  <w:sz w:val="21"/>
                  <w:szCs w:val="21"/>
                </w:rPr>
                <w:t>https://www.ncbi.nlm.nih.gov/Class/MLACourse/Original8Hour/Entrez/</w:t>
              </w:r>
            </w:hyperlink>
          </w:p>
        </w:tc>
      </w:tr>
      <w:tr w:rsidR="00F85A24" w:rsidRPr="00D92413" w14:paraId="7B29D252" w14:textId="77777777" w:rsidTr="00F85A24">
        <w:tc>
          <w:tcPr>
            <w:tcW w:w="1141" w:type="dxa"/>
            <w:vMerge/>
            <w:tcBorders>
              <w:top w:val="nil"/>
              <w:left w:val="nil"/>
              <w:bottom w:val="nil"/>
              <w:right w:val="nil"/>
            </w:tcBorders>
            <w:vAlign w:val="center"/>
            <w:hideMark/>
          </w:tcPr>
          <w:p w14:paraId="59A959EA"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50EB458A" w14:textId="77777777" w:rsidR="00F85A24" w:rsidRPr="00D92413" w:rsidRDefault="00F85A24" w:rsidP="00F85A24">
            <w:pPr>
              <w:rPr>
                <w:rFonts w:cs="Times New Roman"/>
                <w:sz w:val="21"/>
                <w:szCs w:val="21"/>
              </w:rPr>
            </w:pPr>
            <w:r w:rsidRPr="00D92413">
              <w:rPr>
                <w:rFonts w:cs="Times New Roman"/>
                <w:sz w:val="21"/>
                <w:szCs w:val="21"/>
              </w:rPr>
              <w:t>MIM</w:t>
            </w:r>
          </w:p>
        </w:tc>
        <w:tc>
          <w:tcPr>
            <w:tcW w:w="5053" w:type="dxa"/>
            <w:tcBorders>
              <w:top w:val="nil"/>
              <w:left w:val="nil"/>
              <w:bottom w:val="nil"/>
              <w:right w:val="nil"/>
            </w:tcBorders>
            <w:vAlign w:val="center"/>
            <w:hideMark/>
          </w:tcPr>
          <w:p w14:paraId="6CD7AFAC" w14:textId="77777777" w:rsidR="00F85A24" w:rsidRPr="00D92413" w:rsidRDefault="00F85A24" w:rsidP="00F85A24">
            <w:pPr>
              <w:rPr>
                <w:rFonts w:cs="Times New Roman"/>
                <w:sz w:val="21"/>
                <w:szCs w:val="21"/>
              </w:rPr>
            </w:pPr>
            <w:r w:rsidRPr="00D92413">
              <w:rPr>
                <w:rFonts w:cs="Times New Roman"/>
                <w:sz w:val="21"/>
                <w:szCs w:val="21"/>
              </w:rPr>
              <w:t>OMIM is a comprehensive, authoritative compendium of human genes and genetic phenotypes that is freely available and updated daily. The full-text, referenced overviews in OMIM contain information on all known mendelian disorders and over 15,000 genes. OMIM focuses on the relationship between phenotype and genotype. It is updated daily, and the entries contain copious links to other genetics resources.</w:t>
            </w:r>
          </w:p>
        </w:tc>
        <w:tc>
          <w:tcPr>
            <w:tcW w:w="1417" w:type="dxa"/>
            <w:tcBorders>
              <w:top w:val="nil"/>
              <w:left w:val="nil"/>
              <w:bottom w:val="nil"/>
              <w:right w:val="nil"/>
            </w:tcBorders>
            <w:vAlign w:val="center"/>
            <w:hideMark/>
          </w:tcPr>
          <w:p w14:paraId="297B52F2" w14:textId="77777777" w:rsidR="00F85A24" w:rsidRPr="00D92413" w:rsidRDefault="00F85A24" w:rsidP="00F85A24">
            <w:pPr>
              <w:rPr>
                <w:rFonts w:cs="Times New Roman"/>
                <w:sz w:val="21"/>
                <w:szCs w:val="21"/>
              </w:rPr>
            </w:pPr>
            <w:hyperlink r:id="rId51" w:history="1">
              <w:r w:rsidRPr="00D92413">
                <w:rPr>
                  <w:rStyle w:val="afc"/>
                  <w:rFonts w:cs="Times New Roman"/>
                  <w:color w:val="auto"/>
                  <w:sz w:val="21"/>
                  <w:szCs w:val="21"/>
                </w:rPr>
                <w:t>http://omim.org/entry</w:t>
              </w:r>
            </w:hyperlink>
          </w:p>
        </w:tc>
      </w:tr>
      <w:tr w:rsidR="00F85A24" w:rsidRPr="00D92413" w14:paraId="4D4E3F2E" w14:textId="77777777" w:rsidTr="00F85A24">
        <w:tc>
          <w:tcPr>
            <w:tcW w:w="1141" w:type="dxa"/>
            <w:vMerge/>
            <w:tcBorders>
              <w:top w:val="nil"/>
              <w:left w:val="nil"/>
              <w:bottom w:val="nil"/>
              <w:right w:val="nil"/>
            </w:tcBorders>
            <w:vAlign w:val="center"/>
            <w:hideMark/>
          </w:tcPr>
          <w:p w14:paraId="0E768DC7"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7529B3AD" w14:textId="77777777" w:rsidR="00F85A24" w:rsidRPr="00D92413" w:rsidRDefault="00F85A24" w:rsidP="00F85A24">
            <w:pPr>
              <w:rPr>
                <w:rFonts w:cs="Times New Roman"/>
                <w:sz w:val="21"/>
                <w:szCs w:val="21"/>
              </w:rPr>
            </w:pPr>
            <w:r w:rsidRPr="00D92413">
              <w:rPr>
                <w:rFonts w:cs="Times New Roman"/>
                <w:sz w:val="21"/>
                <w:szCs w:val="21"/>
              </w:rPr>
              <w:t>HGNC</w:t>
            </w:r>
          </w:p>
        </w:tc>
        <w:tc>
          <w:tcPr>
            <w:tcW w:w="5053" w:type="dxa"/>
            <w:tcBorders>
              <w:top w:val="nil"/>
              <w:left w:val="nil"/>
              <w:bottom w:val="nil"/>
              <w:right w:val="nil"/>
            </w:tcBorders>
            <w:vAlign w:val="center"/>
            <w:hideMark/>
          </w:tcPr>
          <w:p w14:paraId="5BDEF061" w14:textId="77777777" w:rsidR="00F85A24" w:rsidRPr="00D92413" w:rsidRDefault="00F85A24" w:rsidP="00F85A24">
            <w:pPr>
              <w:rPr>
                <w:rFonts w:cs="Times New Roman"/>
                <w:sz w:val="21"/>
                <w:szCs w:val="21"/>
              </w:rPr>
            </w:pPr>
            <w:r w:rsidRPr="00D92413">
              <w:rPr>
                <w:rFonts w:cs="Times New Roman"/>
                <w:sz w:val="21"/>
                <w:szCs w:val="21"/>
              </w:rPr>
              <w:t>HGNC is responsible for approving unique symbols and names for human loci, including protein coding genes, ncRNA genes and pseudogenes, to allow unambiguous scientific communication.</w:t>
            </w:r>
          </w:p>
        </w:tc>
        <w:tc>
          <w:tcPr>
            <w:tcW w:w="1417" w:type="dxa"/>
            <w:tcBorders>
              <w:top w:val="nil"/>
              <w:left w:val="nil"/>
              <w:bottom w:val="nil"/>
              <w:right w:val="nil"/>
            </w:tcBorders>
            <w:vAlign w:val="center"/>
            <w:hideMark/>
          </w:tcPr>
          <w:p w14:paraId="12B88EE2" w14:textId="77777777" w:rsidR="00F85A24" w:rsidRPr="00D92413" w:rsidRDefault="00F85A24" w:rsidP="00F85A24">
            <w:pPr>
              <w:rPr>
                <w:rFonts w:cs="Times New Roman"/>
                <w:sz w:val="21"/>
                <w:szCs w:val="21"/>
              </w:rPr>
            </w:pPr>
            <w:hyperlink r:id="rId52" w:history="1">
              <w:r w:rsidRPr="00D92413">
                <w:rPr>
                  <w:rStyle w:val="afc"/>
                  <w:rFonts w:cs="Times New Roman"/>
                  <w:color w:val="auto"/>
                  <w:sz w:val="21"/>
                  <w:szCs w:val="21"/>
                </w:rPr>
                <w:t>http://www.genenames.org</w:t>
              </w:r>
            </w:hyperlink>
          </w:p>
        </w:tc>
      </w:tr>
      <w:tr w:rsidR="00F85A24" w:rsidRPr="00D92413" w14:paraId="64339C8C" w14:textId="77777777" w:rsidTr="00F85A24">
        <w:tc>
          <w:tcPr>
            <w:tcW w:w="1141" w:type="dxa"/>
            <w:vMerge/>
            <w:tcBorders>
              <w:top w:val="nil"/>
              <w:left w:val="nil"/>
              <w:bottom w:val="nil"/>
              <w:right w:val="nil"/>
            </w:tcBorders>
            <w:vAlign w:val="center"/>
            <w:hideMark/>
          </w:tcPr>
          <w:p w14:paraId="4DDAA1B3"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577A2FA2" w14:textId="77777777" w:rsidR="00F85A24" w:rsidRPr="00D92413" w:rsidRDefault="00F85A24" w:rsidP="00F85A24">
            <w:pPr>
              <w:rPr>
                <w:rFonts w:cs="Times New Roman"/>
                <w:sz w:val="21"/>
                <w:szCs w:val="21"/>
              </w:rPr>
            </w:pPr>
            <w:proofErr w:type="spellStart"/>
            <w:r w:rsidRPr="00D92413">
              <w:rPr>
                <w:rFonts w:cs="Times New Roman"/>
                <w:sz w:val="21"/>
                <w:szCs w:val="21"/>
              </w:rPr>
              <w:t>Ensembl</w:t>
            </w:r>
            <w:proofErr w:type="spellEnd"/>
          </w:p>
        </w:tc>
        <w:tc>
          <w:tcPr>
            <w:tcW w:w="5053" w:type="dxa"/>
            <w:tcBorders>
              <w:top w:val="nil"/>
              <w:left w:val="nil"/>
              <w:bottom w:val="nil"/>
              <w:right w:val="nil"/>
            </w:tcBorders>
            <w:vAlign w:val="center"/>
            <w:hideMark/>
          </w:tcPr>
          <w:p w14:paraId="0582515E" w14:textId="77777777" w:rsidR="00F85A24" w:rsidRPr="00D92413" w:rsidRDefault="00F85A24" w:rsidP="00F85A24">
            <w:pPr>
              <w:rPr>
                <w:rFonts w:cs="Times New Roman"/>
                <w:sz w:val="21"/>
                <w:szCs w:val="21"/>
              </w:rPr>
            </w:pPr>
            <w:proofErr w:type="spellStart"/>
            <w:r w:rsidRPr="00D92413">
              <w:rPr>
                <w:rFonts w:cs="Times New Roman"/>
                <w:sz w:val="21"/>
                <w:szCs w:val="21"/>
              </w:rPr>
              <w:t>Ensembl</w:t>
            </w:r>
            <w:proofErr w:type="spellEnd"/>
            <w:r w:rsidRPr="00D92413">
              <w:rPr>
                <w:rFonts w:cs="Times New Roman"/>
                <w:sz w:val="21"/>
                <w:szCs w:val="21"/>
              </w:rPr>
              <w:t xml:space="preserve"> is a genome browser for vertebrate genomes that supports research in comparative genomics, evolution, sequence variation and transcriptional regulation. </w:t>
            </w:r>
            <w:proofErr w:type="spellStart"/>
            <w:r w:rsidRPr="00D92413">
              <w:rPr>
                <w:rFonts w:cs="Times New Roman"/>
                <w:sz w:val="21"/>
                <w:szCs w:val="21"/>
              </w:rPr>
              <w:t>Ensembl</w:t>
            </w:r>
            <w:proofErr w:type="spellEnd"/>
            <w:r w:rsidRPr="00D92413">
              <w:rPr>
                <w:rFonts w:cs="Times New Roman"/>
                <w:sz w:val="21"/>
                <w:szCs w:val="21"/>
              </w:rPr>
              <w:t xml:space="preserve"> annotate genes, computes multiple alignments, predicts regulatory </w:t>
            </w:r>
            <w:proofErr w:type="gramStart"/>
            <w:r w:rsidRPr="00D92413">
              <w:rPr>
                <w:rFonts w:cs="Times New Roman"/>
                <w:sz w:val="21"/>
                <w:szCs w:val="21"/>
              </w:rPr>
              <w:t>function</w:t>
            </w:r>
            <w:proofErr w:type="gramEnd"/>
            <w:r w:rsidRPr="00D92413">
              <w:rPr>
                <w:rFonts w:cs="Times New Roman"/>
                <w:sz w:val="21"/>
                <w:szCs w:val="21"/>
              </w:rPr>
              <w:t xml:space="preserve"> and collects disease data. </w:t>
            </w:r>
            <w:proofErr w:type="spellStart"/>
            <w:r w:rsidRPr="00D92413">
              <w:rPr>
                <w:rFonts w:cs="Times New Roman"/>
                <w:sz w:val="21"/>
                <w:szCs w:val="21"/>
              </w:rPr>
              <w:t>Ensembl</w:t>
            </w:r>
            <w:proofErr w:type="spellEnd"/>
            <w:r w:rsidRPr="00D92413">
              <w:rPr>
                <w:rFonts w:cs="Times New Roman"/>
                <w:sz w:val="21"/>
                <w:szCs w:val="21"/>
              </w:rPr>
              <w:t xml:space="preserve"> tools include BLAST, BLAT, </w:t>
            </w:r>
            <w:proofErr w:type="spellStart"/>
            <w:r w:rsidRPr="00D92413">
              <w:rPr>
                <w:rFonts w:cs="Times New Roman"/>
                <w:sz w:val="21"/>
                <w:szCs w:val="21"/>
              </w:rPr>
              <w:t>BioMart</w:t>
            </w:r>
            <w:proofErr w:type="spellEnd"/>
            <w:r w:rsidRPr="00D92413">
              <w:rPr>
                <w:rFonts w:cs="Times New Roman"/>
                <w:sz w:val="21"/>
                <w:szCs w:val="21"/>
              </w:rPr>
              <w:t xml:space="preserve"> and the Variant Effect Predictor (VEP) for all supported species.</w:t>
            </w:r>
          </w:p>
        </w:tc>
        <w:tc>
          <w:tcPr>
            <w:tcW w:w="1417" w:type="dxa"/>
            <w:tcBorders>
              <w:top w:val="nil"/>
              <w:left w:val="nil"/>
              <w:bottom w:val="nil"/>
              <w:right w:val="nil"/>
            </w:tcBorders>
            <w:vAlign w:val="center"/>
            <w:hideMark/>
          </w:tcPr>
          <w:p w14:paraId="73782BC2" w14:textId="77777777" w:rsidR="00F85A24" w:rsidRPr="00D92413" w:rsidRDefault="00F85A24" w:rsidP="00F85A24">
            <w:pPr>
              <w:rPr>
                <w:rFonts w:cs="Times New Roman"/>
                <w:sz w:val="21"/>
                <w:szCs w:val="21"/>
              </w:rPr>
            </w:pPr>
            <w:hyperlink r:id="rId53" w:history="1">
              <w:r w:rsidRPr="00D92413">
                <w:rPr>
                  <w:rStyle w:val="afc"/>
                  <w:rFonts w:cs="Times New Roman"/>
                  <w:color w:val="auto"/>
                  <w:sz w:val="21"/>
                  <w:szCs w:val="21"/>
                </w:rPr>
                <w:t>http://asia.ensembl.org</w:t>
              </w:r>
            </w:hyperlink>
          </w:p>
        </w:tc>
      </w:tr>
      <w:tr w:rsidR="00F85A24" w:rsidRPr="00D92413" w14:paraId="4FF25ED8" w14:textId="77777777" w:rsidTr="00F85A24">
        <w:tc>
          <w:tcPr>
            <w:tcW w:w="1141" w:type="dxa"/>
            <w:vMerge/>
            <w:tcBorders>
              <w:top w:val="nil"/>
              <w:left w:val="nil"/>
              <w:bottom w:val="nil"/>
              <w:right w:val="nil"/>
            </w:tcBorders>
            <w:vAlign w:val="center"/>
            <w:hideMark/>
          </w:tcPr>
          <w:p w14:paraId="2B09966E"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29DCBF32" w14:textId="77777777" w:rsidR="00F85A24" w:rsidRPr="00D92413" w:rsidRDefault="00F85A24" w:rsidP="00F85A24">
            <w:pPr>
              <w:rPr>
                <w:rFonts w:cs="Times New Roman"/>
                <w:sz w:val="21"/>
                <w:szCs w:val="21"/>
              </w:rPr>
            </w:pPr>
            <w:proofErr w:type="spellStart"/>
            <w:r w:rsidRPr="00D92413">
              <w:rPr>
                <w:rFonts w:cs="Times New Roman"/>
                <w:sz w:val="21"/>
                <w:szCs w:val="21"/>
              </w:rPr>
              <w:t>GeneCards</w:t>
            </w:r>
            <w:proofErr w:type="spellEnd"/>
          </w:p>
        </w:tc>
        <w:tc>
          <w:tcPr>
            <w:tcW w:w="5053" w:type="dxa"/>
            <w:tcBorders>
              <w:top w:val="nil"/>
              <w:left w:val="nil"/>
              <w:bottom w:val="nil"/>
              <w:right w:val="nil"/>
            </w:tcBorders>
            <w:vAlign w:val="center"/>
            <w:hideMark/>
          </w:tcPr>
          <w:p w14:paraId="149FB4B6" w14:textId="77777777" w:rsidR="00F85A24" w:rsidRPr="00D92413" w:rsidRDefault="00F85A24" w:rsidP="00F85A24">
            <w:pPr>
              <w:rPr>
                <w:rFonts w:cs="Times New Roman"/>
                <w:sz w:val="21"/>
                <w:szCs w:val="21"/>
              </w:rPr>
            </w:pPr>
            <w:proofErr w:type="spellStart"/>
            <w:r w:rsidRPr="00D92413">
              <w:rPr>
                <w:rFonts w:cs="Times New Roman"/>
                <w:sz w:val="21"/>
                <w:szCs w:val="21"/>
              </w:rPr>
              <w:t>GeneCards</w:t>
            </w:r>
            <w:proofErr w:type="spellEnd"/>
            <w:r w:rsidRPr="00D92413">
              <w:rPr>
                <w:rFonts w:cs="Times New Roman"/>
                <w:sz w:val="21"/>
                <w:szCs w:val="21"/>
              </w:rPr>
              <w:t xml:space="preserve"> is a searchable, integrative database that provides comprehensive, user-friendly information on all annotated and predicted human genes. It automatically integrates gene-centric data from ~125 web sources, including genomic, transcriptomic, proteomic, genetic, </w:t>
            </w:r>
            <w:proofErr w:type="gramStart"/>
            <w:r w:rsidRPr="00D92413">
              <w:rPr>
                <w:rFonts w:cs="Times New Roman"/>
                <w:sz w:val="21"/>
                <w:szCs w:val="21"/>
              </w:rPr>
              <w:t>clinical</w:t>
            </w:r>
            <w:proofErr w:type="gramEnd"/>
            <w:r w:rsidRPr="00D92413">
              <w:rPr>
                <w:rFonts w:cs="Times New Roman"/>
                <w:sz w:val="21"/>
                <w:szCs w:val="21"/>
              </w:rPr>
              <w:t xml:space="preserve"> and functional information.</w:t>
            </w:r>
          </w:p>
        </w:tc>
        <w:tc>
          <w:tcPr>
            <w:tcW w:w="1417" w:type="dxa"/>
            <w:tcBorders>
              <w:top w:val="nil"/>
              <w:left w:val="nil"/>
              <w:bottom w:val="nil"/>
              <w:right w:val="nil"/>
            </w:tcBorders>
            <w:vAlign w:val="center"/>
            <w:hideMark/>
          </w:tcPr>
          <w:p w14:paraId="4DE471E6" w14:textId="77777777" w:rsidR="00F85A24" w:rsidRPr="00D92413" w:rsidRDefault="00F85A24" w:rsidP="00F85A24">
            <w:pPr>
              <w:rPr>
                <w:rFonts w:cs="Times New Roman"/>
                <w:sz w:val="21"/>
                <w:szCs w:val="21"/>
              </w:rPr>
            </w:pPr>
            <w:hyperlink r:id="rId54" w:history="1">
              <w:r w:rsidRPr="00D92413">
                <w:rPr>
                  <w:rStyle w:val="afc"/>
                  <w:rFonts w:cs="Times New Roman"/>
                  <w:color w:val="auto"/>
                  <w:sz w:val="21"/>
                  <w:szCs w:val="21"/>
                </w:rPr>
                <w:t>http://www.genecards.org/</w:t>
              </w:r>
            </w:hyperlink>
          </w:p>
        </w:tc>
      </w:tr>
      <w:tr w:rsidR="00F85A24" w:rsidRPr="00D92413" w14:paraId="5E1B15F2" w14:textId="77777777" w:rsidTr="00F85A24">
        <w:tc>
          <w:tcPr>
            <w:tcW w:w="1141" w:type="dxa"/>
            <w:vMerge/>
            <w:tcBorders>
              <w:top w:val="nil"/>
              <w:left w:val="nil"/>
              <w:bottom w:val="nil"/>
              <w:right w:val="nil"/>
            </w:tcBorders>
            <w:vAlign w:val="center"/>
            <w:hideMark/>
          </w:tcPr>
          <w:p w14:paraId="202D5997"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06D2B686" w14:textId="77777777" w:rsidR="00F85A24" w:rsidRPr="00D92413" w:rsidRDefault="00F85A24" w:rsidP="00F85A24">
            <w:pPr>
              <w:rPr>
                <w:rFonts w:cs="Times New Roman"/>
                <w:sz w:val="21"/>
                <w:szCs w:val="21"/>
              </w:rPr>
            </w:pPr>
            <w:r w:rsidRPr="00D92413">
              <w:rPr>
                <w:rFonts w:cs="Times New Roman"/>
                <w:sz w:val="21"/>
                <w:szCs w:val="21"/>
              </w:rPr>
              <w:t>RVIS</w:t>
            </w:r>
          </w:p>
        </w:tc>
        <w:tc>
          <w:tcPr>
            <w:tcW w:w="5053" w:type="dxa"/>
            <w:tcBorders>
              <w:top w:val="nil"/>
              <w:left w:val="nil"/>
              <w:bottom w:val="nil"/>
              <w:right w:val="nil"/>
            </w:tcBorders>
            <w:vAlign w:val="center"/>
            <w:hideMark/>
          </w:tcPr>
          <w:p w14:paraId="5CB0DCCA" w14:textId="77777777" w:rsidR="00F85A24" w:rsidRPr="00D92413" w:rsidRDefault="00F85A24" w:rsidP="00F85A24">
            <w:pPr>
              <w:rPr>
                <w:rFonts w:cs="Times New Roman"/>
                <w:sz w:val="21"/>
                <w:szCs w:val="21"/>
              </w:rPr>
            </w:pPr>
            <w:r w:rsidRPr="00D92413">
              <w:rPr>
                <w:rFonts w:cs="Times New Roman"/>
                <w:sz w:val="21"/>
                <w:szCs w:val="21"/>
              </w:rPr>
              <w:t xml:space="preserve">Residual Variation Intolerance Score (RVIS) is a gene-based score intended to help in the interpretation of human sequence data. The intolerance score in its current form is based upon allele frequency data as represented in whole exome sequence data from the NHLBI-ESP6500 data set. The score is designed to rank genes in terms of whether they have </w:t>
            </w:r>
            <w:proofErr w:type="gramStart"/>
            <w:r w:rsidRPr="00D92413">
              <w:rPr>
                <w:rFonts w:cs="Times New Roman"/>
                <w:sz w:val="21"/>
                <w:szCs w:val="21"/>
              </w:rPr>
              <w:t>more or less common</w:t>
            </w:r>
            <w:proofErr w:type="gramEnd"/>
            <w:r w:rsidRPr="00D92413">
              <w:rPr>
                <w:rFonts w:cs="Times New Roman"/>
                <w:sz w:val="21"/>
                <w:szCs w:val="21"/>
              </w:rPr>
              <w:t xml:space="preserve"> functional genetic variation relative to the genome wide expectation given the amount of apparently neutral variation the gene has. A gene with a positive score has more common functional variation, and a gene with a negative score has less and is referred to as "intolerant". By convention they rank all genes in order from most intolerant to least.</w:t>
            </w:r>
          </w:p>
        </w:tc>
        <w:tc>
          <w:tcPr>
            <w:tcW w:w="1417" w:type="dxa"/>
            <w:tcBorders>
              <w:top w:val="nil"/>
              <w:left w:val="nil"/>
              <w:bottom w:val="nil"/>
              <w:right w:val="nil"/>
            </w:tcBorders>
            <w:vAlign w:val="center"/>
            <w:hideMark/>
          </w:tcPr>
          <w:p w14:paraId="08130E5F" w14:textId="77777777" w:rsidR="00F85A24" w:rsidRPr="00D92413" w:rsidRDefault="00F85A24" w:rsidP="00F85A24">
            <w:pPr>
              <w:rPr>
                <w:rFonts w:cs="Times New Roman"/>
                <w:sz w:val="21"/>
                <w:szCs w:val="21"/>
              </w:rPr>
            </w:pPr>
            <w:hyperlink r:id="rId55" w:history="1">
              <w:r w:rsidRPr="00D92413">
                <w:rPr>
                  <w:rStyle w:val="afc"/>
                  <w:rFonts w:cs="Times New Roman"/>
                  <w:color w:val="auto"/>
                  <w:sz w:val="21"/>
                  <w:szCs w:val="21"/>
                </w:rPr>
                <w:t>http://genic-intolerance.org</w:t>
              </w:r>
            </w:hyperlink>
          </w:p>
        </w:tc>
      </w:tr>
      <w:tr w:rsidR="00F85A24" w:rsidRPr="00D92413" w14:paraId="60D1F74C" w14:textId="77777777" w:rsidTr="00F85A24">
        <w:tc>
          <w:tcPr>
            <w:tcW w:w="1141" w:type="dxa"/>
            <w:vMerge/>
            <w:tcBorders>
              <w:top w:val="nil"/>
              <w:left w:val="nil"/>
              <w:bottom w:val="nil"/>
              <w:right w:val="nil"/>
            </w:tcBorders>
            <w:vAlign w:val="center"/>
            <w:hideMark/>
          </w:tcPr>
          <w:p w14:paraId="5025D109"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55D1243B" w14:textId="77777777" w:rsidR="00F85A24" w:rsidRPr="00D92413" w:rsidRDefault="00F85A24" w:rsidP="00F85A24">
            <w:pPr>
              <w:rPr>
                <w:rFonts w:cs="Times New Roman"/>
                <w:sz w:val="21"/>
                <w:szCs w:val="21"/>
              </w:rPr>
            </w:pPr>
            <w:proofErr w:type="spellStart"/>
            <w:r w:rsidRPr="00D92413">
              <w:rPr>
                <w:rFonts w:cs="Times New Roman"/>
                <w:sz w:val="21"/>
                <w:szCs w:val="21"/>
              </w:rPr>
              <w:t>LoFtool</w:t>
            </w:r>
            <w:proofErr w:type="spellEnd"/>
          </w:p>
        </w:tc>
        <w:tc>
          <w:tcPr>
            <w:tcW w:w="5053" w:type="dxa"/>
            <w:tcBorders>
              <w:top w:val="nil"/>
              <w:left w:val="nil"/>
              <w:bottom w:val="nil"/>
              <w:right w:val="nil"/>
            </w:tcBorders>
            <w:vAlign w:val="center"/>
            <w:hideMark/>
          </w:tcPr>
          <w:p w14:paraId="5367BCBB" w14:textId="77777777" w:rsidR="00F85A24" w:rsidRPr="00D92413" w:rsidRDefault="00F85A24" w:rsidP="00F85A24">
            <w:pPr>
              <w:rPr>
                <w:rFonts w:cs="Times New Roman"/>
                <w:sz w:val="21"/>
                <w:szCs w:val="21"/>
              </w:rPr>
            </w:pPr>
            <w:proofErr w:type="spellStart"/>
            <w:r w:rsidRPr="00D92413">
              <w:rPr>
                <w:rFonts w:cs="Times New Roman"/>
                <w:sz w:val="21"/>
                <w:szCs w:val="21"/>
              </w:rPr>
              <w:t>LoFtool</w:t>
            </w:r>
            <w:proofErr w:type="spellEnd"/>
            <w:r w:rsidRPr="00D92413">
              <w:rPr>
                <w:rFonts w:cs="Times New Roman"/>
                <w:sz w:val="21"/>
                <w:szCs w:val="21"/>
              </w:rPr>
              <w:t xml:space="preserve"> is a novel gene intolerance ranking system which may help in ranking genes of interest based on their </w:t>
            </w:r>
            <w:proofErr w:type="spellStart"/>
            <w:r w:rsidRPr="00D92413">
              <w:rPr>
                <w:rFonts w:cs="Times New Roman"/>
                <w:sz w:val="21"/>
                <w:szCs w:val="21"/>
              </w:rPr>
              <w:t>LoF</w:t>
            </w:r>
            <w:proofErr w:type="spellEnd"/>
            <w:r w:rsidRPr="00D92413">
              <w:rPr>
                <w:rFonts w:cs="Times New Roman"/>
                <w:sz w:val="21"/>
                <w:szCs w:val="21"/>
              </w:rPr>
              <w:t xml:space="preserve"> intolerance and tissue </w:t>
            </w:r>
            <w:proofErr w:type="spellStart"/>
            <w:proofErr w:type="gramStart"/>
            <w:r w:rsidRPr="00D92413">
              <w:rPr>
                <w:rFonts w:cs="Times New Roman"/>
                <w:sz w:val="21"/>
                <w:szCs w:val="21"/>
              </w:rPr>
              <w:t>expression.It</w:t>
            </w:r>
            <w:proofErr w:type="spellEnd"/>
            <w:proofErr w:type="gramEnd"/>
            <w:r w:rsidRPr="00D92413">
              <w:rPr>
                <w:rFonts w:cs="Times New Roman"/>
                <w:sz w:val="21"/>
                <w:szCs w:val="21"/>
              </w:rPr>
              <w:t xml:space="preserve"> predicts </w:t>
            </w:r>
            <w:r w:rsidRPr="00D92413">
              <w:rPr>
                <w:rFonts w:cs="Times New Roman"/>
                <w:sz w:val="21"/>
                <w:szCs w:val="21"/>
              </w:rPr>
              <w:lastRenderedPageBreak/>
              <w:t xml:space="preserve">genome-wide de novo </w:t>
            </w:r>
            <w:proofErr w:type="spellStart"/>
            <w:r w:rsidRPr="00D92413">
              <w:rPr>
                <w:rFonts w:cs="Times New Roman"/>
                <w:sz w:val="21"/>
                <w:szCs w:val="21"/>
              </w:rPr>
              <w:t>haploinsufficient</w:t>
            </w:r>
            <w:proofErr w:type="spellEnd"/>
            <w:r w:rsidRPr="00D92413">
              <w:rPr>
                <w:rFonts w:cs="Times New Roman"/>
                <w:sz w:val="21"/>
                <w:szCs w:val="21"/>
              </w:rPr>
              <w:t xml:space="preserve"> mutations accurately and could be of help in search for genetic causes of rare Mendelian diseases. Moreover, its brain expression enrichment coupled to a ROC AUC of 0.86 in detecting neurodevelopmental disorder genes makes </w:t>
            </w:r>
            <w:proofErr w:type="spellStart"/>
            <w:r w:rsidRPr="00D92413">
              <w:rPr>
                <w:rFonts w:cs="Times New Roman"/>
                <w:sz w:val="21"/>
                <w:szCs w:val="21"/>
              </w:rPr>
              <w:t>LoFtool</w:t>
            </w:r>
            <w:proofErr w:type="spellEnd"/>
            <w:r w:rsidRPr="00D92413">
              <w:rPr>
                <w:rFonts w:cs="Times New Roman"/>
                <w:sz w:val="21"/>
                <w:szCs w:val="21"/>
              </w:rPr>
              <w:t xml:space="preserve"> also an attractive method for investigating complex brain diseases with strong genetic effects.</w:t>
            </w:r>
          </w:p>
        </w:tc>
        <w:tc>
          <w:tcPr>
            <w:tcW w:w="1417" w:type="dxa"/>
            <w:tcBorders>
              <w:top w:val="nil"/>
              <w:left w:val="nil"/>
              <w:bottom w:val="nil"/>
              <w:right w:val="nil"/>
            </w:tcBorders>
            <w:vAlign w:val="center"/>
            <w:hideMark/>
          </w:tcPr>
          <w:p w14:paraId="4DC02ED8" w14:textId="77777777" w:rsidR="00F85A24" w:rsidRPr="00D92413" w:rsidRDefault="00F85A24" w:rsidP="00F85A24">
            <w:pPr>
              <w:rPr>
                <w:rFonts w:cs="Times New Roman"/>
                <w:sz w:val="21"/>
                <w:szCs w:val="21"/>
              </w:rPr>
            </w:pPr>
            <w:hyperlink r:id="rId56" w:history="1">
              <w:r w:rsidRPr="00D92413">
                <w:rPr>
                  <w:rStyle w:val="afc"/>
                  <w:rFonts w:cs="Times New Roman"/>
                  <w:color w:val="auto"/>
                  <w:sz w:val="21"/>
                  <w:szCs w:val="21"/>
                </w:rPr>
                <w:t>https://www.ncbi.nlm.nih.g</w:t>
              </w:r>
              <w:r w:rsidRPr="00D92413">
                <w:rPr>
                  <w:rStyle w:val="afc"/>
                  <w:rFonts w:cs="Times New Roman"/>
                  <w:color w:val="auto"/>
                  <w:sz w:val="21"/>
                  <w:szCs w:val="21"/>
                </w:rPr>
                <w:lastRenderedPageBreak/>
                <w:t>ov/pubmed/27563026</w:t>
              </w:r>
            </w:hyperlink>
          </w:p>
        </w:tc>
      </w:tr>
      <w:tr w:rsidR="00F85A24" w:rsidRPr="00D92413" w14:paraId="119F5ECF" w14:textId="77777777" w:rsidTr="00F85A24">
        <w:tc>
          <w:tcPr>
            <w:tcW w:w="1141" w:type="dxa"/>
            <w:vMerge/>
            <w:tcBorders>
              <w:top w:val="nil"/>
              <w:left w:val="nil"/>
              <w:bottom w:val="nil"/>
              <w:right w:val="nil"/>
            </w:tcBorders>
            <w:vAlign w:val="center"/>
            <w:hideMark/>
          </w:tcPr>
          <w:p w14:paraId="72090ED9"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608B9EC7" w14:textId="77777777" w:rsidR="00F85A24" w:rsidRPr="00D92413" w:rsidRDefault="00F85A24" w:rsidP="00F85A24">
            <w:pPr>
              <w:rPr>
                <w:rFonts w:cs="Times New Roman"/>
                <w:sz w:val="21"/>
                <w:szCs w:val="21"/>
              </w:rPr>
            </w:pPr>
            <w:proofErr w:type="spellStart"/>
            <w:r w:rsidRPr="00D92413">
              <w:rPr>
                <w:rFonts w:cs="Times New Roman"/>
                <w:sz w:val="21"/>
                <w:szCs w:val="21"/>
              </w:rPr>
              <w:t>heptanucleotide</w:t>
            </w:r>
            <w:proofErr w:type="spellEnd"/>
            <w:r w:rsidRPr="00D92413">
              <w:rPr>
                <w:rFonts w:cs="Times New Roman"/>
                <w:sz w:val="21"/>
                <w:szCs w:val="21"/>
              </w:rPr>
              <w:t xml:space="preserve"> context intolerance score</w:t>
            </w:r>
          </w:p>
        </w:tc>
        <w:tc>
          <w:tcPr>
            <w:tcW w:w="5053" w:type="dxa"/>
            <w:tcBorders>
              <w:top w:val="nil"/>
              <w:left w:val="nil"/>
              <w:bottom w:val="nil"/>
              <w:right w:val="nil"/>
            </w:tcBorders>
            <w:vAlign w:val="center"/>
            <w:hideMark/>
          </w:tcPr>
          <w:p w14:paraId="6757338C" w14:textId="77777777" w:rsidR="00F85A24" w:rsidRPr="00D92413" w:rsidRDefault="00F85A24" w:rsidP="00F85A24">
            <w:pPr>
              <w:rPr>
                <w:rFonts w:cs="Times New Roman"/>
                <w:sz w:val="21"/>
                <w:szCs w:val="21"/>
              </w:rPr>
            </w:pPr>
            <w:r w:rsidRPr="00D92413">
              <w:rPr>
                <w:rFonts w:cs="Times New Roman"/>
                <w:sz w:val="21"/>
                <w:szCs w:val="21"/>
              </w:rPr>
              <w:t xml:space="preserve">Varun </w:t>
            </w:r>
            <w:proofErr w:type="spellStart"/>
            <w:r w:rsidRPr="00D92413">
              <w:rPr>
                <w:rFonts w:cs="Times New Roman"/>
                <w:sz w:val="21"/>
                <w:szCs w:val="21"/>
              </w:rPr>
              <w:t>Aggarwala</w:t>
            </w:r>
            <w:proofErr w:type="spellEnd"/>
            <w:r w:rsidRPr="00D92413">
              <w:rPr>
                <w:rFonts w:cs="Times New Roman"/>
                <w:sz w:val="21"/>
                <w:szCs w:val="21"/>
              </w:rPr>
              <w:t xml:space="preserve"> and Benjamin F Voight applied 7-mer coding substitution probabilities to develop an intolerance score quantifying the difference between the expected and observed numbers of functional variants at a gene, with higher scores consistent with functional constraint.</w:t>
            </w:r>
          </w:p>
        </w:tc>
        <w:tc>
          <w:tcPr>
            <w:tcW w:w="1417" w:type="dxa"/>
            <w:tcBorders>
              <w:top w:val="nil"/>
              <w:left w:val="nil"/>
              <w:bottom w:val="nil"/>
              <w:right w:val="nil"/>
            </w:tcBorders>
            <w:vAlign w:val="center"/>
            <w:hideMark/>
          </w:tcPr>
          <w:p w14:paraId="17617A59" w14:textId="77777777" w:rsidR="00F85A24" w:rsidRPr="00D92413" w:rsidRDefault="00F85A24" w:rsidP="00F85A24">
            <w:pPr>
              <w:rPr>
                <w:rFonts w:cs="Times New Roman"/>
                <w:sz w:val="21"/>
                <w:szCs w:val="21"/>
              </w:rPr>
            </w:pPr>
            <w:hyperlink r:id="rId57" w:history="1">
              <w:r w:rsidRPr="00D92413">
                <w:rPr>
                  <w:rStyle w:val="afc"/>
                  <w:rFonts w:cs="Times New Roman"/>
                  <w:color w:val="auto"/>
                  <w:sz w:val="21"/>
                  <w:szCs w:val="21"/>
                </w:rPr>
                <w:t>https://www.ncbi.nlm.nih.gov/pmc/articles/PMC4811712</w:t>
              </w:r>
            </w:hyperlink>
          </w:p>
        </w:tc>
      </w:tr>
      <w:tr w:rsidR="00F85A24" w:rsidRPr="00D92413" w14:paraId="7AFC6BE5" w14:textId="77777777" w:rsidTr="00F85A24">
        <w:tc>
          <w:tcPr>
            <w:tcW w:w="1141" w:type="dxa"/>
            <w:vMerge/>
            <w:tcBorders>
              <w:top w:val="nil"/>
              <w:left w:val="nil"/>
              <w:bottom w:val="nil"/>
              <w:right w:val="nil"/>
            </w:tcBorders>
            <w:vAlign w:val="center"/>
            <w:hideMark/>
          </w:tcPr>
          <w:p w14:paraId="2A04E0B3"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182D0108" w14:textId="77777777" w:rsidR="00F85A24" w:rsidRPr="00D92413" w:rsidRDefault="00F85A24" w:rsidP="00F85A24">
            <w:pPr>
              <w:rPr>
                <w:rFonts w:cs="Times New Roman"/>
                <w:sz w:val="21"/>
                <w:szCs w:val="21"/>
              </w:rPr>
            </w:pPr>
            <w:r w:rsidRPr="00D92413">
              <w:rPr>
                <w:rFonts w:cs="Times New Roman"/>
                <w:sz w:val="21"/>
                <w:szCs w:val="21"/>
              </w:rPr>
              <w:t>GDI</w:t>
            </w:r>
          </w:p>
        </w:tc>
        <w:tc>
          <w:tcPr>
            <w:tcW w:w="5053" w:type="dxa"/>
            <w:tcBorders>
              <w:top w:val="nil"/>
              <w:left w:val="nil"/>
              <w:bottom w:val="nil"/>
              <w:right w:val="nil"/>
            </w:tcBorders>
            <w:vAlign w:val="center"/>
            <w:hideMark/>
          </w:tcPr>
          <w:p w14:paraId="118D46C2" w14:textId="77777777" w:rsidR="00F85A24" w:rsidRPr="00D92413" w:rsidRDefault="00F85A24" w:rsidP="00F85A24">
            <w:pPr>
              <w:rPr>
                <w:rFonts w:cs="Times New Roman"/>
                <w:sz w:val="21"/>
                <w:szCs w:val="21"/>
              </w:rPr>
            </w:pPr>
            <w:r w:rsidRPr="00D92413">
              <w:rPr>
                <w:rFonts w:cs="Times New Roman"/>
                <w:sz w:val="21"/>
                <w:szCs w:val="21"/>
              </w:rPr>
              <w:t xml:space="preserve">the gene damage index (GDI) is describing the accumulated mutational damage for each human gene in the general population, and shows that highly mutated/damaged genes are unlikely to be disease-causing and yet they generate a big proportion of false positive variants harbored in such genes. </w:t>
            </w:r>
            <w:proofErr w:type="gramStart"/>
            <w:r w:rsidRPr="00D92413">
              <w:rPr>
                <w:rFonts w:cs="Times New Roman"/>
                <w:sz w:val="21"/>
                <w:szCs w:val="21"/>
              </w:rPr>
              <w:t>Therefore</w:t>
            </w:r>
            <w:proofErr w:type="gramEnd"/>
            <w:r w:rsidRPr="00D92413">
              <w:rPr>
                <w:rFonts w:cs="Times New Roman"/>
                <w:sz w:val="21"/>
                <w:szCs w:val="21"/>
              </w:rPr>
              <w:t xml:space="preserve"> removing high GDI genes is a very effective way to remove confidently false positives from WES/WGS data.</w:t>
            </w:r>
          </w:p>
        </w:tc>
        <w:tc>
          <w:tcPr>
            <w:tcW w:w="1417" w:type="dxa"/>
            <w:tcBorders>
              <w:top w:val="nil"/>
              <w:left w:val="nil"/>
              <w:bottom w:val="nil"/>
              <w:right w:val="nil"/>
            </w:tcBorders>
            <w:vAlign w:val="center"/>
            <w:hideMark/>
          </w:tcPr>
          <w:p w14:paraId="73E03273" w14:textId="77777777" w:rsidR="00F85A24" w:rsidRPr="00D92413" w:rsidRDefault="00F85A24" w:rsidP="00F85A24">
            <w:pPr>
              <w:rPr>
                <w:rFonts w:cs="Times New Roman"/>
                <w:sz w:val="21"/>
                <w:szCs w:val="21"/>
              </w:rPr>
            </w:pPr>
            <w:hyperlink r:id="rId58" w:history="1">
              <w:r w:rsidRPr="00D92413">
                <w:rPr>
                  <w:rStyle w:val="afc"/>
                  <w:rFonts w:cs="Times New Roman"/>
                  <w:color w:val="auto"/>
                  <w:sz w:val="21"/>
                  <w:szCs w:val="21"/>
                </w:rPr>
                <w:t>http://lab.rockefeller.edu/casanova/GDI</w:t>
              </w:r>
            </w:hyperlink>
          </w:p>
        </w:tc>
      </w:tr>
      <w:tr w:rsidR="00F85A24" w:rsidRPr="00D92413" w14:paraId="07A156EE" w14:textId="77777777" w:rsidTr="00F85A24">
        <w:tc>
          <w:tcPr>
            <w:tcW w:w="1141" w:type="dxa"/>
            <w:vMerge/>
            <w:tcBorders>
              <w:top w:val="nil"/>
              <w:left w:val="nil"/>
              <w:bottom w:val="nil"/>
              <w:right w:val="nil"/>
            </w:tcBorders>
            <w:vAlign w:val="center"/>
            <w:hideMark/>
          </w:tcPr>
          <w:p w14:paraId="40C435CA"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42505B20" w14:textId="77777777" w:rsidR="00F85A24" w:rsidRPr="00D92413" w:rsidRDefault="00F85A24" w:rsidP="00F85A24">
            <w:pPr>
              <w:rPr>
                <w:rFonts w:cs="Times New Roman"/>
                <w:sz w:val="21"/>
                <w:szCs w:val="21"/>
              </w:rPr>
            </w:pPr>
            <w:proofErr w:type="spellStart"/>
            <w:r w:rsidRPr="00D92413">
              <w:rPr>
                <w:rFonts w:cs="Times New Roman"/>
                <w:sz w:val="21"/>
                <w:szCs w:val="21"/>
              </w:rPr>
              <w:t>Episcore</w:t>
            </w:r>
            <w:proofErr w:type="spellEnd"/>
          </w:p>
        </w:tc>
        <w:tc>
          <w:tcPr>
            <w:tcW w:w="5053" w:type="dxa"/>
            <w:tcBorders>
              <w:top w:val="nil"/>
              <w:left w:val="nil"/>
              <w:bottom w:val="nil"/>
              <w:right w:val="nil"/>
            </w:tcBorders>
            <w:vAlign w:val="center"/>
            <w:hideMark/>
          </w:tcPr>
          <w:p w14:paraId="1FC4C52D" w14:textId="77777777" w:rsidR="00F85A24" w:rsidRPr="00D92413" w:rsidRDefault="00F85A24" w:rsidP="00F85A24">
            <w:pPr>
              <w:rPr>
                <w:rFonts w:cs="Times New Roman"/>
                <w:sz w:val="21"/>
                <w:szCs w:val="21"/>
              </w:rPr>
            </w:pPr>
            <w:proofErr w:type="spellStart"/>
            <w:r w:rsidRPr="00D92413">
              <w:rPr>
                <w:rFonts w:cs="Times New Roman"/>
                <w:sz w:val="21"/>
                <w:szCs w:val="21"/>
              </w:rPr>
              <w:t>EpiScore</w:t>
            </w:r>
            <w:proofErr w:type="spellEnd"/>
            <w:r w:rsidRPr="00D92413">
              <w:rPr>
                <w:rFonts w:cs="Times New Roman"/>
                <w:sz w:val="21"/>
                <w:szCs w:val="21"/>
              </w:rPr>
              <w:t>, a methylation intensity algorithm was developed in methylation-positive men, using area under the curve of the receiver operating characteristic as metric for performance.</w:t>
            </w:r>
          </w:p>
        </w:tc>
        <w:tc>
          <w:tcPr>
            <w:tcW w:w="1417" w:type="dxa"/>
            <w:tcBorders>
              <w:top w:val="nil"/>
              <w:left w:val="nil"/>
              <w:bottom w:val="nil"/>
              <w:right w:val="nil"/>
            </w:tcBorders>
            <w:vAlign w:val="center"/>
            <w:hideMark/>
          </w:tcPr>
          <w:p w14:paraId="5ACD0E10" w14:textId="77777777" w:rsidR="00F85A24" w:rsidRPr="00D92413" w:rsidRDefault="00F85A24" w:rsidP="00F85A24">
            <w:pPr>
              <w:rPr>
                <w:rFonts w:cs="Times New Roman"/>
                <w:sz w:val="21"/>
                <w:szCs w:val="21"/>
              </w:rPr>
            </w:pPr>
            <w:hyperlink r:id="rId59" w:anchor="maintainer" w:history="1">
              <w:r w:rsidRPr="00D92413">
                <w:rPr>
                  <w:rStyle w:val="afc"/>
                  <w:rFonts w:cs="Times New Roman"/>
                  <w:color w:val="auto"/>
                  <w:sz w:val="21"/>
                  <w:szCs w:val="21"/>
                </w:rPr>
                <w:t>https://omictools.com/episcore-tool#maintainer</w:t>
              </w:r>
            </w:hyperlink>
          </w:p>
        </w:tc>
      </w:tr>
      <w:tr w:rsidR="00F85A24" w:rsidRPr="00D92413" w14:paraId="55EE35E4" w14:textId="77777777" w:rsidTr="00F85A24">
        <w:tc>
          <w:tcPr>
            <w:tcW w:w="1141" w:type="dxa"/>
            <w:vMerge/>
            <w:tcBorders>
              <w:top w:val="nil"/>
              <w:left w:val="nil"/>
              <w:bottom w:val="nil"/>
              <w:right w:val="nil"/>
            </w:tcBorders>
            <w:vAlign w:val="center"/>
            <w:hideMark/>
          </w:tcPr>
          <w:p w14:paraId="53909724"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6D032022" w14:textId="77777777" w:rsidR="00F85A24" w:rsidRPr="00D92413" w:rsidRDefault="00F85A24" w:rsidP="00F85A24">
            <w:pPr>
              <w:rPr>
                <w:rFonts w:cs="Times New Roman"/>
                <w:sz w:val="21"/>
                <w:szCs w:val="21"/>
              </w:rPr>
            </w:pPr>
            <w:proofErr w:type="spellStart"/>
            <w:r w:rsidRPr="00D92413">
              <w:rPr>
                <w:rFonts w:cs="Times New Roman"/>
                <w:sz w:val="21"/>
                <w:szCs w:val="21"/>
              </w:rPr>
              <w:t>pLI</w:t>
            </w:r>
            <w:proofErr w:type="spellEnd"/>
            <w:r w:rsidRPr="00D92413">
              <w:rPr>
                <w:rFonts w:cs="Times New Roman"/>
                <w:sz w:val="21"/>
                <w:szCs w:val="21"/>
              </w:rPr>
              <w:t xml:space="preserve"> score</w:t>
            </w:r>
          </w:p>
        </w:tc>
        <w:tc>
          <w:tcPr>
            <w:tcW w:w="5053" w:type="dxa"/>
            <w:tcBorders>
              <w:top w:val="nil"/>
              <w:left w:val="nil"/>
              <w:bottom w:val="nil"/>
              <w:right w:val="nil"/>
            </w:tcBorders>
            <w:vAlign w:val="center"/>
            <w:hideMark/>
          </w:tcPr>
          <w:p w14:paraId="2BF4B34F" w14:textId="77777777" w:rsidR="00F85A24" w:rsidRPr="00D92413" w:rsidRDefault="00F85A24" w:rsidP="00F85A24">
            <w:pPr>
              <w:rPr>
                <w:rFonts w:cs="Times New Roman"/>
                <w:sz w:val="21"/>
                <w:szCs w:val="21"/>
              </w:rPr>
            </w:pPr>
            <w:r w:rsidRPr="00D92413">
              <w:rPr>
                <w:rFonts w:cs="Times New Roman"/>
                <w:sz w:val="21"/>
                <w:szCs w:val="21"/>
              </w:rPr>
              <w:t xml:space="preserve">Many of you perform trio exome sequencing to detect de novo mutations in an affected individual. This is for a good reason, as we all know that the probability of a coding DNM to be disease-causing is very high. However, sometimes there are more than a single loss-of-function DNM in an exome, or the gene in which it occurs is simple not related to any disease yet. We looked over the shoulder of experts that are facing such a case. They usually go through the </w:t>
            </w:r>
            <w:proofErr w:type="spellStart"/>
            <w:r w:rsidRPr="00D92413">
              <w:rPr>
                <w:rFonts w:cs="Times New Roman"/>
                <w:sz w:val="21"/>
                <w:szCs w:val="21"/>
              </w:rPr>
              <w:t>ExAc</w:t>
            </w:r>
            <w:proofErr w:type="spellEnd"/>
            <w:r w:rsidRPr="00D92413">
              <w:rPr>
                <w:rFonts w:cs="Times New Roman"/>
                <w:sz w:val="21"/>
                <w:szCs w:val="21"/>
              </w:rPr>
              <w:t xml:space="preserve"> cohort data and count how many </w:t>
            </w:r>
            <w:proofErr w:type="spellStart"/>
            <w:r w:rsidRPr="00D92413">
              <w:rPr>
                <w:rFonts w:cs="Times New Roman"/>
                <w:sz w:val="21"/>
                <w:szCs w:val="21"/>
              </w:rPr>
              <w:t>LoF</w:t>
            </w:r>
            <w:proofErr w:type="spellEnd"/>
            <w:r w:rsidRPr="00D92413">
              <w:rPr>
                <w:rFonts w:cs="Times New Roman"/>
                <w:sz w:val="21"/>
                <w:szCs w:val="21"/>
              </w:rPr>
              <w:t xml:space="preserve"> variants they can find in such a gene. Now, there is even a much more elegant way to do so. The </w:t>
            </w:r>
            <w:proofErr w:type="spellStart"/>
            <w:r w:rsidRPr="00D92413">
              <w:rPr>
                <w:rFonts w:cs="Times New Roman"/>
                <w:sz w:val="21"/>
                <w:szCs w:val="21"/>
              </w:rPr>
              <w:t>ExAc</w:t>
            </w:r>
            <w:proofErr w:type="spellEnd"/>
            <w:r w:rsidRPr="00D92413">
              <w:rPr>
                <w:rFonts w:cs="Times New Roman"/>
                <w:sz w:val="21"/>
                <w:szCs w:val="21"/>
              </w:rPr>
              <w:t xml:space="preserve"> consortium computed a score, called </w:t>
            </w:r>
            <w:proofErr w:type="spellStart"/>
            <w:r w:rsidRPr="00D92413">
              <w:rPr>
                <w:rFonts w:cs="Times New Roman"/>
                <w:sz w:val="21"/>
                <w:szCs w:val="21"/>
              </w:rPr>
              <w:t>pLI</w:t>
            </w:r>
            <w:proofErr w:type="spellEnd"/>
            <w:r w:rsidRPr="00D92413">
              <w:rPr>
                <w:rFonts w:cs="Times New Roman"/>
                <w:sz w:val="21"/>
                <w:szCs w:val="21"/>
              </w:rPr>
              <w:t xml:space="preserve">, that indicates the probability that a gene is </w:t>
            </w:r>
            <w:proofErr w:type="spellStart"/>
            <w:r w:rsidRPr="00D92413">
              <w:rPr>
                <w:rFonts w:cs="Times New Roman"/>
                <w:sz w:val="21"/>
                <w:szCs w:val="21"/>
              </w:rPr>
              <w:t>intolarent</w:t>
            </w:r>
            <w:proofErr w:type="spellEnd"/>
            <w:r w:rsidRPr="00D92413">
              <w:rPr>
                <w:rFonts w:cs="Times New Roman"/>
                <w:sz w:val="21"/>
                <w:szCs w:val="21"/>
              </w:rPr>
              <w:t xml:space="preserve"> to a loss of function mutation.</w:t>
            </w:r>
          </w:p>
        </w:tc>
        <w:tc>
          <w:tcPr>
            <w:tcW w:w="1417" w:type="dxa"/>
            <w:tcBorders>
              <w:top w:val="nil"/>
              <w:left w:val="nil"/>
              <w:bottom w:val="nil"/>
              <w:right w:val="nil"/>
            </w:tcBorders>
            <w:vAlign w:val="center"/>
            <w:hideMark/>
          </w:tcPr>
          <w:p w14:paraId="658FBA62" w14:textId="77777777" w:rsidR="00F85A24" w:rsidRPr="00D92413" w:rsidRDefault="00F85A24" w:rsidP="00F85A24">
            <w:pPr>
              <w:rPr>
                <w:rFonts w:cs="Times New Roman"/>
                <w:sz w:val="21"/>
                <w:szCs w:val="21"/>
              </w:rPr>
            </w:pPr>
            <w:hyperlink r:id="rId60" w:history="1">
              <w:r w:rsidRPr="00D92413">
                <w:rPr>
                  <w:rStyle w:val="afc"/>
                  <w:rFonts w:cs="Times New Roman"/>
                  <w:color w:val="auto"/>
                  <w:sz w:val="21"/>
                  <w:szCs w:val="21"/>
                </w:rPr>
                <w:t>http://blog.gene-talk.de/?p=639</w:t>
              </w:r>
            </w:hyperlink>
          </w:p>
        </w:tc>
      </w:tr>
      <w:tr w:rsidR="00F85A24" w:rsidRPr="00D92413" w14:paraId="73C29A97" w14:textId="77777777" w:rsidTr="00F85A24">
        <w:tc>
          <w:tcPr>
            <w:tcW w:w="1141" w:type="dxa"/>
            <w:vMerge/>
            <w:tcBorders>
              <w:top w:val="nil"/>
              <w:left w:val="nil"/>
              <w:bottom w:val="single" w:sz="4" w:space="0" w:color="auto"/>
              <w:right w:val="nil"/>
            </w:tcBorders>
            <w:vAlign w:val="center"/>
            <w:hideMark/>
          </w:tcPr>
          <w:p w14:paraId="2E964212" w14:textId="77777777" w:rsidR="00F85A24" w:rsidRPr="00D92413" w:rsidRDefault="00F85A24" w:rsidP="00F85A24">
            <w:pPr>
              <w:rPr>
                <w:rFonts w:cs="Times New Roman"/>
                <w:b/>
                <w:bCs/>
                <w:sz w:val="21"/>
                <w:szCs w:val="21"/>
              </w:rPr>
            </w:pPr>
          </w:p>
        </w:tc>
        <w:tc>
          <w:tcPr>
            <w:tcW w:w="1178" w:type="dxa"/>
            <w:tcBorders>
              <w:top w:val="nil"/>
              <w:left w:val="nil"/>
              <w:bottom w:val="single" w:sz="4" w:space="0" w:color="auto"/>
              <w:right w:val="nil"/>
            </w:tcBorders>
            <w:vAlign w:val="center"/>
            <w:hideMark/>
          </w:tcPr>
          <w:p w14:paraId="55718900" w14:textId="77777777" w:rsidR="00F85A24" w:rsidRPr="00D92413" w:rsidRDefault="00F85A24" w:rsidP="00F85A24">
            <w:pPr>
              <w:rPr>
                <w:rFonts w:cs="Times New Roman"/>
                <w:sz w:val="21"/>
                <w:szCs w:val="21"/>
              </w:rPr>
            </w:pPr>
            <w:r w:rsidRPr="00D92413">
              <w:rPr>
                <w:rFonts w:cs="Times New Roman"/>
                <w:sz w:val="21"/>
                <w:szCs w:val="21"/>
              </w:rPr>
              <w:t>NCBI Gene</w:t>
            </w:r>
          </w:p>
        </w:tc>
        <w:tc>
          <w:tcPr>
            <w:tcW w:w="5053" w:type="dxa"/>
            <w:tcBorders>
              <w:top w:val="nil"/>
              <w:left w:val="nil"/>
              <w:bottom w:val="single" w:sz="4" w:space="0" w:color="auto"/>
              <w:right w:val="nil"/>
            </w:tcBorders>
            <w:vAlign w:val="center"/>
            <w:hideMark/>
          </w:tcPr>
          <w:p w14:paraId="7FA1A461" w14:textId="77777777" w:rsidR="00F85A24" w:rsidRPr="00D92413" w:rsidRDefault="00F85A24" w:rsidP="00F85A24">
            <w:pPr>
              <w:rPr>
                <w:rFonts w:cs="Times New Roman"/>
                <w:sz w:val="21"/>
                <w:szCs w:val="21"/>
              </w:rPr>
            </w:pPr>
            <w:r w:rsidRPr="00D92413">
              <w:rPr>
                <w:rFonts w:cs="Times New Roman"/>
                <w:sz w:val="21"/>
                <w:szCs w:val="21"/>
              </w:rPr>
              <w:t>Gene integrates information from a wide range of species. A record may include nomenclature, Reference Sequences (</w:t>
            </w:r>
            <w:proofErr w:type="spellStart"/>
            <w:r w:rsidRPr="00D92413">
              <w:rPr>
                <w:rFonts w:cs="Times New Roman"/>
                <w:sz w:val="21"/>
                <w:szCs w:val="21"/>
              </w:rPr>
              <w:t>RefSeqs</w:t>
            </w:r>
            <w:proofErr w:type="spellEnd"/>
            <w:r w:rsidRPr="00D92413">
              <w:rPr>
                <w:rFonts w:cs="Times New Roman"/>
                <w:sz w:val="21"/>
                <w:szCs w:val="21"/>
              </w:rPr>
              <w:t>), maps, pathways, variations, phenotypes, and links to genome-, phenotype-, and locus-specific resources worldwide.</w:t>
            </w:r>
          </w:p>
        </w:tc>
        <w:tc>
          <w:tcPr>
            <w:tcW w:w="1417" w:type="dxa"/>
            <w:tcBorders>
              <w:top w:val="nil"/>
              <w:left w:val="nil"/>
              <w:bottom w:val="single" w:sz="4" w:space="0" w:color="auto"/>
              <w:right w:val="nil"/>
            </w:tcBorders>
            <w:vAlign w:val="center"/>
            <w:hideMark/>
          </w:tcPr>
          <w:p w14:paraId="772C2634" w14:textId="77777777" w:rsidR="00F85A24" w:rsidRPr="00D92413" w:rsidRDefault="00F85A24" w:rsidP="00F85A24">
            <w:pPr>
              <w:rPr>
                <w:rFonts w:cs="Times New Roman"/>
                <w:sz w:val="21"/>
                <w:szCs w:val="21"/>
              </w:rPr>
            </w:pPr>
            <w:hyperlink r:id="rId61" w:history="1">
              <w:r w:rsidRPr="00D92413">
                <w:rPr>
                  <w:rStyle w:val="afc"/>
                  <w:rFonts w:cs="Times New Roman"/>
                  <w:color w:val="auto"/>
                  <w:sz w:val="21"/>
                  <w:szCs w:val="21"/>
                </w:rPr>
                <w:t>https://www.ncbi.nlm.nih.gov/gene/</w:t>
              </w:r>
            </w:hyperlink>
          </w:p>
        </w:tc>
      </w:tr>
      <w:tr w:rsidR="00F85A24" w:rsidRPr="00D92413" w14:paraId="492BB1EC" w14:textId="77777777" w:rsidTr="00F85A24">
        <w:tc>
          <w:tcPr>
            <w:tcW w:w="1141" w:type="dxa"/>
            <w:vMerge w:val="restart"/>
            <w:tcBorders>
              <w:left w:val="nil"/>
              <w:bottom w:val="nil"/>
              <w:right w:val="nil"/>
            </w:tcBorders>
            <w:vAlign w:val="center"/>
            <w:hideMark/>
          </w:tcPr>
          <w:p w14:paraId="0BB17CE2" w14:textId="77777777" w:rsidR="00F85A24" w:rsidRPr="00D92413" w:rsidRDefault="00F85A24" w:rsidP="00F85A24">
            <w:pPr>
              <w:rPr>
                <w:rFonts w:cs="Times New Roman"/>
                <w:b/>
                <w:bCs/>
                <w:sz w:val="21"/>
                <w:szCs w:val="21"/>
              </w:rPr>
            </w:pPr>
            <w:r w:rsidRPr="00D92413">
              <w:rPr>
                <w:rFonts w:cs="Times New Roman"/>
                <w:b/>
                <w:bCs/>
                <w:sz w:val="21"/>
                <w:szCs w:val="21"/>
              </w:rPr>
              <w:lastRenderedPageBreak/>
              <w:t>Gene function</w:t>
            </w:r>
          </w:p>
        </w:tc>
        <w:tc>
          <w:tcPr>
            <w:tcW w:w="1178" w:type="dxa"/>
            <w:tcBorders>
              <w:left w:val="nil"/>
              <w:bottom w:val="nil"/>
              <w:right w:val="nil"/>
            </w:tcBorders>
            <w:vAlign w:val="center"/>
            <w:hideMark/>
          </w:tcPr>
          <w:p w14:paraId="33109E7A" w14:textId="77777777" w:rsidR="00F85A24" w:rsidRPr="00D92413" w:rsidRDefault="00F85A24" w:rsidP="00F85A24">
            <w:pPr>
              <w:rPr>
                <w:rFonts w:cs="Times New Roman"/>
                <w:sz w:val="21"/>
                <w:szCs w:val="21"/>
              </w:rPr>
            </w:pPr>
            <w:proofErr w:type="spellStart"/>
            <w:r w:rsidRPr="00D92413">
              <w:rPr>
                <w:rFonts w:cs="Times New Roman"/>
                <w:sz w:val="21"/>
                <w:szCs w:val="21"/>
              </w:rPr>
              <w:t>UniProtKB</w:t>
            </w:r>
            <w:proofErr w:type="spellEnd"/>
          </w:p>
        </w:tc>
        <w:tc>
          <w:tcPr>
            <w:tcW w:w="5053" w:type="dxa"/>
            <w:tcBorders>
              <w:left w:val="nil"/>
              <w:bottom w:val="nil"/>
              <w:right w:val="nil"/>
            </w:tcBorders>
            <w:vAlign w:val="center"/>
            <w:hideMark/>
          </w:tcPr>
          <w:p w14:paraId="1F9C86E3" w14:textId="77777777" w:rsidR="00F85A24" w:rsidRPr="00D92413" w:rsidRDefault="00F85A24" w:rsidP="00F85A24">
            <w:pPr>
              <w:rPr>
                <w:rFonts w:cs="Times New Roman"/>
                <w:sz w:val="21"/>
                <w:szCs w:val="21"/>
              </w:rPr>
            </w:pPr>
            <w:r w:rsidRPr="00D92413">
              <w:rPr>
                <w:rFonts w:cs="Times New Roman"/>
                <w:sz w:val="21"/>
                <w:szCs w:val="21"/>
              </w:rPr>
              <w:t xml:space="preserve">The </w:t>
            </w:r>
            <w:proofErr w:type="spellStart"/>
            <w:r w:rsidRPr="00D92413">
              <w:rPr>
                <w:rFonts w:cs="Times New Roman"/>
                <w:sz w:val="21"/>
                <w:szCs w:val="21"/>
              </w:rPr>
              <w:t>UniProt</w:t>
            </w:r>
            <w:proofErr w:type="spellEnd"/>
            <w:r w:rsidRPr="00D92413">
              <w:rPr>
                <w:rFonts w:cs="Times New Roman"/>
                <w:sz w:val="21"/>
                <w:szCs w:val="21"/>
              </w:rPr>
              <w:t xml:space="preserve"> Knowledgebase (</w:t>
            </w:r>
            <w:proofErr w:type="spellStart"/>
            <w:r w:rsidRPr="00D92413">
              <w:rPr>
                <w:rFonts w:cs="Times New Roman"/>
                <w:sz w:val="21"/>
                <w:szCs w:val="21"/>
              </w:rPr>
              <w:t>UniProtKB</w:t>
            </w:r>
            <w:proofErr w:type="spellEnd"/>
            <w:r w:rsidRPr="00D92413">
              <w:rPr>
                <w:rFonts w:cs="Times New Roman"/>
                <w:sz w:val="21"/>
                <w:szCs w:val="21"/>
              </w:rPr>
              <w:t xml:space="preserve">) is the central hub for the collection of functional information on proteins, with accurate, </w:t>
            </w:r>
            <w:proofErr w:type="gramStart"/>
            <w:r w:rsidRPr="00D92413">
              <w:rPr>
                <w:rFonts w:cs="Times New Roman"/>
                <w:sz w:val="21"/>
                <w:szCs w:val="21"/>
              </w:rPr>
              <w:t>consistent</w:t>
            </w:r>
            <w:proofErr w:type="gramEnd"/>
            <w:r w:rsidRPr="00D92413">
              <w:rPr>
                <w:rFonts w:cs="Times New Roman"/>
                <w:sz w:val="21"/>
                <w:szCs w:val="21"/>
              </w:rPr>
              <w:t xml:space="preserve"> and rich annotation. In addition to capturing the core data mandatory for each </w:t>
            </w:r>
            <w:proofErr w:type="spellStart"/>
            <w:r w:rsidRPr="00D92413">
              <w:rPr>
                <w:rFonts w:cs="Times New Roman"/>
                <w:sz w:val="21"/>
                <w:szCs w:val="21"/>
              </w:rPr>
              <w:t>UniProtKB</w:t>
            </w:r>
            <w:proofErr w:type="spellEnd"/>
            <w:r w:rsidRPr="00D92413">
              <w:rPr>
                <w:rFonts w:cs="Times New Roman"/>
                <w:sz w:val="21"/>
                <w:szCs w:val="21"/>
              </w:rPr>
              <w:t xml:space="preserve"> entry (mainly, the amino acid sequence, protein name or description, taxonomic </w:t>
            </w:r>
            <w:proofErr w:type="gramStart"/>
            <w:r w:rsidRPr="00D92413">
              <w:rPr>
                <w:rFonts w:cs="Times New Roman"/>
                <w:sz w:val="21"/>
                <w:szCs w:val="21"/>
              </w:rPr>
              <w:t>data</w:t>
            </w:r>
            <w:proofErr w:type="gramEnd"/>
            <w:r w:rsidRPr="00D92413">
              <w:rPr>
                <w:rFonts w:cs="Times New Roman"/>
                <w:sz w:val="21"/>
                <w:szCs w:val="21"/>
              </w:rPr>
              <w:t xml:space="preserve"> and citation information), as much annotation information as possible is added. This includes widely accepted biological ontologies, classifications and cross-references, and clear indications of the quality of annotation in the form of evidence attribution of experimental and computational data.</w:t>
            </w:r>
          </w:p>
        </w:tc>
        <w:tc>
          <w:tcPr>
            <w:tcW w:w="1417" w:type="dxa"/>
            <w:tcBorders>
              <w:left w:val="nil"/>
              <w:bottom w:val="nil"/>
              <w:right w:val="nil"/>
            </w:tcBorders>
            <w:vAlign w:val="center"/>
            <w:hideMark/>
          </w:tcPr>
          <w:p w14:paraId="52EF80C4" w14:textId="77777777" w:rsidR="00F85A24" w:rsidRPr="00D92413" w:rsidRDefault="00F85A24" w:rsidP="00F85A24">
            <w:pPr>
              <w:rPr>
                <w:rFonts w:cs="Times New Roman"/>
                <w:sz w:val="21"/>
                <w:szCs w:val="21"/>
              </w:rPr>
            </w:pPr>
            <w:hyperlink r:id="rId62" w:history="1">
              <w:r w:rsidRPr="00D92413">
                <w:rPr>
                  <w:rStyle w:val="afc"/>
                  <w:rFonts w:cs="Times New Roman"/>
                  <w:color w:val="auto"/>
                  <w:sz w:val="21"/>
                  <w:szCs w:val="21"/>
                </w:rPr>
                <w:t>http://www.uniprot.org/uniprot/</w:t>
              </w:r>
            </w:hyperlink>
          </w:p>
        </w:tc>
      </w:tr>
      <w:tr w:rsidR="00F85A24" w:rsidRPr="00D92413" w14:paraId="694463F2" w14:textId="77777777" w:rsidTr="00F85A24">
        <w:tc>
          <w:tcPr>
            <w:tcW w:w="1141" w:type="dxa"/>
            <w:vMerge/>
            <w:tcBorders>
              <w:top w:val="nil"/>
              <w:left w:val="nil"/>
              <w:bottom w:val="nil"/>
              <w:right w:val="nil"/>
            </w:tcBorders>
            <w:vAlign w:val="center"/>
            <w:hideMark/>
          </w:tcPr>
          <w:p w14:paraId="2C5598F5"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6AD9A9E5" w14:textId="77777777" w:rsidR="00F85A24" w:rsidRPr="00D92413" w:rsidRDefault="00F85A24" w:rsidP="00F85A24">
            <w:pPr>
              <w:rPr>
                <w:rFonts w:cs="Times New Roman"/>
                <w:sz w:val="21"/>
                <w:szCs w:val="21"/>
              </w:rPr>
            </w:pPr>
            <w:r w:rsidRPr="00D92413">
              <w:rPr>
                <w:rFonts w:cs="Times New Roman"/>
                <w:sz w:val="21"/>
                <w:szCs w:val="21"/>
              </w:rPr>
              <w:t>Gene Ontology</w:t>
            </w:r>
          </w:p>
        </w:tc>
        <w:tc>
          <w:tcPr>
            <w:tcW w:w="5053" w:type="dxa"/>
            <w:tcBorders>
              <w:top w:val="nil"/>
              <w:left w:val="nil"/>
              <w:bottom w:val="nil"/>
              <w:right w:val="nil"/>
            </w:tcBorders>
            <w:vAlign w:val="center"/>
            <w:hideMark/>
          </w:tcPr>
          <w:p w14:paraId="3B57AD8E" w14:textId="77777777" w:rsidR="00F85A24" w:rsidRPr="00D92413" w:rsidRDefault="00F85A24" w:rsidP="00F85A24">
            <w:pPr>
              <w:rPr>
                <w:rFonts w:cs="Times New Roman"/>
                <w:sz w:val="21"/>
                <w:szCs w:val="21"/>
              </w:rPr>
            </w:pPr>
            <w:r w:rsidRPr="00D92413">
              <w:rPr>
                <w:rFonts w:cs="Times New Roman"/>
                <w:sz w:val="21"/>
                <w:szCs w:val="21"/>
              </w:rPr>
              <w:t>The Gene Ontology (GO) project is a major bioinformatics initiative to develop a computational representation of our evolving knowledge of how genes encode biological functions at the molecular, cellular and tissue system levels. The project has developed formal ontologies that represent over 40,000 biological concepts, and are constantly being revised to reflect new discoveries. To date, these concepts have been used to "annotate" gene functions based on experiments reported in over 100,000 peer-reviewed scientific papers.</w:t>
            </w:r>
          </w:p>
        </w:tc>
        <w:tc>
          <w:tcPr>
            <w:tcW w:w="1417" w:type="dxa"/>
            <w:tcBorders>
              <w:top w:val="nil"/>
              <w:left w:val="nil"/>
              <w:bottom w:val="nil"/>
              <w:right w:val="nil"/>
            </w:tcBorders>
            <w:vAlign w:val="center"/>
            <w:hideMark/>
          </w:tcPr>
          <w:p w14:paraId="2DA9E1B3" w14:textId="77777777" w:rsidR="00F85A24" w:rsidRPr="00D92413" w:rsidRDefault="00F85A24" w:rsidP="00F85A24">
            <w:pPr>
              <w:rPr>
                <w:rFonts w:cs="Times New Roman"/>
                <w:sz w:val="21"/>
                <w:szCs w:val="21"/>
              </w:rPr>
            </w:pPr>
            <w:hyperlink r:id="rId63" w:history="1">
              <w:r w:rsidRPr="00D92413">
                <w:rPr>
                  <w:rStyle w:val="afc"/>
                  <w:rFonts w:cs="Times New Roman"/>
                  <w:color w:val="auto"/>
                  <w:sz w:val="21"/>
                  <w:szCs w:val="21"/>
                </w:rPr>
                <w:t>http://geneontology.org</w:t>
              </w:r>
            </w:hyperlink>
          </w:p>
        </w:tc>
      </w:tr>
      <w:tr w:rsidR="00F85A24" w:rsidRPr="00D92413" w14:paraId="67532DD9" w14:textId="77777777" w:rsidTr="00F85A24">
        <w:tc>
          <w:tcPr>
            <w:tcW w:w="1141" w:type="dxa"/>
            <w:vMerge/>
            <w:tcBorders>
              <w:top w:val="nil"/>
              <w:left w:val="nil"/>
              <w:bottom w:val="nil"/>
              <w:right w:val="nil"/>
            </w:tcBorders>
            <w:vAlign w:val="center"/>
            <w:hideMark/>
          </w:tcPr>
          <w:p w14:paraId="7FBB2589" w14:textId="77777777" w:rsidR="00F85A24" w:rsidRPr="00D92413" w:rsidRDefault="00F85A24" w:rsidP="00F85A24">
            <w:pPr>
              <w:rPr>
                <w:rFonts w:cs="Times New Roman"/>
                <w:b/>
                <w:bCs/>
                <w:sz w:val="21"/>
                <w:szCs w:val="21"/>
              </w:rPr>
            </w:pPr>
          </w:p>
        </w:tc>
        <w:tc>
          <w:tcPr>
            <w:tcW w:w="1178" w:type="dxa"/>
            <w:tcBorders>
              <w:top w:val="nil"/>
              <w:left w:val="nil"/>
              <w:bottom w:val="nil"/>
              <w:right w:val="nil"/>
            </w:tcBorders>
            <w:vAlign w:val="center"/>
            <w:hideMark/>
          </w:tcPr>
          <w:p w14:paraId="499BE4D1" w14:textId="77777777" w:rsidR="00F85A24" w:rsidRPr="00D92413" w:rsidRDefault="00F85A24" w:rsidP="00F85A24">
            <w:pPr>
              <w:rPr>
                <w:rFonts w:cs="Times New Roman"/>
                <w:sz w:val="21"/>
                <w:szCs w:val="21"/>
              </w:rPr>
            </w:pPr>
            <w:proofErr w:type="spellStart"/>
            <w:r w:rsidRPr="00D92413">
              <w:rPr>
                <w:rFonts w:cs="Times New Roman"/>
                <w:sz w:val="21"/>
                <w:szCs w:val="21"/>
              </w:rPr>
              <w:t>InBio</w:t>
            </w:r>
            <w:proofErr w:type="spellEnd"/>
            <w:r w:rsidRPr="00D92413">
              <w:rPr>
                <w:rFonts w:cs="Times New Roman"/>
                <w:sz w:val="21"/>
                <w:szCs w:val="21"/>
              </w:rPr>
              <w:t xml:space="preserve"> Map™</w:t>
            </w:r>
          </w:p>
        </w:tc>
        <w:tc>
          <w:tcPr>
            <w:tcW w:w="5053" w:type="dxa"/>
            <w:tcBorders>
              <w:top w:val="nil"/>
              <w:left w:val="nil"/>
              <w:bottom w:val="nil"/>
              <w:right w:val="nil"/>
            </w:tcBorders>
            <w:vAlign w:val="center"/>
            <w:hideMark/>
          </w:tcPr>
          <w:p w14:paraId="7CA5FD10" w14:textId="77777777" w:rsidR="00F85A24" w:rsidRPr="00D92413" w:rsidRDefault="00F85A24" w:rsidP="00F85A24">
            <w:pPr>
              <w:rPr>
                <w:rFonts w:cs="Times New Roman"/>
                <w:sz w:val="21"/>
                <w:szCs w:val="21"/>
              </w:rPr>
            </w:pPr>
            <w:proofErr w:type="spellStart"/>
            <w:r w:rsidRPr="00D92413">
              <w:rPr>
                <w:rFonts w:cs="Times New Roman"/>
                <w:sz w:val="21"/>
                <w:szCs w:val="21"/>
              </w:rPr>
              <w:t>InBio</w:t>
            </w:r>
            <w:proofErr w:type="spellEnd"/>
            <w:r w:rsidRPr="00D92413">
              <w:rPr>
                <w:rFonts w:cs="Times New Roman"/>
                <w:sz w:val="21"/>
                <w:szCs w:val="21"/>
              </w:rPr>
              <w:t xml:space="preserve"> Map is a high coverage, high quality, convenient and transparent platform for investigating and visualizing protein-protein interactions.</w:t>
            </w:r>
          </w:p>
        </w:tc>
        <w:tc>
          <w:tcPr>
            <w:tcW w:w="1417" w:type="dxa"/>
            <w:tcBorders>
              <w:top w:val="nil"/>
              <w:left w:val="nil"/>
              <w:bottom w:val="nil"/>
              <w:right w:val="nil"/>
            </w:tcBorders>
            <w:vAlign w:val="center"/>
            <w:hideMark/>
          </w:tcPr>
          <w:p w14:paraId="06EA5889" w14:textId="77777777" w:rsidR="00F85A24" w:rsidRPr="00D92413" w:rsidRDefault="00F85A24" w:rsidP="00F85A24">
            <w:pPr>
              <w:rPr>
                <w:rFonts w:cs="Times New Roman"/>
                <w:sz w:val="21"/>
                <w:szCs w:val="21"/>
              </w:rPr>
            </w:pPr>
            <w:hyperlink r:id="rId64" w:anchor="home" w:history="1">
              <w:r w:rsidRPr="00D92413">
                <w:rPr>
                  <w:rStyle w:val="afc"/>
                  <w:rFonts w:cs="Times New Roman"/>
                  <w:color w:val="auto"/>
                  <w:sz w:val="21"/>
                  <w:szCs w:val="21"/>
                </w:rPr>
                <w:t>https://www.intomics.com/inbio/map/#home</w:t>
              </w:r>
            </w:hyperlink>
          </w:p>
        </w:tc>
      </w:tr>
      <w:tr w:rsidR="00F85A24" w:rsidRPr="00D92413" w14:paraId="045A42F6" w14:textId="77777777" w:rsidTr="00F85A24">
        <w:tc>
          <w:tcPr>
            <w:tcW w:w="1141" w:type="dxa"/>
            <w:vMerge/>
            <w:tcBorders>
              <w:top w:val="nil"/>
              <w:left w:val="nil"/>
              <w:bottom w:val="single" w:sz="4" w:space="0" w:color="auto"/>
              <w:right w:val="nil"/>
            </w:tcBorders>
            <w:vAlign w:val="center"/>
            <w:hideMark/>
          </w:tcPr>
          <w:p w14:paraId="7D12D2DE" w14:textId="77777777" w:rsidR="00F85A24" w:rsidRPr="00D92413" w:rsidRDefault="00F85A24" w:rsidP="00F85A24">
            <w:pPr>
              <w:rPr>
                <w:rFonts w:cs="Times New Roman"/>
                <w:b/>
                <w:bCs/>
                <w:sz w:val="21"/>
                <w:szCs w:val="21"/>
              </w:rPr>
            </w:pPr>
          </w:p>
        </w:tc>
        <w:tc>
          <w:tcPr>
            <w:tcW w:w="1178" w:type="dxa"/>
            <w:tcBorders>
              <w:top w:val="nil"/>
              <w:left w:val="nil"/>
              <w:bottom w:val="single" w:sz="4" w:space="0" w:color="auto"/>
              <w:right w:val="nil"/>
            </w:tcBorders>
            <w:vAlign w:val="center"/>
            <w:hideMark/>
          </w:tcPr>
          <w:p w14:paraId="56308436" w14:textId="77777777" w:rsidR="00F85A24" w:rsidRPr="00D92413" w:rsidRDefault="00F85A24" w:rsidP="00F85A24">
            <w:pPr>
              <w:rPr>
                <w:rFonts w:cs="Times New Roman"/>
                <w:sz w:val="21"/>
                <w:szCs w:val="21"/>
              </w:rPr>
            </w:pPr>
            <w:r w:rsidRPr="00D92413">
              <w:rPr>
                <w:rFonts w:cs="Times New Roman"/>
                <w:sz w:val="21"/>
                <w:szCs w:val="21"/>
              </w:rPr>
              <w:t xml:space="preserve">NCBI </w:t>
            </w:r>
            <w:proofErr w:type="spellStart"/>
            <w:r w:rsidRPr="00D92413">
              <w:rPr>
                <w:rFonts w:cs="Times New Roman"/>
                <w:sz w:val="21"/>
                <w:szCs w:val="21"/>
              </w:rPr>
              <w:t>BioSystems</w:t>
            </w:r>
            <w:proofErr w:type="spellEnd"/>
          </w:p>
        </w:tc>
        <w:tc>
          <w:tcPr>
            <w:tcW w:w="5053" w:type="dxa"/>
            <w:tcBorders>
              <w:top w:val="nil"/>
              <w:left w:val="nil"/>
              <w:bottom w:val="single" w:sz="4" w:space="0" w:color="auto"/>
              <w:right w:val="nil"/>
            </w:tcBorders>
            <w:vAlign w:val="center"/>
            <w:hideMark/>
          </w:tcPr>
          <w:p w14:paraId="1E4CE54F" w14:textId="77777777" w:rsidR="00F85A24" w:rsidRPr="00D92413" w:rsidRDefault="00F85A24" w:rsidP="00F85A24">
            <w:pPr>
              <w:rPr>
                <w:rFonts w:cs="Times New Roman"/>
                <w:sz w:val="21"/>
                <w:szCs w:val="21"/>
              </w:rPr>
            </w:pPr>
            <w:r w:rsidRPr="00D92413">
              <w:rPr>
                <w:rFonts w:cs="Times New Roman"/>
                <w:sz w:val="21"/>
                <w:szCs w:val="21"/>
              </w:rPr>
              <w:t xml:space="preserve">The NCBI </w:t>
            </w:r>
            <w:proofErr w:type="spellStart"/>
            <w:r w:rsidRPr="00D92413">
              <w:rPr>
                <w:rFonts w:cs="Times New Roman"/>
                <w:sz w:val="21"/>
                <w:szCs w:val="21"/>
              </w:rPr>
              <w:t>BioSystems</w:t>
            </w:r>
            <w:proofErr w:type="spellEnd"/>
            <w:r w:rsidRPr="00D92413">
              <w:rPr>
                <w:rFonts w:cs="Times New Roman"/>
                <w:sz w:val="21"/>
                <w:szCs w:val="21"/>
              </w:rPr>
              <w:t xml:space="preserve"> Database provides integrated access to biological systems and their component genes, proteins, and small molecules, as well as literature describing those biosystems and other related data throughout Entrez.</w:t>
            </w:r>
          </w:p>
        </w:tc>
        <w:tc>
          <w:tcPr>
            <w:tcW w:w="1417" w:type="dxa"/>
            <w:tcBorders>
              <w:top w:val="nil"/>
              <w:left w:val="nil"/>
              <w:bottom w:val="single" w:sz="4" w:space="0" w:color="auto"/>
              <w:right w:val="nil"/>
            </w:tcBorders>
            <w:vAlign w:val="center"/>
            <w:hideMark/>
          </w:tcPr>
          <w:p w14:paraId="0705CB70" w14:textId="77777777" w:rsidR="00F85A24" w:rsidRPr="00D92413" w:rsidRDefault="00F85A24" w:rsidP="00F85A24">
            <w:pPr>
              <w:rPr>
                <w:rFonts w:cs="Times New Roman"/>
                <w:sz w:val="21"/>
                <w:szCs w:val="21"/>
              </w:rPr>
            </w:pPr>
            <w:hyperlink r:id="rId65" w:history="1">
              <w:r w:rsidRPr="00D92413">
                <w:rPr>
                  <w:rStyle w:val="afc"/>
                  <w:rFonts w:cs="Times New Roman"/>
                  <w:color w:val="auto"/>
                  <w:sz w:val="21"/>
                  <w:szCs w:val="21"/>
                </w:rPr>
                <w:t>https://www.ncbi.nlm.nih.gov/biosystems</w:t>
              </w:r>
            </w:hyperlink>
          </w:p>
        </w:tc>
      </w:tr>
      <w:tr w:rsidR="00F85A24" w:rsidRPr="00D92413" w14:paraId="726EC13B" w14:textId="77777777" w:rsidTr="00F85A24">
        <w:tc>
          <w:tcPr>
            <w:tcW w:w="1141" w:type="dxa"/>
            <w:vMerge w:val="restart"/>
            <w:tcBorders>
              <w:top w:val="single" w:sz="4" w:space="0" w:color="auto"/>
              <w:left w:val="nil"/>
              <w:bottom w:val="nil"/>
              <w:right w:val="nil"/>
            </w:tcBorders>
            <w:vAlign w:val="center"/>
            <w:hideMark/>
          </w:tcPr>
          <w:p w14:paraId="15C77E7C" w14:textId="77777777" w:rsidR="00F85A24" w:rsidRPr="00D92413" w:rsidRDefault="00F85A24" w:rsidP="00F85A24">
            <w:pPr>
              <w:rPr>
                <w:rFonts w:cs="Times New Roman"/>
                <w:b/>
                <w:bCs/>
                <w:sz w:val="21"/>
                <w:szCs w:val="21"/>
              </w:rPr>
            </w:pPr>
            <w:r w:rsidRPr="00D92413">
              <w:rPr>
                <w:rFonts w:cs="Times New Roman"/>
                <w:b/>
                <w:bCs/>
                <w:sz w:val="21"/>
                <w:szCs w:val="21"/>
              </w:rPr>
              <w:t>Gene expression</w:t>
            </w:r>
          </w:p>
        </w:tc>
        <w:tc>
          <w:tcPr>
            <w:tcW w:w="1178" w:type="dxa"/>
            <w:tcBorders>
              <w:top w:val="single" w:sz="4" w:space="0" w:color="auto"/>
              <w:left w:val="nil"/>
              <w:bottom w:val="nil"/>
              <w:right w:val="nil"/>
            </w:tcBorders>
            <w:vAlign w:val="center"/>
            <w:hideMark/>
          </w:tcPr>
          <w:p w14:paraId="214C077B" w14:textId="77777777" w:rsidR="00F85A24" w:rsidRPr="00D92413" w:rsidRDefault="00F85A24" w:rsidP="00F85A24">
            <w:pPr>
              <w:rPr>
                <w:rFonts w:cs="Times New Roman"/>
                <w:sz w:val="21"/>
                <w:szCs w:val="21"/>
              </w:rPr>
            </w:pPr>
            <w:proofErr w:type="spellStart"/>
            <w:r w:rsidRPr="00D92413">
              <w:rPr>
                <w:rFonts w:cs="Times New Roman"/>
                <w:sz w:val="21"/>
                <w:szCs w:val="21"/>
              </w:rPr>
              <w:t>GTEx</w:t>
            </w:r>
            <w:proofErr w:type="spellEnd"/>
          </w:p>
        </w:tc>
        <w:tc>
          <w:tcPr>
            <w:tcW w:w="5053" w:type="dxa"/>
            <w:tcBorders>
              <w:top w:val="single" w:sz="4" w:space="0" w:color="auto"/>
              <w:left w:val="nil"/>
              <w:bottom w:val="nil"/>
              <w:right w:val="nil"/>
            </w:tcBorders>
            <w:vAlign w:val="center"/>
            <w:hideMark/>
          </w:tcPr>
          <w:p w14:paraId="7CC7C881" w14:textId="77777777" w:rsidR="00F85A24" w:rsidRPr="00D92413" w:rsidRDefault="00F85A24" w:rsidP="00F85A24">
            <w:pPr>
              <w:rPr>
                <w:rFonts w:cs="Times New Roman"/>
                <w:sz w:val="21"/>
                <w:szCs w:val="21"/>
              </w:rPr>
            </w:pPr>
            <w:r w:rsidRPr="00D92413">
              <w:rPr>
                <w:rFonts w:cs="Times New Roman"/>
                <w:sz w:val="21"/>
                <w:szCs w:val="21"/>
              </w:rPr>
              <w:t>The Genotype-Tissue Expression (</w:t>
            </w:r>
            <w:proofErr w:type="spellStart"/>
            <w:r w:rsidRPr="00D92413">
              <w:rPr>
                <w:rFonts w:cs="Times New Roman"/>
                <w:sz w:val="21"/>
                <w:szCs w:val="21"/>
              </w:rPr>
              <w:t>GTEx</w:t>
            </w:r>
            <w:proofErr w:type="spellEnd"/>
            <w:r w:rsidRPr="00D92413">
              <w:rPr>
                <w:rFonts w:cs="Times New Roman"/>
                <w:sz w:val="21"/>
                <w:szCs w:val="21"/>
              </w:rPr>
              <w:t xml:space="preserve">) project provides to the scientific community a resource with which to study human gene expression and regulation and its relationship to genetic variation. This project will collect and analyze multiple human tissues from donors who are also densely genotyped, to assess genetic variation within their genomes. By analyzing global RNA expression within individual tissues and treating the expression levels of genes as quantitative traits, variations in gene expression that are highly correlated with genetic variation can be identified as expression quantitative trait loci, or </w:t>
            </w:r>
            <w:proofErr w:type="spellStart"/>
            <w:r w:rsidRPr="00D92413">
              <w:rPr>
                <w:rFonts w:cs="Times New Roman"/>
                <w:sz w:val="21"/>
                <w:szCs w:val="21"/>
              </w:rPr>
              <w:t>eQTLs</w:t>
            </w:r>
            <w:proofErr w:type="spellEnd"/>
            <w:r w:rsidRPr="00D92413">
              <w:rPr>
                <w:rFonts w:cs="Times New Roman"/>
                <w:sz w:val="21"/>
                <w:szCs w:val="21"/>
              </w:rPr>
              <w:t>.</w:t>
            </w:r>
          </w:p>
        </w:tc>
        <w:tc>
          <w:tcPr>
            <w:tcW w:w="1417" w:type="dxa"/>
            <w:tcBorders>
              <w:top w:val="single" w:sz="4" w:space="0" w:color="auto"/>
              <w:left w:val="nil"/>
              <w:bottom w:val="nil"/>
              <w:right w:val="nil"/>
            </w:tcBorders>
            <w:vAlign w:val="center"/>
            <w:hideMark/>
          </w:tcPr>
          <w:p w14:paraId="1764005E" w14:textId="77777777" w:rsidR="00F85A24" w:rsidRPr="00D92413" w:rsidRDefault="00F85A24" w:rsidP="00F85A24">
            <w:pPr>
              <w:rPr>
                <w:rFonts w:cs="Times New Roman"/>
                <w:sz w:val="21"/>
                <w:szCs w:val="21"/>
              </w:rPr>
            </w:pPr>
            <w:hyperlink r:id="rId66" w:history="1">
              <w:r w:rsidRPr="00D92413">
                <w:rPr>
                  <w:rStyle w:val="afc"/>
                  <w:rFonts w:cs="Times New Roman"/>
                  <w:color w:val="auto"/>
                  <w:sz w:val="21"/>
                  <w:szCs w:val="21"/>
                </w:rPr>
                <w:t>http://www.gtexportal.org/</w:t>
              </w:r>
            </w:hyperlink>
          </w:p>
        </w:tc>
      </w:tr>
      <w:tr w:rsidR="00F85A24" w:rsidRPr="00D92413" w14:paraId="2E997904" w14:textId="77777777" w:rsidTr="00F85A24">
        <w:tc>
          <w:tcPr>
            <w:tcW w:w="1141" w:type="dxa"/>
            <w:vMerge/>
            <w:tcBorders>
              <w:top w:val="nil"/>
              <w:left w:val="nil"/>
              <w:bottom w:val="single" w:sz="4" w:space="0" w:color="auto"/>
              <w:right w:val="nil"/>
            </w:tcBorders>
            <w:vAlign w:val="center"/>
            <w:hideMark/>
          </w:tcPr>
          <w:p w14:paraId="1DF7DF49" w14:textId="77777777" w:rsidR="00F85A24" w:rsidRPr="00D92413" w:rsidRDefault="00F85A24" w:rsidP="00F85A24">
            <w:pPr>
              <w:rPr>
                <w:rFonts w:cs="Times New Roman"/>
                <w:b/>
                <w:bCs/>
                <w:sz w:val="21"/>
                <w:szCs w:val="21"/>
              </w:rPr>
            </w:pPr>
          </w:p>
        </w:tc>
        <w:tc>
          <w:tcPr>
            <w:tcW w:w="1178" w:type="dxa"/>
            <w:tcBorders>
              <w:top w:val="nil"/>
              <w:left w:val="nil"/>
              <w:bottom w:val="single" w:sz="4" w:space="0" w:color="auto"/>
              <w:right w:val="nil"/>
            </w:tcBorders>
            <w:vAlign w:val="center"/>
            <w:hideMark/>
          </w:tcPr>
          <w:p w14:paraId="493DA7E5" w14:textId="77777777" w:rsidR="00F85A24" w:rsidRPr="00D92413" w:rsidRDefault="00F85A24" w:rsidP="00F85A24">
            <w:pPr>
              <w:rPr>
                <w:rFonts w:cs="Times New Roman"/>
                <w:sz w:val="21"/>
                <w:szCs w:val="21"/>
              </w:rPr>
            </w:pPr>
            <w:r w:rsidRPr="00D92413">
              <w:rPr>
                <w:rFonts w:cs="Times New Roman"/>
                <w:sz w:val="21"/>
                <w:szCs w:val="21"/>
              </w:rPr>
              <w:t xml:space="preserve">The Human </w:t>
            </w:r>
            <w:r w:rsidRPr="00D92413">
              <w:rPr>
                <w:rFonts w:cs="Times New Roman"/>
                <w:sz w:val="21"/>
                <w:szCs w:val="21"/>
              </w:rPr>
              <w:lastRenderedPageBreak/>
              <w:t>Protein Atlas</w:t>
            </w:r>
          </w:p>
        </w:tc>
        <w:tc>
          <w:tcPr>
            <w:tcW w:w="5053" w:type="dxa"/>
            <w:tcBorders>
              <w:top w:val="nil"/>
              <w:left w:val="nil"/>
              <w:bottom w:val="single" w:sz="4" w:space="0" w:color="auto"/>
              <w:right w:val="nil"/>
            </w:tcBorders>
            <w:vAlign w:val="center"/>
            <w:hideMark/>
          </w:tcPr>
          <w:p w14:paraId="5D5ED4C1" w14:textId="77777777" w:rsidR="00F85A24" w:rsidRPr="00D92413" w:rsidRDefault="00F85A24" w:rsidP="00F85A24">
            <w:pPr>
              <w:rPr>
                <w:rFonts w:cs="Times New Roman"/>
                <w:sz w:val="21"/>
                <w:szCs w:val="21"/>
              </w:rPr>
            </w:pPr>
            <w:r w:rsidRPr="00D92413">
              <w:rPr>
                <w:rFonts w:cs="Times New Roman"/>
                <w:sz w:val="21"/>
                <w:szCs w:val="21"/>
              </w:rPr>
              <w:lastRenderedPageBreak/>
              <w:t xml:space="preserve">The Human Protein Atlas contains information for a large majority of all human protein-coding genes regarding the expression and localization of the corresponding proteins based on both RNA and protein </w:t>
            </w:r>
            <w:r w:rsidRPr="00D92413">
              <w:rPr>
                <w:rFonts w:cs="Times New Roman"/>
                <w:sz w:val="21"/>
                <w:szCs w:val="21"/>
              </w:rPr>
              <w:lastRenderedPageBreak/>
              <w:t>data. The atlas consists of three subparts; cell, normal tissue, and cancer with each subpart containing images and data based on antibody-based proteomics and transcriptomics. The tissue atlas contains information of 44 different human tissues and organs with annotation data for altogether 76 different cell types.</w:t>
            </w:r>
          </w:p>
        </w:tc>
        <w:tc>
          <w:tcPr>
            <w:tcW w:w="1417" w:type="dxa"/>
            <w:tcBorders>
              <w:top w:val="nil"/>
              <w:left w:val="nil"/>
              <w:bottom w:val="single" w:sz="4" w:space="0" w:color="auto"/>
              <w:right w:val="nil"/>
            </w:tcBorders>
            <w:vAlign w:val="center"/>
            <w:hideMark/>
          </w:tcPr>
          <w:p w14:paraId="1A14E4C7" w14:textId="77777777" w:rsidR="00F85A24" w:rsidRPr="00D92413" w:rsidRDefault="00F85A24" w:rsidP="00F85A24">
            <w:pPr>
              <w:rPr>
                <w:rFonts w:cs="Times New Roman"/>
                <w:sz w:val="21"/>
                <w:szCs w:val="21"/>
              </w:rPr>
            </w:pPr>
            <w:hyperlink r:id="rId67" w:history="1">
              <w:r w:rsidRPr="00D92413">
                <w:rPr>
                  <w:rStyle w:val="afc"/>
                  <w:rFonts w:cs="Times New Roman"/>
                  <w:color w:val="auto"/>
                  <w:sz w:val="21"/>
                  <w:szCs w:val="21"/>
                </w:rPr>
                <w:t>http://www.proteinatlas.org/</w:t>
              </w:r>
            </w:hyperlink>
          </w:p>
        </w:tc>
      </w:tr>
      <w:tr w:rsidR="00F85A24" w:rsidRPr="00D92413" w14:paraId="16B9B85F" w14:textId="77777777" w:rsidTr="00F85A24">
        <w:tc>
          <w:tcPr>
            <w:tcW w:w="1141" w:type="dxa"/>
            <w:vMerge w:val="restart"/>
            <w:tcBorders>
              <w:left w:val="nil"/>
              <w:bottom w:val="nil"/>
              <w:right w:val="nil"/>
            </w:tcBorders>
            <w:vAlign w:val="center"/>
            <w:hideMark/>
          </w:tcPr>
          <w:p w14:paraId="50C4564F" w14:textId="77777777" w:rsidR="00F85A24" w:rsidRPr="00D92413" w:rsidRDefault="00F85A24" w:rsidP="00F85A24">
            <w:pPr>
              <w:rPr>
                <w:rFonts w:cs="Times New Roman"/>
                <w:b/>
                <w:bCs/>
                <w:sz w:val="21"/>
                <w:szCs w:val="21"/>
              </w:rPr>
            </w:pPr>
            <w:r w:rsidRPr="00D92413">
              <w:rPr>
                <w:rFonts w:cs="Times New Roman"/>
                <w:b/>
                <w:bCs/>
                <w:sz w:val="21"/>
                <w:szCs w:val="21"/>
              </w:rPr>
              <w:t>Homology</w:t>
            </w:r>
          </w:p>
        </w:tc>
        <w:tc>
          <w:tcPr>
            <w:tcW w:w="1178" w:type="dxa"/>
            <w:tcBorders>
              <w:left w:val="nil"/>
              <w:bottom w:val="nil"/>
              <w:right w:val="nil"/>
            </w:tcBorders>
            <w:vAlign w:val="center"/>
            <w:hideMark/>
          </w:tcPr>
          <w:p w14:paraId="172FF5F5" w14:textId="77777777" w:rsidR="00F85A24" w:rsidRPr="00D92413" w:rsidRDefault="00F85A24" w:rsidP="00F85A24">
            <w:pPr>
              <w:rPr>
                <w:rFonts w:cs="Times New Roman"/>
                <w:sz w:val="21"/>
                <w:szCs w:val="21"/>
              </w:rPr>
            </w:pPr>
            <w:proofErr w:type="spellStart"/>
            <w:r w:rsidRPr="00D92413">
              <w:rPr>
                <w:rFonts w:cs="Times New Roman"/>
                <w:sz w:val="21"/>
                <w:szCs w:val="21"/>
              </w:rPr>
              <w:t>HomoloGene</w:t>
            </w:r>
            <w:proofErr w:type="spellEnd"/>
          </w:p>
        </w:tc>
        <w:tc>
          <w:tcPr>
            <w:tcW w:w="5053" w:type="dxa"/>
            <w:tcBorders>
              <w:left w:val="nil"/>
              <w:bottom w:val="nil"/>
              <w:right w:val="nil"/>
            </w:tcBorders>
            <w:vAlign w:val="center"/>
            <w:hideMark/>
          </w:tcPr>
          <w:p w14:paraId="25FB8901" w14:textId="77777777" w:rsidR="00F85A24" w:rsidRPr="00D92413" w:rsidRDefault="00F85A24" w:rsidP="00F85A24">
            <w:pPr>
              <w:rPr>
                <w:rFonts w:cs="Times New Roman"/>
                <w:sz w:val="21"/>
                <w:szCs w:val="21"/>
              </w:rPr>
            </w:pPr>
            <w:proofErr w:type="spellStart"/>
            <w:r w:rsidRPr="00D92413">
              <w:rPr>
                <w:rFonts w:cs="Times New Roman"/>
                <w:sz w:val="21"/>
                <w:szCs w:val="21"/>
              </w:rPr>
              <w:t>HomoloGene</w:t>
            </w:r>
            <w:proofErr w:type="spellEnd"/>
            <w:r w:rsidRPr="00D92413">
              <w:rPr>
                <w:rFonts w:cs="Times New Roman"/>
                <w:sz w:val="21"/>
                <w:szCs w:val="21"/>
              </w:rPr>
              <w:t xml:space="preserve"> is an automated system for constructing putative homology groups from the complete gene sets of a wide range of eukaryotic species.</w:t>
            </w:r>
          </w:p>
        </w:tc>
        <w:tc>
          <w:tcPr>
            <w:tcW w:w="1417" w:type="dxa"/>
            <w:tcBorders>
              <w:left w:val="nil"/>
              <w:bottom w:val="nil"/>
              <w:right w:val="nil"/>
            </w:tcBorders>
            <w:vAlign w:val="center"/>
            <w:hideMark/>
          </w:tcPr>
          <w:p w14:paraId="3DC3AC67" w14:textId="77777777" w:rsidR="00F85A24" w:rsidRPr="00D92413" w:rsidRDefault="00F85A24" w:rsidP="00F85A24">
            <w:pPr>
              <w:rPr>
                <w:rFonts w:cs="Times New Roman"/>
                <w:sz w:val="21"/>
                <w:szCs w:val="21"/>
              </w:rPr>
            </w:pPr>
            <w:hyperlink r:id="rId68" w:history="1">
              <w:r w:rsidRPr="00D92413">
                <w:rPr>
                  <w:rStyle w:val="afc"/>
                  <w:rFonts w:cs="Times New Roman"/>
                  <w:color w:val="auto"/>
                  <w:sz w:val="21"/>
                  <w:szCs w:val="21"/>
                </w:rPr>
                <w:t>https://www.ncbi.nlm.nih.gov/homologene</w:t>
              </w:r>
            </w:hyperlink>
          </w:p>
        </w:tc>
      </w:tr>
      <w:tr w:rsidR="00F85A24" w:rsidRPr="00D92413" w14:paraId="72A18116" w14:textId="77777777" w:rsidTr="00F85A24">
        <w:tc>
          <w:tcPr>
            <w:tcW w:w="1141" w:type="dxa"/>
            <w:vMerge/>
            <w:tcBorders>
              <w:top w:val="nil"/>
              <w:left w:val="nil"/>
              <w:bottom w:val="single" w:sz="4" w:space="0" w:color="auto"/>
              <w:right w:val="nil"/>
            </w:tcBorders>
            <w:vAlign w:val="center"/>
            <w:hideMark/>
          </w:tcPr>
          <w:p w14:paraId="6DE2DCE4" w14:textId="77777777" w:rsidR="00F85A24" w:rsidRPr="00D92413" w:rsidRDefault="00F85A24" w:rsidP="00F85A24">
            <w:pPr>
              <w:rPr>
                <w:rFonts w:cs="Times New Roman"/>
                <w:b/>
                <w:bCs/>
                <w:sz w:val="21"/>
                <w:szCs w:val="21"/>
              </w:rPr>
            </w:pPr>
          </w:p>
        </w:tc>
        <w:tc>
          <w:tcPr>
            <w:tcW w:w="1178" w:type="dxa"/>
            <w:tcBorders>
              <w:top w:val="nil"/>
              <w:left w:val="nil"/>
              <w:bottom w:val="single" w:sz="4" w:space="0" w:color="auto"/>
              <w:right w:val="nil"/>
            </w:tcBorders>
            <w:vAlign w:val="center"/>
            <w:hideMark/>
          </w:tcPr>
          <w:p w14:paraId="33410280" w14:textId="77777777" w:rsidR="00F85A24" w:rsidRPr="00D92413" w:rsidRDefault="00F85A24" w:rsidP="00F85A24">
            <w:pPr>
              <w:rPr>
                <w:rFonts w:cs="Times New Roman"/>
                <w:sz w:val="21"/>
                <w:szCs w:val="21"/>
              </w:rPr>
            </w:pPr>
            <w:proofErr w:type="spellStart"/>
            <w:r w:rsidRPr="00D92413">
              <w:rPr>
                <w:rFonts w:cs="Times New Roman"/>
                <w:sz w:val="21"/>
                <w:szCs w:val="21"/>
              </w:rPr>
              <w:t>TreeFam</w:t>
            </w:r>
            <w:proofErr w:type="spellEnd"/>
          </w:p>
        </w:tc>
        <w:tc>
          <w:tcPr>
            <w:tcW w:w="5053" w:type="dxa"/>
            <w:tcBorders>
              <w:top w:val="nil"/>
              <w:left w:val="nil"/>
              <w:bottom w:val="single" w:sz="4" w:space="0" w:color="auto"/>
              <w:right w:val="nil"/>
            </w:tcBorders>
            <w:vAlign w:val="center"/>
            <w:hideMark/>
          </w:tcPr>
          <w:p w14:paraId="6009C316" w14:textId="77777777" w:rsidR="00F85A24" w:rsidRPr="00D92413" w:rsidRDefault="00F85A24" w:rsidP="00F85A24">
            <w:pPr>
              <w:rPr>
                <w:rFonts w:cs="Times New Roman"/>
                <w:sz w:val="21"/>
                <w:szCs w:val="21"/>
              </w:rPr>
            </w:pPr>
            <w:proofErr w:type="spellStart"/>
            <w:r w:rsidRPr="00D92413">
              <w:rPr>
                <w:rFonts w:cs="Times New Roman"/>
                <w:sz w:val="21"/>
                <w:szCs w:val="21"/>
              </w:rPr>
              <w:t>TreeFam</w:t>
            </w:r>
            <w:proofErr w:type="spellEnd"/>
            <w:r w:rsidRPr="00D92413">
              <w:rPr>
                <w:rFonts w:cs="Times New Roman"/>
                <w:sz w:val="21"/>
                <w:szCs w:val="21"/>
              </w:rPr>
              <w:t xml:space="preserve"> (Tree families database) is a database of phylogenetic trees of animal genes. It aims at developing a curated resource that gives reliable information about ortholog and paralog assignments, and evolutionary history of various gene families.</w:t>
            </w:r>
          </w:p>
        </w:tc>
        <w:tc>
          <w:tcPr>
            <w:tcW w:w="1417" w:type="dxa"/>
            <w:tcBorders>
              <w:top w:val="nil"/>
              <w:left w:val="nil"/>
              <w:bottom w:val="single" w:sz="4" w:space="0" w:color="auto"/>
              <w:right w:val="nil"/>
            </w:tcBorders>
            <w:vAlign w:val="center"/>
            <w:hideMark/>
          </w:tcPr>
          <w:p w14:paraId="718E13FB" w14:textId="77777777" w:rsidR="00F85A24" w:rsidRPr="00D92413" w:rsidRDefault="00F85A24" w:rsidP="00F85A24">
            <w:pPr>
              <w:rPr>
                <w:rFonts w:cs="Times New Roman"/>
                <w:sz w:val="21"/>
                <w:szCs w:val="21"/>
              </w:rPr>
            </w:pPr>
            <w:hyperlink r:id="rId69" w:history="1">
              <w:r w:rsidRPr="00D92413">
                <w:rPr>
                  <w:rStyle w:val="afc"/>
                  <w:rFonts w:cs="Times New Roman"/>
                  <w:color w:val="auto"/>
                  <w:sz w:val="21"/>
                  <w:szCs w:val="21"/>
                </w:rPr>
                <w:t>http://www.treefam.org/family</w:t>
              </w:r>
            </w:hyperlink>
          </w:p>
        </w:tc>
      </w:tr>
      <w:tr w:rsidR="00F85A24" w:rsidRPr="00D92413" w14:paraId="50BFE058" w14:textId="77777777" w:rsidTr="00F85A24">
        <w:tc>
          <w:tcPr>
            <w:tcW w:w="1141" w:type="dxa"/>
            <w:tcBorders>
              <w:left w:val="nil"/>
              <w:right w:val="nil"/>
            </w:tcBorders>
            <w:vAlign w:val="center"/>
            <w:hideMark/>
          </w:tcPr>
          <w:p w14:paraId="38E22167" w14:textId="77777777" w:rsidR="00F85A24" w:rsidRPr="00D92413" w:rsidRDefault="00F85A24" w:rsidP="00F85A24">
            <w:pPr>
              <w:rPr>
                <w:rFonts w:cs="Times New Roman"/>
                <w:b/>
                <w:bCs/>
                <w:sz w:val="21"/>
                <w:szCs w:val="21"/>
              </w:rPr>
            </w:pPr>
            <w:r w:rsidRPr="00D92413">
              <w:rPr>
                <w:rFonts w:cs="Times New Roman"/>
                <w:b/>
                <w:bCs/>
                <w:sz w:val="21"/>
                <w:szCs w:val="21"/>
              </w:rPr>
              <w:t>Target drug</w:t>
            </w:r>
          </w:p>
        </w:tc>
        <w:tc>
          <w:tcPr>
            <w:tcW w:w="1178" w:type="dxa"/>
            <w:tcBorders>
              <w:left w:val="nil"/>
              <w:right w:val="nil"/>
            </w:tcBorders>
            <w:vAlign w:val="center"/>
            <w:hideMark/>
          </w:tcPr>
          <w:p w14:paraId="5628425C" w14:textId="77777777" w:rsidR="00F85A24" w:rsidRPr="00D92413" w:rsidRDefault="00F85A24" w:rsidP="00F85A24">
            <w:pPr>
              <w:rPr>
                <w:rFonts w:cs="Times New Roman"/>
                <w:sz w:val="21"/>
                <w:szCs w:val="21"/>
              </w:rPr>
            </w:pPr>
            <w:proofErr w:type="spellStart"/>
            <w:r w:rsidRPr="00D92413">
              <w:rPr>
                <w:rFonts w:cs="Times New Roman"/>
                <w:sz w:val="21"/>
                <w:szCs w:val="21"/>
              </w:rPr>
              <w:t>DGIdb</w:t>
            </w:r>
            <w:proofErr w:type="spellEnd"/>
          </w:p>
        </w:tc>
        <w:tc>
          <w:tcPr>
            <w:tcW w:w="5053" w:type="dxa"/>
            <w:tcBorders>
              <w:left w:val="nil"/>
              <w:right w:val="nil"/>
            </w:tcBorders>
            <w:vAlign w:val="center"/>
            <w:hideMark/>
          </w:tcPr>
          <w:p w14:paraId="6186AA5F" w14:textId="77777777" w:rsidR="00F85A24" w:rsidRPr="00D92413" w:rsidRDefault="00F85A24" w:rsidP="00F85A24">
            <w:pPr>
              <w:rPr>
                <w:rFonts w:cs="Times New Roman"/>
                <w:sz w:val="21"/>
                <w:szCs w:val="21"/>
              </w:rPr>
            </w:pPr>
            <w:r w:rsidRPr="00D92413">
              <w:rPr>
                <w:rFonts w:cs="Times New Roman"/>
                <w:sz w:val="21"/>
                <w:szCs w:val="21"/>
              </w:rPr>
              <w:t>The Drug-Gene Interaction database (</w:t>
            </w:r>
            <w:proofErr w:type="spellStart"/>
            <w:r w:rsidRPr="00D92413">
              <w:rPr>
                <w:rFonts w:cs="Times New Roman"/>
                <w:sz w:val="21"/>
                <w:szCs w:val="21"/>
              </w:rPr>
              <w:t>DGIdb</w:t>
            </w:r>
            <w:proofErr w:type="spellEnd"/>
            <w:r w:rsidRPr="00D92413">
              <w:rPr>
                <w:rFonts w:cs="Times New Roman"/>
                <w:sz w:val="21"/>
                <w:szCs w:val="21"/>
              </w:rPr>
              <w:t xml:space="preserve">) mines existing resources that generate hypotheses about how mutated genes might be targeted therapeutically or prioritized for drug development. It provides an interface for searching lists of genes against a compendium of drug-gene interactions and potentially 'druggable' </w:t>
            </w:r>
            <w:proofErr w:type="spellStart"/>
            <w:proofErr w:type="gramStart"/>
            <w:r w:rsidRPr="00D92413">
              <w:rPr>
                <w:rFonts w:cs="Times New Roman"/>
                <w:sz w:val="21"/>
                <w:szCs w:val="21"/>
              </w:rPr>
              <w:t>genes.It</w:t>
            </w:r>
            <w:proofErr w:type="spellEnd"/>
            <w:proofErr w:type="gramEnd"/>
            <w:r w:rsidRPr="00D92413">
              <w:rPr>
                <w:rFonts w:cs="Times New Roman"/>
                <w:sz w:val="21"/>
                <w:szCs w:val="21"/>
              </w:rPr>
              <w:t xml:space="preserve"> integrates data from 13 primary sources that cover disease-relevant human genes, drugs, drug-gene interactions and potential </w:t>
            </w:r>
            <w:proofErr w:type="spellStart"/>
            <w:r w:rsidRPr="00D92413">
              <w:rPr>
                <w:rFonts w:cs="Times New Roman"/>
                <w:sz w:val="21"/>
                <w:szCs w:val="21"/>
              </w:rPr>
              <w:t>druggability</w:t>
            </w:r>
            <w:proofErr w:type="spellEnd"/>
            <w:r w:rsidRPr="00D92413">
              <w:rPr>
                <w:rFonts w:cs="Times New Roman"/>
                <w:sz w:val="21"/>
                <w:szCs w:val="21"/>
              </w:rPr>
              <w:t xml:space="preserve">. Currently, </w:t>
            </w:r>
            <w:proofErr w:type="spellStart"/>
            <w:r w:rsidRPr="00D92413">
              <w:rPr>
                <w:rFonts w:cs="Times New Roman"/>
                <w:sz w:val="21"/>
                <w:szCs w:val="21"/>
              </w:rPr>
              <w:t>DGIdb</w:t>
            </w:r>
            <w:proofErr w:type="spellEnd"/>
            <w:r w:rsidRPr="00D92413">
              <w:rPr>
                <w:rFonts w:cs="Times New Roman"/>
                <w:sz w:val="21"/>
                <w:szCs w:val="21"/>
              </w:rPr>
              <w:t xml:space="preserve"> contains over 14,144 drug-gene interactions involving 2,611 genes and 6,307 drugs, and in addition it includes 6,761 genes belonging to one or more of 39 potentially druggable gene categories. A total of 7,668 unique genes </w:t>
            </w:r>
            <w:proofErr w:type="gramStart"/>
            <w:r w:rsidRPr="00D92413">
              <w:rPr>
                <w:rFonts w:cs="Times New Roman"/>
                <w:sz w:val="21"/>
                <w:szCs w:val="21"/>
              </w:rPr>
              <w:t>have</w:t>
            </w:r>
            <w:proofErr w:type="gramEnd"/>
            <w:r w:rsidRPr="00D92413">
              <w:rPr>
                <w:rFonts w:cs="Times New Roman"/>
                <w:sz w:val="21"/>
                <w:szCs w:val="21"/>
              </w:rPr>
              <w:t xml:space="preserve"> either known or potential </w:t>
            </w:r>
            <w:proofErr w:type="spellStart"/>
            <w:r w:rsidRPr="00D92413">
              <w:rPr>
                <w:rFonts w:cs="Times New Roman"/>
                <w:sz w:val="21"/>
                <w:szCs w:val="21"/>
              </w:rPr>
              <w:t>druggability</w:t>
            </w:r>
            <w:proofErr w:type="spellEnd"/>
            <w:r w:rsidRPr="00D92413">
              <w:rPr>
                <w:rFonts w:cs="Times New Roman"/>
                <w:sz w:val="21"/>
                <w:szCs w:val="21"/>
              </w:rPr>
              <w:t>.</w:t>
            </w:r>
          </w:p>
        </w:tc>
        <w:tc>
          <w:tcPr>
            <w:tcW w:w="1417" w:type="dxa"/>
            <w:tcBorders>
              <w:left w:val="nil"/>
              <w:right w:val="nil"/>
            </w:tcBorders>
            <w:vAlign w:val="center"/>
            <w:hideMark/>
          </w:tcPr>
          <w:p w14:paraId="0642EE62" w14:textId="77777777" w:rsidR="00F85A24" w:rsidRPr="00D92413" w:rsidRDefault="00F85A24" w:rsidP="00F85A24">
            <w:pPr>
              <w:rPr>
                <w:rFonts w:cs="Times New Roman"/>
                <w:sz w:val="21"/>
                <w:szCs w:val="21"/>
              </w:rPr>
            </w:pPr>
            <w:hyperlink r:id="rId70" w:history="1">
              <w:r w:rsidRPr="00D92413">
                <w:rPr>
                  <w:rStyle w:val="afc"/>
                  <w:rFonts w:cs="Times New Roman"/>
                  <w:color w:val="auto"/>
                  <w:sz w:val="21"/>
                  <w:szCs w:val="21"/>
                </w:rPr>
                <w:t>http://dgidb.genome.wustl.edu/</w:t>
              </w:r>
            </w:hyperlink>
          </w:p>
        </w:tc>
      </w:tr>
    </w:tbl>
    <w:p w14:paraId="6C0E7964" w14:textId="77777777" w:rsidR="00F85A24" w:rsidRPr="00D92413" w:rsidRDefault="00F85A24" w:rsidP="00F85A24">
      <w:pPr>
        <w:rPr>
          <w:rFonts w:cs="Times New Roman"/>
        </w:rPr>
      </w:pPr>
    </w:p>
    <w:p w14:paraId="0253E0FA" w14:textId="773C41DC" w:rsidR="00F85A24" w:rsidRPr="00D92413" w:rsidRDefault="00F85A24" w:rsidP="00F85A24">
      <w:pPr>
        <w:rPr>
          <w:rFonts w:cs="Times New Roman"/>
          <w:b/>
          <w:bCs/>
        </w:rPr>
      </w:pPr>
      <w:r w:rsidRPr="00D92413">
        <w:rPr>
          <w:rFonts w:cs="Times New Roman"/>
        </w:rPr>
        <w:br w:type="page"/>
      </w:r>
      <w:r w:rsidR="00D92413">
        <w:rPr>
          <w:rFonts w:cs="Times New Roman"/>
          <w:b/>
          <w:bCs/>
          <w:szCs w:val="28"/>
        </w:rPr>
        <w:lastRenderedPageBreak/>
        <w:t xml:space="preserve">Supplementary </w:t>
      </w:r>
      <w:r w:rsidRPr="00D92413">
        <w:rPr>
          <w:rFonts w:cs="Times New Roman"/>
          <w:b/>
          <w:bCs/>
        </w:rPr>
        <w:t>Table 4. Gene locus and disease-causing genes of Parkinson disease.</w:t>
      </w:r>
    </w:p>
    <w:tbl>
      <w:tblPr>
        <w:tblW w:w="9236" w:type="dxa"/>
        <w:jc w:val="center"/>
        <w:tblLook w:val="04A0" w:firstRow="1" w:lastRow="0" w:firstColumn="1" w:lastColumn="0" w:noHBand="0" w:noVBand="1"/>
      </w:tblPr>
      <w:tblGrid>
        <w:gridCol w:w="1417"/>
        <w:gridCol w:w="3673"/>
        <w:gridCol w:w="2709"/>
        <w:gridCol w:w="1437"/>
      </w:tblGrid>
      <w:tr w:rsidR="00D92413" w:rsidRPr="00D92413" w14:paraId="284D58D6" w14:textId="77777777" w:rsidTr="00D92413">
        <w:trPr>
          <w:trHeight w:val="488"/>
          <w:jc w:val="center"/>
        </w:trPr>
        <w:tc>
          <w:tcPr>
            <w:tcW w:w="1417" w:type="dxa"/>
            <w:tcBorders>
              <w:top w:val="single" w:sz="4" w:space="0" w:color="auto"/>
              <w:bottom w:val="single" w:sz="4" w:space="0" w:color="auto"/>
            </w:tcBorders>
            <w:shd w:val="clear" w:color="auto" w:fill="auto"/>
            <w:vAlign w:val="center"/>
            <w:hideMark/>
          </w:tcPr>
          <w:p w14:paraId="66EA7CCF" w14:textId="77777777" w:rsidR="00F85A24" w:rsidRPr="00D92413" w:rsidRDefault="00F85A24" w:rsidP="00F85A24">
            <w:pPr>
              <w:rPr>
                <w:rFonts w:eastAsia="等线" w:cs="Times New Roman"/>
                <w:b/>
                <w:bCs/>
                <w:szCs w:val="21"/>
              </w:rPr>
            </w:pPr>
            <w:r w:rsidRPr="00D92413">
              <w:rPr>
                <w:rFonts w:eastAsia="等线" w:cs="Times New Roman"/>
                <w:b/>
                <w:bCs/>
                <w:szCs w:val="21"/>
              </w:rPr>
              <w:t>Location</w:t>
            </w:r>
          </w:p>
        </w:tc>
        <w:tc>
          <w:tcPr>
            <w:tcW w:w="3673" w:type="dxa"/>
            <w:tcBorders>
              <w:top w:val="single" w:sz="4" w:space="0" w:color="auto"/>
              <w:bottom w:val="single" w:sz="4" w:space="0" w:color="auto"/>
            </w:tcBorders>
            <w:shd w:val="clear" w:color="auto" w:fill="auto"/>
            <w:vAlign w:val="center"/>
            <w:hideMark/>
          </w:tcPr>
          <w:p w14:paraId="4CC2EE90" w14:textId="77777777" w:rsidR="00F85A24" w:rsidRPr="00D92413" w:rsidRDefault="00F85A24" w:rsidP="00F85A24">
            <w:pPr>
              <w:rPr>
                <w:rFonts w:eastAsia="等线" w:cs="Times New Roman"/>
                <w:b/>
                <w:bCs/>
                <w:szCs w:val="21"/>
              </w:rPr>
            </w:pPr>
            <w:r w:rsidRPr="00D92413">
              <w:rPr>
                <w:rFonts w:eastAsia="等线" w:cs="Times New Roman"/>
                <w:b/>
                <w:bCs/>
                <w:szCs w:val="21"/>
              </w:rPr>
              <w:t>Full Gene Name Approved by HGNC</w:t>
            </w:r>
          </w:p>
        </w:tc>
        <w:tc>
          <w:tcPr>
            <w:tcW w:w="2709" w:type="dxa"/>
            <w:tcBorders>
              <w:top w:val="single" w:sz="4" w:space="0" w:color="auto"/>
              <w:bottom w:val="single" w:sz="4" w:space="0" w:color="auto"/>
            </w:tcBorders>
            <w:shd w:val="clear" w:color="auto" w:fill="auto"/>
            <w:vAlign w:val="center"/>
            <w:hideMark/>
          </w:tcPr>
          <w:p w14:paraId="6D46E13A" w14:textId="77777777" w:rsidR="00F85A24" w:rsidRPr="00D92413" w:rsidRDefault="00F85A24" w:rsidP="00F85A24">
            <w:pPr>
              <w:rPr>
                <w:rFonts w:eastAsia="等线" w:cs="Times New Roman"/>
                <w:b/>
                <w:bCs/>
                <w:szCs w:val="21"/>
              </w:rPr>
            </w:pPr>
            <w:r w:rsidRPr="00D92413">
              <w:rPr>
                <w:rFonts w:eastAsia="等线" w:cs="Times New Roman"/>
                <w:b/>
                <w:bCs/>
                <w:szCs w:val="21"/>
              </w:rPr>
              <w:t>HGNC Approved Gene Symbol (OMIM)</w:t>
            </w:r>
          </w:p>
        </w:tc>
        <w:tc>
          <w:tcPr>
            <w:tcW w:w="1437" w:type="dxa"/>
            <w:tcBorders>
              <w:top w:val="single" w:sz="4" w:space="0" w:color="auto"/>
              <w:bottom w:val="single" w:sz="4" w:space="0" w:color="auto"/>
            </w:tcBorders>
            <w:shd w:val="clear" w:color="auto" w:fill="auto"/>
            <w:vAlign w:val="center"/>
            <w:hideMark/>
          </w:tcPr>
          <w:p w14:paraId="533B62E2" w14:textId="77777777" w:rsidR="00F85A24" w:rsidRPr="00D92413" w:rsidRDefault="00F85A24" w:rsidP="00F85A24">
            <w:pPr>
              <w:rPr>
                <w:rFonts w:eastAsia="等线" w:cs="Times New Roman"/>
                <w:b/>
                <w:bCs/>
                <w:szCs w:val="21"/>
              </w:rPr>
            </w:pPr>
            <w:r w:rsidRPr="00D92413">
              <w:rPr>
                <w:rFonts w:eastAsia="等线" w:cs="Times New Roman"/>
                <w:b/>
                <w:bCs/>
                <w:szCs w:val="21"/>
              </w:rPr>
              <w:t>Inheritance</w:t>
            </w:r>
          </w:p>
        </w:tc>
      </w:tr>
      <w:tr w:rsidR="00D92413" w:rsidRPr="00D92413" w14:paraId="5CABD882" w14:textId="77777777" w:rsidTr="00D92413">
        <w:trPr>
          <w:trHeight w:val="488"/>
          <w:jc w:val="center"/>
        </w:trPr>
        <w:tc>
          <w:tcPr>
            <w:tcW w:w="1417" w:type="dxa"/>
            <w:tcBorders>
              <w:top w:val="single" w:sz="4" w:space="0" w:color="auto"/>
            </w:tcBorders>
            <w:shd w:val="clear" w:color="auto" w:fill="auto"/>
            <w:vAlign w:val="center"/>
            <w:hideMark/>
          </w:tcPr>
          <w:p w14:paraId="3A55D053" w14:textId="77777777" w:rsidR="00F85A24" w:rsidRPr="00D92413" w:rsidRDefault="00F85A24" w:rsidP="00D92413">
            <w:pPr>
              <w:spacing w:before="0" w:after="0"/>
              <w:rPr>
                <w:rFonts w:eastAsia="等线" w:cs="Times New Roman"/>
                <w:szCs w:val="21"/>
              </w:rPr>
            </w:pPr>
            <w:r w:rsidRPr="00D92413">
              <w:rPr>
                <w:rFonts w:eastAsia="等线" w:cs="Times New Roman"/>
                <w:szCs w:val="21"/>
              </w:rPr>
              <w:t>4q22.1</w:t>
            </w:r>
          </w:p>
        </w:tc>
        <w:tc>
          <w:tcPr>
            <w:tcW w:w="3673" w:type="dxa"/>
            <w:tcBorders>
              <w:top w:val="single" w:sz="4" w:space="0" w:color="auto"/>
            </w:tcBorders>
            <w:shd w:val="clear" w:color="auto" w:fill="auto"/>
            <w:vAlign w:val="center"/>
            <w:hideMark/>
          </w:tcPr>
          <w:p w14:paraId="0925DE0B" w14:textId="77777777" w:rsidR="00F85A24" w:rsidRPr="00D92413" w:rsidRDefault="00F85A24" w:rsidP="00D92413">
            <w:pPr>
              <w:spacing w:before="0" w:after="0"/>
              <w:rPr>
                <w:rFonts w:eastAsia="等线" w:cs="Times New Roman"/>
                <w:szCs w:val="21"/>
              </w:rPr>
            </w:pPr>
            <w:r w:rsidRPr="00D92413">
              <w:rPr>
                <w:rFonts w:eastAsia="等线" w:cs="Times New Roman"/>
                <w:szCs w:val="21"/>
              </w:rPr>
              <w:t>synuclein alpha</w:t>
            </w:r>
          </w:p>
        </w:tc>
        <w:tc>
          <w:tcPr>
            <w:tcW w:w="2709" w:type="dxa"/>
            <w:tcBorders>
              <w:top w:val="single" w:sz="4" w:space="0" w:color="auto"/>
            </w:tcBorders>
            <w:shd w:val="clear" w:color="auto" w:fill="auto"/>
            <w:vAlign w:val="center"/>
            <w:hideMark/>
          </w:tcPr>
          <w:p w14:paraId="0CC3EFF7"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SNCA</w:t>
            </w:r>
            <w:r w:rsidRPr="00D92413">
              <w:rPr>
                <w:rFonts w:eastAsia="等线" w:cs="Times New Roman"/>
                <w:szCs w:val="21"/>
              </w:rPr>
              <w:t> (163890)</w:t>
            </w:r>
          </w:p>
        </w:tc>
        <w:tc>
          <w:tcPr>
            <w:tcW w:w="1437" w:type="dxa"/>
            <w:tcBorders>
              <w:top w:val="single" w:sz="4" w:space="0" w:color="auto"/>
            </w:tcBorders>
            <w:shd w:val="clear" w:color="auto" w:fill="auto"/>
            <w:vAlign w:val="center"/>
            <w:hideMark/>
          </w:tcPr>
          <w:p w14:paraId="53D99166" w14:textId="77777777" w:rsidR="00F85A24" w:rsidRPr="00D92413" w:rsidRDefault="00F85A24" w:rsidP="00D92413">
            <w:pPr>
              <w:spacing w:before="0" w:after="0"/>
              <w:rPr>
                <w:rFonts w:eastAsia="等线" w:cs="Times New Roman"/>
                <w:szCs w:val="21"/>
              </w:rPr>
            </w:pPr>
            <w:r w:rsidRPr="00D92413">
              <w:rPr>
                <w:rFonts w:eastAsia="等线" w:cs="Times New Roman"/>
                <w:szCs w:val="21"/>
              </w:rPr>
              <w:t>AD</w:t>
            </w:r>
          </w:p>
        </w:tc>
      </w:tr>
      <w:tr w:rsidR="00D92413" w:rsidRPr="00D92413" w14:paraId="4DADA666" w14:textId="77777777" w:rsidTr="00D92413">
        <w:trPr>
          <w:trHeight w:val="488"/>
          <w:jc w:val="center"/>
        </w:trPr>
        <w:tc>
          <w:tcPr>
            <w:tcW w:w="1417" w:type="dxa"/>
            <w:shd w:val="clear" w:color="auto" w:fill="auto"/>
            <w:vAlign w:val="center"/>
            <w:hideMark/>
          </w:tcPr>
          <w:p w14:paraId="479DE6FE" w14:textId="77777777" w:rsidR="00F85A24" w:rsidRPr="00D92413" w:rsidRDefault="00F85A24" w:rsidP="00D92413">
            <w:pPr>
              <w:spacing w:before="0" w:after="0"/>
              <w:rPr>
                <w:rFonts w:eastAsia="等线" w:cs="Times New Roman"/>
                <w:szCs w:val="21"/>
              </w:rPr>
            </w:pPr>
            <w:r w:rsidRPr="00D92413">
              <w:rPr>
                <w:rFonts w:eastAsia="等线" w:cs="Times New Roman"/>
                <w:szCs w:val="21"/>
              </w:rPr>
              <w:t>6q26</w:t>
            </w:r>
          </w:p>
        </w:tc>
        <w:tc>
          <w:tcPr>
            <w:tcW w:w="3673" w:type="dxa"/>
            <w:shd w:val="clear" w:color="auto" w:fill="auto"/>
            <w:vAlign w:val="center"/>
            <w:hideMark/>
          </w:tcPr>
          <w:p w14:paraId="0FB36A1B" w14:textId="77777777" w:rsidR="00F85A24" w:rsidRPr="00D92413" w:rsidRDefault="00F85A24" w:rsidP="00D92413">
            <w:pPr>
              <w:spacing w:before="0" w:after="0"/>
              <w:rPr>
                <w:rFonts w:eastAsia="等线" w:cs="Times New Roman"/>
                <w:szCs w:val="21"/>
              </w:rPr>
            </w:pPr>
            <w:r w:rsidRPr="00D92413">
              <w:rPr>
                <w:rFonts w:eastAsia="等线" w:cs="Times New Roman"/>
                <w:szCs w:val="21"/>
              </w:rPr>
              <w:t>parkin RBR E3 ubiquitin protein ligase</w:t>
            </w:r>
          </w:p>
        </w:tc>
        <w:tc>
          <w:tcPr>
            <w:tcW w:w="2709" w:type="dxa"/>
            <w:shd w:val="clear" w:color="auto" w:fill="auto"/>
            <w:vAlign w:val="center"/>
            <w:hideMark/>
          </w:tcPr>
          <w:p w14:paraId="70FA3A63"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PRKN</w:t>
            </w:r>
            <w:r w:rsidRPr="00D92413">
              <w:rPr>
                <w:rFonts w:eastAsia="等线" w:cs="Times New Roman"/>
                <w:szCs w:val="21"/>
              </w:rPr>
              <w:t> (602544)</w:t>
            </w:r>
          </w:p>
        </w:tc>
        <w:tc>
          <w:tcPr>
            <w:tcW w:w="1437" w:type="dxa"/>
            <w:shd w:val="clear" w:color="auto" w:fill="auto"/>
            <w:vAlign w:val="center"/>
            <w:hideMark/>
          </w:tcPr>
          <w:p w14:paraId="4A9EEB17" w14:textId="77777777" w:rsidR="00F85A24" w:rsidRPr="00D92413" w:rsidRDefault="00F85A24" w:rsidP="00D92413">
            <w:pPr>
              <w:spacing w:before="0" w:after="0"/>
              <w:rPr>
                <w:rFonts w:eastAsia="等线" w:cs="Times New Roman"/>
                <w:szCs w:val="21"/>
              </w:rPr>
            </w:pPr>
            <w:r w:rsidRPr="00D92413">
              <w:rPr>
                <w:rFonts w:eastAsia="等线" w:cs="Times New Roman"/>
                <w:szCs w:val="21"/>
              </w:rPr>
              <w:t>AR</w:t>
            </w:r>
          </w:p>
        </w:tc>
      </w:tr>
      <w:tr w:rsidR="00D92413" w:rsidRPr="00D92413" w14:paraId="45477048" w14:textId="77777777" w:rsidTr="00D92413">
        <w:trPr>
          <w:trHeight w:val="488"/>
          <w:jc w:val="center"/>
        </w:trPr>
        <w:tc>
          <w:tcPr>
            <w:tcW w:w="1417" w:type="dxa"/>
            <w:shd w:val="clear" w:color="auto" w:fill="auto"/>
            <w:vAlign w:val="center"/>
          </w:tcPr>
          <w:p w14:paraId="19D5771E" w14:textId="77777777" w:rsidR="00F85A24" w:rsidRPr="00D92413" w:rsidRDefault="00F85A24" w:rsidP="00D92413">
            <w:pPr>
              <w:spacing w:before="0" w:after="0"/>
              <w:rPr>
                <w:rFonts w:eastAsia="等线" w:cs="Times New Roman"/>
                <w:szCs w:val="21"/>
                <w:highlight w:val="yellow"/>
              </w:rPr>
            </w:pPr>
            <w:r w:rsidRPr="00D92413">
              <w:rPr>
                <w:rFonts w:eastAsia="等线" w:cs="Times New Roman"/>
                <w:szCs w:val="21"/>
              </w:rPr>
              <w:t>4p13</w:t>
            </w:r>
          </w:p>
        </w:tc>
        <w:tc>
          <w:tcPr>
            <w:tcW w:w="3673" w:type="dxa"/>
            <w:shd w:val="clear" w:color="auto" w:fill="auto"/>
            <w:vAlign w:val="center"/>
          </w:tcPr>
          <w:p w14:paraId="2D476821" w14:textId="77777777" w:rsidR="00F85A24" w:rsidRPr="00D92413" w:rsidRDefault="00F85A24" w:rsidP="00D92413">
            <w:pPr>
              <w:spacing w:before="0" w:after="0"/>
              <w:rPr>
                <w:rFonts w:eastAsia="等线" w:cs="Times New Roman"/>
                <w:szCs w:val="21"/>
                <w:highlight w:val="yellow"/>
              </w:rPr>
            </w:pPr>
            <w:r w:rsidRPr="00D92413">
              <w:rPr>
                <w:rFonts w:eastAsia="等线" w:cs="Times New Roman"/>
                <w:szCs w:val="21"/>
              </w:rPr>
              <w:t>ubiquitin C-terminal hydrolase L1</w:t>
            </w:r>
          </w:p>
        </w:tc>
        <w:tc>
          <w:tcPr>
            <w:tcW w:w="2709" w:type="dxa"/>
            <w:shd w:val="clear" w:color="auto" w:fill="auto"/>
            <w:vAlign w:val="center"/>
          </w:tcPr>
          <w:p w14:paraId="2772969A" w14:textId="77777777" w:rsidR="00F85A24" w:rsidRPr="00D92413" w:rsidRDefault="00F85A24" w:rsidP="00D92413">
            <w:pPr>
              <w:spacing w:before="0" w:after="0"/>
              <w:rPr>
                <w:rFonts w:eastAsia="等线" w:cs="Times New Roman"/>
                <w:i/>
                <w:iCs/>
                <w:szCs w:val="21"/>
                <w:highlight w:val="yellow"/>
              </w:rPr>
            </w:pPr>
            <w:r w:rsidRPr="00D92413">
              <w:rPr>
                <w:rFonts w:eastAsia="等线" w:cs="Times New Roman"/>
                <w:i/>
                <w:iCs/>
                <w:szCs w:val="21"/>
              </w:rPr>
              <w:t>UCHL1</w:t>
            </w:r>
            <w:r w:rsidRPr="00D92413">
              <w:rPr>
                <w:rFonts w:eastAsia="等线" w:cs="Times New Roman"/>
                <w:szCs w:val="21"/>
              </w:rPr>
              <w:t> (191342)</w:t>
            </w:r>
          </w:p>
        </w:tc>
        <w:tc>
          <w:tcPr>
            <w:tcW w:w="1437" w:type="dxa"/>
            <w:shd w:val="clear" w:color="auto" w:fill="auto"/>
            <w:vAlign w:val="center"/>
          </w:tcPr>
          <w:p w14:paraId="720858E6" w14:textId="77777777" w:rsidR="00F85A24" w:rsidRPr="00D92413" w:rsidRDefault="00F85A24" w:rsidP="00D92413">
            <w:pPr>
              <w:spacing w:before="0" w:after="0"/>
              <w:rPr>
                <w:rFonts w:eastAsia="等线" w:cs="Times New Roman"/>
                <w:szCs w:val="21"/>
                <w:highlight w:val="yellow"/>
              </w:rPr>
            </w:pPr>
            <w:r w:rsidRPr="00D92413">
              <w:rPr>
                <w:rFonts w:eastAsia="等线" w:cs="Times New Roman"/>
                <w:szCs w:val="21"/>
              </w:rPr>
              <w:t>AD</w:t>
            </w:r>
          </w:p>
        </w:tc>
      </w:tr>
      <w:tr w:rsidR="00D92413" w:rsidRPr="00D92413" w14:paraId="367A66B1" w14:textId="77777777" w:rsidTr="00D92413">
        <w:trPr>
          <w:trHeight w:val="488"/>
          <w:jc w:val="center"/>
        </w:trPr>
        <w:tc>
          <w:tcPr>
            <w:tcW w:w="1417" w:type="dxa"/>
            <w:shd w:val="clear" w:color="auto" w:fill="auto"/>
            <w:vAlign w:val="center"/>
          </w:tcPr>
          <w:p w14:paraId="60AB5664" w14:textId="77777777" w:rsidR="00F85A24" w:rsidRPr="00D92413" w:rsidRDefault="00F85A24" w:rsidP="00D92413">
            <w:pPr>
              <w:spacing w:before="0" w:after="0"/>
              <w:rPr>
                <w:rFonts w:eastAsia="等线" w:cs="Times New Roman"/>
                <w:szCs w:val="21"/>
              </w:rPr>
            </w:pPr>
            <w:r w:rsidRPr="00D92413">
              <w:rPr>
                <w:rFonts w:eastAsia="等线" w:cs="Times New Roman"/>
                <w:szCs w:val="21"/>
              </w:rPr>
              <w:t>1p36.23</w:t>
            </w:r>
          </w:p>
        </w:tc>
        <w:tc>
          <w:tcPr>
            <w:tcW w:w="3673" w:type="dxa"/>
            <w:shd w:val="clear" w:color="auto" w:fill="auto"/>
            <w:vAlign w:val="center"/>
          </w:tcPr>
          <w:p w14:paraId="281E2B2C" w14:textId="77777777" w:rsidR="00F85A24" w:rsidRPr="00D92413" w:rsidRDefault="00F85A24" w:rsidP="00D92413">
            <w:pPr>
              <w:spacing w:before="0" w:after="0"/>
              <w:rPr>
                <w:rFonts w:eastAsia="等线" w:cs="Times New Roman"/>
                <w:szCs w:val="21"/>
              </w:rPr>
            </w:pPr>
            <w:r w:rsidRPr="00D92413">
              <w:rPr>
                <w:rFonts w:eastAsia="等线" w:cs="Times New Roman"/>
                <w:szCs w:val="21"/>
              </w:rPr>
              <w:t xml:space="preserve">parkinsonism associated </w:t>
            </w:r>
            <w:proofErr w:type="spellStart"/>
            <w:r w:rsidRPr="00D92413">
              <w:rPr>
                <w:rFonts w:eastAsia="等线" w:cs="Times New Roman"/>
                <w:szCs w:val="21"/>
              </w:rPr>
              <w:t>deglycase</w:t>
            </w:r>
            <w:proofErr w:type="spellEnd"/>
          </w:p>
        </w:tc>
        <w:tc>
          <w:tcPr>
            <w:tcW w:w="2709" w:type="dxa"/>
            <w:shd w:val="clear" w:color="auto" w:fill="auto"/>
            <w:vAlign w:val="center"/>
          </w:tcPr>
          <w:p w14:paraId="286AFF97"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PARK7</w:t>
            </w:r>
            <w:r w:rsidRPr="00D92413">
              <w:rPr>
                <w:rFonts w:eastAsia="等线" w:cs="Times New Roman"/>
                <w:szCs w:val="21"/>
              </w:rPr>
              <w:t> (602533)</w:t>
            </w:r>
          </w:p>
        </w:tc>
        <w:tc>
          <w:tcPr>
            <w:tcW w:w="1437" w:type="dxa"/>
            <w:shd w:val="clear" w:color="auto" w:fill="auto"/>
            <w:vAlign w:val="center"/>
          </w:tcPr>
          <w:p w14:paraId="2BDC1E12" w14:textId="77777777" w:rsidR="00F85A24" w:rsidRPr="00D92413" w:rsidRDefault="00F85A24" w:rsidP="00D92413">
            <w:pPr>
              <w:spacing w:before="0" w:after="0"/>
              <w:rPr>
                <w:rFonts w:eastAsia="等线" w:cs="Times New Roman"/>
                <w:szCs w:val="21"/>
              </w:rPr>
            </w:pPr>
            <w:r w:rsidRPr="00D92413">
              <w:rPr>
                <w:rFonts w:eastAsia="等线" w:cs="Times New Roman"/>
                <w:szCs w:val="21"/>
              </w:rPr>
              <w:t>AR</w:t>
            </w:r>
          </w:p>
        </w:tc>
      </w:tr>
      <w:tr w:rsidR="00D92413" w:rsidRPr="00D92413" w14:paraId="79544F66" w14:textId="77777777" w:rsidTr="00D92413">
        <w:trPr>
          <w:trHeight w:val="488"/>
          <w:jc w:val="center"/>
        </w:trPr>
        <w:tc>
          <w:tcPr>
            <w:tcW w:w="1417" w:type="dxa"/>
            <w:shd w:val="clear" w:color="auto" w:fill="auto"/>
            <w:vAlign w:val="center"/>
          </w:tcPr>
          <w:p w14:paraId="10C25917" w14:textId="77777777" w:rsidR="00F85A24" w:rsidRPr="00D92413" w:rsidRDefault="00F85A24" w:rsidP="00D92413">
            <w:pPr>
              <w:spacing w:before="0" w:after="0"/>
              <w:rPr>
                <w:rFonts w:eastAsia="等线" w:cs="Times New Roman"/>
                <w:szCs w:val="21"/>
              </w:rPr>
            </w:pPr>
            <w:r w:rsidRPr="00D92413">
              <w:rPr>
                <w:rFonts w:eastAsia="等线" w:cs="Times New Roman"/>
                <w:szCs w:val="21"/>
              </w:rPr>
              <w:t>12q12</w:t>
            </w:r>
          </w:p>
        </w:tc>
        <w:tc>
          <w:tcPr>
            <w:tcW w:w="3673" w:type="dxa"/>
            <w:shd w:val="clear" w:color="auto" w:fill="auto"/>
            <w:vAlign w:val="center"/>
          </w:tcPr>
          <w:p w14:paraId="0AE07118" w14:textId="77777777" w:rsidR="00F85A24" w:rsidRPr="00D92413" w:rsidRDefault="00F85A24" w:rsidP="00D92413">
            <w:pPr>
              <w:spacing w:before="0" w:after="0"/>
              <w:rPr>
                <w:rFonts w:eastAsia="等线" w:cs="Times New Roman"/>
                <w:szCs w:val="21"/>
              </w:rPr>
            </w:pPr>
            <w:r w:rsidRPr="00D92413">
              <w:rPr>
                <w:rFonts w:eastAsia="等线" w:cs="Times New Roman"/>
                <w:szCs w:val="21"/>
              </w:rPr>
              <w:t>leucine rich repeat kinase 2</w:t>
            </w:r>
          </w:p>
        </w:tc>
        <w:tc>
          <w:tcPr>
            <w:tcW w:w="2709" w:type="dxa"/>
            <w:shd w:val="clear" w:color="auto" w:fill="auto"/>
            <w:vAlign w:val="center"/>
          </w:tcPr>
          <w:p w14:paraId="5F5F5FDD"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LRRK2</w:t>
            </w:r>
            <w:r w:rsidRPr="00D92413">
              <w:rPr>
                <w:rFonts w:eastAsia="等线" w:cs="Times New Roman"/>
                <w:szCs w:val="21"/>
              </w:rPr>
              <w:t> (609007)</w:t>
            </w:r>
          </w:p>
        </w:tc>
        <w:tc>
          <w:tcPr>
            <w:tcW w:w="1437" w:type="dxa"/>
            <w:shd w:val="clear" w:color="auto" w:fill="auto"/>
            <w:vAlign w:val="center"/>
          </w:tcPr>
          <w:p w14:paraId="68ED7953" w14:textId="77777777" w:rsidR="00F85A24" w:rsidRPr="00D92413" w:rsidRDefault="00F85A24" w:rsidP="00D92413">
            <w:pPr>
              <w:spacing w:before="0" w:after="0"/>
              <w:rPr>
                <w:rFonts w:eastAsia="等线" w:cs="Times New Roman"/>
                <w:szCs w:val="21"/>
              </w:rPr>
            </w:pPr>
            <w:r w:rsidRPr="00D92413">
              <w:rPr>
                <w:rFonts w:eastAsia="等线" w:cs="Times New Roman"/>
                <w:szCs w:val="21"/>
              </w:rPr>
              <w:t>AD</w:t>
            </w:r>
          </w:p>
        </w:tc>
      </w:tr>
      <w:tr w:rsidR="00D92413" w:rsidRPr="00D92413" w14:paraId="50085ADE" w14:textId="77777777" w:rsidTr="00D92413">
        <w:trPr>
          <w:trHeight w:val="488"/>
          <w:jc w:val="center"/>
        </w:trPr>
        <w:tc>
          <w:tcPr>
            <w:tcW w:w="1417" w:type="dxa"/>
            <w:shd w:val="clear" w:color="auto" w:fill="auto"/>
            <w:vAlign w:val="center"/>
          </w:tcPr>
          <w:p w14:paraId="3276EBA0" w14:textId="77777777" w:rsidR="00F85A24" w:rsidRPr="00D92413" w:rsidRDefault="00F85A24" w:rsidP="00D92413">
            <w:pPr>
              <w:spacing w:before="0" w:after="0"/>
              <w:rPr>
                <w:rFonts w:eastAsia="等线" w:cs="Times New Roman"/>
                <w:szCs w:val="21"/>
              </w:rPr>
            </w:pPr>
            <w:r w:rsidRPr="00D92413">
              <w:rPr>
                <w:rFonts w:eastAsia="等线" w:cs="Times New Roman"/>
                <w:szCs w:val="21"/>
              </w:rPr>
              <w:t>1p36</w:t>
            </w:r>
          </w:p>
        </w:tc>
        <w:tc>
          <w:tcPr>
            <w:tcW w:w="3673" w:type="dxa"/>
            <w:shd w:val="clear" w:color="auto" w:fill="auto"/>
            <w:vAlign w:val="center"/>
          </w:tcPr>
          <w:p w14:paraId="173A1E70" w14:textId="77777777" w:rsidR="00F85A24" w:rsidRPr="00D92413" w:rsidRDefault="00F85A24" w:rsidP="00D92413">
            <w:pPr>
              <w:spacing w:before="0" w:after="0"/>
              <w:rPr>
                <w:rFonts w:eastAsia="等线" w:cs="Times New Roman"/>
                <w:szCs w:val="21"/>
              </w:rPr>
            </w:pPr>
            <w:r w:rsidRPr="00D92413">
              <w:rPr>
                <w:rFonts w:eastAsia="等线" w:cs="Times New Roman"/>
                <w:szCs w:val="21"/>
              </w:rPr>
              <w:t>PTEN induced putative kinase 1</w:t>
            </w:r>
          </w:p>
        </w:tc>
        <w:tc>
          <w:tcPr>
            <w:tcW w:w="2709" w:type="dxa"/>
            <w:shd w:val="clear" w:color="auto" w:fill="auto"/>
            <w:vAlign w:val="center"/>
          </w:tcPr>
          <w:p w14:paraId="2BAE62D7"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PINK1</w:t>
            </w:r>
            <w:r w:rsidRPr="00D92413">
              <w:rPr>
                <w:rFonts w:eastAsia="等线" w:cs="Times New Roman"/>
                <w:szCs w:val="21"/>
              </w:rPr>
              <w:t> (608309)</w:t>
            </w:r>
          </w:p>
        </w:tc>
        <w:tc>
          <w:tcPr>
            <w:tcW w:w="1437" w:type="dxa"/>
            <w:shd w:val="clear" w:color="auto" w:fill="auto"/>
            <w:vAlign w:val="center"/>
          </w:tcPr>
          <w:p w14:paraId="5C1295C4" w14:textId="77777777" w:rsidR="00F85A24" w:rsidRPr="00D92413" w:rsidRDefault="00F85A24" w:rsidP="00D92413">
            <w:pPr>
              <w:spacing w:before="0" w:after="0"/>
              <w:rPr>
                <w:rFonts w:eastAsia="等线" w:cs="Times New Roman"/>
                <w:szCs w:val="21"/>
              </w:rPr>
            </w:pPr>
            <w:r w:rsidRPr="00D92413">
              <w:rPr>
                <w:rFonts w:eastAsia="等线" w:cs="Times New Roman"/>
                <w:szCs w:val="21"/>
              </w:rPr>
              <w:t>AR</w:t>
            </w:r>
          </w:p>
        </w:tc>
      </w:tr>
      <w:tr w:rsidR="00D92413" w:rsidRPr="00D92413" w14:paraId="32192508" w14:textId="77777777" w:rsidTr="00D92413">
        <w:trPr>
          <w:trHeight w:val="488"/>
          <w:jc w:val="center"/>
        </w:trPr>
        <w:tc>
          <w:tcPr>
            <w:tcW w:w="1417" w:type="dxa"/>
            <w:shd w:val="clear" w:color="auto" w:fill="auto"/>
            <w:vAlign w:val="center"/>
          </w:tcPr>
          <w:p w14:paraId="6B92C83E" w14:textId="77777777" w:rsidR="00F85A24" w:rsidRPr="00D92413" w:rsidRDefault="00F85A24" w:rsidP="00D92413">
            <w:pPr>
              <w:spacing w:before="0" w:after="0"/>
              <w:rPr>
                <w:rFonts w:eastAsia="等线" w:cs="Times New Roman"/>
                <w:szCs w:val="21"/>
              </w:rPr>
            </w:pPr>
            <w:r w:rsidRPr="00D92413">
              <w:rPr>
                <w:rFonts w:eastAsia="等线" w:cs="Times New Roman"/>
                <w:szCs w:val="21"/>
              </w:rPr>
              <w:t>15q26.1</w:t>
            </w:r>
          </w:p>
        </w:tc>
        <w:tc>
          <w:tcPr>
            <w:tcW w:w="3673" w:type="dxa"/>
            <w:shd w:val="clear" w:color="auto" w:fill="auto"/>
            <w:vAlign w:val="center"/>
          </w:tcPr>
          <w:p w14:paraId="7918EB4E" w14:textId="77777777" w:rsidR="00F85A24" w:rsidRPr="00D92413" w:rsidRDefault="00F85A24" w:rsidP="00D92413">
            <w:pPr>
              <w:spacing w:before="0" w:after="0"/>
              <w:rPr>
                <w:rFonts w:eastAsia="等线" w:cs="Times New Roman"/>
                <w:szCs w:val="21"/>
              </w:rPr>
            </w:pPr>
            <w:r w:rsidRPr="00D92413">
              <w:rPr>
                <w:rFonts w:eastAsia="等线" w:cs="Times New Roman"/>
                <w:szCs w:val="21"/>
              </w:rPr>
              <w:t>DNA Polymerase Gamma, Catalytic Subunit</w:t>
            </w:r>
          </w:p>
        </w:tc>
        <w:tc>
          <w:tcPr>
            <w:tcW w:w="2709" w:type="dxa"/>
            <w:shd w:val="clear" w:color="auto" w:fill="auto"/>
            <w:vAlign w:val="center"/>
          </w:tcPr>
          <w:p w14:paraId="4C08080C" w14:textId="77777777" w:rsidR="00F85A24" w:rsidRPr="00D92413" w:rsidRDefault="00F85A24" w:rsidP="00D92413">
            <w:pPr>
              <w:spacing w:before="0" w:after="0"/>
              <w:rPr>
                <w:rFonts w:eastAsia="等线" w:cs="Times New Roman"/>
                <w:i/>
                <w:iCs/>
                <w:szCs w:val="21"/>
              </w:rPr>
            </w:pPr>
            <w:proofErr w:type="gramStart"/>
            <w:r w:rsidRPr="00D92413">
              <w:rPr>
                <w:rFonts w:eastAsia="等线" w:cs="Times New Roman"/>
                <w:i/>
                <w:iCs/>
                <w:szCs w:val="21"/>
              </w:rPr>
              <w:t>POLG</w:t>
            </w:r>
            <w:r w:rsidRPr="00D92413">
              <w:rPr>
                <w:rFonts w:eastAsia="等线" w:cs="Times New Roman"/>
                <w:szCs w:val="21"/>
              </w:rPr>
              <w:t>(</w:t>
            </w:r>
            <w:proofErr w:type="gramEnd"/>
            <w:r w:rsidRPr="00D92413">
              <w:rPr>
                <w:rFonts w:eastAsia="等线" w:cs="Times New Roman"/>
                <w:szCs w:val="21"/>
              </w:rPr>
              <w:t>174763)</w:t>
            </w:r>
          </w:p>
        </w:tc>
        <w:tc>
          <w:tcPr>
            <w:tcW w:w="1437" w:type="dxa"/>
            <w:shd w:val="clear" w:color="auto" w:fill="auto"/>
            <w:vAlign w:val="center"/>
          </w:tcPr>
          <w:p w14:paraId="6B297FCF" w14:textId="77777777" w:rsidR="00F85A24" w:rsidRPr="00D92413" w:rsidRDefault="00F85A24" w:rsidP="00D92413">
            <w:pPr>
              <w:spacing w:before="0" w:after="0"/>
              <w:rPr>
                <w:rFonts w:eastAsia="等线" w:cs="Times New Roman"/>
                <w:szCs w:val="21"/>
              </w:rPr>
            </w:pPr>
            <w:r w:rsidRPr="00D92413">
              <w:rPr>
                <w:rFonts w:eastAsia="等线" w:cs="Times New Roman"/>
                <w:szCs w:val="21"/>
              </w:rPr>
              <w:t>AD</w:t>
            </w:r>
          </w:p>
        </w:tc>
      </w:tr>
      <w:tr w:rsidR="00D92413" w:rsidRPr="00D92413" w14:paraId="289BEC4F" w14:textId="77777777" w:rsidTr="00D92413">
        <w:trPr>
          <w:trHeight w:val="488"/>
          <w:jc w:val="center"/>
        </w:trPr>
        <w:tc>
          <w:tcPr>
            <w:tcW w:w="1417" w:type="dxa"/>
            <w:shd w:val="clear" w:color="auto" w:fill="auto"/>
            <w:vAlign w:val="center"/>
          </w:tcPr>
          <w:p w14:paraId="09AE6F10" w14:textId="77777777" w:rsidR="00F85A24" w:rsidRPr="00D92413" w:rsidRDefault="00F85A24" w:rsidP="00D92413">
            <w:pPr>
              <w:spacing w:before="0" w:after="0"/>
              <w:rPr>
                <w:rFonts w:eastAsia="等线" w:cs="Times New Roman"/>
                <w:szCs w:val="21"/>
              </w:rPr>
            </w:pPr>
            <w:r w:rsidRPr="00D92413">
              <w:rPr>
                <w:rFonts w:eastAsia="等线" w:cs="Times New Roman"/>
                <w:szCs w:val="21"/>
              </w:rPr>
              <w:t>2p13.1</w:t>
            </w:r>
          </w:p>
        </w:tc>
        <w:tc>
          <w:tcPr>
            <w:tcW w:w="3673" w:type="dxa"/>
            <w:shd w:val="clear" w:color="auto" w:fill="auto"/>
            <w:vAlign w:val="center"/>
          </w:tcPr>
          <w:p w14:paraId="03E77369" w14:textId="77777777" w:rsidR="00F85A24" w:rsidRPr="00D92413" w:rsidRDefault="00F85A24" w:rsidP="00D92413">
            <w:pPr>
              <w:spacing w:before="0" w:after="0"/>
              <w:rPr>
                <w:rFonts w:eastAsia="等线" w:cs="Times New Roman"/>
                <w:szCs w:val="21"/>
              </w:rPr>
            </w:pPr>
            <w:proofErr w:type="spellStart"/>
            <w:r w:rsidRPr="00D92413">
              <w:rPr>
                <w:rFonts w:eastAsia="等线" w:cs="Times New Roman"/>
                <w:szCs w:val="21"/>
              </w:rPr>
              <w:t>HtrA</w:t>
            </w:r>
            <w:proofErr w:type="spellEnd"/>
            <w:r w:rsidRPr="00D92413">
              <w:rPr>
                <w:rFonts w:eastAsia="等线" w:cs="Times New Roman"/>
                <w:szCs w:val="21"/>
              </w:rPr>
              <w:t xml:space="preserve"> serine peptidase 2</w:t>
            </w:r>
          </w:p>
        </w:tc>
        <w:tc>
          <w:tcPr>
            <w:tcW w:w="2709" w:type="dxa"/>
            <w:shd w:val="clear" w:color="auto" w:fill="auto"/>
            <w:vAlign w:val="center"/>
          </w:tcPr>
          <w:p w14:paraId="61433844"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HTRA2</w:t>
            </w:r>
            <w:r w:rsidRPr="00D92413">
              <w:rPr>
                <w:rFonts w:eastAsia="等线" w:cs="Times New Roman"/>
                <w:szCs w:val="21"/>
              </w:rPr>
              <w:t> (606441)</w:t>
            </w:r>
          </w:p>
        </w:tc>
        <w:tc>
          <w:tcPr>
            <w:tcW w:w="1437" w:type="dxa"/>
            <w:shd w:val="clear" w:color="auto" w:fill="auto"/>
            <w:vAlign w:val="center"/>
          </w:tcPr>
          <w:p w14:paraId="6AD28096" w14:textId="77777777" w:rsidR="00F85A24" w:rsidRPr="00D92413" w:rsidRDefault="00F85A24" w:rsidP="00D92413">
            <w:pPr>
              <w:spacing w:before="0" w:after="0"/>
              <w:rPr>
                <w:rFonts w:eastAsia="等线" w:cs="Times New Roman"/>
                <w:szCs w:val="21"/>
              </w:rPr>
            </w:pPr>
            <w:r w:rsidRPr="00D92413">
              <w:rPr>
                <w:rFonts w:eastAsia="等线" w:cs="Times New Roman"/>
                <w:szCs w:val="21"/>
              </w:rPr>
              <w:t>AD</w:t>
            </w:r>
          </w:p>
        </w:tc>
      </w:tr>
      <w:tr w:rsidR="00D92413" w:rsidRPr="00D92413" w14:paraId="5481A950" w14:textId="77777777" w:rsidTr="00D92413">
        <w:trPr>
          <w:trHeight w:val="488"/>
          <w:jc w:val="center"/>
        </w:trPr>
        <w:tc>
          <w:tcPr>
            <w:tcW w:w="1417" w:type="dxa"/>
            <w:shd w:val="clear" w:color="auto" w:fill="auto"/>
            <w:vAlign w:val="center"/>
          </w:tcPr>
          <w:p w14:paraId="00C5693F" w14:textId="77777777" w:rsidR="00F85A24" w:rsidRPr="00D92413" w:rsidRDefault="00F85A24" w:rsidP="00D92413">
            <w:pPr>
              <w:spacing w:before="0" w:after="0"/>
              <w:rPr>
                <w:rFonts w:eastAsia="等线" w:cs="Times New Roman"/>
                <w:szCs w:val="21"/>
              </w:rPr>
            </w:pPr>
            <w:r w:rsidRPr="00D92413">
              <w:rPr>
                <w:rFonts w:eastAsia="等线" w:cs="Times New Roman"/>
                <w:szCs w:val="21"/>
              </w:rPr>
              <w:t>1p36.13</w:t>
            </w:r>
          </w:p>
        </w:tc>
        <w:tc>
          <w:tcPr>
            <w:tcW w:w="3673" w:type="dxa"/>
            <w:shd w:val="clear" w:color="auto" w:fill="auto"/>
            <w:vAlign w:val="center"/>
          </w:tcPr>
          <w:p w14:paraId="3063417F" w14:textId="77777777" w:rsidR="00F85A24" w:rsidRPr="00D92413" w:rsidRDefault="00F85A24" w:rsidP="00D92413">
            <w:pPr>
              <w:spacing w:before="0" w:after="0"/>
              <w:rPr>
                <w:rFonts w:eastAsia="等线" w:cs="Times New Roman"/>
                <w:szCs w:val="21"/>
              </w:rPr>
            </w:pPr>
            <w:r w:rsidRPr="00D92413">
              <w:rPr>
                <w:rFonts w:eastAsia="等线" w:cs="Times New Roman"/>
                <w:szCs w:val="21"/>
              </w:rPr>
              <w:t>ATPase 13A2</w:t>
            </w:r>
          </w:p>
        </w:tc>
        <w:tc>
          <w:tcPr>
            <w:tcW w:w="2709" w:type="dxa"/>
            <w:shd w:val="clear" w:color="auto" w:fill="auto"/>
            <w:vAlign w:val="center"/>
          </w:tcPr>
          <w:p w14:paraId="6AD47409"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ATP13A2</w:t>
            </w:r>
            <w:r w:rsidRPr="00D92413">
              <w:rPr>
                <w:rFonts w:eastAsia="等线" w:cs="Times New Roman"/>
                <w:szCs w:val="21"/>
              </w:rPr>
              <w:t> (610513)</w:t>
            </w:r>
          </w:p>
        </w:tc>
        <w:tc>
          <w:tcPr>
            <w:tcW w:w="1437" w:type="dxa"/>
            <w:shd w:val="clear" w:color="auto" w:fill="auto"/>
            <w:vAlign w:val="center"/>
          </w:tcPr>
          <w:p w14:paraId="73746CDF" w14:textId="77777777" w:rsidR="00F85A24" w:rsidRPr="00D92413" w:rsidRDefault="00F85A24" w:rsidP="00D92413">
            <w:pPr>
              <w:spacing w:before="0" w:after="0"/>
              <w:rPr>
                <w:rFonts w:eastAsia="等线" w:cs="Times New Roman"/>
                <w:szCs w:val="21"/>
              </w:rPr>
            </w:pPr>
            <w:r w:rsidRPr="00D92413">
              <w:rPr>
                <w:rFonts w:eastAsia="等线" w:cs="Times New Roman"/>
                <w:szCs w:val="21"/>
              </w:rPr>
              <w:t>AR</w:t>
            </w:r>
          </w:p>
        </w:tc>
      </w:tr>
      <w:tr w:rsidR="00D92413" w:rsidRPr="00D92413" w14:paraId="60624FAC" w14:textId="77777777" w:rsidTr="00D92413">
        <w:trPr>
          <w:trHeight w:val="488"/>
          <w:jc w:val="center"/>
        </w:trPr>
        <w:tc>
          <w:tcPr>
            <w:tcW w:w="1417" w:type="dxa"/>
            <w:shd w:val="clear" w:color="auto" w:fill="auto"/>
            <w:vAlign w:val="center"/>
          </w:tcPr>
          <w:p w14:paraId="0D49371C" w14:textId="77777777" w:rsidR="00F85A24" w:rsidRPr="00D92413" w:rsidRDefault="00F85A24" w:rsidP="00D92413">
            <w:pPr>
              <w:spacing w:before="0" w:after="0"/>
              <w:rPr>
                <w:rFonts w:eastAsia="等线" w:cs="Times New Roman"/>
                <w:szCs w:val="21"/>
                <w:highlight w:val="yellow"/>
              </w:rPr>
            </w:pPr>
            <w:r w:rsidRPr="00D92413">
              <w:rPr>
                <w:rFonts w:eastAsia="等线" w:cs="Times New Roman"/>
                <w:szCs w:val="21"/>
              </w:rPr>
              <w:t>22q12.3</w:t>
            </w:r>
          </w:p>
        </w:tc>
        <w:tc>
          <w:tcPr>
            <w:tcW w:w="3673" w:type="dxa"/>
            <w:shd w:val="clear" w:color="auto" w:fill="auto"/>
            <w:vAlign w:val="center"/>
          </w:tcPr>
          <w:p w14:paraId="4CD3E6DE" w14:textId="77777777" w:rsidR="00F85A24" w:rsidRPr="00D92413" w:rsidRDefault="00F85A24" w:rsidP="00D92413">
            <w:pPr>
              <w:spacing w:before="0" w:after="0"/>
              <w:rPr>
                <w:rFonts w:eastAsia="等线" w:cs="Times New Roman"/>
                <w:szCs w:val="21"/>
                <w:highlight w:val="yellow"/>
              </w:rPr>
            </w:pPr>
            <w:r w:rsidRPr="00D92413">
              <w:rPr>
                <w:rFonts w:eastAsia="等线" w:cs="Times New Roman"/>
                <w:szCs w:val="21"/>
              </w:rPr>
              <w:t>F-box protein 7</w:t>
            </w:r>
          </w:p>
        </w:tc>
        <w:tc>
          <w:tcPr>
            <w:tcW w:w="2709" w:type="dxa"/>
            <w:shd w:val="clear" w:color="auto" w:fill="auto"/>
            <w:vAlign w:val="center"/>
          </w:tcPr>
          <w:p w14:paraId="784CA73D" w14:textId="77777777" w:rsidR="00F85A24" w:rsidRPr="00D92413" w:rsidRDefault="00F85A24" w:rsidP="00D92413">
            <w:pPr>
              <w:spacing w:before="0" w:after="0"/>
              <w:rPr>
                <w:rFonts w:eastAsia="等线" w:cs="Times New Roman"/>
                <w:i/>
                <w:iCs/>
                <w:szCs w:val="21"/>
                <w:highlight w:val="yellow"/>
              </w:rPr>
            </w:pPr>
            <w:r w:rsidRPr="00D92413">
              <w:rPr>
                <w:rFonts w:eastAsia="等线" w:cs="Times New Roman"/>
                <w:i/>
                <w:iCs/>
                <w:szCs w:val="21"/>
              </w:rPr>
              <w:t>FBXO7</w:t>
            </w:r>
            <w:r w:rsidRPr="00D92413">
              <w:rPr>
                <w:rFonts w:eastAsia="等线" w:cs="Times New Roman"/>
                <w:szCs w:val="21"/>
              </w:rPr>
              <w:t> (605648)</w:t>
            </w:r>
          </w:p>
        </w:tc>
        <w:tc>
          <w:tcPr>
            <w:tcW w:w="1437" w:type="dxa"/>
            <w:shd w:val="clear" w:color="auto" w:fill="auto"/>
            <w:vAlign w:val="center"/>
          </w:tcPr>
          <w:p w14:paraId="2FB8D223" w14:textId="77777777" w:rsidR="00F85A24" w:rsidRPr="00D92413" w:rsidRDefault="00F85A24" w:rsidP="00D92413">
            <w:pPr>
              <w:spacing w:before="0" w:after="0"/>
              <w:rPr>
                <w:rFonts w:eastAsia="等线" w:cs="Times New Roman"/>
                <w:szCs w:val="21"/>
                <w:highlight w:val="yellow"/>
              </w:rPr>
            </w:pPr>
            <w:r w:rsidRPr="00D92413">
              <w:rPr>
                <w:rFonts w:eastAsia="等线" w:cs="Times New Roman"/>
                <w:szCs w:val="21"/>
              </w:rPr>
              <w:t>AR</w:t>
            </w:r>
          </w:p>
        </w:tc>
      </w:tr>
      <w:tr w:rsidR="00D92413" w:rsidRPr="00D92413" w14:paraId="1EAB9E0B" w14:textId="77777777" w:rsidTr="00D92413">
        <w:trPr>
          <w:trHeight w:val="488"/>
          <w:jc w:val="center"/>
        </w:trPr>
        <w:tc>
          <w:tcPr>
            <w:tcW w:w="1417" w:type="dxa"/>
            <w:shd w:val="clear" w:color="auto" w:fill="auto"/>
            <w:vAlign w:val="center"/>
          </w:tcPr>
          <w:p w14:paraId="369753D9" w14:textId="77777777" w:rsidR="00F85A24" w:rsidRPr="00D92413" w:rsidRDefault="00F85A24" w:rsidP="00D92413">
            <w:pPr>
              <w:spacing w:before="0" w:after="0"/>
              <w:rPr>
                <w:rFonts w:eastAsia="等线" w:cs="Times New Roman"/>
                <w:szCs w:val="21"/>
              </w:rPr>
            </w:pPr>
            <w:r w:rsidRPr="00D92413">
              <w:rPr>
                <w:rFonts w:eastAsia="等线" w:cs="Times New Roman"/>
                <w:szCs w:val="21"/>
              </w:rPr>
              <w:t>2q37.1</w:t>
            </w:r>
          </w:p>
        </w:tc>
        <w:tc>
          <w:tcPr>
            <w:tcW w:w="3673" w:type="dxa"/>
            <w:shd w:val="clear" w:color="auto" w:fill="auto"/>
            <w:vAlign w:val="center"/>
          </w:tcPr>
          <w:p w14:paraId="667887EB" w14:textId="77777777" w:rsidR="00F85A24" w:rsidRPr="00D92413" w:rsidRDefault="00F85A24" w:rsidP="00D92413">
            <w:pPr>
              <w:spacing w:before="0" w:after="0"/>
              <w:rPr>
                <w:rFonts w:eastAsia="等线" w:cs="Times New Roman"/>
                <w:szCs w:val="21"/>
              </w:rPr>
            </w:pPr>
            <w:r w:rsidRPr="00D92413">
              <w:rPr>
                <w:rFonts w:eastAsia="等线" w:cs="Times New Roman"/>
                <w:szCs w:val="21"/>
              </w:rPr>
              <w:t>GRB10 interacting GYF protein 2</w:t>
            </w:r>
          </w:p>
        </w:tc>
        <w:tc>
          <w:tcPr>
            <w:tcW w:w="2709" w:type="dxa"/>
            <w:shd w:val="clear" w:color="auto" w:fill="auto"/>
            <w:vAlign w:val="center"/>
          </w:tcPr>
          <w:p w14:paraId="39032547"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GIGYF2</w:t>
            </w:r>
            <w:r w:rsidRPr="00D92413">
              <w:rPr>
                <w:rFonts w:eastAsia="等线" w:cs="Times New Roman"/>
                <w:szCs w:val="21"/>
              </w:rPr>
              <w:t> (612003)</w:t>
            </w:r>
          </w:p>
        </w:tc>
        <w:tc>
          <w:tcPr>
            <w:tcW w:w="1437" w:type="dxa"/>
            <w:shd w:val="clear" w:color="auto" w:fill="auto"/>
            <w:vAlign w:val="center"/>
          </w:tcPr>
          <w:p w14:paraId="48B9E5A4" w14:textId="77777777" w:rsidR="00F85A24" w:rsidRPr="00D92413" w:rsidRDefault="00F85A24" w:rsidP="00D92413">
            <w:pPr>
              <w:spacing w:before="0" w:after="0"/>
              <w:rPr>
                <w:rFonts w:eastAsia="等线" w:cs="Times New Roman"/>
                <w:szCs w:val="21"/>
              </w:rPr>
            </w:pPr>
            <w:r w:rsidRPr="00D92413">
              <w:rPr>
                <w:rFonts w:eastAsia="等线" w:cs="Times New Roman"/>
                <w:szCs w:val="21"/>
              </w:rPr>
              <w:t>AD</w:t>
            </w:r>
          </w:p>
        </w:tc>
      </w:tr>
      <w:tr w:rsidR="00D92413" w:rsidRPr="00D92413" w14:paraId="384EE388" w14:textId="77777777" w:rsidTr="00D92413">
        <w:trPr>
          <w:trHeight w:val="488"/>
          <w:jc w:val="center"/>
        </w:trPr>
        <w:tc>
          <w:tcPr>
            <w:tcW w:w="1417" w:type="dxa"/>
            <w:shd w:val="clear" w:color="auto" w:fill="auto"/>
            <w:vAlign w:val="center"/>
          </w:tcPr>
          <w:p w14:paraId="38DAE131" w14:textId="77777777" w:rsidR="00F85A24" w:rsidRPr="00D92413" w:rsidRDefault="00F85A24" w:rsidP="00D92413">
            <w:pPr>
              <w:spacing w:before="0" w:after="0"/>
              <w:rPr>
                <w:rFonts w:eastAsia="等线" w:cs="Times New Roman"/>
                <w:szCs w:val="21"/>
              </w:rPr>
            </w:pPr>
            <w:r w:rsidRPr="00D92413">
              <w:rPr>
                <w:rFonts w:eastAsia="等线" w:cs="Times New Roman"/>
                <w:szCs w:val="21"/>
              </w:rPr>
              <w:t>1q22</w:t>
            </w:r>
          </w:p>
        </w:tc>
        <w:tc>
          <w:tcPr>
            <w:tcW w:w="3673" w:type="dxa"/>
            <w:shd w:val="clear" w:color="auto" w:fill="auto"/>
            <w:vAlign w:val="center"/>
          </w:tcPr>
          <w:p w14:paraId="3FFDDC6F" w14:textId="77777777" w:rsidR="00F85A24" w:rsidRPr="00D92413" w:rsidRDefault="00F85A24" w:rsidP="00D92413">
            <w:pPr>
              <w:spacing w:before="0" w:after="0"/>
              <w:rPr>
                <w:rFonts w:eastAsia="等线" w:cs="Times New Roman"/>
                <w:szCs w:val="21"/>
              </w:rPr>
            </w:pPr>
            <w:proofErr w:type="spellStart"/>
            <w:r w:rsidRPr="00D92413">
              <w:rPr>
                <w:rFonts w:eastAsia="等线" w:cs="Times New Roman"/>
                <w:szCs w:val="21"/>
              </w:rPr>
              <w:t>Glucosylceramidase</w:t>
            </w:r>
            <w:proofErr w:type="spellEnd"/>
            <w:r w:rsidRPr="00D92413">
              <w:rPr>
                <w:rFonts w:eastAsia="等线" w:cs="Times New Roman"/>
                <w:szCs w:val="21"/>
              </w:rPr>
              <w:t xml:space="preserve"> Beta</w:t>
            </w:r>
          </w:p>
        </w:tc>
        <w:tc>
          <w:tcPr>
            <w:tcW w:w="2709" w:type="dxa"/>
            <w:shd w:val="clear" w:color="auto" w:fill="auto"/>
            <w:vAlign w:val="center"/>
          </w:tcPr>
          <w:p w14:paraId="08FE5AAE" w14:textId="77777777" w:rsidR="00F85A24" w:rsidRPr="00D92413" w:rsidRDefault="00F85A24" w:rsidP="00D92413">
            <w:pPr>
              <w:spacing w:before="0" w:after="0"/>
              <w:rPr>
                <w:rFonts w:eastAsia="等线" w:cs="Times New Roman"/>
                <w:i/>
                <w:iCs/>
                <w:szCs w:val="21"/>
              </w:rPr>
            </w:pPr>
            <w:proofErr w:type="gramStart"/>
            <w:r w:rsidRPr="00D92413">
              <w:rPr>
                <w:rFonts w:eastAsia="等线" w:cs="Times New Roman"/>
                <w:i/>
                <w:iCs/>
                <w:szCs w:val="21"/>
              </w:rPr>
              <w:t>GBA</w:t>
            </w:r>
            <w:r w:rsidRPr="00D92413">
              <w:rPr>
                <w:rFonts w:eastAsia="等线" w:cs="Times New Roman"/>
                <w:szCs w:val="21"/>
              </w:rPr>
              <w:t>(</w:t>
            </w:r>
            <w:proofErr w:type="gramEnd"/>
            <w:r w:rsidRPr="00D92413">
              <w:rPr>
                <w:rFonts w:eastAsia="等线" w:cs="Times New Roman"/>
                <w:szCs w:val="21"/>
              </w:rPr>
              <w:t>606463)</w:t>
            </w:r>
          </w:p>
        </w:tc>
        <w:tc>
          <w:tcPr>
            <w:tcW w:w="1437" w:type="dxa"/>
            <w:shd w:val="clear" w:color="auto" w:fill="auto"/>
            <w:vAlign w:val="center"/>
          </w:tcPr>
          <w:p w14:paraId="20E97C36" w14:textId="77777777" w:rsidR="00F85A24" w:rsidRPr="00D92413" w:rsidRDefault="00F85A24" w:rsidP="00D92413">
            <w:pPr>
              <w:spacing w:before="0" w:after="0"/>
              <w:rPr>
                <w:rFonts w:eastAsia="等线" w:cs="Times New Roman"/>
                <w:szCs w:val="21"/>
              </w:rPr>
            </w:pPr>
            <w:r w:rsidRPr="00D92413">
              <w:rPr>
                <w:rFonts w:eastAsia="等线" w:cs="Times New Roman"/>
                <w:szCs w:val="21"/>
              </w:rPr>
              <w:t>AD</w:t>
            </w:r>
          </w:p>
        </w:tc>
      </w:tr>
      <w:tr w:rsidR="00D92413" w:rsidRPr="00D92413" w14:paraId="20EE18B2" w14:textId="77777777" w:rsidTr="00D92413">
        <w:trPr>
          <w:trHeight w:val="488"/>
          <w:jc w:val="center"/>
        </w:trPr>
        <w:tc>
          <w:tcPr>
            <w:tcW w:w="1417" w:type="dxa"/>
            <w:shd w:val="clear" w:color="auto" w:fill="auto"/>
            <w:vAlign w:val="center"/>
          </w:tcPr>
          <w:p w14:paraId="457BAFEC" w14:textId="77777777" w:rsidR="00F85A24" w:rsidRPr="00D92413" w:rsidRDefault="00F85A24" w:rsidP="00D92413">
            <w:pPr>
              <w:spacing w:before="0" w:after="0"/>
              <w:rPr>
                <w:rFonts w:eastAsia="等线" w:cs="Times New Roman"/>
                <w:szCs w:val="21"/>
              </w:rPr>
            </w:pPr>
            <w:r w:rsidRPr="00D92413">
              <w:rPr>
                <w:rFonts w:eastAsia="等线" w:cs="Times New Roman"/>
                <w:szCs w:val="21"/>
              </w:rPr>
              <w:t>22q13.1</w:t>
            </w:r>
          </w:p>
        </w:tc>
        <w:tc>
          <w:tcPr>
            <w:tcW w:w="3673" w:type="dxa"/>
            <w:shd w:val="clear" w:color="auto" w:fill="auto"/>
            <w:vAlign w:val="center"/>
          </w:tcPr>
          <w:p w14:paraId="3518D092" w14:textId="77777777" w:rsidR="00F85A24" w:rsidRPr="00D92413" w:rsidRDefault="00F85A24" w:rsidP="00D92413">
            <w:pPr>
              <w:spacing w:before="0" w:after="0"/>
              <w:rPr>
                <w:rFonts w:eastAsia="等线" w:cs="Times New Roman"/>
                <w:szCs w:val="21"/>
              </w:rPr>
            </w:pPr>
            <w:r w:rsidRPr="00D92413">
              <w:rPr>
                <w:rFonts w:eastAsia="等线" w:cs="Times New Roman"/>
                <w:szCs w:val="21"/>
              </w:rPr>
              <w:t>phospholipase A2 group VI</w:t>
            </w:r>
          </w:p>
        </w:tc>
        <w:tc>
          <w:tcPr>
            <w:tcW w:w="2709" w:type="dxa"/>
            <w:shd w:val="clear" w:color="auto" w:fill="auto"/>
            <w:vAlign w:val="center"/>
          </w:tcPr>
          <w:p w14:paraId="140630BB"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PLA2G6</w:t>
            </w:r>
            <w:r w:rsidRPr="00D92413">
              <w:rPr>
                <w:rFonts w:eastAsia="等线" w:cs="Times New Roman"/>
                <w:szCs w:val="21"/>
              </w:rPr>
              <w:t> (603604)</w:t>
            </w:r>
          </w:p>
        </w:tc>
        <w:tc>
          <w:tcPr>
            <w:tcW w:w="1437" w:type="dxa"/>
            <w:shd w:val="clear" w:color="auto" w:fill="auto"/>
            <w:vAlign w:val="center"/>
          </w:tcPr>
          <w:p w14:paraId="4C88388B" w14:textId="77777777" w:rsidR="00F85A24" w:rsidRPr="00D92413" w:rsidRDefault="00F85A24" w:rsidP="00D92413">
            <w:pPr>
              <w:spacing w:before="0" w:after="0"/>
              <w:rPr>
                <w:rFonts w:eastAsia="等线" w:cs="Times New Roman"/>
                <w:szCs w:val="21"/>
              </w:rPr>
            </w:pPr>
            <w:r w:rsidRPr="00D92413">
              <w:rPr>
                <w:rFonts w:eastAsia="等线" w:cs="Times New Roman"/>
                <w:szCs w:val="21"/>
              </w:rPr>
              <w:t>AR</w:t>
            </w:r>
          </w:p>
        </w:tc>
      </w:tr>
      <w:tr w:rsidR="00D92413" w:rsidRPr="00D92413" w14:paraId="14B102B4" w14:textId="77777777" w:rsidTr="00D92413">
        <w:trPr>
          <w:trHeight w:val="488"/>
          <w:jc w:val="center"/>
        </w:trPr>
        <w:tc>
          <w:tcPr>
            <w:tcW w:w="1417" w:type="dxa"/>
            <w:shd w:val="clear" w:color="auto" w:fill="auto"/>
            <w:vAlign w:val="center"/>
          </w:tcPr>
          <w:p w14:paraId="6936233A" w14:textId="77777777" w:rsidR="00F85A24" w:rsidRPr="00D92413" w:rsidRDefault="00F85A24" w:rsidP="00D92413">
            <w:pPr>
              <w:spacing w:before="0" w:after="0"/>
              <w:rPr>
                <w:rFonts w:eastAsia="等线" w:cs="Times New Roman"/>
                <w:szCs w:val="21"/>
              </w:rPr>
            </w:pPr>
            <w:r w:rsidRPr="00D92413">
              <w:rPr>
                <w:rFonts w:eastAsia="等线" w:cs="Times New Roman"/>
                <w:szCs w:val="21"/>
              </w:rPr>
              <w:t>3q27.1</w:t>
            </w:r>
          </w:p>
        </w:tc>
        <w:tc>
          <w:tcPr>
            <w:tcW w:w="3673" w:type="dxa"/>
            <w:shd w:val="clear" w:color="auto" w:fill="auto"/>
            <w:vAlign w:val="center"/>
          </w:tcPr>
          <w:p w14:paraId="5CF25B9C" w14:textId="77777777" w:rsidR="00F85A24" w:rsidRPr="00D92413" w:rsidRDefault="00F85A24" w:rsidP="00D92413">
            <w:pPr>
              <w:spacing w:before="0" w:after="0"/>
              <w:rPr>
                <w:rFonts w:eastAsia="等线" w:cs="Times New Roman"/>
                <w:szCs w:val="21"/>
              </w:rPr>
            </w:pPr>
            <w:r w:rsidRPr="00D92413">
              <w:rPr>
                <w:rFonts w:eastAsia="等线" w:cs="Times New Roman"/>
                <w:szCs w:val="21"/>
              </w:rPr>
              <w:t>eukaryotic translation initiation factor 4 gamma 1</w:t>
            </w:r>
          </w:p>
        </w:tc>
        <w:tc>
          <w:tcPr>
            <w:tcW w:w="2709" w:type="dxa"/>
            <w:shd w:val="clear" w:color="auto" w:fill="auto"/>
            <w:vAlign w:val="center"/>
          </w:tcPr>
          <w:p w14:paraId="58B14CF5"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EIF4G1</w:t>
            </w:r>
            <w:r w:rsidRPr="00D92413">
              <w:rPr>
                <w:rFonts w:eastAsia="等线" w:cs="Times New Roman"/>
                <w:szCs w:val="21"/>
              </w:rPr>
              <w:t> (600495)</w:t>
            </w:r>
          </w:p>
        </w:tc>
        <w:tc>
          <w:tcPr>
            <w:tcW w:w="1437" w:type="dxa"/>
            <w:shd w:val="clear" w:color="auto" w:fill="auto"/>
            <w:vAlign w:val="center"/>
          </w:tcPr>
          <w:p w14:paraId="24E23251" w14:textId="77777777" w:rsidR="00F85A24" w:rsidRPr="00D92413" w:rsidRDefault="00F85A24" w:rsidP="00D92413">
            <w:pPr>
              <w:spacing w:before="0" w:after="0"/>
              <w:rPr>
                <w:rFonts w:eastAsia="等线" w:cs="Times New Roman"/>
                <w:szCs w:val="21"/>
              </w:rPr>
            </w:pPr>
            <w:r w:rsidRPr="00D92413">
              <w:rPr>
                <w:rFonts w:eastAsia="等线" w:cs="Times New Roman"/>
                <w:szCs w:val="21"/>
              </w:rPr>
              <w:t>AD</w:t>
            </w:r>
          </w:p>
        </w:tc>
      </w:tr>
      <w:tr w:rsidR="00D92413" w:rsidRPr="00D92413" w14:paraId="0F7BB49E" w14:textId="77777777" w:rsidTr="00D92413">
        <w:trPr>
          <w:trHeight w:val="488"/>
          <w:jc w:val="center"/>
        </w:trPr>
        <w:tc>
          <w:tcPr>
            <w:tcW w:w="1417" w:type="dxa"/>
            <w:shd w:val="clear" w:color="auto" w:fill="auto"/>
            <w:vAlign w:val="center"/>
          </w:tcPr>
          <w:p w14:paraId="65C16C7C" w14:textId="77777777" w:rsidR="00F85A24" w:rsidRPr="00D92413" w:rsidRDefault="00F85A24" w:rsidP="00D92413">
            <w:pPr>
              <w:spacing w:before="0" w:after="0"/>
              <w:rPr>
                <w:rFonts w:eastAsia="等线" w:cs="Times New Roman"/>
                <w:szCs w:val="21"/>
              </w:rPr>
            </w:pPr>
            <w:r w:rsidRPr="00D92413">
              <w:rPr>
                <w:rFonts w:eastAsia="等线" w:cs="Times New Roman"/>
                <w:szCs w:val="21"/>
              </w:rPr>
              <w:t>16q11.2</w:t>
            </w:r>
          </w:p>
        </w:tc>
        <w:tc>
          <w:tcPr>
            <w:tcW w:w="3673" w:type="dxa"/>
            <w:shd w:val="clear" w:color="auto" w:fill="auto"/>
            <w:vAlign w:val="center"/>
          </w:tcPr>
          <w:p w14:paraId="486BBA9F" w14:textId="77777777" w:rsidR="00F85A24" w:rsidRPr="00D92413" w:rsidRDefault="00F85A24" w:rsidP="00D92413">
            <w:pPr>
              <w:spacing w:before="0" w:after="0"/>
              <w:rPr>
                <w:rFonts w:eastAsia="等线" w:cs="Times New Roman"/>
                <w:szCs w:val="21"/>
              </w:rPr>
            </w:pPr>
            <w:r w:rsidRPr="00D92413">
              <w:rPr>
                <w:rFonts w:eastAsia="等线" w:cs="Times New Roman"/>
                <w:szCs w:val="21"/>
              </w:rPr>
              <w:t>VPS35, retromer complex component</w:t>
            </w:r>
          </w:p>
        </w:tc>
        <w:tc>
          <w:tcPr>
            <w:tcW w:w="2709" w:type="dxa"/>
            <w:shd w:val="clear" w:color="auto" w:fill="auto"/>
            <w:vAlign w:val="center"/>
          </w:tcPr>
          <w:p w14:paraId="67E33CFA"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VPS35</w:t>
            </w:r>
            <w:r w:rsidRPr="00D92413">
              <w:rPr>
                <w:rFonts w:eastAsia="等线" w:cs="Times New Roman"/>
                <w:szCs w:val="21"/>
              </w:rPr>
              <w:t> (601501)</w:t>
            </w:r>
          </w:p>
        </w:tc>
        <w:tc>
          <w:tcPr>
            <w:tcW w:w="1437" w:type="dxa"/>
            <w:shd w:val="clear" w:color="auto" w:fill="auto"/>
            <w:vAlign w:val="center"/>
          </w:tcPr>
          <w:p w14:paraId="13A72D26" w14:textId="77777777" w:rsidR="00F85A24" w:rsidRPr="00D92413" w:rsidRDefault="00F85A24" w:rsidP="00D92413">
            <w:pPr>
              <w:spacing w:before="0" w:after="0"/>
              <w:rPr>
                <w:rFonts w:eastAsia="等线" w:cs="Times New Roman"/>
                <w:szCs w:val="21"/>
              </w:rPr>
            </w:pPr>
            <w:r w:rsidRPr="00D92413">
              <w:rPr>
                <w:rFonts w:eastAsia="等线" w:cs="Times New Roman"/>
                <w:szCs w:val="21"/>
              </w:rPr>
              <w:t>AD</w:t>
            </w:r>
          </w:p>
        </w:tc>
      </w:tr>
      <w:tr w:rsidR="00D92413" w:rsidRPr="00D92413" w14:paraId="341046BB" w14:textId="77777777" w:rsidTr="00D92413">
        <w:trPr>
          <w:trHeight w:val="488"/>
          <w:jc w:val="center"/>
        </w:trPr>
        <w:tc>
          <w:tcPr>
            <w:tcW w:w="1417" w:type="dxa"/>
            <w:shd w:val="clear" w:color="auto" w:fill="auto"/>
            <w:vAlign w:val="center"/>
          </w:tcPr>
          <w:p w14:paraId="17CCD284" w14:textId="77777777" w:rsidR="00F85A24" w:rsidRPr="00D92413" w:rsidRDefault="00F85A24" w:rsidP="00D92413">
            <w:pPr>
              <w:spacing w:before="0" w:after="0"/>
              <w:rPr>
                <w:rFonts w:eastAsia="等线" w:cs="Times New Roman"/>
                <w:szCs w:val="21"/>
              </w:rPr>
            </w:pPr>
            <w:r w:rsidRPr="00D92413">
              <w:rPr>
                <w:rFonts w:eastAsia="等线" w:cs="Times New Roman"/>
                <w:szCs w:val="21"/>
              </w:rPr>
              <w:t>1p31.3</w:t>
            </w:r>
          </w:p>
        </w:tc>
        <w:tc>
          <w:tcPr>
            <w:tcW w:w="3673" w:type="dxa"/>
            <w:shd w:val="clear" w:color="auto" w:fill="auto"/>
            <w:vAlign w:val="center"/>
          </w:tcPr>
          <w:p w14:paraId="27B4BF83" w14:textId="77777777" w:rsidR="00F85A24" w:rsidRPr="00D92413" w:rsidRDefault="00F85A24" w:rsidP="00D92413">
            <w:pPr>
              <w:spacing w:before="0" w:after="0"/>
              <w:rPr>
                <w:rFonts w:eastAsia="等线" w:cs="Times New Roman"/>
                <w:szCs w:val="21"/>
              </w:rPr>
            </w:pPr>
            <w:proofErr w:type="spellStart"/>
            <w:r w:rsidRPr="00D92413">
              <w:rPr>
                <w:rFonts w:eastAsia="等线" w:cs="Times New Roman"/>
                <w:szCs w:val="21"/>
              </w:rPr>
              <w:t>DnaJ</w:t>
            </w:r>
            <w:proofErr w:type="spellEnd"/>
            <w:r w:rsidRPr="00D92413">
              <w:rPr>
                <w:rFonts w:eastAsia="等线" w:cs="Times New Roman"/>
                <w:szCs w:val="21"/>
              </w:rPr>
              <w:t xml:space="preserve"> heat shock protein family (Hsp40) member C6</w:t>
            </w:r>
          </w:p>
        </w:tc>
        <w:tc>
          <w:tcPr>
            <w:tcW w:w="2709" w:type="dxa"/>
            <w:shd w:val="clear" w:color="auto" w:fill="auto"/>
            <w:vAlign w:val="center"/>
          </w:tcPr>
          <w:p w14:paraId="5C23C8D9"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DNAJC6</w:t>
            </w:r>
            <w:r w:rsidRPr="00D92413">
              <w:rPr>
                <w:rFonts w:eastAsia="等线" w:cs="Times New Roman"/>
                <w:szCs w:val="21"/>
              </w:rPr>
              <w:t> (608375)</w:t>
            </w:r>
          </w:p>
        </w:tc>
        <w:tc>
          <w:tcPr>
            <w:tcW w:w="1437" w:type="dxa"/>
            <w:shd w:val="clear" w:color="auto" w:fill="auto"/>
            <w:vAlign w:val="center"/>
          </w:tcPr>
          <w:p w14:paraId="63DD18E0" w14:textId="77777777" w:rsidR="00F85A24" w:rsidRPr="00D92413" w:rsidRDefault="00F85A24" w:rsidP="00D92413">
            <w:pPr>
              <w:spacing w:before="0" w:after="0"/>
              <w:rPr>
                <w:rFonts w:eastAsia="等线" w:cs="Times New Roman"/>
                <w:szCs w:val="21"/>
              </w:rPr>
            </w:pPr>
            <w:r w:rsidRPr="00D92413">
              <w:rPr>
                <w:rFonts w:eastAsia="等线" w:cs="Times New Roman"/>
                <w:szCs w:val="21"/>
              </w:rPr>
              <w:t>AR</w:t>
            </w:r>
          </w:p>
        </w:tc>
      </w:tr>
      <w:tr w:rsidR="00D92413" w:rsidRPr="00D92413" w14:paraId="4C293E77" w14:textId="77777777" w:rsidTr="00D92413">
        <w:trPr>
          <w:trHeight w:val="488"/>
          <w:jc w:val="center"/>
        </w:trPr>
        <w:tc>
          <w:tcPr>
            <w:tcW w:w="1417" w:type="dxa"/>
            <w:shd w:val="clear" w:color="auto" w:fill="auto"/>
            <w:vAlign w:val="center"/>
          </w:tcPr>
          <w:p w14:paraId="6F764959" w14:textId="77777777" w:rsidR="00F85A24" w:rsidRPr="00D92413" w:rsidRDefault="00F85A24" w:rsidP="00D92413">
            <w:pPr>
              <w:spacing w:before="0" w:after="0"/>
              <w:rPr>
                <w:rFonts w:eastAsia="等线" w:cs="Times New Roman"/>
                <w:szCs w:val="21"/>
              </w:rPr>
            </w:pPr>
            <w:r w:rsidRPr="00D92413">
              <w:rPr>
                <w:rFonts w:eastAsia="等线" w:cs="Times New Roman"/>
                <w:szCs w:val="21"/>
              </w:rPr>
              <w:t>21q22.1</w:t>
            </w:r>
          </w:p>
        </w:tc>
        <w:tc>
          <w:tcPr>
            <w:tcW w:w="3673" w:type="dxa"/>
            <w:shd w:val="clear" w:color="auto" w:fill="auto"/>
            <w:vAlign w:val="center"/>
          </w:tcPr>
          <w:p w14:paraId="27E8DE3C" w14:textId="77777777" w:rsidR="00F85A24" w:rsidRPr="00D92413" w:rsidRDefault="00F85A24" w:rsidP="00D92413">
            <w:pPr>
              <w:spacing w:before="0" w:after="0"/>
              <w:rPr>
                <w:rFonts w:eastAsia="等线" w:cs="Times New Roman"/>
                <w:szCs w:val="21"/>
              </w:rPr>
            </w:pPr>
            <w:proofErr w:type="spellStart"/>
            <w:r w:rsidRPr="00D92413">
              <w:rPr>
                <w:rFonts w:eastAsia="等线" w:cs="Times New Roman"/>
                <w:szCs w:val="21"/>
              </w:rPr>
              <w:t>synaptojanin</w:t>
            </w:r>
            <w:proofErr w:type="spellEnd"/>
            <w:r w:rsidRPr="00D92413">
              <w:rPr>
                <w:rFonts w:eastAsia="等线" w:cs="Times New Roman"/>
                <w:szCs w:val="21"/>
              </w:rPr>
              <w:t xml:space="preserve"> 1</w:t>
            </w:r>
          </w:p>
        </w:tc>
        <w:tc>
          <w:tcPr>
            <w:tcW w:w="2709" w:type="dxa"/>
            <w:shd w:val="clear" w:color="auto" w:fill="auto"/>
            <w:vAlign w:val="center"/>
          </w:tcPr>
          <w:p w14:paraId="2BA263DD"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SYNJ1</w:t>
            </w:r>
            <w:r w:rsidRPr="00D92413">
              <w:rPr>
                <w:rFonts w:eastAsia="等线" w:cs="Times New Roman"/>
                <w:szCs w:val="21"/>
              </w:rPr>
              <w:t> (604297)</w:t>
            </w:r>
          </w:p>
        </w:tc>
        <w:tc>
          <w:tcPr>
            <w:tcW w:w="1437" w:type="dxa"/>
            <w:shd w:val="clear" w:color="auto" w:fill="auto"/>
            <w:vAlign w:val="center"/>
          </w:tcPr>
          <w:p w14:paraId="0FDDD461" w14:textId="77777777" w:rsidR="00F85A24" w:rsidRPr="00D92413" w:rsidRDefault="00F85A24" w:rsidP="00D92413">
            <w:pPr>
              <w:spacing w:before="0" w:after="0"/>
              <w:rPr>
                <w:rFonts w:eastAsia="等线" w:cs="Times New Roman"/>
                <w:szCs w:val="21"/>
              </w:rPr>
            </w:pPr>
            <w:r w:rsidRPr="00D92413">
              <w:rPr>
                <w:rFonts w:eastAsia="等线" w:cs="Times New Roman"/>
                <w:szCs w:val="21"/>
              </w:rPr>
              <w:t>AR</w:t>
            </w:r>
          </w:p>
        </w:tc>
      </w:tr>
      <w:tr w:rsidR="00D92413" w:rsidRPr="00D92413" w14:paraId="22796B3B" w14:textId="77777777" w:rsidTr="00D92413">
        <w:trPr>
          <w:trHeight w:val="488"/>
          <w:jc w:val="center"/>
        </w:trPr>
        <w:tc>
          <w:tcPr>
            <w:tcW w:w="1417" w:type="dxa"/>
            <w:shd w:val="clear" w:color="auto" w:fill="auto"/>
            <w:vAlign w:val="center"/>
          </w:tcPr>
          <w:p w14:paraId="654E4208" w14:textId="77777777" w:rsidR="00F85A24" w:rsidRPr="00D92413" w:rsidRDefault="00F85A24" w:rsidP="00D92413">
            <w:pPr>
              <w:spacing w:before="0" w:after="0"/>
              <w:rPr>
                <w:rFonts w:eastAsia="等线" w:cs="Times New Roman"/>
                <w:szCs w:val="21"/>
              </w:rPr>
            </w:pPr>
            <w:r w:rsidRPr="00D92413">
              <w:rPr>
                <w:rFonts w:eastAsia="等线" w:cs="Times New Roman"/>
                <w:szCs w:val="21"/>
              </w:rPr>
              <w:t>3q22.1</w:t>
            </w:r>
          </w:p>
        </w:tc>
        <w:tc>
          <w:tcPr>
            <w:tcW w:w="3673" w:type="dxa"/>
            <w:shd w:val="clear" w:color="auto" w:fill="auto"/>
            <w:vAlign w:val="center"/>
          </w:tcPr>
          <w:p w14:paraId="06480ED7" w14:textId="77777777" w:rsidR="00F85A24" w:rsidRPr="00D92413" w:rsidRDefault="00F85A24" w:rsidP="00D92413">
            <w:pPr>
              <w:spacing w:before="0" w:after="0"/>
              <w:rPr>
                <w:rFonts w:eastAsia="等线" w:cs="Times New Roman"/>
                <w:szCs w:val="21"/>
              </w:rPr>
            </w:pPr>
            <w:proofErr w:type="spellStart"/>
            <w:r w:rsidRPr="00D92413">
              <w:rPr>
                <w:rFonts w:eastAsia="等线" w:cs="Times New Roman"/>
                <w:szCs w:val="21"/>
              </w:rPr>
              <w:t>DnaJ</w:t>
            </w:r>
            <w:proofErr w:type="spellEnd"/>
            <w:r w:rsidRPr="00D92413">
              <w:rPr>
                <w:rFonts w:eastAsia="等线" w:cs="Times New Roman"/>
                <w:szCs w:val="21"/>
              </w:rPr>
              <w:t xml:space="preserve"> Heat Shock Protein Family (Hsp40) Member C13</w:t>
            </w:r>
          </w:p>
        </w:tc>
        <w:tc>
          <w:tcPr>
            <w:tcW w:w="2709" w:type="dxa"/>
            <w:shd w:val="clear" w:color="auto" w:fill="auto"/>
            <w:vAlign w:val="center"/>
          </w:tcPr>
          <w:p w14:paraId="156E1118" w14:textId="77777777" w:rsidR="00F85A24" w:rsidRPr="00D92413" w:rsidRDefault="00F85A24" w:rsidP="00D92413">
            <w:pPr>
              <w:spacing w:before="0" w:after="0"/>
              <w:rPr>
                <w:rFonts w:eastAsia="等线" w:cs="Times New Roman"/>
                <w:szCs w:val="21"/>
              </w:rPr>
            </w:pPr>
            <w:r w:rsidRPr="00D92413">
              <w:rPr>
                <w:rFonts w:eastAsia="等线" w:cs="Times New Roman"/>
                <w:i/>
                <w:iCs/>
                <w:szCs w:val="21"/>
              </w:rPr>
              <w:t>DNAJC13</w:t>
            </w:r>
            <w:r w:rsidRPr="00D92413">
              <w:rPr>
                <w:rFonts w:eastAsia="等线" w:cs="Times New Roman"/>
                <w:szCs w:val="21"/>
              </w:rPr>
              <w:t xml:space="preserve"> (614334)</w:t>
            </w:r>
          </w:p>
        </w:tc>
        <w:tc>
          <w:tcPr>
            <w:tcW w:w="1437" w:type="dxa"/>
            <w:shd w:val="clear" w:color="auto" w:fill="auto"/>
            <w:vAlign w:val="center"/>
          </w:tcPr>
          <w:p w14:paraId="3A928808" w14:textId="77777777" w:rsidR="00F85A24" w:rsidRPr="00D92413" w:rsidRDefault="00F85A24" w:rsidP="00D92413">
            <w:pPr>
              <w:spacing w:before="0" w:after="0"/>
              <w:rPr>
                <w:rFonts w:eastAsia="等线" w:cs="Times New Roman"/>
                <w:szCs w:val="21"/>
              </w:rPr>
            </w:pPr>
            <w:r w:rsidRPr="00D92413">
              <w:rPr>
                <w:rFonts w:eastAsia="等线" w:cs="Times New Roman"/>
                <w:szCs w:val="21"/>
              </w:rPr>
              <w:t>AD</w:t>
            </w:r>
          </w:p>
        </w:tc>
      </w:tr>
      <w:tr w:rsidR="00D92413" w:rsidRPr="00D92413" w14:paraId="67A01CB5" w14:textId="77777777" w:rsidTr="00D92413">
        <w:trPr>
          <w:trHeight w:val="488"/>
          <w:jc w:val="center"/>
        </w:trPr>
        <w:tc>
          <w:tcPr>
            <w:tcW w:w="1417" w:type="dxa"/>
            <w:shd w:val="clear" w:color="auto" w:fill="auto"/>
            <w:vAlign w:val="center"/>
          </w:tcPr>
          <w:p w14:paraId="2713857C" w14:textId="77777777" w:rsidR="00F85A24" w:rsidRPr="00D92413" w:rsidRDefault="00F85A24" w:rsidP="00D92413">
            <w:pPr>
              <w:spacing w:before="0" w:after="0"/>
              <w:rPr>
                <w:rFonts w:eastAsia="等线" w:cs="Times New Roman"/>
                <w:szCs w:val="21"/>
              </w:rPr>
            </w:pPr>
            <w:r w:rsidRPr="00D92413">
              <w:rPr>
                <w:rFonts w:eastAsia="等线" w:cs="Times New Roman"/>
                <w:szCs w:val="21"/>
              </w:rPr>
              <w:t>20p13</w:t>
            </w:r>
          </w:p>
        </w:tc>
        <w:tc>
          <w:tcPr>
            <w:tcW w:w="3673" w:type="dxa"/>
            <w:shd w:val="clear" w:color="auto" w:fill="auto"/>
            <w:vAlign w:val="center"/>
          </w:tcPr>
          <w:p w14:paraId="32F4B1BA" w14:textId="77777777" w:rsidR="00F85A24" w:rsidRPr="00D92413" w:rsidRDefault="00F85A24" w:rsidP="00D92413">
            <w:pPr>
              <w:spacing w:before="0" w:after="0"/>
              <w:rPr>
                <w:rFonts w:eastAsia="等线" w:cs="Times New Roman"/>
                <w:szCs w:val="21"/>
              </w:rPr>
            </w:pPr>
            <w:r w:rsidRPr="00D92413">
              <w:rPr>
                <w:rFonts w:eastAsia="等线" w:cs="Times New Roman"/>
                <w:szCs w:val="21"/>
              </w:rPr>
              <w:t>transmembrane protein 230</w:t>
            </w:r>
          </w:p>
        </w:tc>
        <w:tc>
          <w:tcPr>
            <w:tcW w:w="2709" w:type="dxa"/>
            <w:shd w:val="clear" w:color="auto" w:fill="auto"/>
            <w:vAlign w:val="center"/>
          </w:tcPr>
          <w:p w14:paraId="7052F194"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TMEM230</w:t>
            </w:r>
            <w:r w:rsidRPr="00D92413">
              <w:rPr>
                <w:rFonts w:eastAsia="等线" w:cs="Times New Roman"/>
                <w:szCs w:val="21"/>
              </w:rPr>
              <w:t> (617019)</w:t>
            </w:r>
          </w:p>
        </w:tc>
        <w:tc>
          <w:tcPr>
            <w:tcW w:w="1437" w:type="dxa"/>
            <w:shd w:val="clear" w:color="auto" w:fill="auto"/>
            <w:vAlign w:val="center"/>
          </w:tcPr>
          <w:p w14:paraId="390A9FC5" w14:textId="77777777" w:rsidR="00F85A24" w:rsidRPr="00D92413" w:rsidRDefault="00F85A24" w:rsidP="00D92413">
            <w:pPr>
              <w:spacing w:before="0" w:after="0"/>
              <w:rPr>
                <w:rFonts w:eastAsia="等线" w:cs="Times New Roman"/>
                <w:szCs w:val="21"/>
              </w:rPr>
            </w:pPr>
            <w:r w:rsidRPr="00D92413">
              <w:rPr>
                <w:rFonts w:eastAsia="等线" w:cs="Times New Roman"/>
                <w:szCs w:val="21"/>
              </w:rPr>
              <w:t>AD</w:t>
            </w:r>
          </w:p>
        </w:tc>
      </w:tr>
      <w:tr w:rsidR="00D92413" w:rsidRPr="00D92413" w14:paraId="32345266" w14:textId="77777777" w:rsidTr="00D92413">
        <w:trPr>
          <w:trHeight w:val="488"/>
          <w:jc w:val="center"/>
        </w:trPr>
        <w:tc>
          <w:tcPr>
            <w:tcW w:w="1417" w:type="dxa"/>
            <w:shd w:val="clear" w:color="auto" w:fill="auto"/>
            <w:vAlign w:val="center"/>
          </w:tcPr>
          <w:p w14:paraId="047A4B49" w14:textId="77777777" w:rsidR="00F85A24" w:rsidRPr="00D92413" w:rsidRDefault="00F85A24" w:rsidP="00D92413">
            <w:pPr>
              <w:spacing w:before="0" w:after="0"/>
              <w:rPr>
                <w:rFonts w:eastAsia="等线" w:cs="Times New Roman"/>
                <w:szCs w:val="21"/>
              </w:rPr>
            </w:pPr>
            <w:r w:rsidRPr="00D92413">
              <w:rPr>
                <w:rFonts w:eastAsia="等线" w:cs="Times New Roman"/>
                <w:szCs w:val="21"/>
              </w:rPr>
              <w:t>15q22.2</w:t>
            </w:r>
          </w:p>
        </w:tc>
        <w:tc>
          <w:tcPr>
            <w:tcW w:w="3673" w:type="dxa"/>
            <w:shd w:val="clear" w:color="auto" w:fill="auto"/>
            <w:vAlign w:val="center"/>
          </w:tcPr>
          <w:p w14:paraId="62A6E8D6" w14:textId="77777777" w:rsidR="00F85A24" w:rsidRPr="00D92413" w:rsidRDefault="00F85A24" w:rsidP="00D92413">
            <w:pPr>
              <w:spacing w:before="0" w:after="0"/>
              <w:rPr>
                <w:rFonts w:eastAsia="等线" w:cs="Times New Roman"/>
                <w:szCs w:val="21"/>
              </w:rPr>
            </w:pPr>
            <w:r w:rsidRPr="00D92413">
              <w:rPr>
                <w:rFonts w:eastAsia="等线" w:cs="Times New Roman"/>
                <w:szCs w:val="21"/>
              </w:rPr>
              <w:t>vacuolar protein sorting 13 homolog C</w:t>
            </w:r>
          </w:p>
        </w:tc>
        <w:tc>
          <w:tcPr>
            <w:tcW w:w="2709" w:type="dxa"/>
            <w:shd w:val="clear" w:color="auto" w:fill="auto"/>
            <w:vAlign w:val="center"/>
          </w:tcPr>
          <w:p w14:paraId="383F5839"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VPS13C</w:t>
            </w:r>
            <w:r w:rsidRPr="00D92413">
              <w:rPr>
                <w:rFonts w:eastAsia="等线" w:cs="Times New Roman"/>
                <w:szCs w:val="21"/>
              </w:rPr>
              <w:t> (608879)</w:t>
            </w:r>
          </w:p>
        </w:tc>
        <w:tc>
          <w:tcPr>
            <w:tcW w:w="1437" w:type="dxa"/>
            <w:shd w:val="clear" w:color="auto" w:fill="auto"/>
            <w:vAlign w:val="center"/>
          </w:tcPr>
          <w:p w14:paraId="71284D8F" w14:textId="77777777" w:rsidR="00F85A24" w:rsidRPr="00D92413" w:rsidRDefault="00F85A24" w:rsidP="00D92413">
            <w:pPr>
              <w:spacing w:before="0" w:after="0"/>
              <w:rPr>
                <w:rFonts w:eastAsia="等线" w:cs="Times New Roman"/>
                <w:szCs w:val="21"/>
              </w:rPr>
            </w:pPr>
            <w:r w:rsidRPr="00D92413">
              <w:rPr>
                <w:rFonts w:eastAsia="等线" w:cs="Times New Roman"/>
                <w:szCs w:val="21"/>
              </w:rPr>
              <w:t>AR</w:t>
            </w:r>
          </w:p>
        </w:tc>
      </w:tr>
      <w:tr w:rsidR="00D92413" w:rsidRPr="00D92413" w14:paraId="0DBD61C4" w14:textId="77777777" w:rsidTr="00D92413">
        <w:trPr>
          <w:trHeight w:val="488"/>
          <w:jc w:val="center"/>
        </w:trPr>
        <w:tc>
          <w:tcPr>
            <w:tcW w:w="1417" w:type="dxa"/>
            <w:tcBorders>
              <w:bottom w:val="single" w:sz="4" w:space="0" w:color="auto"/>
            </w:tcBorders>
            <w:shd w:val="clear" w:color="auto" w:fill="auto"/>
            <w:vAlign w:val="center"/>
          </w:tcPr>
          <w:p w14:paraId="1C49D8D1" w14:textId="77777777" w:rsidR="00F85A24" w:rsidRPr="00D92413" w:rsidRDefault="00F85A24" w:rsidP="00D92413">
            <w:pPr>
              <w:spacing w:before="0" w:after="0"/>
              <w:rPr>
                <w:rFonts w:eastAsia="等线" w:cs="Times New Roman"/>
                <w:szCs w:val="21"/>
              </w:rPr>
            </w:pPr>
            <w:r w:rsidRPr="00D92413">
              <w:rPr>
                <w:rFonts w:eastAsia="等线" w:cs="Times New Roman"/>
                <w:szCs w:val="21"/>
              </w:rPr>
              <w:t>14q11.2</w:t>
            </w:r>
          </w:p>
        </w:tc>
        <w:tc>
          <w:tcPr>
            <w:tcW w:w="3673" w:type="dxa"/>
            <w:tcBorders>
              <w:bottom w:val="single" w:sz="4" w:space="0" w:color="auto"/>
            </w:tcBorders>
            <w:shd w:val="clear" w:color="auto" w:fill="auto"/>
            <w:vAlign w:val="center"/>
          </w:tcPr>
          <w:p w14:paraId="580F8185" w14:textId="77777777" w:rsidR="00F85A24" w:rsidRPr="00D92413" w:rsidRDefault="00F85A24" w:rsidP="00D92413">
            <w:pPr>
              <w:spacing w:before="0" w:after="0"/>
              <w:rPr>
                <w:rFonts w:eastAsia="等线" w:cs="Times New Roman"/>
                <w:szCs w:val="21"/>
              </w:rPr>
            </w:pPr>
            <w:r w:rsidRPr="00D92413">
              <w:rPr>
                <w:rFonts w:eastAsia="等线" w:cs="Times New Roman"/>
                <w:szCs w:val="21"/>
              </w:rPr>
              <w:t>LDL Receptor Related Protein 10</w:t>
            </w:r>
          </w:p>
        </w:tc>
        <w:tc>
          <w:tcPr>
            <w:tcW w:w="2709" w:type="dxa"/>
            <w:tcBorders>
              <w:bottom w:val="single" w:sz="4" w:space="0" w:color="auto"/>
            </w:tcBorders>
            <w:shd w:val="clear" w:color="auto" w:fill="auto"/>
            <w:vAlign w:val="center"/>
          </w:tcPr>
          <w:p w14:paraId="65E8C2FA" w14:textId="77777777" w:rsidR="00F85A24" w:rsidRPr="00D92413" w:rsidRDefault="00F85A24" w:rsidP="00D92413">
            <w:pPr>
              <w:spacing w:before="0" w:after="0"/>
              <w:rPr>
                <w:rFonts w:eastAsia="等线" w:cs="Times New Roman"/>
                <w:i/>
                <w:iCs/>
                <w:szCs w:val="21"/>
              </w:rPr>
            </w:pPr>
            <w:r w:rsidRPr="00D92413">
              <w:rPr>
                <w:rFonts w:eastAsia="等线" w:cs="Times New Roman"/>
                <w:i/>
                <w:iCs/>
                <w:szCs w:val="21"/>
              </w:rPr>
              <w:t xml:space="preserve">LRP10 </w:t>
            </w:r>
            <w:r w:rsidRPr="00D92413">
              <w:rPr>
                <w:rFonts w:eastAsia="等线" w:cs="Times New Roman"/>
                <w:szCs w:val="21"/>
              </w:rPr>
              <w:t>(609921)</w:t>
            </w:r>
          </w:p>
        </w:tc>
        <w:tc>
          <w:tcPr>
            <w:tcW w:w="1437" w:type="dxa"/>
            <w:tcBorders>
              <w:bottom w:val="single" w:sz="4" w:space="0" w:color="auto"/>
            </w:tcBorders>
            <w:shd w:val="clear" w:color="auto" w:fill="auto"/>
            <w:vAlign w:val="center"/>
          </w:tcPr>
          <w:p w14:paraId="2D8CCDBC" w14:textId="77777777" w:rsidR="00F85A24" w:rsidRPr="00D92413" w:rsidRDefault="00F85A24" w:rsidP="00D92413">
            <w:pPr>
              <w:spacing w:before="0" w:after="0"/>
              <w:rPr>
                <w:rFonts w:eastAsia="等线" w:cs="Times New Roman"/>
                <w:szCs w:val="21"/>
              </w:rPr>
            </w:pPr>
            <w:r w:rsidRPr="00D92413">
              <w:rPr>
                <w:rFonts w:eastAsia="等线" w:cs="Times New Roman"/>
                <w:szCs w:val="21"/>
              </w:rPr>
              <w:t>AD</w:t>
            </w:r>
          </w:p>
        </w:tc>
      </w:tr>
    </w:tbl>
    <w:p w14:paraId="355C6615" w14:textId="77777777" w:rsidR="00F85A24" w:rsidRPr="00D92413" w:rsidRDefault="00F85A24" w:rsidP="00F85A24">
      <w:pPr>
        <w:rPr>
          <w:rFonts w:cs="Times New Roman"/>
        </w:rPr>
      </w:pPr>
      <w:r w:rsidRPr="00D92413">
        <w:rPr>
          <w:rFonts w:cs="Times New Roman"/>
          <w:szCs w:val="21"/>
        </w:rPr>
        <w:t>HGNC: HUGO Gene Nomenclature Committee, AD: autosomal dominant, AR: autosomal recessive</w:t>
      </w:r>
    </w:p>
    <w:p w14:paraId="2C459D97" w14:textId="77777777" w:rsidR="00D92413" w:rsidRDefault="00D92413">
      <w:pPr>
        <w:spacing w:before="0" w:after="200" w:line="276" w:lineRule="auto"/>
        <w:rPr>
          <w:rFonts w:cs="Times New Roman"/>
          <w:b/>
          <w:bCs/>
          <w:szCs w:val="28"/>
        </w:rPr>
      </w:pPr>
      <w:bookmarkStart w:id="6" w:name="OLE_LINK7"/>
      <w:r>
        <w:rPr>
          <w:rFonts w:cs="Times New Roman"/>
          <w:b/>
          <w:bCs/>
          <w:szCs w:val="28"/>
        </w:rPr>
        <w:br w:type="page"/>
      </w:r>
    </w:p>
    <w:p w14:paraId="34C51137" w14:textId="63180A07" w:rsidR="00F85A24" w:rsidRPr="00D92413" w:rsidRDefault="00D92413" w:rsidP="00F85A24">
      <w:pPr>
        <w:rPr>
          <w:rFonts w:cs="Times New Roman"/>
          <w:b/>
          <w:bCs/>
          <w:sz w:val="28"/>
          <w:szCs w:val="28"/>
        </w:rPr>
      </w:pPr>
      <w:r>
        <w:rPr>
          <w:rFonts w:cs="Times New Roman"/>
          <w:b/>
          <w:bCs/>
          <w:szCs w:val="28"/>
        </w:rPr>
        <w:lastRenderedPageBreak/>
        <w:t xml:space="preserve">Supplementary </w:t>
      </w:r>
      <w:r w:rsidR="00F85A24" w:rsidRPr="00D92413">
        <w:rPr>
          <w:rFonts w:cs="Times New Roman"/>
          <w:b/>
          <w:bCs/>
        </w:rPr>
        <w:t>Table 5. The biological progress information of gene ontology (GO) terms involved into the genes in PPI network.</w:t>
      </w:r>
    </w:p>
    <w:tbl>
      <w:tblPr>
        <w:tblStyle w:val="aff5"/>
        <w:tblW w:w="9645" w:type="dxa"/>
        <w:tblInd w:w="-431" w:type="dxa"/>
        <w:tblLayout w:type="fixed"/>
        <w:tblLook w:val="04A0" w:firstRow="1" w:lastRow="0" w:firstColumn="1" w:lastColumn="0" w:noHBand="0" w:noVBand="1"/>
      </w:tblPr>
      <w:tblGrid>
        <w:gridCol w:w="2841"/>
        <w:gridCol w:w="1134"/>
        <w:gridCol w:w="709"/>
        <w:gridCol w:w="850"/>
        <w:gridCol w:w="851"/>
        <w:gridCol w:w="850"/>
        <w:gridCol w:w="1276"/>
        <w:gridCol w:w="1134"/>
      </w:tblGrid>
      <w:tr w:rsidR="00D92413" w:rsidRPr="00D92413" w14:paraId="596B180A" w14:textId="77777777" w:rsidTr="00D92413">
        <w:tc>
          <w:tcPr>
            <w:tcW w:w="2841" w:type="dxa"/>
            <w:tcBorders>
              <w:top w:val="single" w:sz="4" w:space="0" w:color="auto"/>
              <w:left w:val="nil"/>
              <w:bottom w:val="single" w:sz="4" w:space="0" w:color="auto"/>
              <w:right w:val="nil"/>
            </w:tcBorders>
            <w:noWrap/>
            <w:hideMark/>
          </w:tcPr>
          <w:bookmarkEnd w:id="6"/>
          <w:p w14:paraId="07323FCE" w14:textId="77777777" w:rsidR="00F85A24" w:rsidRPr="00D92413" w:rsidRDefault="00F85A24" w:rsidP="00D92413">
            <w:pPr>
              <w:spacing w:before="0" w:after="0"/>
              <w:rPr>
                <w:rFonts w:cs="Times New Roman"/>
                <w:b/>
                <w:bCs/>
                <w:szCs w:val="24"/>
              </w:rPr>
            </w:pPr>
            <w:r w:rsidRPr="00D92413">
              <w:rPr>
                <w:rFonts w:cs="Times New Roman"/>
                <w:b/>
                <w:bCs/>
                <w:szCs w:val="24"/>
              </w:rPr>
              <w:t>GO biological process complete</w:t>
            </w:r>
          </w:p>
        </w:tc>
        <w:tc>
          <w:tcPr>
            <w:tcW w:w="1134" w:type="dxa"/>
            <w:tcBorders>
              <w:top w:val="single" w:sz="4" w:space="0" w:color="auto"/>
              <w:left w:val="nil"/>
              <w:bottom w:val="single" w:sz="4" w:space="0" w:color="auto"/>
              <w:right w:val="nil"/>
            </w:tcBorders>
            <w:noWrap/>
            <w:hideMark/>
          </w:tcPr>
          <w:p w14:paraId="2DC666A1" w14:textId="77777777" w:rsidR="00F85A24" w:rsidRPr="00D92413" w:rsidRDefault="00F85A24" w:rsidP="00D92413">
            <w:pPr>
              <w:spacing w:before="0" w:after="0"/>
              <w:rPr>
                <w:rFonts w:cs="Times New Roman"/>
                <w:b/>
                <w:bCs/>
                <w:szCs w:val="24"/>
              </w:rPr>
            </w:pPr>
            <w:r w:rsidRPr="00D92413">
              <w:rPr>
                <w:rFonts w:cs="Times New Roman"/>
                <w:b/>
                <w:bCs/>
                <w:szCs w:val="24"/>
              </w:rPr>
              <w:t>Homo sapiens (REF) gene number</w:t>
            </w:r>
            <w:r w:rsidRPr="00D92413">
              <w:rPr>
                <w:rFonts w:cs="Times New Roman"/>
                <w:b/>
                <w:bCs/>
                <w:szCs w:val="24"/>
              </w:rPr>
              <w:tab/>
            </w:r>
          </w:p>
        </w:tc>
        <w:tc>
          <w:tcPr>
            <w:tcW w:w="709" w:type="dxa"/>
            <w:tcBorders>
              <w:top w:val="single" w:sz="4" w:space="0" w:color="auto"/>
              <w:left w:val="nil"/>
              <w:bottom w:val="single" w:sz="4" w:space="0" w:color="auto"/>
              <w:right w:val="nil"/>
            </w:tcBorders>
            <w:noWrap/>
            <w:hideMark/>
          </w:tcPr>
          <w:p w14:paraId="2F5BE915" w14:textId="77777777" w:rsidR="00F85A24" w:rsidRPr="00D92413" w:rsidRDefault="00F85A24" w:rsidP="00D92413">
            <w:pPr>
              <w:spacing w:before="0" w:after="0"/>
              <w:rPr>
                <w:rFonts w:cs="Times New Roman"/>
                <w:b/>
                <w:bCs/>
                <w:szCs w:val="24"/>
              </w:rPr>
            </w:pPr>
            <w:r w:rsidRPr="00D92413">
              <w:rPr>
                <w:rFonts w:cs="Times New Roman"/>
                <w:b/>
                <w:bCs/>
                <w:szCs w:val="24"/>
              </w:rPr>
              <w:t>gene number</w:t>
            </w:r>
          </w:p>
        </w:tc>
        <w:tc>
          <w:tcPr>
            <w:tcW w:w="850" w:type="dxa"/>
            <w:tcBorders>
              <w:top w:val="single" w:sz="4" w:space="0" w:color="auto"/>
              <w:left w:val="nil"/>
              <w:bottom w:val="single" w:sz="4" w:space="0" w:color="auto"/>
              <w:right w:val="nil"/>
            </w:tcBorders>
            <w:noWrap/>
            <w:hideMark/>
          </w:tcPr>
          <w:p w14:paraId="7409A61D" w14:textId="77777777" w:rsidR="00F85A24" w:rsidRPr="00D92413" w:rsidRDefault="00F85A24" w:rsidP="00D92413">
            <w:pPr>
              <w:spacing w:before="0" w:after="0"/>
              <w:rPr>
                <w:rFonts w:cs="Times New Roman"/>
                <w:b/>
                <w:bCs/>
                <w:szCs w:val="24"/>
              </w:rPr>
            </w:pPr>
            <w:r w:rsidRPr="00D92413">
              <w:rPr>
                <w:rFonts w:cs="Times New Roman"/>
                <w:b/>
                <w:bCs/>
                <w:szCs w:val="24"/>
              </w:rPr>
              <w:t>expected</w:t>
            </w:r>
          </w:p>
        </w:tc>
        <w:tc>
          <w:tcPr>
            <w:tcW w:w="851" w:type="dxa"/>
            <w:tcBorders>
              <w:top w:val="single" w:sz="4" w:space="0" w:color="auto"/>
              <w:left w:val="nil"/>
              <w:bottom w:val="single" w:sz="4" w:space="0" w:color="auto"/>
              <w:right w:val="nil"/>
            </w:tcBorders>
            <w:noWrap/>
            <w:hideMark/>
          </w:tcPr>
          <w:p w14:paraId="31369E6C" w14:textId="77777777" w:rsidR="00F85A24" w:rsidRPr="00D92413" w:rsidRDefault="00F85A24" w:rsidP="00D92413">
            <w:pPr>
              <w:spacing w:before="0" w:after="0"/>
              <w:rPr>
                <w:rFonts w:cs="Times New Roman"/>
                <w:b/>
                <w:bCs/>
                <w:szCs w:val="24"/>
              </w:rPr>
            </w:pPr>
            <w:r w:rsidRPr="00D92413">
              <w:rPr>
                <w:rFonts w:cs="Times New Roman"/>
                <w:b/>
                <w:bCs/>
                <w:szCs w:val="24"/>
              </w:rPr>
              <w:t>over/</w:t>
            </w:r>
            <w:r w:rsidRPr="00D92413">
              <w:rPr>
                <w:rFonts w:cs="Times New Roman"/>
                <w:b/>
                <w:bCs/>
                <w:szCs w:val="24"/>
              </w:rPr>
              <w:br/>
              <w:t>under</w:t>
            </w:r>
          </w:p>
        </w:tc>
        <w:tc>
          <w:tcPr>
            <w:tcW w:w="850" w:type="dxa"/>
            <w:tcBorders>
              <w:top w:val="single" w:sz="4" w:space="0" w:color="auto"/>
              <w:left w:val="nil"/>
              <w:bottom w:val="single" w:sz="4" w:space="0" w:color="auto"/>
              <w:right w:val="nil"/>
            </w:tcBorders>
            <w:noWrap/>
            <w:hideMark/>
          </w:tcPr>
          <w:p w14:paraId="176860B1" w14:textId="77777777" w:rsidR="00F85A24" w:rsidRPr="00D92413" w:rsidRDefault="00F85A24" w:rsidP="00D92413">
            <w:pPr>
              <w:spacing w:before="0" w:after="0"/>
              <w:rPr>
                <w:rFonts w:cs="Times New Roman"/>
                <w:b/>
                <w:bCs/>
                <w:szCs w:val="24"/>
              </w:rPr>
            </w:pPr>
            <w:r w:rsidRPr="00D92413">
              <w:rPr>
                <w:rFonts w:cs="Times New Roman"/>
                <w:b/>
                <w:bCs/>
                <w:szCs w:val="24"/>
              </w:rPr>
              <w:t>Fold Enrichment</w:t>
            </w:r>
          </w:p>
        </w:tc>
        <w:tc>
          <w:tcPr>
            <w:tcW w:w="1276" w:type="dxa"/>
            <w:tcBorders>
              <w:top w:val="single" w:sz="4" w:space="0" w:color="auto"/>
              <w:left w:val="nil"/>
              <w:bottom w:val="single" w:sz="4" w:space="0" w:color="auto"/>
              <w:right w:val="nil"/>
            </w:tcBorders>
            <w:noWrap/>
            <w:hideMark/>
          </w:tcPr>
          <w:p w14:paraId="1A521668" w14:textId="77777777" w:rsidR="00F85A24" w:rsidRPr="00D92413" w:rsidRDefault="00F85A24" w:rsidP="00D92413">
            <w:pPr>
              <w:spacing w:before="0" w:after="0"/>
              <w:rPr>
                <w:rFonts w:cs="Times New Roman"/>
                <w:b/>
                <w:bCs/>
                <w:szCs w:val="24"/>
              </w:rPr>
            </w:pPr>
            <w:r w:rsidRPr="00D92413">
              <w:rPr>
                <w:rFonts w:cs="Times New Roman"/>
                <w:b/>
                <w:bCs/>
                <w:szCs w:val="24"/>
              </w:rPr>
              <w:t xml:space="preserve">raw </w:t>
            </w:r>
            <w:r w:rsidRPr="00D92413">
              <w:rPr>
                <w:rFonts w:cs="Times New Roman"/>
                <w:b/>
                <w:bCs/>
                <w:szCs w:val="24"/>
              </w:rPr>
              <w:br/>
              <w:t>P value</w:t>
            </w:r>
          </w:p>
        </w:tc>
        <w:tc>
          <w:tcPr>
            <w:tcW w:w="1134" w:type="dxa"/>
            <w:tcBorders>
              <w:top w:val="single" w:sz="4" w:space="0" w:color="auto"/>
              <w:left w:val="nil"/>
              <w:bottom w:val="single" w:sz="4" w:space="0" w:color="auto"/>
              <w:right w:val="nil"/>
            </w:tcBorders>
            <w:noWrap/>
            <w:hideMark/>
          </w:tcPr>
          <w:p w14:paraId="5A325EC8" w14:textId="77777777" w:rsidR="00F85A24" w:rsidRPr="00D92413" w:rsidRDefault="00F85A24" w:rsidP="00D92413">
            <w:pPr>
              <w:spacing w:before="0" w:after="0"/>
              <w:ind w:leftChars="-7" w:left="2" w:hangingChars="8" w:hanging="19"/>
              <w:rPr>
                <w:rFonts w:cs="Times New Roman"/>
                <w:b/>
                <w:bCs/>
                <w:szCs w:val="24"/>
              </w:rPr>
            </w:pPr>
            <w:r w:rsidRPr="00D92413">
              <w:rPr>
                <w:rFonts w:cs="Times New Roman"/>
                <w:b/>
                <w:bCs/>
                <w:szCs w:val="24"/>
              </w:rPr>
              <w:t> FDR</w:t>
            </w:r>
          </w:p>
        </w:tc>
      </w:tr>
      <w:tr w:rsidR="00D92413" w:rsidRPr="00D92413" w14:paraId="1D3AD726" w14:textId="77777777" w:rsidTr="00D92413">
        <w:tc>
          <w:tcPr>
            <w:tcW w:w="2841" w:type="dxa"/>
            <w:tcBorders>
              <w:top w:val="single" w:sz="4" w:space="0" w:color="auto"/>
              <w:left w:val="nil"/>
              <w:bottom w:val="nil"/>
              <w:right w:val="nil"/>
            </w:tcBorders>
            <w:noWrap/>
            <w:vAlign w:val="center"/>
          </w:tcPr>
          <w:p w14:paraId="7C861B5C" w14:textId="77777777" w:rsidR="00F85A24" w:rsidRPr="00D92413" w:rsidRDefault="00F85A24" w:rsidP="00D92413">
            <w:pPr>
              <w:spacing w:before="0" w:after="0"/>
              <w:rPr>
                <w:rFonts w:cs="Times New Roman"/>
                <w:szCs w:val="24"/>
              </w:rPr>
            </w:pPr>
            <w:r w:rsidRPr="00D92413">
              <w:rPr>
                <w:rFonts w:eastAsia="等线" w:cs="Times New Roman"/>
                <w:szCs w:val="24"/>
              </w:rPr>
              <w:t>regulation of neuron death (GO:1901214)</w:t>
            </w:r>
          </w:p>
        </w:tc>
        <w:tc>
          <w:tcPr>
            <w:tcW w:w="1134" w:type="dxa"/>
            <w:tcBorders>
              <w:top w:val="single" w:sz="4" w:space="0" w:color="auto"/>
              <w:left w:val="nil"/>
              <w:bottom w:val="nil"/>
              <w:right w:val="nil"/>
            </w:tcBorders>
            <w:noWrap/>
            <w:vAlign w:val="center"/>
          </w:tcPr>
          <w:p w14:paraId="3FD48F8F" w14:textId="77777777" w:rsidR="00F85A24" w:rsidRPr="00D92413" w:rsidRDefault="00F85A24" w:rsidP="00D92413">
            <w:pPr>
              <w:spacing w:before="0" w:after="0"/>
              <w:rPr>
                <w:rFonts w:cs="Times New Roman"/>
                <w:szCs w:val="24"/>
              </w:rPr>
            </w:pPr>
            <w:r w:rsidRPr="00D92413">
              <w:rPr>
                <w:rFonts w:eastAsia="等线" w:cs="Times New Roman"/>
                <w:szCs w:val="24"/>
              </w:rPr>
              <w:t>323</w:t>
            </w:r>
          </w:p>
        </w:tc>
        <w:tc>
          <w:tcPr>
            <w:tcW w:w="709" w:type="dxa"/>
            <w:tcBorders>
              <w:top w:val="single" w:sz="4" w:space="0" w:color="auto"/>
              <w:left w:val="nil"/>
              <w:bottom w:val="nil"/>
              <w:right w:val="nil"/>
            </w:tcBorders>
            <w:noWrap/>
            <w:vAlign w:val="center"/>
          </w:tcPr>
          <w:p w14:paraId="58943398"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850" w:type="dxa"/>
            <w:tcBorders>
              <w:top w:val="single" w:sz="4" w:space="0" w:color="auto"/>
              <w:left w:val="nil"/>
              <w:bottom w:val="nil"/>
              <w:right w:val="nil"/>
            </w:tcBorders>
            <w:noWrap/>
            <w:vAlign w:val="center"/>
          </w:tcPr>
          <w:p w14:paraId="488C3578" w14:textId="77777777" w:rsidR="00F85A24" w:rsidRPr="00D92413" w:rsidRDefault="00F85A24" w:rsidP="00D92413">
            <w:pPr>
              <w:spacing w:before="0" w:after="0"/>
              <w:rPr>
                <w:rFonts w:cs="Times New Roman"/>
                <w:szCs w:val="24"/>
              </w:rPr>
            </w:pPr>
            <w:r w:rsidRPr="00D92413">
              <w:rPr>
                <w:rFonts w:eastAsia="等线" w:cs="Times New Roman"/>
                <w:szCs w:val="24"/>
              </w:rPr>
              <w:t>1.41</w:t>
            </w:r>
          </w:p>
        </w:tc>
        <w:tc>
          <w:tcPr>
            <w:tcW w:w="851" w:type="dxa"/>
            <w:tcBorders>
              <w:top w:val="single" w:sz="4" w:space="0" w:color="auto"/>
              <w:left w:val="nil"/>
              <w:bottom w:val="nil"/>
              <w:right w:val="nil"/>
            </w:tcBorders>
            <w:noWrap/>
            <w:vAlign w:val="center"/>
          </w:tcPr>
          <w:p w14:paraId="45EC21F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single" w:sz="4" w:space="0" w:color="auto"/>
              <w:left w:val="nil"/>
              <w:bottom w:val="nil"/>
              <w:right w:val="nil"/>
            </w:tcBorders>
            <w:noWrap/>
            <w:vAlign w:val="center"/>
          </w:tcPr>
          <w:p w14:paraId="0EE01E15" w14:textId="77777777" w:rsidR="00F85A24" w:rsidRPr="00D92413" w:rsidRDefault="00F85A24" w:rsidP="00D92413">
            <w:pPr>
              <w:spacing w:before="0" w:after="0"/>
              <w:rPr>
                <w:rFonts w:cs="Times New Roman"/>
                <w:szCs w:val="24"/>
              </w:rPr>
            </w:pPr>
            <w:r w:rsidRPr="00D92413">
              <w:rPr>
                <w:rFonts w:eastAsia="等线" w:cs="Times New Roman"/>
                <w:szCs w:val="24"/>
              </w:rPr>
              <w:t>12.06</w:t>
            </w:r>
          </w:p>
        </w:tc>
        <w:tc>
          <w:tcPr>
            <w:tcW w:w="1276" w:type="dxa"/>
            <w:tcBorders>
              <w:top w:val="single" w:sz="4" w:space="0" w:color="auto"/>
              <w:left w:val="nil"/>
              <w:bottom w:val="nil"/>
              <w:right w:val="nil"/>
            </w:tcBorders>
            <w:noWrap/>
            <w:vAlign w:val="center"/>
          </w:tcPr>
          <w:p w14:paraId="46EED030" w14:textId="77777777" w:rsidR="00F85A24" w:rsidRPr="00D92413" w:rsidRDefault="00F85A24" w:rsidP="00D92413">
            <w:pPr>
              <w:spacing w:before="0" w:after="0"/>
              <w:rPr>
                <w:rFonts w:cs="Times New Roman"/>
                <w:szCs w:val="24"/>
              </w:rPr>
            </w:pPr>
            <w:r w:rsidRPr="00D92413">
              <w:rPr>
                <w:rFonts w:eastAsia="等线" w:cs="Times New Roman"/>
                <w:szCs w:val="24"/>
              </w:rPr>
              <w:t>9.83E-14</w:t>
            </w:r>
          </w:p>
        </w:tc>
        <w:tc>
          <w:tcPr>
            <w:tcW w:w="1134" w:type="dxa"/>
            <w:tcBorders>
              <w:top w:val="single" w:sz="4" w:space="0" w:color="auto"/>
              <w:left w:val="nil"/>
              <w:bottom w:val="nil"/>
              <w:right w:val="nil"/>
            </w:tcBorders>
            <w:noWrap/>
            <w:vAlign w:val="center"/>
          </w:tcPr>
          <w:p w14:paraId="52B5A2F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7.81E-10</w:t>
            </w:r>
          </w:p>
        </w:tc>
      </w:tr>
      <w:tr w:rsidR="00D92413" w:rsidRPr="00D92413" w14:paraId="30209F45" w14:textId="77777777" w:rsidTr="00D92413">
        <w:tc>
          <w:tcPr>
            <w:tcW w:w="2841" w:type="dxa"/>
            <w:tcBorders>
              <w:top w:val="nil"/>
              <w:left w:val="nil"/>
              <w:bottom w:val="nil"/>
              <w:right w:val="nil"/>
            </w:tcBorders>
            <w:noWrap/>
            <w:vAlign w:val="center"/>
          </w:tcPr>
          <w:p w14:paraId="755C7D5B"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neuron death (GO:1901215)</w:t>
            </w:r>
          </w:p>
        </w:tc>
        <w:tc>
          <w:tcPr>
            <w:tcW w:w="1134" w:type="dxa"/>
            <w:tcBorders>
              <w:top w:val="nil"/>
              <w:left w:val="nil"/>
              <w:bottom w:val="nil"/>
              <w:right w:val="nil"/>
            </w:tcBorders>
            <w:noWrap/>
            <w:vAlign w:val="center"/>
          </w:tcPr>
          <w:p w14:paraId="784200DE" w14:textId="77777777" w:rsidR="00F85A24" w:rsidRPr="00D92413" w:rsidRDefault="00F85A24" w:rsidP="00D92413">
            <w:pPr>
              <w:spacing w:before="0" w:after="0"/>
              <w:rPr>
                <w:rFonts w:cs="Times New Roman"/>
                <w:szCs w:val="24"/>
              </w:rPr>
            </w:pPr>
            <w:r w:rsidRPr="00D92413">
              <w:rPr>
                <w:rFonts w:eastAsia="等线" w:cs="Times New Roman"/>
                <w:szCs w:val="24"/>
              </w:rPr>
              <w:t>215</w:t>
            </w:r>
          </w:p>
        </w:tc>
        <w:tc>
          <w:tcPr>
            <w:tcW w:w="709" w:type="dxa"/>
            <w:tcBorders>
              <w:top w:val="nil"/>
              <w:left w:val="nil"/>
              <w:bottom w:val="nil"/>
              <w:right w:val="nil"/>
            </w:tcBorders>
            <w:noWrap/>
            <w:vAlign w:val="center"/>
          </w:tcPr>
          <w:p w14:paraId="17284BBF"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7FEEA50A" w14:textId="77777777" w:rsidR="00F85A24" w:rsidRPr="00D92413" w:rsidRDefault="00F85A24" w:rsidP="00D92413">
            <w:pPr>
              <w:spacing w:before="0" w:after="0"/>
              <w:rPr>
                <w:rFonts w:cs="Times New Roman"/>
                <w:szCs w:val="24"/>
              </w:rPr>
            </w:pPr>
            <w:r w:rsidRPr="00D92413">
              <w:rPr>
                <w:rFonts w:eastAsia="等线" w:cs="Times New Roman"/>
                <w:szCs w:val="24"/>
              </w:rPr>
              <w:t>0.94</w:t>
            </w:r>
          </w:p>
        </w:tc>
        <w:tc>
          <w:tcPr>
            <w:tcW w:w="851" w:type="dxa"/>
            <w:tcBorders>
              <w:top w:val="nil"/>
              <w:left w:val="nil"/>
              <w:bottom w:val="nil"/>
              <w:right w:val="nil"/>
            </w:tcBorders>
            <w:noWrap/>
            <w:vAlign w:val="center"/>
          </w:tcPr>
          <w:p w14:paraId="013E7BD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522208D" w14:textId="77777777" w:rsidR="00F85A24" w:rsidRPr="00D92413" w:rsidRDefault="00F85A24" w:rsidP="00D92413">
            <w:pPr>
              <w:spacing w:before="0" w:after="0"/>
              <w:rPr>
                <w:rFonts w:cs="Times New Roman"/>
                <w:szCs w:val="24"/>
              </w:rPr>
            </w:pPr>
            <w:r w:rsidRPr="00D92413">
              <w:rPr>
                <w:rFonts w:eastAsia="等线" w:cs="Times New Roman"/>
                <w:szCs w:val="24"/>
              </w:rPr>
              <w:t>15.99</w:t>
            </w:r>
          </w:p>
        </w:tc>
        <w:tc>
          <w:tcPr>
            <w:tcW w:w="1276" w:type="dxa"/>
            <w:tcBorders>
              <w:top w:val="nil"/>
              <w:left w:val="nil"/>
              <w:bottom w:val="nil"/>
              <w:right w:val="nil"/>
            </w:tcBorders>
            <w:noWrap/>
            <w:vAlign w:val="center"/>
          </w:tcPr>
          <w:p w14:paraId="1947B092" w14:textId="77777777" w:rsidR="00F85A24" w:rsidRPr="00D92413" w:rsidRDefault="00F85A24" w:rsidP="00D92413">
            <w:pPr>
              <w:spacing w:before="0" w:after="0"/>
              <w:rPr>
                <w:rFonts w:cs="Times New Roman"/>
                <w:szCs w:val="24"/>
              </w:rPr>
            </w:pPr>
            <w:r w:rsidRPr="00D92413">
              <w:rPr>
                <w:rFonts w:eastAsia="等线" w:cs="Times New Roman"/>
                <w:szCs w:val="24"/>
              </w:rPr>
              <w:t>6.76E-14</w:t>
            </w:r>
          </w:p>
        </w:tc>
        <w:tc>
          <w:tcPr>
            <w:tcW w:w="1134" w:type="dxa"/>
            <w:tcBorders>
              <w:top w:val="nil"/>
              <w:left w:val="nil"/>
              <w:bottom w:val="nil"/>
              <w:right w:val="nil"/>
            </w:tcBorders>
            <w:noWrap/>
            <w:vAlign w:val="center"/>
          </w:tcPr>
          <w:p w14:paraId="6E4D8CD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1.07E-09</w:t>
            </w:r>
          </w:p>
        </w:tc>
      </w:tr>
      <w:tr w:rsidR="00D92413" w:rsidRPr="00D92413" w14:paraId="51386E75" w14:textId="77777777" w:rsidTr="00D92413">
        <w:tc>
          <w:tcPr>
            <w:tcW w:w="2841" w:type="dxa"/>
            <w:tcBorders>
              <w:top w:val="nil"/>
              <w:left w:val="nil"/>
              <w:bottom w:val="nil"/>
              <w:right w:val="nil"/>
            </w:tcBorders>
            <w:noWrap/>
            <w:vAlign w:val="center"/>
          </w:tcPr>
          <w:p w14:paraId="6E8AF673" w14:textId="77777777" w:rsidR="00F85A24" w:rsidRPr="00D92413" w:rsidRDefault="00F85A24" w:rsidP="00D92413">
            <w:pPr>
              <w:spacing w:before="0" w:after="0"/>
              <w:rPr>
                <w:rFonts w:cs="Times New Roman"/>
                <w:szCs w:val="24"/>
              </w:rPr>
            </w:pPr>
            <w:r w:rsidRPr="00D92413">
              <w:rPr>
                <w:rFonts w:eastAsia="等线" w:cs="Times New Roman"/>
                <w:szCs w:val="24"/>
              </w:rPr>
              <w:t>regulation of autophagy (GO:0010506)</w:t>
            </w:r>
          </w:p>
        </w:tc>
        <w:tc>
          <w:tcPr>
            <w:tcW w:w="1134" w:type="dxa"/>
            <w:tcBorders>
              <w:top w:val="nil"/>
              <w:left w:val="nil"/>
              <w:bottom w:val="nil"/>
              <w:right w:val="nil"/>
            </w:tcBorders>
            <w:noWrap/>
            <w:vAlign w:val="center"/>
          </w:tcPr>
          <w:p w14:paraId="641D988E" w14:textId="77777777" w:rsidR="00F85A24" w:rsidRPr="00D92413" w:rsidRDefault="00F85A24" w:rsidP="00D92413">
            <w:pPr>
              <w:spacing w:before="0" w:after="0"/>
              <w:rPr>
                <w:rFonts w:cs="Times New Roman"/>
                <w:szCs w:val="24"/>
              </w:rPr>
            </w:pPr>
            <w:r w:rsidRPr="00D92413">
              <w:rPr>
                <w:rFonts w:eastAsia="等线" w:cs="Times New Roman"/>
                <w:szCs w:val="24"/>
              </w:rPr>
              <w:t>350</w:t>
            </w:r>
          </w:p>
        </w:tc>
        <w:tc>
          <w:tcPr>
            <w:tcW w:w="709" w:type="dxa"/>
            <w:tcBorders>
              <w:top w:val="nil"/>
              <w:left w:val="nil"/>
              <w:bottom w:val="nil"/>
              <w:right w:val="nil"/>
            </w:tcBorders>
            <w:noWrap/>
            <w:vAlign w:val="center"/>
          </w:tcPr>
          <w:p w14:paraId="5E726650"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65CBE606" w14:textId="77777777" w:rsidR="00F85A24" w:rsidRPr="00D92413" w:rsidRDefault="00F85A24" w:rsidP="00D92413">
            <w:pPr>
              <w:spacing w:before="0" w:after="0"/>
              <w:rPr>
                <w:rFonts w:cs="Times New Roman"/>
                <w:szCs w:val="24"/>
              </w:rPr>
            </w:pPr>
            <w:r w:rsidRPr="00D92413">
              <w:rPr>
                <w:rFonts w:eastAsia="等线" w:cs="Times New Roman"/>
                <w:szCs w:val="24"/>
              </w:rPr>
              <w:t>1.53</w:t>
            </w:r>
          </w:p>
        </w:tc>
        <w:tc>
          <w:tcPr>
            <w:tcW w:w="851" w:type="dxa"/>
            <w:tcBorders>
              <w:top w:val="nil"/>
              <w:left w:val="nil"/>
              <w:bottom w:val="nil"/>
              <w:right w:val="nil"/>
            </w:tcBorders>
            <w:noWrap/>
            <w:vAlign w:val="center"/>
          </w:tcPr>
          <w:p w14:paraId="5A4461A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C63059C" w14:textId="77777777" w:rsidR="00F85A24" w:rsidRPr="00D92413" w:rsidRDefault="00F85A24" w:rsidP="00D92413">
            <w:pPr>
              <w:spacing w:before="0" w:after="0"/>
              <w:rPr>
                <w:rFonts w:cs="Times New Roman"/>
                <w:szCs w:val="24"/>
              </w:rPr>
            </w:pPr>
            <w:r w:rsidRPr="00D92413">
              <w:rPr>
                <w:rFonts w:eastAsia="等线" w:cs="Times New Roman"/>
                <w:szCs w:val="24"/>
              </w:rPr>
              <w:t>10.47</w:t>
            </w:r>
          </w:p>
        </w:tc>
        <w:tc>
          <w:tcPr>
            <w:tcW w:w="1276" w:type="dxa"/>
            <w:tcBorders>
              <w:top w:val="nil"/>
              <w:left w:val="nil"/>
              <w:bottom w:val="nil"/>
              <w:right w:val="nil"/>
            </w:tcBorders>
            <w:noWrap/>
            <w:vAlign w:val="center"/>
          </w:tcPr>
          <w:p w14:paraId="4DDADF27" w14:textId="77777777" w:rsidR="00F85A24" w:rsidRPr="00D92413" w:rsidRDefault="00F85A24" w:rsidP="00D92413">
            <w:pPr>
              <w:spacing w:before="0" w:after="0"/>
              <w:rPr>
                <w:rFonts w:cs="Times New Roman"/>
                <w:szCs w:val="24"/>
              </w:rPr>
            </w:pPr>
            <w:r w:rsidRPr="00D92413">
              <w:rPr>
                <w:rFonts w:eastAsia="等线" w:cs="Times New Roman"/>
                <w:szCs w:val="24"/>
              </w:rPr>
              <w:t>4.33E-12</w:t>
            </w:r>
          </w:p>
        </w:tc>
        <w:tc>
          <w:tcPr>
            <w:tcW w:w="1134" w:type="dxa"/>
            <w:tcBorders>
              <w:top w:val="nil"/>
              <w:left w:val="nil"/>
              <w:bottom w:val="nil"/>
              <w:right w:val="nil"/>
            </w:tcBorders>
            <w:noWrap/>
            <w:vAlign w:val="center"/>
          </w:tcPr>
          <w:p w14:paraId="60AFBED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2.30E-08</w:t>
            </w:r>
          </w:p>
        </w:tc>
      </w:tr>
      <w:tr w:rsidR="00D92413" w:rsidRPr="00D92413" w14:paraId="7FAA8EFB" w14:textId="77777777" w:rsidTr="00D92413">
        <w:tc>
          <w:tcPr>
            <w:tcW w:w="2841" w:type="dxa"/>
            <w:tcBorders>
              <w:top w:val="nil"/>
              <w:left w:val="nil"/>
              <w:bottom w:val="nil"/>
              <w:right w:val="nil"/>
            </w:tcBorders>
            <w:noWrap/>
            <w:vAlign w:val="center"/>
          </w:tcPr>
          <w:p w14:paraId="7CF2551E" w14:textId="77777777" w:rsidR="00F85A24" w:rsidRPr="00D92413" w:rsidRDefault="00F85A24" w:rsidP="00D92413">
            <w:pPr>
              <w:spacing w:before="0" w:after="0"/>
              <w:rPr>
                <w:rFonts w:cs="Times New Roman"/>
                <w:szCs w:val="24"/>
              </w:rPr>
            </w:pPr>
            <w:r w:rsidRPr="00D92413">
              <w:rPr>
                <w:rFonts w:eastAsia="等线" w:cs="Times New Roman"/>
                <w:szCs w:val="24"/>
              </w:rPr>
              <w:t>behavior (GO:0007610)</w:t>
            </w:r>
          </w:p>
        </w:tc>
        <w:tc>
          <w:tcPr>
            <w:tcW w:w="1134" w:type="dxa"/>
            <w:tcBorders>
              <w:top w:val="nil"/>
              <w:left w:val="nil"/>
              <w:bottom w:val="nil"/>
              <w:right w:val="nil"/>
            </w:tcBorders>
            <w:noWrap/>
            <w:vAlign w:val="center"/>
          </w:tcPr>
          <w:p w14:paraId="77B85F33" w14:textId="77777777" w:rsidR="00F85A24" w:rsidRPr="00D92413" w:rsidRDefault="00F85A24" w:rsidP="00D92413">
            <w:pPr>
              <w:spacing w:before="0" w:after="0"/>
              <w:rPr>
                <w:rFonts w:cs="Times New Roman"/>
                <w:szCs w:val="24"/>
              </w:rPr>
            </w:pPr>
            <w:r w:rsidRPr="00D92413">
              <w:rPr>
                <w:rFonts w:eastAsia="等线" w:cs="Times New Roman"/>
                <w:szCs w:val="24"/>
              </w:rPr>
              <w:t>586</w:t>
            </w:r>
          </w:p>
        </w:tc>
        <w:tc>
          <w:tcPr>
            <w:tcW w:w="709" w:type="dxa"/>
            <w:tcBorders>
              <w:top w:val="nil"/>
              <w:left w:val="nil"/>
              <w:bottom w:val="nil"/>
              <w:right w:val="nil"/>
            </w:tcBorders>
            <w:noWrap/>
            <w:vAlign w:val="center"/>
          </w:tcPr>
          <w:p w14:paraId="772918BE"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850" w:type="dxa"/>
            <w:tcBorders>
              <w:top w:val="nil"/>
              <w:left w:val="nil"/>
              <w:bottom w:val="nil"/>
              <w:right w:val="nil"/>
            </w:tcBorders>
            <w:noWrap/>
            <w:vAlign w:val="center"/>
          </w:tcPr>
          <w:p w14:paraId="7EA71C8B" w14:textId="77777777" w:rsidR="00F85A24" w:rsidRPr="00D92413" w:rsidRDefault="00F85A24" w:rsidP="00D92413">
            <w:pPr>
              <w:spacing w:before="0" w:after="0"/>
              <w:rPr>
                <w:rFonts w:cs="Times New Roman"/>
                <w:szCs w:val="24"/>
              </w:rPr>
            </w:pPr>
            <w:r w:rsidRPr="00D92413">
              <w:rPr>
                <w:rFonts w:eastAsia="等线" w:cs="Times New Roman"/>
                <w:szCs w:val="24"/>
              </w:rPr>
              <w:t>2.56</w:t>
            </w:r>
          </w:p>
        </w:tc>
        <w:tc>
          <w:tcPr>
            <w:tcW w:w="851" w:type="dxa"/>
            <w:tcBorders>
              <w:top w:val="nil"/>
              <w:left w:val="nil"/>
              <w:bottom w:val="nil"/>
              <w:right w:val="nil"/>
            </w:tcBorders>
            <w:noWrap/>
            <w:vAlign w:val="center"/>
          </w:tcPr>
          <w:p w14:paraId="6BFEF38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ED0BB89" w14:textId="77777777" w:rsidR="00F85A24" w:rsidRPr="00D92413" w:rsidRDefault="00F85A24" w:rsidP="00D92413">
            <w:pPr>
              <w:spacing w:before="0" w:after="0"/>
              <w:rPr>
                <w:rFonts w:cs="Times New Roman"/>
                <w:szCs w:val="24"/>
              </w:rPr>
            </w:pPr>
            <w:r w:rsidRPr="00D92413">
              <w:rPr>
                <w:rFonts w:eastAsia="等线" w:cs="Times New Roman"/>
                <w:szCs w:val="24"/>
              </w:rPr>
              <w:t>7.43</w:t>
            </w:r>
          </w:p>
        </w:tc>
        <w:tc>
          <w:tcPr>
            <w:tcW w:w="1276" w:type="dxa"/>
            <w:tcBorders>
              <w:top w:val="nil"/>
              <w:left w:val="nil"/>
              <w:bottom w:val="nil"/>
              <w:right w:val="nil"/>
            </w:tcBorders>
            <w:noWrap/>
            <w:vAlign w:val="center"/>
          </w:tcPr>
          <w:p w14:paraId="18B7539C" w14:textId="77777777" w:rsidR="00F85A24" w:rsidRPr="00D92413" w:rsidRDefault="00F85A24" w:rsidP="00D92413">
            <w:pPr>
              <w:spacing w:before="0" w:after="0"/>
              <w:rPr>
                <w:rFonts w:cs="Times New Roman"/>
                <w:szCs w:val="24"/>
              </w:rPr>
            </w:pPr>
            <w:r w:rsidRPr="00D92413">
              <w:rPr>
                <w:rFonts w:eastAsia="等线" w:cs="Times New Roman"/>
                <w:szCs w:val="24"/>
              </w:rPr>
              <w:t>1.12E-11</w:t>
            </w:r>
          </w:p>
        </w:tc>
        <w:tc>
          <w:tcPr>
            <w:tcW w:w="1134" w:type="dxa"/>
            <w:tcBorders>
              <w:top w:val="nil"/>
              <w:left w:val="nil"/>
              <w:bottom w:val="nil"/>
              <w:right w:val="nil"/>
            </w:tcBorders>
            <w:noWrap/>
            <w:vAlign w:val="center"/>
          </w:tcPr>
          <w:p w14:paraId="4C0F3D2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4.46E-08</w:t>
            </w:r>
          </w:p>
        </w:tc>
      </w:tr>
      <w:tr w:rsidR="00D92413" w:rsidRPr="00D92413" w14:paraId="5D486C7A" w14:textId="77777777" w:rsidTr="00D92413">
        <w:tc>
          <w:tcPr>
            <w:tcW w:w="2841" w:type="dxa"/>
            <w:tcBorders>
              <w:top w:val="nil"/>
              <w:left w:val="nil"/>
              <w:bottom w:val="nil"/>
              <w:right w:val="nil"/>
            </w:tcBorders>
            <w:noWrap/>
            <w:vAlign w:val="center"/>
          </w:tcPr>
          <w:p w14:paraId="4D3C36C2"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cellular catabolic process (GO:0031329)</w:t>
            </w:r>
          </w:p>
        </w:tc>
        <w:tc>
          <w:tcPr>
            <w:tcW w:w="1134" w:type="dxa"/>
            <w:tcBorders>
              <w:top w:val="nil"/>
              <w:left w:val="nil"/>
              <w:bottom w:val="nil"/>
              <w:right w:val="nil"/>
            </w:tcBorders>
            <w:noWrap/>
            <w:vAlign w:val="center"/>
          </w:tcPr>
          <w:p w14:paraId="1A0D88D2" w14:textId="77777777" w:rsidR="00F85A24" w:rsidRPr="00D92413" w:rsidRDefault="00F85A24" w:rsidP="00D92413">
            <w:pPr>
              <w:spacing w:before="0" w:after="0"/>
              <w:rPr>
                <w:rFonts w:cs="Times New Roman"/>
                <w:szCs w:val="24"/>
              </w:rPr>
            </w:pPr>
            <w:r w:rsidRPr="00D92413">
              <w:rPr>
                <w:rFonts w:eastAsia="等线" w:cs="Times New Roman"/>
                <w:szCs w:val="24"/>
              </w:rPr>
              <w:t>878</w:t>
            </w:r>
          </w:p>
        </w:tc>
        <w:tc>
          <w:tcPr>
            <w:tcW w:w="709" w:type="dxa"/>
            <w:tcBorders>
              <w:top w:val="nil"/>
              <w:left w:val="nil"/>
              <w:bottom w:val="nil"/>
              <w:right w:val="nil"/>
            </w:tcBorders>
            <w:noWrap/>
            <w:vAlign w:val="center"/>
          </w:tcPr>
          <w:p w14:paraId="144699B0" w14:textId="77777777" w:rsidR="00F85A24" w:rsidRPr="00D92413" w:rsidRDefault="00F85A24" w:rsidP="00D92413">
            <w:pPr>
              <w:spacing w:before="0" w:after="0"/>
              <w:rPr>
                <w:rFonts w:cs="Times New Roman"/>
                <w:szCs w:val="24"/>
              </w:rPr>
            </w:pPr>
            <w:r w:rsidRPr="00D92413">
              <w:rPr>
                <w:rFonts w:eastAsia="等线" w:cs="Times New Roman"/>
                <w:szCs w:val="24"/>
              </w:rPr>
              <w:t>22</w:t>
            </w:r>
          </w:p>
        </w:tc>
        <w:tc>
          <w:tcPr>
            <w:tcW w:w="850" w:type="dxa"/>
            <w:tcBorders>
              <w:top w:val="nil"/>
              <w:left w:val="nil"/>
              <w:bottom w:val="nil"/>
              <w:right w:val="nil"/>
            </w:tcBorders>
            <w:noWrap/>
            <w:vAlign w:val="center"/>
          </w:tcPr>
          <w:p w14:paraId="7382ADA8" w14:textId="77777777" w:rsidR="00F85A24" w:rsidRPr="00D92413" w:rsidRDefault="00F85A24" w:rsidP="00D92413">
            <w:pPr>
              <w:spacing w:before="0" w:after="0"/>
              <w:rPr>
                <w:rFonts w:cs="Times New Roman"/>
                <w:szCs w:val="24"/>
              </w:rPr>
            </w:pPr>
            <w:r w:rsidRPr="00D92413">
              <w:rPr>
                <w:rFonts w:eastAsia="等线" w:cs="Times New Roman"/>
                <w:szCs w:val="24"/>
              </w:rPr>
              <w:t>3.83</w:t>
            </w:r>
          </w:p>
        </w:tc>
        <w:tc>
          <w:tcPr>
            <w:tcW w:w="851" w:type="dxa"/>
            <w:tcBorders>
              <w:top w:val="nil"/>
              <w:left w:val="nil"/>
              <w:bottom w:val="nil"/>
              <w:right w:val="nil"/>
            </w:tcBorders>
            <w:noWrap/>
            <w:vAlign w:val="center"/>
          </w:tcPr>
          <w:p w14:paraId="774CF32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E17FE72" w14:textId="77777777" w:rsidR="00F85A24" w:rsidRPr="00D92413" w:rsidRDefault="00F85A24" w:rsidP="00D92413">
            <w:pPr>
              <w:spacing w:before="0" w:after="0"/>
              <w:rPr>
                <w:rFonts w:cs="Times New Roman"/>
                <w:szCs w:val="24"/>
              </w:rPr>
            </w:pPr>
            <w:r w:rsidRPr="00D92413">
              <w:rPr>
                <w:rFonts w:eastAsia="等线" w:cs="Times New Roman"/>
                <w:szCs w:val="24"/>
              </w:rPr>
              <w:t>5.74</w:t>
            </w:r>
          </w:p>
        </w:tc>
        <w:tc>
          <w:tcPr>
            <w:tcW w:w="1276" w:type="dxa"/>
            <w:tcBorders>
              <w:top w:val="nil"/>
              <w:left w:val="nil"/>
              <w:bottom w:val="nil"/>
              <w:right w:val="nil"/>
            </w:tcBorders>
            <w:noWrap/>
            <w:vAlign w:val="center"/>
          </w:tcPr>
          <w:p w14:paraId="598943F0" w14:textId="77777777" w:rsidR="00F85A24" w:rsidRPr="00D92413" w:rsidRDefault="00F85A24" w:rsidP="00D92413">
            <w:pPr>
              <w:spacing w:before="0" w:after="0"/>
              <w:rPr>
                <w:rFonts w:cs="Times New Roman"/>
                <w:szCs w:val="24"/>
              </w:rPr>
            </w:pPr>
            <w:r w:rsidRPr="00D92413">
              <w:rPr>
                <w:rFonts w:eastAsia="等线" w:cs="Times New Roman"/>
                <w:szCs w:val="24"/>
              </w:rPr>
              <w:t>2.78E-11</w:t>
            </w:r>
          </w:p>
        </w:tc>
        <w:tc>
          <w:tcPr>
            <w:tcW w:w="1134" w:type="dxa"/>
            <w:tcBorders>
              <w:top w:val="nil"/>
              <w:left w:val="nil"/>
              <w:bottom w:val="nil"/>
              <w:right w:val="nil"/>
            </w:tcBorders>
            <w:noWrap/>
            <w:vAlign w:val="center"/>
          </w:tcPr>
          <w:p w14:paraId="020036F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8.84E-08</w:t>
            </w:r>
          </w:p>
        </w:tc>
      </w:tr>
      <w:tr w:rsidR="00D92413" w:rsidRPr="00D92413" w14:paraId="73209DF9" w14:textId="77777777" w:rsidTr="00D92413">
        <w:tc>
          <w:tcPr>
            <w:tcW w:w="2841" w:type="dxa"/>
            <w:tcBorders>
              <w:top w:val="nil"/>
              <w:left w:val="nil"/>
              <w:bottom w:val="nil"/>
              <w:right w:val="nil"/>
            </w:tcBorders>
            <w:noWrap/>
            <w:vAlign w:val="center"/>
          </w:tcPr>
          <w:p w14:paraId="3E76759D" w14:textId="77777777" w:rsidR="00F85A24" w:rsidRPr="00D92413" w:rsidRDefault="00F85A24" w:rsidP="00D92413">
            <w:pPr>
              <w:spacing w:before="0" w:after="0"/>
              <w:rPr>
                <w:rFonts w:cs="Times New Roman"/>
                <w:szCs w:val="24"/>
              </w:rPr>
            </w:pPr>
            <w:r w:rsidRPr="00D92413">
              <w:rPr>
                <w:rFonts w:eastAsia="等线" w:cs="Times New Roman"/>
                <w:szCs w:val="24"/>
              </w:rPr>
              <w:t>regulation of autophagy of mitochondrion (GO:1903146)</w:t>
            </w:r>
          </w:p>
        </w:tc>
        <w:tc>
          <w:tcPr>
            <w:tcW w:w="1134" w:type="dxa"/>
            <w:tcBorders>
              <w:top w:val="nil"/>
              <w:left w:val="nil"/>
              <w:bottom w:val="nil"/>
              <w:right w:val="nil"/>
            </w:tcBorders>
            <w:noWrap/>
            <w:vAlign w:val="center"/>
          </w:tcPr>
          <w:p w14:paraId="618AEB17" w14:textId="77777777" w:rsidR="00F85A24" w:rsidRPr="00D92413" w:rsidRDefault="00F85A24" w:rsidP="00D92413">
            <w:pPr>
              <w:spacing w:before="0" w:after="0"/>
              <w:rPr>
                <w:rFonts w:cs="Times New Roman"/>
                <w:szCs w:val="24"/>
              </w:rPr>
            </w:pPr>
            <w:r w:rsidRPr="00D92413">
              <w:rPr>
                <w:rFonts w:eastAsia="等线" w:cs="Times New Roman"/>
                <w:szCs w:val="24"/>
              </w:rPr>
              <w:t>43</w:t>
            </w:r>
          </w:p>
        </w:tc>
        <w:tc>
          <w:tcPr>
            <w:tcW w:w="709" w:type="dxa"/>
            <w:tcBorders>
              <w:top w:val="nil"/>
              <w:left w:val="nil"/>
              <w:bottom w:val="nil"/>
              <w:right w:val="nil"/>
            </w:tcBorders>
            <w:noWrap/>
            <w:vAlign w:val="center"/>
          </w:tcPr>
          <w:p w14:paraId="2969B024"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5697264D" w14:textId="77777777" w:rsidR="00F85A24" w:rsidRPr="00D92413" w:rsidRDefault="00F85A24" w:rsidP="00D92413">
            <w:pPr>
              <w:spacing w:before="0" w:after="0"/>
              <w:rPr>
                <w:rFonts w:cs="Times New Roman"/>
                <w:szCs w:val="24"/>
              </w:rPr>
            </w:pPr>
            <w:r w:rsidRPr="00D92413">
              <w:rPr>
                <w:rFonts w:eastAsia="等线" w:cs="Times New Roman"/>
                <w:szCs w:val="24"/>
              </w:rPr>
              <w:t>0.19</w:t>
            </w:r>
          </w:p>
        </w:tc>
        <w:tc>
          <w:tcPr>
            <w:tcW w:w="851" w:type="dxa"/>
            <w:tcBorders>
              <w:top w:val="nil"/>
              <w:left w:val="nil"/>
              <w:bottom w:val="nil"/>
              <w:right w:val="nil"/>
            </w:tcBorders>
            <w:noWrap/>
            <w:vAlign w:val="center"/>
          </w:tcPr>
          <w:p w14:paraId="7FA52DE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EDF50F5" w14:textId="77777777" w:rsidR="00F85A24" w:rsidRPr="00D92413" w:rsidRDefault="00F85A24" w:rsidP="00D92413">
            <w:pPr>
              <w:spacing w:before="0" w:after="0"/>
              <w:rPr>
                <w:rFonts w:cs="Times New Roman"/>
                <w:szCs w:val="24"/>
              </w:rPr>
            </w:pPr>
            <w:r w:rsidRPr="00D92413">
              <w:rPr>
                <w:rFonts w:eastAsia="等线" w:cs="Times New Roman"/>
                <w:szCs w:val="24"/>
              </w:rPr>
              <w:t>42.63</w:t>
            </w:r>
          </w:p>
        </w:tc>
        <w:tc>
          <w:tcPr>
            <w:tcW w:w="1276" w:type="dxa"/>
            <w:tcBorders>
              <w:top w:val="nil"/>
              <w:left w:val="nil"/>
              <w:bottom w:val="nil"/>
              <w:right w:val="nil"/>
            </w:tcBorders>
            <w:noWrap/>
            <w:vAlign w:val="center"/>
          </w:tcPr>
          <w:p w14:paraId="5831B705" w14:textId="77777777" w:rsidR="00F85A24" w:rsidRPr="00D92413" w:rsidRDefault="00F85A24" w:rsidP="00D92413">
            <w:pPr>
              <w:spacing w:before="0" w:after="0"/>
              <w:rPr>
                <w:rFonts w:cs="Times New Roman"/>
                <w:szCs w:val="24"/>
              </w:rPr>
            </w:pPr>
            <w:r w:rsidRPr="00D92413">
              <w:rPr>
                <w:rFonts w:eastAsia="等线" w:cs="Times New Roman"/>
                <w:szCs w:val="24"/>
              </w:rPr>
              <w:t>5.07E-11</w:t>
            </w:r>
          </w:p>
        </w:tc>
        <w:tc>
          <w:tcPr>
            <w:tcW w:w="1134" w:type="dxa"/>
            <w:tcBorders>
              <w:top w:val="nil"/>
              <w:left w:val="nil"/>
              <w:bottom w:val="nil"/>
              <w:right w:val="nil"/>
            </w:tcBorders>
            <w:noWrap/>
            <w:vAlign w:val="center"/>
          </w:tcPr>
          <w:p w14:paraId="064729F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1.34E-07</w:t>
            </w:r>
          </w:p>
        </w:tc>
      </w:tr>
      <w:tr w:rsidR="00D92413" w:rsidRPr="00D92413" w14:paraId="0C2CA66A" w14:textId="77777777" w:rsidTr="00D92413">
        <w:tc>
          <w:tcPr>
            <w:tcW w:w="2841" w:type="dxa"/>
            <w:tcBorders>
              <w:top w:val="nil"/>
              <w:left w:val="nil"/>
              <w:bottom w:val="nil"/>
              <w:right w:val="nil"/>
            </w:tcBorders>
            <w:noWrap/>
            <w:vAlign w:val="center"/>
          </w:tcPr>
          <w:p w14:paraId="455945BA" w14:textId="77777777" w:rsidR="00F85A24" w:rsidRPr="00D92413" w:rsidRDefault="00F85A24" w:rsidP="00D92413">
            <w:pPr>
              <w:spacing w:before="0" w:after="0"/>
              <w:rPr>
                <w:rFonts w:cs="Times New Roman"/>
                <w:szCs w:val="24"/>
              </w:rPr>
            </w:pPr>
            <w:r w:rsidRPr="00D92413">
              <w:rPr>
                <w:rFonts w:eastAsia="等线" w:cs="Times New Roman"/>
                <w:szCs w:val="24"/>
              </w:rPr>
              <w:t>regulation of mitochondrion organization (GO:0010821)</w:t>
            </w:r>
          </w:p>
        </w:tc>
        <w:tc>
          <w:tcPr>
            <w:tcW w:w="1134" w:type="dxa"/>
            <w:tcBorders>
              <w:top w:val="nil"/>
              <w:left w:val="nil"/>
              <w:bottom w:val="nil"/>
              <w:right w:val="nil"/>
            </w:tcBorders>
            <w:noWrap/>
            <w:vAlign w:val="center"/>
          </w:tcPr>
          <w:p w14:paraId="0CD4DC8C" w14:textId="77777777" w:rsidR="00F85A24" w:rsidRPr="00D92413" w:rsidRDefault="00F85A24" w:rsidP="00D92413">
            <w:pPr>
              <w:spacing w:before="0" w:after="0"/>
              <w:rPr>
                <w:rFonts w:cs="Times New Roman"/>
                <w:szCs w:val="24"/>
              </w:rPr>
            </w:pPr>
            <w:r w:rsidRPr="00D92413">
              <w:rPr>
                <w:rFonts w:eastAsia="等线" w:cs="Times New Roman"/>
                <w:szCs w:val="24"/>
              </w:rPr>
              <w:t>194</w:t>
            </w:r>
          </w:p>
        </w:tc>
        <w:tc>
          <w:tcPr>
            <w:tcW w:w="709" w:type="dxa"/>
            <w:tcBorders>
              <w:top w:val="nil"/>
              <w:left w:val="nil"/>
              <w:bottom w:val="nil"/>
              <w:right w:val="nil"/>
            </w:tcBorders>
            <w:noWrap/>
            <w:vAlign w:val="center"/>
          </w:tcPr>
          <w:p w14:paraId="5D1D9085"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850" w:type="dxa"/>
            <w:tcBorders>
              <w:top w:val="nil"/>
              <w:left w:val="nil"/>
              <w:bottom w:val="nil"/>
              <w:right w:val="nil"/>
            </w:tcBorders>
            <w:noWrap/>
            <w:vAlign w:val="center"/>
          </w:tcPr>
          <w:p w14:paraId="523E17DB" w14:textId="77777777" w:rsidR="00F85A24" w:rsidRPr="00D92413" w:rsidRDefault="00F85A24" w:rsidP="00D92413">
            <w:pPr>
              <w:spacing w:before="0" w:after="0"/>
              <w:rPr>
                <w:rFonts w:cs="Times New Roman"/>
                <w:szCs w:val="24"/>
              </w:rPr>
            </w:pPr>
            <w:r w:rsidRPr="00D92413">
              <w:rPr>
                <w:rFonts w:eastAsia="等线" w:cs="Times New Roman"/>
                <w:szCs w:val="24"/>
              </w:rPr>
              <w:t>0.85</w:t>
            </w:r>
          </w:p>
        </w:tc>
        <w:tc>
          <w:tcPr>
            <w:tcW w:w="851" w:type="dxa"/>
            <w:tcBorders>
              <w:top w:val="nil"/>
              <w:left w:val="nil"/>
              <w:bottom w:val="nil"/>
              <w:right w:val="nil"/>
            </w:tcBorders>
            <w:noWrap/>
            <w:vAlign w:val="center"/>
          </w:tcPr>
          <w:p w14:paraId="332608B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52964B7" w14:textId="77777777" w:rsidR="00F85A24" w:rsidRPr="00D92413" w:rsidRDefault="00F85A24" w:rsidP="00D92413">
            <w:pPr>
              <w:spacing w:before="0" w:after="0"/>
              <w:rPr>
                <w:rFonts w:cs="Times New Roman"/>
                <w:szCs w:val="24"/>
              </w:rPr>
            </w:pPr>
            <w:r w:rsidRPr="00D92413">
              <w:rPr>
                <w:rFonts w:eastAsia="等线" w:cs="Times New Roman"/>
                <w:szCs w:val="24"/>
              </w:rPr>
              <w:t>14.17</w:t>
            </w:r>
          </w:p>
        </w:tc>
        <w:tc>
          <w:tcPr>
            <w:tcW w:w="1276" w:type="dxa"/>
            <w:tcBorders>
              <w:top w:val="nil"/>
              <w:left w:val="nil"/>
              <w:bottom w:val="nil"/>
              <w:right w:val="nil"/>
            </w:tcBorders>
            <w:noWrap/>
            <w:vAlign w:val="center"/>
          </w:tcPr>
          <w:p w14:paraId="3009B392" w14:textId="77777777" w:rsidR="00F85A24" w:rsidRPr="00D92413" w:rsidRDefault="00F85A24" w:rsidP="00D92413">
            <w:pPr>
              <w:spacing w:before="0" w:after="0"/>
              <w:rPr>
                <w:rFonts w:cs="Times New Roman"/>
                <w:szCs w:val="24"/>
              </w:rPr>
            </w:pPr>
            <w:r w:rsidRPr="00D92413">
              <w:rPr>
                <w:rFonts w:eastAsia="等线" w:cs="Times New Roman"/>
                <w:szCs w:val="24"/>
              </w:rPr>
              <w:t>9.51E-11</w:t>
            </w:r>
          </w:p>
        </w:tc>
        <w:tc>
          <w:tcPr>
            <w:tcW w:w="1134" w:type="dxa"/>
            <w:tcBorders>
              <w:top w:val="nil"/>
              <w:left w:val="nil"/>
              <w:bottom w:val="nil"/>
              <w:right w:val="nil"/>
            </w:tcBorders>
            <w:noWrap/>
            <w:vAlign w:val="center"/>
          </w:tcPr>
          <w:p w14:paraId="7F3AC1E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2.16E-07</w:t>
            </w:r>
          </w:p>
        </w:tc>
      </w:tr>
      <w:tr w:rsidR="00D92413" w:rsidRPr="00D92413" w14:paraId="771A0E96" w14:textId="77777777" w:rsidTr="00D92413">
        <w:tc>
          <w:tcPr>
            <w:tcW w:w="2841" w:type="dxa"/>
            <w:tcBorders>
              <w:top w:val="nil"/>
              <w:left w:val="nil"/>
              <w:bottom w:val="nil"/>
              <w:right w:val="nil"/>
            </w:tcBorders>
            <w:noWrap/>
            <w:vAlign w:val="center"/>
          </w:tcPr>
          <w:p w14:paraId="27F8E3B0" w14:textId="77777777" w:rsidR="00F85A24" w:rsidRPr="00D92413" w:rsidRDefault="00F85A24" w:rsidP="00D92413">
            <w:pPr>
              <w:spacing w:before="0" w:after="0"/>
              <w:rPr>
                <w:rFonts w:cs="Times New Roman"/>
                <w:szCs w:val="24"/>
              </w:rPr>
            </w:pPr>
            <w:r w:rsidRPr="00D92413">
              <w:rPr>
                <w:rFonts w:eastAsia="等线" w:cs="Times New Roman"/>
                <w:szCs w:val="24"/>
              </w:rPr>
              <w:t>locomotory behavior (GO:0007626)</w:t>
            </w:r>
          </w:p>
        </w:tc>
        <w:tc>
          <w:tcPr>
            <w:tcW w:w="1134" w:type="dxa"/>
            <w:tcBorders>
              <w:top w:val="nil"/>
              <w:left w:val="nil"/>
              <w:bottom w:val="nil"/>
              <w:right w:val="nil"/>
            </w:tcBorders>
            <w:noWrap/>
            <w:vAlign w:val="center"/>
          </w:tcPr>
          <w:p w14:paraId="12438CBD" w14:textId="77777777" w:rsidR="00F85A24" w:rsidRPr="00D92413" w:rsidRDefault="00F85A24" w:rsidP="00D92413">
            <w:pPr>
              <w:spacing w:before="0" w:after="0"/>
              <w:rPr>
                <w:rFonts w:cs="Times New Roman"/>
                <w:szCs w:val="24"/>
              </w:rPr>
            </w:pPr>
            <w:r w:rsidRPr="00D92413">
              <w:rPr>
                <w:rFonts w:eastAsia="等线" w:cs="Times New Roman"/>
                <w:szCs w:val="24"/>
              </w:rPr>
              <w:t>200</w:t>
            </w:r>
          </w:p>
        </w:tc>
        <w:tc>
          <w:tcPr>
            <w:tcW w:w="709" w:type="dxa"/>
            <w:tcBorders>
              <w:top w:val="nil"/>
              <w:left w:val="nil"/>
              <w:bottom w:val="nil"/>
              <w:right w:val="nil"/>
            </w:tcBorders>
            <w:noWrap/>
            <w:vAlign w:val="center"/>
          </w:tcPr>
          <w:p w14:paraId="447AF22C"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850" w:type="dxa"/>
            <w:tcBorders>
              <w:top w:val="nil"/>
              <w:left w:val="nil"/>
              <w:bottom w:val="nil"/>
              <w:right w:val="nil"/>
            </w:tcBorders>
            <w:noWrap/>
            <w:vAlign w:val="center"/>
          </w:tcPr>
          <w:p w14:paraId="3BA94EB6" w14:textId="77777777" w:rsidR="00F85A24" w:rsidRPr="00D92413" w:rsidRDefault="00F85A24" w:rsidP="00D92413">
            <w:pPr>
              <w:spacing w:before="0" w:after="0"/>
              <w:rPr>
                <w:rFonts w:cs="Times New Roman"/>
                <w:szCs w:val="24"/>
              </w:rPr>
            </w:pPr>
            <w:r w:rsidRPr="00D92413">
              <w:rPr>
                <w:rFonts w:eastAsia="等线" w:cs="Times New Roman"/>
                <w:szCs w:val="24"/>
              </w:rPr>
              <w:t>0.87</w:t>
            </w:r>
          </w:p>
        </w:tc>
        <w:tc>
          <w:tcPr>
            <w:tcW w:w="851" w:type="dxa"/>
            <w:tcBorders>
              <w:top w:val="nil"/>
              <w:left w:val="nil"/>
              <w:bottom w:val="nil"/>
              <w:right w:val="nil"/>
            </w:tcBorders>
            <w:noWrap/>
            <w:vAlign w:val="center"/>
          </w:tcPr>
          <w:p w14:paraId="693D75F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5E309AC" w14:textId="77777777" w:rsidR="00F85A24" w:rsidRPr="00D92413" w:rsidRDefault="00F85A24" w:rsidP="00D92413">
            <w:pPr>
              <w:spacing w:before="0" w:after="0"/>
              <w:rPr>
                <w:rFonts w:cs="Times New Roman"/>
                <w:szCs w:val="24"/>
              </w:rPr>
            </w:pPr>
            <w:r w:rsidRPr="00D92413">
              <w:rPr>
                <w:rFonts w:eastAsia="等线" w:cs="Times New Roman"/>
                <w:szCs w:val="24"/>
              </w:rPr>
              <w:t>13.75</w:t>
            </w:r>
          </w:p>
        </w:tc>
        <w:tc>
          <w:tcPr>
            <w:tcW w:w="1276" w:type="dxa"/>
            <w:tcBorders>
              <w:top w:val="nil"/>
              <w:left w:val="nil"/>
              <w:bottom w:val="nil"/>
              <w:right w:val="nil"/>
            </w:tcBorders>
            <w:noWrap/>
            <w:vAlign w:val="center"/>
          </w:tcPr>
          <w:p w14:paraId="21F70B3D" w14:textId="77777777" w:rsidR="00F85A24" w:rsidRPr="00D92413" w:rsidRDefault="00F85A24" w:rsidP="00D92413">
            <w:pPr>
              <w:spacing w:before="0" w:after="0"/>
              <w:rPr>
                <w:rFonts w:cs="Times New Roman"/>
                <w:szCs w:val="24"/>
              </w:rPr>
            </w:pPr>
            <w:r w:rsidRPr="00D92413">
              <w:rPr>
                <w:rFonts w:eastAsia="等线" w:cs="Times New Roman"/>
                <w:szCs w:val="24"/>
              </w:rPr>
              <w:t>1.33E-10</w:t>
            </w:r>
          </w:p>
        </w:tc>
        <w:tc>
          <w:tcPr>
            <w:tcW w:w="1134" w:type="dxa"/>
            <w:tcBorders>
              <w:top w:val="nil"/>
              <w:left w:val="nil"/>
              <w:bottom w:val="nil"/>
              <w:right w:val="nil"/>
            </w:tcBorders>
            <w:noWrap/>
            <w:vAlign w:val="center"/>
          </w:tcPr>
          <w:p w14:paraId="1D76F17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2.64E-07</w:t>
            </w:r>
          </w:p>
        </w:tc>
      </w:tr>
      <w:tr w:rsidR="00D92413" w:rsidRPr="00D92413" w14:paraId="52C431E3" w14:textId="77777777" w:rsidTr="00D92413">
        <w:tc>
          <w:tcPr>
            <w:tcW w:w="2841" w:type="dxa"/>
            <w:tcBorders>
              <w:top w:val="nil"/>
              <w:left w:val="nil"/>
              <w:bottom w:val="nil"/>
              <w:right w:val="nil"/>
            </w:tcBorders>
            <w:noWrap/>
            <w:vAlign w:val="center"/>
          </w:tcPr>
          <w:p w14:paraId="3DAE7EB6"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phosphorylation (GO:0042326)</w:t>
            </w:r>
          </w:p>
        </w:tc>
        <w:tc>
          <w:tcPr>
            <w:tcW w:w="1134" w:type="dxa"/>
            <w:tcBorders>
              <w:top w:val="nil"/>
              <w:left w:val="nil"/>
              <w:bottom w:val="nil"/>
              <w:right w:val="nil"/>
            </w:tcBorders>
            <w:noWrap/>
            <w:vAlign w:val="center"/>
          </w:tcPr>
          <w:p w14:paraId="6A3FED72" w14:textId="77777777" w:rsidR="00F85A24" w:rsidRPr="00D92413" w:rsidRDefault="00F85A24" w:rsidP="00D92413">
            <w:pPr>
              <w:spacing w:before="0" w:after="0"/>
              <w:rPr>
                <w:rFonts w:cs="Times New Roman"/>
                <w:szCs w:val="24"/>
              </w:rPr>
            </w:pPr>
            <w:r w:rsidRPr="00D92413">
              <w:rPr>
                <w:rFonts w:eastAsia="等线" w:cs="Times New Roman"/>
                <w:szCs w:val="24"/>
              </w:rPr>
              <w:t>452</w:t>
            </w:r>
          </w:p>
        </w:tc>
        <w:tc>
          <w:tcPr>
            <w:tcW w:w="709" w:type="dxa"/>
            <w:tcBorders>
              <w:top w:val="nil"/>
              <w:left w:val="nil"/>
              <w:bottom w:val="nil"/>
              <w:right w:val="nil"/>
            </w:tcBorders>
            <w:noWrap/>
            <w:vAlign w:val="center"/>
          </w:tcPr>
          <w:p w14:paraId="31852CBF"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5D12584D" w14:textId="77777777" w:rsidR="00F85A24" w:rsidRPr="00D92413" w:rsidRDefault="00F85A24" w:rsidP="00D92413">
            <w:pPr>
              <w:spacing w:before="0" w:after="0"/>
              <w:rPr>
                <w:rFonts w:cs="Times New Roman"/>
                <w:szCs w:val="24"/>
              </w:rPr>
            </w:pPr>
            <w:r w:rsidRPr="00D92413">
              <w:rPr>
                <w:rFonts w:eastAsia="等线" w:cs="Times New Roman"/>
                <w:szCs w:val="24"/>
              </w:rPr>
              <w:t>1.97</w:t>
            </w:r>
          </w:p>
        </w:tc>
        <w:tc>
          <w:tcPr>
            <w:tcW w:w="851" w:type="dxa"/>
            <w:tcBorders>
              <w:top w:val="nil"/>
              <w:left w:val="nil"/>
              <w:bottom w:val="nil"/>
              <w:right w:val="nil"/>
            </w:tcBorders>
            <w:noWrap/>
            <w:vAlign w:val="center"/>
          </w:tcPr>
          <w:p w14:paraId="23D275A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BF8BF9E" w14:textId="77777777" w:rsidR="00F85A24" w:rsidRPr="00D92413" w:rsidRDefault="00F85A24" w:rsidP="00D92413">
            <w:pPr>
              <w:spacing w:before="0" w:after="0"/>
              <w:rPr>
                <w:rFonts w:cs="Times New Roman"/>
                <w:szCs w:val="24"/>
              </w:rPr>
            </w:pPr>
            <w:r w:rsidRPr="00D92413">
              <w:rPr>
                <w:rFonts w:eastAsia="等线" w:cs="Times New Roman"/>
                <w:szCs w:val="24"/>
              </w:rPr>
              <w:t>8.11</w:t>
            </w:r>
          </w:p>
        </w:tc>
        <w:tc>
          <w:tcPr>
            <w:tcW w:w="1276" w:type="dxa"/>
            <w:tcBorders>
              <w:top w:val="nil"/>
              <w:left w:val="nil"/>
              <w:bottom w:val="nil"/>
              <w:right w:val="nil"/>
            </w:tcBorders>
            <w:noWrap/>
            <w:vAlign w:val="center"/>
          </w:tcPr>
          <w:p w14:paraId="70DBE776" w14:textId="77777777" w:rsidR="00F85A24" w:rsidRPr="00D92413" w:rsidRDefault="00F85A24" w:rsidP="00D92413">
            <w:pPr>
              <w:spacing w:before="0" w:after="0"/>
              <w:rPr>
                <w:rFonts w:cs="Times New Roman"/>
                <w:szCs w:val="24"/>
              </w:rPr>
            </w:pPr>
            <w:r w:rsidRPr="00D92413">
              <w:rPr>
                <w:rFonts w:eastAsia="等线" w:cs="Times New Roman"/>
                <w:szCs w:val="24"/>
              </w:rPr>
              <w:t>1.68E-10</w:t>
            </w:r>
          </w:p>
        </w:tc>
        <w:tc>
          <w:tcPr>
            <w:tcW w:w="1134" w:type="dxa"/>
            <w:tcBorders>
              <w:top w:val="nil"/>
              <w:left w:val="nil"/>
              <w:bottom w:val="nil"/>
              <w:right w:val="nil"/>
            </w:tcBorders>
            <w:noWrap/>
            <w:vAlign w:val="center"/>
          </w:tcPr>
          <w:p w14:paraId="3F4B9C9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2.97E-07</w:t>
            </w:r>
          </w:p>
        </w:tc>
      </w:tr>
      <w:tr w:rsidR="00D92413" w:rsidRPr="00D92413" w14:paraId="474230E7" w14:textId="77777777" w:rsidTr="00D92413">
        <w:tc>
          <w:tcPr>
            <w:tcW w:w="2841" w:type="dxa"/>
            <w:tcBorders>
              <w:top w:val="nil"/>
              <w:left w:val="nil"/>
              <w:bottom w:val="nil"/>
              <w:right w:val="nil"/>
            </w:tcBorders>
            <w:noWrap/>
            <w:vAlign w:val="center"/>
          </w:tcPr>
          <w:p w14:paraId="4BBABF29" w14:textId="77777777" w:rsidR="00F85A24" w:rsidRPr="00D92413" w:rsidRDefault="00F85A24" w:rsidP="00D92413">
            <w:pPr>
              <w:spacing w:before="0" w:after="0"/>
              <w:rPr>
                <w:rFonts w:cs="Times New Roman"/>
                <w:szCs w:val="24"/>
              </w:rPr>
            </w:pPr>
            <w:r w:rsidRPr="00D92413">
              <w:rPr>
                <w:rFonts w:eastAsia="等线" w:cs="Times New Roman"/>
                <w:szCs w:val="24"/>
              </w:rPr>
              <w:t>regulation of biological quality (GO:0065008)</w:t>
            </w:r>
          </w:p>
        </w:tc>
        <w:tc>
          <w:tcPr>
            <w:tcW w:w="1134" w:type="dxa"/>
            <w:tcBorders>
              <w:top w:val="nil"/>
              <w:left w:val="nil"/>
              <w:bottom w:val="nil"/>
              <w:right w:val="nil"/>
            </w:tcBorders>
            <w:noWrap/>
            <w:vAlign w:val="center"/>
          </w:tcPr>
          <w:p w14:paraId="56445EBC" w14:textId="77777777" w:rsidR="00F85A24" w:rsidRPr="00D92413" w:rsidRDefault="00F85A24" w:rsidP="00D92413">
            <w:pPr>
              <w:spacing w:before="0" w:after="0"/>
              <w:rPr>
                <w:rFonts w:cs="Times New Roman"/>
                <w:szCs w:val="24"/>
              </w:rPr>
            </w:pPr>
            <w:r w:rsidRPr="00D92413">
              <w:rPr>
                <w:rFonts w:eastAsia="等线" w:cs="Times New Roman"/>
                <w:szCs w:val="24"/>
              </w:rPr>
              <w:t>4102</w:t>
            </w:r>
          </w:p>
        </w:tc>
        <w:tc>
          <w:tcPr>
            <w:tcW w:w="709" w:type="dxa"/>
            <w:tcBorders>
              <w:top w:val="nil"/>
              <w:left w:val="nil"/>
              <w:bottom w:val="nil"/>
              <w:right w:val="nil"/>
            </w:tcBorders>
            <w:noWrap/>
            <w:vAlign w:val="center"/>
          </w:tcPr>
          <w:p w14:paraId="17F34025" w14:textId="77777777" w:rsidR="00F85A24" w:rsidRPr="00D92413" w:rsidRDefault="00F85A24" w:rsidP="00D92413">
            <w:pPr>
              <w:spacing w:before="0" w:after="0"/>
              <w:rPr>
                <w:rFonts w:cs="Times New Roman"/>
                <w:szCs w:val="24"/>
              </w:rPr>
            </w:pPr>
            <w:r w:rsidRPr="00D92413">
              <w:rPr>
                <w:rFonts w:eastAsia="等线" w:cs="Times New Roman"/>
                <w:szCs w:val="24"/>
              </w:rPr>
              <w:t>45</w:t>
            </w:r>
          </w:p>
        </w:tc>
        <w:tc>
          <w:tcPr>
            <w:tcW w:w="850" w:type="dxa"/>
            <w:tcBorders>
              <w:top w:val="nil"/>
              <w:left w:val="nil"/>
              <w:bottom w:val="nil"/>
              <w:right w:val="nil"/>
            </w:tcBorders>
            <w:noWrap/>
            <w:vAlign w:val="center"/>
          </w:tcPr>
          <w:p w14:paraId="69F089DB" w14:textId="77777777" w:rsidR="00F85A24" w:rsidRPr="00D92413" w:rsidRDefault="00F85A24" w:rsidP="00D92413">
            <w:pPr>
              <w:spacing w:before="0" w:after="0"/>
              <w:rPr>
                <w:rFonts w:cs="Times New Roman"/>
                <w:szCs w:val="24"/>
              </w:rPr>
            </w:pPr>
            <w:r w:rsidRPr="00D92413">
              <w:rPr>
                <w:rFonts w:eastAsia="等线" w:cs="Times New Roman"/>
                <w:szCs w:val="24"/>
              </w:rPr>
              <w:t>17.9</w:t>
            </w:r>
          </w:p>
        </w:tc>
        <w:tc>
          <w:tcPr>
            <w:tcW w:w="851" w:type="dxa"/>
            <w:tcBorders>
              <w:top w:val="nil"/>
              <w:left w:val="nil"/>
              <w:bottom w:val="nil"/>
              <w:right w:val="nil"/>
            </w:tcBorders>
            <w:noWrap/>
            <w:vAlign w:val="center"/>
          </w:tcPr>
          <w:p w14:paraId="4BE57C2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DD9166C" w14:textId="77777777" w:rsidR="00F85A24" w:rsidRPr="00D92413" w:rsidRDefault="00F85A24" w:rsidP="00D92413">
            <w:pPr>
              <w:spacing w:before="0" w:after="0"/>
              <w:rPr>
                <w:rFonts w:cs="Times New Roman"/>
                <w:szCs w:val="24"/>
              </w:rPr>
            </w:pPr>
            <w:r w:rsidRPr="00D92413">
              <w:rPr>
                <w:rFonts w:eastAsia="等线" w:cs="Times New Roman"/>
                <w:szCs w:val="24"/>
              </w:rPr>
              <w:t>2.51</w:t>
            </w:r>
          </w:p>
        </w:tc>
        <w:tc>
          <w:tcPr>
            <w:tcW w:w="1276" w:type="dxa"/>
            <w:tcBorders>
              <w:top w:val="nil"/>
              <w:left w:val="nil"/>
              <w:bottom w:val="nil"/>
              <w:right w:val="nil"/>
            </w:tcBorders>
            <w:noWrap/>
            <w:vAlign w:val="center"/>
          </w:tcPr>
          <w:p w14:paraId="4C3E0BCB" w14:textId="77777777" w:rsidR="00F85A24" w:rsidRPr="00D92413" w:rsidRDefault="00F85A24" w:rsidP="00D92413">
            <w:pPr>
              <w:spacing w:before="0" w:after="0"/>
              <w:rPr>
                <w:rFonts w:cs="Times New Roman"/>
                <w:szCs w:val="24"/>
              </w:rPr>
            </w:pPr>
            <w:r w:rsidRPr="00D92413">
              <w:rPr>
                <w:rFonts w:eastAsia="等线" w:cs="Times New Roman"/>
                <w:szCs w:val="24"/>
              </w:rPr>
              <w:t>2.14E-10</w:t>
            </w:r>
          </w:p>
        </w:tc>
        <w:tc>
          <w:tcPr>
            <w:tcW w:w="1134" w:type="dxa"/>
            <w:tcBorders>
              <w:top w:val="nil"/>
              <w:left w:val="nil"/>
              <w:bottom w:val="nil"/>
              <w:right w:val="nil"/>
            </w:tcBorders>
            <w:noWrap/>
            <w:vAlign w:val="center"/>
          </w:tcPr>
          <w:p w14:paraId="03574D6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3.40E-07</w:t>
            </w:r>
          </w:p>
        </w:tc>
      </w:tr>
      <w:tr w:rsidR="00D92413" w:rsidRPr="00D92413" w14:paraId="1646B4F5" w14:textId="77777777" w:rsidTr="00D92413">
        <w:tc>
          <w:tcPr>
            <w:tcW w:w="2841" w:type="dxa"/>
            <w:tcBorders>
              <w:top w:val="nil"/>
              <w:left w:val="nil"/>
              <w:bottom w:val="nil"/>
              <w:right w:val="nil"/>
            </w:tcBorders>
            <w:noWrap/>
            <w:vAlign w:val="center"/>
          </w:tcPr>
          <w:p w14:paraId="515AF3BF" w14:textId="77777777" w:rsidR="00F85A24" w:rsidRPr="00D92413" w:rsidRDefault="00F85A24" w:rsidP="00D92413">
            <w:pPr>
              <w:spacing w:before="0" w:after="0"/>
              <w:rPr>
                <w:rFonts w:cs="Times New Roman"/>
                <w:szCs w:val="24"/>
              </w:rPr>
            </w:pPr>
            <w:r w:rsidRPr="00D92413">
              <w:rPr>
                <w:rFonts w:eastAsia="等线" w:cs="Times New Roman"/>
                <w:szCs w:val="24"/>
              </w:rPr>
              <w:t>cellular homeostasis (GO:0019725)</w:t>
            </w:r>
          </w:p>
        </w:tc>
        <w:tc>
          <w:tcPr>
            <w:tcW w:w="1134" w:type="dxa"/>
            <w:tcBorders>
              <w:top w:val="nil"/>
              <w:left w:val="nil"/>
              <w:bottom w:val="nil"/>
              <w:right w:val="nil"/>
            </w:tcBorders>
            <w:noWrap/>
            <w:vAlign w:val="center"/>
          </w:tcPr>
          <w:p w14:paraId="2945BA75" w14:textId="77777777" w:rsidR="00F85A24" w:rsidRPr="00D92413" w:rsidRDefault="00F85A24" w:rsidP="00D92413">
            <w:pPr>
              <w:spacing w:before="0" w:after="0"/>
              <w:rPr>
                <w:rFonts w:cs="Times New Roman"/>
                <w:szCs w:val="24"/>
              </w:rPr>
            </w:pPr>
            <w:r w:rsidRPr="00D92413">
              <w:rPr>
                <w:rFonts w:eastAsia="等线" w:cs="Times New Roman"/>
                <w:szCs w:val="24"/>
              </w:rPr>
              <w:t>909</w:t>
            </w:r>
          </w:p>
        </w:tc>
        <w:tc>
          <w:tcPr>
            <w:tcW w:w="709" w:type="dxa"/>
            <w:tcBorders>
              <w:top w:val="nil"/>
              <w:left w:val="nil"/>
              <w:bottom w:val="nil"/>
              <w:right w:val="nil"/>
            </w:tcBorders>
            <w:noWrap/>
            <w:vAlign w:val="center"/>
          </w:tcPr>
          <w:p w14:paraId="730EECB3" w14:textId="77777777" w:rsidR="00F85A24" w:rsidRPr="00D92413" w:rsidRDefault="00F85A24" w:rsidP="00D92413">
            <w:pPr>
              <w:spacing w:before="0" w:after="0"/>
              <w:rPr>
                <w:rFonts w:cs="Times New Roman"/>
                <w:szCs w:val="24"/>
              </w:rPr>
            </w:pPr>
            <w:r w:rsidRPr="00D92413">
              <w:rPr>
                <w:rFonts w:eastAsia="等线" w:cs="Times New Roman"/>
                <w:szCs w:val="24"/>
              </w:rPr>
              <w:t>21</w:t>
            </w:r>
          </w:p>
        </w:tc>
        <w:tc>
          <w:tcPr>
            <w:tcW w:w="850" w:type="dxa"/>
            <w:tcBorders>
              <w:top w:val="nil"/>
              <w:left w:val="nil"/>
              <w:bottom w:val="nil"/>
              <w:right w:val="nil"/>
            </w:tcBorders>
            <w:noWrap/>
            <w:vAlign w:val="center"/>
          </w:tcPr>
          <w:p w14:paraId="1E9B72D6" w14:textId="77777777" w:rsidR="00F85A24" w:rsidRPr="00D92413" w:rsidRDefault="00F85A24" w:rsidP="00D92413">
            <w:pPr>
              <w:spacing w:before="0" w:after="0"/>
              <w:rPr>
                <w:rFonts w:cs="Times New Roman"/>
                <w:szCs w:val="24"/>
              </w:rPr>
            </w:pPr>
            <w:r w:rsidRPr="00D92413">
              <w:rPr>
                <w:rFonts w:eastAsia="等线" w:cs="Times New Roman"/>
                <w:szCs w:val="24"/>
              </w:rPr>
              <w:t>3.97</w:t>
            </w:r>
          </w:p>
        </w:tc>
        <w:tc>
          <w:tcPr>
            <w:tcW w:w="851" w:type="dxa"/>
            <w:tcBorders>
              <w:top w:val="nil"/>
              <w:left w:val="nil"/>
              <w:bottom w:val="nil"/>
              <w:right w:val="nil"/>
            </w:tcBorders>
            <w:noWrap/>
            <w:vAlign w:val="center"/>
          </w:tcPr>
          <w:p w14:paraId="4C912D1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87CCCA2" w14:textId="77777777" w:rsidR="00F85A24" w:rsidRPr="00D92413" w:rsidRDefault="00F85A24" w:rsidP="00D92413">
            <w:pPr>
              <w:spacing w:before="0" w:after="0"/>
              <w:rPr>
                <w:rFonts w:cs="Times New Roman"/>
                <w:szCs w:val="24"/>
              </w:rPr>
            </w:pPr>
            <w:r w:rsidRPr="00D92413">
              <w:rPr>
                <w:rFonts w:eastAsia="等线" w:cs="Times New Roman"/>
                <w:szCs w:val="24"/>
              </w:rPr>
              <w:t>5.29</w:t>
            </w:r>
          </w:p>
        </w:tc>
        <w:tc>
          <w:tcPr>
            <w:tcW w:w="1276" w:type="dxa"/>
            <w:tcBorders>
              <w:top w:val="nil"/>
              <w:left w:val="nil"/>
              <w:bottom w:val="nil"/>
              <w:right w:val="nil"/>
            </w:tcBorders>
            <w:noWrap/>
            <w:vAlign w:val="center"/>
          </w:tcPr>
          <w:p w14:paraId="66C362E7" w14:textId="77777777" w:rsidR="00F85A24" w:rsidRPr="00D92413" w:rsidRDefault="00F85A24" w:rsidP="00D92413">
            <w:pPr>
              <w:spacing w:before="0" w:after="0"/>
              <w:rPr>
                <w:rFonts w:cs="Times New Roman"/>
                <w:szCs w:val="24"/>
              </w:rPr>
            </w:pPr>
            <w:r w:rsidRPr="00D92413">
              <w:rPr>
                <w:rFonts w:eastAsia="等线" w:cs="Times New Roman"/>
                <w:szCs w:val="24"/>
              </w:rPr>
              <w:t>3.64E-10</w:t>
            </w:r>
          </w:p>
        </w:tc>
        <w:tc>
          <w:tcPr>
            <w:tcW w:w="1134" w:type="dxa"/>
            <w:tcBorders>
              <w:top w:val="nil"/>
              <w:left w:val="nil"/>
              <w:bottom w:val="nil"/>
              <w:right w:val="nil"/>
            </w:tcBorders>
            <w:noWrap/>
            <w:vAlign w:val="center"/>
          </w:tcPr>
          <w:p w14:paraId="70B6221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5.26E-07</w:t>
            </w:r>
          </w:p>
        </w:tc>
      </w:tr>
      <w:tr w:rsidR="00D92413" w:rsidRPr="00D92413" w14:paraId="051584C0" w14:textId="77777777" w:rsidTr="00D92413">
        <w:tc>
          <w:tcPr>
            <w:tcW w:w="2841" w:type="dxa"/>
            <w:tcBorders>
              <w:top w:val="nil"/>
              <w:left w:val="nil"/>
              <w:bottom w:val="nil"/>
              <w:right w:val="nil"/>
            </w:tcBorders>
            <w:noWrap/>
            <w:vAlign w:val="center"/>
          </w:tcPr>
          <w:p w14:paraId="3198E45C"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protein phosphorylation (GO:0001933)</w:t>
            </w:r>
          </w:p>
        </w:tc>
        <w:tc>
          <w:tcPr>
            <w:tcW w:w="1134" w:type="dxa"/>
            <w:tcBorders>
              <w:top w:val="nil"/>
              <w:left w:val="nil"/>
              <w:bottom w:val="nil"/>
              <w:right w:val="nil"/>
            </w:tcBorders>
            <w:noWrap/>
            <w:vAlign w:val="center"/>
          </w:tcPr>
          <w:p w14:paraId="517D7097" w14:textId="77777777" w:rsidR="00F85A24" w:rsidRPr="00D92413" w:rsidRDefault="00F85A24" w:rsidP="00D92413">
            <w:pPr>
              <w:spacing w:before="0" w:after="0"/>
              <w:rPr>
                <w:rFonts w:cs="Times New Roman"/>
                <w:szCs w:val="24"/>
              </w:rPr>
            </w:pPr>
            <w:r w:rsidRPr="00D92413">
              <w:rPr>
                <w:rFonts w:eastAsia="等线" w:cs="Times New Roman"/>
                <w:szCs w:val="24"/>
              </w:rPr>
              <w:t>412</w:t>
            </w:r>
          </w:p>
        </w:tc>
        <w:tc>
          <w:tcPr>
            <w:tcW w:w="709" w:type="dxa"/>
            <w:tcBorders>
              <w:top w:val="nil"/>
              <w:left w:val="nil"/>
              <w:bottom w:val="nil"/>
              <w:right w:val="nil"/>
            </w:tcBorders>
            <w:noWrap/>
            <w:vAlign w:val="center"/>
          </w:tcPr>
          <w:p w14:paraId="54554285"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65E5D735" w14:textId="77777777" w:rsidR="00F85A24" w:rsidRPr="00D92413" w:rsidRDefault="00F85A24" w:rsidP="00D92413">
            <w:pPr>
              <w:spacing w:before="0" w:after="0"/>
              <w:rPr>
                <w:rFonts w:cs="Times New Roman"/>
                <w:szCs w:val="24"/>
              </w:rPr>
            </w:pPr>
            <w:r w:rsidRPr="00D92413">
              <w:rPr>
                <w:rFonts w:eastAsia="等线" w:cs="Times New Roman"/>
                <w:szCs w:val="24"/>
              </w:rPr>
              <w:t>1.8</w:t>
            </w:r>
          </w:p>
        </w:tc>
        <w:tc>
          <w:tcPr>
            <w:tcW w:w="851" w:type="dxa"/>
            <w:tcBorders>
              <w:top w:val="nil"/>
              <w:left w:val="nil"/>
              <w:bottom w:val="nil"/>
              <w:right w:val="nil"/>
            </w:tcBorders>
            <w:noWrap/>
            <w:vAlign w:val="center"/>
          </w:tcPr>
          <w:p w14:paraId="3D7E05D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6B3C18F" w14:textId="77777777" w:rsidR="00F85A24" w:rsidRPr="00D92413" w:rsidRDefault="00F85A24" w:rsidP="00D92413">
            <w:pPr>
              <w:spacing w:before="0" w:after="0"/>
              <w:rPr>
                <w:rFonts w:cs="Times New Roman"/>
                <w:szCs w:val="24"/>
              </w:rPr>
            </w:pPr>
            <w:r w:rsidRPr="00D92413">
              <w:rPr>
                <w:rFonts w:eastAsia="等线" w:cs="Times New Roman"/>
                <w:szCs w:val="24"/>
              </w:rPr>
              <w:t>8.34</w:t>
            </w:r>
          </w:p>
        </w:tc>
        <w:tc>
          <w:tcPr>
            <w:tcW w:w="1276" w:type="dxa"/>
            <w:tcBorders>
              <w:top w:val="nil"/>
              <w:left w:val="nil"/>
              <w:bottom w:val="nil"/>
              <w:right w:val="nil"/>
            </w:tcBorders>
            <w:noWrap/>
            <w:vAlign w:val="center"/>
          </w:tcPr>
          <w:p w14:paraId="59154F5C" w14:textId="77777777" w:rsidR="00F85A24" w:rsidRPr="00D92413" w:rsidRDefault="00F85A24" w:rsidP="00D92413">
            <w:pPr>
              <w:spacing w:before="0" w:after="0"/>
              <w:rPr>
                <w:rFonts w:cs="Times New Roman"/>
                <w:szCs w:val="24"/>
              </w:rPr>
            </w:pPr>
            <w:r w:rsidRPr="00D92413">
              <w:rPr>
                <w:rFonts w:eastAsia="等线" w:cs="Times New Roman"/>
                <w:szCs w:val="24"/>
              </w:rPr>
              <w:t>4.57E-10</w:t>
            </w:r>
          </w:p>
        </w:tc>
        <w:tc>
          <w:tcPr>
            <w:tcW w:w="1134" w:type="dxa"/>
            <w:tcBorders>
              <w:top w:val="nil"/>
              <w:left w:val="nil"/>
              <w:bottom w:val="nil"/>
              <w:right w:val="nil"/>
            </w:tcBorders>
            <w:noWrap/>
            <w:vAlign w:val="center"/>
          </w:tcPr>
          <w:p w14:paraId="2192500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6.06E-07</w:t>
            </w:r>
          </w:p>
        </w:tc>
      </w:tr>
      <w:tr w:rsidR="00D92413" w:rsidRPr="00D92413" w14:paraId="774D412C" w14:textId="77777777" w:rsidTr="00D92413">
        <w:tc>
          <w:tcPr>
            <w:tcW w:w="2841" w:type="dxa"/>
            <w:tcBorders>
              <w:top w:val="nil"/>
              <w:left w:val="nil"/>
              <w:bottom w:val="nil"/>
              <w:right w:val="nil"/>
            </w:tcBorders>
            <w:noWrap/>
            <w:vAlign w:val="center"/>
          </w:tcPr>
          <w:p w14:paraId="2592698E" w14:textId="77777777" w:rsidR="00F85A24" w:rsidRPr="00D92413" w:rsidRDefault="00F85A24" w:rsidP="00D92413">
            <w:pPr>
              <w:spacing w:before="0" w:after="0"/>
              <w:rPr>
                <w:rFonts w:cs="Times New Roman"/>
                <w:szCs w:val="24"/>
              </w:rPr>
            </w:pPr>
            <w:r w:rsidRPr="00D92413">
              <w:rPr>
                <w:rFonts w:eastAsia="等线" w:cs="Times New Roman"/>
                <w:szCs w:val="24"/>
              </w:rPr>
              <w:t>catabolic process (GO:0009056)</w:t>
            </w:r>
          </w:p>
        </w:tc>
        <w:tc>
          <w:tcPr>
            <w:tcW w:w="1134" w:type="dxa"/>
            <w:tcBorders>
              <w:top w:val="nil"/>
              <w:left w:val="nil"/>
              <w:bottom w:val="nil"/>
              <w:right w:val="nil"/>
            </w:tcBorders>
            <w:noWrap/>
            <w:vAlign w:val="center"/>
          </w:tcPr>
          <w:p w14:paraId="7CE84213" w14:textId="77777777" w:rsidR="00F85A24" w:rsidRPr="00D92413" w:rsidRDefault="00F85A24" w:rsidP="00D92413">
            <w:pPr>
              <w:spacing w:before="0" w:after="0"/>
              <w:rPr>
                <w:rFonts w:cs="Times New Roman"/>
                <w:szCs w:val="24"/>
              </w:rPr>
            </w:pPr>
            <w:r w:rsidRPr="00D92413">
              <w:rPr>
                <w:rFonts w:eastAsia="等线" w:cs="Times New Roman"/>
                <w:szCs w:val="24"/>
              </w:rPr>
              <w:t>2096</w:t>
            </w:r>
          </w:p>
        </w:tc>
        <w:tc>
          <w:tcPr>
            <w:tcW w:w="709" w:type="dxa"/>
            <w:tcBorders>
              <w:top w:val="nil"/>
              <w:left w:val="nil"/>
              <w:bottom w:val="nil"/>
              <w:right w:val="nil"/>
            </w:tcBorders>
            <w:noWrap/>
            <w:vAlign w:val="center"/>
          </w:tcPr>
          <w:p w14:paraId="753BDCC4" w14:textId="77777777" w:rsidR="00F85A24" w:rsidRPr="00D92413" w:rsidRDefault="00F85A24" w:rsidP="00D92413">
            <w:pPr>
              <w:spacing w:before="0" w:after="0"/>
              <w:rPr>
                <w:rFonts w:cs="Times New Roman"/>
                <w:szCs w:val="24"/>
              </w:rPr>
            </w:pPr>
            <w:r w:rsidRPr="00D92413">
              <w:rPr>
                <w:rFonts w:eastAsia="等线" w:cs="Times New Roman"/>
                <w:szCs w:val="24"/>
              </w:rPr>
              <w:t>31</w:t>
            </w:r>
          </w:p>
        </w:tc>
        <w:tc>
          <w:tcPr>
            <w:tcW w:w="850" w:type="dxa"/>
            <w:tcBorders>
              <w:top w:val="nil"/>
              <w:left w:val="nil"/>
              <w:bottom w:val="nil"/>
              <w:right w:val="nil"/>
            </w:tcBorders>
            <w:noWrap/>
            <w:vAlign w:val="center"/>
          </w:tcPr>
          <w:p w14:paraId="149153CD" w14:textId="77777777" w:rsidR="00F85A24" w:rsidRPr="00D92413" w:rsidRDefault="00F85A24" w:rsidP="00D92413">
            <w:pPr>
              <w:spacing w:before="0" w:after="0"/>
              <w:rPr>
                <w:rFonts w:cs="Times New Roman"/>
                <w:szCs w:val="24"/>
              </w:rPr>
            </w:pPr>
            <w:r w:rsidRPr="00D92413">
              <w:rPr>
                <w:rFonts w:eastAsia="等线" w:cs="Times New Roman"/>
                <w:szCs w:val="24"/>
              </w:rPr>
              <w:t>9.15</w:t>
            </w:r>
          </w:p>
        </w:tc>
        <w:tc>
          <w:tcPr>
            <w:tcW w:w="851" w:type="dxa"/>
            <w:tcBorders>
              <w:top w:val="nil"/>
              <w:left w:val="nil"/>
              <w:bottom w:val="nil"/>
              <w:right w:val="nil"/>
            </w:tcBorders>
            <w:noWrap/>
            <w:vAlign w:val="center"/>
          </w:tcPr>
          <w:p w14:paraId="2648980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9FDBD28" w14:textId="77777777" w:rsidR="00F85A24" w:rsidRPr="00D92413" w:rsidRDefault="00F85A24" w:rsidP="00D92413">
            <w:pPr>
              <w:spacing w:before="0" w:after="0"/>
              <w:rPr>
                <w:rFonts w:cs="Times New Roman"/>
                <w:szCs w:val="24"/>
              </w:rPr>
            </w:pPr>
            <w:r w:rsidRPr="00D92413">
              <w:rPr>
                <w:rFonts w:eastAsia="等线" w:cs="Times New Roman"/>
                <w:szCs w:val="24"/>
              </w:rPr>
              <w:t>3.39</w:t>
            </w:r>
          </w:p>
        </w:tc>
        <w:tc>
          <w:tcPr>
            <w:tcW w:w="1276" w:type="dxa"/>
            <w:tcBorders>
              <w:top w:val="nil"/>
              <w:left w:val="nil"/>
              <w:bottom w:val="nil"/>
              <w:right w:val="nil"/>
            </w:tcBorders>
            <w:noWrap/>
            <w:vAlign w:val="center"/>
          </w:tcPr>
          <w:p w14:paraId="264E753C" w14:textId="77777777" w:rsidR="00F85A24" w:rsidRPr="00D92413" w:rsidRDefault="00F85A24" w:rsidP="00D92413">
            <w:pPr>
              <w:spacing w:before="0" w:after="0"/>
              <w:rPr>
                <w:rFonts w:cs="Times New Roman"/>
                <w:szCs w:val="24"/>
              </w:rPr>
            </w:pPr>
            <w:r w:rsidRPr="00D92413">
              <w:rPr>
                <w:rFonts w:eastAsia="等线" w:cs="Times New Roman"/>
                <w:szCs w:val="24"/>
              </w:rPr>
              <w:t>5.80E-10</w:t>
            </w:r>
          </w:p>
        </w:tc>
        <w:tc>
          <w:tcPr>
            <w:tcW w:w="1134" w:type="dxa"/>
            <w:tcBorders>
              <w:top w:val="nil"/>
              <w:left w:val="nil"/>
              <w:bottom w:val="nil"/>
              <w:right w:val="nil"/>
            </w:tcBorders>
            <w:noWrap/>
            <w:vAlign w:val="center"/>
          </w:tcPr>
          <w:p w14:paraId="2AF4402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7.10E-07</w:t>
            </w:r>
          </w:p>
        </w:tc>
      </w:tr>
      <w:tr w:rsidR="00D92413" w:rsidRPr="00D92413" w14:paraId="144F0788" w14:textId="77777777" w:rsidTr="00D92413">
        <w:tc>
          <w:tcPr>
            <w:tcW w:w="2841" w:type="dxa"/>
            <w:tcBorders>
              <w:top w:val="nil"/>
              <w:left w:val="nil"/>
              <w:bottom w:val="nil"/>
              <w:right w:val="nil"/>
            </w:tcBorders>
            <w:noWrap/>
            <w:vAlign w:val="center"/>
          </w:tcPr>
          <w:p w14:paraId="69CA399B" w14:textId="77777777" w:rsidR="00F85A24" w:rsidRPr="00D92413" w:rsidRDefault="00F85A24" w:rsidP="00D92413">
            <w:pPr>
              <w:spacing w:before="0" w:after="0"/>
              <w:rPr>
                <w:rFonts w:cs="Times New Roman"/>
                <w:szCs w:val="24"/>
              </w:rPr>
            </w:pPr>
            <w:r w:rsidRPr="00D92413">
              <w:rPr>
                <w:rFonts w:eastAsia="等线" w:cs="Times New Roman"/>
                <w:szCs w:val="24"/>
              </w:rPr>
              <w:t>cellular chemical homeostasis (GO:0055082)</w:t>
            </w:r>
          </w:p>
        </w:tc>
        <w:tc>
          <w:tcPr>
            <w:tcW w:w="1134" w:type="dxa"/>
            <w:tcBorders>
              <w:top w:val="nil"/>
              <w:left w:val="nil"/>
              <w:bottom w:val="nil"/>
              <w:right w:val="nil"/>
            </w:tcBorders>
            <w:noWrap/>
            <w:vAlign w:val="center"/>
          </w:tcPr>
          <w:p w14:paraId="0E10DCA2" w14:textId="77777777" w:rsidR="00F85A24" w:rsidRPr="00D92413" w:rsidRDefault="00F85A24" w:rsidP="00D92413">
            <w:pPr>
              <w:spacing w:before="0" w:after="0"/>
              <w:rPr>
                <w:rFonts w:cs="Times New Roman"/>
                <w:szCs w:val="24"/>
              </w:rPr>
            </w:pPr>
            <w:r w:rsidRPr="00D92413">
              <w:rPr>
                <w:rFonts w:eastAsia="等线" w:cs="Times New Roman"/>
                <w:szCs w:val="24"/>
              </w:rPr>
              <w:t>752</w:t>
            </w:r>
          </w:p>
        </w:tc>
        <w:tc>
          <w:tcPr>
            <w:tcW w:w="709" w:type="dxa"/>
            <w:tcBorders>
              <w:top w:val="nil"/>
              <w:left w:val="nil"/>
              <w:bottom w:val="nil"/>
              <w:right w:val="nil"/>
            </w:tcBorders>
            <w:noWrap/>
            <w:vAlign w:val="center"/>
          </w:tcPr>
          <w:p w14:paraId="37ECE6DA"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850" w:type="dxa"/>
            <w:tcBorders>
              <w:top w:val="nil"/>
              <w:left w:val="nil"/>
              <w:bottom w:val="nil"/>
              <w:right w:val="nil"/>
            </w:tcBorders>
            <w:noWrap/>
            <w:vAlign w:val="center"/>
          </w:tcPr>
          <w:p w14:paraId="16611549" w14:textId="77777777" w:rsidR="00F85A24" w:rsidRPr="00D92413" w:rsidRDefault="00F85A24" w:rsidP="00D92413">
            <w:pPr>
              <w:spacing w:before="0" w:after="0"/>
              <w:rPr>
                <w:rFonts w:cs="Times New Roman"/>
                <w:szCs w:val="24"/>
              </w:rPr>
            </w:pPr>
            <w:r w:rsidRPr="00D92413">
              <w:rPr>
                <w:rFonts w:eastAsia="等线" w:cs="Times New Roman"/>
                <w:szCs w:val="24"/>
              </w:rPr>
              <w:t>3.28</w:t>
            </w:r>
          </w:p>
        </w:tc>
        <w:tc>
          <w:tcPr>
            <w:tcW w:w="851" w:type="dxa"/>
            <w:tcBorders>
              <w:top w:val="nil"/>
              <w:left w:val="nil"/>
              <w:bottom w:val="nil"/>
              <w:right w:val="nil"/>
            </w:tcBorders>
            <w:noWrap/>
            <w:vAlign w:val="center"/>
          </w:tcPr>
          <w:p w14:paraId="257A4E1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0118CA9" w14:textId="77777777" w:rsidR="00F85A24" w:rsidRPr="00D92413" w:rsidRDefault="00F85A24" w:rsidP="00D92413">
            <w:pPr>
              <w:spacing w:before="0" w:after="0"/>
              <w:rPr>
                <w:rFonts w:cs="Times New Roman"/>
                <w:szCs w:val="24"/>
              </w:rPr>
            </w:pPr>
            <w:r w:rsidRPr="00D92413">
              <w:rPr>
                <w:rFonts w:eastAsia="等线" w:cs="Times New Roman"/>
                <w:szCs w:val="24"/>
              </w:rPr>
              <w:t>5.79</w:t>
            </w:r>
          </w:p>
        </w:tc>
        <w:tc>
          <w:tcPr>
            <w:tcW w:w="1276" w:type="dxa"/>
            <w:tcBorders>
              <w:top w:val="nil"/>
              <w:left w:val="nil"/>
              <w:bottom w:val="nil"/>
              <w:right w:val="nil"/>
            </w:tcBorders>
            <w:noWrap/>
            <w:vAlign w:val="center"/>
          </w:tcPr>
          <w:p w14:paraId="1C4E08DD" w14:textId="77777777" w:rsidR="00F85A24" w:rsidRPr="00D92413" w:rsidRDefault="00F85A24" w:rsidP="00D92413">
            <w:pPr>
              <w:spacing w:before="0" w:after="0"/>
              <w:rPr>
                <w:rFonts w:cs="Times New Roman"/>
                <w:szCs w:val="24"/>
              </w:rPr>
            </w:pPr>
            <w:r w:rsidRPr="00D92413">
              <w:rPr>
                <w:rFonts w:eastAsia="等线" w:cs="Times New Roman"/>
                <w:szCs w:val="24"/>
              </w:rPr>
              <w:t>6.85E-10</w:t>
            </w:r>
          </w:p>
        </w:tc>
        <w:tc>
          <w:tcPr>
            <w:tcW w:w="1134" w:type="dxa"/>
            <w:tcBorders>
              <w:top w:val="nil"/>
              <w:left w:val="nil"/>
              <w:bottom w:val="nil"/>
              <w:right w:val="nil"/>
            </w:tcBorders>
            <w:noWrap/>
            <w:vAlign w:val="center"/>
          </w:tcPr>
          <w:p w14:paraId="78B6B51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7.26E-07</w:t>
            </w:r>
          </w:p>
        </w:tc>
      </w:tr>
      <w:tr w:rsidR="00D92413" w:rsidRPr="00D92413" w14:paraId="04420671" w14:textId="77777777" w:rsidTr="00D92413">
        <w:tc>
          <w:tcPr>
            <w:tcW w:w="2841" w:type="dxa"/>
            <w:tcBorders>
              <w:top w:val="nil"/>
              <w:left w:val="nil"/>
              <w:bottom w:val="nil"/>
              <w:right w:val="nil"/>
            </w:tcBorders>
            <w:noWrap/>
            <w:vAlign w:val="center"/>
          </w:tcPr>
          <w:p w14:paraId="36E0B8C2" w14:textId="77777777" w:rsidR="00F85A24" w:rsidRPr="00D92413" w:rsidRDefault="00F85A24" w:rsidP="00D92413">
            <w:pPr>
              <w:spacing w:before="0" w:after="0"/>
              <w:rPr>
                <w:rFonts w:cs="Times New Roman"/>
                <w:szCs w:val="24"/>
              </w:rPr>
            </w:pPr>
            <w:r w:rsidRPr="00D92413">
              <w:rPr>
                <w:rFonts w:eastAsia="等线" w:cs="Times New Roman"/>
                <w:szCs w:val="24"/>
              </w:rPr>
              <w:t>regulation of catabolic process (GO:0009894)</w:t>
            </w:r>
          </w:p>
        </w:tc>
        <w:tc>
          <w:tcPr>
            <w:tcW w:w="1134" w:type="dxa"/>
            <w:tcBorders>
              <w:top w:val="nil"/>
              <w:left w:val="nil"/>
              <w:bottom w:val="nil"/>
              <w:right w:val="nil"/>
            </w:tcBorders>
            <w:noWrap/>
            <w:vAlign w:val="center"/>
          </w:tcPr>
          <w:p w14:paraId="661CC7D6" w14:textId="77777777" w:rsidR="00F85A24" w:rsidRPr="00D92413" w:rsidRDefault="00F85A24" w:rsidP="00D92413">
            <w:pPr>
              <w:spacing w:before="0" w:after="0"/>
              <w:rPr>
                <w:rFonts w:cs="Times New Roman"/>
                <w:szCs w:val="24"/>
              </w:rPr>
            </w:pPr>
            <w:r w:rsidRPr="00D92413">
              <w:rPr>
                <w:rFonts w:eastAsia="等线" w:cs="Times New Roman"/>
                <w:szCs w:val="24"/>
              </w:rPr>
              <w:t>1042</w:t>
            </w:r>
          </w:p>
        </w:tc>
        <w:tc>
          <w:tcPr>
            <w:tcW w:w="709" w:type="dxa"/>
            <w:tcBorders>
              <w:top w:val="nil"/>
              <w:left w:val="nil"/>
              <w:bottom w:val="nil"/>
              <w:right w:val="nil"/>
            </w:tcBorders>
            <w:noWrap/>
            <w:vAlign w:val="center"/>
          </w:tcPr>
          <w:p w14:paraId="792B4304" w14:textId="77777777" w:rsidR="00F85A24" w:rsidRPr="00D92413" w:rsidRDefault="00F85A24" w:rsidP="00D92413">
            <w:pPr>
              <w:spacing w:before="0" w:after="0"/>
              <w:rPr>
                <w:rFonts w:cs="Times New Roman"/>
                <w:szCs w:val="24"/>
              </w:rPr>
            </w:pPr>
            <w:r w:rsidRPr="00D92413">
              <w:rPr>
                <w:rFonts w:eastAsia="等线" w:cs="Times New Roman"/>
                <w:szCs w:val="24"/>
              </w:rPr>
              <w:t>22</w:t>
            </w:r>
          </w:p>
        </w:tc>
        <w:tc>
          <w:tcPr>
            <w:tcW w:w="850" w:type="dxa"/>
            <w:tcBorders>
              <w:top w:val="nil"/>
              <w:left w:val="nil"/>
              <w:bottom w:val="nil"/>
              <w:right w:val="nil"/>
            </w:tcBorders>
            <w:noWrap/>
            <w:vAlign w:val="center"/>
          </w:tcPr>
          <w:p w14:paraId="0BB6EE56" w14:textId="77777777" w:rsidR="00F85A24" w:rsidRPr="00D92413" w:rsidRDefault="00F85A24" w:rsidP="00D92413">
            <w:pPr>
              <w:spacing w:before="0" w:after="0"/>
              <w:rPr>
                <w:rFonts w:cs="Times New Roman"/>
                <w:szCs w:val="24"/>
              </w:rPr>
            </w:pPr>
            <w:r w:rsidRPr="00D92413">
              <w:rPr>
                <w:rFonts w:eastAsia="等线" w:cs="Times New Roman"/>
                <w:szCs w:val="24"/>
              </w:rPr>
              <w:t>4.55</w:t>
            </w:r>
          </w:p>
        </w:tc>
        <w:tc>
          <w:tcPr>
            <w:tcW w:w="851" w:type="dxa"/>
            <w:tcBorders>
              <w:top w:val="nil"/>
              <w:left w:val="nil"/>
              <w:bottom w:val="nil"/>
              <w:right w:val="nil"/>
            </w:tcBorders>
            <w:noWrap/>
            <w:vAlign w:val="center"/>
          </w:tcPr>
          <w:p w14:paraId="03E212B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2F4B62C" w14:textId="77777777" w:rsidR="00F85A24" w:rsidRPr="00D92413" w:rsidRDefault="00F85A24" w:rsidP="00D92413">
            <w:pPr>
              <w:spacing w:before="0" w:after="0"/>
              <w:rPr>
                <w:rFonts w:cs="Times New Roman"/>
                <w:szCs w:val="24"/>
              </w:rPr>
            </w:pPr>
            <w:r w:rsidRPr="00D92413">
              <w:rPr>
                <w:rFonts w:eastAsia="等线" w:cs="Times New Roman"/>
                <w:szCs w:val="24"/>
              </w:rPr>
              <w:t>4.84</w:t>
            </w:r>
          </w:p>
        </w:tc>
        <w:tc>
          <w:tcPr>
            <w:tcW w:w="1276" w:type="dxa"/>
            <w:tcBorders>
              <w:top w:val="nil"/>
              <w:left w:val="nil"/>
              <w:bottom w:val="nil"/>
              <w:right w:val="nil"/>
            </w:tcBorders>
            <w:noWrap/>
            <w:vAlign w:val="center"/>
          </w:tcPr>
          <w:p w14:paraId="50FD7898" w14:textId="77777777" w:rsidR="00F85A24" w:rsidRPr="00D92413" w:rsidRDefault="00F85A24" w:rsidP="00D92413">
            <w:pPr>
              <w:spacing w:before="0" w:after="0"/>
              <w:rPr>
                <w:rFonts w:cs="Times New Roman"/>
                <w:szCs w:val="24"/>
              </w:rPr>
            </w:pPr>
            <w:r w:rsidRPr="00D92413">
              <w:rPr>
                <w:rFonts w:eastAsia="等线" w:cs="Times New Roman"/>
                <w:szCs w:val="24"/>
              </w:rPr>
              <w:t>6.72E-10</w:t>
            </w:r>
          </w:p>
        </w:tc>
        <w:tc>
          <w:tcPr>
            <w:tcW w:w="1134" w:type="dxa"/>
            <w:tcBorders>
              <w:top w:val="nil"/>
              <w:left w:val="nil"/>
              <w:bottom w:val="nil"/>
              <w:right w:val="nil"/>
            </w:tcBorders>
            <w:noWrap/>
            <w:vAlign w:val="center"/>
          </w:tcPr>
          <w:p w14:paraId="27084B6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7.63E-07</w:t>
            </w:r>
          </w:p>
        </w:tc>
      </w:tr>
      <w:tr w:rsidR="00D92413" w:rsidRPr="00D92413" w14:paraId="37DF97BE" w14:textId="77777777" w:rsidTr="00D92413">
        <w:tc>
          <w:tcPr>
            <w:tcW w:w="2841" w:type="dxa"/>
            <w:tcBorders>
              <w:top w:val="nil"/>
              <w:left w:val="nil"/>
              <w:bottom w:val="nil"/>
              <w:right w:val="nil"/>
            </w:tcBorders>
            <w:noWrap/>
            <w:vAlign w:val="center"/>
          </w:tcPr>
          <w:p w14:paraId="73FDC3DC"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synapse organization (GO:0050808)</w:t>
            </w:r>
          </w:p>
        </w:tc>
        <w:tc>
          <w:tcPr>
            <w:tcW w:w="1134" w:type="dxa"/>
            <w:tcBorders>
              <w:top w:val="nil"/>
              <w:left w:val="nil"/>
              <w:bottom w:val="nil"/>
              <w:right w:val="nil"/>
            </w:tcBorders>
            <w:noWrap/>
            <w:vAlign w:val="center"/>
          </w:tcPr>
          <w:p w14:paraId="694FD292" w14:textId="77777777" w:rsidR="00F85A24" w:rsidRPr="00D92413" w:rsidRDefault="00F85A24" w:rsidP="00D92413">
            <w:pPr>
              <w:spacing w:before="0" w:after="0"/>
              <w:rPr>
                <w:rFonts w:cs="Times New Roman"/>
                <w:szCs w:val="24"/>
              </w:rPr>
            </w:pPr>
            <w:r w:rsidRPr="00D92413">
              <w:rPr>
                <w:rFonts w:eastAsia="等线" w:cs="Times New Roman"/>
                <w:szCs w:val="24"/>
              </w:rPr>
              <w:t>294</w:t>
            </w:r>
          </w:p>
        </w:tc>
        <w:tc>
          <w:tcPr>
            <w:tcW w:w="709" w:type="dxa"/>
            <w:tcBorders>
              <w:top w:val="nil"/>
              <w:left w:val="nil"/>
              <w:bottom w:val="nil"/>
              <w:right w:val="nil"/>
            </w:tcBorders>
            <w:noWrap/>
            <w:vAlign w:val="center"/>
          </w:tcPr>
          <w:p w14:paraId="364E0A6C"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850" w:type="dxa"/>
            <w:tcBorders>
              <w:top w:val="nil"/>
              <w:left w:val="nil"/>
              <w:bottom w:val="nil"/>
              <w:right w:val="nil"/>
            </w:tcBorders>
            <w:noWrap/>
            <w:vAlign w:val="center"/>
          </w:tcPr>
          <w:p w14:paraId="6AF2B3D6" w14:textId="77777777" w:rsidR="00F85A24" w:rsidRPr="00D92413" w:rsidRDefault="00F85A24" w:rsidP="00D92413">
            <w:pPr>
              <w:spacing w:before="0" w:after="0"/>
              <w:rPr>
                <w:rFonts w:cs="Times New Roman"/>
                <w:szCs w:val="24"/>
              </w:rPr>
            </w:pPr>
            <w:r w:rsidRPr="00D92413">
              <w:rPr>
                <w:rFonts w:eastAsia="等线" w:cs="Times New Roman"/>
                <w:szCs w:val="24"/>
              </w:rPr>
              <w:t>1.28</w:t>
            </w:r>
          </w:p>
        </w:tc>
        <w:tc>
          <w:tcPr>
            <w:tcW w:w="851" w:type="dxa"/>
            <w:tcBorders>
              <w:top w:val="nil"/>
              <w:left w:val="nil"/>
              <w:bottom w:val="nil"/>
              <w:right w:val="nil"/>
            </w:tcBorders>
            <w:noWrap/>
            <w:vAlign w:val="center"/>
          </w:tcPr>
          <w:p w14:paraId="7BEA1A7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F054B13" w14:textId="77777777" w:rsidR="00F85A24" w:rsidRPr="00D92413" w:rsidRDefault="00F85A24" w:rsidP="00D92413">
            <w:pPr>
              <w:spacing w:before="0" w:after="0"/>
              <w:rPr>
                <w:rFonts w:cs="Times New Roman"/>
                <w:szCs w:val="24"/>
              </w:rPr>
            </w:pPr>
            <w:r w:rsidRPr="00D92413">
              <w:rPr>
                <w:rFonts w:eastAsia="等线" w:cs="Times New Roman"/>
                <w:szCs w:val="24"/>
              </w:rPr>
              <w:t>10.13</w:t>
            </w:r>
          </w:p>
        </w:tc>
        <w:tc>
          <w:tcPr>
            <w:tcW w:w="1276" w:type="dxa"/>
            <w:tcBorders>
              <w:top w:val="nil"/>
              <w:left w:val="nil"/>
              <w:bottom w:val="nil"/>
              <w:right w:val="nil"/>
            </w:tcBorders>
            <w:noWrap/>
            <w:vAlign w:val="center"/>
          </w:tcPr>
          <w:p w14:paraId="691DF2A3" w14:textId="77777777" w:rsidR="00F85A24" w:rsidRPr="00D92413" w:rsidRDefault="00F85A24" w:rsidP="00D92413">
            <w:pPr>
              <w:spacing w:before="0" w:after="0"/>
              <w:rPr>
                <w:rFonts w:cs="Times New Roman"/>
                <w:szCs w:val="24"/>
              </w:rPr>
            </w:pPr>
            <w:r w:rsidRPr="00D92413">
              <w:rPr>
                <w:rFonts w:eastAsia="等线" w:cs="Times New Roman"/>
                <w:szCs w:val="24"/>
              </w:rPr>
              <w:t>7.72E-10</w:t>
            </w:r>
          </w:p>
        </w:tc>
        <w:tc>
          <w:tcPr>
            <w:tcW w:w="1134" w:type="dxa"/>
            <w:tcBorders>
              <w:top w:val="nil"/>
              <w:left w:val="nil"/>
              <w:bottom w:val="nil"/>
              <w:right w:val="nil"/>
            </w:tcBorders>
            <w:noWrap/>
            <w:vAlign w:val="center"/>
          </w:tcPr>
          <w:p w14:paraId="3CF2562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7.67E-07</w:t>
            </w:r>
          </w:p>
        </w:tc>
      </w:tr>
      <w:tr w:rsidR="00D92413" w:rsidRPr="00D92413" w14:paraId="2F288D70" w14:textId="77777777" w:rsidTr="00D92413">
        <w:tc>
          <w:tcPr>
            <w:tcW w:w="2841" w:type="dxa"/>
            <w:tcBorders>
              <w:top w:val="nil"/>
              <w:left w:val="nil"/>
              <w:bottom w:val="nil"/>
              <w:right w:val="nil"/>
            </w:tcBorders>
            <w:noWrap/>
            <w:vAlign w:val="center"/>
          </w:tcPr>
          <w:p w14:paraId="17CD26BF" w14:textId="77777777" w:rsidR="00F85A24" w:rsidRPr="00D92413" w:rsidRDefault="00F85A24" w:rsidP="00D92413">
            <w:pPr>
              <w:spacing w:before="0" w:after="0"/>
              <w:rPr>
                <w:rFonts w:cs="Times New Roman"/>
                <w:szCs w:val="24"/>
              </w:rPr>
            </w:pPr>
            <w:r w:rsidRPr="00D92413">
              <w:rPr>
                <w:rFonts w:eastAsia="等线" w:cs="Times New Roman"/>
                <w:szCs w:val="24"/>
              </w:rPr>
              <w:t>regulation of reactive oxygen species metabolic process (GO:2000377)</w:t>
            </w:r>
          </w:p>
        </w:tc>
        <w:tc>
          <w:tcPr>
            <w:tcW w:w="1134" w:type="dxa"/>
            <w:tcBorders>
              <w:top w:val="nil"/>
              <w:left w:val="nil"/>
              <w:bottom w:val="nil"/>
              <w:right w:val="nil"/>
            </w:tcBorders>
            <w:noWrap/>
            <w:vAlign w:val="center"/>
          </w:tcPr>
          <w:p w14:paraId="3454353E" w14:textId="77777777" w:rsidR="00F85A24" w:rsidRPr="00D92413" w:rsidRDefault="00F85A24" w:rsidP="00D92413">
            <w:pPr>
              <w:spacing w:before="0" w:after="0"/>
              <w:rPr>
                <w:rFonts w:cs="Times New Roman"/>
                <w:szCs w:val="24"/>
              </w:rPr>
            </w:pPr>
            <w:r w:rsidRPr="00D92413">
              <w:rPr>
                <w:rFonts w:eastAsia="等线" w:cs="Times New Roman"/>
                <w:szCs w:val="24"/>
              </w:rPr>
              <w:t>187</w:t>
            </w:r>
          </w:p>
        </w:tc>
        <w:tc>
          <w:tcPr>
            <w:tcW w:w="709" w:type="dxa"/>
            <w:tcBorders>
              <w:top w:val="nil"/>
              <w:left w:val="nil"/>
              <w:bottom w:val="nil"/>
              <w:right w:val="nil"/>
            </w:tcBorders>
            <w:noWrap/>
            <w:vAlign w:val="center"/>
          </w:tcPr>
          <w:p w14:paraId="1D8B6CC8"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08D905A8" w14:textId="77777777" w:rsidR="00F85A24" w:rsidRPr="00D92413" w:rsidRDefault="00F85A24" w:rsidP="00D92413">
            <w:pPr>
              <w:spacing w:before="0" w:after="0"/>
              <w:rPr>
                <w:rFonts w:cs="Times New Roman"/>
                <w:szCs w:val="24"/>
              </w:rPr>
            </w:pPr>
            <w:r w:rsidRPr="00D92413">
              <w:rPr>
                <w:rFonts w:eastAsia="等线" w:cs="Times New Roman"/>
                <w:szCs w:val="24"/>
              </w:rPr>
              <w:t>0.82</w:t>
            </w:r>
          </w:p>
        </w:tc>
        <w:tc>
          <w:tcPr>
            <w:tcW w:w="851" w:type="dxa"/>
            <w:tcBorders>
              <w:top w:val="nil"/>
              <w:left w:val="nil"/>
              <w:bottom w:val="nil"/>
              <w:right w:val="nil"/>
            </w:tcBorders>
            <w:noWrap/>
            <w:vAlign w:val="center"/>
          </w:tcPr>
          <w:p w14:paraId="08BABF1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F40E27D" w14:textId="77777777" w:rsidR="00F85A24" w:rsidRPr="00D92413" w:rsidRDefault="00F85A24" w:rsidP="00D92413">
            <w:pPr>
              <w:spacing w:before="0" w:after="0"/>
              <w:rPr>
                <w:rFonts w:cs="Times New Roman"/>
                <w:szCs w:val="24"/>
              </w:rPr>
            </w:pPr>
            <w:r w:rsidRPr="00D92413">
              <w:rPr>
                <w:rFonts w:eastAsia="等线" w:cs="Times New Roman"/>
                <w:szCs w:val="24"/>
              </w:rPr>
              <w:t>13.48</w:t>
            </w:r>
          </w:p>
        </w:tc>
        <w:tc>
          <w:tcPr>
            <w:tcW w:w="1276" w:type="dxa"/>
            <w:tcBorders>
              <w:top w:val="nil"/>
              <w:left w:val="nil"/>
              <w:bottom w:val="nil"/>
              <w:right w:val="nil"/>
            </w:tcBorders>
            <w:noWrap/>
            <w:vAlign w:val="center"/>
          </w:tcPr>
          <w:p w14:paraId="773DC427" w14:textId="77777777" w:rsidR="00F85A24" w:rsidRPr="00D92413" w:rsidRDefault="00F85A24" w:rsidP="00D92413">
            <w:pPr>
              <w:spacing w:before="0" w:after="0"/>
              <w:rPr>
                <w:rFonts w:cs="Times New Roman"/>
                <w:szCs w:val="24"/>
              </w:rPr>
            </w:pPr>
            <w:r w:rsidRPr="00D92413">
              <w:rPr>
                <w:rFonts w:eastAsia="等线" w:cs="Times New Roman"/>
                <w:szCs w:val="24"/>
              </w:rPr>
              <w:t>1.00E-09</w:t>
            </w:r>
          </w:p>
        </w:tc>
        <w:tc>
          <w:tcPr>
            <w:tcW w:w="1134" w:type="dxa"/>
            <w:tcBorders>
              <w:top w:val="nil"/>
              <w:left w:val="nil"/>
              <w:bottom w:val="nil"/>
              <w:right w:val="nil"/>
            </w:tcBorders>
            <w:noWrap/>
            <w:vAlign w:val="center"/>
          </w:tcPr>
          <w:p w14:paraId="179AF7F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9.35E-07</w:t>
            </w:r>
          </w:p>
        </w:tc>
      </w:tr>
      <w:tr w:rsidR="00D92413" w:rsidRPr="00D92413" w14:paraId="6CCF7D0F" w14:textId="77777777" w:rsidTr="00D92413">
        <w:tc>
          <w:tcPr>
            <w:tcW w:w="2841" w:type="dxa"/>
            <w:tcBorders>
              <w:top w:val="nil"/>
              <w:left w:val="nil"/>
              <w:bottom w:val="nil"/>
              <w:right w:val="nil"/>
            </w:tcBorders>
            <w:noWrap/>
            <w:vAlign w:val="center"/>
          </w:tcPr>
          <w:p w14:paraId="41C6C413"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kinase activity (GO:0033673)</w:t>
            </w:r>
          </w:p>
        </w:tc>
        <w:tc>
          <w:tcPr>
            <w:tcW w:w="1134" w:type="dxa"/>
            <w:tcBorders>
              <w:top w:val="nil"/>
              <w:left w:val="nil"/>
              <w:bottom w:val="nil"/>
              <w:right w:val="nil"/>
            </w:tcBorders>
            <w:noWrap/>
            <w:vAlign w:val="center"/>
          </w:tcPr>
          <w:p w14:paraId="015CE433" w14:textId="77777777" w:rsidR="00F85A24" w:rsidRPr="00D92413" w:rsidRDefault="00F85A24" w:rsidP="00D92413">
            <w:pPr>
              <w:spacing w:before="0" w:after="0"/>
              <w:rPr>
                <w:rFonts w:cs="Times New Roman"/>
                <w:szCs w:val="24"/>
              </w:rPr>
            </w:pPr>
            <w:r w:rsidRPr="00D92413">
              <w:rPr>
                <w:rFonts w:eastAsia="等线" w:cs="Times New Roman"/>
                <w:szCs w:val="24"/>
              </w:rPr>
              <w:t>255</w:t>
            </w:r>
          </w:p>
        </w:tc>
        <w:tc>
          <w:tcPr>
            <w:tcW w:w="709" w:type="dxa"/>
            <w:tcBorders>
              <w:top w:val="nil"/>
              <w:left w:val="nil"/>
              <w:bottom w:val="nil"/>
              <w:right w:val="nil"/>
            </w:tcBorders>
            <w:noWrap/>
            <w:vAlign w:val="center"/>
          </w:tcPr>
          <w:p w14:paraId="63AB1D17"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850" w:type="dxa"/>
            <w:tcBorders>
              <w:top w:val="nil"/>
              <w:left w:val="nil"/>
              <w:bottom w:val="nil"/>
              <w:right w:val="nil"/>
            </w:tcBorders>
            <w:noWrap/>
            <w:vAlign w:val="center"/>
          </w:tcPr>
          <w:p w14:paraId="3687EDC6" w14:textId="77777777" w:rsidR="00F85A24" w:rsidRPr="00D92413" w:rsidRDefault="00F85A24" w:rsidP="00D92413">
            <w:pPr>
              <w:spacing w:before="0" w:after="0"/>
              <w:rPr>
                <w:rFonts w:cs="Times New Roman"/>
                <w:szCs w:val="24"/>
              </w:rPr>
            </w:pPr>
            <w:r w:rsidRPr="00D92413">
              <w:rPr>
                <w:rFonts w:eastAsia="等线" w:cs="Times New Roman"/>
                <w:szCs w:val="24"/>
              </w:rPr>
              <w:t>1.11</w:t>
            </w:r>
          </w:p>
        </w:tc>
        <w:tc>
          <w:tcPr>
            <w:tcW w:w="851" w:type="dxa"/>
            <w:tcBorders>
              <w:top w:val="nil"/>
              <w:left w:val="nil"/>
              <w:bottom w:val="nil"/>
              <w:right w:val="nil"/>
            </w:tcBorders>
            <w:noWrap/>
            <w:vAlign w:val="center"/>
          </w:tcPr>
          <w:p w14:paraId="17B991E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51E537B" w14:textId="77777777" w:rsidR="00F85A24" w:rsidRPr="00D92413" w:rsidRDefault="00F85A24" w:rsidP="00D92413">
            <w:pPr>
              <w:spacing w:before="0" w:after="0"/>
              <w:rPr>
                <w:rFonts w:cs="Times New Roman"/>
                <w:szCs w:val="24"/>
              </w:rPr>
            </w:pPr>
            <w:r w:rsidRPr="00D92413">
              <w:rPr>
                <w:rFonts w:eastAsia="等线" w:cs="Times New Roman"/>
                <w:szCs w:val="24"/>
              </w:rPr>
              <w:t>10.78</w:t>
            </w:r>
          </w:p>
        </w:tc>
        <w:tc>
          <w:tcPr>
            <w:tcW w:w="1276" w:type="dxa"/>
            <w:tcBorders>
              <w:top w:val="nil"/>
              <w:left w:val="nil"/>
              <w:bottom w:val="nil"/>
              <w:right w:val="nil"/>
            </w:tcBorders>
            <w:noWrap/>
            <w:vAlign w:val="center"/>
          </w:tcPr>
          <w:p w14:paraId="3775815B" w14:textId="77777777" w:rsidR="00F85A24" w:rsidRPr="00D92413" w:rsidRDefault="00F85A24" w:rsidP="00D92413">
            <w:pPr>
              <w:spacing w:before="0" w:after="0"/>
              <w:rPr>
                <w:rFonts w:cs="Times New Roman"/>
                <w:szCs w:val="24"/>
              </w:rPr>
            </w:pPr>
            <w:r w:rsidRPr="00D92413">
              <w:rPr>
                <w:rFonts w:eastAsia="等线" w:cs="Times New Roman"/>
                <w:szCs w:val="24"/>
              </w:rPr>
              <w:t>1.86E-09</w:t>
            </w:r>
          </w:p>
        </w:tc>
        <w:tc>
          <w:tcPr>
            <w:tcW w:w="1134" w:type="dxa"/>
            <w:tcBorders>
              <w:top w:val="nil"/>
              <w:left w:val="nil"/>
              <w:bottom w:val="nil"/>
              <w:right w:val="nil"/>
            </w:tcBorders>
            <w:noWrap/>
            <w:vAlign w:val="center"/>
          </w:tcPr>
          <w:p w14:paraId="31F05A9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1.64E-06</w:t>
            </w:r>
          </w:p>
        </w:tc>
      </w:tr>
      <w:tr w:rsidR="00D92413" w:rsidRPr="00D92413" w14:paraId="3A1FB73B" w14:textId="77777777" w:rsidTr="00D92413">
        <w:tc>
          <w:tcPr>
            <w:tcW w:w="2841" w:type="dxa"/>
            <w:tcBorders>
              <w:top w:val="nil"/>
              <w:left w:val="nil"/>
              <w:bottom w:val="nil"/>
              <w:right w:val="nil"/>
            </w:tcBorders>
            <w:noWrap/>
            <w:vAlign w:val="center"/>
          </w:tcPr>
          <w:p w14:paraId="6EFDA979" w14:textId="77777777" w:rsidR="00F85A24" w:rsidRPr="00D92413" w:rsidRDefault="00F85A24" w:rsidP="00D92413">
            <w:pPr>
              <w:spacing w:before="0" w:after="0"/>
              <w:rPr>
                <w:rFonts w:cs="Times New Roman"/>
                <w:szCs w:val="24"/>
              </w:rPr>
            </w:pPr>
            <w:r w:rsidRPr="00D92413">
              <w:rPr>
                <w:rFonts w:eastAsia="等线" w:cs="Times New Roman"/>
                <w:szCs w:val="24"/>
              </w:rPr>
              <w:t>transport (GO:0006810)</w:t>
            </w:r>
          </w:p>
        </w:tc>
        <w:tc>
          <w:tcPr>
            <w:tcW w:w="1134" w:type="dxa"/>
            <w:tcBorders>
              <w:top w:val="nil"/>
              <w:left w:val="nil"/>
              <w:bottom w:val="nil"/>
              <w:right w:val="nil"/>
            </w:tcBorders>
            <w:noWrap/>
            <w:vAlign w:val="center"/>
          </w:tcPr>
          <w:p w14:paraId="145B7F12" w14:textId="77777777" w:rsidR="00F85A24" w:rsidRPr="00D92413" w:rsidRDefault="00F85A24" w:rsidP="00D92413">
            <w:pPr>
              <w:spacing w:before="0" w:after="0"/>
              <w:rPr>
                <w:rFonts w:cs="Times New Roman"/>
                <w:szCs w:val="24"/>
              </w:rPr>
            </w:pPr>
            <w:r w:rsidRPr="00D92413">
              <w:rPr>
                <w:rFonts w:eastAsia="等线" w:cs="Times New Roman"/>
                <w:szCs w:val="24"/>
              </w:rPr>
              <w:t>4561</w:t>
            </w:r>
          </w:p>
        </w:tc>
        <w:tc>
          <w:tcPr>
            <w:tcW w:w="709" w:type="dxa"/>
            <w:tcBorders>
              <w:top w:val="nil"/>
              <w:left w:val="nil"/>
              <w:bottom w:val="nil"/>
              <w:right w:val="nil"/>
            </w:tcBorders>
            <w:noWrap/>
            <w:vAlign w:val="center"/>
          </w:tcPr>
          <w:p w14:paraId="15268F9D" w14:textId="77777777" w:rsidR="00F85A24" w:rsidRPr="00D92413" w:rsidRDefault="00F85A24" w:rsidP="00D92413">
            <w:pPr>
              <w:spacing w:before="0" w:after="0"/>
              <w:rPr>
                <w:rFonts w:cs="Times New Roman"/>
                <w:szCs w:val="24"/>
              </w:rPr>
            </w:pPr>
            <w:r w:rsidRPr="00D92413">
              <w:rPr>
                <w:rFonts w:eastAsia="等线" w:cs="Times New Roman"/>
                <w:szCs w:val="24"/>
              </w:rPr>
              <w:t>46</w:t>
            </w:r>
          </w:p>
        </w:tc>
        <w:tc>
          <w:tcPr>
            <w:tcW w:w="850" w:type="dxa"/>
            <w:tcBorders>
              <w:top w:val="nil"/>
              <w:left w:val="nil"/>
              <w:bottom w:val="nil"/>
              <w:right w:val="nil"/>
            </w:tcBorders>
            <w:noWrap/>
            <w:vAlign w:val="center"/>
          </w:tcPr>
          <w:p w14:paraId="036024C0" w14:textId="77777777" w:rsidR="00F85A24" w:rsidRPr="00D92413" w:rsidRDefault="00F85A24" w:rsidP="00D92413">
            <w:pPr>
              <w:spacing w:before="0" w:after="0"/>
              <w:rPr>
                <w:rFonts w:cs="Times New Roman"/>
                <w:szCs w:val="24"/>
              </w:rPr>
            </w:pPr>
            <w:r w:rsidRPr="00D92413">
              <w:rPr>
                <w:rFonts w:eastAsia="等线" w:cs="Times New Roman"/>
                <w:szCs w:val="24"/>
              </w:rPr>
              <w:t>19.91</w:t>
            </w:r>
          </w:p>
        </w:tc>
        <w:tc>
          <w:tcPr>
            <w:tcW w:w="851" w:type="dxa"/>
            <w:tcBorders>
              <w:top w:val="nil"/>
              <w:left w:val="nil"/>
              <w:bottom w:val="nil"/>
              <w:right w:val="nil"/>
            </w:tcBorders>
            <w:noWrap/>
            <w:vAlign w:val="center"/>
          </w:tcPr>
          <w:p w14:paraId="1A6E7B6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B809A86" w14:textId="77777777" w:rsidR="00F85A24" w:rsidRPr="00D92413" w:rsidRDefault="00F85A24" w:rsidP="00D92413">
            <w:pPr>
              <w:spacing w:before="0" w:after="0"/>
              <w:rPr>
                <w:rFonts w:cs="Times New Roman"/>
                <w:szCs w:val="24"/>
              </w:rPr>
            </w:pPr>
            <w:r w:rsidRPr="00D92413">
              <w:rPr>
                <w:rFonts w:eastAsia="等线" w:cs="Times New Roman"/>
                <w:szCs w:val="24"/>
              </w:rPr>
              <w:t>2.31</w:t>
            </w:r>
          </w:p>
        </w:tc>
        <w:tc>
          <w:tcPr>
            <w:tcW w:w="1276" w:type="dxa"/>
            <w:tcBorders>
              <w:top w:val="nil"/>
              <w:left w:val="nil"/>
              <w:bottom w:val="nil"/>
              <w:right w:val="nil"/>
            </w:tcBorders>
            <w:noWrap/>
            <w:vAlign w:val="center"/>
          </w:tcPr>
          <w:p w14:paraId="2FB4CF70" w14:textId="77777777" w:rsidR="00F85A24" w:rsidRPr="00D92413" w:rsidRDefault="00F85A24" w:rsidP="00D92413">
            <w:pPr>
              <w:spacing w:before="0" w:after="0"/>
              <w:rPr>
                <w:rFonts w:cs="Times New Roman"/>
                <w:szCs w:val="24"/>
              </w:rPr>
            </w:pPr>
            <w:r w:rsidRPr="00D92413">
              <w:rPr>
                <w:rFonts w:eastAsia="等线" w:cs="Times New Roman"/>
                <w:szCs w:val="24"/>
              </w:rPr>
              <w:t>2.15E-09</w:t>
            </w:r>
          </w:p>
        </w:tc>
        <w:tc>
          <w:tcPr>
            <w:tcW w:w="1134" w:type="dxa"/>
            <w:tcBorders>
              <w:top w:val="nil"/>
              <w:left w:val="nil"/>
              <w:bottom w:val="nil"/>
              <w:right w:val="nil"/>
            </w:tcBorders>
            <w:noWrap/>
            <w:vAlign w:val="center"/>
          </w:tcPr>
          <w:p w14:paraId="4686BD7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1.80E-06</w:t>
            </w:r>
          </w:p>
        </w:tc>
      </w:tr>
      <w:tr w:rsidR="00D92413" w:rsidRPr="00D92413" w14:paraId="637A2964" w14:textId="77777777" w:rsidTr="00D92413">
        <w:tc>
          <w:tcPr>
            <w:tcW w:w="2841" w:type="dxa"/>
            <w:tcBorders>
              <w:top w:val="nil"/>
              <w:left w:val="nil"/>
              <w:bottom w:val="nil"/>
              <w:right w:val="nil"/>
            </w:tcBorders>
            <w:noWrap/>
            <w:vAlign w:val="center"/>
          </w:tcPr>
          <w:p w14:paraId="6DC517F7" w14:textId="77777777" w:rsidR="00F85A24" w:rsidRPr="00D92413" w:rsidRDefault="00F85A24" w:rsidP="00D92413">
            <w:pPr>
              <w:spacing w:before="0" w:after="0"/>
              <w:rPr>
                <w:rFonts w:cs="Times New Roman"/>
                <w:szCs w:val="24"/>
              </w:rPr>
            </w:pPr>
            <w:r w:rsidRPr="00D92413">
              <w:rPr>
                <w:rFonts w:eastAsia="等线" w:cs="Times New Roman"/>
                <w:szCs w:val="24"/>
              </w:rPr>
              <w:t>chemical homeostasis (GO:0048878)</w:t>
            </w:r>
          </w:p>
        </w:tc>
        <w:tc>
          <w:tcPr>
            <w:tcW w:w="1134" w:type="dxa"/>
            <w:tcBorders>
              <w:top w:val="nil"/>
              <w:left w:val="nil"/>
              <w:bottom w:val="nil"/>
              <w:right w:val="nil"/>
            </w:tcBorders>
            <w:noWrap/>
            <w:vAlign w:val="center"/>
          </w:tcPr>
          <w:p w14:paraId="3D354E26" w14:textId="77777777" w:rsidR="00F85A24" w:rsidRPr="00D92413" w:rsidRDefault="00F85A24" w:rsidP="00D92413">
            <w:pPr>
              <w:spacing w:before="0" w:after="0"/>
              <w:rPr>
                <w:rFonts w:cs="Times New Roman"/>
                <w:szCs w:val="24"/>
              </w:rPr>
            </w:pPr>
            <w:r w:rsidRPr="00D92413">
              <w:rPr>
                <w:rFonts w:eastAsia="等线" w:cs="Times New Roman"/>
                <w:szCs w:val="24"/>
              </w:rPr>
              <w:t>1128</w:t>
            </w:r>
          </w:p>
        </w:tc>
        <w:tc>
          <w:tcPr>
            <w:tcW w:w="709" w:type="dxa"/>
            <w:tcBorders>
              <w:top w:val="nil"/>
              <w:left w:val="nil"/>
              <w:bottom w:val="nil"/>
              <w:right w:val="nil"/>
            </w:tcBorders>
            <w:noWrap/>
            <w:vAlign w:val="center"/>
          </w:tcPr>
          <w:p w14:paraId="4103E58A" w14:textId="77777777" w:rsidR="00F85A24" w:rsidRPr="00D92413" w:rsidRDefault="00F85A24" w:rsidP="00D92413">
            <w:pPr>
              <w:spacing w:before="0" w:after="0"/>
              <w:rPr>
                <w:rFonts w:cs="Times New Roman"/>
                <w:szCs w:val="24"/>
              </w:rPr>
            </w:pPr>
            <w:r w:rsidRPr="00D92413">
              <w:rPr>
                <w:rFonts w:eastAsia="等线" w:cs="Times New Roman"/>
                <w:szCs w:val="24"/>
              </w:rPr>
              <w:t>22</w:t>
            </w:r>
          </w:p>
        </w:tc>
        <w:tc>
          <w:tcPr>
            <w:tcW w:w="850" w:type="dxa"/>
            <w:tcBorders>
              <w:top w:val="nil"/>
              <w:left w:val="nil"/>
              <w:bottom w:val="nil"/>
              <w:right w:val="nil"/>
            </w:tcBorders>
            <w:noWrap/>
            <w:vAlign w:val="center"/>
          </w:tcPr>
          <w:p w14:paraId="4D89C1E3" w14:textId="77777777" w:rsidR="00F85A24" w:rsidRPr="00D92413" w:rsidRDefault="00F85A24" w:rsidP="00D92413">
            <w:pPr>
              <w:spacing w:before="0" w:after="0"/>
              <w:rPr>
                <w:rFonts w:cs="Times New Roman"/>
                <w:szCs w:val="24"/>
              </w:rPr>
            </w:pPr>
            <w:r w:rsidRPr="00D92413">
              <w:rPr>
                <w:rFonts w:eastAsia="等线" w:cs="Times New Roman"/>
                <w:szCs w:val="24"/>
              </w:rPr>
              <w:t>4.92</w:t>
            </w:r>
          </w:p>
        </w:tc>
        <w:tc>
          <w:tcPr>
            <w:tcW w:w="851" w:type="dxa"/>
            <w:tcBorders>
              <w:top w:val="nil"/>
              <w:left w:val="nil"/>
              <w:bottom w:val="nil"/>
              <w:right w:val="nil"/>
            </w:tcBorders>
            <w:noWrap/>
            <w:vAlign w:val="center"/>
          </w:tcPr>
          <w:p w14:paraId="38E00AB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608D65F" w14:textId="77777777" w:rsidR="00F85A24" w:rsidRPr="00D92413" w:rsidRDefault="00F85A24" w:rsidP="00D92413">
            <w:pPr>
              <w:spacing w:before="0" w:after="0"/>
              <w:rPr>
                <w:rFonts w:cs="Times New Roman"/>
                <w:szCs w:val="24"/>
              </w:rPr>
            </w:pPr>
            <w:r w:rsidRPr="00D92413">
              <w:rPr>
                <w:rFonts w:eastAsia="等线" w:cs="Times New Roman"/>
                <w:szCs w:val="24"/>
              </w:rPr>
              <w:t>4.47</w:t>
            </w:r>
          </w:p>
        </w:tc>
        <w:tc>
          <w:tcPr>
            <w:tcW w:w="1276" w:type="dxa"/>
            <w:tcBorders>
              <w:top w:val="nil"/>
              <w:left w:val="nil"/>
              <w:bottom w:val="nil"/>
              <w:right w:val="nil"/>
            </w:tcBorders>
            <w:noWrap/>
            <w:vAlign w:val="center"/>
          </w:tcPr>
          <w:p w14:paraId="1C14A898" w14:textId="77777777" w:rsidR="00F85A24" w:rsidRPr="00D92413" w:rsidRDefault="00F85A24" w:rsidP="00D92413">
            <w:pPr>
              <w:spacing w:before="0" w:after="0"/>
              <w:rPr>
                <w:rFonts w:cs="Times New Roman"/>
                <w:szCs w:val="24"/>
              </w:rPr>
            </w:pPr>
            <w:r w:rsidRPr="00D92413">
              <w:rPr>
                <w:rFonts w:eastAsia="等线" w:cs="Times New Roman"/>
                <w:szCs w:val="24"/>
              </w:rPr>
              <w:t>2.84E-09</w:t>
            </w:r>
          </w:p>
        </w:tc>
        <w:tc>
          <w:tcPr>
            <w:tcW w:w="1134" w:type="dxa"/>
            <w:tcBorders>
              <w:top w:val="nil"/>
              <w:left w:val="nil"/>
              <w:bottom w:val="nil"/>
              <w:right w:val="nil"/>
            </w:tcBorders>
            <w:noWrap/>
            <w:vAlign w:val="center"/>
          </w:tcPr>
          <w:p w14:paraId="5F949DE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2.26E-06</w:t>
            </w:r>
          </w:p>
        </w:tc>
      </w:tr>
      <w:tr w:rsidR="00D92413" w:rsidRPr="00D92413" w14:paraId="752E00C6" w14:textId="77777777" w:rsidTr="00D92413">
        <w:tc>
          <w:tcPr>
            <w:tcW w:w="2841" w:type="dxa"/>
            <w:tcBorders>
              <w:top w:val="nil"/>
              <w:left w:val="nil"/>
              <w:bottom w:val="nil"/>
              <w:right w:val="nil"/>
            </w:tcBorders>
            <w:noWrap/>
            <w:vAlign w:val="center"/>
          </w:tcPr>
          <w:p w14:paraId="6092BAF1"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phosphorus metabolic process (GO:0010563)</w:t>
            </w:r>
          </w:p>
        </w:tc>
        <w:tc>
          <w:tcPr>
            <w:tcW w:w="1134" w:type="dxa"/>
            <w:tcBorders>
              <w:top w:val="nil"/>
              <w:left w:val="nil"/>
              <w:bottom w:val="nil"/>
              <w:right w:val="nil"/>
            </w:tcBorders>
            <w:noWrap/>
            <w:vAlign w:val="center"/>
          </w:tcPr>
          <w:p w14:paraId="781A92AE" w14:textId="77777777" w:rsidR="00F85A24" w:rsidRPr="00D92413" w:rsidRDefault="00F85A24" w:rsidP="00D92413">
            <w:pPr>
              <w:spacing w:before="0" w:after="0"/>
              <w:rPr>
                <w:rFonts w:cs="Times New Roman"/>
                <w:szCs w:val="24"/>
              </w:rPr>
            </w:pPr>
            <w:r w:rsidRPr="00D92413">
              <w:rPr>
                <w:rFonts w:eastAsia="等线" w:cs="Times New Roman"/>
                <w:szCs w:val="24"/>
              </w:rPr>
              <w:t>572</w:t>
            </w:r>
          </w:p>
        </w:tc>
        <w:tc>
          <w:tcPr>
            <w:tcW w:w="709" w:type="dxa"/>
            <w:tcBorders>
              <w:top w:val="nil"/>
              <w:left w:val="nil"/>
              <w:bottom w:val="nil"/>
              <w:right w:val="nil"/>
            </w:tcBorders>
            <w:noWrap/>
            <w:vAlign w:val="center"/>
          </w:tcPr>
          <w:p w14:paraId="2E7A02F7"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19D08AFC" w14:textId="77777777" w:rsidR="00F85A24" w:rsidRPr="00D92413" w:rsidRDefault="00F85A24" w:rsidP="00D92413">
            <w:pPr>
              <w:spacing w:before="0" w:after="0"/>
              <w:rPr>
                <w:rFonts w:cs="Times New Roman"/>
                <w:szCs w:val="24"/>
              </w:rPr>
            </w:pPr>
            <w:r w:rsidRPr="00D92413">
              <w:rPr>
                <w:rFonts w:eastAsia="等线" w:cs="Times New Roman"/>
                <w:szCs w:val="24"/>
              </w:rPr>
              <w:t>2.5</w:t>
            </w:r>
          </w:p>
        </w:tc>
        <w:tc>
          <w:tcPr>
            <w:tcW w:w="851" w:type="dxa"/>
            <w:tcBorders>
              <w:top w:val="nil"/>
              <w:left w:val="nil"/>
              <w:bottom w:val="nil"/>
              <w:right w:val="nil"/>
            </w:tcBorders>
            <w:noWrap/>
            <w:vAlign w:val="center"/>
          </w:tcPr>
          <w:p w14:paraId="7070A36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C3ADAE0" w14:textId="77777777" w:rsidR="00F85A24" w:rsidRPr="00D92413" w:rsidRDefault="00F85A24" w:rsidP="00D92413">
            <w:pPr>
              <w:spacing w:before="0" w:after="0"/>
              <w:rPr>
                <w:rFonts w:cs="Times New Roman"/>
                <w:szCs w:val="24"/>
              </w:rPr>
            </w:pPr>
            <w:r w:rsidRPr="00D92413">
              <w:rPr>
                <w:rFonts w:eastAsia="等线" w:cs="Times New Roman"/>
                <w:szCs w:val="24"/>
              </w:rPr>
              <w:t>6.41</w:t>
            </w:r>
          </w:p>
        </w:tc>
        <w:tc>
          <w:tcPr>
            <w:tcW w:w="1276" w:type="dxa"/>
            <w:tcBorders>
              <w:top w:val="nil"/>
              <w:left w:val="nil"/>
              <w:bottom w:val="nil"/>
              <w:right w:val="nil"/>
            </w:tcBorders>
            <w:noWrap/>
            <w:vAlign w:val="center"/>
          </w:tcPr>
          <w:p w14:paraId="68EB9F76" w14:textId="77777777" w:rsidR="00F85A24" w:rsidRPr="00D92413" w:rsidRDefault="00F85A24" w:rsidP="00D92413">
            <w:pPr>
              <w:spacing w:before="0" w:after="0"/>
              <w:rPr>
                <w:rFonts w:cs="Times New Roman"/>
                <w:szCs w:val="24"/>
              </w:rPr>
            </w:pPr>
            <w:r w:rsidRPr="00D92413">
              <w:rPr>
                <w:rFonts w:eastAsia="等线" w:cs="Times New Roman"/>
                <w:szCs w:val="24"/>
              </w:rPr>
              <w:t>4.52E-09</w:t>
            </w:r>
          </w:p>
        </w:tc>
        <w:tc>
          <w:tcPr>
            <w:tcW w:w="1134" w:type="dxa"/>
            <w:tcBorders>
              <w:top w:val="nil"/>
              <w:left w:val="nil"/>
              <w:bottom w:val="nil"/>
              <w:right w:val="nil"/>
            </w:tcBorders>
            <w:noWrap/>
            <w:vAlign w:val="center"/>
          </w:tcPr>
          <w:p w14:paraId="325154C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3.27E-06</w:t>
            </w:r>
          </w:p>
        </w:tc>
      </w:tr>
      <w:tr w:rsidR="00D92413" w:rsidRPr="00D92413" w14:paraId="63D28F7F" w14:textId="77777777" w:rsidTr="00D92413">
        <w:tc>
          <w:tcPr>
            <w:tcW w:w="2841" w:type="dxa"/>
            <w:tcBorders>
              <w:top w:val="nil"/>
              <w:left w:val="nil"/>
              <w:bottom w:val="nil"/>
              <w:right w:val="nil"/>
            </w:tcBorders>
            <w:noWrap/>
            <w:vAlign w:val="center"/>
          </w:tcPr>
          <w:p w14:paraId="00E0ABC3"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cellular response to oxidative stress (GO:1900407)</w:t>
            </w:r>
          </w:p>
        </w:tc>
        <w:tc>
          <w:tcPr>
            <w:tcW w:w="1134" w:type="dxa"/>
            <w:tcBorders>
              <w:top w:val="nil"/>
              <w:left w:val="nil"/>
              <w:bottom w:val="nil"/>
              <w:right w:val="nil"/>
            </w:tcBorders>
            <w:noWrap/>
            <w:vAlign w:val="center"/>
          </w:tcPr>
          <w:p w14:paraId="462A06D2" w14:textId="77777777" w:rsidR="00F85A24" w:rsidRPr="00D92413" w:rsidRDefault="00F85A24" w:rsidP="00D92413">
            <w:pPr>
              <w:spacing w:before="0" w:after="0"/>
              <w:rPr>
                <w:rFonts w:cs="Times New Roman"/>
                <w:szCs w:val="24"/>
              </w:rPr>
            </w:pPr>
            <w:r w:rsidRPr="00D92413">
              <w:rPr>
                <w:rFonts w:eastAsia="等线" w:cs="Times New Roman"/>
                <w:szCs w:val="24"/>
              </w:rPr>
              <w:t>82</w:t>
            </w:r>
          </w:p>
        </w:tc>
        <w:tc>
          <w:tcPr>
            <w:tcW w:w="709" w:type="dxa"/>
            <w:tcBorders>
              <w:top w:val="nil"/>
              <w:left w:val="nil"/>
              <w:bottom w:val="nil"/>
              <w:right w:val="nil"/>
            </w:tcBorders>
            <w:noWrap/>
            <w:vAlign w:val="center"/>
          </w:tcPr>
          <w:p w14:paraId="55547BDB"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2520767F" w14:textId="77777777" w:rsidR="00F85A24" w:rsidRPr="00D92413" w:rsidRDefault="00F85A24" w:rsidP="00D92413">
            <w:pPr>
              <w:spacing w:before="0" w:after="0"/>
              <w:rPr>
                <w:rFonts w:cs="Times New Roman"/>
                <w:szCs w:val="24"/>
              </w:rPr>
            </w:pPr>
            <w:r w:rsidRPr="00D92413">
              <w:rPr>
                <w:rFonts w:eastAsia="等线" w:cs="Times New Roman"/>
                <w:szCs w:val="24"/>
              </w:rPr>
              <w:t>0.36</w:t>
            </w:r>
          </w:p>
        </w:tc>
        <w:tc>
          <w:tcPr>
            <w:tcW w:w="851" w:type="dxa"/>
            <w:tcBorders>
              <w:top w:val="nil"/>
              <w:left w:val="nil"/>
              <w:bottom w:val="nil"/>
              <w:right w:val="nil"/>
            </w:tcBorders>
            <w:noWrap/>
            <w:vAlign w:val="center"/>
          </w:tcPr>
          <w:p w14:paraId="696EBC3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837F1F5" w14:textId="77777777" w:rsidR="00F85A24" w:rsidRPr="00D92413" w:rsidRDefault="00F85A24" w:rsidP="00D92413">
            <w:pPr>
              <w:spacing w:before="0" w:after="0"/>
              <w:rPr>
                <w:rFonts w:cs="Times New Roman"/>
                <w:szCs w:val="24"/>
              </w:rPr>
            </w:pPr>
            <w:r w:rsidRPr="00D92413">
              <w:rPr>
                <w:rFonts w:eastAsia="等线" w:cs="Times New Roman"/>
                <w:szCs w:val="24"/>
              </w:rPr>
              <w:t>22.35</w:t>
            </w:r>
          </w:p>
        </w:tc>
        <w:tc>
          <w:tcPr>
            <w:tcW w:w="1276" w:type="dxa"/>
            <w:tcBorders>
              <w:top w:val="nil"/>
              <w:left w:val="nil"/>
              <w:bottom w:val="nil"/>
              <w:right w:val="nil"/>
            </w:tcBorders>
            <w:noWrap/>
            <w:vAlign w:val="center"/>
          </w:tcPr>
          <w:p w14:paraId="754A2BA0" w14:textId="77777777" w:rsidR="00F85A24" w:rsidRPr="00D92413" w:rsidRDefault="00F85A24" w:rsidP="00D92413">
            <w:pPr>
              <w:spacing w:before="0" w:after="0"/>
              <w:rPr>
                <w:rFonts w:cs="Times New Roman"/>
                <w:szCs w:val="24"/>
              </w:rPr>
            </w:pPr>
            <w:r w:rsidRPr="00D92413">
              <w:rPr>
                <w:rFonts w:eastAsia="等线" w:cs="Times New Roman"/>
                <w:szCs w:val="24"/>
              </w:rPr>
              <w:t>5.38E-09</w:t>
            </w:r>
          </w:p>
        </w:tc>
        <w:tc>
          <w:tcPr>
            <w:tcW w:w="1134" w:type="dxa"/>
            <w:tcBorders>
              <w:top w:val="nil"/>
              <w:left w:val="nil"/>
              <w:bottom w:val="nil"/>
              <w:right w:val="nil"/>
            </w:tcBorders>
            <w:noWrap/>
            <w:vAlign w:val="center"/>
          </w:tcPr>
          <w:p w14:paraId="3978A15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3.29E-06</w:t>
            </w:r>
          </w:p>
        </w:tc>
      </w:tr>
      <w:tr w:rsidR="00D92413" w:rsidRPr="00D92413" w14:paraId="2F4B574E" w14:textId="77777777" w:rsidTr="00D92413">
        <w:tc>
          <w:tcPr>
            <w:tcW w:w="2841" w:type="dxa"/>
            <w:tcBorders>
              <w:top w:val="nil"/>
              <w:left w:val="nil"/>
              <w:bottom w:val="nil"/>
              <w:right w:val="nil"/>
            </w:tcBorders>
            <w:noWrap/>
            <w:vAlign w:val="center"/>
          </w:tcPr>
          <w:p w14:paraId="1FD7F5DF" w14:textId="77777777" w:rsidR="00F85A24" w:rsidRPr="00D92413" w:rsidRDefault="00F85A24" w:rsidP="00D92413">
            <w:pPr>
              <w:spacing w:before="0" w:after="0"/>
              <w:rPr>
                <w:rFonts w:cs="Times New Roman"/>
                <w:szCs w:val="24"/>
              </w:rPr>
            </w:pPr>
            <w:r w:rsidRPr="00D92413">
              <w:rPr>
                <w:rFonts w:eastAsia="等线" w:cs="Times New Roman"/>
                <w:szCs w:val="24"/>
              </w:rPr>
              <w:t>anterograde trans-synaptic signaling (GO:0098916)</w:t>
            </w:r>
          </w:p>
        </w:tc>
        <w:tc>
          <w:tcPr>
            <w:tcW w:w="1134" w:type="dxa"/>
            <w:tcBorders>
              <w:top w:val="nil"/>
              <w:left w:val="nil"/>
              <w:bottom w:val="nil"/>
              <w:right w:val="nil"/>
            </w:tcBorders>
            <w:noWrap/>
            <w:vAlign w:val="center"/>
          </w:tcPr>
          <w:p w14:paraId="3B0033B8" w14:textId="77777777" w:rsidR="00F85A24" w:rsidRPr="00D92413" w:rsidRDefault="00F85A24" w:rsidP="00D92413">
            <w:pPr>
              <w:spacing w:before="0" w:after="0"/>
              <w:rPr>
                <w:rFonts w:cs="Times New Roman"/>
                <w:szCs w:val="24"/>
              </w:rPr>
            </w:pPr>
            <w:r w:rsidRPr="00D92413">
              <w:rPr>
                <w:rFonts w:eastAsia="等线" w:cs="Times New Roman"/>
                <w:szCs w:val="24"/>
              </w:rPr>
              <w:t>417</w:t>
            </w:r>
          </w:p>
        </w:tc>
        <w:tc>
          <w:tcPr>
            <w:tcW w:w="709" w:type="dxa"/>
            <w:tcBorders>
              <w:top w:val="nil"/>
              <w:left w:val="nil"/>
              <w:bottom w:val="nil"/>
              <w:right w:val="nil"/>
            </w:tcBorders>
            <w:noWrap/>
            <w:vAlign w:val="center"/>
          </w:tcPr>
          <w:p w14:paraId="11CCED2B"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7DB33D7E" w14:textId="77777777" w:rsidR="00F85A24" w:rsidRPr="00D92413" w:rsidRDefault="00F85A24" w:rsidP="00D92413">
            <w:pPr>
              <w:spacing w:before="0" w:after="0"/>
              <w:rPr>
                <w:rFonts w:cs="Times New Roman"/>
                <w:szCs w:val="24"/>
              </w:rPr>
            </w:pPr>
            <w:r w:rsidRPr="00D92413">
              <w:rPr>
                <w:rFonts w:eastAsia="等线" w:cs="Times New Roman"/>
                <w:szCs w:val="24"/>
              </w:rPr>
              <w:t>1.82</w:t>
            </w:r>
          </w:p>
        </w:tc>
        <w:tc>
          <w:tcPr>
            <w:tcW w:w="851" w:type="dxa"/>
            <w:tcBorders>
              <w:top w:val="nil"/>
              <w:left w:val="nil"/>
              <w:bottom w:val="nil"/>
              <w:right w:val="nil"/>
            </w:tcBorders>
            <w:noWrap/>
            <w:vAlign w:val="center"/>
          </w:tcPr>
          <w:p w14:paraId="604B17C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BDC7487" w14:textId="77777777" w:rsidR="00F85A24" w:rsidRPr="00D92413" w:rsidRDefault="00F85A24" w:rsidP="00D92413">
            <w:pPr>
              <w:spacing w:before="0" w:after="0"/>
              <w:rPr>
                <w:rFonts w:cs="Times New Roman"/>
                <w:szCs w:val="24"/>
              </w:rPr>
            </w:pPr>
            <w:r w:rsidRPr="00D92413">
              <w:rPr>
                <w:rFonts w:eastAsia="等线" w:cs="Times New Roman"/>
                <w:szCs w:val="24"/>
              </w:rPr>
              <w:t>7.69</w:t>
            </w:r>
          </w:p>
        </w:tc>
        <w:tc>
          <w:tcPr>
            <w:tcW w:w="1276" w:type="dxa"/>
            <w:tcBorders>
              <w:top w:val="nil"/>
              <w:left w:val="nil"/>
              <w:bottom w:val="nil"/>
              <w:right w:val="nil"/>
            </w:tcBorders>
            <w:noWrap/>
            <w:vAlign w:val="center"/>
          </w:tcPr>
          <w:p w14:paraId="136F3836" w14:textId="77777777" w:rsidR="00F85A24" w:rsidRPr="00D92413" w:rsidRDefault="00F85A24" w:rsidP="00D92413">
            <w:pPr>
              <w:spacing w:before="0" w:after="0"/>
              <w:rPr>
                <w:rFonts w:cs="Times New Roman"/>
                <w:szCs w:val="24"/>
              </w:rPr>
            </w:pPr>
            <w:r w:rsidRPr="00D92413">
              <w:rPr>
                <w:rFonts w:eastAsia="等线" w:cs="Times New Roman"/>
                <w:szCs w:val="24"/>
              </w:rPr>
              <w:t>5.01E-09</w:t>
            </w:r>
          </w:p>
        </w:tc>
        <w:tc>
          <w:tcPr>
            <w:tcW w:w="1134" w:type="dxa"/>
            <w:tcBorders>
              <w:top w:val="nil"/>
              <w:left w:val="nil"/>
              <w:bottom w:val="nil"/>
              <w:right w:val="nil"/>
            </w:tcBorders>
            <w:noWrap/>
            <w:vAlign w:val="center"/>
          </w:tcPr>
          <w:p w14:paraId="2CCC28F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3.32E-06</w:t>
            </w:r>
          </w:p>
        </w:tc>
      </w:tr>
      <w:tr w:rsidR="00D92413" w:rsidRPr="00D92413" w14:paraId="67BC169E" w14:textId="77777777" w:rsidTr="00D92413">
        <w:tc>
          <w:tcPr>
            <w:tcW w:w="2841" w:type="dxa"/>
            <w:tcBorders>
              <w:top w:val="nil"/>
              <w:left w:val="nil"/>
              <w:bottom w:val="nil"/>
              <w:right w:val="nil"/>
            </w:tcBorders>
            <w:noWrap/>
            <w:vAlign w:val="center"/>
          </w:tcPr>
          <w:p w14:paraId="78611630"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phosphate metabolic process (GO:0045936)</w:t>
            </w:r>
          </w:p>
        </w:tc>
        <w:tc>
          <w:tcPr>
            <w:tcW w:w="1134" w:type="dxa"/>
            <w:tcBorders>
              <w:top w:val="nil"/>
              <w:left w:val="nil"/>
              <w:bottom w:val="nil"/>
              <w:right w:val="nil"/>
            </w:tcBorders>
            <w:noWrap/>
            <w:vAlign w:val="center"/>
          </w:tcPr>
          <w:p w14:paraId="3F9D1AE3" w14:textId="77777777" w:rsidR="00F85A24" w:rsidRPr="00D92413" w:rsidRDefault="00F85A24" w:rsidP="00D92413">
            <w:pPr>
              <w:spacing w:before="0" w:after="0"/>
              <w:rPr>
                <w:rFonts w:cs="Times New Roman"/>
                <w:szCs w:val="24"/>
              </w:rPr>
            </w:pPr>
            <w:r w:rsidRPr="00D92413">
              <w:rPr>
                <w:rFonts w:eastAsia="等线" w:cs="Times New Roman"/>
                <w:szCs w:val="24"/>
              </w:rPr>
              <w:t>571</w:t>
            </w:r>
          </w:p>
        </w:tc>
        <w:tc>
          <w:tcPr>
            <w:tcW w:w="709" w:type="dxa"/>
            <w:tcBorders>
              <w:top w:val="nil"/>
              <w:left w:val="nil"/>
              <w:bottom w:val="nil"/>
              <w:right w:val="nil"/>
            </w:tcBorders>
            <w:noWrap/>
            <w:vAlign w:val="center"/>
          </w:tcPr>
          <w:p w14:paraId="091D3C3A"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419C34AB" w14:textId="77777777" w:rsidR="00F85A24" w:rsidRPr="00D92413" w:rsidRDefault="00F85A24" w:rsidP="00D92413">
            <w:pPr>
              <w:spacing w:before="0" w:after="0"/>
              <w:rPr>
                <w:rFonts w:cs="Times New Roman"/>
                <w:szCs w:val="24"/>
              </w:rPr>
            </w:pPr>
            <w:r w:rsidRPr="00D92413">
              <w:rPr>
                <w:rFonts w:eastAsia="等线" w:cs="Times New Roman"/>
                <w:szCs w:val="24"/>
              </w:rPr>
              <w:t>2.49</w:t>
            </w:r>
          </w:p>
        </w:tc>
        <w:tc>
          <w:tcPr>
            <w:tcW w:w="851" w:type="dxa"/>
            <w:tcBorders>
              <w:top w:val="nil"/>
              <w:left w:val="nil"/>
              <w:bottom w:val="nil"/>
              <w:right w:val="nil"/>
            </w:tcBorders>
            <w:noWrap/>
            <w:vAlign w:val="center"/>
          </w:tcPr>
          <w:p w14:paraId="209D556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EE2C6C8" w14:textId="77777777" w:rsidR="00F85A24" w:rsidRPr="00D92413" w:rsidRDefault="00F85A24" w:rsidP="00D92413">
            <w:pPr>
              <w:spacing w:before="0" w:after="0"/>
              <w:rPr>
                <w:rFonts w:cs="Times New Roman"/>
                <w:szCs w:val="24"/>
              </w:rPr>
            </w:pPr>
            <w:r w:rsidRPr="00D92413">
              <w:rPr>
                <w:rFonts w:eastAsia="等线" w:cs="Times New Roman"/>
                <w:szCs w:val="24"/>
              </w:rPr>
              <w:t>6.42</w:t>
            </w:r>
          </w:p>
        </w:tc>
        <w:tc>
          <w:tcPr>
            <w:tcW w:w="1276" w:type="dxa"/>
            <w:tcBorders>
              <w:top w:val="nil"/>
              <w:left w:val="nil"/>
              <w:bottom w:val="nil"/>
              <w:right w:val="nil"/>
            </w:tcBorders>
            <w:noWrap/>
            <w:vAlign w:val="center"/>
          </w:tcPr>
          <w:p w14:paraId="6CF0C97C" w14:textId="77777777" w:rsidR="00F85A24" w:rsidRPr="00D92413" w:rsidRDefault="00F85A24" w:rsidP="00D92413">
            <w:pPr>
              <w:spacing w:before="0" w:after="0"/>
              <w:rPr>
                <w:rFonts w:cs="Times New Roman"/>
                <w:szCs w:val="24"/>
              </w:rPr>
            </w:pPr>
            <w:r w:rsidRPr="00D92413">
              <w:rPr>
                <w:rFonts w:eastAsia="等线" w:cs="Times New Roman"/>
                <w:szCs w:val="24"/>
              </w:rPr>
              <w:t>4.41E-09</w:t>
            </w:r>
          </w:p>
        </w:tc>
        <w:tc>
          <w:tcPr>
            <w:tcW w:w="1134" w:type="dxa"/>
            <w:tcBorders>
              <w:top w:val="nil"/>
              <w:left w:val="nil"/>
              <w:bottom w:val="nil"/>
              <w:right w:val="nil"/>
            </w:tcBorders>
            <w:noWrap/>
            <w:vAlign w:val="center"/>
          </w:tcPr>
          <w:p w14:paraId="6C6E8A4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3.34E-06</w:t>
            </w:r>
          </w:p>
        </w:tc>
      </w:tr>
      <w:tr w:rsidR="00D92413" w:rsidRPr="00D92413" w14:paraId="4753934F" w14:textId="77777777" w:rsidTr="00D92413">
        <w:tc>
          <w:tcPr>
            <w:tcW w:w="2841" w:type="dxa"/>
            <w:tcBorders>
              <w:top w:val="nil"/>
              <w:left w:val="nil"/>
              <w:bottom w:val="nil"/>
              <w:right w:val="nil"/>
            </w:tcBorders>
            <w:noWrap/>
            <w:vAlign w:val="center"/>
          </w:tcPr>
          <w:p w14:paraId="35BC8E3B"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cellular protein metabolic process (GO:0032269)</w:t>
            </w:r>
          </w:p>
        </w:tc>
        <w:tc>
          <w:tcPr>
            <w:tcW w:w="1134" w:type="dxa"/>
            <w:tcBorders>
              <w:top w:val="nil"/>
              <w:left w:val="nil"/>
              <w:bottom w:val="nil"/>
              <w:right w:val="nil"/>
            </w:tcBorders>
            <w:noWrap/>
            <w:vAlign w:val="center"/>
          </w:tcPr>
          <w:p w14:paraId="1DA93751" w14:textId="77777777" w:rsidR="00F85A24" w:rsidRPr="00D92413" w:rsidRDefault="00F85A24" w:rsidP="00D92413">
            <w:pPr>
              <w:spacing w:before="0" w:after="0"/>
              <w:rPr>
                <w:rFonts w:cs="Times New Roman"/>
                <w:szCs w:val="24"/>
              </w:rPr>
            </w:pPr>
            <w:r w:rsidRPr="00D92413">
              <w:rPr>
                <w:rFonts w:eastAsia="等线" w:cs="Times New Roman"/>
                <w:szCs w:val="24"/>
              </w:rPr>
              <w:t>1060</w:t>
            </w:r>
          </w:p>
        </w:tc>
        <w:tc>
          <w:tcPr>
            <w:tcW w:w="709" w:type="dxa"/>
            <w:tcBorders>
              <w:top w:val="nil"/>
              <w:left w:val="nil"/>
              <w:bottom w:val="nil"/>
              <w:right w:val="nil"/>
            </w:tcBorders>
            <w:noWrap/>
            <w:vAlign w:val="center"/>
          </w:tcPr>
          <w:p w14:paraId="7FBBD5A5" w14:textId="77777777" w:rsidR="00F85A24" w:rsidRPr="00D92413" w:rsidRDefault="00F85A24" w:rsidP="00D92413">
            <w:pPr>
              <w:spacing w:before="0" w:after="0"/>
              <w:rPr>
                <w:rFonts w:cs="Times New Roman"/>
                <w:szCs w:val="24"/>
              </w:rPr>
            </w:pPr>
            <w:r w:rsidRPr="00D92413">
              <w:rPr>
                <w:rFonts w:eastAsia="等线" w:cs="Times New Roman"/>
                <w:szCs w:val="24"/>
              </w:rPr>
              <w:t>21</w:t>
            </w:r>
          </w:p>
        </w:tc>
        <w:tc>
          <w:tcPr>
            <w:tcW w:w="850" w:type="dxa"/>
            <w:tcBorders>
              <w:top w:val="nil"/>
              <w:left w:val="nil"/>
              <w:bottom w:val="nil"/>
              <w:right w:val="nil"/>
            </w:tcBorders>
            <w:noWrap/>
            <w:vAlign w:val="center"/>
          </w:tcPr>
          <w:p w14:paraId="6400161F" w14:textId="77777777" w:rsidR="00F85A24" w:rsidRPr="00D92413" w:rsidRDefault="00F85A24" w:rsidP="00D92413">
            <w:pPr>
              <w:spacing w:before="0" w:after="0"/>
              <w:rPr>
                <w:rFonts w:cs="Times New Roman"/>
                <w:szCs w:val="24"/>
              </w:rPr>
            </w:pPr>
            <w:r w:rsidRPr="00D92413">
              <w:rPr>
                <w:rFonts w:eastAsia="等线" w:cs="Times New Roman"/>
                <w:szCs w:val="24"/>
              </w:rPr>
              <w:t>4.63</w:t>
            </w:r>
          </w:p>
        </w:tc>
        <w:tc>
          <w:tcPr>
            <w:tcW w:w="851" w:type="dxa"/>
            <w:tcBorders>
              <w:top w:val="nil"/>
              <w:left w:val="nil"/>
              <w:bottom w:val="nil"/>
              <w:right w:val="nil"/>
            </w:tcBorders>
            <w:noWrap/>
            <w:vAlign w:val="center"/>
          </w:tcPr>
          <w:p w14:paraId="725D94C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B217741" w14:textId="77777777" w:rsidR="00F85A24" w:rsidRPr="00D92413" w:rsidRDefault="00F85A24" w:rsidP="00D92413">
            <w:pPr>
              <w:spacing w:before="0" w:after="0"/>
              <w:rPr>
                <w:rFonts w:cs="Times New Roman"/>
                <w:szCs w:val="24"/>
              </w:rPr>
            </w:pPr>
            <w:r w:rsidRPr="00D92413">
              <w:rPr>
                <w:rFonts w:eastAsia="等线" w:cs="Times New Roman"/>
                <w:szCs w:val="24"/>
              </w:rPr>
              <w:t>4.54</w:t>
            </w:r>
          </w:p>
        </w:tc>
        <w:tc>
          <w:tcPr>
            <w:tcW w:w="1276" w:type="dxa"/>
            <w:tcBorders>
              <w:top w:val="nil"/>
              <w:left w:val="nil"/>
              <w:bottom w:val="nil"/>
              <w:right w:val="nil"/>
            </w:tcBorders>
            <w:noWrap/>
            <w:vAlign w:val="center"/>
          </w:tcPr>
          <w:p w14:paraId="1DE8ADE4" w14:textId="77777777" w:rsidR="00F85A24" w:rsidRPr="00D92413" w:rsidRDefault="00F85A24" w:rsidP="00D92413">
            <w:pPr>
              <w:spacing w:before="0" w:after="0"/>
              <w:rPr>
                <w:rFonts w:cs="Times New Roman"/>
                <w:szCs w:val="24"/>
              </w:rPr>
            </w:pPr>
            <w:r w:rsidRPr="00D92413">
              <w:rPr>
                <w:rFonts w:eastAsia="等线" w:cs="Times New Roman"/>
                <w:szCs w:val="24"/>
              </w:rPr>
              <w:t>5.36E-09</w:t>
            </w:r>
          </w:p>
        </w:tc>
        <w:tc>
          <w:tcPr>
            <w:tcW w:w="1134" w:type="dxa"/>
            <w:tcBorders>
              <w:top w:val="nil"/>
              <w:left w:val="nil"/>
              <w:bottom w:val="nil"/>
              <w:right w:val="nil"/>
            </w:tcBorders>
            <w:noWrap/>
            <w:vAlign w:val="center"/>
          </w:tcPr>
          <w:p w14:paraId="0263BCE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3.41E-06</w:t>
            </w:r>
          </w:p>
        </w:tc>
      </w:tr>
      <w:tr w:rsidR="00D92413" w:rsidRPr="00D92413" w14:paraId="553FB9E5" w14:textId="77777777" w:rsidTr="00D92413">
        <w:tc>
          <w:tcPr>
            <w:tcW w:w="2841" w:type="dxa"/>
            <w:tcBorders>
              <w:top w:val="nil"/>
              <w:left w:val="nil"/>
              <w:bottom w:val="nil"/>
              <w:right w:val="nil"/>
            </w:tcBorders>
            <w:noWrap/>
            <w:vAlign w:val="center"/>
          </w:tcPr>
          <w:p w14:paraId="6C4714EA" w14:textId="77777777" w:rsidR="00F85A24" w:rsidRPr="00D92413" w:rsidRDefault="00F85A24" w:rsidP="00D92413">
            <w:pPr>
              <w:spacing w:before="0" w:after="0"/>
              <w:rPr>
                <w:rFonts w:cs="Times New Roman"/>
                <w:szCs w:val="24"/>
              </w:rPr>
            </w:pPr>
            <w:r w:rsidRPr="00D92413">
              <w:rPr>
                <w:rFonts w:eastAsia="等线" w:cs="Times New Roman"/>
                <w:szCs w:val="24"/>
              </w:rPr>
              <w:t>chemical synaptic transmission (GO:0007268)</w:t>
            </w:r>
          </w:p>
        </w:tc>
        <w:tc>
          <w:tcPr>
            <w:tcW w:w="1134" w:type="dxa"/>
            <w:tcBorders>
              <w:top w:val="nil"/>
              <w:left w:val="nil"/>
              <w:bottom w:val="nil"/>
              <w:right w:val="nil"/>
            </w:tcBorders>
            <w:noWrap/>
            <w:vAlign w:val="center"/>
          </w:tcPr>
          <w:p w14:paraId="7DFA5655" w14:textId="77777777" w:rsidR="00F85A24" w:rsidRPr="00D92413" w:rsidRDefault="00F85A24" w:rsidP="00D92413">
            <w:pPr>
              <w:spacing w:before="0" w:after="0"/>
              <w:rPr>
                <w:rFonts w:cs="Times New Roman"/>
                <w:szCs w:val="24"/>
              </w:rPr>
            </w:pPr>
            <w:r w:rsidRPr="00D92413">
              <w:rPr>
                <w:rFonts w:eastAsia="等线" w:cs="Times New Roman"/>
                <w:szCs w:val="24"/>
              </w:rPr>
              <w:t>417</w:t>
            </w:r>
          </w:p>
        </w:tc>
        <w:tc>
          <w:tcPr>
            <w:tcW w:w="709" w:type="dxa"/>
            <w:tcBorders>
              <w:top w:val="nil"/>
              <w:left w:val="nil"/>
              <w:bottom w:val="nil"/>
              <w:right w:val="nil"/>
            </w:tcBorders>
            <w:noWrap/>
            <w:vAlign w:val="center"/>
          </w:tcPr>
          <w:p w14:paraId="07CEE881"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27BA4673" w14:textId="77777777" w:rsidR="00F85A24" w:rsidRPr="00D92413" w:rsidRDefault="00F85A24" w:rsidP="00D92413">
            <w:pPr>
              <w:spacing w:before="0" w:after="0"/>
              <w:rPr>
                <w:rFonts w:cs="Times New Roman"/>
                <w:szCs w:val="24"/>
              </w:rPr>
            </w:pPr>
            <w:r w:rsidRPr="00D92413">
              <w:rPr>
                <w:rFonts w:eastAsia="等线" w:cs="Times New Roman"/>
                <w:szCs w:val="24"/>
              </w:rPr>
              <w:t>1.82</w:t>
            </w:r>
          </w:p>
        </w:tc>
        <w:tc>
          <w:tcPr>
            <w:tcW w:w="851" w:type="dxa"/>
            <w:tcBorders>
              <w:top w:val="nil"/>
              <w:left w:val="nil"/>
              <w:bottom w:val="nil"/>
              <w:right w:val="nil"/>
            </w:tcBorders>
            <w:noWrap/>
            <w:vAlign w:val="center"/>
          </w:tcPr>
          <w:p w14:paraId="302D7C5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C08429D" w14:textId="77777777" w:rsidR="00F85A24" w:rsidRPr="00D92413" w:rsidRDefault="00F85A24" w:rsidP="00D92413">
            <w:pPr>
              <w:spacing w:before="0" w:after="0"/>
              <w:rPr>
                <w:rFonts w:cs="Times New Roman"/>
                <w:szCs w:val="24"/>
              </w:rPr>
            </w:pPr>
            <w:r w:rsidRPr="00D92413">
              <w:rPr>
                <w:rFonts w:eastAsia="等线" w:cs="Times New Roman"/>
                <w:szCs w:val="24"/>
              </w:rPr>
              <w:t>7.69</w:t>
            </w:r>
          </w:p>
        </w:tc>
        <w:tc>
          <w:tcPr>
            <w:tcW w:w="1276" w:type="dxa"/>
            <w:tcBorders>
              <w:top w:val="nil"/>
              <w:left w:val="nil"/>
              <w:bottom w:val="nil"/>
              <w:right w:val="nil"/>
            </w:tcBorders>
            <w:noWrap/>
            <w:vAlign w:val="center"/>
          </w:tcPr>
          <w:p w14:paraId="43F06A89" w14:textId="77777777" w:rsidR="00F85A24" w:rsidRPr="00D92413" w:rsidRDefault="00F85A24" w:rsidP="00D92413">
            <w:pPr>
              <w:spacing w:before="0" w:after="0"/>
              <w:rPr>
                <w:rFonts w:cs="Times New Roman"/>
                <w:szCs w:val="24"/>
              </w:rPr>
            </w:pPr>
            <w:r w:rsidRPr="00D92413">
              <w:rPr>
                <w:rFonts w:eastAsia="等线" w:cs="Times New Roman"/>
                <w:szCs w:val="24"/>
              </w:rPr>
              <w:t>5.01E-09</w:t>
            </w:r>
          </w:p>
        </w:tc>
        <w:tc>
          <w:tcPr>
            <w:tcW w:w="1134" w:type="dxa"/>
            <w:tcBorders>
              <w:top w:val="nil"/>
              <w:left w:val="nil"/>
              <w:bottom w:val="nil"/>
              <w:right w:val="nil"/>
            </w:tcBorders>
            <w:noWrap/>
            <w:vAlign w:val="center"/>
          </w:tcPr>
          <w:p w14:paraId="7933DA0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3.46E-06</w:t>
            </w:r>
          </w:p>
        </w:tc>
      </w:tr>
      <w:tr w:rsidR="00D92413" w:rsidRPr="00D92413" w14:paraId="09C6BC17" w14:textId="77777777" w:rsidTr="00D92413">
        <w:tc>
          <w:tcPr>
            <w:tcW w:w="2841" w:type="dxa"/>
            <w:tcBorders>
              <w:top w:val="nil"/>
              <w:left w:val="nil"/>
              <w:bottom w:val="nil"/>
              <w:right w:val="nil"/>
            </w:tcBorders>
            <w:noWrap/>
            <w:vAlign w:val="center"/>
          </w:tcPr>
          <w:p w14:paraId="08CB7C82" w14:textId="77777777" w:rsidR="00F85A24" w:rsidRPr="00D92413" w:rsidRDefault="00F85A24" w:rsidP="00D92413">
            <w:pPr>
              <w:spacing w:before="0" w:after="0"/>
              <w:rPr>
                <w:rFonts w:cs="Times New Roman"/>
                <w:szCs w:val="24"/>
              </w:rPr>
            </w:pPr>
            <w:r w:rsidRPr="00D92413">
              <w:rPr>
                <w:rFonts w:eastAsia="等线" w:cs="Times New Roman"/>
                <w:szCs w:val="24"/>
              </w:rPr>
              <w:t>establishment of localization (GO:0051234)</w:t>
            </w:r>
          </w:p>
        </w:tc>
        <w:tc>
          <w:tcPr>
            <w:tcW w:w="1134" w:type="dxa"/>
            <w:tcBorders>
              <w:top w:val="nil"/>
              <w:left w:val="nil"/>
              <w:bottom w:val="nil"/>
              <w:right w:val="nil"/>
            </w:tcBorders>
            <w:noWrap/>
            <w:vAlign w:val="center"/>
          </w:tcPr>
          <w:p w14:paraId="01743370" w14:textId="77777777" w:rsidR="00F85A24" w:rsidRPr="00D92413" w:rsidRDefault="00F85A24" w:rsidP="00D92413">
            <w:pPr>
              <w:spacing w:before="0" w:after="0"/>
              <w:rPr>
                <w:rFonts w:cs="Times New Roman"/>
                <w:szCs w:val="24"/>
              </w:rPr>
            </w:pPr>
            <w:r w:rsidRPr="00D92413">
              <w:rPr>
                <w:rFonts w:eastAsia="等线" w:cs="Times New Roman"/>
                <w:szCs w:val="24"/>
              </w:rPr>
              <w:t>4693</w:t>
            </w:r>
          </w:p>
        </w:tc>
        <w:tc>
          <w:tcPr>
            <w:tcW w:w="709" w:type="dxa"/>
            <w:tcBorders>
              <w:top w:val="nil"/>
              <w:left w:val="nil"/>
              <w:bottom w:val="nil"/>
              <w:right w:val="nil"/>
            </w:tcBorders>
            <w:noWrap/>
            <w:vAlign w:val="center"/>
          </w:tcPr>
          <w:p w14:paraId="61E6099B" w14:textId="77777777" w:rsidR="00F85A24" w:rsidRPr="00D92413" w:rsidRDefault="00F85A24" w:rsidP="00D92413">
            <w:pPr>
              <w:spacing w:before="0" w:after="0"/>
              <w:rPr>
                <w:rFonts w:cs="Times New Roman"/>
                <w:szCs w:val="24"/>
              </w:rPr>
            </w:pPr>
            <w:r w:rsidRPr="00D92413">
              <w:rPr>
                <w:rFonts w:eastAsia="等线" w:cs="Times New Roman"/>
                <w:szCs w:val="24"/>
              </w:rPr>
              <w:t>46</w:t>
            </w:r>
          </w:p>
        </w:tc>
        <w:tc>
          <w:tcPr>
            <w:tcW w:w="850" w:type="dxa"/>
            <w:tcBorders>
              <w:top w:val="nil"/>
              <w:left w:val="nil"/>
              <w:bottom w:val="nil"/>
              <w:right w:val="nil"/>
            </w:tcBorders>
            <w:noWrap/>
            <w:vAlign w:val="center"/>
          </w:tcPr>
          <w:p w14:paraId="510B68CF" w14:textId="77777777" w:rsidR="00F85A24" w:rsidRPr="00D92413" w:rsidRDefault="00F85A24" w:rsidP="00D92413">
            <w:pPr>
              <w:spacing w:before="0" w:after="0"/>
              <w:rPr>
                <w:rFonts w:cs="Times New Roman"/>
                <w:szCs w:val="24"/>
              </w:rPr>
            </w:pPr>
            <w:r w:rsidRPr="00D92413">
              <w:rPr>
                <w:rFonts w:eastAsia="等线" w:cs="Times New Roman"/>
                <w:szCs w:val="24"/>
              </w:rPr>
              <w:t>20.48</w:t>
            </w:r>
          </w:p>
        </w:tc>
        <w:tc>
          <w:tcPr>
            <w:tcW w:w="851" w:type="dxa"/>
            <w:tcBorders>
              <w:top w:val="nil"/>
              <w:left w:val="nil"/>
              <w:bottom w:val="nil"/>
              <w:right w:val="nil"/>
            </w:tcBorders>
            <w:noWrap/>
            <w:vAlign w:val="center"/>
          </w:tcPr>
          <w:p w14:paraId="3DC0A8E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31CD913" w14:textId="77777777" w:rsidR="00F85A24" w:rsidRPr="00D92413" w:rsidRDefault="00F85A24" w:rsidP="00D92413">
            <w:pPr>
              <w:spacing w:before="0" w:after="0"/>
              <w:rPr>
                <w:rFonts w:cs="Times New Roman"/>
                <w:szCs w:val="24"/>
              </w:rPr>
            </w:pPr>
            <w:r w:rsidRPr="00D92413">
              <w:rPr>
                <w:rFonts w:eastAsia="等线" w:cs="Times New Roman"/>
                <w:szCs w:val="24"/>
              </w:rPr>
              <w:t>2.25</w:t>
            </w:r>
          </w:p>
        </w:tc>
        <w:tc>
          <w:tcPr>
            <w:tcW w:w="1276" w:type="dxa"/>
            <w:tcBorders>
              <w:top w:val="nil"/>
              <w:left w:val="nil"/>
              <w:bottom w:val="nil"/>
              <w:right w:val="nil"/>
            </w:tcBorders>
            <w:noWrap/>
            <w:vAlign w:val="center"/>
          </w:tcPr>
          <w:p w14:paraId="24C06CFE" w14:textId="77777777" w:rsidR="00F85A24" w:rsidRPr="00D92413" w:rsidRDefault="00F85A24" w:rsidP="00D92413">
            <w:pPr>
              <w:spacing w:before="0" w:after="0"/>
              <w:rPr>
                <w:rFonts w:cs="Times New Roman"/>
                <w:szCs w:val="24"/>
              </w:rPr>
            </w:pPr>
            <w:r w:rsidRPr="00D92413">
              <w:rPr>
                <w:rFonts w:eastAsia="等线" w:cs="Times New Roman"/>
                <w:szCs w:val="24"/>
              </w:rPr>
              <w:t>7.10E-09</w:t>
            </w:r>
          </w:p>
        </w:tc>
        <w:tc>
          <w:tcPr>
            <w:tcW w:w="1134" w:type="dxa"/>
            <w:tcBorders>
              <w:top w:val="nil"/>
              <w:left w:val="nil"/>
              <w:bottom w:val="nil"/>
              <w:right w:val="nil"/>
            </w:tcBorders>
            <w:noWrap/>
            <w:vAlign w:val="center"/>
          </w:tcPr>
          <w:p w14:paraId="052223D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4.18E-06</w:t>
            </w:r>
          </w:p>
        </w:tc>
      </w:tr>
      <w:tr w:rsidR="00D92413" w:rsidRPr="00D92413" w14:paraId="1C26BD01" w14:textId="77777777" w:rsidTr="00D92413">
        <w:tc>
          <w:tcPr>
            <w:tcW w:w="2841" w:type="dxa"/>
            <w:tcBorders>
              <w:top w:val="nil"/>
              <w:left w:val="nil"/>
              <w:bottom w:val="nil"/>
              <w:right w:val="nil"/>
            </w:tcBorders>
            <w:noWrap/>
            <w:vAlign w:val="center"/>
          </w:tcPr>
          <w:p w14:paraId="282A79ED" w14:textId="77777777" w:rsidR="00F85A24" w:rsidRPr="00D92413" w:rsidRDefault="00F85A24" w:rsidP="00D92413">
            <w:pPr>
              <w:spacing w:before="0" w:after="0"/>
              <w:rPr>
                <w:rFonts w:cs="Times New Roman"/>
                <w:szCs w:val="24"/>
              </w:rPr>
            </w:pPr>
            <w:r w:rsidRPr="00D92413">
              <w:rPr>
                <w:rFonts w:eastAsia="等线" w:cs="Times New Roman"/>
                <w:szCs w:val="24"/>
              </w:rPr>
              <w:t>trans-synaptic signaling (GO:0099537)</w:t>
            </w:r>
          </w:p>
        </w:tc>
        <w:tc>
          <w:tcPr>
            <w:tcW w:w="1134" w:type="dxa"/>
            <w:tcBorders>
              <w:top w:val="nil"/>
              <w:left w:val="nil"/>
              <w:bottom w:val="nil"/>
              <w:right w:val="nil"/>
            </w:tcBorders>
            <w:noWrap/>
            <w:vAlign w:val="center"/>
          </w:tcPr>
          <w:p w14:paraId="00943C16" w14:textId="77777777" w:rsidR="00F85A24" w:rsidRPr="00D92413" w:rsidRDefault="00F85A24" w:rsidP="00D92413">
            <w:pPr>
              <w:spacing w:before="0" w:after="0"/>
              <w:rPr>
                <w:rFonts w:cs="Times New Roman"/>
                <w:szCs w:val="24"/>
              </w:rPr>
            </w:pPr>
            <w:r w:rsidRPr="00D92413">
              <w:rPr>
                <w:rFonts w:eastAsia="等线" w:cs="Times New Roman"/>
                <w:szCs w:val="24"/>
              </w:rPr>
              <w:t>436</w:t>
            </w:r>
          </w:p>
        </w:tc>
        <w:tc>
          <w:tcPr>
            <w:tcW w:w="709" w:type="dxa"/>
            <w:tcBorders>
              <w:top w:val="nil"/>
              <w:left w:val="nil"/>
              <w:bottom w:val="nil"/>
              <w:right w:val="nil"/>
            </w:tcBorders>
            <w:noWrap/>
            <w:vAlign w:val="center"/>
          </w:tcPr>
          <w:p w14:paraId="51D1DA4E"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7AB0B2A8"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851" w:type="dxa"/>
            <w:tcBorders>
              <w:top w:val="nil"/>
              <w:left w:val="nil"/>
              <w:bottom w:val="nil"/>
              <w:right w:val="nil"/>
            </w:tcBorders>
            <w:noWrap/>
            <w:vAlign w:val="center"/>
          </w:tcPr>
          <w:p w14:paraId="67C2D7E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8E1C94E" w14:textId="77777777" w:rsidR="00F85A24" w:rsidRPr="00D92413" w:rsidRDefault="00F85A24" w:rsidP="00D92413">
            <w:pPr>
              <w:spacing w:before="0" w:after="0"/>
              <w:rPr>
                <w:rFonts w:cs="Times New Roman"/>
                <w:szCs w:val="24"/>
              </w:rPr>
            </w:pPr>
            <w:r w:rsidRPr="00D92413">
              <w:rPr>
                <w:rFonts w:eastAsia="等线" w:cs="Times New Roman"/>
                <w:szCs w:val="24"/>
              </w:rPr>
              <w:t>7.36</w:t>
            </w:r>
          </w:p>
        </w:tc>
        <w:tc>
          <w:tcPr>
            <w:tcW w:w="1276" w:type="dxa"/>
            <w:tcBorders>
              <w:top w:val="nil"/>
              <w:left w:val="nil"/>
              <w:bottom w:val="nil"/>
              <w:right w:val="nil"/>
            </w:tcBorders>
            <w:noWrap/>
            <w:vAlign w:val="center"/>
          </w:tcPr>
          <w:p w14:paraId="48F49000" w14:textId="77777777" w:rsidR="00F85A24" w:rsidRPr="00D92413" w:rsidRDefault="00F85A24" w:rsidP="00D92413">
            <w:pPr>
              <w:spacing w:before="0" w:after="0"/>
              <w:rPr>
                <w:rFonts w:cs="Times New Roman"/>
                <w:szCs w:val="24"/>
              </w:rPr>
            </w:pPr>
            <w:r w:rsidRPr="00D92413">
              <w:rPr>
                <w:rFonts w:eastAsia="等线" w:cs="Times New Roman"/>
                <w:szCs w:val="24"/>
              </w:rPr>
              <w:t>8.65E-09</w:t>
            </w:r>
          </w:p>
        </w:tc>
        <w:tc>
          <w:tcPr>
            <w:tcW w:w="1134" w:type="dxa"/>
            <w:tcBorders>
              <w:top w:val="nil"/>
              <w:left w:val="nil"/>
              <w:bottom w:val="nil"/>
              <w:right w:val="nil"/>
            </w:tcBorders>
            <w:noWrap/>
            <w:vAlign w:val="center"/>
          </w:tcPr>
          <w:p w14:paraId="6945219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4.74E-06</w:t>
            </w:r>
          </w:p>
        </w:tc>
      </w:tr>
      <w:tr w:rsidR="00D92413" w:rsidRPr="00D92413" w14:paraId="61532A37" w14:textId="77777777" w:rsidTr="00D92413">
        <w:tc>
          <w:tcPr>
            <w:tcW w:w="2841" w:type="dxa"/>
            <w:tcBorders>
              <w:top w:val="nil"/>
              <w:left w:val="nil"/>
              <w:bottom w:val="nil"/>
              <w:right w:val="nil"/>
            </w:tcBorders>
            <w:noWrap/>
            <w:vAlign w:val="center"/>
          </w:tcPr>
          <w:p w14:paraId="152DA1B6"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transferase activity (GO:0051348)</w:t>
            </w:r>
          </w:p>
        </w:tc>
        <w:tc>
          <w:tcPr>
            <w:tcW w:w="1134" w:type="dxa"/>
            <w:tcBorders>
              <w:top w:val="nil"/>
              <w:left w:val="nil"/>
              <w:bottom w:val="nil"/>
              <w:right w:val="nil"/>
            </w:tcBorders>
            <w:noWrap/>
            <w:vAlign w:val="center"/>
          </w:tcPr>
          <w:p w14:paraId="12A18E80" w14:textId="77777777" w:rsidR="00F85A24" w:rsidRPr="00D92413" w:rsidRDefault="00F85A24" w:rsidP="00D92413">
            <w:pPr>
              <w:spacing w:before="0" w:after="0"/>
              <w:rPr>
                <w:rFonts w:cs="Times New Roman"/>
                <w:szCs w:val="24"/>
              </w:rPr>
            </w:pPr>
            <w:r w:rsidRPr="00D92413">
              <w:rPr>
                <w:rFonts w:eastAsia="等线" w:cs="Times New Roman"/>
                <w:szCs w:val="24"/>
              </w:rPr>
              <w:t>294</w:t>
            </w:r>
          </w:p>
        </w:tc>
        <w:tc>
          <w:tcPr>
            <w:tcW w:w="709" w:type="dxa"/>
            <w:tcBorders>
              <w:top w:val="nil"/>
              <w:left w:val="nil"/>
              <w:bottom w:val="nil"/>
              <w:right w:val="nil"/>
            </w:tcBorders>
            <w:noWrap/>
            <w:vAlign w:val="center"/>
          </w:tcPr>
          <w:p w14:paraId="5AE46DA2"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850" w:type="dxa"/>
            <w:tcBorders>
              <w:top w:val="nil"/>
              <w:left w:val="nil"/>
              <w:bottom w:val="nil"/>
              <w:right w:val="nil"/>
            </w:tcBorders>
            <w:noWrap/>
            <w:vAlign w:val="center"/>
          </w:tcPr>
          <w:p w14:paraId="084ED558" w14:textId="77777777" w:rsidR="00F85A24" w:rsidRPr="00D92413" w:rsidRDefault="00F85A24" w:rsidP="00D92413">
            <w:pPr>
              <w:spacing w:before="0" w:after="0"/>
              <w:rPr>
                <w:rFonts w:cs="Times New Roman"/>
                <w:szCs w:val="24"/>
              </w:rPr>
            </w:pPr>
            <w:r w:rsidRPr="00D92413">
              <w:rPr>
                <w:rFonts w:eastAsia="等线" w:cs="Times New Roman"/>
                <w:szCs w:val="24"/>
              </w:rPr>
              <w:t>1.28</w:t>
            </w:r>
          </w:p>
        </w:tc>
        <w:tc>
          <w:tcPr>
            <w:tcW w:w="851" w:type="dxa"/>
            <w:tcBorders>
              <w:top w:val="nil"/>
              <w:left w:val="nil"/>
              <w:bottom w:val="nil"/>
              <w:right w:val="nil"/>
            </w:tcBorders>
            <w:noWrap/>
            <w:vAlign w:val="center"/>
          </w:tcPr>
          <w:p w14:paraId="535B3D4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E49A780" w14:textId="77777777" w:rsidR="00F85A24" w:rsidRPr="00D92413" w:rsidRDefault="00F85A24" w:rsidP="00D92413">
            <w:pPr>
              <w:spacing w:before="0" w:after="0"/>
              <w:rPr>
                <w:rFonts w:cs="Times New Roman"/>
                <w:szCs w:val="24"/>
              </w:rPr>
            </w:pPr>
            <w:r w:rsidRPr="00D92413">
              <w:rPr>
                <w:rFonts w:eastAsia="等线" w:cs="Times New Roman"/>
                <w:szCs w:val="24"/>
              </w:rPr>
              <w:t>9.35</w:t>
            </w:r>
          </w:p>
        </w:tc>
        <w:tc>
          <w:tcPr>
            <w:tcW w:w="1276" w:type="dxa"/>
            <w:tcBorders>
              <w:top w:val="nil"/>
              <w:left w:val="nil"/>
              <w:bottom w:val="nil"/>
              <w:right w:val="nil"/>
            </w:tcBorders>
            <w:noWrap/>
            <w:vAlign w:val="center"/>
          </w:tcPr>
          <w:p w14:paraId="1AABBEE1" w14:textId="77777777" w:rsidR="00F85A24" w:rsidRPr="00D92413" w:rsidRDefault="00F85A24" w:rsidP="00D92413">
            <w:pPr>
              <w:spacing w:before="0" w:after="0"/>
              <w:rPr>
                <w:rFonts w:cs="Times New Roman"/>
                <w:szCs w:val="24"/>
              </w:rPr>
            </w:pPr>
            <w:r w:rsidRPr="00D92413">
              <w:rPr>
                <w:rFonts w:eastAsia="等线" w:cs="Times New Roman"/>
                <w:szCs w:val="24"/>
              </w:rPr>
              <w:t>8.61E-09</w:t>
            </w:r>
          </w:p>
        </w:tc>
        <w:tc>
          <w:tcPr>
            <w:tcW w:w="1134" w:type="dxa"/>
            <w:tcBorders>
              <w:top w:val="nil"/>
              <w:left w:val="nil"/>
              <w:bottom w:val="nil"/>
              <w:right w:val="nil"/>
            </w:tcBorders>
            <w:noWrap/>
            <w:vAlign w:val="center"/>
          </w:tcPr>
          <w:p w14:paraId="49C68E7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4.89E-06</w:t>
            </w:r>
          </w:p>
        </w:tc>
      </w:tr>
      <w:tr w:rsidR="00D92413" w:rsidRPr="00D92413" w14:paraId="3E6087CA" w14:textId="77777777" w:rsidTr="00D92413">
        <w:tc>
          <w:tcPr>
            <w:tcW w:w="2841" w:type="dxa"/>
            <w:tcBorders>
              <w:top w:val="nil"/>
              <w:left w:val="nil"/>
              <w:bottom w:val="nil"/>
              <w:right w:val="nil"/>
            </w:tcBorders>
            <w:noWrap/>
            <w:vAlign w:val="center"/>
          </w:tcPr>
          <w:p w14:paraId="4E875D6A" w14:textId="77777777" w:rsidR="00F85A24" w:rsidRPr="00D92413" w:rsidRDefault="00F85A24" w:rsidP="00D92413">
            <w:pPr>
              <w:spacing w:before="0" w:after="0"/>
              <w:rPr>
                <w:rFonts w:cs="Times New Roman"/>
                <w:szCs w:val="24"/>
              </w:rPr>
            </w:pPr>
            <w:r w:rsidRPr="00D92413">
              <w:rPr>
                <w:rFonts w:eastAsia="等线" w:cs="Times New Roman"/>
                <w:szCs w:val="24"/>
              </w:rPr>
              <w:t>dopamine metabolic process (GO:0042417)</w:t>
            </w:r>
          </w:p>
        </w:tc>
        <w:tc>
          <w:tcPr>
            <w:tcW w:w="1134" w:type="dxa"/>
            <w:tcBorders>
              <w:top w:val="nil"/>
              <w:left w:val="nil"/>
              <w:bottom w:val="nil"/>
              <w:right w:val="nil"/>
            </w:tcBorders>
            <w:noWrap/>
            <w:vAlign w:val="center"/>
          </w:tcPr>
          <w:p w14:paraId="3A1798C1" w14:textId="77777777" w:rsidR="00F85A24" w:rsidRPr="00D92413" w:rsidRDefault="00F85A24" w:rsidP="00D92413">
            <w:pPr>
              <w:spacing w:before="0" w:after="0"/>
              <w:rPr>
                <w:rFonts w:cs="Times New Roman"/>
                <w:szCs w:val="24"/>
              </w:rPr>
            </w:pPr>
            <w:r w:rsidRPr="00D92413">
              <w:rPr>
                <w:rFonts w:eastAsia="等线" w:cs="Times New Roman"/>
                <w:szCs w:val="24"/>
              </w:rPr>
              <w:t>30</w:t>
            </w:r>
          </w:p>
        </w:tc>
        <w:tc>
          <w:tcPr>
            <w:tcW w:w="709" w:type="dxa"/>
            <w:tcBorders>
              <w:top w:val="nil"/>
              <w:left w:val="nil"/>
              <w:bottom w:val="nil"/>
              <w:right w:val="nil"/>
            </w:tcBorders>
            <w:noWrap/>
            <w:vAlign w:val="center"/>
          </w:tcPr>
          <w:p w14:paraId="364BF782"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1B631670" w14:textId="77777777" w:rsidR="00F85A24" w:rsidRPr="00D92413" w:rsidRDefault="00F85A24" w:rsidP="00D92413">
            <w:pPr>
              <w:spacing w:before="0" w:after="0"/>
              <w:rPr>
                <w:rFonts w:cs="Times New Roman"/>
                <w:szCs w:val="24"/>
              </w:rPr>
            </w:pPr>
            <w:r w:rsidRPr="00D92413">
              <w:rPr>
                <w:rFonts w:eastAsia="等线" w:cs="Times New Roman"/>
                <w:szCs w:val="24"/>
              </w:rPr>
              <w:t>0.13</w:t>
            </w:r>
          </w:p>
        </w:tc>
        <w:tc>
          <w:tcPr>
            <w:tcW w:w="851" w:type="dxa"/>
            <w:tcBorders>
              <w:top w:val="nil"/>
              <w:left w:val="nil"/>
              <w:bottom w:val="nil"/>
              <w:right w:val="nil"/>
            </w:tcBorders>
            <w:noWrap/>
            <w:vAlign w:val="center"/>
          </w:tcPr>
          <w:p w14:paraId="436082D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888DFED" w14:textId="77777777" w:rsidR="00F85A24" w:rsidRPr="00D92413" w:rsidRDefault="00F85A24" w:rsidP="00D92413">
            <w:pPr>
              <w:spacing w:before="0" w:after="0"/>
              <w:rPr>
                <w:rFonts w:cs="Times New Roman"/>
                <w:szCs w:val="24"/>
              </w:rPr>
            </w:pPr>
            <w:r w:rsidRPr="00D92413">
              <w:rPr>
                <w:rFonts w:eastAsia="等线" w:cs="Times New Roman"/>
                <w:szCs w:val="24"/>
              </w:rPr>
              <w:t>45.83</w:t>
            </w:r>
          </w:p>
        </w:tc>
        <w:tc>
          <w:tcPr>
            <w:tcW w:w="1276" w:type="dxa"/>
            <w:tcBorders>
              <w:top w:val="nil"/>
              <w:left w:val="nil"/>
              <w:bottom w:val="nil"/>
              <w:right w:val="nil"/>
            </w:tcBorders>
            <w:noWrap/>
            <w:vAlign w:val="center"/>
          </w:tcPr>
          <w:p w14:paraId="6603752A" w14:textId="77777777" w:rsidR="00F85A24" w:rsidRPr="00D92413" w:rsidRDefault="00F85A24" w:rsidP="00D92413">
            <w:pPr>
              <w:spacing w:before="0" w:after="0"/>
              <w:rPr>
                <w:rFonts w:cs="Times New Roman"/>
                <w:szCs w:val="24"/>
              </w:rPr>
            </w:pPr>
            <w:r w:rsidRPr="00D92413">
              <w:rPr>
                <w:rFonts w:eastAsia="等线" w:cs="Times New Roman"/>
                <w:szCs w:val="24"/>
              </w:rPr>
              <w:t>9.99E-09</w:t>
            </w:r>
          </w:p>
        </w:tc>
        <w:tc>
          <w:tcPr>
            <w:tcW w:w="1134" w:type="dxa"/>
            <w:tcBorders>
              <w:top w:val="nil"/>
              <w:left w:val="nil"/>
              <w:bottom w:val="nil"/>
              <w:right w:val="nil"/>
            </w:tcBorders>
            <w:noWrap/>
            <w:vAlign w:val="center"/>
          </w:tcPr>
          <w:p w14:paraId="2DB2C5F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5.29E-06</w:t>
            </w:r>
          </w:p>
        </w:tc>
      </w:tr>
      <w:tr w:rsidR="00D92413" w:rsidRPr="00D92413" w14:paraId="474AC112" w14:textId="77777777" w:rsidTr="00D92413">
        <w:tc>
          <w:tcPr>
            <w:tcW w:w="2841" w:type="dxa"/>
            <w:tcBorders>
              <w:top w:val="nil"/>
              <w:left w:val="nil"/>
              <w:bottom w:val="nil"/>
              <w:right w:val="nil"/>
            </w:tcBorders>
            <w:noWrap/>
            <w:vAlign w:val="center"/>
          </w:tcPr>
          <w:p w14:paraId="1846370A" w14:textId="77777777" w:rsidR="00F85A24" w:rsidRPr="00D92413" w:rsidRDefault="00F85A24" w:rsidP="00D92413">
            <w:pPr>
              <w:spacing w:before="0" w:after="0"/>
              <w:rPr>
                <w:rFonts w:cs="Times New Roman"/>
                <w:szCs w:val="24"/>
              </w:rPr>
            </w:pPr>
            <w:r w:rsidRPr="00D92413">
              <w:rPr>
                <w:rFonts w:eastAsia="等线" w:cs="Times New Roman"/>
                <w:szCs w:val="24"/>
              </w:rPr>
              <w:t>regulation of response to oxidative stress (GO:1902882)</w:t>
            </w:r>
          </w:p>
        </w:tc>
        <w:tc>
          <w:tcPr>
            <w:tcW w:w="1134" w:type="dxa"/>
            <w:tcBorders>
              <w:top w:val="nil"/>
              <w:left w:val="nil"/>
              <w:bottom w:val="nil"/>
              <w:right w:val="nil"/>
            </w:tcBorders>
            <w:noWrap/>
            <w:vAlign w:val="center"/>
          </w:tcPr>
          <w:p w14:paraId="58BA2843" w14:textId="77777777" w:rsidR="00F85A24" w:rsidRPr="00D92413" w:rsidRDefault="00F85A24" w:rsidP="00D92413">
            <w:pPr>
              <w:spacing w:before="0" w:after="0"/>
              <w:rPr>
                <w:rFonts w:cs="Times New Roman"/>
                <w:szCs w:val="24"/>
              </w:rPr>
            </w:pPr>
            <w:r w:rsidRPr="00D92413">
              <w:rPr>
                <w:rFonts w:eastAsia="等线" w:cs="Times New Roman"/>
                <w:szCs w:val="24"/>
              </w:rPr>
              <w:t>91</w:t>
            </w:r>
          </w:p>
        </w:tc>
        <w:tc>
          <w:tcPr>
            <w:tcW w:w="709" w:type="dxa"/>
            <w:tcBorders>
              <w:top w:val="nil"/>
              <w:left w:val="nil"/>
              <w:bottom w:val="nil"/>
              <w:right w:val="nil"/>
            </w:tcBorders>
            <w:noWrap/>
            <w:vAlign w:val="center"/>
          </w:tcPr>
          <w:p w14:paraId="78A783EE"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4D7D2963" w14:textId="77777777" w:rsidR="00F85A24" w:rsidRPr="00D92413" w:rsidRDefault="00F85A24" w:rsidP="00D92413">
            <w:pPr>
              <w:spacing w:before="0" w:after="0"/>
              <w:rPr>
                <w:rFonts w:cs="Times New Roman"/>
                <w:szCs w:val="24"/>
              </w:rPr>
            </w:pPr>
            <w:r w:rsidRPr="00D92413">
              <w:rPr>
                <w:rFonts w:eastAsia="等线" w:cs="Times New Roman"/>
                <w:szCs w:val="24"/>
              </w:rPr>
              <w:t>0.4</w:t>
            </w:r>
          </w:p>
        </w:tc>
        <w:tc>
          <w:tcPr>
            <w:tcW w:w="851" w:type="dxa"/>
            <w:tcBorders>
              <w:top w:val="nil"/>
              <w:left w:val="nil"/>
              <w:bottom w:val="nil"/>
              <w:right w:val="nil"/>
            </w:tcBorders>
            <w:noWrap/>
            <w:vAlign w:val="center"/>
          </w:tcPr>
          <w:p w14:paraId="55A9926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56278A5" w14:textId="77777777" w:rsidR="00F85A24" w:rsidRPr="00D92413" w:rsidRDefault="00F85A24" w:rsidP="00D92413">
            <w:pPr>
              <w:spacing w:before="0" w:after="0"/>
              <w:rPr>
                <w:rFonts w:cs="Times New Roman"/>
                <w:szCs w:val="24"/>
              </w:rPr>
            </w:pPr>
            <w:r w:rsidRPr="00D92413">
              <w:rPr>
                <w:rFonts w:eastAsia="等线" w:cs="Times New Roman"/>
                <w:szCs w:val="24"/>
              </w:rPr>
              <w:t>20.14</w:t>
            </w:r>
          </w:p>
        </w:tc>
        <w:tc>
          <w:tcPr>
            <w:tcW w:w="1276" w:type="dxa"/>
            <w:tcBorders>
              <w:top w:val="nil"/>
              <w:left w:val="nil"/>
              <w:bottom w:val="nil"/>
              <w:right w:val="nil"/>
            </w:tcBorders>
            <w:noWrap/>
            <w:vAlign w:val="center"/>
          </w:tcPr>
          <w:p w14:paraId="0DBB3C1E" w14:textId="77777777" w:rsidR="00F85A24" w:rsidRPr="00D92413" w:rsidRDefault="00F85A24" w:rsidP="00D92413">
            <w:pPr>
              <w:spacing w:before="0" w:after="0"/>
              <w:rPr>
                <w:rFonts w:cs="Times New Roman"/>
                <w:szCs w:val="24"/>
              </w:rPr>
            </w:pPr>
            <w:r w:rsidRPr="00D92413">
              <w:rPr>
                <w:rFonts w:eastAsia="等线" w:cs="Times New Roman"/>
                <w:szCs w:val="24"/>
              </w:rPr>
              <w:t>1.15E-08</w:t>
            </w:r>
          </w:p>
        </w:tc>
        <w:tc>
          <w:tcPr>
            <w:tcW w:w="1134" w:type="dxa"/>
            <w:tcBorders>
              <w:top w:val="nil"/>
              <w:left w:val="nil"/>
              <w:bottom w:val="nil"/>
              <w:right w:val="nil"/>
            </w:tcBorders>
            <w:noWrap/>
            <w:vAlign w:val="center"/>
          </w:tcPr>
          <w:p w14:paraId="62FE0D2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5.55E-06</w:t>
            </w:r>
          </w:p>
        </w:tc>
      </w:tr>
      <w:tr w:rsidR="00D92413" w:rsidRPr="00D92413" w14:paraId="62C93E6B" w14:textId="77777777" w:rsidTr="00D92413">
        <w:tc>
          <w:tcPr>
            <w:tcW w:w="2841" w:type="dxa"/>
            <w:tcBorders>
              <w:top w:val="nil"/>
              <w:left w:val="nil"/>
              <w:bottom w:val="nil"/>
              <w:right w:val="nil"/>
            </w:tcBorders>
            <w:noWrap/>
            <w:vAlign w:val="center"/>
          </w:tcPr>
          <w:p w14:paraId="19DDA2B6" w14:textId="77777777" w:rsidR="00F85A24" w:rsidRPr="00D92413" w:rsidRDefault="00F85A24" w:rsidP="00D92413">
            <w:pPr>
              <w:spacing w:before="0" w:after="0"/>
              <w:rPr>
                <w:rFonts w:cs="Times New Roman"/>
                <w:szCs w:val="24"/>
              </w:rPr>
            </w:pPr>
            <w:r w:rsidRPr="00D92413">
              <w:rPr>
                <w:rFonts w:eastAsia="等线" w:cs="Times New Roman"/>
                <w:szCs w:val="24"/>
              </w:rPr>
              <w:t>dopamine transport (GO:0015872)</w:t>
            </w:r>
          </w:p>
        </w:tc>
        <w:tc>
          <w:tcPr>
            <w:tcW w:w="1134" w:type="dxa"/>
            <w:tcBorders>
              <w:top w:val="nil"/>
              <w:left w:val="nil"/>
              <w:bottom w:val="nil"/>
              <w:right w:val="nil"/>
            </w:tcBorders>
            <w:noWrap/>
            <w:vAlign w:val="center"/>
          </w:tcPr>
          <w:p w14:paraId="66B7EB6B"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709" w:type="dxa"/>
            <w:tcBorders>
              <w:top w:val="nil"/>
              <w:left w:val="nil"/>
              <w:bottom w:val="nil"/>
              <w:right w:val="nil"/>
            </w:tcBorders>
            <w:noWrap/>
            <w:vAlign w:val="center"/>
          </w:tcPr>
          <w:p w14:paraId="38CF56C4"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05407074" w14:textId="77777777" w:rsidR="00F85A24" w:rsidRPr="00D92413" w:rsidRDefault="00F85A24" w:rsidP="00D92413">
            <w:pPr>
              <w:spacing w:before="0" w:after="0"/>
              <w:rPr>
                <w:rFonts w:cs="Times New Roman"/>
                <w:szCs w:val="24"/>
              </w:rPr>
            </w:pPr>
            <w:r w:rsidRPr="00D92413">
              <w:rPr>
                <w:rFonts w:eastAsia="等线" w:cs="Times New Roman"/>
                <w:szCs w:val="24"/>
              </w:rPr>
              <w:t>0.06</w:t>
            </w:r>
          </w:p>
        </w:tc>
        <w:tc>
          <w:tcPr>
            <w:tcW w:w="851" w:type="dxa"/>
            <w:tcBorders>
              <w:top w:val="nil"/>
              <w:left w:val="nil"/>
              <w:bottom w:val="nil"/>
              <w:right w:val="nil"/>
            </w:tcBorders>
            <w:noWrap/>
            <w:vAlign w:val="center"/>
          </w:tcPr>
          <w:p w14:paraId="1426BE0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D55BD22" w14:textId="77777777" w:rsidR="00F85A24" w:rsidRPr="00D92413" w:rsidRDefault="00F85A24" w:rsidP="00D92413">
            <w:pPr>
              <w:spacing w:before="0" w:after="0"/>
              <w:rPr>
                <w:rFonts w:cs="Times New Roman"/>
                <w:szCs w:val="24"/>
              </w:rPr>
            </w:pPr>
            <w:r w:rsidRPr="00D92413">
              <w:rPr>
                <w:rFonts w:eastAsia="等线" w:cs="Times New Roman"/>
                <w:szCs w:val="24"/>
              </w:rPr>
              <w:t>88.13</w:t>
            </w:r>
          </w:p>
        </w:tc>
        <w:tc>
          <w:tcPr>
            <w:tcW w:w="1276" w:type="dxa"/>
            <w:tcBorders>
              <w:top w:val="nil"/>
              <w:left w:val="nil"/>
              <w:bottom w:val="nil"/>
              <w:right w:val="nil"/>
            </w:tcBorders>
            <w:noWrap/>
            <w:vAlign w:val="center"/>
          </w:tcPr>
          <w:p w14:paraId="4D4594F9" w14:textId="77777777" w:rsidR="00F85A24" w:rsidRPr="00D92413" w:rsidRDefault="00F85A24" w:rsidP="00D92413">
            <w:pPr>
              <w:spacing w:before="0" w:after="0"/>
              <w:rPr>
                <w:rFonts w:cs="Times New Roman"/>
                <w:szCs w:val="24"/>
              </w:rPr>
            </w:pPr>
            <w:r w:rsidRPr="00D92413">
              <w:rPr>
                <w:rFonts w:eastAsia="等线" w:cs="Times New Roman"/>
                <w:szCs w:val="24"/>
              </w:rPr>
              <w:t>1.14E-08</w:t>
            </w:r>
          </w:p>
        </w:tc>
        <w:tc>
          <w:tcPr>
            <w:tcW w:w="1134" w:type="dxa"/>
            <w:tcBorders>
              <w:top w:val="nil"/>
              <w:left w:val="nil"/>
              <w:bottom w:val="nil"/>
              <w:right w:val="nil"/>
            </w:tcBorders>
            <w:noWrap/>
            <w:vAlign w:val="center"/>
          </w:tcPr>
          <w:p w14:paraId="0170E33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5.64E-06</w:t>
            </w:r>
          </w:p>
        </w:tc>
      </w:tr>
      <w:tr w:rsidR="00D92413" w:rsidRPr="00D92413" w14:paraId="33E337E8" w14:textId="77777777" w:rsidTr="00D92413">
        <w:tc>
          <w:tcPr>
            <w:tcW w:w="2841" w:type="dxa"/>
            <w:tcBorders>
              <w:top w:val="nil"/>
              <w:left w:val="nil"/>
              <w:bottom w:val="nil"/>
              <w:right w:val="nil"/>
            </w:tcBorders>
            <w:noWrap/>
            <w:vAlign w:val="center"/>
          </w:tcPr>
          <w:p w14:paraId="5D6C8ABA" w14:textId="77777777" w:rsidR="00F85A24" w:rsidRPr="00D92413" w:rsidRDefault="00F85A24" w:rsidP="00D92413">
            <w:pPr>
              <w:spacing w:before="0" w:after="0"/>
              <w:rPr>
                <w:rFonts w:cs="Times New Roman"/>
                <w:szCs w:val="24"/>
              </w:rPr>
            </w:pPr>
            <w:r w:rsidRPr="00D92413">
              <w:rPr>
                <w:rFonts w:eastAsia="等线" w:cs="Times New Roman"/>
                <w:szCs w:val="24"/>
              </w:rPr>
              <w:t>cation homeostasis (GO:0055080)</w:t>
            </w:r>
          </w:p>
        </w:tc>
        <w:tc>
          <w:tcPr>
            <w:tcW w:w="1134" w:type="dxa"/>
            <w:tcBorders>
              <w:top w:val="nil"/>
              <w:left w:val="nil"/>
              <w:bottom w:val="nil"/>
              <w:right w:val="nil"/>
            </w:tcBorders>
            <w:noWrap/>
            <w:vAlign w:val="center"/>
          </w:tcPr>
          <w:p w14:paraId="2812F08A" w14:textId="77777777" w:rsidR="00F85A24" w:rsidRPr="00D92413" w:rsidRDefault="00F85A24" w:rsidP="00D92413">
            <w:pPr>
              <w:spacing w:before="0" w:after="0"/>
              <w:rPr>
                <w:rFonts w:cs="Times New Roman"/>
                <w:szCs w:val="24"/>
              </w:rPr>
            </w:pPr>
            <w:r w:rsidRPr="00D92413">
              <w:rPr>
                <w:rFonts w:eastAsia="等线" w:cs="Times New Roman"/>
                <w:szCs w:val="24"/>
              </w:rPr>
              <w:t>705</w:t>
            </w:r>
          </w:p>
        </w:tc>
        <w:tc>
          <w:tcPr>
            <w:tcW w:w="709" w:type="dxa"/>
            <w:tcBorders>
              <w:top w:val="nil"/>
              <w:left w:val="nil"/>
              <w:bottom w:val="nil"/>
              <w:right w:val="nil"/>
            </w:tcBorders>
            <w:noWrap/>
            <w:vAlign w:val="center"/>
          </w:tcPr>
          <w:p w14:paraId="79A2B858"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850" w:type="dxa"/>
            <w:tcBorders>
              <w:top w:val="nil"/>
              <w:left w:val="nil"/>
              <w:bottom w:val="nil"/>
              <w:right w:val="nil"/>
            </w:tcBorders>
            <w:noWrap/>
            <w:vAlign w:val="center"/>
          </w:tcPr>
          <w:p w14:paraId="7286FC7B" w14:textId="77777777" w:rsidR="00F85A24" w:rsidRPr="00D92413" w:rsidRDefault="00F85A24" w:rsidP="00D92413">
            <w:pPr>
              <w:spacing w:before="0" w:after="0"/>
              <w:rPr>
                <w:rFonts w:cs="Times New Roman"/>
                <w:szCs w:val="24"/>
              </w:rPr>
            </w:pPr>
            <w:r w:rsidRPr="00D92413">
              <w:rPr>
                <w:rFonts w:eastAsia="等线" w:cs="Times New Roman"/>
                <w:szCs w:val="24"/>
              </w:rPr>
              <w:t>3.08</w:t>
            </w:r>
          </w:p>
        </w:tc>
        <w:tc>
          <w:tcPr>
            <w:tcW w:w="851" w:type="dxa"/>
            <w:tcBorders>
              <w:top w:val="nil"/>
              <w:left w:val="nil"/>
              <w:bottom w:val="nil"/>
              <w:right w:val="nil"/>
            </w:tcBorders>
            <w:noWrap/>
            <w:vAlign w:val="center"/>
          </w:tcPr>
          <w:p w14:paraId="3F90E5E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4D0CC6D" w14:textId="77777777" w:rsidR="00F85A24" w:rsidRPr="00D92413" w:rsidRDefault="00F85A24" w:rsidP="00D92413">
            <w:pPr>
              <w:spacing w:before="0" w:after="0"/>
              <w:rPr>
                <w:rFonts w:cs="Times New Roman"/>
                <w:szCs w:val="24"/>
              </w:rPr>
            </w:pPr>
            <w:r w:rsidRPr="00D92413">
              <w:rPr>
                <w:rFonts w:eastAsia="等线" w:cs="Times New Roman"/>
                <w:szCs w:val="24"/>
              </w:rPr>
              <w:t>5.53</w:t>
            </w:r>
          </w:p>
        </w:tc>
        <w:tc>
          <w:tcPr>
            <w:tcW w:w="1276" w:type="dxa"/>
            <w:tcBorders>
              <w:top w:val="nil"/>
              <w:left w:val="nil"/>
              <w:bottom w:val="nil"/>
              <w:right w:val="nil"/>
            </w:tcBorders>
            <w:noWrap/>
            <w:vAlign w:val="center"/>
          </w:tcPr>
          <w:p w14:paraId="493F2E97" w14:textId="77777777" w:rsidR="00F85A24" w:rsidRPr="00D92413" w:rsidRDefault="00F85A24" w:rsidP="00D92413">
            <w:pPr>
              <w:spacing w:before="0" w:after="0"/>
              <w:rPr>
                <w:rFonts w:cs="Times New Roman"/>
                <w:szCs w:val="24"/>
              </w:rPr>
            </w:pPr>
            <w:r w:rsidRPr="00D92413">
              <w:rPr>
                <w:rFonts w:eastAsia="等线" w:cs="Times New Roman"/>
                <w:szCs w:val="24"/>
              </w:rPr>
              <w:t>1.21E-08</w:t>
            </w:r>
          </w:p>
        </w:tc>
        <w:tc>
          <w:tcPr>
            <w:tcW w:w="1134" w:type="dxa"/>
            <w:tcBorders>
              <w:top w:val="nil"/>
              <w:left w:val="nil"/>
              <w:bottom w:val="nil"/>
              <w:right w:val="nil"/>
            </w:tcBorders>
            <w:noWrap/>
            <w:vAlign w:val="center"/>
          </w:tcPr>
          <w:p w14:paraId="17EB2B2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5.65E-06</w:t>
            </w:r>
          </w:p>
        </w:tc>
      </w:tr>
      <w:tr w:rsidR="00D92413" w:rsidRPr="00D92413" w14:paraId="3E2B7F64" w14:textId="77777777" w:rsidTr="00D92413">
        <w:tc>
          <w:tcPr>
            <w:tcW w:w="2841" w:type="dxa"/>
            <w:tcBorders>
              <w:top w:val="nil"/>
              <w:left w:val="nil"/>
              <w:bottom w:val="nil"/>
              <w:right w:val="nil"/>
            </w:tcBorders>
            <w:noWrap/>
            <w:vAlign w:val="center"/>
          </w:tcPr>
          <w:p w14:paraId="2EE496B9"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cellular component organization (GO:0051130)</w:t>
            </w:r>
          </w:p>
        </w:tc>
        <w:tc>
          <w:tcPr>
            <w:tcW w:w="1134" w:type="dxa"/>
            <w:tcBorders>
              <w:top w:val="nil"/>
              <w:left w:val="nil"/>
              <w:bottom w:val="nil"/>
              <w:right w:val="nil"/>
            </w:tcBorders>
            <w:noWrap/>
            <w:vAlign w:val="center"/>
          </w:tcPr>
          <w:p w14:paraId="12771013" w14:textId="77777777" w:rsidR="00F85A24" w:rsidRPr="00D92413" w:rsidRDefault="00F85A24" w:rsidP="00D92413">
            <w:pPr>
              <w:spacing w:before="0" w:after="0"/>
              <w:rPr>
                <w:rFonts w:cs="Times New Roman"/>
                <w:szCs w:val="24"/>
              </w:rPr>
            </w:pPr>
            <w:r w:rsidRPr="00D92413">
              <w:rPr>
                <w:rFonts w:eastAsia="等线" w:cs="Times New Roman"/>
                <w:szCs w:val="24"/>
              </w:rPr>
              <w:t>1225</w:t>
            </w:r>
          </w:p>
        </w:tc>
        <w:tc>
          <w:tcPr>
            <w:tcW w:w="709" w:type="dxa"/>
            <w:tcBorders>
              <w:top w:val="nil"/>
              <w:left w:val="nil"/>
              <w:bottom w:val="nil"/>
              <w:right w:val="nil"/>
            </w:tcBorders>
            <w:noWrap/>
            <w:vAlign w:val="center"/>
          </w:tcPr>
          <w:p w14:paraId="7CB06CB6" w14:textId="77777777" w:rsidR="00F85A24" w:rsidRPr="00D92413" w:rsidRDefault="00F85A24" w:rsidP="00D92413">
            <w:pPr>
              <w:spacing w:before="0" w:after="0"/>
              <w:rPr>
                <w:rFonts w:cs="Times New Roman"/>
                <w:szCs w:val="24"/>
              </w:rPr>
            </w:pPr>
            <w:r w:rsidRPr="00D92413">
              <w:rPr>
                <w:rFonts w:eastAsia="等线" w:cs="Times New Roman"/>
                <w:szCs w:val="24"/>
              </w:rPr>
              <w:t>22</w:t>
            </w:r>
          </w:p>
        </w:tc>
        <w:tc>
          <w:tcPr>
            <w:tcW w:w="850" w:type="dxa"/>
            <w:tcBorders>
              <w:top w:val="nil"/>
              <w:left w:val="nil"/>
              <w:bottom w:val="nil"/>
              <w:right w:val="nil"/>
            </w:tcBorders>
            <w:noWrap/>
            <w:vAlign w:val="center"/>
          </w:tcPr>
          <w:p w14:paraId="17476AB8" w14:textId="77777777" w:rsidR="00F85A24" w:rsidRPr="00D92413" w:rsidRDefault="00F85A24" w:rsidP="00D92413">
            <w:pPr>
              <w:spacing w:before="0" w:after="0"/>
              <w:rPr>
                <w:rFonts w:cs="Times New Roman"/>
                <w:szCs w:val="24"/>
              </w:rPr>
            </w:pPr>
            <w:r w:rsidRPr="00D92413">
              <w:rPr>
                <w:rFonts w:eastAsia="等线" w:cs="Times New Roman"/>
                <w:szCs w:val="24"/>
              </w:rPr>
              <w:t>5.35</w:t>
            </w:r>
          </w:p>
        </w:tc>
        <w:tc>
          <w:tcPr>
            <w:tcW w:w="851" w:type="dxa"/>
            <w:tcBorders>
              <w:top w:val="nil"/>
              <w:left w:val="nil"/>
              <w:bottom w:val="nil"/>
              <w:right w:val="nil"/>
            </w:tcBorders>
            <w:noWrap/>
            <w:vAlign w:val="center"/>
          </w:tcPr>
          <w:p w14:paraId="29D5DE3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CBA1DB4" w14:textId="77777777" w:rsidR="00F85A24" w:rsidRPr="00D92413" w:rsidRDefault="00F85A24" w:rsidP="00D92413">
            <w:pPr>
              <w:spacing w:before="0" w:after="0"/>
              <w:rPr>
                <w:rFonts w:cs="Times New Roman"/>
                <w:szCs w:val="24"/>
              </w:rPr>
            </w:pPr>
            <w:r w:rsidRPr="00D92413">
              <w:rPr>
                <w:rFonts w:eastAsia="等线" w:cs="Times New Roman"/>
                <w:szCs w:val="24"/>
              </w:rPr>
              <w:t>4.12</w:t>
            </w:r>
          </w:p>
        </w:tc>
        <w:tc>
          <w:tcPr>
            <w:tcW w:w="1276" w:type="dxa"/>
            <w:tcBorders>
              <w:top w:val="nil"/>
              <w:left w:val="nil"/>
              <w:bottom w:val="nil"/>
              <w:right w:val="nil"/>
            </w:tcBorders>
            <w:noWrap/>
            <w:vAlign w:val="center"/>
          </w:tcPr>
          <w:p w14:paraId="5B122754" w14:textId="77777777" w:rsidR="00F85A24" w:rsidRPr="00D92413" w:rsidRDefault="00F85A24" w:rsidP="00D92413">
            <w:pPr>
              <w:spacing w:before="0" w:after="0"/>
              <w:rPr>
                <w:rFonts w:cs="Times New Roman"/>
                <w:szCs w:val="24"/>
              </w:rPr>
            </w:pPr>
            <w:r w:rsidRPr="00D92413">
              <w:rPr>
                <w:rFonts w:eastAsia="等线" w:cs="Times New Roman"/>
                <w:szCs w:val="24"/>
              </w:rPr>
              <w:t>1.24E-08</w:t>
            </w:r>
          </w:p>
        </w:tc>
        <w:tc>
          <w:tcPr>
            <w:tcW w:w="1134" w:type="dxa"/>
            <w:tcBorders>
              <w:top w:val="nil"/>
              <w:left w:val="nil"/>
              <w:bottom w:val="nil"/>
              <w:right w:val="nil"/>
            </w:tcBorders>
            <w:noWrap/>
            <w:vAlign w:val="center"/>
          </w:tcPr>
          <w:p w14:paraId="627BB06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5.65E-06</w:t>
            </w:r>
          </w:p>
        </w:tc>
      </w:tr>
      <w:tr w:rsidR="00D92413" w:rsidRPr="00D92413" w14:paraId="6ECAB75D" w14:textId="77777777" w:rsidTr="00D92413">
        <w:tc>
          <w:tcPr>
            <w:tcW w:w="2841" w:type="dxa"/>
            <w:tcBorders>
              <w:top w:val="nil"/>
              <w:left w:val="nil"/>
              <w:bottom w:val="nil"/>
              <w:right w:val="nil"/>
            </w:tcBorders>
            <w:noWrap/>
            <w:vAlign w:val="center"/>
          </w:tcPr>
          <w:p w14:paraId="25C2F19A"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negative regulation of protein modification process (GO:0031400)</w:t>
            </w:r>
          </w:p>
        </w:tc>
        <w:tc>
          <w:tcPr>
            <w:tcW w:w="1134" w:type="dxa"/>
            <w:tcBorders>
              <w:top w:val="nil"/>
              <w:left w:val="nil"/>
              <w:bottom w:val="nil"/>
              <w:right w:val="nil"/>
            </w:tcBorders>
            <w:noWrap/>
            <w:vAlign w:val="center"/>
          </w:tcPr>
          <w:p w14:paraId="42BB655B" w14:textId="77777777" w:rsidR="00F85A24" w:rsidRPr="00D92413" w:rsidRDefault="00F85A24" w:rsidP="00D92413">
            <w:pPr>
              <w:spacing w:before="0" w:after="0"/>
              <w:rPr>
                <w:rFonts w:cs="Times New Roman"/>
                <w:szCs w:val="24"/>
              </w:rPr>
            </w:pPr>
            <w:r w:rsidRPr="00D92413">
              <w:rPr>
                <w:rFonts w:eastAsia="等线" w:cs="Times New Roman"/>
                <w:szCs w:val="24"/>
              </w:rPr>
              <w:t>611</w:t>
            </w:r>
          </w:p>
        </w:tc>
        <w:tc>
          <w:tcPr>
            <w:tcW w:w="709" w:type="dxa"/>
            <w:tcBorders>
              <w:top w:val="nil"/>
              <w:left w:val="nil"/>
              <w:bottom w:val="nil"/>
              <w:right w:val="nil"/>
            </w:tcBorders>
            <w:noWrap/>
            <w:vAlign w:val="center"/>
          </w:tcPr>
          <w:p w14:paraId="2A2C27AE"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7AFB0CF5" w14:textId="77777777" w:rsidR="00F85A24" w:rsidRPr="00D92413" w:rsidRDefault="00F85A24" w:rsidP="00D92413">
            <w:pPr>
              <w:spacing w:before="0" w:after="0"/>
              <w:rPr>
                <w:rFonts w:cs="Times New Roman"/>
                <w:szCs w:val="24"/>
              </w:rPr>
            </w:pPr>
            <w:r w:rsidRPr="00D92413">
              <w:rPr>
                <w:rFonts w:eastAsia="等线" w:cs="Times New Roman"/>
                <w:szCs w:val="24"/>
              </w:rPr>
              <w:t>2.67</w:t>
            </w:r>
          </w:p>
        </w:tc>
        <w:tc>
          <w:tcPr>
            <w:tcW w:w="851" w:type="dxa"/>
            <w:tcBorders>
              <w:top w:val="nil"/>
              <w:left w:val="nil"/>
              <w:bottom w:val="nil"/>
              <w:right w:val="nil"/>
            </w:tcBorders>
            <w:noWrap/>
            <w:vAlign w:val="center"/>
          </w:tcPr>
          <w:p w14:paraId="0C2D0F8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7B9D06A"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1276" w:type="dxa"/>
            <w:tcBorders>
              <w:top w:val="nil"/>
              <w:left w:val="nil"/>
              <w:bottom w:val="nil"/>
              <w:right w:val="nil"/>
            </w:tcBorders>
            <w:noWrap/>
            <w:vAlign w:val="center"/>
          </w:tcPr>
          <w:p w14:paraId="6E7D3D95" w14:textId="77777777" w:rsidR="00F85A24" w:rsidRPr="00D92413" w:rsidRDefault="00F85A24" w:rsidP="00D92413">
            <w:pPr>
              <w:spacing w:before="0" w:after="0"/>
              <w:rPr>
                <w:rFonts w:cs="Times New Roman"/>
                <w:szCs w:val="24"/>
              </w:rPr>
            </w:pPr>
            <w:r w:rsidRPr="00D92413">
              <w:rPr>
                <w:rFonts w:eastAsia="等线" w:cs="Times New Roman"/>
                <w:szCs w:val="24"/>
              </w:rPr>
              <w:t>1.12E-08</w:t>
            </w:r>
          </w:p>
        </w:tc>
        <w:tc>
          <w:tcPr>
            <w:tcW w:w="1134" w:type="dxa"/>
            <w:tcBorders>
              <w:top w:val="nil"/>
              <w:left w:val="nil"/>
              <w:bottom w:val="nil"/>
              <w:right w:val="nil"/>
            </w:tcBorders>
            <w:noWrap/>
            <w:vAlign w:val="center"/>
          </w:tcPr>
          <w:p w14:paraId="55B07D7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5.74E-06</w:t>
            </w:r>
          </w:p>
        </w:tc>
      </w:tr>
      <w:tr w:rsidR="00D92413" w:rsidRPr="00D92413" w14:paraId="0D9C2304" w14:textId="77777777" w:rsidTr="00D92413">
        <w:tc>
          <w:tcPr>
            <w:tcW w:w="2841" w:type="dxa"/>
            <w:tcBorders>
              <w:top w:val="nil"/>
              <w:left w:val="nil"/>
              <w:bottom w:val="nil"/>
              <w:right w:val="nil"/>
            </w:tcBorders>
            <w:noWrap/>
            <w:vAlign w:val="center"/>
          </w:tcPr>
          <w:p w14:paraId="71E96943"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protein metabolic process (GO:0051248)</w:t>
            </w:r>
          </w:p>
        </w:tc>
        <w:tc>
          <w:tcPr>
            <w:tcW w:w="1134" w:type="dxa"/>
            <w:tcBorders>
              <w:top w:val="nil"/>
              <w:left w:val="nil"/>
              <w:bottom w:val="nil"/>
              <w:right w:val="nil"/>
            </w:tcBorders>
            <w:noWrap/>
            <w:vAlign w:val="center"/>
          </w:tcPr>
          <w:p w14:paraId="2278208F" w14:textId="77777777" w:rsidR="00F85A24" w:rsidRPr="00D92413" w:rsidRDefault="00F85A24" w:rsidP="00D92413">
            <w:pPr>
              <w:spacing w:before="0" w:after="0"/>
              <w:rPr>
                <w:rFonts w:cs="Times New Roman"/>
                <w:szCs w:val="24"/>
              </w:rPr>
            </w:pPr>
            <w:r w:rsidRPr="00D92413">
              <w:rPr>
                <w:rFonts w:eastAsia="等线" w:cs="Times New Roman"/>
                <w:szCs w:val="24"/>
              </w:rPr>
              <w:t>1129</w:t>
            </w:r>
          </w:p>
        </w:tc>
        <w:tc>
          <w:tcPr>
            <w:tcW w:w="709" w:type="dxa"/>
            <w:tcBorders>
              <w:top w:val="nil"/>
              <w:left w:val="nil"/>
              <w:bottom w:val="nil"/>
              <w:right w:val="nil"/>
            </w:tcBorders>
            <w:noWrap/>
            <w:vAlign w:val="center"/>
          </w:tcPr>
          <w:p w14:paraId="7585D31B" w14:textId="77777777" w:rsidR="00F85A24" w:rsidRPr="00D92413" w:rsidRDefault="00F85A24" w:rsidP="00D92413">
            <w:pPr>
              <w:spacing w:before="0" w:after="0"/>
              <w:rPr>
                <w:rFonts w:cs="Times New Roman"/>
                <w:szCs w:val="24"/>
              </w:rPr>
            </w:pPr>
            <w:r w:rsidRPr="00D92413">
              <w:rPr>
                <w:rFonts w:eastAsia="等线" w:cs="Times New Roman"/>
                <w:szCs w:val="24"/>
              </w:rPr>
              <w:t>21</w:t>
            </w:r>
          </w:p>
        </w:tc>
        <w:tc>
          <w:tcPr>
            <w:tcW w:w="850" w:type="dxa"/>
            <w:tcBorders>
              <w:top w:val="nil"/>
              <w:left w:val="nil"/>
              <w:bottom w:val="nil"/>
              <w:right w:val="nil"/>
            </w:tcBorders>
            <w:noWrap/>
            <w:vAlign w:val="center"/>
          </w:tcPr>
          <w:p w14:paraId="2A00A5C0" w14:textId="77777777" w:rsidR="00F85A24" w:rsidRPr="00D92413" w:rsidRDefault="00F85A24" w:rsidP="00D92413">
            <w:pPr>
              <w:spacing w:before="0" w:after="0"/>
              <w:rPr>
                <w:rFonts w:cs="Times New Roman"/>
                <w:szCs w:val="24"/>
              </w:rPr>
            </w:pPr>
            <w:r w:rsidRPr="00D92413">
              <w:rPr>
                <w:rFonts w:eastAsia="等线" w:cs="Times New Roman"/>
                <w:szCs w:val="24"/>
              </w:rPr>
              <w:t>4.93</w:t>
            </w:r>
          </w:p>
        </w:tc>
        <w:tc>
          <w:tcPr>
            <w:tcW w:w="851" w:type="dxa"/>
            <w:tcBorders>
              <w:top w:val="nil"/>
              <w:left w:val="nil"/>
              <w:bottom w:val="nil"/>
              <w:right w:val="nil"/>
            </w:tcBorders>
            <w:noWrap/>
            <w:vAlign w:val="center"/>
          </w:tcPr>
          <w:p w14:paraId="75E382C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41DDA53" w14:textId="77777777" w:rsidR="00F85A24" w:rsidRPr="00D92413" w:rsidRDefault="00F85A24" w:rsidP="00D92413">
            <w:pPr>
              <w:spacing w:before="0" w:after="0"/>
              <w:rPr>
                <w:rFonts w:cs="Times New Roman"/>
                <w:szCs w:val="24"/>
              </w:rPr>
            </w:pPr>
            <w:r w:rsidRPr="00D92413">
              <w:rPr>
                <w:rFonts w:eastAsia="等线" w:cs="Times New Roman"/>
                <w:szCs w:val="24"/>
              </w:rPr>
              <w:t>4.26</w:t>
            </w:r>
          </w:p>
        </w:tc>
        <w:tc>
          <w:tcPr>
            <w:tcW w:w="1276" w:type="dxa"/>
            <w:tcBorders>
              <w:top w:val="nil"/>
              <w:left w:val="nil"/>
              <w:bottom w:val="nil"/>
              <w:right w:val="nil"/>
            </w:tcBorders>
            <w:noWrap/>
            <w:vAlign w:val="center"/>
          </w:tcPr>
          <w:p w14:paraId="784D72B2" w14:textId="77777777" w:rsidR="00F85A24" w:rsidRPr="00D92413" w:rsidRDefault="00F85A24" w:rsidP="00D92413">
            <w:pPr>
              <w:spacing w:before="0" w:after="0"/>
              <w:rPr>
                <w:rFonts w:cs="Times New Roman"/>
                <w:szCs w:val="24"/>
              </w:rPr>
            </w:pPr>
            <w:r w:rsidRPr="00D92413">
              <w:rPr>
                <w:rFonts w:eastAsia="等线" w:cs="Times New Roman"/>
                <w:szCs w:val="24"/>
              </w:rPr>
              <w:t>1.58E-08</w:t>
            </w:r>
          </w:p>
        </w:tc>
        <w:tc>
          <w:tcPr>
            <w:tcW w:w="1134" w:type="dxa"/>
            <w:tcBorders>
              <w:top w:val="nil"/>
              <w:left w:val="nil"/>
              <w:bottom w:val="nil"/>
              <w:right w:val="nil"/>
            </w:tcBorders>
            <w:noWrap/>
            <w:vAlign w:val="center"/>
          </w:tcPr>
          <w:p w14:paraId="4E3620F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6.79E-06</w:t>
            </w:r>
          </w:p>
        </w:tc>
      </w:tr>
      <w:tr w:rsidR="00D92413" w:rsidRPr="00D92413" w14:paraId="0222EEAD" w14:textId="77777777" w:rsidTr="00D92413">
        <w:tc>
          <w:tcPr>
            <w:tcW w:w="2841" w:type="dxa"/>
            <w:tcBorders>
              <w:top w:val="nil"/>
              <w:left w:val="nil"/>
              <w:bottom w:val="nil"/>
              <w:right w:val="nil"/>
            </w:tcBorders>
            <w:noWrap/>
            <w:vAlign w:val="center"/>
          </w:tcPr>
          <w:p w14:paraId="39F7FE29" w14:textId="77777777" w:rsidR="00F85A24" w:rsidRPr="00D92413" w:rsidRDefault="00F85A24" w:rsidP="00D92413">
            <w:pPr>
              <w:spacing w:before="0" w:after="0"/>
              <w:rPr>
                <w:rFonts w:cs="Times New Roman"/>
                <w:szCs w:val="24"/>
              </w:rPr>
            </w:pPr>
            <w:r w:rsidRPr="00D92413">
              <w:rPr>
                <w:rFonts w:eastAsia="等线" w:cs="Times New Roman"/>
                <w:szCs w:val="24"/>
              </w:rPr>
              <w:t>inorganic ion homeostasis (GO:0098771)</w:t>
            </w:r>
          </w:p>
        </w:tc>
        <w:tc>
          <w:tcPr>
            <w:tcW w:w="1134" w:type="dxa"/>
            <w:tcBorders>
              <w:top w:val="nil"/>
              <w:left w:val="nil"/>
              <w:bottom w:val="nil"/>
              <w:right w:val="nil"/>
            </w:tcBorders>
            <w:noWrap/>
            <w:vAlign w:val="center"/>
          </w:tcPr>
          <w:p w14:paraId="79DE3D16" w14:textId="77777777" w:rsidR="00F85A24" w:rsidRPr="00D92413" w:rsidRDefault="00F85A24" w:rsidP="00D92413">
            <w:pPr>
              <w:spacing w:before="0" w:after="0"/>
              <w:rPr>
                <w:rFonts w:cs="Times New Roman"/>
                <w:szCs w:val="24"/>
              </w:rPr>
            </w:pPr>
            <w:r w:rsidRPr="00D92413">
              <w:rPr>
                <w:rFonts w:eastAsia="等线" w:cs="Times New Roman"/>
                <w:szCs w:val="24"/>
              </w:rPr>
              <w:t>717</w:t>
            </w:r>
          </w:p>
        </w:tc>
        <w:tc>
          <w:tcPr>
            <w:tcW w:w="709" w:type="dxa"/>
            <w:tcBorders>
              <w:top w:val="nil"/>
              <w:left w:val="nil"/>
              <w:bottom w:val="nil"/>
              <w:right w:val="nil"/>
            </w:tcBorders>
            <w:noWrap/>
            <w:vAlign w:val="center"/>
          </w:tcPr>
          <w:p w14:paraId="5DDA7F29"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850" w:type="dxa"/>
            <w:tcBorders>
              <w:top w:val="nil"/>
              <w:left w:val="nil"/>
              <w:bottom w:val="nil"/>
              <w:right w:val="nil"/>
            </w:tcBorders>
            <w:noWrap/>
            <w:vAlign w:val="center"/>
          </w:tcPr>
          <w:p w14:paraId="224D1FA3" w14:textId="77777777" w:rsidR="00F85A24" w:rsidRPr="00D92413" w:rsidRDefault="00F85A24" w:rsidP="00D92413">
            <w:pPr>
              <w:spacing w:before="0" w:after="0"/>
              <w:rPr>
                <w:rFonts w:cs="Times New Roman"/>
                <w:szCs w:val="24"/>
              </w:rPr>
            </w:pPr>
            <w:r w:rsidRPr="00D92413">
              <w:rPr>
                <w:rFonts w:eastAsia="等线" w:cs="Times New Roman"/>
                <w:szCs w:val="24"/>
              </w:rPr>
              <w:t>3.13</w:t>
            </w:r>
          </w:p>
        </w:tc>
        <w:tc>
          <w:tcPr>
            <w:tcW w:w="851" w:type="dxa"/>
            <w:tcBorders>
              <w:top w:val="nil"/>
              <w:left w:val="nil"/>
              <w:bottom w:val="nil"/>
              <w:right w:val="nil"/>
            </w:tcBorders>
            <w:noWrap/>
            <w:vAlign w:val="center"/>
          </w:tcPr>
          <w:p w14:paraId="03C37E9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DDC408B" w14:textId="77777777" w:rsidR="00F85A24" w:rsidRPr="00D92413" w:rsidRDefault="00F85A24" w:rsidP="00D92413">
            <w:pPr>
              <w:spacing w:before="0" w:after="0"/>
              <w:rPr>
                <w:rFonts w:cs="Times New Roman"/>
                <w:szCs w:val="24"/>
              </w:rPr>
            </w:pPr>
            <w:r w:rsidRPr="00D92413">
              <w:rPr>
                <w:rFonts w:eastAsia="等线" w:cs="Times New Roman"/>
                <w:szCs w:val="24"/>
              </w:rPr>
              <w:t>5.43</w:t>
            </w:r>
          </w:p>
        </w:tc>
        <w:tc>
          <w:tcPr>
            <w:tcW w:w="1276" w:type="dxa"/>
            <w:tcBorders>
              <w:top w:val="nil"/>
              <w:left w:val="nil"/>
              <w:bottom w:val="nil"/>
              <w:right w:val="nil"/>
            </w:tcBorders>
            <w:noWrap/>
            <w:vAlign w:val="center"/>
          </w:tcPr>
          <w:p w14:paraId="05A4FE99" w14:textId="77777777" w:rsidR="00F85A24" w:rsidRPr="00D92413" w:rsidRDefault="00F85A24" w:rsidP="00D92413">
            <w:pPr>
              <w:spacing w:before="0" w:after="0"/>
              <w:rPr>
                <w:rFonts w:cs="Times New Roman"/>
                <w:szCs w:val="24"/>
              </w:rPr>
            </w:pPr>
            <w:r w:rsidRPr="00D92413">
              <w:rPr>
                <w:rFonts w:eastAsia="等线" w:cs="Times New Roman"/>
                <w:szCs w:val="24"/>
              </w:rPr>
              <w:t>1.54E-08</w:t>
            </w:r>
          </w:p>
        </w:tc>
        <w:tc>
          <w:tcPr>
            <w:tcW w:w="1134" w:type="dxa"/>
            <w:tcBorders>
              <w:top w:val="nil"/>
              <w:left w:val="nil"/>
              <w:bottom w:val="nil"/>
              <w:right w:val="nil"/>
            </w:tcBorders>
            <w:noWrap/>
            <w:vAlign w:val="center"/>
          </w:tcPr>
          <w:p w14:paraId="25C7EED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6.79E-06</w:t>
            </w:r>
          </w:p>
        </w:tc>
      </w:tr>
      <w:tr w:rsidR="00D92413" w:rsidRPr="00D92413" w14:paraId="0C9AE50D" w14:textId="77777777" w:rsidTr="00D92413">
        <w:tc>
          <w:tcPr>
            <w:tcW w:w="2841" w:type="dxa"/>
            <w:tcBorders>
              <w:top w:val="nil"/>
              <w:left w:val="nil"/>
              <w:bottom w:val="nil"/>
              <w:right w:val="nil"/>
            </w:tcBorders>
            <w:noWrap/>
            <w:vAlign w:val="center"/>
          </w:tcPr>
          <w:p w14:paraId="112B0F49" w14:textId="77777777" w:rsidR="00F85A24" w:rsidRPr="00D92413" w:rsidRDefault="00F85A24" w:rsidP="00D92413">
            <w:pPr>
              <w:spacing w:before="0" w:after="0"/>
              <w:rPr>
                <w:rFonts w:cs="Times New Roman"/>
                <w:szCs w:val="24"/>
              </w:rPr>
            </w:pPr>
            <w:r w:rsidRPr="00D92413">
              <w:rPr>
                <w:rFonts w:eastAsia="等线" w:cs="Times New Roman"/>
                <w:szCs w:val="24"/>
              </w:rPr>
              <w:t>response to oxygen-containing compound (GO:1901700)</w:t>
            </w:r>
          </w:p>
        </w:tc>
        <w:tc>
          <w:tcPr>
            <w:tcW w:w="1134" w:type="dxa"/>
            <w:tcBorders>
              <w:top w:val="nil"/>
              <w:left w:val="nil"/>
              <w:bottom w:val="nil"/>
              <w:right w:val="nil"/>
            </w:tcBorders>
            <w:noWrap/>
            <w:vAlign w:val="center"/>
          </w:tcPr>
          <w:p w14:paraId="3BF60BFC" w14:textId="77777777" w:rsidR="00F85A24" w:rsidRPr="00D92413" w:rsidRDefault="00F85A24" w:rsidP="00D92413">
            <w:pPr>
              <w:spacing w:before="0" w:after="0"/>
              <w:rPr>
                <w:rFonts w:cs="Times New Roman"/>
                <w:szCs w:val="24"/>
              </w:rPr>
            </w:pPr>
            <w:r w:rsidRPr="00D92413">
              <w:rPr>
                <w:rFonts w:eastAsia="等线" w:cs="Times New Roman"/>
                <w:szCs w:val="24"/>
              </w:rPr>
              <w:t>1605</w:t>
            </w:r>
          </w:p>
        </w:tc>
        <w:tc>
          <w:tcPr>
            <w:tcW w:w="709" w:type="dxa"/>
            <w:tcBorders>
              <w:top w:val="nil"/>
              <w:left w:val="nil"/>
              <w:bottom w:val="nil"/>
              <w:right w:val="nil"/>
            </w:tcBorders>
            <w:noWrap/>
            <w:vAlign w:val="center"/>
          </w:tcPr>
          <w:p w14:paraId="69369052" w14:textId="77777777" w:rsidR="00F85A24" w:rsidRPr="00D92413" w:rsidRDefault="00F85A24" w:rsidP="00D92413">
            <w:pPr>
              <w:spacing w:before="0" w:after="0"/>
              <w:rPr>
                <w:rFonts w:cs="Times New Roman"/>
                <w:szCs w:val="24"/>
              </w:rPr>
            </w:pPr>
            <w:r w:rsidRPr="00D92413">
              <w:rPr>
                <w:rFonts w:eastAsia="等线" w:cs="Times New Roman"/>
                <w:szCs w:val="24"/>
              </w:rPr>
              <w:t>25</w:t>
            </w:r>
          </w:p>
        </w:tc>
        <w:tc>
          <w:tcPr>
            <w:tcW w:w="850" w:type="dxa"/>
            <w:tcBorders>
              <w:top w:val="nil"/>
              <w:left w:val="nil"/>
              <w:bottom w:val="nil"/>
              <w:right w:val="nil"/>
            </w:tcBorders>
            <w:noWrap/>
            <w:vAlign w:val="center"/>
          </w:tcPr>
          <w:p w14:paraId="6D4B8875"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1" w:type="dxa"/>
            <w:tcBorders>
              <w:top w:val="nil"/>
              <w:left w:val="nil"/>
              <w:bottom w:val="nil"/>
              <w:right w:val="nil"/>
            </w:tcBorders>
            <w:noWrap/>
            <w:vAlign w:val="center"/>
          </w:tcPr>
          <w:p w14:paraId="05BED53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50630E4" w14:textId="77777777" w:rsidR="00F85A24" w:rsidRPr="00D92413" w:rsidRDefault="00F85A24" w:rsidP="00D92413">
            <w:pPr>
              <w:spacing w:before="0" w:after="0"/>
              <w:rPr>
                <w:rFonts w:cs="Times New Roman"/>
                <w:szCs w:val="24"/>
              </w:rPr>
            </w:pPr>
            <w:r w:rsidRPr="00D92413">
              <w:rPr>
                <w:rFonts w:eastAsia="等线" w:cs="Times New Roman"/>
                <w:szCs w:val="24"/>
              </w:rPr>
              <w:t>3.57</w:t>
            </w:r>
          </w:p>
        </w:tc>
        <w:tc>
          <w:tcPr>
            <w:tcW w:w="1276" w:type="dxa"/>
            <w:tcBorders>
              <w:top w:val="nil"/>
              <w:left w:val="nil"/>
              <w:bottom w:val="nil"/>
              <w:right w:val="nil"/>
            </w:tcBorders>
            <w:noWrap/>
            <w:vAlign w:val="center"/>
          </w:tcPr>
          <w:p w14:paraId="598E5E1D" w14:textId="77777777" w:rsidR="00F85A24" w:rsidRPr="00D92413" w:rsidRDefault="00F85A24" w:rsidP="00D92413">
            <w:pPr>
              <w:spacing w:before="0" w:after="0"/>
              <w:rPr>
                <w:rFonts w:cs="Times New Roman"/>
                <w:szCs w:val="24"/>
              </w:rPr>
            </w:pPr>
            <w:r w:rsidRPr="00D92413">
              <w:rPr>
                <w:rFonts w:eastAsia="等线" w:cs="Times New Roman"/>
                <w:szCs w:val="24"/>
              </w:rPr>
              <w:t>1.66E-08</w:t>
            </w:r>
          </w:p>
        </w:tc>
        <w:tc>
          <w:tcPr>
            <w:tcW w:w="1134" w:type="dxa"/>
            <w:tcBorders>
              <w:top w:val="nil"/>
              <w:left w:val="nil"/>
              <w:bottom w:val="nil"/>
              <w:right w:val="nil"/>
            </w:tcBorders>
            <w:noWrap/>
            <w:vAlign w:val="center"/>
          </w:tcPr>
          <w:p w14:paraId="45BD5CB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6.93E-06</w:t>
            </w:r>
          </w:p>
        </w:tc>
      </w:tr>
      <w:tr w:rsidR="00D92413" w:rsidRPr="00D92413" w14:paraId="2CD1D492" w14:textId="77777777" w:rsidTr="00D92413">
        <w:tc>
          <w:tcPr>
            <w:tcW w:w="2841" w:type="dxa"/>
            <w:tcBorders>
              <w:top w:val="nil"/>
              <w:left w:val="nil"/>
              <w:bottom w:val="nil"/>
              <w:right w:val="nil"/>
            </w:tcBorders>
            <w:noWrap/>
            <w:vAlign w:val="center"/>
          </w:tcPr>
          <w:p w14:paraId="2D51CDE9" w14:textId="77777777" w:rsidR="00F85A24" w:rsidRPr="00D92413" w:rsidRDefault="00F85A24" w:rsidP="00D92413">
            <w:pPr>
              <w:spacing w:before="0" w:after="0"/>
              <w:rPr>
                <w:rFonts w:cs="Times New Roman"/>
                <w:szCs w:val="24"/>
              </w:rPr>
            </w:pPr>
            <w:r w:rsidRPr="00D92413">
              <w:rPr>
                <w:rFonts w:eastAsia="等线" w:cs="Times New Roman"/>
                <w:szCs w:val="24"/>
              </w:rPr>
              <w:t>cellular localization (GO:0051641)</w:t>
            </w:r>
          </w:p>
        </w:tc>
        <w:tc>
          <w:tcPr>
            <w:tcW w:w="1134" w:type="dxa"/>
            <w:tcBorders>
              <w:top w:val="nil"/>
              <w:left w:val="nil"/>
              <w:bottom w:val="nil"/>
              <w:right w:val="nil"/>
            </w:tcBorders>
            <w:noWrap/>
            <w:vAlign w:val="center"/>
          </w:tcPr>
          <w:p w14:paraId="3655213D" w14:textId="77777777" w:rsidR="00F85A24" w:rsidRPr="00D92413" w:rsidRDefault="00F85A24" w:rsidP="00D92413">
            <w:pPr>
              <w:spacing w:before="0" w:after="0"/>
              <w:rPr>
                <w:rFonts w:cs="Times New Roman"/>
                <w:szCs w:val="24"/>
              </w:rPr>
            </w:pPr>
            <w:r w:rsidRPr="00D92413">
              <w:rPr>
                <w:rFonts w:eastAsia="等线" w:cs="Times New Roman"/>
                <w:szCs w:val="24"/>
              </w:rPr>
              <w:t>3015</w:t>
            </w:r>
          </w:p>
        </w:tc>
        <w:tc>
          <w:tcPr>
            <w:tcW w:w="709" w:type="dxa"/>
            <w:tcBorders>
              <w:top w:val="nil"/>
              <w:left w:val="nil"/>
              <w:bottom w:val="nil"/>
              <w:right w:val="nil"/>
            </w:tcBorders>
            <w:noWrap/>
            <w:vAlign w:val="center"/>
          </w:tcPr>
          <w:p w14:paraId="7AE8E079" w14:textId="77777777" w:rsidR="00F85A24" w:rsidRPr="00D92413" w:rsidRDefault="00F85A24" w:rsidP="00D92413">
            <w:pPr>
              <w:spacing w:before="0" w:after="0"/>
              <w:rPr>
                <w:rFonts w:cs="Times New Roman"/>
                <w:szCs w:val="24"/>
              </w:rPr>
            </w:pPr>
            <w:r w:rsidRPr="00D92413">
              <w:rPr>
                <w:rFonts w:eastAsia="等线" w:cs="Times New Roman"/>
                <w:szCs w:val="24"/>
              </w:rPr>
              <w:t>35</w:t>
            </w:r>
          </w:p>
        </w:tc>
        <w:tc>
          <w:tcPr>
            <w:tcW w:w="850" w:type="dxa"/>
            <w:tcBorders>
              <w:top w:val="nil"/>
              <w:left w:val="nil"/>
              <w:bottom w:val="nil"/>
              <w:right w:val="nil"/>
            </w:tcBorders>
            <w:noWrap/>
            <w:vAlign w:val="center"/>
          </w:tcPr>
          <w:p w14:paraId="52F86E74" w14:textId="77777777" w:rsidR="00F85A24" w:rsidRPr="00D92413" w:rsidRDefault="00F85A24" w:rsidP="00D92413">
            <w:pPr>
              <w:spacing w:before="0" w:after="0"/>
              <w:rPr>
                <w:rFonts w:cs="Times New Roman"/>
                <w:szCs w:val="24"/>
              </w:rPr>
            </w:pPr>
            <w:r w:rsidRPr="00D92413">
              <w:rPr>
                <w:rFonts w:eastAsia="等线" w:cs="Times New Roman"/>
                <w:szCs w:val="24"/>
              </w:rPr>
              <w:t>13.16</w:t>
            </w:r>
          </w:p>
        </w:tc>
        <w:tc>
          <w:tcPr>
            <w:tcW w:w="851" w:type="dxa"/>
            <w:tcBorders>
              <w:top w:val="nil"/>
              <w:left w:val="nil"/>
              <w:bottom w:val="nil"/>
              <w:right w:val="nil"/>
            </w:tcBorders>
            <w:noWrap/>
            <w:vAlign w:val="center"/>
          </w:tcPr>
          <w:p w14:paraId="1FB2329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24B3AD3" w14:textId="77777777" w:rsidR="00F85A24" w:rsidRPr="00D92413" w:rsidRDefault="00F85A24" w:rsidP="00D92413">
            <w:pPr>
              <w:spacing w:before="0" w:after="0"/>
              <w:rPr>
                <w:rFonts w:cs="Times New Roman"/>
                <w:szCs w:val="24"/>
              </w:rPr>
            </w:pPr>
            <w:r w:rsidRPr="00D92413">
              <w:rPr>
                <w:rFonts w:eastAsia="等线" w:cs="Times New Roman"/>
                <w:szCs w:val="24"/>
              </w:rPr>
              <w:t>2.66</w:t>
            </w:r>
          </w:p>
        </w:tc>
        <w:tc>
          <w:tcPr>
            <w:tcW w:w="1276" w:type="dxa"/>
            <w:tcBorders>
              <w:top w:val="nil"/>
              <w:left w:val="nil"/>
              <w:bottom w:val="nil"/>
              <w:right w:val="nil"/>
            </w:tcBorders>
            <w:noWrap/>
            <w:vAlign w:val="center"/>
          </w:tcPr>
          <w:p w14:paraId="6B1C6912" w14:textId="77777777" w:rsidR="00F85A24" w:rsidRPr="00D92413" w:rsidRDefault="00F85A24" w:rsidP="00D92413">
            <w:pPr>
              <w:spacing w:before="0" w:after="0"/>
              <w:rPr>
                <w:rFonts w:cs="Times New Roman"/>
                <w:szCs w:val="24"/>
              </w:rPr>
            </w:pPr>
            <w:r w:rsidRPr="00D92413">
              <w:rPr>
                <w:rFonts w:eastAsia="等线" w:cs="Times New Roman"/>
                <w:szCs w:val="24"/>
              </w:rPr>
              <w:t>1.76E-08</w:t>
            </w:r>
          </w:p>
        </w:tc>
        <w:tc>
          <w:tcPr>
            <w:tcW w:w="1134" w:type="dxa"/>
            <w:tcBorders>
              <w:top w:val="nil"/>
              <w:left w:val="nil"/>
              <w:bottom w:val="nil"/>
              <w:right w:val="nil"/>
            </w:tcBorders>
            <w:noWrap/>
            <w:vAlign w:val="center"/>
          </w:tcPr>
          <w:p w14:paraId="3BF7CF2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7.16E-06</w:t>
            </w:r>
          </w:p>
        </w:tc>
      </w:tr>
      <w:tr w:rsidR="00D92413" w:rsidRPr="00D92413" w14:paraId="0C73FD6F" w14:textId="77777777" w:rsidTr="00D92413">
        <w:tc>
          <w:tcPr>
            <w:tcW w:w="2841" w:type="dxa"/>
            <w:tcBorders>
              <w:top w:val="nil"/>
              <w:left w:val="nil"/>
              <w:bottom w:val="nil"/>
              <w:right w:val="nil"/>
            </w:tcBorders>
            <w:noWrap/>
            <w:vAlign w:val="center"/>
          </w:tcPr>
          <w:p w14:paraId="08D4A5A2" w14:textId="77777777" w:rsidR="00F85A24" w:rsidRPr="00D92413" w:rsidRDefault="00F85A24" w:rsidP="00D92413">
            <w:pPr>
              <w:spacing w:before="0" w:after="0"/>
              <w:rPr>
                <w:rFonts w:cs="Times New Roman"/>
                <w:szCs w:val="24"/>
              </w:rPr>
            </w:pPr>
            <w:r w:rsidRPr="00D92413">
              <w:rPr>
                <w:rFonts w:eastAsia="等线" w:cs="Times New Roman"/>
                <w:szCs w:val="24"/>
              </w:rPr>
              <w:t>synaptic signaling (GO:0099536)</w:t>
            </w:r>
          </w:p>
        </w:tc>
        <w:tc>
          <w:tcPr>
            <w:tcW w:w="1134" w:type="dxa"/>
            <w:tcBorders>
              <w:top w:val="nil"/>
              <w:left w:val="nil"/>
              <w:bottom w:val="nil"/>
              <w:right w:val="nil"/>
            </w:tcBorders>
            <w:noWrap/>
            <w:vAlign w:val="center"/>
          </w:tcPr>
          <w:p w14:paraId="60E2DAFE" w14:textId="77777777" w:rsidR="00F85A24" w:rsidRPr="00D92413" w:rsidRDefault="00F85A24" w:rsidP="00D92413">
            <w:pPr>
              <w:spacing w:before="0" w:after="0"/>
              <w:rPr>
                <w:rFonts w:cs="Times New Roman"/>
                <w:szCs w:val="24"/>
              </w:rPr>
            </w:pPr>
            <w:r w:rsidRPr="00D92413">
              <w:rPr>
                <w:rFonts w:eastAsia="等线" w:cs="Times New Roman"/>
                <w:szCs w:val="24"/>
              </w:rPr>
              <w:t>465</w:t>
            </w:r>
          </w:p>
        </w:tc>
        <w:tc>
          <w:tcPr>
            <w:tcW w:w="709" w:type="dxa"/>
            <w:tcBorders>
              <w:top w:val="nil"/>
              <w:left w:val="nil"/>
              <w:bottom w:val="nil"/>
              <w:right w:val="nil"/>
            </w:tcBorders>
            <w:noWrap/>
            <w:vAlign w:val="center"/>
          </w:tcPr>
          <w:p w14:paraId="79F82361"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3F7229AA" w14:textId="77777777" w:rsidR="00F85A24" w:rsidRPr="00D92413" w:rsidRDefault="00F85A24" w:rsidP="00D92413">
            <w:pPr>
              <w:spacing w:before="0" w:after="0"/>
              <w:rPr>
                <w:rFonts w:cs="Times New Roman"/>
                <w:szCs w:val="24"/>
              </w:rPr>
            </w:pPr>
            <w:r w:rsidRPr="00D92413">
              <w:rPr>
                <w:rFonts w:eastAsia="等线" w:cs="Times New Roman"/>
                <w:szCs w:val="24"/>
              </w:rPr>
              <w:t>2.03</w:t>
            </w:r>
          </w:p>
        </w:tc>
        <w:tc>
          <w:tcPr>
            <w:tcW w:w="851" w:type="dxa"/>
            <w:tcBorders>
              <w:top w:val="nil"/>
              <w:left w:val="nil"/>
              <w:bottom w:val="nil"/>
              <w:right w:val="nil"/>
            </w:tcBorders>
            <w:noWrap/>
            <w:vAlign w:val="center"/>
          </w:tcPr>
          <w:p w14:paraId="19B5281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5D0B3B4" w14:textId="77777777" w:rsidR="00F85A24" w:rsidRPr="00D92413" w:rsidRDefault="00F85A24" w:rsidP="00D92413">
            <w:pPr>
              <w:spacing w:before="0" w:after="0"/>
              <w:rPr>
                <w:rFonts w:cs="Times New Roman"/>
                <w:szCs w:val="24"/>
              </w:rPr>
            </w:pPr>
            <w:r w:rsidRPr="00D92413">
              <w:rPr>
                <w:rFonts w:eastAsia="等线" w:cs="Times New Roman"/>
                <w:szCs w:val="24"/>
              </w:rPr>
              <w:t>6.9</w:t>
            </w:r>
          </w:p>
        </w:tc>
        <w:tc>
          <w:tcPr>
            <w:tcW w:w="1276" w:type="dxa"/>
            <w:tcBorders>
              <w:top w:val="nil"/>
              <w:left w:val="nil"/>
              <w:bottom w:val="nil"/>
              <w:right w:val="nil"/>
            </w:tcBorders>
            <w:noWrap/>
            <w:vAlign w:val="center"/>
          </w:tcPr>
          <w:p w14:paraId="428AF20F" w14:textId="77777777" w:rsidR="00F85A24" w:rsidRPr="00D92413" w:rsidRDefault="00F85A24" w:rsidP="00D92413">
            <w:pPr>
              <w:spacing w:before="0" w:after="0"/>
              <w:rPr>
                <w:rFonts w:cs="Times New Roman"/>
                <w:szCs w:val="24"/>
              </w:rPr>
            </w:pPr>
            <w:r w:rsidRPr="00D92413">
              <w:rPr>
                <w:rFonts w:eastAsia="等线" w:cs="Times New Roman"/>
                <w:szCs w:val="24"/>
              </w:rPr>
              <w:t>1.90E-08</w:t>
            </w:r>
          </w:p>
        </w:tc>
        <w:tc>
          <w:tcPr>
            <w:tcW w:w="1134" w:type="dxa"/>
            <w:tcBorders>
              <w:top w:val="nil"/>
              <w:left w:val="nil"/>
              <w:bottom w:val="nil"/>
              <w:right w:val="nil"/>
            </w:tcBorders>
            <w:noWrap/>
            <w:vAlign w:val="center"/>
          </w:tcPr>
          <w:p w14:paraId="6774F1F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7.55E-06</w:t>
            </w:r>
          </w:p>
        </w:tc>
      </w:tr>
      <w:tr w:rsidR="00D92413" w:rsidRPr="00D92413" w14:paraId="46A1FBA9" w14:textId="77777777" w:rsidTr="00D92413">
        <w:tc>
          <w:tcPr>
            <w:tcW w:w="2841" w:type="dxa"/>
            <w:tcBorders>
              <w:top w:val="nil"/>
              <w:left w:val="nil"/>
              <w:bottom w:val="nil"/>
              <w:right w:val="nil"/>
            </w:tcBorders>
            <w:noWrap/>
            <w:vAlign w:val="center"/>
          </w:tcPr>
          <w:p w14:paraId="58CE373B" w14:textId="77777777" w:rsidR="00F85A24" w:rsidRPr="00D92413" w:rsidRDefault="00F85A24" w:rsidP="00D92413">
            <w:pPr>
              <w:spacing w:before="0" w:after="0"/>
              <w:rPr>
                <w:rFonts w:cs="Times New Roman"/>
                <w:szCs w:val="24"/>
              </w:rPr>
            </w:pPr>
            <w:r w:rsidRPr="00D92413">
              <w:rPr>
                <w:rFonts w:eastAsia="等线" w:cs="Times New Roman"/>
                <w:szCs w:val="24"/>
              </w:rPr>
              <w:t>cellular cation homeostasis (GO:0030003)</w:t>
            </w:r>
          </w:p>
        </w:tc>
        <w:tc>
          <w:tcPr>
            <w:tcW w:w="1134" w:type="dxa"/>
            <w:tcBorders>
              <w:top w:val="nil"/>
              <w:left w:val="nil"/>
              <w:bottom w:val="nil"/>
              <w:right w:val="nil"/>
            </w:tcBorders>
            <w:noWrap/>
            <w:vAlign w:val="center"/>
          </w:tcPr>
          <w:p w14:paraId="7A29BD34" w14:textId="77777777" w:rsidR="00F85A24" w:rsidRPr="00D92413" w:rsidRDefault="00F85A24" w:rsidP="00D92413">
            <w:pPr>
              <w:spacing w:before="0" w:after="0"/>
              <w:rPr>
                <w:rFonts w:cs="Times New Roman"/>
                <w:szCs w:val="24"/>
              </w:rPr>
            </w:pPr>
            <w:r w:rsidRPr="00D92413">
              <w:rPr>
                <w:rFonts w:eastAsia="等线" w:cs="Times New Roman"/>
                <w:szCs w:val="24"/>
              </w:rPr>
              <w:t>637</w:t>
            </w:r>
          </w:p>
        </w:tc>
        <w:tc>
          <w:tcPr>
            <w:tcW w:w="709" w:type="dxa"/>
            <w:tcBorders>
              <w:top w:val="nil"/>
              <w:left w:val="nil"/>
              <w:bottom w:val="nil"/>
              <w:right w:val="nil"/>
            </w:tcBorders>
            <w:noWrap/>
            <w:vAlign w:val="center"/>
          </w:tcPr>
          <w:p w14:paraId="2E4C6DE0"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451FF920" w14:textId="77777777" w:rsidR="00F85A24" w:rsidRPr="00D92413" w:rsidRDefault="00F85A24" w:rsidP="00D92413">
            <w:pPr>
              <w:spacing w:before="0" w:after="0"/>
              <w:rPr>
                <w:rFonts w:cs="Times New Roman"/>
                <w:szCs w:val="24"/>
              </w:rPr>
            </w:pPr>
            <w:r w:rsidRPr="00D92413">
              <w:rPr>
                <w:rFonts w:eastAsia="等线" w:cs="Times New Roman"/>
                <w:szCs w:val="24"/>
              </w:rPr>
              <w:t>2.78</w:t>
            </w:r>
          </w:p>
        </w:tc>
        <w:tc>
          <w:tcPr>
            <w:tcW w:w="851" w:type="dxa"/>
            <w:tcBorders>
              <w:top w:val="nil"/>
              <w:left w:val="nil"/>
              <w:bottom w:val="nil"/>
              <w:right w:val="nil"/>
            </w:tcBorders>
            <w:noWrap/>
            <w:vAlign w:val="center"/>
          </w:tcPr>
          <w:p w14:paraId="76A516C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6683F3D" w14:textId="77777777" w:rsidR="00F85A24" w:rsidRPr="00D92413" w:rsidRDefault="00F85A24" w:rsidP="00D92413">
            <w:pPr>
              <w:spacing w:before="0" w:after="0"/>
              <w:rPr>
                <w:rFonts w:cs="Times New Roman"/>
                <w:szCs w:val="24"/>
              </w:rPr>
            </w:pPr>
            <w:r w:rsidRPr="00D92413">
              <w:rPr>
                <w:rFonts w:eastAsia="等线" w:cs="Times New Roman"/>
                <w:szCs w:val="24"/>
              </w:rPr>
              <w:t>5.76</w:t>
            </w:r>
          </w:p>
        </w:tc>
        <w:tc>
          <w:tcPr>
            <w:tcW w:w="1276" w:type="dxa"/>
            <w:tcBorders>
              <w:top w:val="nil"/>
              <w:left w:val="nil"/>
              <w:bottom w:val="nil"/>
              <w:right w:val="nil"/>
            </w:tcBorders>
            <w:noWrap/>
            <w:vAlign w:val="center"/>
          </w:tcPr>
          <w:p w14:paraId="584EEABD" w14:textId="77777777" w:rsidR="00F85A24" w:rsidRPr="00D92413" w:rsidRDefault="00F85A24" w:rsidP="00D92413">
            <w:pPr>
              <w:spacing w:before="0" w:after="0"/>
              <w:rPr>
                <w:rFonts w:cs="Times New Roman"/>
                <w:szCs w:val="24"/>
              </w:rPr>
            </w:pPr>
            <w:r w:rsidRPr="00D92413">
              <w:rPr>
                <w:rFonts w:eastAsia="等线" w:cs="Times New Roman"/>
                <w:szCs w:val="24"/>
              </w:rPr>
              <w:t>1.98E-08</w:t>
            </w:r>
          </w:p>
        </w:tc>
        <w:tc>
          <w:tcPr>
            <w:tcW w:w="1134" w:type="dxa"/>
            <w:tcBorders>
              <w:top w:val="nil"/>
              <w:left w:val="nil"/>
              <w:bottom w:val="nil"/>
              <w:right w:val="nil"/>
            </w:tcBorders>
            <w:noWrap/>
            <w:vAlign w:val="center"/>
          </w:tcPr>
          <w:p w14:paraId="66903DD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7.66E-06</w:t>
            </w:r>
          </w:p>
        </w:tc>
      </w:tr>
      <w:tr w:rsidR="00D92413" w:rsidRPr="00D92413" w14:paraId="4A082398" w14:textId="77777777" w:rsidTr="00D92413">
        <w:tc>
          <w:tcPr>
            <w:tcW w:w="2841" w:type="dxa"/>
            <w:tcBorders>
              <w:top w:val="nil"/>
              <w:left w:val="nil"/>
              <w:bottom w:val="nil"/>
              <w:right w:val="nil"/>
            </w:tcBorders>
            <w:noWrap/>
            <w:vAlign w:val="center"/>
          </w:tcPr>
          <w:p w14:paraId="4F405AF6"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cellular catabolic process (GO:0031331)</w:t>
            </w:r>
          </w:p>
        </w:tc>
        <w:tc>
          <w:tcPr>
            <w:tcW w:w="1134" w:type="dxa"/>
            <w:tcBorders>
              <w:top w:val="nil"/>
              <w:left w:val="nil"/>
              <w:bottom w:val="nil"/>
              <w:right w:val="nil"/>
            </w:tcBorders>
            <w:noWrap/>
            <w:vAlign w:val="center"/>
          </w:tcPr>
          <w:p w14:paraId="72EE5DAA" w14:textId="77777777" w:rsidR="00F85A24" w:rsidRPr="00D92413" w:rsidRDefault="00F85A24" w:rsidP="00D92413">
            <w:pPr>
              <w:spacing w:before="0" w:after="0"/>
              <w:rPr>
                <w:rFonts w:cs="Times New Roman"/>
                <w:szCs w:val="24"/>
              </w:rPr>
            </w:pPr>
            <w:r w:rsidRPr="00D92413">
              <w:rPr>
                <w:rFonts w:eastAsia="等线" w:cs="Times New Roman"/>
                <w:szCs w:val="24"/>
              </w:rPr>
              <w:t>395</w:t>
            </w:r>
          </w:p>
        </w:tc>
        <w:tc>
          <w:tcPr>
            <w:tcW w:w="709" w:type="dxa"/>
            <w:tcBorders>
              <w:top w:val="nil"/>
              <w:left w:val="nil"/>
              <w:bottom w:val="nil"/>
              <w:right w:val="nil"/>
            </w:tcBorders>
            <w:noWrap/>
            <w:vAlign w:val="center"/>
          </w:tcPr>
          <w:p w14:paraId="3D8C3BD8"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850" w:type="dxa"/>
            <w:tcBorders>
              <w:top w:val="nil"/>
              <w:left w:val="nil"/>
              <w:bottom w:val="nil"/>
              <w:right w:val="nil"/>
            </w:tcBorders>
            <w:noWrap/>
            <w:vAlign w:val="center"/>
          </w:tcPr>
          <w:p w14:paraId="47E09553" w14:textId="77777777" w:rsidR="00F85A24" w:rsidRPr="00D92413" w:rsidRDefault="00F85A24" w:rsidP="00D92413">
            <w:pPr>
              <w:spacing w:before="0" w:after="0"/>
              <w:rPr>
                <w:rFonts w:cs="Times New Roman"/>
                <w:szCs w:val="24"/>
              </w:rPr>
            </w:pPr>
            <w:r w:rsidRPr="00D92413">
              <w:rPr>
                <w:rFonts w:eastAsia="等线" w:cs="Times New Roman"/>
                <w:szCs w:val="24"/>
              </w:rPr>
              <w:t>1.72</w:t>
            </w:r>
          </w:p>
        </w:tc>
        <w:tc>
          <w:tcPr>
            <w:tcW w:w="851" w:type="dxa"/>
            <w:tcBorders>
              <w:top w:val="nil"/>
              <w:left w:val="nil"/>
              <w:bottom w:val="nil"/>
              <w:right w:val="nil"/>
            </w:tcBorders>
            <w:noWrap/>
            <w:vAlign w:val="center"/>
          </w:tcPr>
          <w:p w14:paraId="0DCD726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DAAF725" w14:textId="77777777" w:rsidR="00F85A24" w:rsidRPr="00D92413" w:rsidRDefault="00F85A24" w:rsidP="00D92413">
            <w:pPr>
              <w:spacing w:before="0" w:after="0"/>
              <w:rPr>
                <w:rFonts w:cs="Times New Roman"/>
                <w:szCs w:val="24"/>
              </w:rPr>
            </w:pPr>
            <w:r w:rsidRPr="00D92413">
              <w:rPr>
                <w:rFonts w:eastAsia="等线" w:cs="Times New Roman"/>
                <w:szCs w:val="24"/>
              </w:rPr>
              <w:t>7.54</w:t>
            </w:r>
          </w:p>
        </w:tc>
        <w:tc>
          <w:tcPr>
            <w:tcW w:w="1276" w:type="dxa"/>
            <w:tcBorders>
              <w:top w:val="nil"/>
              <w:left w:val="nil"/>
              <w:bottom w:val="nil"/>
              <w:right w:val="nil"/>
            </w:tcBorders>
            <w:noWrap/>
            <w:vAlign w:val="center"/>
          </w:tcPr>
          <w:p w14:paraId="42D8077B" w14:textId="77777777" w:rsidR="00F85A24" w:rsidRPr="00D92413" w:rsidRDefault="00F85A24" w:rsidP="00D92413">
            <w:pPr>
              <w:spacing w:before="0" w:after="0"/>
              <w:rPr>
                <w:rFonts w:cs="Times New Roman"/>
                <w:szCs w:val="24"/>
              </w:rPr>
            </w:pPr>
            <w:r w:rsidRPr="00D92413">
              <w:rPr>
                <w:rFonts w:eastAsia="等线" w:cs="Times New Roman"/>
                <w:szCs w:val="24"/>
              </w:rPr>
              <w:t>2.33E-08</w:t>
            </w:r>
          </w:p>
        </w:tc>
        <w:tc>
          <w:tcPr>
            <w:tcW w:w="1134" w:type="dxa"/>
            <w:tcBorders>
              <w:top w:val="nil"/>
              <w:left w:val="nil"/>
              <w:bottom w:val="nil"/>
              <w:right w:val="nil"/>
            </w:tcBorders>
            <w:noWrap/>
            <w:vAlign w:val="center"/>
          </w:tcPr>
          <w:p w14:paraId="74A3C6A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8.43E-06</w:t>
            </w:r>
          </w:p>
        </w:tc>
      </w:tr>
      <w:tr w:rsidR="00D92413" w:rsidRPr="00D92413" w14:paraId="6AEA5AFC" w14:textId="77777777" w:rsidTr="00D92413">
        <w:tc>
          <w:tcPr>
            <w:tcW w:w="2841" w:type="dxa"/>
            <w:tcBorders>
              <w:top w:val="nil"/>
              <w:left w:val="nil"/>
              <w:bottom w:val="nil"/>
              <w:right w:val="nil"/>
            </w:tcBorders>
            <w:noWrap/>
            <w:vAlign w:val="center"/>
          </w:tcPr>
          <w:p w14:paraId="354A6A0B" w14:textId="77777777" w:rsidR="00F85A24" w:rsidRPr="00D92413" w:rsidRDefault="00F85A24" w:rsidP="00D92413">
            <w:pPr>
              <w:spacing w:before="0" w:after="0"/>
              <w:rPr>
                <w:rFonts w:cs="Times New Roman"/>
                <w:szCs w:val="24"/>
              </w:rPr>
            </w:pPr>
            <w:r w:rsidRPr="00D92413">
              <w:rPr>
                <w:rFonts w:eastAsia="等线" w:cs="Times New Roman"/>
                <w:szCs w:val="24"/>
              </w:rPr>
              <w:t>regulation of response to reactive oxygen species (GO:1901031)</w:t>
            </w:r>
          </w:p>
        </w:tc>
        <w:tc>
          <w:tcPr>
            <w:tcW w:w="1134" w:type="dxa"/>
            <w:tcBorders>
              <w:top w:val="nil"/>
              <w:left w:val="nil"/>
              <w:bottom w:val="nil"/>
              <w:right w:val="nil"/>
            </w:tcBorders>
            <w:noWrap/>
            <w:vAlign w:val="center"/>
          </w:tcPr>
          <w:p w14:paraId="02D2EA16" w14:textId="77777777" w:rsidR="00F85A24" w:rsidRPr="00D92413" w:rsidRDefault="00F85A24" w:rsidP="00D92413">
            <w:pPr>
              <w:spacing w:before="0" w:after="0"/>
              <w:rPr>
                <w:rFonts w:cs="Times New Roman"/>
                <w:szCs w:val="24"/>
              </w:rPr>
            </w:pPr>
            <w:r w:rsidRPr="00D92413">
              <w:rPr>
                <w:rFonts w:eastAsia="等线" w:cs="Times New Roman"/>
                <w:szCs w:val="24"/>
              </w:rPr>
              <w:t>35</w:t>
            </w:r>
          </w:p>
        </w:tc>
        <w:tc>
          <w:tcPr>
            <w:tcW w:w="709" w:type="dxa"/>
            <w:tcBorders>
              <w:top w:val="nil"/>
              <w:left w:val="nil"/>
              <w:bottom w:val="nil"/>
              <w:right w:val="nil"/>
            </w:tcBorders>
            <w:noWrap/>
            <w:vAlign w:val="center"/>
          </w:tcPr>
          <w:p w14:paraId="706B0968"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5554DC8F" w14:textId="77777777" w:rsidR="00F85A24" w:rsidRPr="00D92413" w:rsidRDefault="00F85A24" w:rsidP="00D92413">
            <w:pPr>
              <w:spacing w:before="0" w:after="0"/>
              <w:rPr>
                <w:rFonts w:cs="Times New Roman"/>
                <w:szCs w:val="24"/>
              </w:rPr>
            </w:pPr>
            <w:r w:rsidRPr="00D92413">
              <w:rPr>
                <w:rFonts w:eastAsia="等线" w:cs="Times New Roman"/>
                <w:szCs w:val="24"/>
              </w:rPr>
              <w:t>0.15</w:t>
            </w:r>
          </w:p>
        </w:tc>
        <w:tc>
          <w:tcPr>
            <w:tcW w:w="851" w:type="dxa"/>
            <w:tcBorders>
              <w:top w:val="nil"/>
              <w:left w:val="nil"/>
              <w:bottom w:val="nil"/>
              <w:right w:val="nil"/>
            </w:tcBorders>
            <w:noWrap/>
            <w:vAlign w:val="center"/>
          </w:tcPr>
          <w:p w14:paraId="339E3B9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860909B" w14:textId="77777777" w:rsidR="00F85A24" w:rsidRPr="00D92413" w:rsidRDefault="00F85A24" w:rsidP="00D92413">
            <w:pPr>
              <w:spacing w:before="0" w:after="0"/>
              <w:rPr>
                <w:rFonts w:cs="Times New Roman"/>
                <w:szCs w:val="24"/>
              </w:rPr>
            </w:pPr>
            <w:r w:rsidRPr="00D92413">
              <w:rPr>
                <w:rFonts w:eastAsia="等线" w:cs="Times New Roman"/>
                <w:szCs w:val="24"/>
              </w:rPr>
              <w:t>39.28</w:t>
            </w:r>
          </w:p>
        </w:tc>
        <w:tc>
          <w:tcPr>
            <w:tcW w:w="1276" w:type="dxa"/>
            <w:tcBorders>
              <w:top w:val="nil"/>
              <w:left w:val="nil"/>
              <w:bottom w:val="nil"/>
              <w:right w:val="nil"/>
            </w:tcBorders>
            <w:noWrap/>
            <w:vAlign w:val="center"/>
          </w:tcPr>
          <w:p w14:paraId="0B985D1C" w14:textId="77777777" w:rsidR="00F85A24" w:rsidRPr="00D92413" w:rsidRDefault="00F85A24" w:rsidP="00D92413">
            <w:pPr>
              <w:spacing w:before="0" w:after="0"/>
              <w:rPr>
                <w:rFonts w:cs="Times New Roman"/>
                <w:szCs w:val="24"/>
              </w:rPr>
            </w:pPr>
            <w:r w:rsidRPr="00D92413">
              <w:rPr>
                <w:rFonts w:eastAsia="等线" w:cs="Times New Roman"/>
                <w:szCs w:val="24"/>
              </w:rPr>
              <w:t>2.27E-08</w:t>
            </w:r>
          </w:p>
        </w:tc>
        <w:tc>
          <w:tcPr>
            <w:tcW w:w="1134" w:type="dxa"/>
            <w:tcBorders>
              <w:top w:val="nil"/>
              <w:left w:val="nil"/>
              <w:bottom w:val="nil"/>
              <w:right w:val="nil"/>
            </w:tcBorders>
            <w:noWrap/>
            <w:vAlign w:val="center"/>
          </w:tcPr>
          <w:p w14:paraId="6F38A3A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8.58E-06</w:t>
            </w:r>
          </w:p>
        </w:tc>
      </w:tr>
      <w:tr w:rsidR="00D92413" w:rsidRPr="00D92413" w14:paraId="74715FA1" w14:textId="77777777" w:rsidTr="00D92413">
        <w:tc>
          <w:tcPr>
            <w:tcW w:w="2841" w:type="dxa"/>
            <w:tcBorders>
              <w:top w:val="nil"/>
              <w:left w:val="nil"/>
              <w:bottom w:val="nil"/>
              <w:right w:val="nil"/>
            </w:tcBorders>
            <w:noWrap/>
            <w:vAlign w:val="center"/>
          </w:tcPr>
          <w:p w14:paraId="3BB16D5C" w14:textId="77777777" w:rsidR="00F85A24" w:rsidRPr="00D92413" w:rsidRDefault="00F85A24" w:rsidP="00D92413">
            <w:pPr>
              <w:spacing w:before="0" w:after="0"/>
              <w:rPr>
                <w:rFonts w:cs="Times New Roman"/>
                <w:szCs w:val="24"/>
              </w:rPr>
            </w:pPr>
            <w:r w:rsidRPr="00D92413">
              <w:rPr>
                <w:rFonts w:eastAsia="等线" w:cs="Times New Roman"/>
                <w:szCs w:val="24"/>
              </w:rPr>
              <w:t>response to oxidative stress (GO:0006979)</w:t>
            </w:r>
          </w:p>
        </w:tc>
        <w:tc>
          <w:tcPr>
            <w:tcW w:w="1134" w:type="dxa"/>
            <w:tcBorders>
              <w:top w:val="nil"/>
              <w:left w:val="nil"/>
              <w:bottom w:val="nil"/>
              <w:right w:val="nil"/>
            </w:tcBorders>
            <w:noWrap/>
            <w:vAlign w:val="center"/>
          </w:tcPr>
          <w:p w14:paraId="20BD26FC" w14:textId="77777777" w:rsidR="00F85A24" w:rsidRPr="00D92413" w:rsidRDefault="00F85A24" w:rsidP="00D92413">
            <w:pPr>
              <w:spacing w:before="0" w:after="0"/>
              <w:rPr>
                <w:rFonts w:cs="Times New Roman"/>
                <w:szCs w:val="24"/>
              </w:rPr>
            </w:pPr>
            <w:r w:rsidRPr="00D92413">
              <w:rPr>
                <w:rFonts w:eastAsia="等线" w:cs="Times New Roman"/>
                <w:szCs w:val="24"/>
              </w:rPr>
              <w:t>395</w:t>
            </w:r>
          </w:p>
        </w:tc>
        <w:tc>
          <w:tcPr>
            <w:tcW w:w="709" w:type="dxa"/>
            <w:tcBorders>
              <w:top w:val="nil"/>
              <w:left w:val="nil"/>
              <w:bottom w:val="nil"/>
              <w:right w:val="nil"/>
            </w:tcBorders>
            <w:noWrap/>
            <w:vAlign w:val="center"/>
          </w:tcPr>
          <w:p w14:paraId="138D4CBE"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850" w:type="dxa"/>
            <w:tcBorders>
              <w:top w:val="nil"/>
              <w:left w:val="nil"/>
              <w:bottom w:val="nil"/>
              <w:right w:val="nil"/>
            </w:tcBorders>
            <w:noWrap/>
            <w:vAlign w:val="center"/>
          </w:tcPr>
          <w:p w14:paraId="2EC5DB88" w14:textId="77777777" w:rsidR="00F85A24" w:rsidRPr="00D92413" w:rsidRDefault="00F85A24" w:rsidP="00D92413">
            <w:pPr>
              <w:spacing w:before="0" w:after="0"/>
              <w:rPr>
                <w:rFonts w:cs="Times New Roman"/>
                <w:szCs w:val="24"/>
              </w:rPr>
            </w:pPr>
            <w:r w:rsidRPr="00D92413">
              <w:rPr>
                <w:rFonts w:eastAsia="等线" w:cs="Times New Roman"/>
                <w:szCs w:val="24"/>
              </w:rPr>
              <w:t>1.72</w:t>
            </w:r>
          </w:p>
        </w:tc>
        <w:tc>
          <w:tcPr>
            <w:tcW w:w="851" w:type="dxa"/>
            <w:tcBorders>
              <w:top w:val="nil"/>
              <w:left w:val="nil"/>
              <w:bottom w:val="nil"/>
              <w:right w:val="nil"/>
            </w:tcBorders>
            <w:noWrap/>
            <w:vAlign w:val="center"/>
          </w:tcPr>
          <w:p w14:paraId="7783C75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582899B" w14:textId="77777777" w:rsidR="00F85A24" w:rsidRPr="00D92413" w:rsidRDefault="00F85A24" w:rsidP="00D92413">
            <w:pPr>
              <w:spacing w:before="0" w:after="0"/>
              <w:rPr>
                <w:rFonts w:cs="Times New Roman"/>
                <w:szCs w:val="24"/>
              </w:rPr>
            </w:pPr>
            <w:r w:rsidRPr="00D92413">
              <w:rPr>
                <w:rFonts w:eastAsia="等线" w:cs="Times New Roman"/>
                <w:szCs w:val="24"/>
              </w:rPr>
              <w:t>7.54</w:t>
            </w:r>
          </w:p>
        </w:tc>
        <w:tc>
          <w:tcPr>
            <w:tcW w:w="1276" w:type="dxa"/>
            <w:tcBorders>
              <w:top w:val="nil"/>
              <w:left w:val="nil"/>
              <w:bottom w:val="nil"/>
              <w:right w:val="nil"/>
            </w:tcBorders>
            <w:noWrap/>
            <w:vAlign w:val="center"/>
          </w:tcPr>
          <w:p w14:paraId="4BE5B9AD" w14:textId="77777777" w:rsidR="00F85A24" w:rsidRPr="00D92413" w:rsidRDefault="00F85A24" w:rsidP="00D92413">
            <w:pPr>
              <w:spacing w:before="0" w:after="0"/>
              <w:rPr>
                <w:rFonts w:cs="Times New Roman"/>
                <w:szCs w:val="24"/>
              </w:rPr>
            </w:pPr>
            <w:r w:rsidRPr="00D92413">
              <w:rPr>
                <w:rFonts w:eastAsia="等线" w:cs="Times New Roman"/>
                <w:szCs w:val="24"/>
              </w:rPr>
              <w:t>2.33E-08</w:t>
            </w:r>
          </w:p>
        </w:tc>
        <w:tc>
          <w:tcPr>
            <w:tcW w:w="1134" w:type="dxa"/>
            <w:tcBorders>
              <w:top w:val="nil"/>
              <w:left w:val="nil"/>
              <w:bottom w:val="nil"/>
              <w:right w:val="nil"/>
            </w:tcBorders>
            <w:noWrap/>
            <w:vAlign w:val="center"/>
          </w:tcPr>
          <w:p w14:paraId="47110EC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8.63E-06</w:t>
            </w:r>
          </w:p>
        </w:tc>
      </w:tr>
      <w:tr w:rsidR="00D92413" w:rsidRPr="00D92413" w14:paraId="1F16CD91" w14:textId="77777777" w:rsidTr="00D92413">
        <w:tc>
          <w:tcPr>
            <w:tcW w:w="2841" w:type="dxa"/>
            <w:tcBorders>
              <w:top w:val="nil"/>
              <w:left w:val="nil"/>
              <w:bottom w:val="nil"/>
              <w:right w:val="nil"/>
            </w:tcBorders>
            <w:noWrap/>
            <w:vAlign w:val="center"/>
          </w:tcPr>
          <w:p w14:paraId="3C6E942E" w14:textId="77777777" w:rsidR="00F85A24" w:rsidRPr="00D92413" w:rsidRDefault="00F85A24" w:rsidP="00D92413">
            <w:pPr>
              <w:spacing w:before="0" w:after="0"/>
              <w:rPr>
                <w:rFonts w:cs="Times New Roman"/>
                <w:szCs w:val="24"/>
              </w:rPr>
            </w:pPr>
            <w:r w:rsidRPr="00D92413">
              <w:rPr>
                <w:rFonts w:eastAsia="等线" w:cs="Times New Roman"/>
                <w:szCs w:val="24"/>
              </w:rPr>
              <w:t>organic hydroxy compound metabolic process (GO:1901615)</w:t>
            </w:r>
          </w:p>
        </w:tc>
        <w:tc>
          <w:tcPr>
            <w:tcW w:w="1134" w:type="dxa"/>
            <w:tcBorders>
              <w:top w:val="nil"/>
              <w:left w:val="nil"/>
              <w:bottom w:val="nil"/>
              <w:right w:val="nil"/>
            </w:tcBorders>
            <w:noWrap/>
            <w:vAlign w:val="center"/>
          </w:tcPr>
          <w:p w14:paraId="793789BD" w14:textId="77777777" w:rsidR="00F85A24" w:rsidRPr="00D92413" w:rsidRDefault="00F85A24" w:rsidP="00D92413">
            <w:pPr>
              <w:spacing w:before="0" w:after="0"/>
              <w:rPr>
                <w:rFonts w:cs="Times New Roman"/>
                <w:szCs w:val="24"/>
              </w:rPr>
            </w:pPr>
            <w:r w:rsidRPr="00D92413">
              <w:rPr>
                <w:rFonts w:eastAsia="等线" w:cs="Times New Roman"/>
                <w:szCs w:val="24"/>
              </w:rPr>
              <w:t>479</w:t>
            </w:r>
          </w:p>
        </w:tc>
        <w:tc>
          <w:tcPr>
            <w:tcW w:w="709" w:type="dxa"/>
            <w:tcBorders>
              <w:top w:val="nil"/>
              <w:left w:val="nil"/>
              <w:bottom w:val="nil"/>
              <w:right w:val="nil"/>
            </w:tcBorders>
            <w:noWrap/>
            <w:vAlign w:val="center"/>
          </w:tcPr>
          <w:p w14:paraId="62AC207A"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0066DC3D" w14:textId="77777777" w:rsidR="00F85A24" w:rsidRPr="00D92413" w:rsidRDefault="00F85A24" w:rsidP="00D92413">
            <w:pPr>
              <w:spacing w:before="0" w:after="0"/>
              <w:rPr>
                <w:rFonts w:cs="Times New Roman"/>
                <w:szCs w:val="24"/>
              </w:rPr>
            </w:pPr>
            <w:r w:rsidRPr="00D92413">
              <w:rPr>
                <w:rFonts w:eastAsia="等线" w:cs="Times New Roman"/>
                <w:szCs w:val="24"/>
              </w:rPr>
              <w:t>2.09</w:t>
            </w:r>
          </w:p>
        </w:tc>
        <w:tc>
          <w:tcPr>
            <w:tcW w:w="851" w:type="dxa"/>
            <w:tcBorders>
              <w:top w:val="nil"/>
              <w:left w:val="nil"/>
              <w:bottom w:val="nil"/>
              <w:right w:val="nil"/>
            </w:tcBorders>
            <w:noWrap/>
            <w:vAlign w:val="center"/>
          </w:tcPr>
          <w:p w14:paraId="051BC39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52A3605" w14:textId="77777777" w:rsidR="00F85A24" w:rsidRPr="00D92413" w:rsidRDefault="00F85A24" w:rsidP="00D92413">
            <w:pPr>
              <w:spacing w:before="0" w:after="0"/>
              <w:rPr>
                <w:rFonts w:cs="Times New Roman"/>
                <w:szCs w:val="24"/>
              </w:rPr>
            </w:pPr>
            <w:r w:rsidRPr="00D92413">
              <w:rPr>
                <w:rFonts w:eastAsia="等线" w:cs="Times New Roman"/>
                <w:szCs w:val="24"/>
              </w:rPr>
              <w:t>6.7</w:t>
            </w:r>
          </w:p>
        </w:tc>
        <w:tc>
          <w:tcPr>
            <w:tcW w:w="1276" w:type="dxa"/>
            <w:tcBorders>
              <w:top w:val="nil"/>
              <w:left w:val="nil"/>
              <w:bottom w:val="nil"/>
              <w:right w:val="nil"/>
            </w:tcBorders>
            <w:noWrap/>
            <w:vAlign w:val="center"/>
          </w:tcPr>
          <w:p w14:paraId="0F672357" w14:textId="77777777" w:rsidR="00F85A24" w:rsidRPr="00D92413" w:rsidRDefault="00F85A24" w:rsidP="00D92413">
            <w:pPr>
              <w:spacing w:before="0" w:after="0"/>
              <w:rPr>
                <w:rFonts w:cs="Times New Roman"/>
                <w:szCs w:val="24"/>
              </w:rPr>
            </w:pPr>
            <w:r w:rsidRPr="00D92413">
              <w:rPr>
                <w:rFonts w:eastAsia="等线" w:cs="Times New Roman"/>
                <w:szCs w:val="24"/>
              </w:rPr>
              <w:t>2.72E-08</w:t>
            </w:r>
          </w:p>
        </w:tc>
        <w:tc>
          <w:tcPr>
            <w:tcW w:w="1134" w:type="dxa"/>
            <w:tcBorders>
              <w:top w:val="nil"/>
              <w:left w:val="nil"/>
              <w:bottom w:val="nil"/>
              <w:right w:val="nil"/>
            </w:tcBorders>
            <w:noWrap/>
            <w:vAlign w:val="center"/>
          </w:tcPr>
          <w:p w14:paraId="02C372C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9.01E-06</w:t>
            </w:r>
          </w:p>
        </w:tc>
      </w:tr>
      <w:tr w:rsidR="00D92413" w:rsidRPr="00D92413" w14:paraId="144DE091" w14:textId="77777777" w:rsidTr="00D92413">
        <w:tc>
          <w:tcPr>
            <w:tcW w:w="2841" w:type="dxa"/>
            <w:tcBorders>
              <w:top w:val="nil"/>
              <w:left w:val="nil"/>
              <w:bottom w:val="nil"/>
              <w:right w:val="nil"/>
            </w:tcBorders>
            <w:noWrap/>
            <w:vAlign w:val="center"/>
          </w:tcPr>
          <w:p w14:paraId="48D8F547" w14:textId="77777777" w:rsidR="00F85A24" w:rsidRPr="00D92413" w:rsidRDefault="00F85A24" w:rsidP="00D92413">
            <w:pPr>
              <w:spacing w:before="0" w:after="0"/>
              <w:rPr>
                <w:rFonts w:cs="Times New Roman"/>
                <w:szCs w:val="24"/>
              </w:rPr>
            </w:pPr>
            <w:r w:rsidRPr="00D92413">
              <w:rPr>
                <w:rFonts w:eastAsia="等线" w:cs="Times New Roman"/>
                <w:szCs w:val="24"/>
              </w:rPr>
              <w:t>catecholamine transport (GO:0051937)</w:t>
            </w:r>
          </w:p>
        </w:tc>
        <w:tc>
          <w:tcPr>
            <w:tcW w:w="1134" w:type="dxa"/>
            <w:tcBorders>
              <w:top w:val="nil"/>
              <w:left w:val="nil"/>
              <w:bottom w:val="nil"/>
              <w:right w:val="nil"/>
            </w:tcBorders>
            <w:noWrap/>
            <w:vAlign w:val="center"/>
          </w:tcPr>
          <w:p w14:paraId="46468377"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709" w:type="dxa"/>
            <w:tcBorders>
              <w:top w:val="nil"/>
              <w:left w:val="nil"/>
              <w:bottom w:val="nil"/>
              <w:right w:val="nil"/>
            </w:tcBorders>
            <w:noWrap/>
            <w:vAlign w:val="center"/>
          </w:tcPr>
          <w:p w14:paraId="1A2E4626"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7C45D214" w14:textId="77777777" w:rsidR="00F85A24" w:rsidRPr="00D92413" w:rsidRDefault="00F85A24" w:rsidP="00D92413">
            <w:pPr>
              <w:spacing w:before="0" w:after="0"/>
              <w:rPr>
                <w:rFonts w:cs="Times New Roman"/>
                <w:szCs w:val="24"/>
              </w:rPr>
            </w:pPr>
            <w:r w:rsidRPr="00D92413">
              <w:rPr>
                <w:rFonts w:eastAsia="等线" w:cs="Times New Roman"/>
                <w:szCs w:val="24"/>
              </w:rPr>
              <w:t>0.07</w:t>
            </w:r>
          </w:p>
        </w:tc>
        <w:tc>
          <w:tcPr>
            <w:tcW w:w="851" w:type="dxa"/>
            <w:tcBorders>
              <w:top w:val="nil"/>
              <w:left w:val="nil"/>
              <w:bottom w:val="nil"/>
              <w:right w:val="nil"/>
            </w:tcBorders>
            <w:noWrap/>
            <w:vAlign w:val="center"/>
          </w:tcPr>
          <w:p w14:paraId="1D9944E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BF4FA4F" w14:textId="77777777" w:rsidR="00F85A24" w:rsidRPr="00D92413" w:rsidRDefault="00F85A24" w:rsidP="00D92413">
            <w:pPr>
              <w:spacing w:before="0" w:after="0"/>
              <w:rPr>
                <w:rFonts w:cs="Times New Roman"/>
                <w:szCs w:val="24"/>
              </w:rPr>
            </w:pPr>
            <w:r w:rsidRPr="00D92413">
              <w:rPr>
                <w:rFonts w:eastAsia="等线" w:cs="Times New Roman"/>
                <w:szCs w:val="24"/>
              </w:rPr>
              <w:t>71.6</w:t>
            </w:r>
          </w:p>
        </w:tc>
        <w:tc>
          <w:tcPr>
            <w:tcW w:w="1276" w:type="dxa"/>
            <w:tcBorders>
              <w:top w:val="nil"/>
              <w:left w:val="nil"/>
              <w:bottom w:val="nil"/>
              <w:right w:val="nil"/>
            </w:tcBorders>
            <w:noWrap/>
            <w:vAlign w:val="center"/>
          </w:tcPr>
          <w:p w14:paraId="20335881" w14:textId="77777777" w:rsidR="00F85A24" w:rsidRPr="00D92413" w:rsidRDefault="00F85A24" w:rsidP="00D92413">
            <w:pPr>
              <w:spacing w:before="0" w:after="0"/>
              <w:rPr>
                <w:rFonts w:cs="Times New Roman"/>
                <w:szCs w:val="24"/>
              </w:rPr>
            </w:pPr>
            <w:r w:rsidRPr="00D92413">
              <w:rPr>
                <w:rFonts w:eastAsia="等线" w:cs="Times New Roman"/>
                <w:szCs w:val="24"/>
              </w:rPr>
              <w:t>2.67E-08</w:t>
            </w:r>
          </w:p>
        </w:tc>
        <w:tc>
          <w:tcPr>
            <w:tcW w:w="1134" w:type="dxa"/>
            <w:tcBorders>
              <w:top w:val="nil"/>
              <w:left w:val="nil"/>
              <w:bottom w:val="nil"/>
              <w:right w:val="nil"/>
            </w:tcBorders>
            <w:noWrap/>
            <w:vAlign w:val="center"/>
          </w:tcPr>
          <w:p w14:paraId="6CD7225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9.03E-06</w:t>
            </w:r>
          </w:p>
        </w:tc>
      </w:tr>
      <w:tr w:rsidR="00D92413" w:rsidRPr="00D92413" w14:paraId="7FDCDC4E" w14:textId="77777777" w:rsidTr="00D92413">
        <w:tc>
          <w:tcPr>
            <w:tcW w:w="2841" w:type="dxa"/>
            <w:tcBorders>
              <w:top w:val="nil"/>
              <w:left w:val="nil"/>
              <w:bottom w:val="nil"/>
              <w:right w:val="nil"/>
            </w:tcBorders>
            <w:noWrap/>
            <w:vAlign w:val="center"/>
          </w:tcPr>
          <w:p w14:paraId="0AACD68C" w14:textId="77777777" w:rsidR="00F85A24" w:rsidRPr="00D92413" w:rsidRDefault="00F85A24" w:rsidP="00D92413">
            <w:pPr>
              <w:spacing w:before="0" w:after="0"/>
              <w:rPr>
                <w:rFonts w:cs="Times New Roman"/>
                <w:szCs w:val="24"/>
              </w:rPr>
            </w:pPr>
            <w:r w:rsidRPr="00D92413">
              <w:rPr>
                <w:rFonts w:eastAsia="等线" w:cs="Times New Roman"/>
                <w:szCs w:val="24"/>
              </w:rPr>
              <w:t>synaptic transmission, dopaminergic (GO:0001963)</w:t>
            </w:r>
          </w:p>
        </w:tc>
        <w:tc>
          <w:tcPr>
            <w:tcW w:w="1134" w:type="dxa"/>
            <w:tcBorders>
              <w:top w:val="nil"/>
              <w:left w:val="nil"/>
              <w:bottom w:val="nil"/>
              <w:right w:val="nil"/>
            </w:tcBorders>
            <w:noWrap/>
            <w:vAlign w:val="center"/>
          </w:tcPr>
          <w:p w14:paraId="23AF715B"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709" w:type="dxa"/>
            <w:tcBorders>
              <w:top w:val="nil"/>
              <w:left w:val="nil"/>
              <w:bottom w:val="nil"/>
              <w:right w:val="nil"/>
            </w:tcBorders>
            <w:noWrap/>
            <w:vAlign w:val="center"/>
          </w:tcPr>
          <w:p w14:paraId="1C9C8840"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3C23D112" w14:textId="77777777" w:rsidR="00F85A24" w:rsidRPr="00D92413" w:rsidRDefault="00F85A24" w:rsidP="00D92413">
            <w:pPr>
              <w:spacing w:before="0" w:after="0"/>
              <w:rPr>
                <w:rFonts w:cs="Times New Roman"/>
                <w:szCs w:val="24"/>
              </w:rPr>
            </w:pPr>
            <w:r w:rsidRPr="00D92413">
              <w:rPr>
                <w:rFonts w:eastAsia="等线" w:cs="Times New Roman"/>
                <w:szCs w:val="24"/>
              </w:rPr>
              <w:t>0.07</w:t>
            </w:r>
          </w:p>
        </w:tc>
        <w:tc>
          <w:tcPr>
            <w:tcW w:w="851" w:type="dxa"/>
            <w:tcBorders>
              <w:top w:val="nil"/>
              <w:left w:val="nil"/>
              <w:bottom w:val="nil"/>
              <w:right w:val="nil"/>
            </w:tcBorders>
            <w:noWrap/>
            <w:vAlign w:val="center"/>
          </w:tcPr>
          <w:p w14:paraId="451886D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8FAB8A1" w14:textId="77777777" w:rsidR="00F85A24" w:rsidRPr="00D92413" w:rsidRDefault="00F85A24" w:rsidP="00D92413">
            <w:pPr>
              <w:spacing w:before="0" w:after="0"/>
              <w:rPr>
                <w:rFonts w:cs="Times New Roman"/>
                <w:szCs w:val="24"/>
              </w:rPr>
            </w:pPr>
            <w:r w:rsidRPr="00D92413">
              <w:rPr>
                <w:rFonts w:eastAsia="等线" w:cs="Times New Roman"/>
                <w:szCs w:val="24"/>
              </w:rPr>
              <w:t>71.6</w:t>
            </w:r>
          </w:p>
        </w:tc>
        <w:tc>
          <w:tcPr>
            <w:tcW w:w="1276" w:type="dxa"/>
            <w:tcBorders>
              <w:top w:val="nil"/>
              <w:left w:val="nil"/>
              <w:bottom w:val="nil"/>
              <w:right w:val="nil"/>
            </w:tcBorders>
            <w:noWrap/>
            <w:vAlign w:val="center"/>
          </w:tcPr>
          <w:p w14:paraId="2589EB5B" w14:textId="77777777" w:rsidR="00F85A24" w:rsidRPr="00D92413" w:rsidRDefault="00F85A24" w:rsidP="00D92413">
            <w:pPr>
              <w:spacing w:before="0" w:after="0"/>
              <w:rPr>
                <w:rFonts w:cs="Times New Roman"/>
                <w:szCs w:val="24"/>
              </w:rPr>
            </w:pPr>
            <w:r w:rsidRPr="00D92413">
              <w:rPr>
                <w:rFonts w:eastAsia="等线" w:cs="Times New Roman"/>
                <w:szCs w:val="24"/>
              </w:rPr>
              <w:t>2.67E-08</w:t>
            </w:r>
          </w:p>
        </w:tc>
        <w:tc>
          <w:tcPr>
            <w:tcW w:w="1134" w:type="dxa"/>
            <w:tcBorders>
              <w:top w:val="nil"/>
              <w:left w:val="nil"/>
              <w:bottom w:val="nil"/>
              <w:right w:val="nil"/>
            </w:tcBorders>
            <w:noWrap/>
            <w:vAlign w:val="center"/>
          </w:tcPr>
          <w:p w14:paraId="3716C6F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9.23E-06</w:t>
            </w:r>
          </w:p>
        </w:tc>
      </w:tr>
      <w:tr w:rsidR="00D92413" w:rsidRPr="00D92413" w14:paraId="7F7DE70B" w14:textId="77777777" w:rsidTr="00D92413">
        <w:tc>
          <w:tcPr>
            <w:tcW w:w="2841" w:type="dxa"/>
            <w:tcBorders>
              <w:top w:val="nil"/>
              <w:left w:val="nil"/>
              <w:bottom w:val="nil"/>
              <w:right w:val="nil"/>
            </w:tcBorders>
            <w:noWrap/>
            <w:vAlign w:val="center"/>
          </w:tcPr>
          <w:p w14:paraId="56FC9AF7" w14:textId="77777777" w:rsidR="00F85A24" w:rsidRPr="00D92413" w:rsidRDefault="00F85A24" w:rsidP="00D92413">
            <w:pPr>
              <w:spacing w:before="0" w:after="0"/>
              <w:rPr>
                <w:rFonts w:cs="Times New Roman"/>
                <w:szCs w:val="24"/>
              </w:rPr>
            </w:pPr>
            <w:r w:rsidRPr="00D92413">
              <w:rPr>
                <w:rFonts w:eastAsia="等线" w:cs="Times New Roman"/>
                <w:szCs w:val="24"/>
              </w:rPr>
              <w:t>cellular ion homeostasis (GO:0006873)</w:t>
            </w:r>
          </w:p>
        </w:tc>
        <w:tc>
          <w:tcPr>
            <w:tcW w:w="1134" w:type="dxa"/>
            <w:tcBorders>
              <w:top w:val="nil"/>
              <w:left w:val="nil"/>
              <w:bottom w:val="nil"/>
              <w:right w:val="nil"/>
            </w:tcBorders>
            <w:noWrap/>
            <w:vAlign w:val="center"/>
          </w:tcPr>
          <w:p w14:paraId="33D1CEAC" w14:textId="77777777" w:rsidR="00F85A24" w:rsidRPr="00D92413" w:rsidRDefault="00F85A24" w:rsidP="00D92413">
            <w:pPr>
              <w:spacing w:before="0" w:after="0"/>
              <w:rPr>
                <w:rFonts w:cs="Times New Roman"/>
                <w:szCs w:val="24"/>
              </w:rPr>
            </w:pPr>
            <w:r w:rsidRPr="00D92413">
              <w:rPr>
                <w:rFonts w:eastAsia="等线" w:cs="Times New Roman"/>
                <w:szCs w:val="24"/>
              </w:rPr>
              <w:t>651</w:t>
            </w:r>
          </w:p>
        </w:tc>
        <w:tc>
          <w:tcPr>
            <w:tcW w:w="709" w:type="dxa"/>
            <w:tcBorders>
              <w:top w:val="nil"/>
              <w:left w:val="nil"/>
              <w:bottom w:val="nil"/>
              <w:right w:val="nil"/>
            </w:tcBorders>
            <w:noWrap/>
            <w:vAlign w:val="center"/>
          </w:tcPr>
          <w:p w14:paraId="12F26744"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787059D1" w14:textId="77777777" w:rsidR="00F85A24" w:rsidRPr="00D92413" w:rsidRDefault="00F85A24" w:rsidP="00D92413">
            <w:pPr>
              <w:spacing w:before="0" w:after="0"/>
              <w:rPr>
                <w:rFonts w:cs="Times New Roman"/>
                <w:szCs w:val="24"/>
              </w:rPr>
            </w:pPr>
            <w:r w:rsidRPr="00D92413">
              <w:rPr>
                <w:rFonts w:eastAsia="等线" w:cs="Times New Roman"/>
                <w:szCs w:val="24"/>
              </w:rPr>
              <w:t>2.84</w:t>
            </w:r>
          </w:p>
        </w:tc>
        <w:tc>
          <w:tcPr>
            <w:tcW w:w="851" w:type="dxa"/>
            <w:tcBorders>
              <w:top w:val="nil"/>
              <w:left w:val="nil"/>
              <w:bottom w:val="nil"/>
              <w:right w:val="nil"/>
            </w:tcBorders>
            <w:noWrap/>
            <w:vAlign w:val="center"/>
          </w:tcPr>
          <w:p w14:paraId="0932970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4D86A76" w14:textId="77777777" w:rsidR="00F85A24" w:rsidRPr="00D92413" w:rsidRDefault="00F85A24" w:rsidP="00D92413">
            <w:pPr>
              <w:spacing w:before="0" w:after="0"/>
              <w:rPr>
                <w:rFonts w:cs="Times New Roman"/>
                <w:szCs w:val="24"/>
              </w:rPr>
            </w:pPr>
            <w:r w:rsidRPr="00D92413">
              <w:rPr>
                <w:rFonts w:eastAsia="等线" w:cs="Times New Roman"/>
                <w:szCs w:val="24"/>
              </w:rPr>
              <w:t>5.63</w:t>
            </w:r>
          </w:p>
        </w:tc>
        <w:tc>
          <w:tcPr>
            <w:tcW w:w="1276" w:type="dxa"/>
            <w:tcBorders>
              <w:top w:val="nil"/>
              <w:left w:val="nil"/>
              <w:bottom w:val="nil"/>
              <w:right w:val="nil"/>
            </w:tcBorders>
            <w:noWrap/>
            <w:vAlign w:val="center"/>
          </w:tcPr>
          <w:p w14:paraId="2D79344B" w14:textId="77777777" w:rsidR="00F85A24" w:rsidRPr="00D92413" w:rsidRDefault="00F85A24" w:rsidP="00D92413">
            <w:pPr>
              <w:spacing w:before="0" w:after="0"/>
              <w:rPr>
                <w:rFonts w:cs="Times New Roman"/>
                <w:szCs w:val="24"/>
              </w:rPr>
            </w:pPr>
            <w:r w:rsidRPr="00D92413">
              <w:rPr>
                <w:rFonts w:eastAsia="等线" w:cs="Times New Roman"/>
                <w:szCs w:val="24"/>
              </w:rPr>
              <w:t>2.65E-08</w:t>
            </w:r>
          </w:p>
        </w:tc>
        <w:tc>
          <w:tcPr>
            <w:tcW w:w="1134" w:type="dxa"/>
            <w:tcBorders>
              <w:top w:val="nil"/>
              <w:left w:val="nil"/>
              <w:bottom w:val="nil"/>
              <w:right w:val="nil"/>
            </w:tcBorders>
            <w:noWrap/>
            <w:vAlign w:val="center"/>
          </w:tcPr>
          <w:p w14:paraId="1DD7EBC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9.37E-06</w:t>
            </w:r>
          </w:p>
        </w:tc>
      </w:tr>
      <w:tr w:rsidR="00D92413" w:rsidRPr="00D92413" w14:paraId="6DA62ED0" w14:textId="77777777" w:rsidTr="00D92413">
        <w:tc>
          <w:tcPr>
            <w:tcW w:w="2841" w:type="dxa"/>
            <w:tcBorders>
              <w:top w:val="nil"/>
              <w:left w:val="nil"/>
              <w:bottom w:val="nil"/>
              <w:right w:val="nil"/>
            </w:tcBorders>
            <w:noWrap/>
            <w:vAlign w:val="center"/>
          </w:tcPr>
          <w:p w14:paraId="1C158D74" w14:textId="77777777" w:rsidR="00F85A24" w:rsidRPr="00D92413" w:rsidRDefault="00F85A24" w:rsidP="00D92413">
            <w:pPr>
              <w:spacing w:before="0" w:after="0"/>
              <w:rPr>
                <w:rFonts w:cs="Times New Roman"/>
                <w:szCs w:val="24"/>
              </w:rPr>
            </w:pPr>
            <w:r w:rsidRPr="00D92413">
              <w:rPr>
                <w:rFonts w:eastAsia="等线" w:cs="Times New Roman"/>
                <w:szCs w:val="24"/>
              </w:rPr>
              <w:t>organic hydroxy compound transport (GO:0015850)</w:t>
            </w:r>
          </w:p>
        </w:tc>
        <w:tc>
          <w:tcPr>
            <w:tcW w:w="1134" w:type="dxa"/>
            <w:tcBorders>
              <w:top w:val="nil"/>
              <w:left w:val="nil"/>
              <w:bottom w:val="nil"/>
              <w:right w:val="nil"/>
            </w:tcBorders>
            <w:noWrap/>
            <w:vAlign w:val="center"/>
          </w:tcPr>
          <w:p w14:paraId="01E069BF" w14:textId="77777777" w:rsidR="00F85A24" w:rsidRPr="00D92413" w:rsidRDefault="00F85A24" w:rsidP="00D92413">
            <w:pPr>
              <w:spacing w:before="0" w:after="0"/>
              <w:rPr>
                <w:rFonts w:cs="Times New Roman"/>
                <w:szCs w:val="24"/>
              </w:rPr>
            </w:pPr>
            <w:r w:rsidRPr="00D92413">
              <w:rPr>
                <w:rFonts w:eastAsia="等线" w:cs="Times New Roman"/>
                <w:szCs w:val="24"/>
              </w:rPr>
              <w:t>153</w:t>
            </w:r>
          </w:p>
        </w:tc>
        <w:tc>
          <w:tcPr>
            <w:tcW w:w="709" w:type="dxa"/>
            <w:tcBorders>
              <w:top w:val="nil"/>
              <w:left w:val="nil"/>
              <w:bottom w:val="nil"/>
              <w:right w:val="nil"/>
            </w:tcBorders>
            <w:noWrap/>
            <w:vAlign w:val="center"/>
          </w:tcPr>
          <w:p w14:paraId="19456642"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850" w:type="dxa"/>
            <w:tcBorders>
              <w:top w:val="nil"/>
              <w:left w:val="nil"/>
              <w:bottom w:val="nil"/>
              <w:right w:val="nil"/>
            </w:tcBorders>
            <w:noWrap/>
            <w:vAlign w:val="center"/>
          </w:tcPr>
          <w:p w14:paraId="1670A95B" w14:textId="77777777" w:rsidR="00F85A24" w:rsidRPr="00D92413" w:rsidRDefault="00F85A24" w:rsidP="00D92413">
            <w:pPr>
              <w:spacing w:before="0" w:after="0"/>
              <w:rPr>
                <w:rFonts w:cs="Times New Roman"/>
                <w:szCs w:val="24"/>
              </w:rPr>
            </w:pPr>
            <w:r w:rsidRPr="00D92413">
              <w:rPr>
                <w:rFonts w:eastAsia="等线" w:cs="Times New Roman"/>
                <w:szCs w:val="24"/>
              </w:rPr>
              <w:t>0.67</w:t>
            </w:r>
          </w:p>
        </w:tc>
        <w:tc>
          <w:tcPr>
            <w:tcW w:w="851" w:type="dxa"/>
            <w:tcBorders>
              <w:top w:val="nil"/>
              <w:left w:val="nil"/>
              <w:bottom w:val="nil"/>
              <w:right w:val="nil"/>
            </w:tcBorders>
            <w:noWrap/>
            <w:vAlign w:val="center"/>
          </w:tcPr>
          <w:p w14:paraId="7B1DB51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DB91390" w14:textId="77777777" w:rsidR="00F85A24" w:rsidRPr="00D92413" w:rsidRDefault="00F85A24" w:rsidP="00D92413">
            <w:pPr>
              <w:spacing w:before="0" w:after="0"/>
              <w:rPr>
                <w:rFonts w:cs="Times New Roman"/>
                <w:szCs w:val="24"/>
              </w:rPr>
            </w:pPr>
            <w:r w:rsidRPr="00D92413">
              <w:rPr>
                <w:rFonts w:eastAsia="等线" w:cs="Times New Roman"/>
                <w:szCs w:val="24"/>
              </w:rPr>
              <w:t>13.48</w:t>
            </w:r>
          </w:p>
        </w:tc>
        <w:tc>
          <w:tcPr>
            <w:tcW w:w="1276" w:type="dxa"/>
            <w:tcBorders>
              <w:top w:val="nil"/>
              <w:left w:val="nil"/>
              <w:bottom w:val="nil"/>
              <w:right w:val="nil"/>
            </w:tcBorders>
            <w:noWrap/>
            <w:vAlign w:val="center"/>
          </w:tcPr>
          <w:p w14:paraId="00305DD9" w14:textId="77777777" w:rsidR="00F85A24" w:rsidRPr="00D92413" w:rsidRDefault="00F85A24" w:rsidP="00D92413">
            <w:pPr>
              <w:spacing w:before="0" w:after="0"/>
              <w:rPr>
                <w:rFonts w:cs="Times New Roman"/>
                <w:szCs w:val="24"/>
              </w:rPr>
            </w:pPr>
            <w:r w:rsidRPr="00D92413">
              <w:rPr>
                <w:rFonts w:eastAsia="等线" w:cs="Times New Roman"/>
                <w:szCs w:val="24"/>
              </w:rPr>
              <w:t>3.62E-08</w:t>
            </w:r>
          </w:p>
        </w:tc>
        <w:tc>
          <w:tcPr>
            <w:tcW w:w="1134" w:type="dxa"/>
            <w:tcBorders>
              <w:top w:val="nil"/>
              <w:left w:val="nil"/>
              <w:bottom w:val="nil"/>
              <w:right w:val="nil"/>
            </w:tcBorders>
            <w:noWrap/>
            <w:vAlign w:val="center"/>
          </w:tcPr>
          <w:p w14:paraId="5A8CFBD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1.17E-05</w:t>
            </w:r>
          </w:p>
        </w:tc>
      </w:tr>
      <w:tr w:rsidR="00D92413" w:rsidRPr="00D92413" w14:paraId="30AC88B7" w14:textId="77777777" w:rsidTr="00D92413">
        <w:tc>
          <w:tcPr>
            <w:tcW w:w="2841" w:type="dxa"/>
            <w:tcBorders>
              <w:top w:val="nil"/>
              <w:left w:val="nil"/>
              <w:bottom w:val="nil"/>
              <w:right w:val="nil"/>
            </w:tcBorders>
            <w:noWrap/>
            <w:vAlign w:val="center"/>
          </w:tcPr>
          <w:p w14:paraId="1B5EC346" w14:textId="77777777" w:rsidR="00F85A24" w:rsidRPr="00D92413" w:rsidRDefault="00F85A24" w:rsidP="00D92413">
            <w:pPr>
              <w:spacing w:before="0" w:after="0"/>
              <w:rPr>
                <w:rFonts w:cs="Times New Roman"/>
                <w:szCs w:val="24"/>
              </w:rPr>
            </w:pPr>
            <w:r w:rsidRPr="00D92413">
              <w:rPr>
                <w:rFonts w:eastAsia="等线" w:cs="Times New Roman"/>
                <w:szCs w:val="24"/>
              </w:rPr>
              <w:t>dopamine uptake involved in synaptic transmission (GO:0051583)</w:t>
            </w:r>
          </w:p>
        </w:tc>
        <w:tc>
          <w:tcPr>
            <w:tcW w:w="1134" w:type="dxa"/>
            <w:tcBorders>
              <w:top w:val="nil"/>
              <w:left w:val="nil"/>
              <w:bottom w:val="nil"/>
              <w:right w:val="nil"/>
            </w:tcBorders>
            <w:noWrap/>
            <w:vAlign w:val="center"/>
          </w:tcPr>
          <w:p w14:paraId="1D760283"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709" w:type="dxa"/>
            <w:tcBorders>
              <w:top w:val="nil"/>
              <w:left w:val="nil"/>
              <w:bottom w:val="nil"/>
              <w:right w:val="nil"/>
            </w:tcBorders>
            <w:noWrap/>
            <w:vAlign w:val="center"/>
          </w:tcPr>
          <w:p w14:paraId="534B2A44"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05A141E8"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166A148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EA28888"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3C5CD586" w14:textId="77777777" w:rsidR="00F85A24" w:rsidRPr="00D92413" w:rsidRDefault="00F85A24" w:rsidP="00D92413">
            <w:pPr>
              <w:spacing w:before="0" w:after="0"/>
              <w:rPr>
                <w:rFonts w:cs="Times New Roman"/>
                <w:szCs w:val="24"/>
              </w:rPr>
            </w:pPr>
            <w:r w:rsidRPr="00D92413">
              <w:rPr>
                <w:rFonts w:eastAsia="等线" w:cs="Times New Roman"/>
                <w:szCs w:val="24"/>
              </w:rPr>
              <w:t>4.13E-08</w:t>
            </w:r>
          </w:p>
        </w:tc>
        <w:tc>
          <w:tcPr>
            <w:tcW w:w="1134" w:type="dxa"/>
            <w:tcBorders>
              <w:top w:val="nil"/>
              <w:left w:val="nil"/>
              <w:bottom w:val="nil"/>
              <w:right w:val="nil"/>
            </w:tcBorders>
            <w:noWrap/>
            <w:vAlign w:val="center"/>
          </w:tcPr>
          <w:p w14:paraId="507842E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1.26E-05</w:t>
            </w:r>
          </w:p>
        </w:tc>
      </w:tr>
      <w:tr w:rsidR="00D92413" w:rsidRPr="00D92413" w14:paraId="4193B6F4" w14:textId="77777777" w:rsidTr="00D92413">
        <w:tc>
          <w:tcPr>
            <w:tcW w:w="2841" w:type="dxa"/>
            <w:tcBorders>
              <w:top w:val="nil"/>
              <w:left w:val="nil"/>
              <w:bottom w:val="nil"/>
              <w:right w:val="nil"/>
            </w:tcBorders>
            <w:noWrap/>
            <w:vAlign w:val="center"/>
          </w:tcPr>
          <w:p w14:paraId="6605AFAB" w14:textId="77777777" w:rsidR="00F85A24" w:rsidRPr="00D92413" w:rsidRDefault="00F85A24" w:rsidP="00D92413">
            <w:pPr>
              <w:spacing w:before="0" w:after="0"/>
              <w:rPr>
                <w:rFonts w:cs="Times New Roman"/>
                <w:szCs w:val="24"/>
              </w:rPr>
            </w:pPr>
            <w:r w:rsidRPr="00D92413">
              <w:rPr>
                <w:rFonts w:eastAsia="等线" w:cs="Times New Roman"/>
                <w:szCs w:val="24"/>
              </w:rPr>
              <w:t>catecholamine uptake involved in synaptic transmission (GO:0051934)</w:t>
            </w:r>
          </w:p>
        </w:tc>
        <w:tc>
          <w:tcPr>
            <w:tcW w:w="1134" w:type="dxa"/>
            <w:tcBorders>
              <w:top w:val="nil"/>
              <w:left w:val="nil"/>
              <w:bottom w:val="nil"/>
              <w:right w:val="nil"/>
            </w:tcBorders>
            <w:noWrap/>
            <w:vAlign w:val="center"/>
          </w:tcPr>
          <w:p w14:paraId="03310F23"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709" w:type="dxa"/>
            <w:tcBorders>
              <w:top w:val="nil"/>
              <w:left w:val="nil"/>
              <w:bottom w:val="nil"/>
              <w:right w:val="nil"/>
            </w:tcBorders>
            <w:noWrap/>
            <w:vAlign w:val="center"/>
          </w:tcPr>
          <w:p w14:paraId="0C1E674B"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056D56DC"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4EA9D94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5015F8C"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00BB603F" w14:textId="77777777" w:rsidR="00F85A24" w:rsidRPr="00D92413" w:rsidRDefault="00F85A24" w:rsidP="00D92413">
            <w:pPr>
              <w:spacing w:before="0" w:after="0"/>
              <w:rPr>
                <w:rFonts w:cs="Times New Roman"/>
                <w:szCs w:val="24"/>
              </w:rPr>
            </w:pPr>
            <w:r w:rsidRPr="00D92413">
              <w:rPr>
                <w:rFonts w:eastAsia="等线" w:cs="Times New Roman"/>
                <w:szCs w:val="24"/>
              </w:rPr>
              <w:t>4.13E-08</w:t>
            </w:r>
          </w:p>
        </w:tc>
        <w:tc>
          <w:tcPr>
            <w:tcW w:w="1134" w:type="dxa"/>
            <w:tcBorders>
              <w:top w:val="nil"/>
              <w:left w:val="nil"/>
              <w:bottom w:val="nil"/>
              <w:right w:val="nil"/>
            </w:tcBorders>
            <w:noWrap/>
            <w:vAlign w:val="center"/>
          </w:tcPr>
          <w:p w14:paraId="2F67F0F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1.29E-05</w:t>
            </w:r>
          </w:p>
        </w:tc>
      </w:tr>
      <w:tr w:rsidR="00D92413" w:rsidRPr="00D92413" w14:paraId="2D2E931A" w14:textId="77777777" w:rsidTr="00D92413">
        <w:tc>
          <w:tcPr>
            <w:tcW w:w="2841" w:type="dxa"/>
            <w:tcBorders>
              <w:top w:val="nil"/>
              <w:left w:val="nil"/>
              <w:bottom w:val="nil"/>
              <w:right w:val="nil"/>
            </w:tcBorders>
            <w:noWrap/>
            <w:vAlign w:val="center"/>
          </w:tcPr>
          <w:p w14:paraId="5ADE8CB6" w14:textId="77777777" w:rsidR="00F85A24" w:rsidRPr="00D92413" w:rsidRDefault="00F85A24" w:rsidP="00D92413">
            <w:pPr>
              <w:spacing w:before="0" w:after="0"/>
              <w:rPr>
                <w:rFonts w:cs="Times New Roman"/>
                <w:szCs w:val="24"/>
              </w:rPr>
            </w:pPr>
            <w:r w:rsidRPr="00D92413">
              <w:rPr>
                <w:rFonts w:eastAsia="等线" w:cs="Times New Roman"/>
                <w:szCs w:val="24"/>
              </w:rPr>
              <w:t>homeostatic process (GO:0042592)</w:t>
            </w:r>
          </w:p>
        </w:tc>
        <w:tc>
          <w:tcPr>
            <w:tcW w:w="1134" w:type="dxa"/>
            <w:tcBorders>
              <w:top w:val="nil"/>
              <w:left w:val="nil"/>
              <w:bottom w:val="nil"/>
              <w:right w:val="nil"/>
            </w:tcBorders>
            <w:noWrap/>
            <w:vAlign w:val="center"/>
          </w:tcPr>
          <w:p w14:paraId="26C91103" w14:textId="77777777" w:rsidR="00F85A24" w:rsidRPr="00D92413" w:rsidRDefault="00F85A24" w:rsidP="00D92413">
            <w:pPr>
              <w:spacing w:before="0" w:after="0"/>
              <w:rPr>
                <w:rFonts w:cs="Times New Roman"/>
                <w:szCs w:val="24"/>
              </w:rPr>
            </w:pPr>
            <w:r w:rsidRPr="00D92413">
              <w:rPr>
                <w:rFonts w:eastAsia="等线" w:cs="Times New Roman"/>
                <w:szCs w:val="24"/>
              </w:rPr>
              <w:t>1681</w:t>
            </w:r>
          </w:p>
        </w:tc>
        <w:tc>
          <w:tcPr>
            <w:tcW w:w="709" w:type="dxa"/>
            <w:tcBorders>
              <w:top w:val="nil"/>
              <w:left w:val="nil"/>
              <w:bottom w:val="nil"/>
              <w:right w:val="nil"/>
            </w:tcBorders>
            <w:noWrap/>
            <w:vAlign w:val="center"/>
          </w:tcPr>
          <w:p w14:paraId="0A9E7357" w14:textId="77777777" w:rsidR="00F85A24" w:rsidRPr="00D92413" w:rsidRDefault="00F85A24" w:rsidP="00D92413">
            <w:pPr>
              <w:spacing w:before="0" w:after="0"/>
              <w:rPr>
                <w:rFonts w:cs="Times New Roman"/>
                <w:szCs w:val="24"/>
              </w:rPr>
            </w:pPr>
            <w:r w:rsidRPr="00D92413">
              <w:rPr>
                <w:rFonts w:eastAsia="等线" w:cs="Times New Roman"/>
                <w:szCs w:val="24"/>
              </w:rPr>
              <w:t>25</w:t>
            </w:r>
          </w:p>
        </w:tc>
        <w:tc>
          <w:tcPr>
            <w:tcW w:w="850" w:type="dxa"/>
            <w:tcBorders>
              <w:top w:val="nil"/>
              <w:left w:val="nil"/>
              <w:bottom w:val="nil"/>
              <w:right w:val="nil"/>
            </w:tcBorders>
            <w:noWrap/>
            <w:vAlign w:val="center"/>
          </w:tcPr>
          <w:p w14:paraId="7BBB7C83" w14:textId="77777777" w:rsidR="00F85A24" w:rsidRPr="00D92413" w:rsidRDefault="00F85A24" w:rsidP="00D92413">
            <w:pPr>
              <w:spacing w:before="0" w:after="0"/>
              <w:rPr>
                <w:rFonts w:cs="Times New Roman"/>
                <w:szCs w:val="24"/>
              </w:rPr>
            </w:pPr>
            <w:r w:rsidRPr="00D92413">
              <w:rPr>
                <w:rFonts w:eastAsia="等线" w:cs="Times New Roman"/>
                <w:szCs w:val="24"/>
              </w:rPr>
              <w:t>7.34</w:t>
            </w:r>
          </w:p>
        </w:tc>
        <w:tc>
          <w:tcPr>
            <w:tcW w:w="851" w:type="dxa"/>
            <w:tcBorders>
              <w:top w:val="nil"/>
              <w:left w:val="nil"/>
              <w:bottom w:val="nil"/>
              <w:right w:val="nil"/>
            </w:tcBorders>
            <w:noWrap/>
            <w:vAlign w:val="center"/>
          </w:tcPr>
          <w:p w14:paraId="62A4985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F75FB7A" w14:textId="77777777" w:rsidR="00F85A24" w:rsidRPr="00D92413" w:rsidRDefault="00F85A24" w:rsidP="00D92413">
            <w:pPr>
              <w:spacing w:before="0" w:after="0"/>
              <w:rPr>
                <w:rFonts w:cs="Times New Roman"/>
                <w:szCs w:val="24"/>
              </w:rPr>
            </w:pPr>
            <w:r w:rsidRPr="00D92413">
              <w:rPr>
                <w:rFonts w:eastAsia="等线" w:cs="Times New Roman"/>
                <w:szCs w:val="24"/>
              </w:rPr>
              <w:t>3.41</w:t>
            </w:r>
          </w:p>
        </w:tc>
        <w:tc>
          <w:tcPr>
            <w:tcW w:w="1276" w:type="dxa"/>
            <w:tcBorders>
              <w:top w:val="nil"/>
              <w:left w:val="nil"/>
              <w:bottom w:val="nil"/>
              <w:right w:val="nil"/>
            </w:tcBorders>
            <w:noWrap/>
            <w:vAlign w:val="center"/>
          </w:tcPr>
          <w:p w14:paraId="4C3D7367" w14:textId="77777777" w:rsidR="00F85A24" w:rsidRPr="00D92413" w:rsidRDefault="00F85A24" w:rsidP="00D92413">
            <w:pPr>
              <w:spacing w:before="0" w:after="0"/>
              <w:rPr>
                <w:rFonts w:cs="Times New Roman"/>
                <w:szCs w:val="24"/>
              </w:rPr>
            </w:pPr>
            <w:r w:rsidRPr="00D92413">
              <w:rPr>
                <w:rFonts w:eastAsia="等线" w:cs="Times New Roman"/>
                <w:szCs w:val="24"/>
              </w:rPr>
              <w:t>4.08E-08</w:t>
            </w:r>
          </w:p>
        </w:tc>
        <w:tc>
          <w:tcPr>
            <w:tcW w:w="1134" w:type="dxa"/>
            <w:tcBorders>
              <w:top w:val="nil"/>
              <w:left w:val="nil"/>
              <w:bottom w:val="nil"/>
              <w:right w:val="nil"/>
            </w:tcBorders>
            <w:noWrap/>
            <w:vAlign w:val="center"/>
          </w:tcPr>
          <w:p w14:paraId="6C81087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1.30E-05</w:t>
            </w:r>
          </w:p>
        </w:tc>
      </w:tr>
      <w:tr w:rsidR="00D92413" w:rsidRPr="00D92413" w14:paraId="379F0214" w14:textId="77777777" w:rsidTr="00D92413">
        <w:tc>
          <w:tcPr>
            <w:tcW w:w="2841" w:type="dxa"/>
            <w:tcBorders>
              <w:top w:val="nil"/>
              <w:left w:val="nil"/>
              <w:bottom w:val="nil"/>
              <w:right w:val="nil"/>
            </w:tcBorders>
            <w:noWrap/>
            <w:vAlign w:val="center"/>
          </w:tcPr>
          <w:p w14:paraId="6ECE0636"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cellular catabolic process (GO:0044248)</w:t>
            </w:r>
          </w:p>
        </w:tc>
        <w:tc>
          <w:tcPr>
            <w:tcW w:w="1134" w:type="dxa"/>
            <w:tcBorders>
              <w:top w:val="nil"/>
              <w:left w:val="nil"/>
              <w:bottom w:val="nil"/>
              <w:right w:val="nil"/>
            </w:tcBorders>
            <w:noWrap/>
            <w:vAlign w:val="center"/>
          </w:tcPr>
          <w:p w14:paraId="70D1478A" w14:textId="77777777" w:rsidR="00F85A24" w:rsidRPr="00D92413" w:rsidRDefault="00F85A24" w:rsidP="00D92413">
            <w:pPr>
              <w:spacing w:before="0" w:after="0"/>
              <w:rPr>
                <w:rFonts w:cs="Times New Roman"/>
                <w:szCs w:val="24"/>
              </w:rPr>
            </w:pPr>
            <w:r w:rsidRPr="00D92413">
              <w:rPr>
                <w:rFonts w:eastAsia="等线" w:cs="Times New Roman"/>
                <w:szCs w:val="24"/>
              </w:rPr>
              <w:t>1818</w:t>
            </w:r>
          </w:p>
        </w:tc>
        <w:tc>
          <w:tcPr>
            <w:tcW w:w="709" w:type="dxa"/>
            <w:tcBorders>
              <w:top w:val="nil"/>
              <w:left w:val="nil"/>
              <w:bottom w:val="nil"/>
              <w:right w:val="nil"/>
            </w:tcBorders>
            <w:noWrap/>
            <w:vAlign w:val="center"/>
          </w:tcPr>
          <w:p w14:paraId="27B27823" w14:textId="77777777" w:rsidR="00F85A24" w:rsidRPr="00D92413" w:rsidRDefault="00F85A24" w:rsidP="00D92413">
            <w:pPr>
              <w:spacing w:before="0" w:after="0"/>
              <w:rPr>
                <w:rFonts w:cs="Times New Roman"/>
                <w:szCs w:val="24"/>
              </w:rPr>
            </w:pPr>
            <w:r w:rsidRPr="00D92413">
              <w:rPr>
                <w:rFonts w:eastAsia="等线" w:cs="Times New Roman"/>
                <w:szCs w:val="24"/>
              </w:rPr>
              <w:t>26</w:t>
            </w:r>
          </w:p>
        </w:tc>
        <w:tc>
          <w:tcPr>
            <w:tcW w:w="850" w:type="dxa"/>
            <w:tcBorders>
              <w:top w:val="nil"/>
              <w:left w:val="nil"/>
              <w:bottom w:val="nil"/>
              <w:right w:val="nil"/>
            </w:tcBorders>
            <w:noWrap/>
            <w:vAlign w:val="center"/>
          </w:tcPr>
          <w:p w14:paraId="04B7AC10" w14:textId="77777777" w:rsidR="00F85A24" w:rsidRPr="00D92413" w:rsidRDefault="00F85A24" w:rsidP="00D92413">
            <w:pPr>
              <w:spacing w:before="0" w:after="0"/>
              <w:rPr>
                <w:rFonts w:cs="Times New Roman"/>
                <w:szCs w:val="24"/>
              </w:rPr>
            </w:pPr>
            <w:r w:rsidRPr="00D92413">
              <w:rPr>
                <w:rFonts w:eastAsia="等线" w:cs="Times New Roman"/>
                <w:szCs w:val="24"/>
              </w:rPr>
              <w:t>7.93</w:t>
            </w:r>
          </w:p>
        </w:tc>
        <w:tc>
          <w:tcPr>
            <w:tcW w:w="851" w:type="dxa"/>
            <w:tcBorders>
              <w:top w:val="nil"/>
              <w:left w:val="nil"/>
              <w:bottom w:val="nil"/>
              <w:right w:val="nil"/>
            </w:tcBorders>
            <w:noWrap/>
            <w:vAlign w:val="center"/>
          </w:tcPr>
          <w:p w14:paraId="1550910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ED830ED" w14:textId="77777777" w:rsidR="00F85A24" w:rsidRPr="00D92413" w:rsidRDefault="00F85A24" w:rsidP="00D92413">
            <w:pPr>
              <w:spacing w:before="0" w:after="0"/>
              <w:rPr>
                <w:rFonts w:cs="Times New Roman"/>
                <w:szCs w:val="24"/>
              </w:rPr>
            </w:pPr>
            <w:r w:rsidRPr="00D92413">
              <w:rPr>
                <w:rFonts w:eastAsia="等线" w:cs="Times New Roman"/>
                <w:szCs w:val="24"/>
              </w:rPr>
              <w:t>3.28</w:t>
            </w:r>
          </w:p>
        </w:tc>
        <w:tc>
          <w:tcPr>
            <w:tcW w:w="1276" w:type="dxa"/>
            <w:tcBorders>
              <w:top w:val="nil"/>
              <w:left w:val="nil"/>
              <w:bottom w:val="nil"/>
              <w:right w:val="nil"/>
            </w:tcBorders>
            <w:noWrap/>
            <w:vAlign w:val="center"/>
          </w:tcPr>
          <w:p w14:paraId="56D9D235" w14:textId="77777777" w:rsidR="00F85A24" w:rsidRPr="00D92413" w:rsidRDefault="00F85A24" w:rsidP="00D92413">
            <w:pPr>
              <w:spacing w:before="0" w:after="0"/>
              <w:rPr>
                <w:rFonts w:cs="Times New Roman"/>
                <w:szCs w:val="24"/>
              </w:rPr>
            </w:pPr>
            <w:r w:rsidRPr="00D92413">
              <w:rPr>
                <w:rFonts w:eastAsia="等线" w:cs="Times New Roman"/>
                <w:szCs w:val="24"/>
              </w:rPr>
              <w:t>4.39E-08</w:t>
            </w:r>
          </w:p>
        </w:tc>
        <w:tc>
          <w:tcPr>
            <w:tcW w:w="1134" w:type="dxa"/>
            <w:tcBorders>
              <w:top w:val="nil"/>
              <w:left w:val="nil"/>
              <w:bottom w:val="nil"/>
              <w:right w:val="nil"/>
            </w:tcBorders>
            <w:noWrap/>
            <w:vAlign w:val="center"/>
          </w:tcPr>
          <w:p w14:paraId="7D621A7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1.32E-05</w:t>
            </w:r>
          </w:p>
        </w:tc>
      </w:tr>
      <w:tr w:rsidR="00D92413" w:rsidRPr="00D92413" w14:paraId="49516D97" w14:textId="77777777" w:rsidTr="00D92413">
        <w:tc>
          <w:tcPr>
            <w:tcW w:w="2841" w:type="dxa"/>
            <w:tcBorders>
              <w:top w:val="nil"/>
              <w:left w:val="nil"/>
              <w:bottom w:val="nil"/>
              <w:right w:val="nil"/>
            </w:tcBorders>
            <w:noWrap/>
            <w:vAlign w:val="center"/>
          </w:tcPr>
          <w:p w14:paraId="6A1F9CFE" w14:textId="77777777" w:rsidR="00F85A24" w:rsidRPr="00D92413" w:rsidRDefault="00F85A24" w:rsidP="00D92413">
            <w:pPr>
              <w:spacing w:before="0" w:after="0"/>
              <w:rPr>
                <w:rFonts w:cs="Times New Roman"/>
                <w:szCs w:val="24"/>
              </w:rPr>
            </w:pPr>
            <w:r w:rsidRPr="00D92413">
              <w:rPr>
                <w:rFonts w:eastAsia="等线" w:cs="Times New Roman"/>
                <w:szCs w:val="24"/>
              </w:rPr>
              <w:t>regulation of dopamine metabolic process (GO:0042053)</w:t>
            </w:r>
          </w:p>
        </w:tc>
        <w:tc>
          <w:tcPr>
            <w:tcW w:w="1134" w:type="dxa"/>
            <w:tcBorders>
              <w:top w:val="nil"/>
              <w:left w:val="nil"/>
              <w:bottom w:val="nil"/>
              <w:right w:val="nil"/>
            </w:tcBorders>
            <w:noWrap/>
            <w:vAlign w:val="center"/>
          </w:tcPr>
          <w:p w14:paraId="59D6B368"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709" w:type="dxa"/>
            <w:tcBorders>
              <w:top w:val="nil"/>
              <w:left w:val="nil"/>
              <w:bottom w:val="nil"/>
              <w:right w:val="nil"/>
            </w:tcBorders>
            <w:noWrap/>
            <w:vAlign w:val="center"/>
          </w:tcPr>
          <w:p w14:paraId="1CAD95A5"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4A528DE4" w14:textId="77777777" w:rsidR="00F85A24" w:rsidRPr="00D92413" w:rsidRDefault="00F85A24" w:rsidP="00D92413">
            <w:pPr>
              <w:spacing w:before="0" w:after="0"/>
              <w:rPr>
                <w:rFonts w:cs="Times New Roman"/>
                <w:szCs w:val="24"/>
              </w:rPr>
            </w:pPr>
            <w:r w:rsidRPr="00D92413">
              <w:rPr>
                <w:rFonts w:eastAsia="等线" w:cs="Times New Roman"/>
                <w:szCs w:val="24"/>
              </w:rPr>
              <w:t>0.08</w:t>
            </w:r>
          </w:p>
        </w:tc>
        <w:tc>
          <w:tcPr>
            <w:tcW w:w="851" w:type="dxa"/>
            <w:tcBorders>
              <w:top w:val="nil"/>
              <w:left w:val="nil"/>
              <w:bottom w:val="nil"/>
              <w:right w:val="nil"/>
            </w:tcBorders>
            <w:noWrap/>
            <w:vAlign w:val="center"/>
          </w:tcPr>
          <w:p w14:paraId="5C1A517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8B378A6" w14:textId="77777777" w:rsidR="00F85A24" w:rsidRPr="00D92413" w:rsidRDefault="00F85A24" w:rsidP="00D92413">
            <w:pPr>
              <w:spacing w:before="0" w:after="0"/>
              <w:rPr>
                <w:rFonts w:cs="Times New Roman"/>
                <w:szCs w:val="24"/>
              </w:rPr>
            </w:pPr>
            <w:r w:rsidRPr="00D92413">
              <w:rPr>
                <w:rFonts w:eastAsia="等线" w:cs="Times New Roman"/>
                <w:szCs w:val="24"/>
              </w:rPr>
              <w:t>60.3</w:t>
            </w:r>
          </w:p>
        </w:tc>
        <w:tc>
          <w:tcPr>
            <w:tcW w:w="1276" w:type="dxa"/>
            <w:tcBorders>
              <w:top w:val="nil"/>
              <w:left w:val="nil"/>
              <w:bottom w:val="nil"/>
              <w:right w:val="nil"/>
            </w:tcBorders>
            <w:noWrap/>
            <w:vAlign w:val="center"/>
          </w:tcPr>
          <w:p w14:paraId="18286A46" w14:textId="77777777" w:rsidR="00F85A24" w:rsidRPr="00D92413" w:rsidRDefault="00F85A24" w:rsidP="00D92413">
            <w:pPr>
              <w:spacing w:before="0" w:after="0"/>
              <w:rPr>
                <w:rFonts w:cs="Times New Roman"/>
                <w:szCs w:val="24"/>
              </w:rPr>
            </w:pPr>
            <w:r w:rsidRPr="00D92413">
              <w:rPr>
                <w:rFonts w:eastAsia="等线" w:cs="Times New Roman"/>
                <w:szCs w:val="24"/>
              </w:rPr>
              <w:t>5.52E-08</w:t>
            </w:r>
          </w:p>
        </w:tc>
        <w:tc>
          <w:tcPr>
            <w:tcW w:w="1134" w:type="dxa"/>
            <w:tcBorders>
              <w:top w:val="nil"/>
              <w:left w:val="nil"/>
              <w:bottom w:val="nil"/>
              <w:right w:val="nil"/>
            </w:tcBorders>
            <w:noWrap/>
            <w:vAlign w:val="center"/>
          </w:tcPr>
          <w:p w14:paraId="6181BD8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1.54E-05</w:t>
            </w:r>
          </w:p>
        </w:tc>
      </w:tr>
      <w:tr w:rsidR="00D92413" w:rsidRPr="00D92413" w14:paraId="47E342DD" w14:textId="77777777" w:rsidTr="00D92413">
        <w:tc>
          <w:tcPr>
            <w:tcW w:w="2841" w:type="dxa"/>
            <w:tcBorders>
              <w:top w:val="nil"/>
              <w:left w:val="nil"/>
              <w:bottom w:val="nil"/>
              <w:right w:val="nil"/>
            </w:tcBorders>
            <w:noWrap/>
            <w:vAlign w:val="center"/>
          </w:tcPr>
          <w:p w14:paraId="53E60981" w14:textId="77777777" w:rsidR="00F85A24" w:rsidRPr="00D92413" w:rsidRDefault="00F85A24" w:rsidP="00D92413">
            <w:pPr>
              <w:spacing w:before="0" w:after="0"/>
              <w:rPr>
                <w:rFonts w:cs="Times New Roman"/>
                <w:szCs w:val="24"/>
              </w:rPr>
            </w:pPr>
            <w:r w:rsidRPr="00D92413">
              <w:rPr>
                <w:rFonts w:eastAsia="等线" w:cs="Times New Roman"/>
                <w:szCs w:val="24"/>
              </w:rPr>
              <w:t>regulation of catecholamine metabolic process (GO:0042069)</w:t>
            </w:r>
          </w:p>
        </w:tc>
        <w:tc>
          <w:tcPr>
            <w:tcW w:w="1134" w:type="dxa"/>
            <w:tcBorders>
              <w:top w:val="nil"/>
              <w:left w:val="nil"/>
              <w:bottom w:val="nil"/>
              <w:right w:val="nil"/>
            </w:tcBorders>
            <w:noWrap/>
            <w:vAlign w:val="center"/>
          </w:tcPr>
          <w:p w14:paraId="3B0776ED"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709" w:type="dxa"/>
            <w:tcBorders>
              <w:top w:val="nil"/>
              <w:left w:val="nil"/>
              <w:bottom w:val="nil"/>
              <w:right w:val="nil"/>
            </w:tcBorders>
            <w:noWrap/>
            <w:vAlign w:val="center"/>
          </w:tcPr>
          <w:p w14:paraId="286A2C81"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0C3A1281" w14:textId="77777777" w:rsidR="00F85A24" w:rsidRPr="00D92413" w:rsidRDefault="00F85A24" w:rsidP="00D92413">
            <w:pPr>
              <w:spacing w:before="0" w:after="0"/>
              <w:rPr>
                <w:rFonts w:cs="Times New Roman"/>
                <w:szCs w:val="24"/>
              </w:rPr>
            </w:pPr>
            <w:r w:rsidRPr="00D92413">
              <w:rPr>
                <w:rFonts w:eastAsia="等线" w:cs="Times New Roman"/>
                <w:szCs w:val="24"/>
              </w:rPr>
              <w:t>0.08</w:t>
            </w:r>
          </w:p>
        </w:tc>
        <w:tc>
          <w:tcPr>
            <w:tcW w:w="851" w:type="dxa"/>
            <w:tcBorders>
              <w:top w:val="nil"/>
              <w:left w:val="nil"/>
              <w:bottom w:val="nil"/>
              <w:right w:val="nil"/>
            </w:tcBorders>
            <w:noWrap/>
            <w:vAlign w:val="center"/>
          </w:tcPr>
          <w:p w14:paraId="2AE496D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E7B5D85" w14:textId="77777777" w:rsidR="00F85A24" w:rsidRPr="00D92413" w:rsidRDefault="00F85A24" w:rsidP="00D92413">
            <w:pPr>
              <w:spacing w:before="0" w:after="0"/>
              <w:rPr>
                <w:rFonts w:cs="Times New Roman"/>
                <w:szCs w:val="24"/>
              </w:rPr>
            </w:pPr>
            <w:r w:rsidRPr="00D92413">
              <w:rPr>
                <w:rFonts w:eastAsia="等线" w:cs="Times New Roman"/>
                <w:szCs w:val="24"/>
              </w:rPr>
              <w:t>60.3</w:t>
            </w:r>
          </w:p>
        </w:tc>
        <w:tc>
          <w:tcPr>
            <w:tcW w:w="1276" w:type="dxa"/>
            <w:tcBorders>
              <w:top w:val="nil"/>
              <w:left w:val="nil"/>
              <w:bottom w:val="nil"/>
              <w:right w:val="nil"/>
            </w:tcBorders>
            <w:noWrap/>
            <w:vAlign w:val="center"/>
          </w:tcPr>
          <w:p w14:paraId="7DBF7F9E" w14:textId="77777777" w:rsidR="00F85A24" w:rsidRPr="00D92413" w:rsidRDefault="00F85A24" w:rsidP="00D92413">
            <w:pPr>
              <w:spacing w:before="0" w:after="0"/>
              <w:rPr>
                <w:rFonts w:cs="Times New Roman"/>
                <w:szCs w:val="24"/>
              </w:rPr>
            </w:pPr>
            <w:r w:rsidRPr="00D92413">
              <w:rPr>
                <w:rFonts w:eastAsia="等线" w:cs="Times New Roman"/>
                <w:szCs w:val="24"/>
              </w:rPr>
              <w:t>5.52E-08</w:t>
            </w:r>
          </w:p>
        </w:tc>
        <w:tc>
          <w:tcPr>
            <w:tcW w:w="1134" w:type="dxa"/>
            <w:tcBorders>
              <w:top w:val="nil"/>
              <w:left w:val="nil"/>
              <w:bottom w:val="nil"/>
              <w:right w:val="nil"/>
            </w:tcBorders>
            <w:noWrap/>
            <w:vAlign w:val="center"/>
          </w:tcPr>
          <w:p w14:paraId="368FDB7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1.57E-05</w:t>
            </w:r>
          </w:p>
        </w:tc>
      </w:tr>
      <w:tr w:rsidR="00D92413" w:rsidRPr="00D92413" w14:paraId="613C320B" w14:textId="77777777" w:rsidTr="00D92413">
        <w:tc>
          <w:tcPr>
            <w:tcW w:w="2841" w:type="dxa"/>
            <w:tcBorders>
              <w:top w:val="nil"/>
              <w:left w:val="nil"/>
              <w:bottom w:val="nil"/>
              <w:right w:val="nil"/>
            </w:tcBorders>
            <w:noWrap/>
            <w:vAlign w:val="center"/>
          </w:tcPr>
          <w:p w14:paraId="748901EE" w14:textId="77777777" w:rsidR="00F85A24" w:rsidRPr="00D92413" w:rsidRDefault="00F85A24" w:rsidP="00D92413">
            <w:pPr>
              <w:spacing w:before="0" w:after="0"/>
              <w:rPr>
                <w:rFonts w:cs="Times New Roman"/>
                <w:szCs w:val="24"/>
              </w:rPr>
            </w:pPr>
            <w:r w:rsidRPr="00D92413">
              <w:rPr>
                <w:rFonts w:eastAsia="等线" w:cs="Times New Roman"/>
                <w:szCs w:val="24"/>
              </w:rPr>
              <w:t>neurotransmitter reuptake (GO:0098810)</w:t>
            </w:r>
          </w:p>
        </w:tc>
        <w:tc>
          <w:tcPr>
            <w:tcW w:w="1134" w:type="dxa"/>
            <w:tcBorders>
              <w:top w:val="nil"/>
              <w:left w:val="nil"/>
              <w:bottom w:val="nil"/>
              <w:right w:val="nil"/>
            </w:tcBorders>
            <w:noWrap/>
            <w:vAlign w:val="center"/>
          </w:tcPr>
          <w:p w14:paraId="471C0C02"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709" w:type="dxa"/>
            <w:tcBorders>
              <w:top w:val="nil"/>
              <w:left w:val="nil"/>
              <w:bottom w:val="nil"/>
              <w:right w:val="nil"/>
            </w:tcBorders>
            <w:noWrap/>
            <w:vAlign w:val="center"/>
          </w:tcPr>
          <w:p w14:paraId="1A058F02"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624BF0E1" w14:textId="77777777" w:rsidR="00F85A24" w:rsidRPr="00D92413" w:rsidRDefault="00F85A24" w:rsidP="00D92413">
            <w:pPr>
              <w:spacing w:before="0" w:after="0"/>
              <w:rPr>
                <w:rFonts w:cs="Times New Roman"/>
                <w:szCs w:val="24"/>
              </w:rPr>
            </w:pPr>
            <w:r w:rsidRPr="00D92413">
              <w:rPr>
                <w:rFonts w:eastAsia="等线" w:cs="Times New Roman"/>
                <w:szCs w:val="24"/>
              </w:rPr>
              <w:t>0.08</w:t>
            </w:r>
          </w:p>
        </w:tc>
        <w:tc>
          <w:tcPr>
            <w:tcW w:w="851" w:type="dxa"/>
            <w:tcBorders>
              <w:top w:val="nil"/>
              <w:left w:val="nil"/>
              <w:bottom w:val="nil"/>
              <w:right w:val="nil"/>
            </w:tcBorders>
            <w:noWrap/>
            <w:vAlign w:val="center"/>
          </w:tcPr>
          <w:p w14:paraId="1664C79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3491218" w14:textId="77777777" w:rsidR="00F85A24" w:rsidRPr="00D92413" w:rsidRDefault="00F85A24" w:rsidP="00D92413">
            <w:pPr>
              <w:spacing w:before="0" w:after="0"/>
              <w:rPr>
                <w:rFonts w:cs="Times New Roman"/>
                <w:szCs w:val="24"/>
              </w:rPr>
            </w:pPr>
            <w:r w:rsidRPr="00D92413">
              <w:rPr>
                <w:rFonts w:eastAsia="等线" w:cs="Times New Roman"/>
                <w:szCs w:val="24"/>
              </w:rPr>
              <w:t>60.3</w:t>
            </w:r>
          </w:p>
        </w:tc>
        <w:tc>
          <w:tcPr>
            <w:tcW w:w="1276" w:type="dxa"/>
            <w:tcBorders>
              <w:top w:val="nil"/>
              <w:left w:val="nil"/>
              <w:bottom w:val="nil"/>
              <w:right w:val="nil"/>
            </w:tcBorders>
            <w:noWrap/>
            <w:vAlign w:val="center"/>
          </w:tcPr>
          <w:p w14:paraId="1547E555" w14:textId="77777777" w:rsidR="00F85A24" w:rsidRPr="00D92413" w:rsidRDefault="00F85A24" w:rsidP="00D92413">
            <w:pPr>
              <w:spacing w:before="0" w:after="0"/>
              <w:rPr>
                <w:rFonts w:cs="Times New Roman"/>
                <w:szCs w:val="24"/>
              </w:rPr>
            </w:pPr>
            <w:r w:rsidRPr="00D92413">
              <w:rPr>
                <w:rFonts w:eastAsia="等线" w:cs="Times New Roman"/>
                <w:szCs w:val="24"/>
              </w:rPr>
              <w:t>5.52E-08</w:t>
            </w:r>
          </w:p>
        </w:tc>
        <w:tc>
          <w:tcPr>
            <w:tcW w:w="1134" w:type="dxa"/>
            <w:tcBorders>
              <w:top w:val="nil"/>
              <w:left w:val="nil"/>
              <w:bottom w:val="nil"/>
              <w:right w:val="nil"/>
            </w:tcBorders>
            <w:noWrap/>
            <w:vAlign w:val="center"/>
          </w:tcPr>
          <w:p w14:paraId="0235B3B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1.60E-05</w:t>
            </w:r>
          </w:p>
        </w:tc>
      </w:tr>
      <w:tr w:rsidR="00D92413" w:rsidRPr="00D92413" w14:paraId="0FC46810" w14:textId="77777777" w:rsidTr="00D92413">
        <w:tc>
          <w:tcPr>
            <w:tcW w:w="2841" w:type="dxa"/>
            <w:tcBorders>
              <w:top w:val="nil"/>
              <w:left w:val="nil"/>
              <w:bottom w:val="nil"/>
              <w:right w:val="nil"/>
            </w:tcBorders>
            <w:noWrap/>
            <w:vAlign w:val="center"/>
          </w:tcPr>
          <w:p w14:paraId="5D58C389" w14:textId="77777777" w:rsidR="00F85A24" w:rsidRPr="00D92413" w:rsidRDefault="00F85A24" w:rsidP="00D92413">
            <w:pPr>
              <w:spacing w:before="0" w:after="0"/>
              <w:rPr>
                <w:rFonts w:cs="Times New Roman"/>
                <w:szCs w:val="24"/>
              </w:rPr>
            </w:pPr>
            <w:r w:rsidRPr="00D92413">
              <w:rPr>
                <w:rFonts w:eastAsia="等线" w:cs="Times New Roman"/>
                <w:szCs w:val="24"/>
              </w:rPr>
              <w:t>vesicle-mediated transport (GO:0016192)</w:t>
            </w:r>
          </w:p>
        </w:tc>
        <w:tc>
          <w:tcPr>
            <w:tcW w:w="1134" w:type="dxa"/>
            <w:tcBorders>
              <w:top w:val="nil"/>
              <w:left w:val="nil"/>
              <w:bottom w:val="nil"/>
              <w:right w:val="nil"/>
            </w:tcBorders>
            <w:noWrap/>
            <w:vAlign w:val="center"/>
          </w:tcPr>
          <w:p w14:paraId="3152530F" w14:textId="77777777" w:rsidR="00F85A24" w:rsidRPr="00D92413" w:rsidRDefault="00F85A24" w:rsidP="00D92413">
            <w:pPr>
              <w:spacing w:before="0" w:after="0"/>
              <w:rPr>
                <w:rFonts w:cs="Times New Roman"/>
                <w:szCs w:val="24"/>
              </w:rPr>
            </w:pPr>
            <w:r w:rsidRPr="00D92413">
              <w:rPr>
                <w:rFonts w:eastAsia="等线" w:cs="Times New Roman"/>
                <w:szCs w:val="24"/>
              </w:rPr>
              <w:t>1972</w:t>
            </w:r>
          </w:p>
        </w:tc>
        <w:tc>
          <w:tcPr>
            <w:tcW w:w="709" w:type="dxa"/>
            <w:tcBorders>
              <w:top w:val="nil"/>
              <w:left w:val="nil"/>
              <w:bottom w:val="nil"/>
              <w:right w:val="nil"/>
            </w:tcBorders>
            <w:noWrap/>
            <w:vAlign w:val="center"/>
          </w:tcPr>
          <w:p w14:paraId="3E493CB1" w14:textId="77777777" w:rsidR="00F85A24" w:rsidRPr="00D92413" w:rsidRDefault="00F85A24" w:rsidP="00D92413">
            <w:pPr>
              <w:spacing w:before="0" w:after="0"/>
              <w:rPr>
                <w:rFonts w:cs="Times New Roman"/>
                <w:szCs w:val="24"/>
              </w:rPr>
            </w:pPr>
            <w:r w:rsidRPr="00D92413">
              <w:rPr>
                <w:rFonts w:eastAsia="等线" w:cs="Times New Roman"/>
                <w:szCs w:val="24"/>
              </w:rPr>
              <w:t>27</w:t>
            </w:r>
          </w:p>
        </w:tc>
        <w:tc>
          <w:tcPr>
            <w:tcW w:w="850" w:type="dxa"/>
            <w:tcBorders>
              <w:top w:val="nil"/>
              <w:left w:val="nil"/>
              <w:bottom w:val="nil"/>
              <w:right w:val="nil"/>
            </w:tcBorders>
            <w:noWrap/>
            <w:vAlign w:val="center"/>
          </w:tcPr>
          <w:p w14:paraId="1AAA2EC4" w14:textId="77777777" w:rsidR="00F85A24" w:rsidRPr="00D92413" w:rsidRDefault="00F85A24" w:rsidP="00D92413">
            <w:pPr>
              <w:spacing w:before="0" w:after="0"/>
              <w:rPr>
                <w:rFonts w:cs="Times New Roman"/>
                <w:szCs w:val="24"/>
              </w:rPr>
            </w:pPr>
            <w:r w:rsidRPr="00D92413">
              <w:rPr>
                <w:rFonts w:eastAsia="等线" w:cs="Times New Roman"/>
                <w:szCs w:val="24"/>
              </w:rPr>
              <w:t>8.61</w:t>
            </w:r>
          </w:p>
        </w:tc>
        <w:tc>
          <w:tcPr>
            <w:tcW w:w="851" w:type="dxa"/>
            <w:tcBorders>
              <w:top w:val="nil"/>
              <w:left w:val="nil"/>
              <w:bottom w:val="nil"/>
              <w:right w:val="nil"/>
            </w:tcBorders>
            <w:noWrap/>
            <w:vAlign w:val="center"/>
          </w:tcPr>
          <w:p w14:paraId="0DD0CE3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E844351" w14:textId="77777777" w:rsidR="00F85A24" w:rsidRPr="00D92413" w:rsidRDefault="00F85A24" w:rsidP="00D92413">
            <w:pPr>
              <w:spacing w:before="0" w:after="0"/>
              <w:rPr>
                <w:rFonts w:cs="Times New Roman"/>
                <w:szCs w:val="24"/>
              </w:rPr>
            </w:pPr>
            <w:r w:rsidRPr="00D92413">
              <w:rPr>
                <w:rFonts w:eastAsia="等线" w:cs="Times New Roman"/>
                <w:szCs w:val="24"/>
              </w:rPr>
              <w:t>3.14</w:t>
            </w:r>
          </w:p>
        </w:tc>
        <w:tc>
          <w:tcPr>
            <w:tcW w:w="1276" w:type="dxa"/>
            <w:tcBorders>
              <w:top w:val="nil"/>
              <w:left w:val="nil"/>
              <w:bottom w:val="nil"/>
              <w:right w:val="nil"/>
            </w:tcBorders>
            <w:noWrap/>
            <w:vAlign w:val="center"/>
          </w:tcPr>
          <w:p w14:paraId="53172F66" w14:textId="77777777" w:rsidR="00F85A24" w:rsidRPr="00D92413" w:rsidRDefault="00F85A24" w:rsidP="00D92413">
            <w:pPr>
              <w:spacing w:before="0" w:after="0"/>
              <w:rPr>
                <w:rFonts w:cs="Times New Roman"/>
                <w:szCs w:val="24"/>
              </w:rPr>
            </w:pPr>
            <w:r w:rsidRPr="00D92413">
              <w:rPr>
                <w:rFonts w:eastAsia="等线" w:cs="Times New Roman"/>
                <w:szCs w:val="24"/>
              </w:rPr>
              <w:t>5.44E-08</w:t>
            </w:r>
          </w:p>
        </w:tc>
        <w:tc>
          <w:tcPr>
            <w:tcW w:w="1134" w:type="dxa"/>
            <w:tcBorders>
              <w:top w:val="nil"/>
              <w:left w:val="nil"/>
              <w:bottom w:val="nil"/>
              <w:right w:val="nil"/>
            </w:tcBorders>
            <w:noWrap/>
            <w:vAlign w:val="center"/>
          </w:tcPr>
          <w:p w14:paraId="3B82460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1.60E-05</w:t>
            </w:r>
          </w:p>
        </w:tc>
      </w:tr>
      <w:tr w:rsidR="00D92413" w:rsidRPr="00D92413" w14:paraId="7860453C" w14:textId="77777777" w:rsidTr="00D92413">
        <w:tc>
          <w:tcPr>
            <w:tcW w:w="2841" w:type="dxa"/>
            <w:tcBorders>
              <w:top w:val="nil"/>
              <w:left w:val="nil"/>
              <w:bottom w:val="nil"/>
              <w:right w:val="nil"/>
            </w:tcBorders>
            <w:noWrap/>
            <w:vAlign w:val="center"/>
          </w:tcPr>
          <w:p w14:paraId="7CD8DD2A" w14:textId="77777777" w:rsidR="00F85A24" w:rsidRPr="00D92413" w:rsidRDefault="00F85A24" w:rsidP="00D92413">
            <w:pPr>
              <w:spacing w:before="0" w:after="0"/>
              <w:rPr>
                <w:rFonts w:cs="Times New Roman"/>
                <w:szCs w:val="24"/>
              </w:rPr>
            </w:pPr>
            <w:r w:rsidRPr="00D92413">
              <w:rPr>
                <w:rFonts w:eastAsia="等线" w:cs="Times New Roman"/>
                <w:szCs w:val="24"/>
              </w:rPr>
              <w:t>ion homeostasis (GO:0050801)</w:t>
            </w:r>
          </w:p>
        </w:tc>
        <w:tc>
          <w:tcPr>
            <w:tcW w:w="1134" w:type="dxa"/>
            <w:tcBorders>
              <w:top w:val="nil"/>
              <w:left w:val="nil"/>
              <w:bottom w:val="nil"/>
              <w:right w:val="nil"/>
            </w:tcBorders>
            <w:noWrap/>
            <w:vAlign w:val="center"/>
          </w:tcPr>
          <w:p w14:paraId="26A98CAB" w14:textId="77777777" w:rsidR="00F85A24" w:rsidRPr="00D92413" w:rsidRDefault="00F85A24" w:rsidP="00D92413">
            <w:pPr>
              <w:spacing w:before="0" w:after="0"/>
              <w:rPr>
                <w:rFonts w:cs="Times New Roman"/>
                <w:szCs w:val="24"/>
              </w:rPr>
            </w:pPr>
            <w:r w:rsidRPr="00D92413">
              <w:rPr>
                <w:rFonts w:eastAsia="等线" w:cs="Times New Roman"/>
                <w:szCs w:val="24"/>
              </w:rPr>
              <w:t>790</w:t>
            </w:r>
          </w:p>
        </w:tc>
        <w:tc>
          <w:tcPr>
            <w:tcW w:w="709" w:type="dxa"/>
            <w:tcBorders>
              <w:top w:val="nil"/>
              <w:left w:val="nil"/>
              <w:bottom w:val="nil"/>
              <w:right w:val="nil"/>
            </w:tcBorders>
            <w:noWrap/>
            <w:vAlign w:val="center"/>
          </w:tcPr>
          <w:p w14:paraId="51865210"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850" w:type="dxa"/>
            <w:tcBorders>
              <w:top w:val="nil"/>
              <w:left w:val="nil"/>
              <w:bottom w:val="nil"/>
              <w:right w:val="nil"/>
            </w:tcBorders>
            <w:noWrap/>
            <w:vAlign w:val="center"/>
          </w:tcPr>
          <w:p w14:paraId="290716C4" w14:textId="77777777" w:rsidR="00F85A24" w:rsidRPr="00D92413" w:rsidRDefault="00F85A24" w:rsidP="00D92413">
            <w:pPr>
              <w:spacing w:before="0" w:after="0"/>
              <w:rPr>
                <w:rFonts w:cs="Times New Roman"/>
                <w:szCs w:val="24"/>
              </w:rPr>
            </w:pPr>
            <w:r w:rsidRPr="00D92413">
              <w:rPr>
                <w:rFonts w:eastAsia="等线" w:cs="Times New Roman"/>
                <w:szCs w:val="24"/>
              </w:rPr>
              <w:t>3.45</w:t>
            </w:r>
          </w:p>
        </w:tc>
        <w:tc>
          <w:tcPr>
            <w:tcW w:w="851" w:type="dxa"/>
            <w:tcBorders>
              <w:top w:val="nil"/>
              <w:left w:val="nil"/>
              <w:bottom w:val="nil"/>
              <w:right w:val="nil"/>
            </w:tcBorders>
            <w:noWrap/>
            <w:vAlign w:val="center"/>
          </w:tcPr>
          <w:p w14:paraId="100126B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736CEDD" w14:textId="77777777" w:rsidR="00F85A24" w:rsidRPr="00D92413" w:rsidRDefault="00F85A24" w:rsidP="00D92413">
            <w:pPr>
              <w:spacing w:before="0" w:after="0"/>
              <w:rPr>
                <w:rFonts w:cs="Times New Roman"/>
                <w:szCs w:val="24"/>
              </w:rPr>
            </w:pPr>
            <w:r w:rsidRPr="00D92413">
              <w:rPr>
                <w:rFonts w:eastAsia="等线" w:cs="Times New Roman"/>
                <w:szCs w:val="24"/>
              </w:rPr>
              <w:t>4.93</w:t>
            </w:r>
          </w:p>
        </w:tc>
        <w:tc>
          <w:tcPr>
            <w:tcW w:w="1276" w:type="dxa"/>
            <w:tcBorders>
              <w:top w:val="nil"/>
              <w:left w:val="nil"/>
              <w:bottom w:val="nil"/>
              <w:right w:val="nil"/>
            </w:tcBorders>
            <w:noWrap/>
            <w:vAlign w:val="center"/>
          </w:tcPr>
          <w:p w14:paraId="2CAAB759" w14:textId="77777777" w:rsidR="00F85A24" w:rsidRPr="00D92413" w:rsidRDefault="00F85A24" w:rsidP="00D92413">
            <w:pPr>
              <w:spacing w:before="0" w:after="0"/>
              <w:rPr>
                <w:rFonts w:cs="Times New Roman"/>
                <w:szCs w:val="24"/>
              </w:rPr>
            </w:pPr>
            <w:r w:rsidRPr="00D92413">
              <w:rPr>
                <w:rFonts w:eastAsia="等线" w:cs="Times New Roman"/>
                <w:szCs w:val="24"/>
              </w:rPr>
              <w:t>6.10E-08</w:t>
            </w:r>
          </w:p>
        </w:tc>
        <w:tc>
          <w:tcPr>
            <w:tcW w:w="1134" w:type="dxa"/>
            <w:tcBorders>
              <w:top w:val="nil"/>
              <w:left w:val="nil"/>
              <w:bottom w:val="nil"/>
              <w:right w:val="nil"/>
            </w:tcBorders>
            <w:noWrap/>
            <w:vAlign w:val="center"/>
          </w:tcPr>
          <w:p w14:paraId="2C489A9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1.67E-05</w:t>
            </w:r>
          </w:p>
        </w:tc>
      </w:tr>
      <w:tr w:rsidR="00D92413" w:rsidRPr="00D92413" w14:paraId="3FB86D87" w14:textId="77777777" w:rsidTr="00D92413">
        <w:tc>
          <w:tcPr>
            <w:tcW w:w="2841" w:type="dxa"/>
            <w:tcBorders>
              <w:top w:val="nil"/>
              <w:left w:val="nil"/>
              <w:bottom w:val="nil"/>
              <w:right w:val="nil"/>
            </w:tcBorders>
            <w:noWrap/>
            <w:vAlign w:val="center"/>
          </w:tcPr>
          <w:p w14:paraId="204D0496"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phosphorylation (GO:0001932)</w:t>
            </w:r>
          </w:p>
        </w:tc>
        <w:tc>
          <w:tcPr>
            <w:tcW w:w="1134" w:type="dxa"/>
            <w:tcBorders>
              <w:top w:val="nil"/>
              <w:left w:val="nil"/>
              <w:bottom w:val="nil"/>
              <w:right w:val="nil"/>
            </w:tcBorders>
            <w:noWrap/>
            <w:vAlign w:val="center"/>
          </w:tcPr>
          <w:p w14:paraId="45B5B6A6" w14:textId="77777777" w:rsidR="00F85A24" w:rsidRPr="00D92413" w:rsidRDefault="00F85A24" w:rsidP="00D92413">
            <w:pPr>
              <w:spacing w:before="0" w:after="0"/>
              <w:rPr>
                <w:rFonts w:cs="Times New Roman"/>
                <w:szCs w:val="24"/>
              </w:rPr>
            </w:pPr>
            <w:r w:rsidRPr="00D92413">
              <w:rPr>
                <w:rFonts w:eastAsia="等线" w:cs="Times New Roman"/>
                <w:szCs w:val="24"/>
              </w:rPr>
              <w:t>1467</w:t>
            </w:r>
          </w:p>
        </w:tc>
        <w:tc>
          <w:tcPr>
            <w:tcW w:w="709" w:type="dxa"/>
            <w:tcBorders>
              <w:top w:val="nil"/>
              <w:left w:val="nil"/>
              <w:bottom w:val="nil"/>
              <w:right w:val="nil"/>
            </w:tcBorders>
            <w:noWrap/>
            <w:vAlign w:val="center"/>
          </w:tcPr>
          <w:p w14:paraId="672CD512"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850" w:type="dxa"/>
            <w:tcBorders>
              <w:top w:val="nil"/>
              <w:left w:val="nil"/>
              <w:bottom w:val="nil"/>
              <w:right w:val="nil"/>
            </w:tcBorders>
            <w:noWrap/>
            <w:vAlign w:val="center"/>
          </w:tcPr>
          <w:p w14:paraId="3DF6FA6B" w14:textId="77777777" w:rsidR="00F85A24" w:rsidRPr="00D92413" w:rsidRDefault="00F85A24" w:rsidP="00D92413">
            <w:pPr>
              <w:spacing w:before="0" w:after="0"/>
              <w:rPr>
                <w:rFonts w:cs="Times New Roman"/>
                <w:szCs w:val="24"/>
              </w:rPr>
            </w:pPr>
            <w:r w:rsidRPr="00D92413">
              <w:rPr>
                <w:rFonts w:eastAsia="等线" w:cs="Times New Roman"/>
                <w:szCs w:val="24"/>
              </w:rPr>
              <w:t>6.4</w:t>
            </w:r>
          </w:p>
        </w:tc>
        <w:tc>
          <w:tcPr>
            <w:tcW w:w="851" w:type="dxa"/>
            <w:tcBorders>
              <w:top w:val="nil"/>
              <w:left w:val="nil"/>
              <w:bottom w:val="nil"/>
              <w:right w:val="nil"/>
            </w:tcBorders>
            <w:noWrap/>
            <w:vAlign w:val="center"/>
          </w:tcPr>
          <w:p w14:paraId="46F19D6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E308403" w14:textId="77777777" w:rsidR="00F85A24" w:rsidRPr="00D92413" w:rsidRDefault="00F85A24" w:rsidP="00D92413">
            <w:pPr>
              <w:spacing w:before="0" w:after="0"/>
              <w:rPr>
                <w:rFonts w:cs="Times New Roman"/>
                <w:szCs w:val="24"/>
              </w:rPr>
            </w:pPr>
            <w:r w:rsidRPr="00D92413">
              <w:rPr>
                <w:rFonts w:eastAsia="等线" w:cs="Times New Roman"/>
                <w:szCs w:val="24"/>
              </w:rPr>
              <w:t>3.59</w:t>
            </w:r>
          </w:p>
        </w:tc>
        <w:tc>
          <w:tcPr>
            <w:tcW w:w="1276" w:type="dxa"/>
            <w:tcBorders>
              <w:top w:val="nil"/>
              <w:left w:val="nil"/>
              <w:bottom w:val="nil"/>
              <w:right w:val="nil"/>
            </w:tcBorders>
            <w:noWrap/>
            <w:vAlign w:val="center"/>
          </w:tcPr>
          <w:p w14:paraId="664529C6" w14:textId="77777777" w:rsidR="00F85A24" w:rsidRPr="00D92413" w:rsidRDefault="00F85A24" w:rsidP="00D92413">
            <w:pPr>
              <w:spacing w:before="0" w:after="0"/>
              <w:rPr>
                <w:rFonts w:cs="Times New Roman"/>
                <w:szCs w:val="24"/>
              </w:rPr>
            </w:pPr>
            <w:r w:rsidRPr="00D92413">
              <w:rPr>
                <w:rFonts w:eastAsia="等线" w:cs="Times New Roman"/>
                <w:szCs w:val="24"/>
              </w:rPr>
              <w:t>6.42E-08</w:t>
            </w:r>
          </w:p>
        </w:tc>
        <w:tc>
          <w:tcPr>
            <w:tcW w:w="1134" w:type="dxa"/>
            <w:tcBorders>
              <w:top w:val="nil"/>
              <w:left w:val="nil"/>
              <w:bottom w:val="nil"/>
              <w:right w:val="nil"/>
            </w:tcBorders>
            <w:noWrap/>
            <w:vAlign w:val="center"/>
          </w:tcPr>
          <w:p w14:paraId="0660841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1.70E-05</w:t>
            </w:r>
          </w:p>
        </w:tc>
      </w:tr>
      <w:tr w:rsidR="00D92413" w:rsidRPr="00D92413" w14:paraId="794B98B6" w14:textId="77777777" w:rsidTr="00D92413">
        <w:tc>
          <w:tcPr>
            <w:tcW w:w="2841" w:type="dxa"/>
            <w:tcBorders>
              <w:top w:val="nil"/>
              <w:left w:val="nil"/>
              <w:bottom w:val="nil"/>
              <w:right w:val="nil"/>
            </w:tcBorders>
            <w:noWrap/>
            <w:vAlign w:val="center"/>
          </w:tcPr>
          <w:p w14:paraId="214EA199" w14:textId="77777777" w:rsidR="00F85A24" w:rsidRPr="00D92413" w:rsidRDefault="00F85A24" w:rsidP="00D92413">
            <w:pPr>
              <w:spacing w:before="0" w:after="0"/>
              <w:rPr>
                <w:rFonts w:cs="Times New Roman"/>
                <w:szCs w:val="24"/>
              </w:rPr>
            </w:pPr>
            <w:r w:rsidRPr="00D92413">
              <w:rPr>
                <w:rFonts w:eastAsia="等线" w:cs="Times New Roman"/>
                <w:szCs w:val="24"/>
              </w:rPr>
              <w:t>neuromuscular process (GO:0050905)</w:t>
            </w:r>
          </w:p>
        </w:tc>
        <w:tc>
          <w:tcPr>
            <w:tcW w:w="1134" w:type="dxa"/>
            <w:tcBorders>
              <w:top w:val="nil"/>
              <w:left w:val="nil"/>
              <w:bottom w:val="nil"/>
              <w:right w:val="nil"/>
            </w:tcBorders>
            <w:noWrap/>
            <w:vAlign w:val="center"/>
          </w:tcPr>
          <w:p w14:paraId="609A1DFB" w14:textId="77777777" w:rsidR="00F85A24" w:rsidRPr="00D92413" w:rsidRDefault="00F85A24" w:rsidP="00D92413">
            <w:pPr>
              <w:spacing w:before="0" w:after="0"/>
              <w:rPr>
                <w:rFonts w:cs="Times New Roman"/>
                <w:szCs w:val="24"/>
              </w:rPr>
            </w:pPr>
            <w:r w:rsidRPr="00D92413">
              <w:rPr>
                <w:rFonts w:eastAsia="等线" w:cs="Times New Roman"/>
                <w:szCs w:val="24"/>
              </w:rPr>
              <w:t>115</w:t>
            </w:r>
          </w:p>
        </w:tc>
        <w:tc>
          <w:tcPr>
            <w:tcW w:w="709" w:type="dxa"/>
            <w:tcBorders>
              <w:top w:val="nil"/>
              <w:left w:val="nil"/>
              <w:bottom w:val="nil"/>
              <w:right w:val="nil"/>
            </w:tcBorders>
            <w:noWrap/>
            <w:vAlign w:val="center"/>
          </w:tcPr>
          <w:p w14:paraId="137D1741"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40F1CFC3" w14:textId="77777777" w:rsidR="00F85A24" w:rsidRPr="00D92413" w:rsidRDefault="00F85A24" w:rsidP="00D92413">
            <w:pPr>
              <w:spacing w:before="0" w:after="0"/>
              <w:rPr>
                <w:rFonts w:cs="Times New Roman"/>
                <w:szCs w:val="24"/>
              </w:rPr>
            </w:pPr>
            <w:r w:rsidRPr="00D92413">
              <w:rPr>
                <w:rFonts w:eastAsia="等线" w:cs="Times New Roman"/>
                <w:szCs w:val="24"/>
              </w:rPr>
              <w:t>0.5</w:t>
            </w:r>
          </w:p>
        </w:tc>
        <w:tc>
          <w:tcPr>
            <w:tcW w:w="851" w:type="dxa"/>
            <w:tcBorders>
              <w:top w:val="nil"/>
              <w:left w:val="nil"/>
              <w:bottom w:val="nil"/>
              <w:right w:val="nil"/>
            </w:tcBorders>
            <w:noWrap/>
            <w:vAlign w:val="center"/>
          </w:tcPr>
          <w:p w14:paraId="17BC39B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AFE0A94" w14:textId="77777777" w:rsidR="00F85A24" w:rsidRPr="00D92413" w:rsidRDefault="00F85A24" w:rsidP="00D92413">
            <w:pPr>
              <w:spacing w:before="0" w:after="0"/>
              <w:rPr>
                <w:rFonts w:cs="Times New Roman"/>
                <w:szCs w:val="24"/>
              </w:rPr>
            </w:pPr>
            <w:r w:rsidRPr="00D92413">
              <w:rPr>
                <w:rFonts w:eastAsia="等线" w:cs="Times New Roman"/>
                <w:szCs w:val="24"/>
              </w:rPr>
              <w:t>15.94</w:t>
            </w:r>
          </w:p>
        </w:tc>
        <w:tc>
          <w:tcPr>
            <w:tcW w:w="1276" w:type="dxa"/>
            <w:tcBorders>
              <w:top w:val="nil"/>
              <w:left w:val="nil"/>
              <w:bottom w:val="nil"/>
              <w:right w:val="nil"/>
            </w:tcBorders>
            <w:noWrap/>
            <w:vAlign w:val="center"/>
          </w:tcPr>
          <w:p w14:paraId="6EE889FB" w14:textId="77777777" w:rsidR="00F85A24" w:rsidRPr="00D92413" w:rsidRDefault="00F85A24" w:rsidP="00D92413">
            <w:pPr>
              <w:spacing w:before="0" w:after="0"/>
              <w:rPr>
                <w:rFonts w:cs="Times New Roman"/>
                <w:szCs w:val="24"/>
              </w:rPr>
            </w:pPr>
            <w:r w:rsidRPr="00D92413">
              <w:rPr>
                <w:rFonts w:eastAsia="等线" w:cs="Times New Roman"/>
                <w:szCs w:val="24"/>
              </w:rPr>
              <w:t>6.36E-08</w:t>
            </w:r>
          </w:p>
        </w:tc>
        <w:tc>
          <w:tcPr>
            <w:tcW w:w="1134" w:type="dxa"/>
            <w:tcBorders>
              <w:top w:val="nil"/>
              <w:left w:val="nil"/>
              <w:bottom w:val="nil"/>
              <w:right w:val="nil"/>
            </w:tcBorders>
            <w:noWrap/>
            <w:vAlign w:val="center"/>
          </w:tcPr>
          <w:p w14:paraId="6A02678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1.72E-05</w:t>
            </w:r>
          </w:p>
        </w:tc>
      </w:tr>
      <w:tr w:rsidR="00D92413" w:rsidRPr="00D92413" w14:paraId="71BFF5C9" w14:textId="77777777" w:rsidTr="00D92413">
        <w:tc>
          <w:tcPr>
            <w:tcW w:w="2841" w:type="dxa"/>
            <w:tcBorders>
              <w:top w:val="nil"/>
              <w:left w:val="nil"/>
              <w:bottom w:val="nil"/>
              <w:right w:val="nil"/>
            </w:tcBorders>
            <w:noWrap/>
            <w:vAlign w:val="center"/>
          </w:tcPr>
          <w:p w14:paraId="642E6E0F"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autophagy of mitochondrion (GO:1903599)</w:t>
            </w:r>
          </w:p>
        </w:tc>
        <w:tc>
          <w:tcPr>
            <w:tcW w:w="1134" w:type="dxa"/>
            <w:tcBorders>
              <w:top w:val="nil"/>
              <w:left w:val="nil"/>
              <w:bottom w:val="nil"/>
              <w:right w:val="nil"/>
            </w:tcBorders>
            <w:noWrap/>
            <w:vAlign w:val="center"/>
          </w:tcPr>
          <w:p w14:paraId="64411DAC" w14:textId="77777777" w:rsidR="00F85A24" w:rsidRPr="00D92413" w:rsidRDefault="00F85A24" w:rsidP="00D92413">
            <w:pPr>
              <w:spacing w:before="0" w:after="0"/>
              <w:rPr>
                <w:rFonts w:cs="Times New Roman"/>
                <w:szCs w:val="24"/>
              </w:rPr>
            </w:pPr>
            <w:r w:rsidRPr="00D92413">
              <w:rPr>
                <w:rFonts w:eastAsia="等线" w:cs="Times New Roman"/>
                <w:szCs w:val="24"/>
              </w:rPr>
              <w:t>20</w:t>
            </w:r>
          </w:p>
        </w:tc>
        <w:tc>
          <w:tcPr>
            <w:tcW w:w="709" w:type="dxa"/>
            <w:tcBorders>
              <w:top w:val="nil"/>
              <w:left w:val="nil"/>
              <w:bottom w:val="nil"/>
              <w:right w:val="nil"/>
            </w:tcBorders>
            <w:noWrap/>
            <w:vAlign w:val="center"/>
          </w:tcPr>
          <w:p w14:paraId="311C42BA"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24389AFC" w14:textId="77777777" w:rsidR="00F85A24" w:rsidRPr="00D92413" w:rsidRDefault="00F85A24" w:rsidP="00D92413">
            <w:pPr>
              <w:spacing w:before="0" w:after="0"/>
              <w:rPr>
                <w:rFonts w:cs="Times New Roman"/>
                <w:szCs w:val="24"/>
              </w:rPr>
            </w:pPr>
            <w:r w:rsidRPr="00D92413">
              <w:rPr>
                <w:rFonts w:eastAsia="等线" w:cs="Times New Roman"/>
                <w:szCs w:val="24"/>
              </w:rPr>
              <w:t>0.09</w:t>
            </w:r>
          </w:p>
        </w:tc>
        <w:tc>
          <w:tcPr>
            <w:tcW w:w="851" w:type="dxa"/>
            <w:tcBorders>
              <w:top w:val="nil"/>
              <w:left w:val="nil"/>
              <w:bottom w:val="nil"/>
              <w:right w:val="nil"/>
            </w:tcBorders>
            <w:noWrap/>
            <w:vAlign w:val="center"/>
          </w:tcPr>
          <w:p w14:paraId="2A9E7EF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D7A16F6" w14:textId="77777777" w:rsidR="00F85A24" w:rsidRPr="00D92413" w:rsidRDefault="00F85A24" w:rsidP="00D92413">
            <w:pPr>
              <w:spacing w:before="0" w:after="0"/>
              <w:rPr>
                <w:rFonts w:cs="Times New Roman"/>
                <w:szCs w:val="24"/>
              </w:rPr>
            </w:pPr>
            <w:r w:rsidRPr="00D92413">
              <w:rPr>
                <w:rFonts w:eastAsia="等线" w:cs="Times New Roman"/>
                <w:szCs w:val="24"/>
              </w:rPr>
              <w:t>57.28</w:t>
            </w:r>
          </w:p>
        </w:tc>
        <w:tc>
          <w:tcPr>
            <w:tcW w:w="1276" w:type="dxa"/>
            <w:tcBorders>
              <w:top w:val="nil"/>
              <w:left w:val="nil"/>
              <w:bottom w:val="nil"/>
              <w:right w:val="nil"/>
            </w:tcBorders>
            <w:noWrap/>
            <w:vAlign w:val="center"/>
          </w:tcPr>
          <w:p w14:paraId="6FCFA28C" w14:textId="77777777" w:rsidR="00F85A24" w:rsidRPr="00D92413" w:rsidRDefault="00F85A24" w:rsidP="00D92413">
            <w:pPr>
              <w:spacing w:before="0" w:after="0"/>
              <w:rPr>
                <w:rFonts w:cs="Times New Roman"/>
                <w:szCs w:val="24"/>
              </w:rPr>
            </w:pPr>
            <w:r w:rsidRPr="00D92413">
              <w:rPr>
                <w:rFonts w:eastAsia="等线" w:cs="Times New Roman"/>
                <w:szCs w:val="24"/>
              </w:rPr>
              <w:t>6.88E-08</w:t>
            </w:r>
          </w:p>
        </w:tc>
        <w:tc>
          <w:tcPr>
            <w:tcW w:w="1134" w:type="dxa"/>
            <w:tcBorders>
              <w:top w:val="nil"/>
              <w:left w:val="nil"/>
              <w:bottom w:val="nil"/>
              <w:right w:val="nil"/>
            </w:tcBorders>
            <w:noWrap/>
            <w:vAlign w:val="center"/>
          </w:tcPr>
          <w:p w14:paraId="0B9BC42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1.79E-05</w:t>
            </w:r>
          </w:p>
        </w:tc>
      </w:tr>
      <w:tr w:rsidR="00D92413" w:rsidRPr="00D92413" w14:paraId="7FE7D7A3" w14:textId="77777777" w:rsidTr="00D92413">
        <w:tc>
          <w:tcPr>
            <w:tcW w:w="2841" w:type="dxa"/>
            <w:tcBorders>
              <w:top w:val="nil"/>
              <w:left w:val="nil"/>
              <w:bottom w:val="nil"/>
              <w:right w:val="nil"/>
            </w:tcBorders>
            <w:noWrap/>
            <w:vAlign w:val="center"/>
          </w:tcPr>
          <w:p w14:paraId="6C450B04"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mitochondrion organization (GO:0010822)</w:t>
            </w:r>
          </w:p>
        </w:tc>
        <w:tc>
          <w:tcPr>
            <w:tcW w:w="1134" w:type="dxa"/>
            <w:tcBorders>
              <w:top w:val="nil"/>
              <w:left w:val="nil"/>
              <w:bottom w:val="nil"/>
              <w:right w:val="nil"/>
            </w:tcBorders>
            <w:noWrap/>
            <w:vAlign w:val="center"/>
          </w:tcPr>
          <w:p w14:paraId="2FC480FB" w14:textId="77777777" w:rsidR="00F85A24" w:rsidRPr="00D92413" w:rsidRDefault="00F85A24" w:rsidP="00D92413">
            <w:pPr>
              <w:spacing w:before="0" w:after="0"/>
              <w:rPr>
                <w:rFonts w:cs="Times New Roman"/>
                <w:szCs w:val="24"/>
              </w:rPr>
            </w:pPr>
            <w:r w:rsidRPr="00D92413">
              <w:rPr>
                <w:rFonts w:eastAsia="等线" w:cs="Times New Roman"/>
                <w:szCs w:val="24"/>
              </w:rPr>
              <w:t>119</w:t>
            </w:r>
          </w:p>
        </w:tc>
        <w:tc>
          <w:tcPr>
            <w:tcW w:w="709" w:type="dxa"/>
            <w:tcBorders>
              <w:top w:val="nil"/>
              <w:left w:val="nil"/>
              <w:bottom w:val="nil"/>
              <w:right w:val="nil"/>
            </w:tcBorders>
            <w:noWrap/>
            <w:vAlign w:val="center"/>
          </w:tcPr>
          <w:p w14:paraId="2094DFA6"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0A549B34" w14:textId="77777777" w:rsidR="00F85A24" w:rsidRPr="00D92413" w:rsidRDefault="00F85A24" w:rsidP="00D92413">
            <w:pPr>
              <w:spacing w:before="0" w:after="0"/>
              <w:rPr>
                <w:rFonts w:cs="Times New Roman"/>
                <w:szCs w:val="24"/>
              </w:rPr>
            </w:pPr>
            <w:r w:rsidRPr="00D92413">
              <w:rPr>
                <w:rFonts w:eastAsia="等线" w:cs="Times New Roman"/>
                <w:szCs w:val="24"/>
              </w:rPr>
              <w:t>0.52</w:t>
            </w:r>
          </w:p>
        </w:tc>
        <w:tc>
          <w:tcPr>
            <w:tcW w:w="851" w:type="dxa"/>
            <w:tcBorders>
              <w:top w:val="nil"/>
              <w:left w:val="nil"/>
              <w:bottom w:val="nil"/>
              <w:right w:val="nil"/>
            </w:tcBorders>
            <w:noWrap/>
            <w:vAlign w:val="center"/>
          </w:tcPr>
          <w:p w14:paraId="6AD2E0B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702FF74" w14:textId="77777777" w:rsidR="00F85A24" w:rsidRPr="00D92413" w:rsidRDefault="00F85A24" w:rsidP="00D92413">
            <w:pPr>
              <w:spacing w:before="0" w:after="0"/>
              <w:rPr>
                <w:rFonts w:cs="Times New Roman"/>
                <w:szCs w:val="24"/>
              </w:rPr>
            </w:pPr>
            <w:r w:rsidRPr="00D92413">
              <w:rPr>
                <w:rFonts w:eastAsia="等线" w:cs="Times New Roman"/>
                <w:szCs w:val="24"/>
              </w:rPr>
              <w:t>15.4</w:t>
            </w:r>
          </w:p>
        </w:tc>
        <w:tc>
          <w:tcPr>
            <w:tcW w:w="1276" w:type="dxa"/>
            <w:tcBorders>
              <w:top w:val="nil"/>
              <w:left w:val="nil"/>
              <w:bottom w:val="nil"/>
              <w:right w:val="nil"/>
            </w:tcBorders>
            <w:noWrap/>
            <w:vAlign w:val="center"/>
          </w:tcPr>
          <w:p w14:paraId="090EE979" w14:textId="77777777" w:rsidR="00F85A24" w:rsidRPr="00D92413" w:rsidRDefault="00F85A24" w:rsidP="00D92413">
            <w:pPr>
              <w:spacing w:before="0" w:after="0"/>
              <w:rPr>
                <w:rFonts w:cs="Times New Roman"/>
                <w:szCs w:val="24"/>
              </w:rPr>
            </w:pPr>
            <w:r w:rsidRPr="00D92413">
              <w:rPr>
                <w:rFonts w:eastAsia="等线" w:cs="Times New Roman"/>
                <w:szCs w:val="24"/>
              </w:rPr>
              <w:t>8.17E-08</w:t>
            </w:r>
          </w:p>
        </w:tc>
        <w:tc>
          <w:tcPr>
            <w:tcW w:w="1134" w:type="dxa"/>
            <w:tcBorders>
              <w:top w:val="nil"/>
              <w:left w:val="nil"/>
              <w:bottom w:val="nil"/>
              <w:right w:val="nil"/>
            </w:tcBorders>
            <w:noWrap/>
            <w:vAlign w:val="center"/>
          </w:tcPr>
          <w:p w14:paraId="1C1F82C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2.09E-05</w:t>
            </w:r>
          </w:p>
        </w:tc>
      </w:tr>
      <w:tr w:rsidR="00D92413" w:rsidRPr="00D92413" w14:paraId="4C071712" w14:textId="77777777" w:rsidTr="00D92413">
        <w:tc>
          <w:tcPr>
            <w:tcW w:w="2841" w:type="dxa"/>
            <w:tcBorders>
              <w:top w:val="nil"/>
              <w:left w:val="nil"/>
              <w:bottom w:val="nil"/>
              <w:right w:val="nil"/>
            </w:tcBorders>
            <w:noWrap/>
            <w:vAlign w:val="center"/>
          </w:tcPr>
          <w:p w14:paraId="7C488AE3" w14:textId="77777777" w:rsidR="00F85A24" w:rsidRPr="00D92413" w:rsidRDefault="00F85A24" w:rsidP="00D92413">
            <w:pPr>
              <w:spacing w:before="0" w:after="0"/>
              <w:rPr>
                <w:rFonts w:cs="Times New Roman"/>
                <w:szCs w:val="24"/>
              </w:rPr>
            </w:pPr>
            <w:r w:rsidRPr="00D92413">
              <w:rPr>
                <w:rFonts w:eastAsia="等线" w:cs="Times New Roman"/>
                <w:szCs w:val="24"/>
              </w:rPr>
              <w:t>regulation of synapse organization (GO:0050807)</w:t>
            </w:r>
          </w:p>
        </w:tc>
        <w:tc>
          <w:tcPr>
            <w:tcW w:w="1134" w:type="dxa"/>
            <w:tcBorders>
              <w:top w:val="nil"/>
              <w:left w:val="nil"/>
              <w:bottom w:val="nil"/>
              <w:right w:val="nil"/>
            </w:tcBorders>
            <w:noWrap/>
            <w:vAlign w:val="center"/>
          </w:tcPr>
          <w:p w14:paraId="06051E47" w14:textId="77777777" w:rsidR="00F85A24" w:rsidRPr="00D92413" w:rsidRDefault="00F85A24" w:rsidP="00D92413">
            <w:pPr>
              <w:spacing w:before="0" w:after="0"/>
              <w:rPr>
                <w:rFonts w:cs="Times New Roman"/>
                <w:szCs w:val="24"/>
              </w:rPr>
            </w:pPr>
            <w:r w:rsidRPr="00D92413">
              <w:rPr>
                <w:rFonts w:eastAsia="等线" w:cs="Times New Roman"/>
                <w:szCs w:val="24"/>
              </w:rPr>
              <w:t>229</w:t>
            </w:r>
          </w:p>
        </w:tc>
        <w:tc>
          <w:tcPr>
            <w:tcW w:w="709" w:type="dxa"/>
            <w:tcBorders>
              <w:top w:val="nil"/>
              <w:left w:val="nil"/>
              <w:bottom w:val="nil"/>
              <w:right w:val="nil"/>
            </w:tcBorders>
            <w:noWrap/>
            <w:vAlign w:val="center"/>
          </w:tcPr>
          <w:p w14:paraId="0D674E5B"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4F35B440" w14:textId="77777777" w:rsidR="00F85A24" w:rsidRPr="00D92413" w:rsidRDefault="00F85A24" w:rsidP="00D92413">
            <w:pPr>
              <w:spacing w:before="0" w:after="0"/>
              <w:rPr>
                <w:rFonts w:cs="Times New Roman"/>
                <w:szCs w:val="24"/>
              </w:rPr>
            </w:pPr>
            <w:r w:rsidRPr="00D92413">
              <w:rPr>
                <w:rFonts w:eastAsia="等线" w:cs="Times New Roman"/>
                <w:szCs w:val="24"/>
              </w:rPr>
              <w:t>1</w:t>
            </w:r>
          </w:p>
        </w:tc>
        <w:tc>
          <w:tcPr>
            <w:tcW w:w="851" w:type="dxa"/>
            <w:tcBorders>
              <w:top w:val="nil"/>
              <w:left w:val="nil"/>
              <w:bottom w:val="nil"/>
              <w:right w:val="nil"/>
            </w:tcBorders>
            <w:noWrap/>
            <w:vAlign w:val="center"/>
          </w:tcPr>
          <w:p w14:paraId="5A50E81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CE5C42D" w14:textId="77777777" w:rsidR="00F85A24" w:rsidRPr="00D92413" w:rsidRDefault="00F85A24" w:rsidP="00D92413">
            <w:pPr>
              <w:spacing w:before="0" w:after="0"/>
              <w:rPr>
                <w:rFonts w:cs="Times New Roman"/>
                <w:szCs w:val="24"/>
              </w:rPr>
            </w:pPr>
            <w:r w:rsidRPr="00D92413">
              <w:rPr>
                <w:rFonts w:eastAsia="等线" w:cs="Times New Roman"/>
                <w:szCs w:val="24"/>
              </w:rPr>
              <w:t>10.01</w:t>
            </w:r>
          </w:p>
        </w:tc>
        <w:tc>
          <w:tcPr>
            <w:tcW w:w="1276" w:type="dxa"/>
            <w:tcBorders>
              <w:top w:val="nil"/>
              <w:left w:val="nil"/>
              <w:bottom w:val="nil"/>
              <w:right w:val="nil"/>
            </w:tcBorders>
            <w:noWrap/>
            <w:vAlign w:val="center"/>
          </w:tcPr>
          <w:p w14:paraId="45A3E729" w14:textId="77777777" w:rsidR="00F85A24" w:rsidRPr="00D92413" w:rsidRDefault="00F85A24" w:rsidP="00D92413">
            <w:pPr>
              <w:spacing w:before="0" w:after="0"/>
              <w:rPr>
                <w:rFonts w:cs="Times New Roman"/>
                <w:szCs w:val="24"/>
              </w:rPr>
            </w:pPr>
            <w:r w:rsidRPr="00D92413">
              <w:rPr>
                <w:rFonts w:eastAsia="等线" w:cs="Times New Roman"/>
                <w:szCs w:val="24"/>
              </w:rPr>
              <w:t>8.89E-08</w:t>
            </w:r>
          </w:p>
        </w:tc>
        <w:tc>
          <w:tcPr>
            <w:tcW w:w="1134" w:type="dxa"/>
            <w:tcBorders>
              <w:top w:val="nil"/>
              <w:left w:val="nil"/>
              <w:bottom w:val="nil"/>
              <w:right w:val="nil"/>
            </w:tcBorders>
            <w:noWrap/>
            <w:vAlign w:val="center"/>
          </w:tcPr>
          <w:p w14:paraId="3BE7F0A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2.17E-05</w:t>
            </w:r>
          </w:p>
        </w:tc>
      </w:tr>
      <w:tr w:rsidR="00D92413" w:rsidRPr="00D92413" w14:paraId="3D821C2E" w14:textId="77777777" w:rsidTr="00D92413">
        <w:tc>
          <w:tcPr>
            <w:tcW w:w="2841" w:type="dxa"/>
            <w:tcBorders>
              <w:top w:val="nil"/>
              <w:left w:val="nil"/>
              <w:bottom w:val="nil"/>
              <w:right w:val="nil"/>
            </w:tcBorders>
            <w:noWrap/>
            <w:vAlign w:val="center"/>
          </w:tcPr>
          <w:p w14:paraId="470CEB6D" w14:textId="77777777" w:rsidR="00F85A24" w:rsidRPr="00D92413" w:rsidRDefault="00F85A24" w:rsidP="00D92413">
            <w:pPr>
              <w:spacing w:before="0" w:after="0"/>
              <w:rPr>
                <w:rFonts w:cs="Times New Roman"/>
                <w:szCs w:val="24"/>
              </w:rPr>
            </w:pPr>
            <w:r w:rsidRPr="00D92413">
              <w:rPr>
                <w:rFonts w:eastAsia="等线" w:cs="Times New Roman"/>
                <w:szCs w:val="24"/>
              </w:rPr>
              <w:t>catechol-containing compound metabolic process (GO:0009712)</w:t>
            </w:r>
          </w:p>
        </w:tc>
        <w:tc>
          <w:tcPr>
            <w:tcW w:w="1134" w:type="dxa"/>
            <w:tcBorders>
              <w:top w:val="nil"/>
              <w:left w:val="nil"/>
              <w:bottom w:val="nil"/>
              <w:right w:val="nil"/>
            </w:tcBorders>
            <w:noWrap/>
            <w:vAlign w:val="center"/>
          </w:tcPr>
          <w:p w14:paraId="55B07EED" w14:textId="77777777" w:rsidR="00F85A24" w:rsidRPr="00D92413" w:rsidRDefault="00F85A24" w:rsidP="00D92413">
            <w:pPr>
              <w:spacing w:before="0" w:after="0"/>
              <w:rPr>
                <w:rFonts w:cs="Times New Roman"/>
                <w:szCs w:val="24"/>
              </w:rPr>
            </w:pPr>
            <w:r w:rsidRPr="00D92413">
              <w:rPr>
                <w:rFonts w:eastAsia="等线" w:cs="Times New Roman"/>
                <w:szCs w:val="24"/>
              </w:rPr>
              <w:t>45</w:t>
            </w:r>
          </w:p>
        </w:tc>
        <w:tc>
          <w:tcPr>
            <w:tcW w:w="709" w:type="dxa"/>
            <w:tcBorders>
              <w:top w:val="nil"/>
              <w:left w:val="nil"/>
              <w:bottom w:val="nil"/>
              <w:right w:val="nil"/>
            </w:tcBorders>
            <w:noWrap/>
            <w:vAlign w:val="center"/>
          </w:tcPr>
          <w:p w14:paraId="6F022B21"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413D7372" w14:textId="77777777" w:rsidR="00F85A24" w:rsidRPr="00D92413" w:rsidRDefault="00F85A24" w:rsidP="00D92413">
            <w:pPr>
              <w:spacing w:before="0" w:after="0"/>
              <w:rPr>
                <w:rFonts w:cs="Times New Roman"/>
                <w:szCs w:val="24"/>
              </w:rPr>
            </w:pPr>
            <w:r w:rsidRPr="00D92413">
              <w:rPr>
                <w:rFonts w:eastAsia="等线" w:cs="Times New Roman"/>
                <w:szCs w:val="24"/>
              </w:rPr>
              <w:t>0.2</w:t>
            </w:r>
          </w:p>
        </w:tc>
        <w:tc>
          <w:tcPr>
            <w:tcW w:w="851" w:type="dxa"/>
            <w:tcBorders>
              <w:top w:val="nil"/>
              <w:left w:val="nil"/>
              <w:bottom w:val="nil"/>
              <w:right w:val="nil"/>
            </w:tcBorders>
            <w:noWrap/>
            <w:vAlign w:val="center"/>
          </w:tcPr>
          <w:p w14:paraId="6D82A9F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8BF427F" w14:textId="77777777" w:rsidR="00F85A24" w:rsidRPr="00D92413" w:rsidRDefault="00F85A24" w:rsidP="00D92413">
            <w:pPr>
              <w:spacing w:before="0" w:after="0"/>
              <w:rPr>
                <w:rFonts w:cs="Times New Roman"/>
                <w:szCs w:val="24"/>
              </w:rPr>
            </w:pPr>
            <w:r w:rsidRPr="00D92413">
              <w:rPr>
                <w:rFonts w:eastAsia="等线" w:cs="Times New Roman"/>
                <w:szCs w:val="24"/>
              </w:rPr>
              <w:t>30.55</w:t>
            </w:r>
          </w:p>
        </w:tc>
        <w:tc>
          <w:tcPr>
            <w:tcW w:w="1276" w:type="dxa"/>
            <w:tcBorders>
              <w:top w:val="nil"/>
              <w:left w:val="nil"/>
              <w:bottom w:val="nil"/>
              <w:right w:val="nil"/>
            </w:tcBorders>
            <w:noWrap/>
            <w:vAlign w:val="center"/>
          </w:tcPr>
          <w:p w14:paraId="6C66CCFD" w14:textId="77777777" w:rsidR="00F85A24" w:rsidRPr="00D92413" w:rsidRDefault="00F85A24" w:rsidP="00D92413">
            <w:pPr>
              <w:spacing w:before="0" w:after="0"/>
              <w:rPr>
                <w:rFonts w:cs="Times New Roman"/>
                <w:szCs w:val="24"/>
              </w:rPr>
            </w:pPr>
            <w:r w:rsidRPr="00D92413">
              <w:rPr>
                <w:rFonts w:eastAsia="等线" w:cs="Times New Roman"/>
                <w:szCs w:val="24"/>
              </w:rPr>
              <w:t>8.77E-08</w:t>
            </w:r>
          </w:p>
        </w:tc>
        <w:tc>
          <w:tcPr>
            <w:tcW w:w="1134" w:type="dxa"/>
            <w:tcBorders>
              <w:top w:val="nil"/>
              <w:left w:val="nil"/>
              <w:bottom w:val="nil"/>
              <w:right w:val="nil"/>
            </w:tcBorders>
            <w:noWrap/>
            <w:vAlign w:val="center"/>
          </w:tcPr>
          <w:p w14:paraId="3ED2F15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2.18E-05</w:t>
            </w:r>
          </w:p>
        </w:tc>
      </w:tr>
      <w:tr w:rsidR="00D92413" w:rsidRPr="00D92413" w14:paraId="17A507E0" w14:textId="77777777" w:rsidTr="00D92413">
        <w:tc>
          <w:tcPr>
            <w:tcW w:w="2841" w:type="dxa"/>
            <w:tcBorders>
              <w:top w:val="nil"/>
              <w:left w:val="nil"/>
              <w:bottom w:val="nil"/>
              <w:right w:val="nil"/>
            </w:tcBorders>
            <w:noWrap/>
            <w:vAlign w:val="center"/>
          </w:tcPr>
          <w:p w14:paraId="437FEEAC" w14:textId="77777777" w:rsidR="00F85A24" w:rsidRPr="00D92413" w:rsidRDefault="00F85A24" w:rsidP="00D92413">
            <w:pPr>
              <w:spacing w:before="0" w:after="0"/>
              <w:rPr>
                <w:rFonts w:cs="Times New Roman"/>
                <w:szCs w:val="24"/>
              </w:rPr>
            </w:pPr>
            <w:r w:rsidRPr="00D92413">
              <w:rPr>
                <w:rFonts w:eastAsia="等线" w:cs="Times New Roman"/>
                <w:szCs w:val="24"/>
              </w:rPr>
              <w:t>catecholamine metabolic process (GO:0006584)</w:t>
            </w:r>
          </w:p>
        </w:tc>
        <w:tc>
          <w:tcPr>
            <w:tcW w:w="1134" w:type="dxa"/>
            <w:tcBorders>
              <w:top w:val="nil"/>
              <w:left w:val="nil"/>
              <w:bottom w:val="nil"/>
              <w:right w:val="nil"/>
            </w:tcBorders>
            <w:noWrap/>
            <w:vAlign w:val="center"/>
          </w:tcPr>
          <w:p w14:paraId="1DF40DC9" w14:textId="77777777" w:rsidR="00F85A24" w:rsidRPr="00D92413" w:rsidRDefault="00F85A24" w:rsidP="00D92413">
            <w:pPr>
              <w:spacing w:before="0" w:after="0"/>
              <w:rPr>
                <w:rFonts w:cs="Times New Roman"/>
                <w:szCs w:val="24"/>
              </w:rPr>
            </w:pPr>
            <w:r w:rsidRPr="00D92413">
              <w:rPr>
                <w:rFonts w:eastAsia="等线" w:cs="Times New Roman"/>
                <w:szCs w:val="24"/>
              </w:rPr>
              <w:t>45</w:t>
            </w:r>
          </w:p>
        </w:tc>
        <w:tc>
          <w:tcPr>
            <w:tcW w:w="709" w:type="dxa"/>
            <w:tcBorders>
              <w:top w:val="nil"/>
              <w:left w:val="nil"/>
              <w:bottom w:val="nil"/>
              <w:right w:val="nil"/>
            </w:tcBorders>
            <w:noWrap/>
            <w:vAlign w:val="center"/>
          </w:tcPr>
          <w:p w14:paraId="36C18E91"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3A873382" w14:textId="77777777" w:rsidR="00F85A24" w:rsidRPr="00D92413" w:rsidRDefault="00F85A24" w:rsidP="00D92413">
            <w:pPr>
              <w:spacing w:before="0" w:after="0"/>
              <w:rPr>
                <w:rFonts w:cs="Times New Roman"/>
                <w:szCs w:val="24"/>
              </w:rPr>
            </w:pPr>
            <w:r w:rsidRPr="00D92413">
              <w:rPr>
                <w:rFonts w:eastAsia="等线" w:cs="Times New Roman"/>
                <w:szCs w:val="24"/>
              </w:rPr>
              <w:t>0.2</w:t>
            </w:r>
          </w:p>
        </w:tc>
        <w:tc>
          <w:tcPr>
            <w:tcW w:w="851" w:type="dxa"/>
            <w:tcBorders>
              <w:top w:val="nil"/>
              <w:left w:val="nil"/>
              <w:bottom w:val="nil"/>
              <w:right w:val="nil"/>
            </w:tcBorders>
            <w:noWrap/>
            <w:vAlign w:val="center"/>
          </w:tcPr>
          <w:p w14:paraId="6FCFCC1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1D60566" w14:textId="77777777" w:rsidR="00F85A24" w:rsidRPr="00D92413" w:rsidRDefault="00F85A24" w:rsidP="00D92413">
            <w:pPr>
              <w:spacing w:before="0" w:after="0"/>
              <w:rPr>
                <w:rFonts w:cs="Times New Roman"/>
                <w:szCs w:val="24"/>
              </w:rPr>
            </w:pPr>
            <w:r w:rsidRPr="00D92413">
              <w:rPr>
                <w:rFonts w:eastAsia="等线" w:cs="Times New Roman"/>
                <w:szCs w:val="24"/>
              </w:rPr>
              <w:t>30.55</w:t>
            </w:r>
          </w:p>
        </w:tc>
        <w:tc>
          <w:tcPr>
            <w:tcW w:w="1276" w:type="dxa"/>
            <w:tcBorders>
              <w:top w:val="nil"/>
              <w:left w:val="nil"/>
              <w:bottom w:val="nil"/>
              <w:right w:val="nil"/>
            </w:tcBorders>
            <w:noWrap/>
            <w:vAlign w:val="center"/>
          </w:tcPr>
          <w:p w14:paraId="5A99C895" w14:textId="77777777" w:rsidR="00F85A24" w:rsidRPr="00D92413" w:rsidRDefault="00F85A24" w:rsidP="00D92413">
            <w:pPr>
              <w:spacing w:before="0" w:after="0"/>
              <w:rPr>
                <w:rFonts w:cs="Times New Roman"/>
                <w:szCs w:val="24"/>
              </w:rPr>
            </w:pPr>
            <w:r w:rsidRPr="00D92413">
              <w:rPr>
                <w:rFonts w:eastAsia="等线" w:cs="Times New Roman"/>
                <w:szCs w:val="24"/>
              </w:rPr>
              <w:t>8.77E-08</w:t>
            </w:r>
          </w:p>
        </w:tc>
        <w:tc>
          <w:tcPr>
            <w:tcW w:w="1134" w:type="dxa"/>
            <w:tcBorders>
              <w:top w:val="nil"/>
              <w:left w:val="nil"/>
              <w:bottom w:val="nil"/>
              <w:right w:val="nil"/>
            </w:tcBorders>
            <w:noWrap/>
            <w:vAlign w:val="center"/>
          </w:tcPr>
          <w:p w14:paraId="58B0F49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2.21E-05</w:t>
            </w:r>
          </w:p>
        </w:tc>
      </w:tr>
      <w:tr w:rsidR="00D92413" w:rsidRPr="00D92413" w14:paraId="7AD512F4" w14:textId="77777777" w:rsidTr="00D92413">
        <w:tc>
          <w:tcPr>
            <w:tcW w:w="2841" w:type="dxa"/>
            <w:tcBorders>
              <w:top w:val="nil"/>
              <w:left w:val="nil"/>
              <w:bottom w:val="nil"/>
              <w:right w:val="nil"/>
            </w:tcBorders>
            <w:noWrap/>
            <w:vAlign w:val="center"/>
          </w:tcPr>
          <w:p w14:paraId="312BD1E0" w14:textId="77777777" w:rsidR="00F85A24" w:rsidRPr="00D92413" w:rsidRDefault="00F85A24" w:rsidP="00D92413">
            <w:pPr>
              <w:spacing w:before="0" w:after="0"/>
              <w:rPr>
                <w:rFonts w:cs="Times New Roman"/>
                <w:szCs w:val="24"/>
              </w:rPr>
            </w:pPr>
            <w:r w:rsidRPr="00D92413">
              <w:rPr>
                <w:rFonts w:eastAsia="等线" w:cs="Times New Roman"/>
                <w:szCs w:val="24"/>
              </w:rPr>
              <w:t>metal ion homeostasis (GO:0055065)</w:t>
            </w:r>
          </w:p>
        </w:tc>
        <w:tc>
          <w:tcPr>
            <w:tcW w:w="1134" w:type="dxa"/>
            <w:tcBorders>
              <w:top w:val="nil"/>
              <w:left w:val="nil"/>
              <w:bottom w:val="nil"/>
              <w:right w:val="nil"/>
            </w:tcBorders>
            <w:noWrap/>
            <w:vAlign w:val="center"/>
          </w:tcPr>
          <w:p w14:paraId="791F4C5F" w14:textId="77777777" w:rsidR="00F85A24" w:rsidRPr="00D92413" w:rsidRDefault="00F85A24" w:rsidP="00D92413">
            <w:pPr>
              <w:spacing w:before="0" w:after="0"/>
              <w:rPr>
                <w:rFonts w:cs="Times New Roman"/>
                <w:szCs w:val="24"/>
              </w:rPr>
            </w:pPr>
            <w:r w:rsidRPr="00D92413">
              <w:rPr>
                <w:rFonts w:eastAsia="等线" w:cs="Times New Roman"/>
                <w:szCs w:val="24"/>
              </w:rPr>
              <w:t>622</w:t>
            </w:r>
          </w:p>
        </w:tc>
        <w:tc>
          <w:tcPr>
            <w:tcW w:w="709" w:type="dxa"/>
            <w:tcBorders>
              <w:top w:val="nil"/>
              <w:left w:val="nil"/>
              <w:bottom w:val="nil"/>
              <w:right w:val="nil"/>
            </w:tcBorders>
            <w:noWrap/>
            <w:vAlign w:val="center"/>
          </w:tcPr>
          <w:p w14:paraId="40C1DC16"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68251055" w14:textId="77777777" w:rsidR="00F85A24" w:rsidRPr="00D92413" w:rsidRDefault="00F85A24" w:rsidP="00D92413">
            <w:pPr>
              <w:spacing w:before="0" w:after="0"/>
              <w:rPr>
                <w:rFonts w:cs="Times New Roman"/>
                <w:szCs w:val="24"/>
              </w:rPr>
            </w:pPr>
            <w:r w:rsidRPr="00D92413">
              <w:rPr>
                <w:rFonts w:eastAsia="等线" w:cs="Times New Roman"/>
                <w:szCs w:val="24"/>
              </w:rPr>
              <w:t>2.71</w:t>
            </w:r>
          </w:p>
        </w:tc>
        <w:tc>
          <w:tcPr>
            <w:tcW w:w="851" w:type="dxa"/>
            <w:tcBorders>
              <w:top w:val="nil"/>
              <w:left w:val="nil"/>
              <w:bottom w:val="nil"/>
              <w:right w:val="nil"/>
            </w:tcBorders>
            <w:noWrap/>
            <w:vAlign w:val="center"/>
          </w:tcPr>
          <w:p w14:paraId="70F06CA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284884C" w14:textId="77777777" w:rsidR="00F85A24" w:rsidRPr="00D92413" w:rsidRDefault="00F85A24" w:rsidP="00D92413">
            <w:pPr>
              <w:spacing w:before="0" w:after="0"/>
              <w:rPr>
                <w:rFonts w:cs="Times New Roman"/>
                <w:szCs w:val="24"/>
              </w:rPr>
            </w:pPr>
            <w:r w:rsidRPr="00D92413">
              <w:rPr>
                <w:rFonts w:eastAsia="等线" w:cs="Times New Roman"/>
                <w:szCs w:val="24"/>
              </w:rPr>
              <w:t>5.53</w:t>
            </w:r>
          </w:p>
        </w:tc>
        <w:tc>
          <w:tcPr>
            <w:tcW w:w="1276" w:type="dxa"/>
            <w:tcBorders>
              <w:top w:val="nil"/>
              <w:left w:val="nil"/>
              <w:bottom w:val="nil"/>
              <w:right w:val="nil"/>
            </w:tcBorders>
            <w:noWrap/>
            <w:vAlign w:val="center"/>
          </w:tcPr>
          <w:p w14:paraId="416DB8C8" w14:textId="77777777" w:rsidR="00F85A24" w:rsidRPr="00D92413" w:rsidRDefault="00F85A24" w:rsidP="00D92413">
            <w:pPr>
              <w:spacing w:before="0" w:after="0"/>
              <w:rPr>
                <w:rFonts w:cs="Times New Roman"/>
                <w:szCs w:val="24"/>
              </w:rPr>
            </w:pPr>
            <w:r w:rsidRPr="00D92413">
              <w:rPr>
                <w:rFonts w:eastAsia="等线" w:cs="Times New Roman"/>
                <w:szCs w:val="24"/>
              </w:rPr>
              <w:t>9.68E-08</w:t>
            </w:r>
          </w:p>
        </w:tc>
        <w:tc>
          <w:tcPr>
            <w:tcW w:w="1134" w:type="dxa"/>
            <w:tcBorders>
              <w:top w:val="nil"/>
              <w:left w:val="nil"/>
              <w:bottom w:val="nil"/>
              <w:right w:val="nil"/>
            </w:tcBorders>
            <w:noWrap/>
            <w:vAlign w:val="center"/>
          </w:tcPr>
          <w:p w14:paraId="29569D1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2.33E-05</w:t>
            </w:r>
          </w:p>
        </w:tc>
      </w:tr>
      <w:tr w:rsidR="00D92413" w:rsidRPr="00D92413" w14:paraId="46A5E3AC" w14:textId="77777777" w:rsidTr="00D92413">
        <w:tc>
          <w:tcPr>
            <w:tcW w:w="2841" w:type="dxa"/>
            <w:tcBorders>
              <w:top w:val="nil"/>
              <w:left w:val="nil"/>
              <w:bottom w:val="nil"/>
              <w:right w:val="nil"/>
            </w:tcBorders>
            <w:noWrap/>
            <w:vAlign w:val="center"/>
          </w:tcPr>
          <w:p w14:paraId="5B452329" w14:textId="77777777" w:rsidR="00F85A24" w:rsidRPr="00D92413" w:rsidRDefault="00F85A24" w:rsidP="00D92413">
            <w:pPr>
              <w:spacing w:before="0" w:after="0"/>
              <w:rPr>
                <w:rFonts w:cs="Times New Roman"/>
                <w:szCs w:val="24"/>
              </w:rPr>
            </w:pPr>
            <w:r w:rsidRPr="00D92413">
              <w:rPr>
                <w:rFonts w:eastAsia="等线" w:cs="Times New Roman"/>
                <w:szCs w:val="24"/>
              </w:rPr>
              <w:t>process utilizing autophagic mechanism (GO:0061919)</w:t>
            </w:r>
          </w:p>
        </w:tc>
        <w:tc>
          <w:tcPr>
            <w:tcW w:w="1134" w:type="dxa"/>
            <w:tcBorders>
              <w:top w:val="nil"/>
              <w:left w:val="nil"/>
              <w:bottom w:val="nil"/>
              <w:right w:val="nil"/>
            </w:tcBorders>
            <w:noWrap/>
            <w:vAlign w:val="center"/>
          </w:tcPr>
          <w:p w14:paraId="0662B3F0" w14:textId="77777777" w:rsidR="00F85A24" w:rsidRPr="00D92413" w:rsidRDefault="00F85A24" w:rsidP="00D92413">
            <w:pPr>
              <w:spacing w:before="0" w:after="0"/>
              <w:rPr>
                <w:rFonts w:cs="Times New Roman"/>
                <w:szCs w:val="24"/>
              </w:rPr>
            </w:pPr>
            <w:r w:rsidRPr="00D92413">
              <w:rPr>
                <w:rFonts w:eastAsia="等线" w:cs="Times New Roman"/>
                <w:szCs w:val="24"/>
              </w:rPr>
              <w:t>302</w:t>
            </w:r>
          </w:p>
        </w:tc>
        <w:tc>
          <w:tcPr>
            <w:tcW w:w="709" w:type="dxa"/>
            <w:tcBorders>
              <w:top w:val="nil"/>
              <w:left w:val="nil"/>
              <w:bottom w:val="nil"/>
              <w:right w:val="nil"/>
            </w:tcBorders>
            <w:noWrap/>
            <w:vAlign w:val="center"/>
          </w:tcPr>
          <w:p w14:paraId="139DC213"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262B1C1C" w14:textId="77777777" w:rsidR="00F85A24" w:rsidRPr="00D92413" w:rsidRDefault="00F85A24" w:rsidP="00D92413">
            <w:pPr>
              <w:spacing w:before="0" w:after="0"/>
              <w:rPr>
                <w:rFonts w:cs="Times New Roman"/>
                <w:szCs w:val="24"/>
              </w:rPr>
            </w:pPr>
            <w:r w:rsidRPr="00D92413">
              <w:rPr>
                <w:rFonts w:eastAsia="等线" w:cs="Times New Roman"/>
                <w:szCs w:val="24"/>
              </w:rPr>
              <w:t>1.32</w:t>
            </w:r>
          </w:p>
        </w:tc>
        <w:tc>
          <w:tcPr>
            <w:tcW w:w="851" w:type="dxa"/>
            <w:tcBorders>
              <w:top w:val="nil"/>
              <w:left w:val="nil"/>
              <w:bottom w:val="nil"/>
              <w:right w:val="nil"/>
            </w:tcBorders>
            <w:noWrap/>
            <w:vAlign w:val="center"/>
          </w:tcPr>
          <w:p w14:paraId="5EE2236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4752054" w14:textId="77777777" w:rsidR="00F85A24" w:rsidRPr="00D92413" w:rsidRDefault="00F85A24" w:rsidP="00D92413">
            <w:pPr>
              <w:spacing w:before="0" w:after="0"/>
              <w:rPr>
                <w:rFonts w:cs="Times New Roman"/>
                <w:szCs w:val="24"/>
              </w:rPr>
            </w:pPr>
            <w:r w:rsidRPr="00D92413">
              <w:rPr>
                <w:rFonts w:eastAsia="等线" w:cs="Times New Roman"/>
                <w:szCs w:val="24"/>
              </w:rPr>
              <w:t>8.35</w:t>
            </w:r>
          </w:p>
        </w:tc>
        <w:tc>
          <w:tcPr>
            <w:tcW w:w="1276" w:type="dxa"/>
            <w:tcBorders>
              <w:top w:val="nil"/>
              <w:left w:val="nil"/>
              <w:bottom w:val="nil"/>
              <w:right w:val="nil"/>
            </w:tcBorders>
            <w:noWrap/>
            <w:vAlign w:val="center"/>
          </w:tcPr>
          <w:p w14:paraId="3C65FE4C" w14:textId="77777777" w:rsidR="00F85A24" w:rsidRPr="00D92413" w:rsidRDefault="00F85A24" w:rsidP="00D92413">
            <w:pPr>
              <w:spacing w:before="0" w:after="0"/>
              <w:rPr>
                <w:rFonts w:cs="Times New Roman"/>
                <w:szCs w:val="24"/>
              </w:rPr>
            </w:pPr>
            <w:r w:rsidRPr="00D92413">
              <w:rPr>
                <w:rFonts w:eastAsia="等线" w:cs="Times New Roman"/>
                <w:szCs w:val="24"/>
              </w:rPr>
              <w:t>1.14E-07</w:t>
            </w:r>
          </w:p>
        </w:tc>
        <w:tc>
          <w:tcPr>
            <w:tcW w:w="1134" w:type="dxa"/>
            <w:tcBorders>
              <w:top w:val="nil"/>
              <w:left w:val="nil"/>
              <w:bottom w:val="nil"/>
              <w:right w:val="nil"/>
            </w:tcBorders>
            <w:noWrap/>
            <w:vAlign w:val="center"/>
          </w:tcPr>
          <w:p w14:paraId="2FD983E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2.45E-05</w:t>
            </w:r>
          </w:p>
        </w:tc>
      </w:tr>
      <w:tr w:rsidR="00D92413" w:rsidRPr="00D92413" w14:paraId="211C740B" w14:textId="77777777" w:rsidTr="00D92413">
        <w:tc>
          <w:tcPr>
            <w:tcW w:w="2841" w:type="dxa"/>
            <w:tcBorders>
              <w:top w:val="nil"/>
              <w:left w:val="nil"/>
              <w:bottom w:val="nil"/>
              <w:right w:val="nil"/>
            </w:tcBorders>
            <w:noWrap/>
            <w:vAlign w:val="center"/>
          </w:tcPr>
          <w:p w14:paraId="651C2482" w14:textId="77777777" w:rsidR="00F85A24" w:rsidRPr="00D92413" w:rsidRDefault="00F85A24" w:rsidP="00D92413">
            <w:pPr>
              <w:spacing w:before="0" w:after="0"/>
              <w:rPr>
                <w:rFonts w:cs="Times New Roman"/>
                <w:szCs w:val="24"/>
              </w:rPr>
            </w:pPr>
            <w:r w:rsidRPr="00D92413">
              <w:rPr>
                <w:rFonts w:eastAsia="等线" w:cs="Times New Roman"/>
                <w:szCs w:val="24"/>
              </w:rPr>
              <w:t>monoamine transport (GO:0015844)</w:t>
            </w:r>
          </w:p>
        </w:tc>
        <w:tc>
          <w:tcPr>
            <w:tcW w:w="1134" w:type="dxa"/>
            <w:tcBorders>
              <w:top w:val="nil"/>
              <w:left w:val="nil"/>
              <w:bottom w:val="nil"/>
              <w:right w:val="nil"/>
            </w:tcBorders>
            <w:noWrap/>
            <w:vAlign w:val="center"/>
          </w:tcPr>
          <w:p w14:paraId="03B18611" w14:textId="77777777" w:rsidR="00F85A24" w:rsidRPr="00D92413" w:rsidRDefault="00F85A24" w:rsidP="00D92413">
            <w:pPr>
              <w:spacing w:before="0" w:after="0"/>
              <w:rPr>
                <w:rFonts w:cs="Times New Roman"/>
                <w:szCs w:val="24"/>
              </w:rPr>
            </w:pPr>
            <w:r w:rsidRPr="00D92413">
              <w:rPr>
                <w:rFonts w:eastAsia="等线" w:cs="Times New Roman"/>
                <w:szCs w:val="24"/>
              </w:rPr>
              <w:t>22</w:t>
            </w:r>
          </w:p>
        </w:tc>
        <w:tc>
          <w:tcPr>
            <w:tcW w:w="709" w:type="dxa"/>
            <w:tcBorders>
              <w:top w:val="nil"/>
              <w:left w:val="nil"/>
              <w:bottom w:val="nil"/>
              <w:right w:val="nil"/>
            </w:tcBorders>
            <w:noWrap/>
            <w:vAlign w:val="center"/>
          </w:tcPr>
          <w:p w14:paraId="4C70F0CC"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23D2ABE9" w14:textId="77777777" w:rsidR="00F85A24" w:rsidRPr="00D92413" w:rsidRDefault="00F85A24" w:rsidP="00D92413">
            <w:pPr>
              <w:spacing w:before="0" w:after="0"/>
              <w:rPr>
                <w:rFonts w:cs="Times New Roman"/>
                <w:szCs w:val="24"/>
              </w:rPr>
            </w:pPr>
            <w:r w:rsidRPr="00D92413">
              <w:rPr>
                <w:rFonts w:eastAsia="等线" w:cs="Times New Roman"/>
                <w:szCs w:val="24"/>
              </w:rPr>
              <w:t>0.1</w:t>
            </w:r>
          </w:p>
        </w:tc>
        <w:tc>
          <w:tcPr>
            <w:tcW w:w="851" w:type="dxa"/>
            <w:tcBorders>
              <w:top w:val="nil"/>
              <w:left w:val="nil"/>
              <w:bottom w:val="nil"/>
              <w:right w:val="nil"/>
            </w:tcBorders>
            <w:noWrap/>
            <w:vAlign w:val="center"/>
          </w:tcPr>
          <w:p w14:paraId="6419CF6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D368061" w14:textId="77777777" w:rsidR="00F85A24" w:rsidRPr="00D92413" w:rsidRDefault="00F85A24" w:rsidP="00D92413">
            <w:pPr>
              <w:spacing w:before="0" w:after="0"/>
              <w:rPr>
                <w:rFonts w:cs="Times New Roman"/>
                <w:szCs w:val="24"/>
              </w:rPr>
            </w:pPr>
            <w:r w:rsidRPr="00D92413">
              <w:rPr>
                <w:rFonts w:eastAsia="等线" w:cs="Times New Roman"/>
                <w:szCs w:val="24"/>
              </w:rPr>
              <w:t>52.08</w:t>
            </w:r>
          </w:p>
        </w:tc>
        <w:tc>
          <w:tcPr>
            <w:tcW w:w="1276" w:type="dxa"/>
            <w:tcBorders>
              <w:top w:val="nil"/>
              <w:left w:val="nil"/>
              <w:bottom w:val="nil"/>
              <w:right w:val="nil"/>
            </w:tcBorders>
            <w:noWrap/>
            <w:vAlign w:val="center"/>
          </w:tcPr>
          <w:p w14:paraId="3EE7DA89" w14:textId="77777777" w:rsidR="00F85A24" w:rsidRPr="00D92413" w:rsidRDefault="00F85A24" w:rsidP="00D92413">
            <w:pPr>
              <w:spacing w:before="0" w:after="0"/>
              <w:rPr>
                <w:rFonts w:cs="Times New Roman"/>
                <w:szCs w:val="24"/>
              </w:rPr>
            </w:pPr>
            <w:r w:rsidRPr="00D92413">
              <w:rPr>
                <w:rFonts w:eastAsia="等线" w:cs="Times New Roman"/>
                <w:szCs w:val="24"/>
              </w:rPr>
              <w:t>1.04E-07</w:t>
            </w:r>
          </w:p>
        </w:tc>
        <w:tc>
          <w:tcPr>
            <w:tcW w:w="1134" w:type="dxa"/>
            <w:tcBorders>
              <w:top w:val="nil"/>
              <w:left w:val="nil"/>
              <w:bottom w:val="nil"/>
              <w:right w:val="nil"/>
            </w:tcBorders>
            <w:noWrap/>
            <w:vAlign w:val="center"/>
          </w:tcPr>
          <w:p w14:paraId="5FB796A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2.46E-05</w:t>
            </w:r>
          </w:p>
        </w:tc>
      </w:tr>
      <w:tr w:rsidR="00D92413" w:rsidRPr="00D92413" w14:paraId="4FE52B12" w14:textId="77777777" w:rsidTr="00D92413">
        <w:tc>
          <w:tcPr>
            <w:tcW w:w="2841" w:type="dxa"/>
            <w:tcBorders>
              <w:top w:val="nil"/>
              <w:left w:val="nil"/>
              <w:bottom w:val="nil"/>
              <w:right w:val="nil"/>
            </w:tcBorders>
            <w:noWrap/>
            <w:vAlign w:val="center"/>
          </w:tcPr>
          <w:p w14:paraId="5B9C93E0"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protein kinase activity (GO:0006469)</w:t>
            </w:r>
          </w:p>
        </w:tc>
        <w:tc>
          <w:tcPr>
            <w:tcW w:w="1134" w:type="dxa"/>
            <w:tcBorders>
              <w:top w:val="nil"/>
              <w:left w:val="nil"/>
              <w:bottom w:val="nil"/>
              <w:right w:val="nil"/>
            </w:tcBorders>
            <w:noWrap/>
            <w:vAlign w:val="center"/>
          </w:tcPr>
          <w:p w14:paraId="20E1D5F6" w14:textId="77777777" w:rsidR="00F85A24" w:rsidRPr="00D92413" w:rsidRDefault="00F85A24" w:rsidP="00D92413">
            <w:pPr>
              <w:spacing w:before="0" w:after="0"/>
              <w:rPr>
                <w:rFonts w:cs="Times New Roman"/>
                <w:szCs w:val="24"/>
              </w:rPr>
            </w:pPr>
            <w:r w:rsidRPr="00D92413">
              <w:rPr>
                <w:rFonts w:eastAsia="等线" w:cs="Times New Roman"/>
                <w:szCs w:val="24"/>
              </w:rPr>
              <w:t>235</w:t>
            </w:r>
          </w:p>
        </w:tc>
        <w:tc>
          <w:tcPr>
            <w:tcW w:w="709" w:type="dxa"/>
            <w:tcBorders>
              <w:top w:val="nil"/>
              <w:left w:val="nil"/>
              <w:bottom w:val="nil"/>
              <w:right w:val="nil"/>
            </w:tcBorders>
            <w:noWrap/>
            <w:vAlign w:val="center"/>
          </w:tcPr>
          <w:p w14:paraId="12DA1330"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531EE397" w14:textId="77777777" w:rsidR="00F85A24" w:rsidRPr="00D92413" w:rsidRDefault="00F85A24" w:rsidP="00D92413">
            <w:pPr>
              <w:spacing w:before="0" w:after="0"/>
              <w:rPr>
                <w:rFonts w:cs="Times New Roman"/>
                <w:szCs w:val="24"/>
              </w:rPr>
            </w:pPr>
            <w:r w:rsidRPr="00D92413">
              <w:rPr>
                <w:rFonts w:eastAsia="等线" w:cs="Times New Roman"/>
                <w:szCs w:val="24"/>
              </w:rPr>
              <w:t>1.03</w:t>
            </w:r>
          </w:p>
        </w:tc>
        <w:tc>
          <w:tcPr>
            <w:tcW w:w="851" w:type="dxa"/>
            <w:tcBorders>
              <w:top w:val="nil"/>
              <w:left w:val="nil"/>
              <w:bottom w:val="nil"/>
              <w:right w:val="nil"/>
            </w:tcBorders>
            <w:noWrap/>
            <w:vAlign w:val="center"/>
          </w:tcPr>
          <w:p w14:paraId="630DF8D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A0F1F0D" w14:textId="77777777" w:rsidR="00F85A24" w:rsidRPr="00D92413" w:rsidRDefault="00F85A24" w:rsidP="00D92413">
            <w:pPr>
              <w:spacing w:before="0" w:after="0"/>
              <w:rPr>
                <w:rFonts w:cs="Times New Roman"/>
                <w:szCs w:val="24"/>
              </w:rPr>
            </w:pPr>
            <w:r w:rsidRPr="00D92413">
              <w:rPr>
                <w:rFonts w:eastAsia="等线" w:cs="Times New Roman"/>
                <w:szCs w:val="24"/>
              </w:rPr>
              <w:t>9.75</w:t>
            </w:r>
          </w:p>
        </w:tc>
        <w:tc>
          <w:tcPr>
            <w:tcW w:w="1276" w:type="dxa"/>
            <w:tcBorders>
              <w:top w:val="nil"/>
              <w:left w:val="nil"/>
              <w:bottom w:val="nil"/>
              <w:right w:val="nil"/>
            </w:tcBorders>
            <w:noWrap/>
            <w:vAlign w:val="center"/>
          </w:tcPr>
          <w:p w14:paraId="2127073F" w14:textId="77777777" w:rsidR="00F85A24" w:rsidRPr="00D92413" w:rsidRDefault="00F85A24" w:rsidP="00D92413">
            <w:pPr>
              <w:spacing w:before="0" w:after="0"/>
              <w:rPr>
                <w:rFonts w:cs="Times New Roman"/>
                <w:szCs w:val="24"/>
              </w:rPr>
            </w:pPr>
            <w:r w:rsidRPr="00D92413">
              <w:rPr>
                <w:rFonts w:eastAsia="等线" w:cs="Times New Roman"/>
                <w:szCs w:val="24"/>
              </w:rPr>
              <w:t>1.12E-07</w:t>
            </w:r>
          </w:p>
        </w:tc>
        <w:tc>
          <w:tcPr>
            <w:tcW w:w="1134" w:type="dxa"/>
            <w:tcBorders>
              <w:top w:val="nil"/>
              <w:left w:val="nil"/>
              <w:bottom w:val="nil"/>
              <w:right w:val="nil"/>
            </w:tcBorders>
            <w:noWrap/>
            <w:vAlign w:val="center"/>
          </w:tcPr>
          <w:p w14:paraId="714DC75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2.47E-05</w:t>
            </w:r>
          </w:p>
        </w:tc>
      </w:tr>
      <w:tr w:rsidR="00D92413" w:rsidRPr="00D92413" w14:paraId="3AA36053" w14:textId="77777777" w:rsidTr="00D92413">
        <w:tc>
          <w:tcPr>
            <w:tcW w:w="2841" w:type="dxa"/>
            <w:tcBorders>
              <w:top w:val="nil"/>
              <w:left w:val="nil"/>
              <w:bottom w:val="nil"/>
              <w:right w:val="nil"/>
            </w:tcBorders>
            <w:noWrap/>
            <w:vAlign w:val="center"/>
          </w:tcPr>
          <w:p w14:paraId="25B2430F" w14:textId="77777777" w:rsidR="00F85A24" w:rsidRPr="00D92413" w:rsidRDefault="00F85A24" w:rsidP="00D92413">
            <w:pPr>
              <w:spacing w:before="0" w:after="0"/>
              <w:rPr>
                <w:rFonts w:cs="Times New Roman"/>
                <w:szCs w:val="24"/>
              </w:rPr>
            </w:pPr>
            <w:r w:rsidRPr="00D92413">
              <w:rPr>
                <w:rFonts w:eastAsia="等线" w:cs="Times New Roman"/>
                <w:szCs w:val="24"/>
              </w:rPr>
              <w:t>autophagy (GO:0006914)</w:t>
            </w:r>
          </w:p>
        </w:tc>
        <w:tc>
          <w:tcPr>
            <w:tcW w:w="1134" w:type="dxa"/>
            <w:tcBorders>
              <w:top w:val="nil"/>
              <w:left w:val="nil"/>
              <w:bottom w:val="nil"/>
              <w:right w:val="nil"/>
            </w:tcBorders>
            <w:noWrap/>
            <w:vAlign w:val="center"/>
          </w:tcPr>
          <w:p w14:paraId="42C3510B" w14:textId="77777777" w:rsidR="00F85A24" w:rsidRPr="00D92413" w:rsidRDefault="00F85A24" w:rsidP="00D92413">
            <w:pPr>
              <w:spacing w:before="0" w:after="0"/>
              <w:rPr>
                <w:rFonts w:cs="Times New Roman"/>
                <w:szCs w:val="24"/>
              </w:rPr>
            </w:pPr>
            <w:r w:rsidRPr="00D92413">
              <w:rPr>
                <w:rFonts w:eastAsia="等线" w:cs="Times New Roman"/>
                <w:szCs w:val="24"/>
              </w:rPr>
              <w:t>302</w:t>
            </w:r>
          </w:p>
        </w:tc>
        <w:tc>
          <w:tcPr>
            <w:tcW w:w="709" w:type="dxa"/>
            <w:tcBorders>
              <w:top w:val="nil"/>
              <w:left w:val="nil"/>
              <w:bottom w:val="nil"/>
              <w:right w:val="nil"/>
            </w:tcBorders>
            <w:noWrap/>
            <w:vAlign w:val="center"/>
          </w:tcPr>
          <w:p w14:paraId="5A08EE7B"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23B1DC92" w14:textId="77777777" w:rsidR="00F85A24" w:rsidRPr="00D92413" w:rsidRDefault="00F85A24" w:rsidP="00D92413">
            <w:pPr>
              <w:spacing w:before="0" w:after="0"/>
              <w:rPr>
                <w:rFonts w:cs="Times New Roman"/>
                <w:szCs w:val="24"/>
              </w:rPr>
            </w:pPr>
            <w:r w:rsidRPr="00D92413">
              <w:rPr>
                <w:rFonts w:eastAsia="等线" w:cs="Times New Roman"/>
                <w:szCs w:val="24"/>
              </w:rPr>
              <w:t>1.32</w:t>
            </w:r>
          </w:p>
        </w:tc>
        <w:tc>
          <w:tcPr>
            <w:tcW w:w="851" w:type="dxa"/>
            <w:tcBorders>
              <w:top w:val="nil"/>
              <w:left w:val="nil"/>
              <w:bottom w:val="nil"/>
              <w:right w:val="nil"/>
            </w:tcBorders>
            <w:noWrap/>
            <w:vAlign w:val="center"/>
          </w:tcPr>
          <w:p w14:paraId="7967987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651F03E" w14:textId="77777777" w:rsidR="00F85A24" w:rsidRPr="00D92413" w:rsidRDefault="00F85A24" w:rsidP="00D92413">
            <w:pPr>
              <w:spacing w:before="0" w:after="0"/>
              <w:rPr>
                <w:rFonts w:cs="Times New Roman"/>
                <w:szCs w:val="24"/>
              </w:rPr>
            </w:pPr>
            <w:r w:rsidRPr="00D92413">
              <w:rPr>
                <w:rFonts w:eastAsia="等线" w:cs="Times New Roman"/>
                <w:szCs w:val="24"/>
              </w:rPr>
              <w:t>8.35</w:t>
            </w:r>
          </w:p>
        </w:tc>
        <w:tc>
          <w:tcPr>
            <w:tcW w:w="1276" w:type="dxa"/>
            <w:tcBorders>
              <w:top w:val="nil"/>
              <w:left w:val="nil"/>
              <w:bottom w:val="nil"/>
              <w:right w:val="nil"/>
            </w:tcBorders>
            <w:noWrap/>
            <w:vAlign w:val="center"/>
          </w:tcPr>
          <w:p w14:paraId="607A45AD" w14:textId="77777777" w:rsidR="00F85A24" w:rsidRPr="00D92413" w:rsidRDefault="00F85A24" w:rsidP="00D92413">
            <w:pPr>
              <w:spacing w:before="0" w:after="0"/>
              <w:rPr>
                <w:rFonts w:cs="Times New Roman"/>
                <w:szCs w:val="24"/>
              </w:rPr>
            </w:pPr>
            <w:r w:rsidRPr="00D92413">
              <w:rPr>
                <w:rFonts w:eastAsia="等线" w:cs="Times New Roman"/>
                <w:szCs w:val="24"/>
              </w:rPr>
              <w:t>1.14E-07</w:t>
            </w:r>
          </w:p>
        </w:tc>
        <w:tc>
          <w:tcPr>
            <w:tcW w:w="1134" w:type="dxa"/>
            <w:tcBorders>
              <w:top w:val="nil"/>
              <w:left w:val="nil"/>
              <w:bottom w:val="nil"/>
              <w:right w:val="nil"/>
            </w:tcBorders>
            <w:noWrap/>
            <w:vAlign w:val="center"/>
          </w:tcPr>
          <w:p w14:paraId="4DCFDEC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2.48E-05</w:t>
            </w:r>
          </w:p>
        </w:tc>
      </w:tr>
      <w:tr w:rsidR="00D92413" w:rsidRPr="00D92413" w14:paraId="0DF95F6C" w14:textId="77777777" w:rsidTr="00D92413">
        <w:tc>
          <w:tcPr>
            <w:tcW w:w="2841" w:type="dxa"/>
            <w:tcBorders>
              <w:top w:val="nil"/>
              <w:left w:val="nil"/>
              <w:bottom w:val="nil"/>
              <w:right w:val="nil"/>
            </w:tcBorders>
            <w:noWrap/>
            <w:vAlign w:val="center"/>
          </w:tcPr>
          <w:p w14:paraId="28B321AD" w14:textId="77777777" w:rsidR="00F85A24" w:rsidRPr="00D92413" w:rsidRDefault="00F85A24" w:rsidP="00D92413">
            <w:pPr>
              <w:spacing w:before="0" w:after="0"/>
              <w:rPr>
                <w:rFonts w:cs="Times New Roman"/>
                <w:szCs w:val="24"/>
              </w:rPr>
            </w:pPr>
            <w:r w:rsidRPr="00D92413">
              <w:rPr>
                <w:rFonts w:eastAsia="等线" w:cs="Times New Roman"/>
                <w:szCs w:val="24"/>
              </w:rPr>
              <w:t>localization (GO:0051179)</w:t>
            </w:r>
          </w:p>
        </w:tc>
        <w:tc>
          <w:tcPr>
            <w:tcW w:w="1134" w:type="dxa"/>
            <w:tcBorders>
              <w:top w:val="nil"/>
              <w:left w:val="nil"/>
              <w:bottom w:val="nil"/>
              <w:right w:val="nil"/>
            </w:tcBorders>
            <w:noWrap/>
            <w:vAlign w:val="center"/>
          </w:tcPr>
          <w:p w14:paraId="7B1FB54C" w14:textId="77777777" w:rsidR="00F85A24" w:rsidRPr="00D92413" w:rsidRDefault="00F85A24" w:rsidP="00D92413">
            <w:pPr>
              <w:spacing w:before="0" w:after="0"/>
              <w:rPr>
                <w:rFonts w:cs="Times New Roman"/>
                <w:szCs w:val="24"/>
              </w:rPr>
            </w:pPr>
            <w:r w:rsidRPr="00D92413">
              <w:rPr>
                <w:rFonts w:eastAsia="等线" w:cs="Times New Roman"/>
                <w:szCs w:val="24"/>
              </w:rPr>
              <w:t>5850</w:t>
            </w:r>
          </w:p>
        </w:tc>
        <w:tc>
          <w:tcPr>
            <w:tcW w:w="709" w:type="dxa"/>
            <w:tcBorders>
              <w:top w:val="nil"/>
              <w:left w:val="nil"/>
              <w:bottom w:val="nil"/>
              <w:right w:val="nil"/>
            </w:tcBorders>
            <w:noWrap/>
            <w:vAlign w:val="center"/>
          </w:tcPr>
          <w:p w14:paraId="0A7B2172" w14:textId="77777777" w:rsidR="00F85A24" w:rsidRPr="00D92413" w:rsidRDefault="00F85A24" w:rsidP="00D92413">
            <w:pPr>
              <w:spacing w:before="0" w:after="0"/>
              <w:rPr>
                <w:rFonts w:cs="Times New Roman"/>
                <w:szCs w:val="24"/>
              </w:rPr>
            </w:pPr>
            <w:r w:rsidRPr="00D92413">
              <w:rPr>
                <w:rFonts w:eastAsia="等线" w:cs="Times New Roman"/>
                <w:szCs w:val="24"/>
              </w:rPr>
              <w:t>50</w:t>
            </w:r>
          </w:p>
        </w:tc>
        <w:tc>
          <w:tcPr>
            <w:tcW w:w="850" w:type="dxa"/>
            <w:tcBorders>
              <w:top w:val="nil"/>
              <w:left w:val="nil"/>
              <w:bottom w:val="nil"/>
              <w:right w:val="nil"/>
            </w:tcBorders>
            <w:noWrap/>
            <w:vAlign w:val="center"/>
          </w:tcPr>
          <w:p w14:paraId="30BEB735" w14:textId="77777777" w:rsidR="00F85A24" w:rsidRPr="00D92413" w:rsidRDefault="00F85A24" w:rsidP="00D92413">
            <w:pPr>
              <w:spacing w:before="0" w:after="0"/>
              <w:rPr>
                <w:rFonts w:cs="Times New Roman"/>
                <w:szCs w:val="24"/>
              </w:rPr>
            </w:pPr>
            <w:r w:rsidRPr="00D92413">
              <w:rPr>
                <w:rFonts w:eastAsia="等线" w:cs="Times New Roman"/>
                <w:szCs w:val="24"/>
              </w:rPr>
              <w:t>25.53</w:t>
            </w:r>
          </w:p>
        </w:tc>
        <w:tc>
          <w:tcPr>
            <w:tcW w:w="851" w:type="dxa"/>
            <w:tcBorders>
              <w:top w:val="nil"/>
              <w:left w:val="nil"/>
              <w:bottom w:val="nil"/>
              <w:right w:val="nil"/>
            </w:tcBorders>
            <w:noWrap/>
            <w:vAlign w:val="center"/>
          </w:tcPr>
          <w:p w14:paraId="1F8726D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EEA2E52" w14:textId="77777777" w:rsidR="00F85A24" w:rsidRPr="00D92413" w:rsidRDefault="00F85A24" w:rsidP="00D92413">
            <w:pPr>
              <w:spacing w:before="0" w:after="0"/>
              <w:rPr>
                <w:rFonts w:cs="Times New Roman"/>
                <w:szCs w:val="24"/>
              </w:rPr>
            </w:pPr>
            <w:r w:rsidRPr="00D92413">
              <w:rPr>
                <w:rFonts w:eastAsia="等线" w:cs="Times New Roman"/>
                <w:szCs w:val="24"/>
              </w:rPr>
              <w:t>1.96</w:t>
            </w:r>
          </w:p>
        </w:tc>
        <w:tc>
          <w:tcPr>
            <w:tcW w:w="1276" w:type="dxa"/>
            <w:tcBorders>
              <w:top w:val="nil"/>
              <w:left w:val="nil"/>
              <w:bottom w:val="nil"/>
              <w:right w:val="nil"/>
            </w:tcBorders>
            <w:noWrap/>
            <w:vAlign w:val="center"/>
          </w:tcPr>
          <w:p w14:paraId="18FFD150" w14:textId="77777777" w:rsidR="00F85A24" w:rsidRPr="00D92413" w:rsidRDefault="00F85A24" w:rsidP="00D92413">
            <w:pPr>
              <w:spacing w:before="0" w:after="0"/>
              <w:rPr>
                <w:rFonts w:cs="Times New Roman"/>
                <w:szCs w:val="24"/>
              </w:rPr>
            </w:pPr>
            <w:r w:rsidRPr="00D92413">
              <w:rPr>
                <w:rFonts w:eastAsia="等线" w:cs="Times New Roman"/>
                <w:szCs w:val="24"/>
              </w:rPr>
              <w:t>1.11E-07</w:t>
            </w:r>
          </w:p>
        </w:tc>
        <w:tc>
          <w:tcPr>
            <w:tcW w:w="1134" w:type="dxa"/>
            <w:tcBorders>
              <w:top w:val="nil"/>
              <w:left w:val="nil"/>
              <w:bottom w:val="nil"/>
              <w:right w:val="nil"/>
            </w:tcBorders>
            <w:noWrap/>
            <w:vAlign w:val="center"/>
          </w:tcPr>
          <w:p w14:paraId="290DB58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2.49E-05</w:t>
            </w:r>
          </w:p>
        </w:tc>
      </w:tr>
      <w:tr w:rsidR="00D92413" w:rsidRPr="00D92413" w14:paraId="532E789B" w14:textId="77777777" w:rsidTr="00D92413">
        <w:tc>
          <w:tcPr>
            <w:tcW w:w="2841" w:type="dxa"/>
            <w:tcBorders>
              <w:top w:val="nil"/>
              <w:left w:val="nil"/>
              <w:bottom w:val="nil"/>
              <w:right w:val="nil"/>
            </w:tcBorders>
            <w:noWrap/>
            <w:vAlign w:val="center"/>
          </w:tcPr>
          <w:p w14:paraId="32CE7D3D"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 xml:space="preserve">regulation of </w:t>
            </w:r>
            <w:proofErr w:type="spellStart"/>
            <w:r w:rsidRPr="00D92413">
              <w:rPr>
                <w:rFonts w:eastAsia="等线" w:cs="Times New Roman"/>
                <w:szCs w:val="24"/>
              </w:rPr>
              <w:t>macroautophagy</w:t>
            </w:r>
            <w:proofErr w:type="spellEnd"/>
            <w:r w:rsidRPr="00D92413">
              <w:rPr>
                <w:rFonts w:eastAsia="等线" w:cs="Times New Roman"/>
                <w:szCs w:val="24"/>
              </w:rPr>
              <w:t xml:space="preserve"> (GO:0016241)</w:t>
            </w:r>
          </w:p>
        </w:tc>
        <w:tc>
          <w:tcPr>
            <w:tcW w:w="1134" w:type="dxa"/>
            <w:tcBorders>
              <w:top w:val="nil"/>
              <w:left w:val="nil"/>
              <w:bottom w:val="nil"/>
              <w:right w:val="nil"/>
            </w:tcBorders>
            <w:noWrap/>
            <w:vAlign w:val="center"/>
          </w:tcPr>
          <w:p w14:paraId="36A7602E" w14:textId="77777777" w:rsidR="00F85A24" w:rsidRPr="00D92413" w:rsidRDefault="00F85A24" w:rsidP="00D92413">
            <w:pPr>
              <w:spacing w:before="0" w:after="0"/>
              <w:rPr>
                <w:rFonts w:cs="Times New Roman"/>
                <w:szCs w:val="24"/>
              </w:rPr>
            </w:pPr>
            <w:r w:rsidRPr="00D92413">
              <w:rPr>
                <w:rFonts w:eastAsia="等线" w:cs="Times New Roman"/>
                <w:szCs w:val="24"/>
              </w:rPr>
              <w:t>177</w:t>
            </w:r>
          </w:p>
        </w:tc>
        <w:tc>
          <w:tcPr>
            <w:tcW w:w="709" w:type="dxa"/>
            <w:tcBorders>
              <w:top w:val="nil"/>
              <w:left w:val="nil"/>
              <w:bottom w:val="nil"/>
              <w:right w:val="nil"/>
            </w:tcBorders>
            <w:noWrap/>
            <w:vAlign w:val="center"/>
          </w:tcPr>
          <w:p w14:paraId="4E21A871"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850" w:type="dxa"/>
            <w:tcBorders>
              <w:top w:val="nil"/>
              <w:left w:val="nil"/>
              <w:bottom w:val="nil"/>
              <w:right w:val="nil"/>
            </w:tcBorders>
            <w:noWrap/>
            <w:vAlign w:val="center"/>
          </w:tcPr>
          <w:p w14:paraId="7C47C7D2" w14:textId="77777777" w:rsidR="00F85A24" w:rsidRPr="00D92413" w:rsidRDefault="00F85A24" w:rsidP="00D92413">
            <w:pPr>
              <w:spacing w:before="0" w:after="0"/>
              <w:rPr>
                <w:rFonts w:cs="Times New Roman"/>
                <w:szCs w:val="24"/>
              </w:rPr>
            </w:pPr>
            <w:r w:rsidRPr="00D92413">
              <w:rPr>
                <w:rFonts w:eastAsia="等线" w:cs="Times New Roman"/>
                <w:szCs w:val="24"/>
              </w:rPr>
              <w:t>0.77</w:t>
            </w:r>
          </w:p>
        </w:tc>
        <w:tc>
          <w:tcPr>
            <w:tcW w:w="851" w:type="dxa"/>
            <w:tcBorders>
              <w:top w:val="nil"/>
              <w:left w:val="nil"/>
              <w:bottom w:val="nil"/>
              <w:right w:val="nil"/>
            </w:tcBorders>
            <w:noWrap/>
            <w:vAlign w:val="center"/>
          </w:tcPr>
          <w:p w14:paraId="68C9BC2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E43D732" w14:textId="77777777" w:rsidR="00F85A24" w:rsidRPr="00D92413" w:rsidRDefault="00F85A24" w:rsidP="00D92413">
            <w:pPr>
              <w:spacing w:before="0" w:after="0"/>
              <w:rPr>
                <w:rFonts w:cs="Times New Roman"/>
                <w:szCs w:val="24"/>
              </w:rPr>
            </w:pPr>
            <w:r w:rsidRPr="00D92413">
              <w:rPr>
                <w:rFonts w:eastAsia="等线" w:cs="Times New Roman"/>
                <w:szCs w:val="24"/>
              </w:rPr>
              <w:t>11.65</w:t>
            </w:r>
          </w:p>
        </w:tc>
        <w:tc>
          <w:tcPr>
            <w:tcW w:w="1276" w:type="dxa"/>
            <w:tcBorders>
              <w:top w:val="nil"/>
              <w:left w:val="nil"/>
              <w:bottom w:val="nil"/>
              <w:right w:val="nil"/>
            </w:tcBorders>
            <w:noWrap/>
            <w:vAlign w:val="center"/>
          </w:tcPr>
          <w:p w14:paraId="2BA36764" w14:textId="77777777" w:rsidR="00F85A24" w:rsidRPr="00D92413" w:rsidRDefault="00F85A24" w:rsidP="00D92413">
            <w:pPr>
              <w:spacing w:before="0" w:after="0"/>
              <w:rPr>
                <w:rFonts w:cs="Times New Roman"/>
                <w:szCs w:val="24"/>
              </w:rPr>
            </w:pPr>
            <w:r w:rsidRPr="00D92413">
              <w:rPr>
                <w:rFonts w:eastAsia="等线" w:cs="Times New Roman"/>
                <w:szCs w:val="24"/>
              </w:rPr>
              <w:t>1.19E-07</w:t>
            </w:r>
          </w:p>
        </w:tc>
        <w:tc>
          <w:tcPr>
            <w:tcW w:w="1134" w:type="dxa"/>
            <w:tcBorders>
              <w:top w:val="nil"/>
              <w:left w:val="nil"/>
              <w:bottom w:val="nil"/>
              <w:right w:val="nil"/>
            </w:tcBorders>
            <w:noWrap/>
            <w:vAlign w:val="center"/>
          </w:tcPr>
          <w:p w14:paraId="36C2331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2.52E-05</w:t>
            </w:r>
          </w:p>
        </w:tc>
      </w:tr>
      <w:tr w:rsidR="00D92413" w:rsidRPr="00D92413" w14:paraId="2364BC3A" w14:textId="77777777" w:rsidTr="00D92413">
        <w:tc>
          <w:tcPr>
            <w:tcW w:w="2841" w:type="dxa"/>
            <w:tcBorders>
              <w:top w:val="nil"/>
              <w:left w:val="nil"/>
              <w:bottom w:val="nil"/>
              <w:right w:val="nil"/>
            </w:tcBorders>
            <w:noWrap/>
            <w:vAlign w:val="center"/>
          </w:tcPr>
          <w:p w14:paraId="38D5B331"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cellular response to oxidative stress (GO:1900408)</w:t>
            </w:r>
          </w:p>
        </w:tc>
        <w:tc>
          <w:tcPr>
            <w:tcW w:w="1134" w:type="dxa"/>
            <w:tcBorders>
              <w:top w:val="nil"/>
              <w:left w:val="nil"/>
              <w:bottom w:val="nil"/>
              <w:right w:val="nil"/>
            </w:tcBorders>
            <w:noWrap/>
            <w:vAlign w:val="center"/>
          </w:tcPr>
          <w:p w14:paraId="79483351" w14:textId="77777777" w:rsidR="00F85A24" w:rsidRPr="00D92413" w:rsidRDefault="00F85A24" w:rsidP="00D92413">
            <w:pPr>
              <w:spacing w:before="0" w:after="0"/>
              <w:rPr>
                <w:rFonts w:cs="Times New Roman"/>
                <w:szCs w:val="24"/>
              </w:rPr>
            </w:pPr>
            <w:r w:rsidRPr="00D92413">
              <w:rPr>
                <w:rFonts w:eastAsia="等线" w:cs="Times New Roman"/>
                <w:szCs w:val="24"/>
              </w:rPr>
              <w:t>47</w:t>
            </w:r>
          </w:p>
        </w:tc>
        <w:tc>
          <w:tcPr>
            <w:tcW w:w="709" w:type="dxa"/>
            <w:tcBorders>
              <w:top w:val="nil"/>
              <w:left w:val="nil"/>
              <w:bottom w:val="nil"/>
              <w:right w:val="nil"/>
            </w:tcBorders>
            <w:noWrap/>
            <w:vAlign w:val="center"/>
          </w:tcPr>
          <w:p w14:paraId="61E5A66E"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422EBB7A" w14:textId="77777777" w:rsidR="00F85A24" w:rsidRPr="00D92413" w:rsidRDefault="00F85A24" w:rsidP="00D92413">
            <w:pPr>
              <w:spacing w:before="0" w:after="0"/>
              <w:rPr>
                <w:rFonts w:cs="Times New Roman"/>
                <w:szCs w:val="24"/>
              </w:rPr>
            </w:pPr>
            <w:r w:rsidRPr="00D92413">
              <w:rPr>
                <w:rFonts w:eastAsia="等线" w:cs="Times New Roman"/>
                <w:szCs w:val="24"/>
              </w:rPr>
              <w:t>0.21</w:t>
            </w:r>
          </w:p>
        </w:tc>
        <w:tc>
          <w:tcPr>
            <w:tcW w:w="851" w:type="dxa"/>
            <w:tcBorders>
              <w:top w:val="nil"/>
              <w:left w:val="nil"/>
              <w:bottom w:val="nil"/>
              <w:right w:val="nil"/>
            </w:tcBorders>
            <w:noWrap/>
            <w:vAlign w:val="center"/>
          </w:tcPr>
          <w:p w14:paraId="15DB184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13F3749" w14:textId="77777777" w:rsidR="00F85A24" w:rsidRPr="00D92413" w:rsidRDefault="00F85A24" w:rsidP="00D92413">
            <w:pPr>
              <w:spacing w:before="0" w:after="0"/>
              <w:rPr>
                <w:rFonts w:cs="Times New Roman"/>
                <w:szCs w:val="24"/>
              </w:rPr>
            </w:pPr>
            <w:r w:rsidRPr="00D92413">
              <w:rPr>
                <w:rFonts w:eastAsia="等线" w:cs="Times New Roman"/>
                <w:szCs w:val="24"/>
              </w:rPr>
              <w:t>29.25</w:t>
            </w:r>
          </w:p>
        </w:tc>
        <w:tc>
          <w:tcPr>
            <w:tcW w:w="1276" w:type="dxa"/>
            <w:tcBorders>
              <w:top w:val="nil"/>
              <w:left w:val="nil"/>
              <w:bottom w:val="nil"/>
              <w:right w:val="nil"/>
            </w:tcBorders>
            <w:noWrap/>
            <w:vAlign w:val="center"/>
          </w:tcPr>
          <w:p w14:paraId="413896AE" w14:textId="77777777" w:rsidR="00F85A24" w:rsidRPr="00D92413" w:rsidRDefault="00F85A24" w:rsidP="00D92413">
            <w:pPr>
              <w:spacing w:before="0" w:after="0"/>
              <w:rPr>
                <w:rFonts w:cs="Times New Roman"/>
                <w:szCs w:val="24"/>
              </w:rPr>
            </w:pPr>
            <w:r w:rsidRPr="00D92413">
              <w:rPr>
                <w:rFonts w:eastAsia="等线" w:cs="Times New Roman"/>
                <w:szCs w:val="24"/>
              </w:rPr>
              <w:t>1.11E-07</w:t>
            </w:r>
          </w:p>
        </w:tc>
        <w:tc>
          <w:tcPr>
            <w:tcW w:w="1134" w:type="dxa"/>
            <w:tcBorders>
              <w:top w:val="nil"/>
              <w:left w:val="nil"/>
              <w:bottom w:val="nil"/>
              <w:right w:val="nil"/>
            </w:tcBorders>
            <w:noWrap/>
            <w:vAlign w:val="center"/>
          </w:tcPr>
          <w:p w14:paraId="32F95CA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2.52E-05</w:t>
            </w:r>
          </w:p>
        </w:tc>
      </w:tr>
      <w:tr w:rsidR="00D92413" w:rsidRPr="00D92413" w14:paraId="6B558315" w14:textId="77777777" w:rsidTr="00D92413">
        <w:tc>
          <w:tcPr>
            <w:tcW w:w="2841" w:type="dxa"/>
            <w:tcBorders>
              <w:top w:val="nil"/>
              <w:left w:val="nil"/>
              <w:bottom w:val="nil"/>
              <w:right w:val="nil"/>
            </w:tcBorders>
            <w:noWrap/>
            <w:vAlign w:val="center"/>
          </w:tcPr>
          <w:p w14:paraId="6A95C812" w14:textId="77777777" w:rsidR="00F85A24" w:rsidRPr="00D92413" w:rsidRDefault="00F85A24" w:rsidP="00D92413">
            <w:pPr>
              <w:spacing w:before="0" w:after="0"/>
              <w:rPr>
                <w:rFonts w:cs="Times New Roman"/>
                <w:szCs w:val="24"/>
              </w:rPr>
            </w:pPr>
            <w:r w:rsidRPr="00D92413">
              <w:rPr>
                <w:rFonts w:eastAsia="等线" w:cs="Times New Roman"/>
                <w:szCs w:val="24"/>
              </w:rPr>
              <w:t>regulation of phosphorylation (GO:0042325)</w:t>
            </w:r>
          </w:p>
        </w:tc>
        <w:tc>
          <w:tcPr>
            <w:tcW w:w="1134" w:type="dxa"/>
            <w:tcBorders>
              <w:top w:val="nil"/>
              <w:left w:val="nil"/>
              <w:bottom w:val="nil"/>
              <w:right w:val="nil"/>
            </w:tcBorders>
            <w:noWrap/>
            <w:vAlign w:val="center"/>
          </w:tcPr>
          <w:p w14:paraId="0F2953ED" w14:textId="77777777" w:rsidR="00F85A24" w:rsidRPr="00D92413" w:rsidRDefault="00F85A24" w:rsidP="00D92413">
            <w:pPr>
              <w:spacing w:before="0" w:after="0"/>
              <w:rPr>
                <w:rFonts w:cs="Times New Roman"/>
                <w:szCs w:val="24"/>
              </w:rPr>
            </w:pPr>
            <w:r w:rsidRPr="00D92413">
              <w:rPr>
                <w:rFonts w:eastAsia="等线" w:cs="Times New Roman"/>
                <w:szCs w:val="24"/>
              </w:rPr>
              <w:t>1638</w:t>
            </w:r>
          </w:p>
        </w:tc>
        <w:tc>
          <w:tcPr>
            <w:tcW w:w="709" w:type="dxa"/>
            <w:tcBorders>
              <w:top w:val="nil"/>
              <w:left w:val="nil"/>
              <w:bottom w:val="nil"/>
              <w:right w:val="nil"/>
            </w:tcBorders>
            <w:noWrap/>
            <w:vAlign w:val="center"/>
          </w:tcPr>
          <w:p w14:paraId="3F856877" w14:textId="77777777" w:rsidR="00F85A24" w:rsidRPr="00D92413" w:rsidRDefault="00F85A24" w:rsidP="00D92413">
            <w:pPr>
              <w:spacing w:before="0" w:after="0"/>
              <w:rPr>
                <w:rFonts w:cs="Times New Roman"/>
                <w:szCs w:val="24"/>
              </w:rPr>
            </w:pPr>
            <w:r w:rsidRPr="00D92413">
              <w:rPr>
                <w:rFonts w:eastAsia="等线" w:cs="Times New Roman"/>
                <w:szCs w:val="24"/>
              </w:rPr>
              <w:t>24</w:t>
            </w:r>
          </w:p>
        </w:tc>
        <w:tc>
          <w:tcPr>
            <w:tcW w:w="850" w:type="dxa"/>
            <w:tcBorders>
              <w:top w:val="nil"/>
              <w:left w:val="nil"/>
              <w:bottom w:val="nil"/>
              <w:right w:val="nil"/>
            </w:tcBorders>
            <w:noWrap/>
            <w:vAlign w:val="center"/>
          </w:tcPr>
          <w:p w14:paraId="7C056E00" w14:textId="77777777" w:rsidR="00F85A24" w:rsidRPr="00D92413" w:rsidRDefault="00F85A24" w:rsidP="00D92413">
            <w:pPr>
              <w:spacing w:before="0" w:after="0"/>
              <w:rPr>
                <w:rFonts w:cs="Times New Roman"/>
                <w:szCs w:val="24"/>
              </w:rPr>
            </w:pPr>
            <w:r w:rsidRPr="00D92413">
              <w:rPr>
                <w:rFonts w:eastAsia="等线" w:cs="Times New Roman"/>
                <w:szCs w:val="24"/>
              </w:rPr>
              <w:t>7.15</w:t>
            </w:r>
          </w:p>
        </w:tc>
        <w:tc>
          <w:tcPr>
            <w:tcW w:w="851" w:type="dxa"/>
            <w:tcBorders>
              <w:top w:val="nil"/>
              <w:left w:val="nil"/>
              <w:bottom w:val="nil"/>
              <w:right w:val="nil"/>
            </w:tcBorders>
            <w:noWrap/>
            <w:vAlign w:val="center"/>
          </w:tcPr>
          <w:p w14:paraId="7759EED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02D4750" w14:textId="77777777" w:rsidR="00F85A24" w:rsidRPr="00D92413" w:rsidRDefault="00F85A24" w:rsidP="00D92413">
            <w:pPr>
              <w:spacing w:before="0" w:after="0"/>
              <w:rPr>
                <w:rFonts w:cs="Times New Roman"/>
                <w:szCs w:val="24"/>
              </w:rPr>
            </w:pPr>
            <w:r w:rsidRPr="00D92413">
              <w:rPr>
                <w:rFonts w:eastAsia="等线" w:cs="Times New Roman"/>
                <w:szCs w:val="24"/>
              </w:rPr>
              <w:t>3.36</w:t>
            </w:r>
          </w:p>
        </w:tc>
        <w:tc>
          <w:tcPr>
            <w:tcW w:w="1276" w:type="dxa"/>
            <w:tcBorders>
              <w:top w:val="nil"/>
              <w:left w:val="nil"/>
              <w:bottom w:val="nil"/>
              <w:right w:val="nil"/>
            </w:tcBorders>
            <w:noWrap/>
            <w:vAlign w:val="center"/>
          </w:tcPr>
          <w:p w14:paraId="7415965C" w14:textId="77777777" w:rsidR="00F85A24" w:rsidRPr="00D92413" w:rsidRDefault="00F85A24" w:rsidP="00D92413">
            <w:pPr>
              <w:spacing w:before="0" w:after="0"/>
              <w:rPr>
                <w:rFonts w:cs="Times New Roman"/>
                <w:szCs w:val="24"/>
              </w:rPr>
            </w:pPr>
            <w:r w:rsidRPr="00D92413">
              <w:rPr>
                <w:rFonts w:eastAsia="等线" w:cs="Times New Roman"/>
                <w:szCs w:val="24"/>
              </w:rPr>
              <w:t>1.08E-07</w:t>
            </w:r>
          </w:p>
        </w:tc>
        <w:tc>
          <w:tcPr>
            <w:tcW w:w="1134" w:type="dxa"/>
            <w:tcBorders>
              <w:top w:val="nil"/>
              <w:left w:val="nil"/>
              <w:bottom w:val="nil"/>
              <w:right w:val="nil"/>
            </w:tcBorders>
            <w:noWrap/>
            <w:vAlign w:val="center"/>
          </w:tcPr>
          <w:p w14:paraId="7B36408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2.53E-05</w:t>
            </w:r>
          </w:p>
        </w:tc>
      </w:tr>
      <w:tr w:rsidR="00D92413" w:rsidRPr="00D92413" w14:paraId="3B0E9C6A" w14:textId="77777777" w:rsidTr="00D92413">
        <w:tc>
          <w:tcPr>
            <w:tcW w:w="2841" w:type="dxa"/>
            <w:tcBorders>
              <w:top w:val="nil"/>
              <w:left w:val="nil"/>
              <w:bottom w:val="nil"/>
              <w:right w:val="nil"/>
            </w:tcBorders>
            <w:noWrap/>
            <w:vAlign w:val="center"/>
          </w:tcPr>
          <w:p w14:paraId="4A929DF6"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oxidative stress-induced cell death (GO:1903202)</w:t>
            </w:r>
          </w:p>
        </w:tc>
        <w:tc>
          <w:tcPr>
            <w:tcW w:w="1134" w:type="dxa"/>
            <w:tcBorders>
              <w:top w:val="nil"/>
              <w:left w:val="nil"/>
              <w:bottom w:val="nil"/>
              <w:right w:val="nil"/>
            </w:tcBorders>
            <w:noWrap/>
            <w:vAlign w:val="center"/>
          </w:tcPr>
          <w:p w14:paraId="75C2BE68" w14:textId="77777777" w:rsidR="00F85A24" w:rsidRPr="00D92413" w:rsidRDefault="00F85A24" w:rsidP="00D92413">
            <w:pPr>
              <w:spacing w:before="0" w:after="0"/>
              <w:rPr>
                <w:rFonts w:cs="Times New Roman"/>
                <w:szCs w:val="24"/>
              </w:rPr>
            </w:pPr>
            <w:r w:rsidRPr="00D92413">
              <w:rPr>
                <w:rFonts w:eastAsia="等线" w:cs="Times New Roman"/>
                <w:szCs w:val="24"/>
              </w:rPr>
              <w:t>47</w:t>
            </w:r>
          </w:p>
        </w:tc>
        <w:tc>
          <w:tcPr>
            <w:tcW w:w="709" w:type="dxa"/>
            <w:tcBorders>
              <w:top w:val="nil"/>
              <w:left w:val="nil"/>
              <w:bottom w:val="nil"/>
              <w:right w:val="nil"/>
            </w:tcBorders>
            <w:noWrap/>
            <w:vAlign w:val="center"/>
          </w:tcPr>
          <w:p w14:paraId="4B0F8607"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2D95AA43" w14:textId="77777777" w:rsidR="00F85A24" w:rsidRPr="00D92413" w:rsidRDefault="00F85A24" w:rsidP="00D92413">
            <w:pPr>
              <w:spacing w:before="0" w:after="0"/>
              <w:rPr>
                <w:rFonts w:cs="Times New Roman"/>
                <w:szCs w:val="24"/>
              </w:rPr>
            </w:pPr>
            <w:r w:rsidRPr="00D92413">
              <w:rPr>
                <w:rFonts w:eastAsia="等线" w:cs="Times New Roman"/>
                <w:szCs w:val="24"/>
              </w:rPr>
              <w:t>0.21</w:t>
            </w:r>
          </w:p>
        </w:tc>
        <w:tc>
          <w:tcPr>
            <w:tcW w:w="851" w:type="dxa"/>
            <w:tcBorders>
              <w:top w:val="nil"/>
              <w:left w:val="nil"/>
              <w:bottom w:val="nil"/>
              <w:right w:val="nil"/>
            </w:tcBorders>
            <w:noWrap/>
            <w:vAlign w:val="center"/>
          </w:tcPr>
          <w:p w14:paraId="61B19F8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6412FE4" w14:textId="77777777" w:rsidR="00F85A24" w:rsidRPr="00D92413" w:rsidRDefault="00F85A24" w:rsidP="00D92413">
            <w:pPr>
              <w:spacing w:before="0" w:after="0"/>
              <w:rPr>
                <w:rFonts w:cs="Times New Roman"/>
                <w:szCs w:val="24"/>
              </w:rPr>
            </w:pPr>
            <w:r w:rsidRPr="00D92413">
              <w:rPr>
                <w:rFonts w:eastAsia="等线" w:cs="Times New Roman"/>
                <w:szCs w:val="24"/>
              </w:rPr>
              <w:t>29.25</w:t>
            </w:r>
          </w:p>
        </w:tc>
        <w:tc>
          <w:tcPr>
            <w:tcW w:w="1276" w:type="dxa"/>
            <w:tcBorders>
              <w:top w:val="nil"/>
              <w:left w:val="nil"/>
              <w:bottom w:val="nil"/>
              <w:right w:val="nil"/>
            </w:tcBorders>
            <w:noWrap/>
            <w:vAlign w:val="center"/>
          </w:tcPr>
          <w:p w14:paraId="3DD72CB9" w14:textId="77777777" w:rsidR="00F85A24" w:rsidRPr="00D92413" w:rsidRDefault="00F85A24" w:rsidP="00D92413">
            <w:pPr>
              <w:spacing w:before="0" w:after="0"/>
              <w:rPr>
                <w:rFonts w:cs="Times New Roman"/>
                <w:szCs w:val="24"/>
              </w:rPr>
            </w:pPr>
            <w:r w:rsidRPr="00D92413">
              <w:rPr>
                <w:rFonts w:eastAsia="等线" w:cs="Times New Roman"/>
                <w:szCs w:val="24"/>
              </w:rPr>
              <w:t>1.11E-07</w:t>
            </w:r>
          </w:p>
        </w:tc>
        <w:tc>
          <w:tcPr>
            <w:tcW w:w="1134" w:type="dxa"/>
            <w:tcBorders>
              <w:top w:val="nil"/>
              <w:left w:val="nil"/>
              <w:bottom w:val="nil"/>
              <w:right w:val="nil"/>
            </w:tcBorders>
            <w:noWrap/>
            <w:vAlign w:val="center"/>
          </w:tcPr>
          <w:p w14:paraId="02DB887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2.56E-05</w:t>
            </w:r>
          </w:p>
        </w:tc>
      </w:tr>
      <w:tr w:rsidR="00D92413" w:rsidRPr="00D92413" w14:paraId="7EC4E159" w14:textId="77777777" w:rsidTr="00D92413">
        <w:tc>
          <w:tcPr>
            <w:tcW w:w="2841" w:type="dxa"/>
            <w:tcBorders>
              <w:top w:val="nil"/>
              <w:left w:val="nil"/>
              <w:bottom w:val="nil"/>
              <w:right w:val="nil"/>
            </w:tcBorders>
            <w:noWrap/>
            <w:vAlign w:val="center"/>
          </w:tcPr>
          <w:p w14:paraId="3A9352EC" w14:textId="77777777" w:rsidR="00F85A24" w:rsidRPr="00D92413" w:rsidRDefault="00F85A24" w:rsidP="00D92413">
            <w:pPr>
              <w:spacing w:before="0" w:after="0"/>
              <w:rPr>
                <w:rFonts w:cs="Times New Roman"/>
                <w:szCs w:val="24"/>
              </w:rPr>
            </w:pPr>
            <w:r w:rsidRPr="00D92413">
              <w:rPr>
                <w:rFonts w:eastAsia="等线" w:cs="Times New Roman"/>
                <w:szCs w:val="24"/>
              </w:rPr>
              <w:t>memory (GO:0007613)</w:t>
            </w:r>
          </w:p>
        </w:tc>
        <w:tc>
          <w:tcPr>
            <w:tcW w:w="1134" w:type="dxa"/>
            <w:tcBorders>
              <w:top w:val="nil"/>
              <w:left w:val="nil"/>
              <w:bottom w:val="nil"/>
              <w:right w:val="nil"/>
            </w:tcBorders>
            <w:noWrap/>
            <w:vAlign w:val="center"/>
          </w:tcPr>
          <w:p w14:paraId="40E0EBFF" w14:textId="77777777" w:rsidR="00F85A24" w:rsidRPr="00D92413" w:rsidRDefault="00F85A24" w:rsidP="00D92413">
            <w:pPr>
              <w:spacing w:before="0" w:after="0"/>
              <w:rPr>
                <w:rFonts w:cs="Times New Roman"/>
                <w:szCs w:val="24"/>
              </w:rPr>
            </w:pPr>
            <w:r w:rsidRPr="00D92413">
              <w:rPr>
                <w:rFonts w:eastAsia="等线" w:cs="Times New Roman"/>
                <w:szCs w:val="24"/>
              </w:rPr>
              <w:t>126</w:t>
            </w:r>
          </w:p>
        </w:tc>
        <w:tc>
          <w:tcPr>
            <w:tcW w:w="709" w:type="dxa"/>
            <w:tcBorders>
              <w:top w:val="nil"/>
              <w:left w:val="nil"/>
              <w:bottom w:val="nil"/>
              <w:right w:val="nil"/>
            </w:tcBorders>
            <w:noWrap/>
            <w:vAlign w:val="center"/>
          </w:tcPr>
          <w:p w14:paraId="0FCA5B53"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611E2FC7" w14:textId="77777777" w:rsidR="00F85A24" w:rsidRPr="00D92413" w:rsidRDefault="00F85A24" w:rsidP="00D92413">
            <w:pPr>
              <w:spacing w:before="0" w:after="0"/>
              <w:rPr>
                <w:rFonts w:cs="Times New Roman"/>
                <w:szCs w:val="24"/>
              </w:rPr>
            </w:pPr>
            <w:r w:rsidRPr="00D92413">
              <w:rPr>
                <w:rFonts w:eastAsia="等线" w:cs="Times New Roman"/>
                <w:szCs w:val="24"/>
              </w:rPr>
              <w:t>0.55</w:t>
            </w:r>
          </w:p>
        </w:tc>
        <w:tc>
          <w:tcPr>
            <w:tcW w:w="851" w:type="dxa"/>
            <w:tcBorders>
              <w:top w:val="nil"/>
              <w:left w:val="nil"/>
              <w:bottom w:val="nil"/>
              <w:right w:val="nil"/>
            </w:tcBorders>
            <w:noWrap/>
            <w:vAlign w:val="center"/>
          </w:tcPr>
          <w:p w14:paraId="5E1BE11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E967270" w14:textId="77777777" w:rsidR="00F85A24" w:rsidRPr="00D92413" w:rsidRDefault="00F85A24" w:rsidP="00D92413">
            <w:pPr>
              <w:spacing w:before="0" w:after="0"/>
              <w:rPr>
                <w:rFonts w:cs="Times New Roman"/>
                <w:szCs w:val="24"/>
              </w:rPr>
            </w:pPr>
            <w:r w:rsidRPr="00D92413">
              <w:rPr>
                <w:rFonts w:eastAsia="等线" w:cs="Times New Roman"/>
                <w:szCs w:val="24"/>
              </w:rPr>
              <w:t>14.55</w:t>
            </w:r>
          </w:p>
        </w:tc>
        <w:tc>
          <w:tcPr>
            <w:tcW w:w="1276" w:type="dxa"/>
            <w:tcBorders>
              <w:top w:val="nil"/>
              <w:left w:val="nil"/>
              <w:bottom w:val="nil"/>
              <w:right w:val="nil"/>
            </w:tcBorders>
            <w:noWrap/>
            <w:vAlign w:val="center"/>
          </w:tcPr>
          <w:p w14:paraId="1CB1190B" w14:textId="77777777" w:rsidR="00F85A24" w:rsidRPr="00D92413" w:rsidRDefault="00F85A24" w:rsidP="00D92413">
            <w:pPr>
              <w:spacing w:before="0" w:after="0"/>
              <w:rPr>
                <w:rFonts w:cs="Times New Roman"/>
                <w:szCs w:val="24"/>
              </w:rPr>
            </w:pPr>
            <w:r w:rsidRPr="00D92413">
              <w:rPr>
                <w:rFonts w:eastAsia="等线" w:cs="Times New Roman"/>
                <w:szCs w:val="24"/>
              </w:rPr>
              <w:t>1.24E-07</w:t>
            </w:r>
          </w:p>
        </w:tc>
        <w:tc>
          <w:tcPr>
            <w:tcW w:w="1134" w:type="dxa"/>
            <w:tcBorders>
              <w:top w:val="nil"/>
              <w:left w:val="nil"/>
              <w:bottom w:val="nil"/>
              <w:right w:val="nil"/>
            </w:tcBorders>
            <w:noWrap/>
            <w:vAlign w:val="center"/>
          </w:tcPr>
          <w:p w14:paraId="511A734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2.59E-05</w:t>
            </w:r>
          </w:p>
        </w:tc>
      </w:tr>
      <w:tr w:rsidR="00D92413" w:rsidRPr="00D92413" w14:paraId="661562C8" w14:textId="77777777" w:rsidTr="00D92413">
        <w:tc>
          <w:tcPr>
            <w:tcW w:w="2841" w:type="dxa"/>
            <w:tcBorders>
              <w:top w:val="nil"/>
              <w:left w:val="nil"/>
              <w:bottom w:val="nil"/>
              <w:right w:val="nil"/>
            </w:tcBorders>
            <w:noWrap/>
            <w:vAlign w:val="center"/>
          </w:tcPr>
          <w:p w14:paraId="620617E1" w14:textId="77777777" w:rsidR="00F85A24" w:rsidRPr="00D92413" w:rsidRDefault="00F85A24" w:rsidP="00D92413">
            <w:pPr>
              <w:spacing w:before="0" w:after="0"/>
              <w:rPr>
                <w:rFonts w:cs="Times New Roman"/>
                <w:szCs w:val="24"/>
              </w:rPr>
            </w:pPr>
            <w:r w:rsidRPr="00D92413">
              <w:rPr>
                <w:rFonts w:eastAsia="等线" w:cs="Times New Roman"/>
                <w:szCs w:val="24"/>
              </w:rPr>
              <w:t>mitochondrion organization (GO:0007005)</w:t>
            </w:r>
          </w:p>
        </w:tc>
        <w:tc>
          <w:tcPr>
            <w:tcW w:w="1134" w:type="dxa"/>
            <w:tcBorders>
              <w:top w:val="nil"/>
              <w:left w:val="nil"/>
              <w:bottom w:val="nil"/>
              <w:right w:val="nil"/>
            </w:tcBorders>
            <w:noWrap/>
            <w:vAlign w:val="center"/>
          </w:tcPr>
          <w:p w14:paraId="1ECEF905" w14:textId="77777777" w:rsidR="00F85A24" w:rsidRPr="00D92413" w:rsidRDefault="00F85A24" w:rsidP="00D92413">
            <w:pPr>
              <w:spacing w:before="0" w:after="0"/>
              <w:rPr>
                <w:rFonts w:cs="Times New Roman"/>
                <w:szCs w:val="24"/>
              </w:rPr>
            </w:pPr>
            <w:r w:rsidRPr="00D92413">
              <w:rPr>
                <w:rFonts w:eastAsia="等线" w:cs="Times New Roman"/>
                <w:szCs w:val="24"/>
              </w:rPr>
              <w:t>460</w:t>
            </w:r>
          </w:p>
        </w:tc>
        <w:tc>
          <w:tcPr>
            <w:tcW w:w="709" w:type="dxa"/>
            <w:tcBorders>
              <w:top w:val="nil"/>
              <w:left w:val="nil"/>
              <w:bottom w:val="nil"/>
              <w:right w:val="nil"/>
            </w:tcBorders>
            <w:noWrap/>
            <w:vAlign w:val="center"/>
          </w:tcPr>
          <w:p w14:paraId="0533E5F9"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850" w:type="dxa"/>
            <w:tcBorders>
              <w:top w:val="nil"/>
              <w:left w:val="nil"/>
              <w:bottom w:val="nil"/>
              <w:right w:val="nil"/>
            </w:tcBorders>
            <w:noWrap/>
            <w:vAlign w:val="center"/>
          </w:tcPr>
          <w:p w14:paraId="330A3AEE" w14:textId="77777777" w:rsidR="00F85A24" w:rsidRPr="00D92413" w:rsidRDefault="00F85A24" w:rsidP="00D92413">
            <w:pPr>
              <w:spacing w:before="0" w:after="0"/>
              <w:rPr>
                <w:rFonts w:cs="Times New Roman"/>
                <w:szCs w:val="24"/>
              </w:rPr>
            </w:pPr>
            <w:r w:rsidRPr="00D92413">
              <w:rPr>
                <w:rFonts w:eastAsia="等线" w:cs="Times New Roman"/>
                <w:szCs w:val="24"/>
              </w:rPr>
              <w:t>2.01</w:t>
            </w:r>
          </w:p>
        </w:tc>
        <w:tc>
          <w:tcPr>
            <w:tcW w:w="851" w:type="dxa"/>
            <w:tcBorders>
              <w:top w:val="nil"/>
              <w:left w:val="nil"/>
              <w:bottom w:val="nil"/>
              <w:right w:val="nil"/>
            </w:tcBorders>
            <w:noWrap/>
            <w:vAlign w:val="center"/>
          </w:tcPr>
          <w:p w14:paraId="2A837C2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13EA6C8" w14:textId="77777777" w:rsidR="00F85A24" w:rsidRPr="00D92413" w:rsidRDefault="00F85A24" w:rsidP="00D92413">
            <w:pPr>
              <w:spacing w:before="0" w:after="0"/>
              <w:rPr>
                <w:rFonts w:cs="Times New Roman"/>
                <w:szCs w:val="24"/>
              </w:rPr>
            </w:pPr>
            <w:r w:rsidRPr="00D92413">
              <w:rPr>
                <w:rFonts w:eastAsia="等线" w:cs="Times New Roman"/>
                <w:szCs w:val="24"/>
              </w:rPr>
              <w:t>6.48</w:t>
            </w:r>
          </w:p>
        </w:tc>
        <w:tc>
          <w:tcPr>
            <w:tcW w:w="1276" w:type="dxa"/>
            <w:tcBorders>
              <w:top w:val="nil"/>
              <w:left w:val="nil"/>
              <w:bottom w:val="nil"/>
              <w:right w:val="nil"/>
            </w:tcBorders>
            <w:noWrap/>
            <w:vAlign w:val="center"/>
          </w:tcPr>
          <w:p w14:paraId="2B910C7E" w14:textId="77777777" w:rsidR="00F85A24" w:rsidRPr="00D92413" w:rsidRDefault="00F85A24" w:rsidP="00D92413">
            <w:pPr>
              <w:spacing w:before="0" w:after="0"/>
              <w:rPr>
                <w:rFonts w:cs="Times New Roman"/>
                <w:szCs w:val="24"/>
              </w:rPr>
            </w:pPr>
            <w:r w:rsidRPr="00D92413">
              <w:rPr>
                <w:rFonts w:eastAsia="等线" w:cs="Times New Roman"/>
                <w:szCs w:val="24"/>
              </w:rPr>
              <w:t>1.30E-07</w:t>
            </w:r>
          </w:p>
        </w:tc>
        <w:tc>
          <w:tcPr>
            <w:tcW w:w="1134" w:type="dxa"/>
            <w:tcBorders>
              <w:top w:val="nil"/>
              <w:left w:val="nil"/>
              <w:bottom w:val="nil"/>
              <w:right w:val="nil"/>
            </w:tcBorders>
            <w:noWrap/>
            <w:vAlign w:val="center"/>
          </w:tcPr>
          <w:p w14:paraId="7698FC5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2.69E-05</w:t>
            </w:r>
          </w:p>
        </w:tc>
      </w:tr>
      <w:tr w:rsidR="00D92413" w:rsidRPr="00D92413" w14:paraId="06C73E98" w14:textId="77777777" w:rsidTr="00D92413">
        <w:tc>
          <w:tcPr>
            <w:tcW w:w="2841" w:type="dxa"/>
            <w:tcBorders>
              <w:top w:val="nil"/>
              <w:left w:val="nil"/>
              <w:bottom w:val="nil"/>
              <w:right w:val="nil"/>
            </w:tcBorders>
            <w:noWrap/>
            <w:vAlign w:val="center"/>
          </w:tcPr>
          <w:p w14:paraId="5D7B7017" w14:textId="77777777" w:rsidR="00F85A24" w:rsidRPr="00D92413" w:rsidRDefault="00F85A24" w:rsidP="00D92413">
            <w:pPr>
              <w:spacing w:before="0" w:after="0"/>
              <w:rPr>
                <w:rFonts w:cs="Times New Roman"/>
                <w:szCs w:val="24"/>
              </w:rPr>
            </w:pPr>
            <w:r w:rsidRPr="00D92413">
              <w:rPr>
                <w:rFonts w:eastAsia="等线" w:cs="Times New Roman"/>
                <w:szCs w:val="24"/>
              </w:rPr>
              <w:t>regulation of synapse structure or activity (GO:0050803)</w:t>
            </w:r>
          </w:p>
        </w:tc>
        <w:tc>
          <w:tcPr>
            <w:tcW w:w="1134" w:type="dxa"/>
            <w:tcBorders>
              <w:top w:val="nil"/>
              <w:left w:val="nil"/>
              <w:bottom w:val="nil"/>
              <w:right w:val="nil"/>
            </w:tcBorders>
            <w:noWrap/>
            <w:vAlign w:val="center"/>
          </w:tcPr>
          <w:p w14:paraId="63880F99" w14:textId="77777777" w:rsidR="00F85A24" w:rsidRPr="00D92413" w:rsidRDefault="00F85A24" w:rsidP="00D92413">
            <w:pPr>
              <w:spacing w:before="0" w:after="0"/>
              <w:rPr>
                <w:rFonts w:cs="Times New Roman"/>
                <w:szCs w:val="24"/>
              </w:rPr>
            </w:pPr>
            <w:r w:rsidRPr="00D92413">
              <w:rPr>
                <w:rFonts w:eastAsia="等线" w:cs="Times New Roman"/>
                <w:szCs w:val="24"/>
              </w:rPr>
              <w:t>240</w:t>
            </w:r>
          </w:p>
        </w:tc>
        <w:tc>
          <w:tcPr>
            <w:tcW w:w="709" w:type="dxa"/>
            <w:tcBorders>
              <w:top w:val="nil"/>
              <w:left w:val="nil"/>
              <w:bottom w:val="nil"/>
              <w:right w:val="nil"/>
            </w:tcBorders>
            <w:noWrap/>
            <w:vAlign w:val="center"/>
          </w:tcPr>
          <w:p w14:paraId="75CB5A56"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15559BD1" w14:textId="77777777" w:rsidR="00F85A24" w:rsidRPr="00D92413" w:rsidRDefault="00F85A24" w:rsidP="00D92413">
            <w:pPr>
              <w:spacing w:before="0" w:after="0"/>
              <w:rPr>
                <w:rFonts w:cs="Times New Roman"/>
                <w:szCs w:val="24"/>
              </w:rPr>
            </w:pPr>
            <w:r w:rsidRPr="00D92413">
              <w:rPr>
                <w:rFonts w:eastAsia="等线" w:cs="Times New Roman"/>
                <w:szCs w:val="24"/>
              </w:rPr>
              <w:t>1.05</w:t>
            </w:r>
          </w:p>
        </w:tc>
        <w:tc>
          <w:tcPr>
            <w:tcW w:w="851" w:type="dxa"/>
            <w:tcBorders>
              <w:top w:val="nil"/>
              <w:left w:val="nil"/>
              <w:bottom w:val="nil"/>
              <w:right w:val="nil"/>
            </w:tcBorders>
            <w:noWrap/>
            <w:vAlign w:val="center"/>
          </w:tcPr>
          <w:p w14:paraId="10475D1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CCB3617" w14:textId="77777777" w:rsidR="00F85A24" w:rsidRPr="00D92413" w:rsidRDefault="00F85A24" w:rsidP="00D92413">
            <w:pPr>
              <w:spacing w:before="0" w:after="0"/>
              <w:rPr>
                <w:rFonts w:cs="Times New Roman"/>
                <w:szCs w:val="24"/>
              </w:rPr>
            </w:pPr>
            <w:r w:rsidRPr="00D92413">
              <w:rPr>
                <w:rFonts w:eastAsia="等线" w:cs="Times New Roman"/>
                <w:szCs w:val="24"/>
              </w:rPr>
              <w:t>9.55</w:t>
            </w:r>
          </w:p>
        </w:tc>
        <w:tc>
          <w:tcPr>
            <w:tcW w:w="1276" w:type="dxa"/>
            <w:tcBorders>
              <w:top w:val="nil"/>
              <w:left w:val="nil"/>
              <w:bottom w:val="nil"/>
              <w:right w:val="nil"/>
            </w:tcBorders>
            <w:noWrap/>
            <w:vAlign w:val="center"/>
          </w:tcPr>
          <w:p w14:paraId="3AE6D810" w14:textId="77777777" w:rsidR="00F85A24" w:rsidRPr="00D92413" w:rsidRDefault="00F85A24" w:rsidP="00D92413">
            <w:pPr>
              <w:spacing w:before="0" w:after="0"/>
              <w:rPr>
                <w:rFonts w:cs="Times New Roman"/>
                <w:szCs w:val="24"/>
              </w:rPr>
            </w:pPr>
            <w:r w:rsidRPr="00D92413">
              <w:rPr>
                <w:rFonts w:eastAsia="等线" w:cs="Times New Roman"/>
                <w:szCs w:val="24"/>
              </w:rPr>
              <w:t>1.35E-07</w:t>
            </w:r>
          </w:p>
        </w:tc>
        <w:tc>
          <w:tcPr>
            <w:tcW w:w="1134" w:type="dxa"/>
            <w:tcBorders>
              <w:top w:val="nil"/>
              <w:left w:val="nil"/>
              <w:bottom w:val="nil"/>
              <w:right w:val="nil"/>
            </w:tcBorders>
            <w:noWrap/>
            <w:vAlign w:val="center"/>
          </w:tcPr>
          <w:p w14:paraId="44FBB12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2.76E-05</w:t>
            </w:r>
          </w:p>
        </w:tc>
      </w:tr>
      <w:tr w:rsidR="00D92413" w:rsidRPr="00D92413" w14:paraId="30E9E3E0" w14:textId="77777777" w:rsidTr="00D92413">
        <w:tc>
          <w:tcPr>
            <w:tcW w:w="2841" w:type="dxa"/>
            <w:tcBorders>
              <w:top w:val="nil"/>
              <w:left w:val="nil"/>
              <w:bottom w:val="nil"/>
              <w:right w:val="nil"/>
            </w:tcBorders>
            <w:noWrap/>
            <w:vAlign w:val="center"/>
          </w:tcPr>
          <w:p w14:paraId="24B90D82" w14:textId="77777777" w:rsidR="00F85A24" w:rsidRPr="00D92413" w:rsidRDefault="00F85A24" w:rsidP="00D92413">
            <w:pPr>
              <w:spacing w:before="0" w:after="0"/>
              <w:rPr>
                <w:rFonts w:cs="Times New Roman"/>
                <w:szCs w:val="24"/>
              </w:rPr>
            </w:pPr>
            <w:r w:rsidRPr="00D92413">
              <w:rPr>
                <w:rFonts w:eastAsia="等线" w:cs="Times New Roman"/>
                <w:szCs w:val="24"/>
              </w:rPr>
              <w:t>regulation of neurotransmitter levels (GO:0001505)</w:t>
            </w:r>
          </w:p>
        </w:tc>
        <w:tc>
          <w:tcPr>
            <w:tcW w:w="1134" w:type="dxa"/>
            <w:tcBorders>
              <w:top w:val="nil"/>
              <w:left w:val="nil"/>
              <w:bottom w:val="nil"/>
              <w:right w:val="nil"/>
            </w:tcBorders>
            <w:noWrap/>
            <w:vAlign w:val="center"/>
          </w:tcPr>
          <w:p w14:paraId="6A480838" w14:textId="77777777" w:rsidR="00F85A24" w:rsidRPr="00D92413" w:rsidRDefault="00F85A24" w:rsidP="00D92413">
            <w:pPr>
              <w:spacing w:before="0" w:after="0"/>
              <w:rPr>
                <w:rFonts w:cs="Times New Roman"/>
                <w:szCs w:val="24"/>
              </w:rPr>
            </w:pPr>
            <w:r w:rsidRPr="00D92413">
              <w:rPr>
                <w:rFonts w:eastAsia="等线" w:cs="Times New Roman"/>
                <w:szCs w:val="24"/>
              </w:rPr>
              <w:t>242</w:t>
            </w:r>
          </w:p>
        </w:tc>
        <w:tc>
          <w:tcPr>
            <w:tcW w:w="709" w:type="dxa"/>
            <w:tcBorders>
              <w:top w:val="nil"/>
              <w:left w:val="nil"/>
              <w:bottom w:val="nil"/>
              <w:right w:val="nil"/>
            </w:tcBorders>
            <w:noWrap/>
            <w:vAlign w:val="center"/>
          </w:tcPr>
          <w:p w14:paraId="68703DEF"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3504E1C0" w14:textId="77777777" w:rsidR="00F85A24" w:rsidRPr="00D92413" w:rsidRDefault="00F85A24" w:rsidP="00D92413">
            <w:pPr>
              <w:spacing w:before="0" w:after="0"/>
              <w:rPr>
                <w:rFonts w:cs="Times New Roman"/>
                <w:szCs w:val="24"/>
              </w:rPr>
            </w:pPr>
            <w:r w:rsidRPr="00D92413">
              <w:rPr>
                <w:rFonts w:eastAsia="等线" w:cs="Times New Roman"/>
                <w:szCs w:val="24"/>
              </w:rPr>
              <w:t>1.06</w:t>
            </w:r>
          </w:p>
        </w:tc>
        <w:tc>
          <w:tcPr>
            <w:tcW w:w="851" w:type="dxa"/>
            <w:tcBorders>
              <w:top w:val="nil"/>
              <w:left w:val="nil"/>
              <w:bottom w:val="nil"/>
              <w:right w:val="nil"/>
            </w:tcBorders>
            <w:noWrap/>
            <w:vAlign w:val="center"/>
          </w:tcPr>
          <w:p w14:paraId="17555A1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06F02CC" w14:textId="77777777" w:rsidR="00F85A24" w:rsidRPr="00D92413" w:rsidRDefault="00F85A24" w:rsidP="00D92413">
            <w:pPr>
              <w:spacing w:before="0" w:after="0"/>
              <w:rPr>
                <w:rFonts w:cs="Times New Roman"/>
                <w:szCs w:val="24"/>
              </w:rPr>
            </w:pPr>
            <w:r w:rsidRPr="00D92413">
              <w:rPr>
                <w:rFonts w:eastAsia="等线" w:cs="Times New Roman"/>
                <w:szCs w:val="24"/>
              </w:rPr>
              <w:t>9.47</w:t>
            </w:r>
          </w:p>
        </w:tc>
        <w:tc>
          <w:tcPr>
            <w:tcW w:w="1276" w:type="dxa"/>
            <w:tcBorders>
              <w:top w:val="nil"/>
              <w:left w:val="nil"/>
              <w:bottom w:val="nil"/>
              <w:right w:val="nil"/>
            </w:tcBorders>
            <w:noWrap/>
            <w:vAlign w:val="center"/>
          </w:tcPr>
          <w:p w14:paraId="7DCB1409" w14:textId="77777777" w:rsidR="00F85A24" w:rsidRPr="00D92413" w:rsidRDefault="00F85A24" w:rsidP="00D92413">
            <w:pPr>
              <w:spacing w:before="0" w:after="0"/>
              <w:rPr>
                <w:rFonts w:cs="Times New Roman"/>
                <w:szCs w:val="24"/>
              </w:rPr>
            </w:pPr>
            <w:r w:rsidRPr="00D92413">
              <w:rPr>
                <w:rFonts w:eastAsia="等线" w:cs="Times New Roman"/>
                <w:szCs w:val="24"/>
              </w:rPr>
              <w:t>1.46E-07</w:t>
            </w:r>
          </w:p>
        </w:tc>
        <w:tc>
          <w:tcPr>
            <w:tcW w:w="1134" w:type="dxa"/>
            <w:tcBorders>
              <w:top w:val="nil"/>
              <w:left w:val="nil"/>
              <w:bottom w:val="nil"/>
              <w:right w:val="nil"/>
            </w:tcBorders>
            <w:noWrap/>
            <w:vAlign w:val="center"/>
          </w:tcPr>
          <w:p w14:paraId="72CCABD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2.86E-05</w:t>
            </w:r>
          </w:p>
        </w:tc>
      </w:tr>
      <w:tr w:rsidR="00D92413" w:rsidRPr="00D92413" w14:paraId="026C9AEE" w14:textId="77777777" w:rsidTr="00D92413">
        <w:tc>
          <w:tcPr>
            <w:tcW w:w="2841" w:type="dxa"/>
            <w:tcBorders>
              <w:top w:val="nil"/>
              <w:left w:val="nil"/>
              <w:bottom w:val="nil"/>
              <w:right w:val="nil"/>
            </w:tcBorders>
            <w:noWrap/>
            <w:vAlign w:val="center"/>
          </w:tcPr>
          <w:p w14:paraId="17D7D0D5"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organelle organization (GO:0010638)</w:t>
            </w:r>
          </w:p>
        </w:tc>
        <w:tc>
          <w:tcPr>
            <w:tcW w:w="1134" w:type="dxa"/>
            <w:tcBorders>
              <w:top w:val="nil"/>
              <w:left w:val="nil"/>
              <w:bottom w:val="nil"/>
              <w:right w:val="nil"/>
            </w:tcBorders>
            <w:noWrap/>
            <w:vAlign w:val="center"/>
          </w:tcPr>
          <w:p w14:paraId="4D7347A8" w14:textId="77777777" w:rsidR="00F85A24" w:rsidRPr="00D92413" w:rsidRDefault="00F85A24" w:rsidP="00D92413">
            <w:pPr>
              <w:spacing w:before="0" w:after="0"/>
              <w:rPr>
                <w:rFonts w:cs="Times New Roman"/>
                <w:szCs w:val="24"/>
              </w:rPr>
            </w:pPr>
            <w:r w:rsidRPr="00D92413">
              <w:rPr>
                <w:rFonts w:eastAsia="等线" w:cs="Times New Roman"/>
                <w:szCs w:val="24"/>
              </w:rPr>
              <w:t>642</w:t>
            </w:r>
          </w:p>
        </w:tc>
        <w:tc>
          <w:tcPr>
            <w:tcW w:w="709" w:type="dxa"/>
            <w:tcBorders>
              <w:top w:val="nil"/>
              <w:left w:val="nil"/>
              <w:bottom w:val="nil"/>
              <w:right w:val="nil"/>
            </w:tcBorders>
            <w:noWrap/>
            <w:vAlign w:val="center"/>
          </w:tcPr>
          <w:p w14:paraId="5A90CE6C"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004BEFA3" w14:textId="77777777" w:rsidR="00F85A24" w:rsidRPr="00D92413" w:rsidRDefault="00F85A24" w:rsidP="00D92413">
            <w:pPr>
              <w:spacing w:before="0" w:after="0"/>
              <w:rPr>
                <w:rFonts w:cs="Times New Roman"/>
                <w:szCs w:val="24"/>
              </w:rPr>
            </w:pPr>
            <w:r w:rsidRPr="00D92413">
              <w:rPr>
                <w:rFonts w:eastAsia="等线" w:cs="Times New Roman"/>
                <w:szCs w:val="24"/>
              </w:rPr>
              <w:t>2.8</w:t>
            </w:r>
          </w:p>
        </w:tc>
        <w:tc>
          <w:tcPr>
            <w:tcW w:w="851" w:type="dxa"/>
            <w:tcBorders>
              <w:top w:val="nil"/>
              <w:left w:val="nil"/>
              <w:bottom w:val="nil"/>
              <w:right w:val="nil"/>
            </w:tcBorders>
            <w:noWrap/>
            <w:vAlign w:val="center"/>
          </w:tcPr>
          <w:p w14:paraId="7C34F0F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60E23A2" w14:textId="77777777" w:rsidR="00F85A24" w:rsidRPr="00D92413" w:rsidRDefault="00F85A24" w:rsidP="00D92413">
            <w:pPr>
              <w:spacing w:before="0" w:after="0"/>
              <w:rPr>
                <w:rFonts w:cs="Times New Roman"/>
                <w:szCs w:val="24"/>
              </w:rPr>
            </w:pPr>
            <w:r w:rsidRPr="00D92413">
              <w:rPr>
                <w:rFonts w:eastAsia="等线" w:cs="Times New Roman"/>
                <w:szCs w:val="24"/>
              </w:rPr>
              <w:t>5.35</w:t>
            </w:r>
          </w:p>
        </w:tc>
        <w:tc>
          <w:tcPr>
            <w:tcW w:w="1276" w:type="dxa"/>
            <w:tcBorders>
              <w:top w:val="nil"/>
              <w:left w:val="nil"/>
              <w:bottom w:val="nil"/>
              <w:right w:val="nil"/>
            </w:tcBorders>
            <w:noWrap/>
            <w:vAlign w:val="center"/>
          </w:tcPr>
          <w:p w14:paraId="3779BA2B" w14:textId="77777777" w:rsidR="00F85A24" w:rsidRPr="00D92413" w:rsidRDefault="00F85A24" w:rsidP="00D92413">
            <w:pPr>
              <w:spacing w:before="0" w:after="0"/>
              <w:rPr>
                <w:rFonts w:cs="Times New Roman"/>
                <w:szCs w:val="24"/>
              </w:rPr>
            </w:pPr>
            <w:r w:rsidRPr="00D92413">
              <w:rPr>
                <w:rFonts w:eastAsia="等线" w:cs="Times New Roman"/>
                <w:szCs w:val="24"/>
              </w:rPr>
              <w:t>1.44E-07</w:t>
            </w:r>
          </w:p>
        </w:tc>
        <w:tc>
          <w:tcPr>
            <w:tcW w:w="1134" w:type="dxa"/>
            <w:tcBorders>
              <w:top w:val="nil"/>
              <w:left w:val="nil"/>
              <w:bottom w:val="nil"/>
              <w:right w:val="nil"/>
            </w:tcBorders>
            <w:noWrap/>
            <w:vAlign w:val="center"/>
          </w:tcPr>
          <w:p w14:paraId="53E7E5E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2.87E-05</w:t>
            </w:r>
          </w:p>
        </w:tc>
      </w:tr>
      <w:tr w:rsidR="00D92413" w:rsidRPr="00D92413" w14:paraId="1D90E6D0" w14:textId="77777777" w:rsidTr="00D92413">
        <w:tc>
          <w:tcPr>
            <w:tcW w:w="2841" w:type="dxa"/>
            <w:tcBorders>
              <w:top w:val="nil"/>
              <w:left w:val="nil"/>
              <w:bottom w:val="nil"/>
              <w:right w:val="nil"/>
            </w:tcBorders>
            <w:noWrap/>
            <w:vAlign w:val="center"/>
          </w:tcPr>
          <w:p w14:paraId="1B804A2B"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catabolic process (GO:0009896)</w:t>
            </w:r>
          </w:p>
        </w:tc>
        <w:tc>
          <w:tcPr>
            <w:tcW w:w="1134" w:type="dxa"/>
            <w:tcBorders>
              <w:top w:val="nil"/>
              <w:left w:val="nil"/>
              <w:bottom w:val="nil"/>
              <w:right w:val="nil"/>
            </w:tcBorders>
            <w:noWrap/>
            <w:vAlign w:val="center"/>
          </w:tcPr>
          <w:p w14:paraId="23AA25D2" w14:textId="77777777" w:rsidR="00F85A24" w:rsidRPr="00D92413" w:rsidRDefault="00F85A24" w:rsidP="00D92413">
            <w:pPr>
              <w:spacing w:before="0" w:after="0"/>
              <w:rPr>
                <w:rFonts w:cs="Times New Roman"/>
                <w:szCs w:val="24"/>
              </w:rPr>
            </w:pPr>
            <w:r w:rsidRPr="00D92413">
              <w:rPr>
                <w:rFonts w:eastAsia="等线" w:cs="Times New Roman"/>
                <w:szCs w:val="24"/>
              </w:rPr>
              <w:t>464</w:t>
            </w:r>
          </w:p>
        </w:tc>
        <w:tc>
          <w:tcPr>
            <w:tcW w:w="709" w:type="dxa"/>
            <w:tcBorders>
              <w:top w:val="nil"/>
              <w:left w:val="nil"/>
              <w:bottom w:val="nil"/>
              <w:right w:val="nil"/>
            </w:tcBorders>
            <w:noWrap/>
            <w:vAlign w:val="center"/>
          </w:tcPr>
          <w:p w14:paraId="5179BDBC"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850" w:type="dxa"/>
            <w:tcBorders>
              <w:top w:val="nil"/>
              <w:left w:val="nil"/>
              <w:bottom w:val="nil"/>
              <w:right w:val="nil"/>
            </w:tcBorders>
            <w:noWrap/>
            <w:vAlign w:val="center"/>
          </w:tcPr>
          <w:p w14:paraId="4670A3F9" w14:textId="77777777" w:rsidR="00F85A24" w:rsidRPr="00D92413" w:rsidRDefault="00F85A24" w:rsidP="00D92413">
            <w:pPr>
              <w:spacing w:before="0" w:after="0"/>
              <w:rPr>
                <w:rFonts w:cs="Times New Roman"/>
                <w:szCs w:val="24"/>
              </w:rPr>
            </w:pPr>
            <w:r w:rsidRPr="00D92413">
              <w:rPr>
                <w:rFonts w:eastAsia="等线" w:cs="Times New Roman"/>
                <w:szCs w:val="24"/>
              </w:rPr>
              <w:t>2.03</w:t>
            </w:r>
          </w:p>
        </w:tc>
        <w:tc>
          <w:tcPr>
            <w:tcW w:w="851" w:type="dxa"/>
            <w:tcBorders>
              <w:top w:val="nil"/>
              <w:left w:val="nil"/>
              <w:bottom w:val="nil"/>
              <w:right w:val="nil"/>
            </w:tcBorders>
            <w:noWrap/>
            <w:vAlign w:val="center"/>
          </w:tcPr>
          <w:p w14:paraId="6A4F56A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0BC44A6" w14:textId="77777777" w:rsidR="00F85A24" w:rsidRPr="00D92413" w:rsidRDefault="00F85A24" w:rsidP="00D92413">
            <w:pPr>
              <w:spacing w:before="0" w:after="0"/>
              <w:rPr>
                <w:rFonts w:cs="Times New Roman"/>
                <w:szCs w:val="24"/>
              </w:rPr>
            </w:pPr>
            <w:r w:rsidRPr="00D92413">
              <w:rPr>
                <w:rFonts w:eastAsia="等线" w:cs="Times New Roman"/>
                <w:szCs w:val="24"/>
              </w:rPr>
              <w:t>6.42</w:t>
            </w:r>
          </w:p>
        </w:tc>
        <w:tc>
          <w:tcPr>
            <w:tcW w:w="1276" w:type="dxa"/>
            <w:tcBorders>
              <w:top w:val="nil"/>
              <w:left w:val="nil"/>
              <w:bottom w:val="nil"/>
              <w:right w:val="nil"/>
            </w:tcBorders>
            <w:noWrap/>
            <w:vAlign w:val="center"/>
          </w:tcPr>
          <w:p w14:paraId="51A25112" w14:textId="77777777" w:rsidR="00F85A24" w:rsidRPr="00D92413" w:rsidRDefault="00F85A24" w:rsidP="00D92413">
            <w:pPr>
              <w:spacing w:before="0" w:after="0"/>
              <w:rPr>
                <w:rFonts w:cs="Times New Roman"/>
                <w:szCs w:val="24"/>
              </w:rPr>
            </w:pPr>
            <w:r w:rsidRPr="00D92413">
              <w:rPr>
                <w:rFonts w:eastAsia="等线" w:cs="Times New Roman"/>
                <w:szCs w:val="24"/>
              </w:rPr>
              <w:t>1.44E-07</w:t>
            </w:r>
          </w:p>
        </w:tc>
        <w:tc>
          <w:tcPr>
            <w:tcW w:w="1134" w:type="dxa"/>
            <w:tcBorders>
              <w:top w:val="nil"/>
              <w:left w:val="nil"/>
              <w:bottom w:val="nil"/>
              <w:right w:val="nil"/>
            </w:tcBorders>
            <w:noWrap/>
            <w:vAlign w:val="center"/>
          </w:tcPr>
          <w:p w14:paraId="5B0D054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2.89E-05</w:t>
            </w:r>
          </w:p>
        </w:tc>
      </w:tr>
      <w:tr w:rsidR="00D92413" w:rsidRPr="00D92413" w14:paraId="35862356" w14:textId="77777777" w:rsidTr="00D92413">
        <w:tc>
          <w:tcPr>
            <w:tcW w:w="2841" w:type="dxa"/>
            <w:tcBorders>
              <w:top w:val="nil"/>
              <w:left w:val="nil"/>
              <w:bottom w:val="nil"/>
              <w:right w:val="nil"/>
            </w:tcBorders>
            <w:noWrap/>
            <w:vAlign w:val="center"/>
          </w:tcPr>
          <w:p w14:paraId="5AF387DC" w14:textId="77777777" w:rsidR="00F85A24" w:rsidRPr="00D92413" w:rsidRDefault="00F85A24" w:rsidP="00D92413">
            <w:pPr>
              <w:spacing w:before="0" w:after="0"/>
              <w:rPr>
                <w:rFonts w:cs="Times New Roman"/>
                <w:szCs w:val="24"/>
              </w:rPr>
            </w:pPr>
            <w:r w:rsidRPr="00D92413">
              <w:rPr>
                <w:rFonts w:eastAsia="等线" w:cs="Times New Roman"/>
                <w:szCs w:val="24"/>
              </w:rPr>
              <w:t>cellular response to oxidative stress (GO:0034599)</w:t>
            </w:r>
          </w:p>
        </w:tc>
        <w:tc>
          <w:tcPr>
            <w:tcW w:w="1134" w:type="dxa"/>
            <w:tcBorders>
              <w:top w:val="nil"/>
              <w:left w:val="nil"/>
              <w:bottom w:val="nil"/>
              <w:right w:val="nil"/>
            </w:tcBorders>
            <w:noWrap/>
            <w:vAlign w:val="center"/>
          </w:tcPr>
          <w:p w14:paraId="4BAFFC01" w14:textId="77777777" w:rsidR="00F85A24" w:rsidRPr="00D92413" w:rsidRDefault="00F85A24" w:rsidP="00D92413">
            <w:pPr>
              <w:spacing w:before="0" w:after="0"/>
              <w:rPr>
                <w:rFonts w:cs="Times New Roman"/>
                <w:szCs w:val="24"/>
              </w:rPr>
            </w:pPr>
            <w:r w:rsidRPr="00D92413">
              <w:rPr>
                <w:rFonts w:eastAsia="等线" w:cs="Times New Roman"/>
                <w:szCs w:val="24"/>
              </w:rPr>
              <w:t>243</w:t>
            </w:r>
          </w:p>
        </w:tc>
        <w:tc>
          <w:tcPr>
            <w:tcW w:w="709" w:type="dxa"/>
            <w:tcBorders>
              <w:top w:val="nil"/>
              <w:left w:val="nil"/>
              <w:bottom w:val="nil"/>
              <w:right w:val="nil"/>
            </w:tcBorders>
            <w:noWrap/>
            <w:vAlign w:val="center"/>
          </w:tcPr>
          <w:p w14:paraId="3963A095"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3E145563" w14:textId="77777777" w:rsidR="00F85A24" w:rsidRPr="00D92413" w:rsidRDefault="00F85A24" w:rsidP="00D92413">
            <w:pPr>
              <w:spacing w:before="0" w:after="0"/>
              <w:rPr>
                <w:rFonts w:cs="Times New Roman"/>
                <w:szCs w:val="24"/>
              </w:rPr>
            </w:pPr>
            <w:r w:rsidRPr="00D92413">
              <w:rPr>
                <w:rFonts w:eastAsia="等线" w:cs="Times New Roman"/>
                <w:szCs w:val="24"/>
              </w:rPr>
              <w:t>1.06</w:t>
            </w:r>
          </w:p>
        </w:tc>
        <w:tc>
          <w:tcPr>
            <w:tcW w:w="851" w:type="dxa"/>
            <w:tcBorders>
              <w:top w:val="nil"/>
              <w:left w:val="nil"/>
              <w:bottom w:val="nil"/>
              <w:right w:val="nil"/>
            </w:tcBorders>
            <w:noWrap/>
            <w:vAlign w:val="center"/>
          </w:tcPr>
          <w:p w14:paraId="2D1C87F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A98CFC5" w14:textId="77777777" w:rsidR="00F85A24" w:rsidRPr="00D92413" w:rsidRDefault="00F85A24" w:rsidP="00D92413">
            <w:pPr>
              <w:spacing w:before="0" w:after="0"/>
              <w:rPr>
                <w:rFonts w:cs="Times New Roman"/>
                <w:szCs w:val="24"/>
              </w:rPr>
            </w:pPr>
            <w:r w:rsidRPr="00D92413">
              <w:rPr>
                <w:rFonts w:eastAsia="等线" w:cs="Times New Roman"/>
                <w:szCs w:val="24"/>
              </w:rPr>
              <w:t>9.43</w:t>
            </w:r>
          </w:p>
        </w:tc>
        <w:tc>
          <w:tcPr>
            <w:tcW w:w="1276" w:type="dxa"/>
            <w:tcBorders>
              <w:top w:val="nil"/>
              <w:left w:val="nil"/>
              <w:bottom w:val="nil"/>
              <w:right w:val="nil"/>
            </w:tcBorders>
            <w:noWrap/>
            <w:vAlign w:val="center"/>
          </w:tcPr>
          <w:p w14:paraId="13678585" w14:textId="77777777" w:rsidR="00F85A24" w:rsidRPr="00D92413" w:rsidRDefault="00F85A24" w:rsidP="00D92413">
            <w:pPr>
              <w:spacing w:before="0" w:after="0"/>
              <w:rPr>
                <w:rFonts w:cs="Times New Roman"/>
                <w:szCs w:val="24"/>
              </w:rPr>
            </w:pPr>
            <w:r w:rsidRPr="00D92413">
              <w:rPr>
                <w:rFonts w:eastAsia="等线" w:cs="Times New Roman"/>
                <w:szCs w:val="24"/>
              </w:rPr>
              <w:t>1.51E-07</w:t>
            </w:r>
          </w:p>
        </w:tc>
        <w:tc>
          <w:tcPr>
            <w:tcW w:w="1134" w:type="dxa"/>
            <w:tcBorders>
              <w:top w:val="nil"/>
              <w:left w:val="nil"/>
              <w:bottom w:val="nil"/>
              <w:right w:val="nil"/>
            </w:tcBorders>
            <w:noWrap/>
            <w:vAlign w:val="center"/>
          </w:tcPr>
          <w:p w14:paraId="057A07B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2.93E-05</w:t>
            </w:r>
          </w:p>
        </w:tc>
      </w:tr>
      <w:tr w:rsidR="00D92413" w:rsidRPr="00D92413" w14:paraId="25B03548" w14:textId="77777777" w:rsidTr="00D92413">
        <w:tc>
          <w:tcPr>
            <w:tcW w:w="2841" w:type="dxa"/>
            <w:tcBorders>
              <w:top w:val="nil"/>
              <w:left w:val="nil"/>
              <w:bottom w:val="nil"/>
              <w:right w:val="nil"/>
            </w:tcBorders>
            <w:noWrap/>
            <w:vAlign w:val="center"/>
          </w:tcPr>
          <w:p w14:paraId="760674C1"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response to oxidative stress (GO:1902883)</w:t>
            </w:r>
          </w:p>
        </w:tc>
        <w:tc>
          <w:tcPr>
            <w:tcW w:w="1134" w:type="dxa"/>
            <w:tcBorders>
              <w:top w:val="nil"/>
              <w:left w:val="nil"/>
              <w:bottom w:val="nil"/>
              <w:right w:val="nil"/>
            </w:tcBorders>
            <w:noWrap/>
            <w:vAlign w:val="center"/>
          </w:tcPr>
          <w:p w14:paraId="70B9FA22" w14:textId="77777777" w:rsidR="00F85A24" w:rsidRPr="00D92413" w:rsidRDefault="00F85A24" w:rsidP="00D92413">
            <w:pPr>
              <w:spacing w:before="0" w:after="0"/>
              <w:rPr>
                <w:rFonts w:cs="Times New Roman"/>
                <w:szCs w:val="24"/>
              </w:rPr>
            </w:pPr>
            <w:r w:rsidRPr="00D92413">
              <w:rPr>
                <w:rFonts w:eastAsia="等线" w:cs="Times New Roman"/>
                <w:szCs w:val="24"/>
              </w:rPr>
              <w:t>50</w:t>
            </w:r>
          </w:p>
        </w:tc>
        <w:tc>
          <w:tcPr>
            <w:tcW w:w="709" w:type="dxa"/>
            <w:tcBorders>
              <w:top w:val="nil"/>
              <w:left w:val="nil"/>
              <w:bottom w:val="nil"/>
              <w:right w:val="nil"/>
            </w:tcBorders>
            <w:noWrap/>
            <w:vAlign w:val="center"/>
          </w:tcPr>
          <w:p w14:paraId="29BDEB74"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75FE99C7" w14:textId="77777777" w:rsidR="00F85A24" w:rsidRPr="00D92413" w:rsidRDefault="00F85A24" w:rsidP="00D92413">
            <w:pPr>
              <w:spacing w:before="0" w:after="0"/>
              <w:rPr>
                <w:rFonts w:cs="Times New Roman"/>
                <w:szCs w:val="24"/>
              </w:rPr>
            </w:pPr>
            <w:r w:rsidRPr="00D92413">
              <w:rPr>
                <w:rFonts w:eastAsia="等线" w:cs="Times New Roman"/>
                <w:szCs w:val="24"/>
              </w:rPr>
              <w:t>0.22</w:t>
            </w:r>
          </w:p>
        </w:tc>
        <w:tc>
          <w:tcPr>
            <w:tcW w:w="851" w:type="dxa"/>
            <w:tcBorders>
              <w:top w:val="nil"/>
              <w:left w:val="nil"/>
              <w:bottom w:val="nil"/>
              <w:right w:val="nil"/>
            </w:tcBorders>
            <w:noWrap/>
            <w:vAlign w:val="center"/>
          </w:tcPr>
          <w:p w14:paraId="435E62E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705ECDA" w14:textId="77777777" w:rsidR="00F85A24" w:rsidRPr="00D92413" w:rsidRDefault="00F85A24" w:rsidP="00D92413">
            <w:pPr>
              <w:spacing w:before="0" w:after="0"/>
              <w:rPr>
                <w:rFonts w:cs="Times New Roman"/>
                <w:szCs w:val="24"/>
              </w:rPr>
            </w:pPr>
            <w:r w:rsidRPr="00D92413">
              <w:rPr>
                <w:rFonts w:eastAsia="等线" w:cs="Times New Roman"/>
                <w:szCs w:val="24"/>
              </w:rPr>
              <w:t>27.5</w:t>
            </w:r>
          </w:p>
        </w:tc>
        <w:tc>
          <w:tcPr>
            <w:tcW w:w="1276" w:type="dxa"/>
            <w:tcBorders>
              <w:top w:val="nil"/>
              <w:left w:val="nil"/>
              <w:bottom w:val="nil"/>
              <w:right w:val="nil"/>
            </w:tcBorders>
            <w:noWrap/>
            <w:vAlign w:val="center"/>
          </w:tcPr>
          <w:p w14:paraId="595C1700" w14:textId="77777777" w:rsidR="00F85A24" w:rsidRPr="00D92413" w:rsidRDefault="00F85A24" w:rsidP="00D92413">
            <w:pPr>
              <w:spacing w:before="0" w:after="0"/>
              <w:rPr>
                <w:rFonts w:cs="Times New Roman"/>
                <w:szCs w:val="24"/>
              </w:rPr>
            </w:pPr>
            <w:r w:rsidRPr="00D92413">
              <w:rPr>
                <w:rFonts w:eastAsia="等线" w:cs="Times New Roman"/>
                <w:szCs w:val="24"/>
              </w:rPr>
              <w:t>1.55E-07</w:t>
            </w:r>
          </w:p>
        </w:tc>
        <w:tc>
          <w:tcPr>
            <w:tcW w:w="1134" w:type="dxa"/>
            <w:tcBorders>
              <w:top w:val="nil"/>
              <w:left w:val="nil"/>
              <w:bottom w:val="nil"/>
              <w:right w:val="nil"/>
            </w:tcBorders>
            <w:noWrap/>
            <w:vAlign w:val="center"/>
          </w:tcPr>
          <w:p w14:paraId="3CEB307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2.98E-05</w:t>
            </w:r>
          </w:p>
        </w:tc>
      </w:tr>
      <w:tr w:rsidR="00D92413" w:rsidRPr="00D92413" w14:paraId="417361F9" w14:textId="77777777" w:rsidTr="00D92413">
        <w:tc>
          <w:tcPr>
            <w:tcW w:w="2841" w:type="dxa"/>
            <w:tcBorders>
              <w:top w:val="nil"/>
              <w:left w:val="nil"/>
              <w:bottom w:val="nil"/>
              <w:right w:val="nil"/>
            </w:tcBorders>
            <w:noWrap/>
            <w:vAlign w:val="center"/>
          </w:tcPr>
          <w:p w14:paraId="73F8C705" w14:textId="77777777" w:rsidR="00F85A24" w:rsidRPr="00D92413" w:rsidRDefault="00F85A24" w:rsidP="00D92413">
            <w:pPr>
              <w:spacing w:before="0" w:after="0"/>
              <w:rPr>
                <w:rFonts w:cs="Times New Roman"/>
                <w:szCs w:val="24"/>
              </w:rPr>
            </w:pPr>
            <w:r w:rsidRPr="00D92413">
              <w:rPr>
                <w:rFonts w:eastAsia="等线" w:cs="Times New Roman"/>
                <w:szCs w:val="24"/>
              </w:rPr>
              <w:t>cellular metal ion homeostasis (GO:0006875)</w:t>
            </w:r>
          </w:p>
        </w:tc>
        <w:tc>
          <w:tcPr>
            <w:tcW w:w="1134" w:type="dxa"/>
            <w:tcBorders>
              <w:top w:val="nil"/>
              <w:left w:val="nil"/>
              <w:bottom w:val="nil"/>
              <w:right w:val="nil"/>
            </w:tcBorders>
            <w:noWrap/>
            <w:vAlign w:val="center"/>
          </w:tcPr>
          <w:p w14:paraId="29F8100A" w14:textId="77777777" w:rsidR="00F85A24" w:rsidRPr="00D92413" w:rsidRDefault="00F85A24" w:rsidP="00D92413">
            <w:pPr>
              <w:spacing w:before="0" w:after="0"/>
              <w:rPr>
                <w:rFonts w:cs="Times New Roman"/>
                <w:szCs w:val="24"/>
              </w:rPr>
            </w:pPr>
            <w:r w:rsidRPr="00D92413">
              <w:rPr>
                <w:rFonts w:eastAsia="等线" w:cs="Times New Roman"/>
                <w:szCs w:val="24"/>
              </w:rPr>
              <w:t>558</w:t>
            </w:r>
          </w:p>
        </w:tc>
        <w:tc>
          <w:tcPr>
            <w:tcW w:w="709" w:type="dxa"/>
            <w:tcBorders>
              <w:top w:val="nil"/>
              <w:left w:val="nil"/>
              <w:bottom w:val="nil"/>
              <w:right w:val="nil"/>
            </w:tcBorders>
            <w:noWrap/>
            <w:vAlign w:val="center"/>
          </w:tcPr>
          <w:p w14:paraId="2C8C27FA"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17E65B38" w14:textId="77777777" w:rsidR="00F85A24" w:rsidRPr="00D92413" w:rsidRDefault="00F85A24" w:rsidP="00D92413">
            <w:pPr>
              <w:spacing w:before="0" w:after="0"/>
              <w:rPr>
                <w:rFonts w:cs="Times New Roman"/>
                <w:szCs w:val="24"/>
              </w:rPr>
            </w:pPr>
            <w:r w:rsidRPr="00D92413">
              <w:rPr>
                <w:rFonts w:eastAsia="等线" w:cs="Times New Roman"/>
                <w:szCs w:val="24"/>
              </w:rPr>
              <w:t>2.44</w:t>
            </w:r>
          </w:p>
        </w:tc>
        <w:tc>
          <w:tcPr>
            <w:tcW w:w="851" w:type="dxa"/>
            <w:tcBorders>
              <w:top w:val="nil"/>
              <w:left w:val="nil"/>
              <w:bottom w:val="nil"/>
              <w:right w:val="nil"/>
            </w:tcBorders>
            <w:noWrap/>
            <w:vAlign w:val="center"/>
          </w:tcPr>
          <w:p w14:paraId="7B462C1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E154EE8" w14:textId="77777777" w:rsidR="00F85A24" w:rsidRPr="00D92413" w:rsidRDefault="00F85A24" w:rsidP="00D92413">
            <w:pPr>
              <w:spacing w:before="0" w:after="0"/>
              <w:rPr>
                <w:rFonts w:cs="Times New Roman"/>
                <w:szCs w:val="24"/>
              </w:rPr>
            </w:pPr>
            <w:r w:rsidRPr="00D92413">
              <w:rPr>
                <w:rFonts w:eastAsia="等线" w:cs="Times New Roman"/>
                <w:szCs w:val="24"/>
              </w:rPr>
              <w:t>5.75</w:t>
            </w:r>
          </w:p>
        </w:tc>
        <w:tc>
          <w:tcPr>
            <w:tcW w:w="1276" w:type="dxa"/>
            <w:tcBorders>
              <w:top w:val="nil"/>
              <w:left w:val="nil"/>
              <w:bottom w:val="nil"/>
              <w:right w:val="nil"/>
            </w:tcBorders>
            <w:noWrap/>
            <w:vAlign w:val="center"/>
          </w:tcPr>
          <w:p w14:paraId="2281061B" w14:textId="77777777" w:rsidR="00F85A24" w:rsidRPr="00D92413" w:rsidRDefault="00F85A24" w:rsidP="00D92413">
            <w:pPr>
              <w:spacing w:before="0" w:after="0"/>
              <w:rPr>
                <w:rFonts w:cs="Times New Roman"/>
                <w:szCs w:val="24"/>
              </w:rPr>
            </w:pPr>
            <w:r w:rsidRPr="00D92413">
              <w:rPr>
                <w:rFonts w:eastAsia="等线" w:cs="Times New Roman"/>
                <w:szCs w:val="24"/>
              </w:rPr>
              <w:t>1.70E-07</w:t>
            </w:r>
          </w:p>
        </w:tc>
        <w:tc>
          <w:tcPr>
            <w:tcW w:w="1134" w:type="dxa"/>
            <w:tcBorders>
              <w:top w:val="nil"/>
              <w:left w:val="nil"/>
              <w:bottom w:val="nil"/>
              <w:right w:val="nil"/>
            </w:tcBorders>
            <w:noWrap/>
            <w:vAlign w:val="center"/>
          </w:tcPr>
          <w:p w14:paraId="4AD3FBE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3.21E-05</w:t>
            </w:r>
          </w:p>
        </w:tc>
      </w:tr>
      <w:tr w:rsidR="00D92413" w:rsidRPr="00D92413" w14:paraId="78E2F140" w14:textId="77777777" w:rsidTr="00D92413">
        <w:tc>
          <w:tcPr>
            <w:tcW w:w="2841" w:type="dxa"/>
            <w:tcBorders>
              <w:top w:val="nil"/>
              <w:left w:val="nil"/>
              <w:bottom w:val="nil"/>
              <w:right w:val="nil"/>
            </w:tcBorders>
            <w:noWrap/>
            <w:vAlign w:val="center"/>
          </w:tcPr>
          <w:p w14:paraId="028268E0"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cellular response to stress (GO:0080135)</w:t>
            </w:r>
          </w:p>
        </w:tc>
        <w:tc>
          <w:tcPr>
            <w:tcW w:w="1134" w:type="dxa"/>
            <w:tcBorders>
              <w:top w:val="nil"/>
              <w:left w:val="nil"/>
              <w:bottom w:val="nil"/>
              <w:right w:val="nil"/>
            </w:tcBorders>
            <w:noWrap/>
            <w:vAlign w:val="center"/>
          </w:tcPr>
          <w:p w14:paraId="5FFDFD90" w14:textId="77777777" w:rsidR="00F85A24" w:rsidRPr="00D92413" w:rsidRDefault="00F85A24" w:rsidP="00D92413">
            <w:pPr>
              <w:spacing w:before="0" w:after="0"/>
              <w:rPr>
                <w:rFonts w:cs="Times New Roman"/>
                <w:szCs w:val="24"/>
              </w:rPr>
            </w:pPr>
            <w:r w:rsidRPr="00D92413">
              <w:rPr>
                <w:rFonts w:eastAsia="等线" w:cs="Times New Roman"/>
                <w:szCs w:val="24"/>
              </w:rPr>
              <w:t>752</w:t>
            </w:r>
          </w:p>
        </w:tc>
        <w:tc>
          <w:tcPr>
            <w:tcW w:w="709" w:type="dxa"/>
            <w:tcBorders>
              <w:top w:val="nil"/>
              <w:left w:val="nil"/>
              <w:bottom w:val="nil"/>
              <w:right w:val="nil"/>
            </w:tcBorders>
            <w:noWrap/>
            <w:vAlign w:val="center"/>
          </w:tcPr>
          <w:p w14:paraId="2DF57341"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3C534B59" w14:textId="77777777" w:rsidR="00F85A24" w:rsidRPr="00D92413" w:rsidRDefault="00F85A24" w:rsidP="00D92413">
            <w:pPr>
              <w:spacing w:before="0" w:after="0"/>
              <w:rPr>
                <w:rFonts w:cs="Times New Roman"/>
                <w:szCs w:val="24"/>
              </w:rPr>
            </w:pPr>
            <w:r w:rsidRPr="00D92413">
              <w:rPr>
                <w:rFonts w:eastAsia="等线" w:cs="Times New Roman"/>
                <w:szCs w:val="24"/>
              </w:rPr>
              <w:t>3.28</w:t>
            </w:r>
          </w:p>
        </w:tc>
        <w:tc>
          <w:tcPr>
            <w:tcW w:w="851" w:type="dxa"/>
            <w:tcBorders>
              <w:top w:val="nil"/>
              <w:left w:val="nil"/>
              <w:bottom w:val="nil"/>
              <w:right w:val="nil"/>
            </w:tcBorders>
            <w:noWrap/>
            <w:vAlign w:val="center"/>
          </w:tcPr>
          <w:p w14:paraId="627E5AC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46DDFD6" w14:textId="77777777" w:rsidR="00F85A24" w:rsidRPr="00D92413" w:rsidRDefault="00F85A24" w:rsidP="00D92413">
            <w:pPr>
              <w:spacing w:before="0" w:after="0"/>
              <w:rPr>
                <w:rFonts w:cs="Times New Roman"/>
                <w:szCs w:val="24"/>
              </w:rPr>
            </w:pPr>
            <w:r w:rsidRPr="00D92413">
              <w:rPr>
                <w:rFonts w:eastAsia="等线" w:cs="Times New Roman"/>
                <w:szCs w:val="24"/>
              </w:rPr>
              <w:t>4.88</w:t>
            </w:r>
          </w:p>
        </w:tc>
        <w:tc>
          <w:tcPr>
            <w:tcW w:w="1276" w:type="dxa"/>
            <w:tcBorders>
              <w:top w:val="nil"/>
              <w:left w:val="nil"/>
              <w:bottom w:val="nil"/>
              <w:right w:val="nil"/>
            </w:tcBorders>
            <w:noWrap/>
            <w:vAlign w:val="center"/>
          </w:tcPr>
          <w:p w14:paraId="2630D02A" w14:textId="77777777" w:rsidR="00F85A24" w:rsidRPr="00D92413" w:rsidRDefault="00F85A24" w:rsidP="00D92413">
            <w:pPr>
              <w:spacing w:before="0" w:after="0"/>
              <w:rPr>
                <w:rFonts w:cs="Times New Roman"/>
                <w:szCs w:val="24"/>
              </w:rPr>
            </w:pPr>
            <w:r w:rsidRPr="00D92413">
              <w:rPr>
                <w:rFonts w:eastAsia="等线" w:cs="Times New Roman"/>
                <w:szCs w:val="24"/>
              </w:rPr>
              <w:t>1.83E-07</w:t>
            </w:r>
          </w:p>
        </w:tc>
        <w:tc>
          <w:tcPr>
            <w:tcW w:w="1134" w:type="dxa"/>
            <w:tcBorders>
              <w:top w:val="nil"/>
              <w:left w:val="nil"/>
              <w:bottom w:val="nil"/>
              <w:right w:val="nil"/>
            </w:tcBorders>
            <w:noWrap/>
            <w:vAlign w:val="center"/>
          </w:tcPr>
          <w:p w14:paraId="39AE904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3.42E-05</w:t>
            </w:r>
          </w:p>
        </w:tc>
      </w:tr>
      <w:tr w:rsidR="00D92413" w:rsidRPr="00D92413" w14:paraId="0FC33A58" w14:textId="77777777" w:rsidTr="00D92413">
        <w:tc>
          <w:tcPr>
            <w:tcW w:w="2841" w:type="dxa"/>
            <w:tcBorders>
              <w:top w:val="nil"/>
              <w:left w:val="nil"/>
              <w:bottom w:val="nil"/>
              <w:right w:val="nil"/>
            </w:tcBorders>
            <w:noWrap/>
            <w:vAlign w:val="center"/>
          </w:tcPr>
          <w:p w14:paraId="354E1A30"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cellular protein metabolic process (GO:0032268)</w:t>
            </w:r>
          </w:p>
        </w:tc>
        <w:tc>
          <w:tcPr>
            <w:tcW w:w="1134" w:type="dxa"/>
            <w:tcBorders>
              <w:top w:val="nil"/>
              <w:left w:val="nil"/>
              <w:bottom w:val="nil"/>
              <w:right w:val="nil"/>
            </w:tcBorders>
            <w:noWrap/>
            <w:vAlign w:val="center"/>
          </w:tcPr>
          <w:p w14:paraId="104F79AF" w14:textId="77777777" w:rsidR="00F85A24" w:rsidRPr="00D92413" w:rsidRDefault="00F85A24" w:rsidP="00D92413">
            <w:pPr>
              <w:spacing w:before="0" w:after="0"/>
              <w:rPr>
                <w:rFonts w:cs="Times New Roman"/>
                <w:szCs w:val="24"/>
              </w:rPr>
            </w:pPr>
            <w:r w:rsidRPr="00D92413">
              <w:rPr>
                <w:rFonts w:eastAsia="等线" w:cs="Times New Roman"/>
                <w:szCs w:val="24"/>
              </w:rPr>
              <w:t>2685</w:t>
            </w:r>
          </w:p>
        </w:tc>
        <w:tc>
          <w:tcPr>
            <w:tcW w:w="709" w:type="dxa"/>
            <w:tcBorders>
              <w:top w:val="nil"/>
              <w:left w:val="nil"/>
              <w:bottom w:val="nil"/>
              <w:right w:val="nil"/>
            </w:tcBorders>
            <w:noWrap/>
            <w:vAlign w:val="center"/>
          </w:tcPr>
          <w:p w14:paraId="53FBE4AC" w14:textId="77777777" w:rsidR="00F85A24" w:rsidRPr="00D92413" w:rsidRDefault="00F85A24" w:rsidP="00D92413">
            <w:pPr>
              <w:spacing w:before="0" w:after="0"/>
              <w:rPr>
                <w:rFonts w:cs="Times New Roman"/>
                <w:szCs w:val="24"/>
              </w:rPr>
            </w:pPr>
            <w:r w:rsidRPr="00D92413">
              <w:rPr>
                <w:rFonts w:eastAsia="等线" w:cs="Times New Roman"/>
                <w:szCs w:val="24"/>
              </w:rPr>
              <w:t>31</w:t>
            </w:r>
          </w:p>
        </w:tc>
        <w:tc>
          <w:tcPr>
            <w:tcW w:w="850" w:type="dxa"/>
            <w:tcBorders>
              <w:top w:val="nil"/>
              <w:left w:val="nil"/>
              <w:bottom w:val="nil"/>
              <w:right w:val="nil"/>
            </w:tcBorders>
            <w:noWrap/>
            <w:vAlign w:val="center"/>
          </w:tcPr>
          <w:p w14:paraId="018079DF" w14:textId="77777777" w:rsidR="00F85A24" w:rsidRPr="00D92413" w:rsidRDefault="00F85A24" w:rsidP="00D92413">
            <w:pPr>
              <w:spacing w:before="0" w:after="0"/>
              <w:rPr>
                <w:rFonts w:cs="Times New Roman"/>
                <w:szCs w:val="24"/>
              </w:rPr>
            </w:pPr>
            <w:r w:rsidRPr="00D92413">
              <w:rPr>
                <w:rFonts w:eastAsia="等线" w:cs="Times New Roman"/>
                <w:szCs w:val="24"/>
              </w:rPr>
              <w:t>11.72</w:t>
            </w:r>
          </w:p>
        </w:tc>
        <w:tc>
          <w:tcPr>
            <w:tcW w:w="851" w:type="dxa"/>
            <w:tcBorders>
              <w:top w:val="nil"/>
              <w:left w:val="nil"/>
              <w:bottom w:val="nil"/>
              <w:right w:val="nil"/>
            </w:tcBorders>
            <w:noWrap/>
            <w:vAlign w:val="center"/>
          </w:tcPr>
          <w:p w14:paraId="38D01C4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2D8C4F4" w14:textId="77777777" w:rsidR="00F85A24" w:rsidRPr="00D92413" w:rsidRDefault="00F85A24" w:rsidP="00D92413">
            <w:pPr>
              <w:spacing w:before="0" w:after="0"/>
              <w:rPr>
                <w:rFonts w:cs="Times New Roman"/>
                <w:szCs w:val="24"/>
              </w:rPr>
            </w:pPr>
            <w:r w:rsidRPr="00D92413">
              <w:rPr>
                <w:rFonts w:eastAsia="等线" w:cs="Times New Roman"/>
                <w:szCs w:val="24"/>
              </w:rPr>
              <w:t>2.65</w:t>
            </w:r>
          </w:p>
        </w:tc>
        <w:tc>
          <w:tcPr>
            <w:tcW w:w="1276" w:type="dxa"/>
            <w:tcBorders>
              <w:top w:val="nil"/>
              <w:left w:val="nil"/>
              <w:bottom w:val="nil"/>
              <w:right w:val="nil"/>
            </w:tcBorders>
            <w:noWrap/>
            <w:vAlign w:val="center"/>
          </w:tcPr>
          <w:p w14:paraId="710893B0" w14:textId="77777777" w:rsidR="00F85A24" w:rsidRPr="00D92413" w:rsidRDefault="00F85A24" w:rsidP="00D92413">
            <w:pPr>
              <w:spacing w:before="0" w:after="0"/>
              <w:rPr>
                <w:rFonts w:cs="Times New Roman"/>
                <w:szCs w:val="24"/>
              </w:rPr>
            </w:pPr>
            <w:r w:rsidRPr="00D92413">
              <w:rPr>
                <w:rFonts w:eastAsia="等线" w:cs="Times New Roman"/>
                <w:szCs w:val="24"/>
              </w:rPr>
              <w:t>1.92E-07</w:t>
            </w:r>
          </w:p>
        </w:tc>
        <w:tc>
          <w:tcPr>
            <w:tcW w:w="1134" w:type="dxa"/>
            <w:tcBorders>
              <w:top w:val="nil"/>
              <w:left w:val="nil"/>
              <w:bottom w:val="nil"/>
              <w:right w:val="nil"/>
            </w:tcBorders>
            <w:noWrap/>
            <w:vAlign w:val="center"/>
          </w:tcPr>
          <w:p w14:paraId="7116B8F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3.50E-05</w:t>
            </w:r>
          </w:p>
        </w:tc>
      </w:tr>
      <w:tr w:rsidR="00D92413" w:rsidRPr="00D92413" w14:paraId="468DED31" w14:textId="77777777" w:rsidTr="00D92413">
        <w:tc>
          <w:tcPr>
            <w:tcW w:w="2841" w:type="dxa"/>
            <w:tcBorders>
              <w:top w:val="nil"/>
              <w:left w:val="nil"/>
              <w:bottom w:val="nil"/>
              <w:right w:val="nil"/>
            </w:tcBorders>
            <w:noWrap/>
            <w:vAlign w:val="center"/>
          </w:tcPr>
          <w:p w14:paraId="4FA20E9F" w14:textId="77777777" w:rsidR="00F85A24" w:rsidRPr="00D92413" w:rsidRDefault="00F85A24" w:rsidP="00D92413">
            <w:pPr>
              <w:spacing w:before="0" w:after="0"/>
              <w:rPr>
                <w:rFonts w:cs="Times New Roman"/>
                <w:szCs w:val="24"/>
              </w:rPr>
            </w:pPr>
            <w:r w:rsidRPr="00D92413">
              <w:rPr>
                <w:rFonts w:eastAsia="等线" w:cs="Times New Roman"/>
                <w:szCs w:val="24"/>
              </w:rPr>
              <w:t>establishment of localization in cell (GO:0051649)</w:t>
            </w:r>
          </w:p>
        </w:tc>
        <w:tc>
          <w:tcPr>
            <w:tcW w:w="1134" w:type="dxa"/>
            <w:tcBorders>
              <w:top w:val="nil"/>
              <w:left w:val="nil"/>
              <w:bottom w:val="nil"/>
              <w:right w:val="nil"/>
            </w:tcBorders>
            <w:noWrap/>
            <w:vAlign w:val="center"/>
          </w:tcPr>
          <w:p w14:paraId="1717BCA3" w14:textId="77777777" w:rsidR="00F85A24" w:rsidRPr="00D92413" w:rsidRDefault="00F85A24" w:rsidP="00D92413">
            <w:pPr>
              <w:spacing w:before="0" w:after="0"/>
              <w:rPr>
                <w:rFonts w:cs="Times New Roman"/>
                <w:szCs w:val="24"/>
              </w:rPr>
            </w:pPr>
            <w:r w:rsidRPr="00D92413">
              <w:rPr>
                <w:rFonts w:eastAsia="等线" w:cs="Times New Roman"/>
                <w:szCs w:val="24"/>
              </w:rPr>
              <w:t>2385</w:t>
            </w:r>
          </w:p>
        </w:tc>
        <w:tc>
          <w:tcPr>
            <w:tcW w:w="709" w:type="dxa"/>
            <w:tcBorders>
              <w:top w:val="nil"/>
              <w:left w:val="nil"/>
              <w:bottom w:val="nil"/>
              <w:right w:val="nil"/>
            </w:tcBorders>
            <w:noWrap/>
            <w:vAlign w:val="center"/>
          </w:tcPr>
          <w:p w14:paraId="04AC68A6" w14:textId="77777777" w:rsidR="00F85A24" w:rsidRPr="00D92413" w:rsidRDefault="00F85A24" w:rsidP="00D92413">
            <w:pPr>
              <w:spacing w:before="0" w:after="0"/>
              <w:rPr>
                <w:rFonts w:cs="Times New Roman"/>
                <w:szCs w:val="24"/>
              </w:rPr>
            </w:pPr>
            <w:r w:rsidRPr="00D92413">
              <w:rPr>
                <w:rFonts w:eastAsia="等线" w:cs="Times New Roman"/>
                <w:szCs w:val="24"/>
              </w:rPr>
              <w:t>29</w:t>
            </w:r>
          </w:p>
        </w:tc>
        <w:tc>
          <w:tcPr>
            <w:tcW w:w="850" w:type="dxa"/>
            <w:tcBorders>
              <w:top w:val="nil"/>
              <w:left w:val="nil"/>
              <w:bottom w:val="nil"/>
              <w:right w:val="nil"/>
            </w:tcBorders>
            <w:noWrap/>
            <w:vAlign w:val="center"/>
          </w:tcPr>
          <w:p w14:paraId="65375AF4" w14:textId="77777777" w:rsidR="00F85A24" w:rsidRPr="00D92413" w:rsidRDefault="00F85A24" w:rsidP="00D92413">
            <w:pPr>
              <w:spacing w:before="0" w:after="0"/>
              <w:rPr>
                <w:rFonts w:cs="Times New Roman"/>
                <w:szCs w:val="24"/>
              </w:rPr>
            </w:pPr>
            <w:r w:rsidRPr="00D92413">
              <w:rPr>
                <w:rFonts w:eastAsia="等线" w:cs="Times New Roman"/>
                <w:szCs w:val="24"/>
              </w:rPr>
              <w:t>10.41</w:t>
            </w:r>
          </w:p>
        </w:tc>
        <w:tc>
          <w:tcPr>
            <w:tcW w:w="851" w:type="dxa"/>
            <w:tcBorders>
              <w:top w:val="nil"/>
              <w:left w:val="nil"/>
              <w:bottom w:val="nil"/>
              <w:right w:val="nil"/>
            </w:tcBorders>
            <w:noWrap/>
            <w:vAlign w:val="center"/>
          </w:tcPr>
          <w:p w14:paraId="17A93AC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23FB81B" w14:textId="77777777" w:rsidR="00F85A24" w:rsidRPr="00D92413" w:rsidRDefault="00F85A24" w:rsidP="00D92413">
            <w:pPr>
              <w:spacing w:before="0" w:after="0"/>
              <w:rPr>
                <w:rFonts w:cs="Times New Roman"/>
                <w:szCs w:val="24"/>
              </w:rPr>
            </w:pPr>
            <w:r w:rsidRPr="00D92413">
              <w:rPr>
                <w:rFonts w:eastAsia="等线" w:cs="Times New Roman"/>
                <w:szCs w:val="24"/>
              </w:rPr>
              <w:t>2.79</w:t>
            </w:r>
          </w:p>
        </w:tc>
        <w:tc>
          <w:tcPr>
            <w:tcW w:w="1276" w:type="dxa"/>
            <w:tcBorders>
              <w:top w:val="nil"/>
              <w:left w:val="nil"/>
              <w:bottom w:val="nil"/>
              <w:right w:val="nil"/>
            </w:tcBorders>
            <w:noWrap/>
            <w:vAlign w:val="center"/>
          </w:tcPr>
          <w:p w14:paraId="7186D446" w14:textId="77777777" w:rsidR="00F85A24" w:rsidRPr="00D92413" w:rsidRDefault="00F85A24" w:rsidP="00D92413">
            <w:pPr>
              <w:spacing w:before="0" w:after="0"/>
              <w:rPr>
                <w:rFonts w:cs="Times New Roman"/>
                <w:szCs w:val="24"/>
              </w:rPr>
            </w:pPr>
            <w:r w:rsidRPr="00D92413">
              <w:rPr>
                <w:rFonts w:eastAsia="等线" w:cs="Times New Roman"/>
                <w:szCs w:val="24"/>
              </w:rPr>
              <w:t>1.90E-07</w:t>
            </w:r>
          </w:p>
        </w:tc>
        <w:tc>
          <w:tcPr>
            <w:tcW w:w="1134" w:type="dxa"/>
            <w:tcBorders>
              <w:top w:val="nil"/>
              <w:left w:val="nil"/>
              <w:bottom w:val="nil"/>
              <w:right w:val="nil"/>
            </w:tcBorders>
            <w:noWrap/>
            <w:vAlign w:val="center"/>
          </w:tcPr>
          <w:p w14:paraId="5C8A73E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3.51E-05</w:t>
            </w:r>
          </w:p>
        </w:tc>
      </w:tr>
      <w:tr w:rsidR="00D92413" w:rsidRPr="00D92413" w14:paraId="0AFA9C29" w14:textId="77777777" w:rsidTr="00D92413">
        <w:tc>
          <w:tcPr>
            <w:tcW w:w="2841" w:type="dxa"/>
            <w:tcBorders>
              <w:top w:val="nil"/>
              <w:left w:val="nil"/>
              <w:bottom w:val="nil"/>
              <w:right w:val="nil"/>
            </w:tcBorders>
            <w:noWrap/>
            <w:vAlign w:val="center"/>
          </w:tcPr>
          <w:p w14:paraId="4DD13D14"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vesicle-mediated transport in synapse (GO:0099003)</w:t>
            </w:r>
          </w:p>
        </w:tc>
        <w:tc>
          <w:tcPr>
            <w:tcW w:w="1134" w:type="dxa"/>
            <w:tcBorders>
              <w:top w:val="nil"/>
              <w:left w:val="nil"/>
              <w:bottom w:val="nil"/>
              <w:right w:val="nil"/>
            </w:tcBorders>
            <w:noWrap/>
            <w:vAlign w:val="center"/>
          </w:tcPr>
          <w:p w14:paraId="6F20FEA8" w14:textId="77777777" w:rsidR="00F85A24" w:rsidRPr="00D92413" w:rsidRDefault="00F85A24" w:rsidP="00D92413">
            <w:pPr>
              <w:spacing w:before="0" w:after="0"/>
              <w:rPr>
                <w:rFonts w:cs="Times New Roman"/>
                <w:szCs w:val="24"/>
              </w:rPr>
            </w:pPr>
            <w:r w:rsidRPr="00D92413">
              <w:rPr>
                <w:rFonts w:eastAsia="等线" w:cs="Times New Roman"/>
                <w:szCs w:val="24"/>
              </w:rPr>
              <w:t>136</w:t>
            </w:r>
          </w:p>
        </w:tc>
        <w:tc>
          <w:tcPr>
            <w:tcW w:w="709" w:type="dxa"/>
            <w:tcBorders>
              <w:top w:val="nil"/>
              <w:left w:val="nil"/>
              <w:bottom w:val="nil"/>
              <w:right w:val="nil"/>
            </w:tcBorders>
            <w:noWrap/>
            <w:vAlign w:val="center"/>
          </w:tcPr>
          <w:p w14:paraId="5FD65D6E"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3DCB1C1A" w14:textId="77777777" w:rsidR="00F85A24" w:rsidRPr="00D92413" w:rsidRDefault="00F85A24" w:rsidP="00D92413">
            <w:pPr>
              <w:spacing w:before="0" w:after="0"/>
              <w:rPr>
                <w:rFonts w:cs="Times New Roman"/>
                <w:szCs w:val="24"/>
              </w:rPr>
            </w:pPr>
            <w:r w:rsidRPr="00D92413">
              <w:rPr>
                <w:rFonts w:eastAsia="等线" w:cs="Times New Roman"/>
                <w:szCs w:val="24"/>
              </w:rPr>
              <w:t>0.59</w:t>
            </w:r>
          </w:p>
        </w:tc>
        <w:tc>
          <w:tcPr>
            <w:tcW w:w="851" w:type="dxa"/>
            <w:tcBorders>
              <w:top w:val="nil"/>
              <w:left w:val="nil"/>
              <w:bottom w:val="nil"/>
              <w:right w:val="nil"/>
            </w:tcBorders>
            <w:noWrap/>
            <w:vAlign w:val="center"/>
          </w:tcPr>
          <w:p w14:paraId="3401F4C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A1930C4" w14:textId="77777777" w:rsidR="00F85A24" w:rsidRPr="00D92413" w:rsidRDefault="00F85A24" w:rsidP="00D92413">
            <w:pPr>
              <w:spacing w:before="0" w:after="0"/>
              <w:rPr>
                <w:rFonts w:cs="Times New Roman"/>
                <w:szCs w:val="24"/>
              </w:rPr>
            </w:pPr>
            <w:r w:rsidRPr="00D92413">
              <w:rPr>
                <w:rFonts w:eastAsia="等线" w:cs="Times New Roman"/>
                <w:szCs w:val="24"/>
              </w:rPr>
              <w:t>13.48</w:t>
            </w:r>
          </w:p>
        </w:tc>
        <w:tc>
          <w:tcPr>
            <w:tcW w:w="1276" w:type="dxa"/>
            <w:tcBorders>
              <w:top w:val="nil"/>
              <w:left w:val="nil"/>
              <w:bottom w:val="nil"/>
              <w:right w:val="nil"/>
            </w:tcBorders>
            <w:noWrap/>
            <w:vAlign w:val="center"/>
          </w:tcPr>
          <w:p w14:paraId="4370B64E" w14:textId="77777777" w:rsidR="00F85A24" w:rsidRPr="00D92413" w:rsidRDefault="00F85A24" w:rsidP="00D92413">
            <w:pPr>
              <w:spacing w:before="0" w:after="0"/>
              <w:rPr>
                <w:rFonts w:cs="Times New Roman"/>
                <w:szCs w:val="24"/>
              </w:rPr>
            </w:pPr>
            <w:r w:rsidRPr="00D92413">
              <w:rPr>
                <w:rFonts w:eastAsia="等线" w:cs="Times New Roman"/>
                <w:szCs w:val="24"/>
              </w:rPr>
              <w:t>2.16E-07</w:t>
            </w:r>
          </w:p>
        </w:tc>
        <w:tc>
          <w:tcPr>
            <w:tcW w:w="1134" w:type="dxa"/>
            <w:tcBorders>
              <w:top w:val="nil"/>
              <w:left w:val="nil"/>
              <w:bottom w:val="nil"/>
              <w:right w:val="nil"/>
            </w:tcBorders>
            <w:noWrap/>
            <w:vAlign w:val="center"/>
          </w:tcPr>
          <w:p w14:paraId="560EA5C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3.90E-05</w:t>
            </w:r>
          </w:p>
        </w:tc>
      </w:tr>
      <w:tr w:rsidR="00D92413" w:rsidRPr="00D92413" w14:paraId="34E22C4D" w14:textId="77777777" w:rsidTr="00D92413">
        <w:tc>
          <w:tcPr>
            <w:tcW w:w="2841" w:type="dxa"/>
            <w:tcBorders>
              <w:top w:val="nil"/>
              <w:left w:val="nil"/>
              <w:bottom w:val="nil"/>
              <w:right w:val="nil"/>
            </w:tcBorders>
            <w:noWrap/>
            <w:vAlign w:val="center"/>
          </w:tcPr>
          <w:p w14:paraId="4B4594B4" w14:textId="77777777" w:rsidR="00F85A24" w:rsidRPr="00D92413" w:rsidRDefault="00F85A24" w:rsidP="00D92413">
            <w:pPr>
              <w:spacing w:before="0" w:after="0"/>
              <w:rPr>
                <w:rFonts w:cs="Times New Roman"/>
                <w:szCs w:val="24"/>
              </w:rPr>
            </w:pPr>
            <w:r w:rsidRPr="00D92413">
              <w:rPr>
                <w:rFonts w:eastAsia="等线" w:cs="Times New Roman"/>
                <w:szCs w:val="24"/>
              </w:rPr>
              <w:t>regulation of mitochondrial fission (GO:0090140)</w:t>
            </w:r>
          </w:p>
        </w:tc>
        <w:tc>
          <w:tcPr>
            <w:tcW w:w="1134" w:type="dxa"/>
            <w:tcBorders>
              <w:top w:val="nil"/>
              <w:left w:val="nil"/>
              <w:bottom w:val="nil"/>
              <w:right w:val="nil"/>
            </w:tcBorders>
            <w:noWrap/>
            <w:vAlign w:val="center"/>
          </w:tcPr>
          <w:p w14:paraId="4766A5FE" w14:textId="77777777" w:rsidR="00F85A24" w:rsidRPr="00D92413" w:rsidRDefault="00F85A24" w:rsidP="00D92413">
            <w:pPr>
              <w:spacing w:before="0" w:after="0"/>
              <w:rPr>
                <w:rFonts w:cs="Times New Roman"/>
                <w:szCs w:val="24"/>
              </w:rPr>
            </w:pPr>
            <w:r w:rsidRPr="00D92413">
              <w:rPr>
                <w:rFonts w:eastAsia="等线" w:cs="Times New Roman"/>
                <w:szCs w:val="24"/>
              </w:rPr>
              <w:t>27</w:t>
            </w:r>
          </w:p>
        </w:tc>
        <w:tc>
          <w:tcPr>
            <w:tcW w:w="709" w:type="dxa"/>
            <w:tcBorders>
              <w:top w:val="nil"/>
              <w:left w:val="nil"/>
              <w:bottom w:val="nil"/>
              <w:right w:val="nil"/>
            </w:tcBorders>
            <w:noWrap/>
            <w:vAlign w:val="center"/>
          </w:tcPr>
          <w:p w14:paraId="47FACAA1"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7B3C55A8" w14:textId="77777777" w:rsidR="00F85A24" w:rsidRPr="00D92413" w:rsidRDefault="00F85A24" w:rsidP="00D92413">
            <w:pPr>
              <w:spacing w:before="0" w:after="0"/>
              <w:rPr>
                <w:rFonts w:cs="Times New Roman"/>
                <w:szCs w:val="24"/>
              </w:rPr>
            </w:pPr>
            <w:r w:rsidRPr="00D92413">
              <w:rPr>
                <w:rFonts w:eastAsia="等线" w:cs="Times New Roman"/>
                <w:szCs w:val="24"/>
              </w:rPr>
              <w:t>0.12</w:t>
            </w:r>
          </w:p>
        </w:tc>
        <w:tc>
          <w:tcPr>
            <w:tcW w:w="851" w:type="dxa"/>
            <w:tcBorders>
              <w:top w:val="nil"/>
              <w:left w:val="nil"/>
              <w:bottom w:val="nil"/>
              <w:right w:val="nil"/>
            </w:tcBorders>
            <w:noWrap/>
            <w:vAlign w:val="center"/>
          </w:tcPr>
          <w:p w14:paraId="54AEFFB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8943EA2" w14:textId="77777777" w:rsidR="00F85A24" w:rsidRPr="00D92413" w:rsidRDefault="00F85A24" w:rsidP="00D92413">
            <w:pPr>
              <w:spacing w:before="0" w:after="0"/>
              <w:rPr>
                <w:rFonts w:cs="Times New Roman"/>
                <w:szCs w:val="24"/>
              </w:rPr>
            </w:pPr>
            <w:r w:rsidRPr="00D92413">
              <w:rPr>
                <w:rFonts w:eastAsia="等线" w:cs="Times New Roman"/>
                <w:szCs w:val="24"/>
              </w:rPr>
              <w:t>42.43</w:t>
            </w:r>
          </w:p>
        </w:tc>
        <w:tc>
          <w:tcPr>
            <w:tcW w:w="1276" w:type="dxa"/>
            <w:tcBorders>
              <w:top w:val="nil"/>
              <w:left w:val="nil"/>
              <w:bottom w:val="nil"/>
              <w:right w:val="nil"/>
            </w:tcBorders>
            <w:noWrap/>
            <w:vAlign w:val="center"/>
          </w:tcPr>
          <w:p w14:paraId="4A33A711" w14:textId="77777777" w:rsidR="00F85A24" w:rsidRPr="00D92413" w:rsidRDefault="00F85A24" w:rsidP="00D92413">
            <w:pPr>
              <w:spacing w:before="0" w:after="0"/>
              <w:rPr>
                <w:rFonts w:cs="Times New Roman"/>
                <w:szCs w:val="24"/>
              </w:rPr>
            </w:pPr>
            <w:r w:rsidRPr="00D92413">
              <w:rPr>
                <w:rFonts w:eastAsia="等线" w:cs="Times New Roman"/>
                <w:szCs w:val="24"/>
              </w:rPr>
              <w:t>2.54E-07</w:t>
            </w:r>
          </w:p>
        </w:tc>
        <w:tc>
          <w:tcPr>
            <w:tcW w:w="1134" w:type="dxa"/>
            <w:tcBorders>
              <w:top w:val="nil"/>
              <w:left w:val="nil"/>
              <w:bottom w:val="nil"/>
              <w:right w:val="nil"/>
            </w:tcBorders>
            <w:noWrap/>
            <w:vAlign w:val="center"/>
          </w:tcPr>
          <w:p w14:paraId="3A9D055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4.55E-05</w:t>
            </w:r>
          </w:p>
        </w:tc>
      </w:tr>
      <w:tr w:rsidR="00D92413" w:rsidRPr="00D92413" w14:paraId="149824BA" w14:textId="77777777" w:rsidTr="00D92413">
        <w:tc>
          <w:tcPr>
            <w:tcW w:w="2841" w:type="dxa"/>
            <w:tcBorders>
              <w:top w:val="nil"/>
              <w:left w:val="nil"/>
              <w:bottom w:val="nil"/>
              <w:right w:val="nil"/>
            </w:tcBorders>
            <w:noWrap/>
            <w:vAlign w:val="center"/>
          </w:tcPr>
          <w:p w14:paraId="63CA5612"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cellular protein catabolic process (GO:1903362)</w:t>
            </w:r>
          </w:p>
        </w:tc>
        <w:tc>
          <w:tcPr>
            <w:tcW w:w="1134" w:type="dxa"/>
            <w:tcBorders>
              <w:top w:val="nil"/>
              <w:left w:val="nil"/>
              <w:bottom w:val="nil"/>
              <w:right w:val="nil"/>
            </w:tcBorders>
            <w:noWrap/>
            <w:vAlign w:val="center"/>
          </w:tcPr>
          <w:p w14:paraId="6454D10B" w14:textId="77777777" w:rsidR="00F85A24" w:rsidRPr="00D92413" w:rsidRDefault="00F85A24" w:rsidP="00D92413">
            <w:pPr>
              <w:spacing w:before="0" w:after="0"/>
              <w:rPr>
                <w:rFonts w:cs="Times New Roman"/>
                <w:szCs w:val="24"/>
              </w:rPr>
            </w:pPr>
            <w:r w:rsidRPr="00D92413">
              <w:rPr>
                <w:rFonts w:eastAsia="等线" w:cs="Times New Roman"/>
                <w:szCs w:val="24"/>
              </w:rPr>
              <w:t>261</w:t>
            </w:r>
          </w:p>
        </w:tc>
        <w:tc>
          <w:tcPr>
            <w:tcW w:w="709" w:type="dxa"/>
            <w:tcBorders>
              <w:top w:val="nil"/>
              <w:left w:val="nil"/>
              <w:bottom w:val="nil"/>
              <w:right w:val="nil"/>
            </w:tcBorders>
            <w:noWrap/>
            <w:vAlign w:val="center"/>
          </w:tcPr>
          <w:p w14:paraId="24E49167"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6FAAE04D" w14:textId="77777777" w:rsidR="00F85A24" w:rsidRPr="00D92413" w:rsidRDefault="00F85A24" w:rsidP="00D92413">
            <w:pPr>
              <w:spacing w:before="0" w:after="0"/>
              <w:rPr>
                <w:rFonts w:cs="Times New Roman"/>
                <w:szCs w:val="24"/>
              </w:rPr>
            </w:pPr>
            <w:r w:rsidRPr="00D92413">
              <w:rPr>
                <w:rFonts w:eastAsia="等线" w:cs="Times New Roman"/>
                <w:szCs w:val="24"/>
              </w:rPr>
              <w:t>1.14</w:t>
            </w:r>
          </w:p>
        </w:tc>
        <w:tc>
          <w:tcPr>
            <w:tcW w:w="851" w:type="dxa"/>
            <w:tcBorders>
              <w:top w:val="nil"/>
              <w:left w:val="nil"/>
              <w:bottom w:val="nil"/>
              <w:right w:val="nil"/>
            </w:tcBorders>
            <w:noWrap/>
            <w:vAlign w:val="center"/>
          </w:tcPr>
          <w:p w14:paraId="096BD98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9856ECF" w14:textId="77777777" w:rsidR="00F85A24" w:rsidRPr="00D92413" w:rsidRDefault="00F85A24" w:rsidP="00D92413">
            <w:pPr>
              <w:spacing w:before="0" w:after="0"/>
              <w:rPr>
                <w:rFonts w:cs="Times New Roman"/>
                <w:szCs w:val="24"/>
              </w:rPr>
            </w:pPr>
            <w:r w:rsidRPr="00D92413">
              <w:rPr>
                <w:rFonts w:eastAsia="等线" w:cs="Times New Roman"/>
                <w:szCs w:val="24"/>
              </w:rPr>
              <w:t>8.78</w:t>
            </w:r>
          </w:p>
        </w:tc>
        <w:tc>
          <w:tcPr>
            <w:tcW w:w="1276" w:type="dxa"/>
            <w:tcBorders>
              <w:top w:val="nil"/>
              <w:left w:val="nil"/>
              <w:bottom w:val="nil"/>
              <w:right w:val="nil"/>
            </w:tcBorders>
            <w:noWrap/>
            <w:vAlign w:val="center"/>
          </w:tcPr>
          <w:p w14:paraId="5EF8AF59" w14:textId="77777777" w:rsidR="00F85A24" w:rsidRPr="00D92413" w:rsidRDefault="00F85A24" w:rsidP="00D92413">
            <w:pPr>
              <w:spacing w:before="0" w:after="0"/>
              <w:rPr>
                <w:rFonts w:cs="Times New Roman"/>
                <w:szCs w:val="24"/>
              </w:rPr>
            </w:pPr>
            <w:r w:rsidRPr="00D92413">
              <w:rPr>
                <w:rFonts w:eastAsia="等线" w:cs="Times New Roman"/>
                <w:szCs w:val="24"/>
              </w:rPr>
              <w:t>2.85E-07</w:t>
            </w:r>
          </w:p>
        </w:tc>
        <w:tc>
          <w:tcPr>
            <w:tcW w:w="1134" w:type="dxa"/>
            <w:tcBorders>
              <w:top w:val="nil"/>
              <w:left w:val="nil"/>
              <w:bottom w:val="nil"/>
              <w:right w:val="nil"/>
            </w:tcBorders>
            <w:noWrap/>
            <w:vAlign w:val="center"/>
          </w:tcPr>
          <w:p w14:paraId="056BD35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4.99E-05</w:t>
            </w:r>
          </w:p>
        </w:tc>
      </w:tr>
      <w:tr w:rsidR="00D92413" w:rsidRPr="00D92413" w14:paraId="4CD8856A" w14:textId="77777777" w:rsidTr="00D92413">
        <w:tc>
          <w:tcPr>
            <w:tcW w:w="2841" w:type="dxa"/>
            <w:tcBorders>
              <w:top w:val="nil"/>
              <w:left w:val="nil"/>
              <w:bottom w:val="nil"/>
              <w:right w:val="nil"/>
            </w:tcBorders>
            <w:noWrap/>
            <w:vAlign w:val="center"/>
          </w:tcPr>
          <w:p w14:paraId="2BC59ECE"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cellular catabolic process (GO:0031330)</w:t>
            </w:r>
          </w:p>
        </w:tc>
        <w:tc>
          <w:tcPr>
            <w:tcW w:w="1134" w:type="dxa"/>
            <w:tcBorders>
              <w:top w:val="nil"/>
              <w:left w:val="nil"/>
              <w:bottom w:val="nil"/>
              <w:right w:val="nil"/>
            </w:tcBorders>
            <w:noWrap/>
            <w:vAlign w:val="center"/>
          </w:tcPr>
          <w:p w14:paraId="576A1742" w14:textId="77777777" w:rsidR="00F85A24" w:rsidRPr="00D92413" w:rsidRDefault="00F85A24" w:rsidP="00D92413">
            <w:pPr>
              <w:spacing w:before="0" w:after="0"/>
              <w:rPr>
                <w:rFonts w:cs="Times New Roman"/>
                <w:szCs w:val="24"/>
              </w:rPr>
            </w:pPr>
            <w:r w:rsidRPr="00D92413">
              <w:rPr>
                <w:rFonts w:eastAsia="等线" w:cs="Times New Roman"/>
                <w:szCs w:val="24"/>
              </w:rPr>
              <w:t>261</w:t>
            </w:r>
          </w:p>
        </w:tc>
        <w:tc>
          <w:tcPr>
            <w:tcW w:w="709" w:type="dxa"/>
            <w:tcBorders>
              <w:top w:val="nil"/>
              <w:left w:val="nil"/>
              <w:bottom w:val="nil"/>
              <w:right w:val="nil"/>
            </w:tcBorders>
            <w:noWrap/>
            <w:vAlign w:val="center"/>
          </w:tcPr>
          <w:p w14:paraId="1C0B1153"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6FA46887" w14:textId="77777777" w:rsidR="00F85A24" w:rsidRPr="00D92413" w:rsidRDefault="00F85A24" w:rsidP="00D92413">
            <w:pPr>
              <w:spacing w:before="0" w:after="0"/>
              <w:rPr>
                <w:rFonts w:cs="Times New Roman"/>
                <w:szCs w:val="24"/>
              </w:rPr>
            </w:pPr>
            <w:r w:rsidRPr="00D92413">
              <w:rPr>
                <w:rFonts w:eastAsia="等线" w:cs="Times New Roman"/>
                <w:szCs w:val="24"/>
              </w:rPr>
              <w:t>1.14</w:t>
            </w:r>
          </w:p>
        </w:tc>
        <w:tc>
          <w:tcPr>
            <w:tcW w:w="851" w:type="dxa"/>
            <w:tcBorders>
              <w:top w:val="nil"/>
              <w:left w:val="nil"/>
              <w:bottom w:val="nil"/>
              <w:right w:val="nil"/>
            </w:tcBorders>
            <w:noWrap/>
            <w:vAlign w:val="center"/>
          </w:tcPr>
          <w:p w14:paraId="114AF8E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43BAB7C" w14:textId="77777777" w:rsidR="00F85A24" w:rsidRPr="00D92413" w:rsidRDefault="00F85A24" w:rsidP="00D92413">
            <w:pPr>
              <w:spacing w:before="0" w:after="0"/>
              <w:rPr>
                <w:rFonts w:cs="Times New Roman"/>
                <w:szCs w:val="24"/>
              </w:rPr>
            </w:pPr>
            <w:r w:rsidRPr="00D92413">
              <w:rPr>
                <w:rFonts w:eastAsia="等线" w:cs="Times New Roman"/>
                <w:szCs w:val="24"/>
              </w:rPr>
              <w:t>8.78</w:t>
            </w:r>
          </w:p>
        </w:tc>
        <w:tc>
          <w:tcPr>
            <w:tcW w:w="1276" w:type="dxa"/>
            <w:tcBorders>
              <w:top w:val="nil"/>
              <w:left w:val="nil"/>
              <w:bottom w:val="nil"/>
              <w:right w:val="nil"/>
            </w:tcBorders>
            <w:noWrap/>
            <w:vAlign w:val="center"/>
          </w:tcPr>
          <w:p w14:paraId="002E674D" w14:textId="77777777" w:rsidR="00F85A24" w:rsidRPr="00D92413" w:rsidRDefault="00F85A24" w:rsidP="00D92413">
            <w:pPr>
              <w:spacing w:before="0" w:after="0"/>
              <w:rPr>
                <w:rFonts w:cs="Times New Roman"/>
                <w:szCs w:val="24"/>
              </w:rPr>
            </w:pPr>
            <w:r w:rsidRPr="00D92413">
              <w:rPr>
                <w:rFonts w:eastAsia="等线" w:cs="Times New Roman"/>
                <w:szCs w:val="24"/>
              </w:rPr>
              <w:t>2.85E-07</w:t>
            </w:r>
          </w:p>
        </w:tc>
        <w:tc>
          <w:tcPr>
            <w:tcW w:w="1134" w:type="dxa"/>
            <w:tcBorders>
              <w:top w:val="nil"/>
              <w:left w:val="nil"/>
              <w:bottom w:val="nil"/>
              <w:right w:val="nil"/>
            </w:tcBorders>
            <w:noWrap/>
            <w:vAlign w:val="center"/>
          </w:tcPr>
          <w:p w14:paraId="0F3DB1B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5.04E-05</w:t>
            </w:r>
          </w:p>
        </w:tc>
      </w:tr>
      <w:tr w:rsidR="00D92413" w:rsidRPr="00D92413" w14:paraId="52EB5323" w14:textId="77777777" w:rsidTr="00D92413">
        <w:tc>
          <w:tcPr>
            <w:tcW w:w="2841" w:type="dxa"/>
            <w:tcBorders>
              <w:top w:val="nil"/>
              <w:left w:val="nil"/>
              <w:bottom w:val="nil"/>
              <w:right w:val="nil"/>
            </w:tcBorders>
            <w:noWrap/>
            <w:vAlign w:val="center"/>
          </w:tcPr>
          <w:p w14:paraId="29830EFA" w14:textId="77777777" w:rsidR="00F85A24" w:rsidRPr="00D92413" w:rsidRDefault="00F85A24" w:rsidP="00D92413">
            <w:pPr>
              <w:spacing w:before="0" w:after="0"/>
              <w:rPr>
                <w:rFonts w:cs="Times New Roman"/>
                <w:szCs w:val="24"/>
              </w:rPr>
            </w:pPr>
            <w:r w:rsidRPr="00D92413">
              <w:rPr>
                <w:rFonts w:eastAsia="等线" w:cs="Times New Roman"/>
                <w:szCs w:val="24"/>
              </w:rPr>
              <w:t>neurotransmitter uptake (GO:0001504)</w:t>
            </w:r>
          </w:p>
        </w:tc>
        <w:tc>
          <w:tcPr>
            <w:tcW w:w="1134" w:type="dxa"/>
            <w:tcBorders>
              <w:top w:val="nil"/>
              <w:left w:val="nil"/>
              <w:bottom w:val="nil"/>
              <w:right w:val="nil"/>
            </w:tcBorders>
            <w:noWrap/>
            <w:vAlign w:val="center"/>
          </w:tcPr>
          <w:p w14:paraId="23E26636" w14:textId="77777777" w:rsidR="00F85A24" w:rsidRPr="00D92413" w:rsidRDefault="00F85A24" w:rsidP="00D92413">
            <w:pPr>
              <w:spacing w:before="0" w:after="0"/>
              <w:rPr>
                <w:rFonts w:cs="Times New Roman"/>
                <w:szCs w:val="24"/>
              </w:rPr>
            </w:pPr>
            <w:r w:rsidRPr="00D92413">
              <w:rPr>
                <w:rFonts w:eastAsia="等线" w:cs="Times New Roman"/>
                <w:szCs w:val="24"/>
              </w:rPr>
              <w:t>28</w:t>
            </w:r>
          </w:p>
        </w:tc>
        <w:tc>
          <w:tcPr>
            <w:tcW w:w="709" w:type="dxa"/>
            <w:tcBorders>
              <w:top w:val="nil"/>
              <w:left w:val="nil"/>
              <w:bottom w:val="nil"/>
              <w:right w:val="nil"/>
            </w:tcBorders>
            <w:noWrap/>
            <w:vAlign w:val="center"/>
          </w:tcPr>
          <w:p w14:paraId="3F77F3D8"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77D27138" w14:textId="77777777" w:rsidR="00F85A24" w:rsidRPr="00D92413" w:rsidRDefault="00F85A24" w:rsidP="00D92413">
            <w:pPr>
              <w:spacing w:before="0" w:after="0"/>
              <w:rPr>
                <w:rFonts w:cs="Times New Roman"/>
                <w:szCs w:val="24"/>
              </w:rPr>
            </w:pPr>
            <w:r w:rsidRPr="00D92413">
              <w:rPr>
                <w:rFonts w:eastAsia="等线" w:cs="Times New Roman"/>
                <w:szCs w:val="24"/>
              </w:rPr>
              <w:t>0.12</w:t>
            </w:r>
          </w:p>
        </w:tc>
        <w:tc>
          <w:tcPr>
            <w:tcW w:w="851" w:type="dxa"/>
            <w:tcBorders>
              <w:top w:val="nil"/>
              <w:left w:val="nil"/>
              <w:bottom w:val="nil"/>
              <w:right w:val="nil"/>
            </w:tcBorders>
            <w:noWrap/>
            <w:vAlign w:val="center"/>
          </w:tcPr>
          <w:p w14:paraId="5F4E63A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D53119B" w14:textId="77777777" w:rsidR="00F85A24" w:rsidRPr="00D92413" w:rsidRDefault="00F85A24" w:rsidP="00D92413">
            <w:pPr>
              <w:spacing w:before="0" w:after="0"/>
              <w:rPr>
                <w:rFonts w:cs="Times New Roman"/>
                <w:szCs w:val="24"/>
              </w:rPr>
            </w:pPr>
            <w:r w:rsidRPr="00D92413">
              <w:rPr>
                <w:rFonts w:eastAsia="等线" w:cs="Times New Roman"/>
                <w:szCs w:val="24"/>
              </w:rPr>
              <w:t>40.92</w:t>
            </w:r>
          </w:p>
        </w:tc>
        <w:tc>
          <w:tcPr>
            <w:tcW w:w="1276" w:type="dxa"/>
            <w:tcBorders>
              <w:top w:val="nil"/>
              <w:left w:val="nil"/>
              <w:bottom w:val="nil"/>
              <w:right w:val="nil"/>
            </w:tcBorders>
            <w:noWrap/>
            <w:vAlign w:val="center"/>
          </w:tcPr>
          <w:p w14:paraId="56D749C3" w14:textId="77777777" w:rsidR="00F85A24" w:rsidRPr="00D92413" w:rsidRDefault="00F85A24" w:rsidP="00D92413">
            <w:pPr>
              <w:spacing w:before="0" w:after="0"/>
              <w:rPr>
                <w:rFonts w:cs="Times New Roman"/>
                <w:szCs w:val="24"/>
              </w:rPr>
            </w:pPr>
            <w:r w:rsidRPr="00D92413">
              <w:rPr>
                <w:rFonts w:eastAsia="等线" w:cs="Times New Roman"/>
                <w:szCs w:val="24"/>
              </w:rPr>
              <w:t>2.99E-07</w:t>
            </w:r>
          </w:p>
        </w:tc>
        <w:tc>
          <w:tcPr>
            <w:tcW w:w="1134" w:type="dxa"/>
            <w:tcBorders>
              <w:top w:val="nil"/>
              <w:left w:val="nil"/>
              <w:bottom w:val="nil"/>
              <w:right w:val="nil"/>
            </w:tcBorders>
            <w:noWrap/>
            <w:vAlign w:val="center"/>
          </w:tcPr>
          <w:p w14:paraId="1C35B19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5.17E-05</w:t>
            </w:r>
          </w:p>
        </w:tc>
      </w:tr>
      <w:tr w:rsidR="00D92413" w:rsidRPr="00D92413" w14:paraId="3D9B4788" w14:textId="77777777" w:rsidTr="00D92413">
        <w:tc>
          <w:tcPr>
            <w:tcW w:w="2841" w:type="dxa"/>
            <w:tcBorders>
              <w:top w:val="nil"/>
              <w:left w:val="nil"/>
              <w:bottom w:val="nil"/>
              <w:right w:val="nil"/>
            </w:tcBorders>
            <w:noWrap/>
            <w:vAlign w:val="center"/>
          </w:tcPr>
          <w:p w14:paraId="28E138AA" w14:textId="77777777" w:rsidR="00F85A24" w:rsidRPr="00D92413" w:rsidRDefault="00F85A24" w:rsidP="00D92413">
            <w:pPr>
              <w:spacing w:before="0" w:after="0"/>
              <w:rPr>
                <w:rFonts w:cs="Times New Roman"/>
                <w:szCs w:val="24"/>
              </w:rPr>
            </w:pPr>
            <w:r w:rsidRPr="00D92413">
              <w:rPr>
                <w:rFonts w:eastAsia="等线" w:cs="Times New Roman"/>
                <w:szCs w:val="24"/>
              </w:rPr>
              <w:t>dopamine biosynthetic process (GO:0042416)</w:t>
            </w:r>
          </w:p>
        </w:tc>
        <w:tc>
          <w:tcPr>
            <w:tcW w:w="1134" w:type="dxa"/>
            <w:tcBorders>
              <w:top w:val="nil"/>
              <w:left w:val="nil"/>
              <w:bottom w:val="nil"/>
              <w:right w:val="nil"/>
            </w:tcBorders>
            <w:noWrap/>
            <w:vAlign w:val="center"/>
          </w:tcPr>
          <w:p w14:paraId="63478827"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709" w:type="dxa"/>
            <w:tcBorders>
              <w:top w:val="nil"/>
              <w:left w:val="nil"/>
              <w:bottom w:val="nil"/>
              <w:right w:val="nil"/>
            </w:tcBorders>
            <w:noWrap/>
            <w:vAlign w:val="center"/>
          </w:tcPr>
          <w:p w14:paraId="4A3F3B6D"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76D796B7"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47BDEDA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C540826" w14:textId="77777777" w:rsidR="00F85A24" w:rsidRPr="00D92413" w:rsidRDefault="00F85A24" w:rsidP="00D92413">
            <w:pPr>
              <w:spacing w:before="0" w:after="0"/>
              <w:rPr>
                <w:rFonts w:cs="Times New Roman"/>
                <w:szCs w:val="24"/>
              </w:rPr>
            </w:pPr>
            <w:r w:rsidRPr="00D92413">
              <w:rPr>
                <w:rFonts w:eastAsia="等线" w:cs="Times New Roman"/>
                <w:szCs w:val="24"/>
              </w:rPr>
              <w:t>91.65</w:t>
            </w:r>
          </w:p>
        </w:tc>
        <w:tc>
          <w:tcPr>
            <w:tcW w:w="1276" w:type="dxa"/>
            <w:tcBorders>
              <w:top w:val="nil"/>
              <w:left w:val="nil"/>
              <w:bottom w:val="nil"/>
              <w:right w:val="nil"/>
            </w:tcBorders>
            <w:noWrap/>
            <w:vAlign w:val="center"/>
          </w:tcPr>
          <w:p w14:paraId="1EC96EC7" w14:textId="77777777" w:rsidR="00F85A24" w:rsidRPr="00D92413" w:rsidRDefault="00F85A24" w:rsidP="00D92413">
            <w:pPr>
              <w:spacing w:before="0" w:after="0"/>
              <w:rPr>
                <w:rFonts w:cs="Times New Roman"/>
                <w:szCs w:val="24"/>
              </w:rPr>
            </w:pPr>
            <w:r w:rsidRPr="00D92413">
              <w:rPr>
                <w:rFonts w:eastAsia="等线" w:cs="Times New Roman"/>
                <w:szCs w:val="24"/>
              </w:rPr>
              <w:t>3.23E-07</w:t>
            </w:r>
          </w:p>
        </w:tc>
        <w:tc>
          <w:tcPr>
            <w:tcW w:w="1134" w:type="dxa"/>
            <w:tcBorders>
              <w:top w:val="nil"/>
              <w:left w:val="nil"/>
              <w:bottom w:val="nil"/>
              <w:right w:val="nil"/>
            </w:tcBorders>
            <w:noWrap/>
            <w:vAlign w:val="center"/>
          </w:tcPr>
          <w:p w14:paraId="30AB7B0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5.35E-05</w:t>
            </w:r>
          </w:p>
        </w:tc>
      </w:tr>
      <w:tr w:rsidR="00D92413" w:rsidRPr="00D92413" w14:paraId="616B9393" w14:textId="77777777" w:rsidTr="00D92413">
        <w:tc>
          <w:tcPr>
            <w:tcW w:w="2841" w:type="dxa"/>
            <w:tcBorders>
              <w:top w:val="nil"/>
              <w:left w:val="nil"/>
              <w:bottom w:val="nil"/>
              <w:right w:val="nil"/>
            </w:tcBorders>
            <w:noWrap/>
            <w:vAlign w:val="center"/>
          </w:tcPr>
          <w:p w14:paraId="091408A6" w14:textId="77777777" w:rsidR="00F85A24" w:rsidRPr="00D92413" w:rsidRDefault="00F85A24" w:rsidP="00D92413">
            <w:pPr>
              <w:spacing w:before="0" w:after="0"/>
              <w:rPr>
                <w:rFonts w:cs="Times New Roman"/>
                <w:szCs w:val="24"/>
              </w:rPr>
            </w:pPr>
            <w:r w:rsidRPr="00D92413">
              <w:rPr>
                <w:rFonts w:eastAsia="等线" w:cs="Times New Roman"/>
                <w:szCs w:val="24"/>
              </w:rPr>
              <w:t>catecholamine uptake (GO:0090493)</w:t>
            </w:r>
          </w:p>
        </w:tc>
        <w:tc>
          <w:tcPr>
            <w:tcW w:w="1134" w:type="dxa"/>
            <w:tcBorders>
              <w:top w:val="nil"/>
              <w:left w:val="nil"/>
              <w:bottom w:val="nil"/>
              <w:right w:val="nil"/>
            </w:tcBorders>
            <w:noWrap/>
            <w:vAlign w:val="center"/>
          </w:tcPr>
          <w:p w14:paraId="609C6C6B"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709" w:type="dxa"/>
            <w:tcBorders>
              <w:top w:val="nil"/>
              <w:left w:val="nil"/>
              <w:bottom w:val="nil"/>
              <w:right w:val="nil"/>
            </w:tcBorders>
            <w:noWrap/>
            <w:vAlign w:val="center"/>
          </w:tcPr>
          <w:p w14:paraId="6BF833D6"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2BE99952"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3BABACF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4165E56" w14:textId="77777777" w:rsidR="00F85A24" w:rsidRPr="00D92413" w:rsidRDefault="00F85A24" w:rsidP="00D92413">
            <w:pPr>
              <w:spacing w:before="0" w:after="0"/>
              <w:rPr>
                <w:rFonts w:cs="Times New Roman"/>
                <w:szCs w:val="24"/>
              </w:rPr>
            </w:pPr>
            <w:r w:rsidRPr="00D92413">
              <w:rPr>
                <w:rFonts w:eastAsia="等线" w:cs="Times New Roman"/>
                <w:szCs w:val="24"/>
              </w:rPr>
              <w:t>91.65</w:t>
            </w:r>
          </w:p>
        </w:tc>
        <w:tc>
          <w:tcPr>
            <w:tcW w:w="1276" w:type="dxa"/>
            <w:tcBorders>
              <w:top w:val="nil"/>
              <w:left w:val="nil"/>
              <w:bottom w:val="nil"/>
              <w:right w:val="nil"/>
            </w:tcBorders>
            <w:noWrap/>
            <w:vAlign w:val="center"/>
          </w:tcPr>
          <w:p w14:paraId="292DD958" w14:textId="77777777" w:rsidR="00F85A24" w:rsidRPr="00D92413" w:rsidRDefault="00F85A24" w:rsidP="00D92413">
            <w:pPr>
              <w:spacing w:before="0" w:after="0"/>
              <w:rPr>
                <w:rFonts w:cs="Times New Roman"/>
                <w:szCs w:val="24"/>
              </w:rPr>
            </w:pPr>
            <w:r w:rsidRPr="00D92413">
              <w:rPr>
                <w:rFonts w:eastAsia="等线" w:cs="Times New Roman"/>
                <w:szCs w:val="24"/>
              </w:rPr>
              <w:t>3.23E-07</w:t>
            </w:r>
          </w:p>
        </w:tc>
        <w:tc>
          <w:tcPr>
            <w:tcW w:w="1134" w:type="dxa"/>
            <w:tcBorders>
              <w:top w:val="nil"/>
              <w:left w:val="nil"/>
              <w:bottom w:val="nil"/>
              <w:right w:val="nil"/>
            </w:tcBorders>
            <w:noWrap/>
            <w:vAlign w:val="center"/>
          </w:tcPr>
          <w:p w14:paraId="5EF7BF1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5.41E-05</w:t>
            </w:r>
          </w:p>
        </w:tc>
      </w:tr>
      <w:tr w:rsidR="00D92413" w:rsidRPr="00D92413" w14:paraId="11F0D94C" w14:textId="77777777" w:rsidTr="00D92413">
        <w:tc>
          <w:tcPr>
            <w:tcW w:w="2841" w:type="dxa"/>
            <w:tcBorders>
              <w:top w:val="nil"/>
              <w:left w:val="nil"/>
              <w:bottom w:val="nil"/>
              <w:right w:val="nil"/>
            </w:tcBorders>
            <w:noWrap/>
            <w:vAlign w:val="center"/>
          </w:tcPr>
          <w:p w14:paraId="770958A6" w14:textId="77777777" w:rsidR="00F85A24" w:rsidRPr="00D92413" w:rsidRDefault="00F85A24" w:rsidP="00D92413">
            <w:pPr>
              <w:spacing w:before="0" w:after="0"/>
              <w:rPr>
                <w:rFonts w:cs="Times New Roman"/>
                <w:szCs w:val="24"/>
              </w:rPr>
            </w:pPr>
            <w:r w:rsidRPr="00D92413">
              <w:rPr>
                <w:rFonts w:eastAsia="等线" w:cs="Times New Roman"/>
                <w:szCs w:val="24"/>
              </w:rPr>
              <w:t>dopamine uptake (GO:0090494)</w:t>
            </w:r>
          </w:p>
        </w:tc>
        <w:tc>
          <w:tcPr>
            <w:tcW w:w="1134" w:type="dxa"/>
            <w:tcBorders>
              <w:top w:val="nil"/>
              <w:left w:val="nil"/>
              <w:bottom w:val="nil"/>
              <w:right w:val="nil"/>
            </w:tcBorders>
            <w:noWrap/>
            <w:vAlign w:val="center"/>
          </w:tcPr>
          <w:p w14:paraId="3C9AC7E0"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709" w:type="dxa"/>
            <w:tcBorders>
              <w:top w:val="nil"/>
              <w:left w:val="nil"/>
              <w:bottom w:val="nil"/>
              <w:right w:val="nil"/>
            </w:tcBorders>
            <w:noWrap/>
            <w:vAlign w:val="center"/>
          </w:tcPr>
          <w:p w14:paraId="18F2A1B0"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2F319117"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1B97E30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CECEB1E" w14:textId="77777777" w:rsidR="00F85A24" w:rsidRPr="00D92413" w:rsidRDefault="00F85A24" w:rsidP="00D92413">
            <w:pPr>
              <w:spacing w:before="0" w:after="0"/>
              <w:rPr>
                <w:rFonts w:cs="Times New Roman"/>
                <w:szCs w:val="24"/>
              </w:rPr>
            </w:pPr>
            <w:r w:rsidRPr="00D92413">
              <w:rPr>
                <w:rFonts w:eastAsia="等线" w:cs="Times New Roman"/>
                <w:szCs w:val="24"/>
              </w:rPr>
              <w:t>91.65</w:t>
            </w:r>
          </w:p>
        </w:tc>
        <w:tc>
          <w:tcPr>
            <w:tcW w:w="1276" w:type="dxa"/>
            <w:tcBorders>
              <w:top w:val="nil"/>
              <w:left w:val="nil"/>
              <w:bottom w:val="nil"/>
              <w:right w:val="nil"/>
            </w:tcBorders>
            <w:noWrap/>
            <w:vAlign w:val="center"/>
          </w:tcPr>
          <w:p w14:paraId="1804AF80" w14:textId="77777777" w:rsidR="00F85A24" w:rsidRPr="00D92413" w:rsidRDefault="00F85A24" w:rsidP="00D92413">
            <w:pPr>
              <w:spacing w:before="0" w:after="0"/>
              <w:rPr>
                <w:rFonts w:cs="Times New Roman"/>
                <w:szCs w:val="24"/>
              </w:rPr>
            </w:pPr>
            <w:r w:rsidRPr="00D92413">
              <w:rPr>
                <w:rFonts w:eastAsia="等线" w:cs="Times New Roman"/>
                <w:szCs w:val="24"/>
              </w:rPr>
              <w:t>3.23E-07</w:t>
            </w:r>
          </w:p>
        </w:tc>
        <w:tc>
          <w:tcPr>
            <w:tcW w:w="1134" w:type="dxa"/>
            <w:tcBorders>
              <w:top w:val="nil"/>
              <w:left w:val="nil"/>
              <w:bottom w:val="nil"/>
              <w:right w:val="nil"/>
            </w:tcBorders>
            <w:noWrap/>
            <w:vAlign w:val="center"/>
          </w:tcPr>
          <w:p w14:paraId="06CD6D9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5.46E-05</w:t>
            </w:r>
          </w:p>
        </w:tc>
      </w:tr>
      <w:tr w:rsidR="00D92413" w:rsidRPr="00D92413" w14:paraId="2E8627C5" w14:textId="77777777" w:rsidTr="00D92413">
        <w:tc>
          <w:tcPr>
            <w:tcW w:w="2841" w:type="dxa"/>
            <w:tcBorders>
              <w:top w:val="nil"/>
              <w:left w:val="nil"/>
              <w:bottom w:val="nil"/>
              <w:right w:val="nil"/>
            </w:tcBorders>
            <w:noWrap/>
            <w:vAlign w:val="center"/>
          </w:tcPr>
          <w:p w14:paraId="5FCD03FC"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cellular amine metabolic process (GO:0033240)</w:t>
            </w:r>
          </w:p>
        </w:tc>
        <w:tc>
          <w:tcPr>
            <w:tcW w:w="1134" w:type="dxa"/>
            <w:tcBorders>
              <w:top w:val="nil"/>
              <w:left w:val="nil"/>
              <w:bottom w:val="nil"/>
              <w:right w:val="nil"/>
            </w:tcBorders>
            <w:noWrap/>
            <w:vAlign w:val="center"/>
          </w:tcPr>
          <w:p w14:paraId="571ED068"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709" w:type="dxa"/>
            <w:tcBorders>
              <w:top w:val="nil"/>
              <w:left w:val="nil"/>
              <w:bottom w:val="nil"/>
              <w:right w:val="nil"/>
            </w:tcBorders>
            <w:noWrap/>
            <w:vAlign w:val="center"/>
          </w:tcPr>
          <w:p w14:paraId="542E1B45"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07D8F8B7"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29CA455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FD40C87" w14:textId="77777777" w:rsidR="00F85A24" w:rsidRPr="00D92413" w:rsidRDefault="00F85A24" w:rsidP="00D92413">
            <w:pPr>
              <w:spacing w:before="0" w:after="0"/>
              <w:rPr>
                <w:rFonts w:cs="Times New Roman"/>
                <w:szCs w:val="24"/>
              </w:rPr>
            </w:pPr>
            <w:r w:rsidRPr="00D92413">
              <w:rPr>
                <w:rFonts w:eastAsia="等线" w:cs="Times New Roman"/>
                <w:szCs w:val="24"/>
              </w:rPr>
              <w:t>91.65</w:t>
            </w:r>
          </w:p>
        </w:tc>
        <w:tc>
          <w:tcPr>
            <w:tcW w:w="1276" w:type="dxa"/>
            <w:tcBorders>
              <w:top w:val="nil"/>
              <w:left w:val="nil"/>
              <w:bottom w:val="nil"/>
              <w:right w:val="nil"/>
            </w:tcBorders>
            <w:noWrap/>
            <w:vAlign w:val="center"/>
          </w:tcPr>
          <w:p w14:paraId="14F167AB" w14:textId="77777777" w:rsidR="00F85A24" w:rsidRPr="00D92413" w:rsidRDefault="00F85A24" w:rsidP="00D92413">
            <w:pPr>
              <w:spacing w:before="0" w:after="0"/>
              <w:rPr>
                <w:rFonts w:cs="Times New Roman"/>
                <w:szCs w:val="24"/>
              </w:rPr>
            </w:pPr>
            <w:r w:rsidRPr="00D92413">
              <w:rPr>
                <w:rFonts w:eastAsia="等线" w:cs="Times New Roman"/>
                <w:szCs w:val="24"/>
              </w:rPr>
              <w:t>3.23E-07</w:t>
            </w:r>
          </w:p>
        </w:tc>
        <w:tc>
          <w:tcPr>
            <w:tcW w:w="1134" w:type="dxa"/>
            <w:tcBorders>
              <w:top w:val="nil"/>
              <w:left w:val="nil"/>
              <w:bottom w:val="nil"/>
              <w:right w:val="nil"/>
            </w:tcBorders>
            <w:noWrap/>
            <w:vAlign w:val="center"/>
          </w:tcPr>
          <w:p w14:paraId="0C22CFA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5.52E-05</w:t>
            </w:r>
          </w:p>
        </w:tc>
      </w:tr>
      <w:tr w:rsidR="00D92413" w:rsidRPr="00D92413" w14:paraId="1460DB4E" w14:textId="77777777" w:rsidTr="00D92413">
        <w:tc>
          <w:tcPr>
            <w:tcW w:w="2841" w:type="dxa"/>
            <w:tcBorders>
              <w:top w:val="nil"/>
              <w:left w:val="nil"/>
              <w:bottom w:val="nil"/>
              <w:right w:val="nil"/>
            </w:tcBorders>
            <w:noWrap/>
            <w:vAlign w:val="center"/>
          </w:tcPr>
          <w:p w14:paraId="6BB07712" w14:textId="77777777" w:rsidR="00F85A24" w:rsidRPr="00D92413" w:rsidRDefault="00F85A24" w:rsidP="00D92413">
            <w:pPr>
              <w:spacing w:before="0" w:after="0"/>
              <w:rPr>
                <w:rFonts w:cs="Times New Roman"/>
                <w:szCs w:val="24"/>
              </w:rPr>
            </w:pPr>
            <w:r w:rsidRPr="00D92413">
              <w:rPr>
                <w:rFonts w:eastAsia="等线" w:cs="Times New Roman"/>
                <w:szCs w:val="24"/>
              </w:rPr>
              <w:t>learning or memory (GO:0007611)</w:t>
            </w:r>
          </w:p>
        </w:tc>
        <w:tc>
          <w:tcPr>
            <w:tcW w:w="1134" w:type="dxa"/>
            <w:tcBorders>
              <w:top w:val="nil"/>
              <w:left w:val="nil"/>
              <w:bottom w:val="nil"/>
              <w:right w:val="nil"/>
            </w:tcBorders>
            <w:noWrap/>
            <w:vAlign w:val="center"/>
          </w:tcPr>
          <w:p w14:paraId="6BD4EAD1" w14:textId="77777777" w:rsidR="00F85A24" w:rsidRPr="00D92413" w:rsidRDefault="00F85A24" w:rsidP="00D92413">
            <w:pPr>
              <w:spacing w:before="0" w:after="0"/>
              <w:rPr>
                <w:rFonts w:cs="Times New Roman"/>
                <w:szCs w:val="24"/>
              </w:rPr>
            </w:pPr>
            <w:r w:rsidRPr="00D92413">
              <w:rPr>
                <w:rFonts w:eastAsia="等线" w:cs="Times New Roman"/>
                <w:szCs w:val="24"/>
              </w:rPr>
              <w:t>266</w:t>
            </w:r>
          </w:p>
        </w:tc>
        <w:tc>
          <w:tcPr>
            <w:tcW w:w="709" w:type="dxa"/>
            <w:tcBorders>
              <w:top w:val="nil"/>
              <w:left w:val="nil"/>
              <w:bottom w:val="nil"/>
              <w:right w:val="nil"/>
            </w:tcBorders>
            <w:noWrap/>
            <w:vAlign w:val="center"/>
          </w:tcPr>
          <w:p w14:paraId="624148BD"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7D905B64" w14:textId="77777777" w:rsidR="00F85A24" w:rsidRPr="00D92413" w:rsidRDefault="00F85A24" w:rsidP="00D92413">
            <w:pPr>
              <w:spacing w:before="0" w:after="0"/>
              <w:rPr>
                <w:rFonts w:cs="Times New Roman"/>
                <w:szCs w:val="24"/>
              </w:rPr>
            </w:pPr>
            <w:r w:rsidRPr="00D92413">
              <w:rPr>
                <w:rFonts w:eastAsia="等线" w:cs="Times New Roman"/>
                <w:szCs w:val="24"/>
              </w:rPr>
              <w:t>1.16</w:t>
            </w:r>
          </w:p>
        </w:tc>
        <w:tc>
          <w:tcPr>
            <w:tcW w:w="851" w:type="dxa"/>
            <w:tcBorders>
              <w:top w:val="nil"/>
              <w:left w:val="nil"/>
              <w:bottom w:val="nil"/>
              <w:right w:val="nil"/>
            </w:tcBorders>
            <w:noWrap/>
            <w:vAlign w:val="center"/>
          </w:tcPr>
          <w:p w14:paraId="260EF84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7577377" w14:textId="77777777" w:rsidR="00F85A24" w:rsidRPr="00D92413" w:rsidRDefault="00F85A24" w:rsidP="00D92413">
            <w:pPr>
              <w:spacing w:before="0" w:after="0"/>
              <w:rPr>
                <w:rFonts w:cs="Times New Roman"/>
                <w:szCs w:val="24"/>
              </w:rPr>
            </w:pPr>
            <w:r w:rsidRPr="00D92413">
              <w:rPr>
                <w:rFonts w:eastAsia="等线" w:cs="Times New Roman"/>
                <w:szCs w:val="24"/>
              </w:rPr>
              <w:t>8.61</w:t>
            </w:r>
          </w:p>
        </w:tc>
        <w:tc>
          <w:tcPr>
            <w:tcW w:w="1276" w:type="dxa"/>
            <w:tcBorders>
              <w:top w:val="nil"/>
              <w:left w:val="nil"/>
              <w:bottom w:val="nil"/>
              <w:right w:val="nil"/>
            </w:tcBorders>
            <w:noWrap/>
            <w:vAlign w:val="center"/>
          </w:tcPr>
          <w:p w14:paraId="60F5747F" w14:textId="77777777" w:rsidR="00F85A24" w:rsidRPr="00D92413" w:rsidRDefault="00F85A24" w:rsidP="00D92413">
            <w:pPr>
              <w:spacing w:before="0" w:after="0"/>
              <w:rPr>
                <w:rFonts w:cs="Times New Roman"/>
                <w:szCs w:val="24"/>
              </w:rPr>
            </w:pPr>
            <w:r w:rsidRPr="00D92413">
              <w:rPr>
                <w:rFonts w:eastAsia="等线" w:cs="Times New Roman"/>
                <w:szCs w:val="24"/>
              </w:rPr>
              <w:t>3.38E-07</w:t>
            </w:r>
          </w:p>
        </w:tc>
        <w:tc>
          <w:tcPr>
            <w:tcW w:w="1134" w:type="dxa"/>
            <w:tcBorders>
              <w:top w:val="nil"/>
              <w:left w:val="nil"/>
              <w:bottom w:val="nil"/>
              <w:right w:val="nil"/>
            </w:tcBorders>
            <w:noWrap/>
            <w:vAlign w:val="center"/>
          </w:tcPr>
          <w:p w14:paraId="438304E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5.53E-05</w:t>
            </w:r>
          </w:p>
        </w:tc>
      </w:tr>
      <w:tr w:rsidR="00D92413" w:rsidRPr="00D92413" w14:paraId="52147145" w14:textId="77777777" w:rsidTr="00D92413">
        <w:tc>
          <w:tcPr>
            <w:tcW w:w="2841" w:type="dxa"/>
            <w:tcBorders>
              <w:top w:val="nil"/>
              <w:left w:val="nil"/>
              <w:bottom w:val="nil"/>
              <w:right w:val="nil"/>
            </w:tcBorders>
            <w:noWrap/>
            <w:vAlign w:val="center"/>
          </w:tcPr>
          <w:p w14:paraId="62CA05B1" w14:textId="77777777" w:rsidR="00F85A24" w:rsidRPr="00D92413" w:rsidRDefault="00F85A24" w:rsidP="00D92413">
            <w:pPr>
              <w:spacing w:before="0" w:after="0"/>
              <w:rPr>
                <w:rFonts w:cs="Times New Roman"/>
                <w:szCs w:val="24"/>
              </w:rPr>
            </w:pPr>
            <w:r w:rsidRPr="00D92413">
              <w:rPr>
                <w:rFonts w:eastAsia="等线" w:cs="Times New Roman"/>
                <w:szCs w:val="24"/>
              </w:rPr>
              <w:t>membrane lipid metabolic process (GO:0006643)</w:t>
            </w:r>
          </w:p>
        </w:tc>
        <w:tc>
          <w:tcPr>
            <w:tcW w:w="1134" w:type="dxa"/>
            <w:tcBorders>
              <w:top w:val="nil"/>
              <w:left w:val="nil"/>
              <w:bottom w:val="nil"/>
              <w:right w:val="nil"/>
            </w:tcBorders>
            <w:noWrap/>
            <w:vAlign w:val="center"/>
          </w:tcPr>
          <w:p w14:paraId="7B4946A4" w14:textId="77777777" w:rsidR="00F85A24" w:rsidRPr="00D92413" w:rsidRDefault="00F85A24" w:rsidP="00D92413">
            <w:pPr>
              <w:spacing w:before="0" w:after="0"/>
              <w:rPr>
                <w:rFonts w:cs="Times New Roman"/>
                <w:szCs w:val="24"/>
              </w:rPr>
            </w:pPr>
            <w:r w:rsidRPr="00D92413">
              <w:rPr>
                <w:rFonts w:eastAsia="等线" w:cs="Times New Roman"/>
                <w:szCs w:val="24"/>
              </w:rPr>
              <w:t>204</w:t>
            </w:r>
          </w:p>
        </w:tc>
        <w:tc>
          <w:tcPr>
            <w:tcW w:w="709" w:type="dxa"/>
            <w:tcBorders>
              <w:top w:val="nil"/>
              <w:left w:val="nil"/>
              <w:bottom w:val="nil"/>
              <w:right w:val="nil"/>
            </w:tcBorders>
            <w:noWrap/>
            <w:vAlign w:val="center"/>
          </w:tcPr>
          <w:p w14:paraId="4527FEA2"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850" w:type="dxa"/>
            <w:tcBorders>
              <w:top w:val="nil"/>
              <w:left w:val="nil"/>
              <w:bottom w:val="nil"/>
              <w:right w:val="nil"/>
            </w:tcBorders>
            <w:noWrap/>
            <w:vAlign w:val="center"/>
          </w:tcPr>
          <w:p w14:paraId="2A606CD6" w14:textId="77777777" w:rsidR="00F85A24" w:rsidRPr="00D92413" w:rsidRDefault="00F85A24" w:rsidP="00D92413">
            <w:pPr>
              <w:spacing w:before="0" w:after="0"/>
              <w:rPr>
                <w:rFonts w:cs="Times New Roman"/>
                <w:szCs w:val="24"/>
              </w:rPr>
            </w:pPr>
            <w:r w:rsidRPr="00D92413">
              <w:rPr>
                <w:rFonts w:eastAsia="等线" w:cs="Times New Roman"/>
                <w:szCs w:val="24"/>
              </w:rPr>
              <w:t>0.89</w:t>
            </w:r>
          </w:p>
        </w:tc>
        <w:tc>
          <w:tcPr>
            <w:tcW w:w="851" w:type="dxa"/>
            <w:tcBorders>
              <w:top w:val="nil"/>
              <w:left w:val="nil"/>
              <w:bottom w:val="nil"/>
              <w:right w:val="nil"/>
            </w:tcBorders>
            <w:noWrap/>
            <w:vAlign w:val="center"/>
          </w:tcPr>
          <w:p w14:paraId="503C1B5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CF2C5E2" w14:textId="77777777" w:rsidR="00F85A24" w:rsidRPr="00D92413" w:rsidRDefault="00F85A24" w:rsidP="00D92413">
            <w:pPr>
              <w:spacing w:before="0" w:after="0"/>
              <w:rPr>
                <w:rFonts w:cs="Times New Roman"/>
                <w:szCs w:val="24"/>
              </w:rPr>
            </w:pPr>
            <w:r w:rsidRPr="00D92413">
              <w:rPr>
                <w:rFonts w:eastAsia="等线" w:cs="Times New Roman"/>
                <w:szCs w:val="24"/>
              </w:rPr>
              <w:t>10.11</w:t>
            </w:r>
          </w:p>
        </w:tc>
        <w:tc>
          <w:tcPr>
            <w:tcW w:w="1276" w:type="dxa"/>
            <w:tcBorders>
              <w:top w:val="nil"/>
              <w:left w:val="nil"/>
              <w:bottom w:val="nil"/>
              <w:right w:val="nil"/>
            </w:tcBorders>
            <w:noWrap/>
            <w:vAlign w:val="center"/>
          </w:tcPr>
          <w:p w14:paraId="789E35AE" w14:textId="77777777" w:rsidR="00F85A24" w:rsidRPr="00D92413" w:rsidRDefault="00F85A24" w:rsidP="00D92413">
            <w:pPr>
              <w:spacing w:before="0" w:after="0"/>
              <w:rPr>
                <w:rFonts w:cs="Times New Roman"/>
                <w:szCs w:val="24"/>
              </w:rPr>
            </w:pPr>
            <w:r w:rsidRPr="00D92413">
              <w:rPr>
                <w:rFonts w:eastAsia="等线" w:cs="Times New Roman"/>
                <w:szCs w:val="24"/>
              </w:rPr>
              <w:t>3.75E-07</w:t>
            </w:r>
          </w:p>
        </w:tc>
        <w:tc>
          <w:tcPr>
            <w:tcW w:w="1134" w:type="dxa"/>
            <w:tcBorders>
              <w:top w:val="nil"/>
              <w:left w:val="nil"/>
              <w:bottom w:val="nil"/>
              <w:right w:val="nil"/>
            </w:tcBorders>
            <w:noWrap/>
            <w:vAlign w:val="center"/>
          </w:tcPr>
          <w:p w14:paraId="687E587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6.08E-05</w:t>
            </w:r>
          </w:p>
        </w:tc>
      </w:tr>
      <w:tr w:rsidR="00D92413" w:rsidRPr="00D92413" w14:paraId="6E962B7A" w14:textId="77777777" w:rsidTr="00D92413">
        <w:tc>
          <w:tcPr>
            <w:tcW w:w="2841" w:type="dxa"/>
            <w:tcBorders>
              <w:top w:val="nil"/>
              <w:left w:val="nil"/>
              <w:bottom w:val="nil"/>
              <w:right w:val="nil"/>
            </w:tcBorders>
            <w:noWrap/>
            <w:vAlign w:val="center"/>
          </w:tcPr>
          <w:p w14:paraId="754A4C10" w14:textId="77777777" w:rsidR="00F85A24" w:rsidRPr="00D92413" w:rsidRDefault="00F85A24" w:rsidP="00D92413">
            <w:pPr>
              <w:spacing w:before="0" w:after="0"/>
              <w:rPr>
                <w:rFonts w:cs="Times New Roman"/>
                <w:szCs w:val="24"/>
              </w:rPr>
            </w:pPr>
            <w:r w:rsidRPr="00D92413">
              <w:rPr>
                <w:rFonts w:eastAsia="等线" w:cs="Times New Roman"/>
                <w:szCs w:val="24"/>
              </w:rPr>
              <w:t>cellular response to stress (GO:0033554)</w:t>
            </w:r>
          </w:p>
        </w:tc>
        <w:tc>
          <w:tcPr>
            <w:tcW w:w="1134" w:type="dxa"/>
            <w:tcBorders>
              <w:top w:val="nil"/>
              <w:left w:val="nil"/>
              <w:bottom w:val="nil"/>
              <w:right w:val="nil"/>
            </w:tcBorders>
            <w:noWrap/>
            <w:vAlign w:val="center"/>
          </w:tcPr>
          <w:p w14:paraId="3E550683" w14:textId="77777777" w:rsidR="00F85A24" w:rsidRPr="00D92413" w:rsidRDefault="00F85A24" w:rsidP="00D92413">
            <w:pPr>
              <w:spacing w:before="0" w:after="0"/>
              <w:rPr>
                <w:rFonts w:cs="Times New Roman"/>
                <w:szCs w:val="24"/>
              </w:rPr>
            </w:pPr>
            <w:r w:rsidRPr="00D92413">
              <w:rPr>
                <w:rFonts w:eastAsia="等线" w:cs="Times New Roman"/>
                <w:szCs w:val="24"/>
              </w:rPr>
              <w:t>1756</w:t>
            </w:r>
          </w:p>
        </w:tc>
        <w:tc>
          <w:tcPr>
            <w:tcW w:w="709" w:type="dxa"/>
            <w:tcBorders>
              <w:top w:val="nil"/>
              <w:left w:val="nil"/>
              <w:bottom w:val="nil"/>
              <w:right w:val="nil"/>
            </w:tcBorders>
            <w:noWrap/>
            <w:vAlign w:val="center"/>
          </w:tcPr>
          <w:p w14:paraId="5EE79D70" w14:textId="77777777" w:rsidR="00F85A24" w:rsidRPr="00D92413" w:rsidRDefault="00F85A24" w:rsidP="00D92413">
            <w:pPr>
              <w:spacing w:before="0" w:after="0"/>
              <w:rPr>
                <w:rFonts w:cs="Times New Roman"/>
                <w:szCs w:val="24"/>
              </w:rPr>
            </w:pPr>
            <w:r w:rsidRPr="00D92413">
              <w:rPr>
                <w:rFonts w:eastAsia="等线" w:cs="Times New Roman"/>
                <w:szCs w:val="24"/>
              </w:rPr>
              <w:t>24</w:t>
            </w:r>
          </w:p>
        </w:tc>
        <w:tc>
          <w:tcPr>
            <w:tcW w:w="850" w:type="dxa"/>
            <w:tcBorders>
              <w:top w:val="nil"/>
              <w:left w:val="nil"/>
              <w:bottom w:val="nil"/>
              <w:right w:val="nil"/>
            </w:tcBorders>
            <w:noWrap/>
            <w:vAlign w:val="center"/>
          </w:tcPr>
          <w:p w14:paraId="768FC752" w14:textId="77777777" w:rsidR="00F85A24" w:rsidRPr="00D92413" w:rsidRDefault="00F85A24" w:rsidP="00D92413">
            <w:pPr>
              <w:spacing w:before="0" w:after="0"/>
              <w:rPr>
                <w:rFonts w:cs="Times New Roman"/>
                <w:szCs w:val="24"/>
              </w:rPr>
            </w:pPr>
            <w:r w:rsidRPr="00D92413">
              <w:rPr>
                <w:rFonts w:eastAsia="等线" w:cs="Times New Roman"/>
                <w:szCs w:val="24"/>
              </w:rPr>
              <w:t>7.66</w:t>
            </w:r>
          </w:p>
        </w:tc>
        <w:tc>
          <w:tcPr>
            <w:tcW w:w="851" w:type="dxa"/>
            <w:tcBorders>
              <w:top w:val="nil"/>
              <w:left w:val="nil"/>
              <w:bottom w:val="nil"/>
              <w:right w:val="nil"/>
            </w:tcBorders>
            <w:noWrap/>
            <w:vAlign w:val="center"/>
          </w:tcPr>
          <w:p w14:paraId="04DE9BB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B095A61" w14:textId="77777777" w:rsidR="00F85A24" w:rsidRPr="00D92413" w:rsidRDefault="00F85A24" w:rsidP="00D92413">
            <w:pPr>
              <w:spacing w:before="0" w:after="0"/>
              <w:rPr>
                <w:rFonts w:cs="Times New Roman"/>
                <w:szCs w:val="24"/>
              </w:rPr>
            </w:pPr>
            <w:r w:rsidRPr="00D92413">
              <w:rPr>
                <w:rFonts w:eastAsia="等线" w:cs="Times New Roman"/>
                <w:szCs w:val="24"/>
              </w:rPr>
              <w:t>3.13</w:t>
            </w:r>
          </w:p>
        </w:tc>
        <w:tc>
          <w:tcPr>
            <w:tcW w:w="1276" w:type="dxa"/>
            <w:tcBorders>
              <w:top w:val="nil"/>
              <w:left w:val="nil"/>
              <w:bottom w:val="nil"/>
              <w:right w:val="nil"/>
            </w:tcBorders>
            <w:noWrap/>
            <w:vAlign w:val="center"/>
          </w:tcPr>
          <w:p w14:paraId="60DD2855" w14:textId="77777777" w:rsidR="00F85A24" w:rsidRPr="00D92413" w:rsidRDefault="00F85A24" w:rsidP="00D92413">
            <w:pPr>
              <w:spacing w:before="0" w:after="0"/>
              <w:rPr>
                <w:rFonts w:cs="Times New Roman"/>
                <w:szCs w:val="24"/>
              </w:rPr>
            </w:pPr>
            <w:r w:rsidRPr="00D92413">
              <w:rPr>
                <w:rFonts w:eastAsia="等线" w:cs="Times New Roman"/>
                <w:szCs w:val="24"/>
              </w:rPr>
              <w:t>3.85E-07</w:t>
            </w:r>
          </w:p>
        </w:tc>
        <w:tc>
          <w:tcPr>
            <w:tcW w:w="1134" w:type="dxa"/>
            <w:tcBorders>
              <w:top w:val="nil"/>
              <w:left w:val="nil"/>
              <w:bottom w:val="nil"/>
              <w:right w:val="nil"/>
            </w:tcBorders>
            <w:noWrap/>
            <w:vAlign w:val="center"/>
          </w:tcPr>
          <w:p w14:paraId="1F6130B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6.18E-05</w:t>
            </w:r>
          </w:p>
        </w:tc>
      </w:tr>
      <w:tr w:rsidR="00D92413" w:rsidRPr="00D92413" w14:paraId="42B58212" w14:textId="77777777" w:rsidTr="00D92413">
        <w:tc>
          <w:tcPr>
            <w:tcW w:w="2841" w:type="dxa"/>
            <w:tcBorders>
              <w:top w:val="nil"/>
              <w:left w:val="nil"/>
              <w:bottom w:val="nil"/>
              <w:right w:val="nil"/>
            </w:tcBorders>
            <w:noWrap/>
            <w:vAlign w:val="center"/>
          </w:tcPr>
          <w:p w14:paraId="120EC91B" w14:textId="77777777" w:rsidR="00F85A24" w:rsidRPr="00D92413" w:rsidRDefault="00F85A24" w:rsidP="00D92413">
            <w:pPr>
              <w:spacing w:before="0" w:after="0"/>
              <w:rPr>
                <w:rFonts w:cs="Times New Roman"/>
                <w:szCs w:val="24"/>
              </w:rPr>
            </w:pPr>
            <w:r w:rsidRPr="00D92413">
              <w:rPr>
                <w:rFonts w:eastAsia="等线" w:cs="Times New Roman"/>
                <w:szCs w:val="24"/>
              </w:rPr>
              <w:t>cell junction organization (GO:0034330)</w:t>
            </w:r>
          </w:p>
        </w:tc>
        <w:tc>
          <w:tcPr>
            <w:tcW w:w="1134" w:type="dxa"/>
            <w:tcBorders>
              <w:top w:val="nil"/>
              <w:left w:val="nil"/>
              <w:bottom w:val="nil"/>
              <w:right w:val="nil"/>
            </w:tcBorders>
            <w:noWrap/>
            <w:vAlign w:val="center"/>
          </w:tcPr>
          <w:p w14:paraId="5C45C5EE" w14:textId="77777777" w:rsidR="00F85A24" w:rsidRPr="00D92413" w:rsidRDefault="00F85A24" w:rsidP="00D92413">
            <w:pPr>
              <w:spacing w:before="0" w:after="0"/>
              <w:rPr>
                <w:rFonts w:cs="Times New Roman"/>
                <w:szCs w:val="24"/>
              </w:rPr>
            </w:pPr>
            <w:r w:rsidRPr="00D92413">
              <w:rPr>
                <w:rFonts w:eastAsia="等线" w:cs="Times New Roman"/>
                <w:szCs w:val="24"/>
              </w:rPr>
              <w:t>510</w:t>
            </w:r>
          </w:p>
        </w:tc>
        <w:tc>
          <w:tcPr>
            <w:tcW w:w="709" w:type="dxa"/>
            <w:tcBorders>
              <w:top w:val="nil"/>
              <w:left w:val="nil"/>
              <w:bottom w:val="nil"/>
              <w:right w:val="nil"/>
            </w:tcBorders>
            <w:noWrap/>
            <w:vAlign w:val="center"/>
          </w:tcPr>
          <w:p w14:paraId="7BC73358"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850" w:type="dxa"/>
            <w:tcBorders>
              <w:top w:val="nil"/>
              <w:left w:val="nil"/>
              <w:bottom w:val="nil"/>
              <w:right w:val="nil"/>
            </w:tcBorders>
            <w:noWrap/>
            <w:vAlign w:val="center"/>
          </w:tcPr>
          <w:p w14:paraId="2409A8C9" w14:textId="77777777" w:rsidR="00F85A24" w:rsidRPr="00D92413" w:rsidRDefault="00F85A24" w:rsidP="00D92413">
            <w:pPr>
              <w:spacing w:before="0" w:after="0"/>
              <w:rPr>
                <w:rFonts w:cs="Times New Roman"/>
                <w:szCs w:val="24"/>
              </w:rPr>
            </w:pPr>
            <w:r w:rsidRPr="00D92413">
              <w:rPr>
                <w:rFonts w:eastAsia="等线" w:cs="Times New Roman"/>
                <w:szCs w:val="24"/>
              </w:rPr>
              <w:t>2.23</w:t>
            </w:r>
          </w:p>
        </w:tc>
        <w:tc>
          <w:tcPr>
            <w:tcW w:w="851" w:type="dxa"/>
            <w:tcBorders>
              <w:top w:val="nil"/>
              <w:left w:val="nil"/>
              <w:bottom w:val="nil"/>
              <w:right w:val="nil"/>
            </w:tcBorders>
            <w:noWrap/>
            <w:vAlign w:val="center"/>
          </w:tcPr>
          <w:p w14:paraId="219CFD9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EB84F49" w14:textId="77777777" w:rsidR="00F85A24" w:rsidRPr="00D92413" w:rsidRDefault="00F85A24" w:rsidP="00D92413">
            <w:pPr>
              <w:spacing w:before="0" w:after="0"/>
              <w:rPr>
                <w:rFonts w:cs="Times New Roman"/>
                <w:szCs w:val="24"/>
              </w:rPr>
            </w:pPr>
            <w:r w:rsidRPr="00D92413">
              <w:rPr>
                <w:rFonts w:eastAsia="等线" w:cs="Times New Roman"/>
                <w:szCs w:val="24"/>
              </w:rPr>
              <w:t>5.84</w:t>
            </w:r>
          </w:p>
        </w:tc>
        <w:tc>
          <w:tcPr>
            <w:tcW w:w="1276" w:type="dxa"/>
            <w:tcBorders>
              <w:top w:val="nil"/>
              <w:left w:val="nil"/>
              <w:bottom w:val="nil"/>
              <w:right w:val="nil"/>
            </w:tcBorders>
            <w:noWrap/>
            <w:vAlign w:val="center"/>
          </w:tcPr>
          <w:p w14:paraId="1FC6726C" w14:textId="77777777" w:rsidR="00F85A24" w:rsidRPr="00D92413" w:rsidRDefault="00F85A24" w:rsidP="00D92413">
            <w:pPr>
              <w:spacing w:before="0" w:after="0"/>
              <w:rPr>
                <w:rFonts w:cs="Times New Roman"/>
                <w:szCs w:val="24"/>
              </w:rPr>
            </w:pPr>
            <w:r w:rsidRPr="00D92413">
              <w:rPr>
                <w:rFonts w:eastAsia="等线" w:cs="Times New Roman"/>
                <w:szCs w:val="24"/>
              </w:rPr>
              <w:t>4.11E-07</w:t>
            </w:r>
          </w:p>
        </w:tc>
        <w:tc>
          <w:tcPr>
            <w:tcW w:w="1134" w:type="dxa"/>
            <w:tcBorders>
              <w:top w:val="nil"/>
              <w:left w:val="nil"/>
              <w:bottom w:val="nil"/>
              <w:right w:val="nil"/>
            </w:tcBorders>
            <w:noWrap/>
            <w:vAlign w:val="center"/>
          </w:tcPr>
          <w:p w14:paraId="1B2056F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6.53E-05</w:t>
            </w:r>
          </w:p>
        </w:tc>
      </w:tr>
      <w:tr w:rsidR="00D92413" w:rsidRPr="00D92413" w14:paraId="463E2567" w14:textId="77777777" w:rsidTr="00D92413">
        <w:tc>
          <w:tcPr>
            <w:tcW w:w="2841" w:type="dxa"/>
            <w:tcBorders>
              <w:top w:val="nil"/>
              <w:left w:val="nil"/>
              <w:bottom w:val="nil"/>
              <w:right w:val="nil"/>
            </w:tcBorders>
            <w:noWrap/>
            <w:vAlign w:val="center"/>
          </w:tcPr>
          <w:p w14:paraId="484BD0CB" w14:textId="77777777" w:rsidR="00F85A24" w:rsidRPr="00D92413" w:rsidRDefault="00F85A24" w:rsidP="00D92413">
            <w:pPr>
              <w:spacing w:before="0" w:after="0"/>
              <w:rPr>
                <w:rFonts w:cs="Times New Roman"/>
                <w:szCs w:val="24"/>
              </w:rPr>
            </w:pPr>
            <w:r w:rsidRPr="00D92413">
              <w:rPr>
                <w:rFonts w:eastAsia="等线" w:cs="Times New Roman"/>
                <w:szCs w:val="24"/>
              </w:rPr>
              <w:t>neurotransmitter transport (GO:0006836)</w:t>
            </w:r>
          </w:p>
        </w:tc>
        <w:tc>
          <w:tcPr>
            <w:tcW w:w="1134" w:type="dxa"/>
            <w:tcBorders>
              <w:top w:val="nil"/>
              <w:left w:val="nil"/>
              <w:bottom w:val="nil"/>
              <w:right w:val="nil"/>
            </w:tcBorders>
            <w:noWrap/>
            <w:vAlign w:val="center"/>
          </w:tcPr>
          <w:p w14:paraId="1F95D6F0" w14:textId="77777777" w:rsidR="00F85A24" w:rsidRPr="00D92413" w:rsidRDefault="00F85A24" w:rsidP="00D92413">
            <w:pPr>
              <w:spacing w:before="0" w:after="0"/>
              <w:rPr>
                <w:rFonts w:cs="Times New Roman"/>
                <w:szCs w:val="24"/>
              </w:rPr>
            </w:pPr>
            <w:r w:rsidRPr="00D92413">
              <w:rPr>
                <w:rFonts w:eastAsia="等线" w:cs="Times New Roman"/>
                <w:szCs w:val="24"/>
              </w:rPr>
              <w:t>149</w:t>
            </w:r>
          </w:p>
        </w:tc>
        <w:tc>
          <w:tcPr>
            <w:tcW w:w="709" w:type="dxa"/>
            <w:tcBorders>
              <w:top w:val="nil"/>
              <w:left w:val="nil"/>
              <w:bottom w:val="nil"/>
              <w:right w:val="nil"/>
            </w:tcBorders>
            <w:noWrap/>
            <w:vAlign w:val="center"/>
          </w:tcPr>
          <w:p w14:paraId="52636AD6"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4B066FAE" w14:textId="77777777" w:rsidR="00F85A24" w:rsidRPr="00D92413" w:rsidRDefault="00F85A24" w:rsidP="00D92413">
            <w:pPr>
              <w:spacing w:before="0" w:after="0"/>
              <w:rPr>
                <w:rFonts w:cs="Times New Roman"/>
                <w:szCs w:val="24"/>
              </w:rPr>
            </w:pPr>
            <w:r w:rsidRPr="00D92413">
              <w:rPr>
                <w:rFonts w:eastAsia="等线" w:cs="Times New Roman"/>
                <w:szCs w:val="24"/>
              </w:rPr>
              <w:t>0.65</w:t>
            </w:r>
          </w:p>
        </w:tc>
        <w:tc>
          <w:tcPr>
            <w:tcW w:w="851" w:type="dxa"/>
            <w:tcBorders>
              <w:top w:val="nil"/>
              <w:left w:val="nil"/>
              <w:bottom w:val="nil"/>
              <w:right w:val="nil"/>
            </w:tcBorders>
            <w:noWrap/>
            <w:vAlign w:val="center"/>
          </w:tcPr>
          <w:p w14:paraId="50F73B2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7A62CCD" w14:textId="77777777" w:rsidR="00F85A24" w:rsidRPr="00D92413" w:rsidRDefault="00F85A24" w:rsidP="00D92413">
            <w:pPr>
              <w:spacing w:before="0" w:after="0"/>
              <w:rPr>
                <w:rFonts w:cs="Times New Roman"/>
                <w:szCs w:val="24"/>
              </w:rPr>
            </w:pPr>
            <w:r w:rsidRPr="00D92413">
              <w:rPr>
                <w:rFonts w:eastAsia="等线" w:cs="Times New Roman"/>
                <w:szCs w:val="24"/>
              </w:rPr>
              <w:t>12.3</w:t>
            </w:r>
          </w:p>
        </w:tc>
        <w:tc>
          <w:tcPr>
            <w:tcW w:w="1276" w:type="dxa"/>
            <w:tcBorders>
              <w:top w:val="nil"/>
              <w:left w:val="nil"/>
              <w:bottom w:val="nil"/>
              <w:right w:val="nil"/>
            </w:tcBorders>
            <w:noWrap/>
            <w:vAlign w:val="center"/>
          </w:tcPr>
          <w:p w14:paraId="7D118D2F" w14:textId="77777777" w:rsidR="00F85A24" w:rsidRPr="00D92413" w:rsidRDefault="00F85A24" w:rsidP="00D92413">
            <w:pPr>
              <w:spacing w:before="0" w:after="0"/>
              <w:rPr>
                <w:rFonts w:cs="Times New Roman"/>
                <w:szCs w:val="24"/>
              </w:rPr>
            </w:pPr>
            <w:r w:rsidRPr="00D92413">
              <w:rPr>
                <w:rFonts w:eastAsia="等线" w:cs="Times New Roman"/>
                <w:szCs w:val="24"/>
              </w:rPr>
              <w:t>4.19E-07</w:t>
            </w:r>
          </w:p>
        </w:tc>
        <w:tc>
          <w:tcPr>
            <w:tcW w:w="1134" w:type="dxa"/>
            <w:tcBorders>
              <w:top w:val="nil"/>
              <w:left w:val="nil"/>
              <w:bottom w:val="nil"/>
              <w:right w:val="nil"/>
            </w:tcBorders>
            <w:noWrap/>
            <w:vAlign w:val="center"/>
          </w:tcPr>
          <w:p w14:paraId="256246A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6.59E-05</w:t>
            </w:r>
          </w:p>
        </w:tc>
      </w:tr>
      <w:tr w:rsidR="00D92413" w:rsidRPr="00D92413" w14:paraId="4E2F9DA1" w14:textId="77777777" w:rsidTr="00D92413">
        <w:tc>
          <w:tcPr>
            <w:tcW w:w="2841" w:type="dxa"/>
            <w:tcBorders>
              <w:top w:val="nil"/>
              <w:left w:val="nil"/>
              <w:bottom w:val="nil"/>
              <w:right w:val="nil"/>
            </w:tcBorders>
            <w:noWrap/>
            <w:vAlign w:val="center"/>
          </w:tcPr>
          <w:p w14:paraId="592DAFFE"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cellular localization (GO:0060341)</w:t>
            </w:r>
          </w:p>
        </w:tc>
        <w:tc>
          <w:tcPr>
            <w:tcW w:w="1134" w:type="dxa"/>
            <w:tcBorders>
              <w:top w:val="nil"/>
              <w:left w:val="nil"/>
              <w:bottom w:val="nil"/>
              <w:right w:val="nil"/>
            </w:tcBorders>
            <w:noWrap/>
            <w:vAlign w:val="center"/>
          </w:tcPr>
          <w:p w14:paraId="48C5795E" w14:textId="77777777" w:rsidR="00F85A24" w:rsidRPr="00D92413" w:rsidRDefault="00F85A24" w:rsidP="00D92413">
            <w:pPr>
              <w:spacing w:before="0" w:after="0"/>
              <w:rPr>
                <w:rFonts w:cs="Times New Roman"/>
                <w:szCs w:val="24"/>
              </w:rPr>
            </w:pPr>
            <w:r w:rsidRPr="00D92413">
              <w:rPr>
                <w:rFonts w:eastAsia="等线" w:cs="Times New Roman"/>
                <w:szCs w:val="24"/>
              </w:rPr>
              <w:t>1025</w:t>
            </w:r>
          </w:p>
        </w:tc>
        <w:tc>
          <w:tcPr>
            <w:tcW w:w="709" w:type="dxa"/>
            <w:tcBorders>
              <w:top w:val="nil"/>
              <w:left w:val="nil"/>
              <w:bottom w:val="nil"/>
              <w:right w:val="nil"/>
            </w:tcBorders>
            <w:noWrap/>
            <w:vAlign w:val="center"/>
          </w:tcPr>
          <w:p w14:paraId="5ACDD9AC" w14:textId="77777777" w:rsidR="00F85A24" w:rsidRPr="00D92413" w:rsidRDefault="00F85A24" w:rsidP="00D92413">
            <w:pPr>
              <w:spacing w:before="0" w:after="0"/>
              <w:rPr>
                <w:rFonts w:cs="Times New Roman"/>
                <w:szCs w:val="24"/>
              </w:rPr>
            </w:pPr>
            <w:r w:rsidRPr="00D92413">
              <w:rPr>
                <w:rFonts w:eastAsia="等线" w:cs="Times New Roman"/>
                <w:szCs w:val="24"/>
              </w:rPr>
              <w:t>18</w:t>
            </w:r>
          </w:p>
        </w:tc>
        <w:tc>
          <w:tcPr>
            <w:tcW w:w="850" w:type="dxa"/>
            <w:tcBorders>
              <w:top w:val="nil"/>
              <w:left w:val="nil"/>
              <w:bottom w:val="nil"/>
              <w:right w:val="nil"/>
            </w:tcBorders>
            <w:noWrap/>
            <w:vAlign w:val="center"/>
          </w:tcPr>
          <w:p w14:paraId="2624831D" w14:textId="77777777" w:rsidR="00F85A24" w:rsidRPr="00D92413" w:rsidRDefault="00F85A24" w:rsidP="00D92413">
            <w:pPr>
              <w:spacing w:before="0" w:after="0"/>
              <w:rPr>
                <w:rFonts w:cs="Times New Roman"/>
                <w:szCs w:val="24"/>
              </w:rPr>
            </w:pPr>
            <w:r w:rsidRPr="00D92413">
              <w:rPr>
                <w:rFonts w:eastAsia="等线" w:cs="Times New Roman"/>
                <w:szCs w:val="24"/>
              </w:rPr>
              <w:t>4.47</w:t>
            </w:r>
          </w:p>
        </w:tc>
        <w:tc>
          <w:tcPr>
            <w:tcW w:w="851" w:type="dxa"/>
            <w:tcBorders>
              <w:top w:val="nil"/>
              <w:left w:val="nil"/>
              <w:bottom w:val="nil"/>
              <w:right w:val="nil"/>
            </w:tcBorders>
            <w:noWrap/>
            <w:vAlign w:val="center"/>
          </w:tcPr>
          <w:p w14:paraId="61C6AB0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D9C0DED" w14:textId="77777777" w:rsidR="00F85A24" w:rsidRPr="00D92413" w:rsidRDefault="00F85A24" w:rsidP="00D92413">
            <w:pPr>
              <w:spacing w:before="0" w:after="0"/>
              <w:rPr>
                <w:rFonts w:cs="Times New Roman"/>
                <w:szCs w:val="24"/>
              </w:rPr>
            </w:pPr>
            <w:r w:rsidRPr="00D92413">
              <w:rPr>
                <w:rFonts w:eastAsia="等线" w:cs="Times New Roman"/>
                <w:szCs w:val="24"/>
              </w:rPr>
              <w:t>4.02</w:t>
            </w:r>
          </w:p>
        </w:tc>
        <w:tc>
          <w:tcPr>
            <w:tcW w:w="1276" w:type="dxa"/>
            <w:tcBorders>
              <w:top w:val="nil"/>
              <w:left w:val="nil"/>
              <w:bottom w:val="nil"/>
              <w:right w:val="nil"/>
            </w:tcBorders>
            <w:noWrap/>
            <w:vAlign w:val="center"/>
          </w:tcPr>
          <w:p w14:paraId="06CF0389" w14:textId="77777777" w:rsidR="00F85A24" w:rsidRPr="00D92413" w:rsidRDefault="00F85A24" w:rsidP="00D92413">
            <w:pPr>
              <w:spacing w:before="0" w:after="0"/>
              <w:rPr>
                <w:rFonts w:cs="Times New Roman"/>
                <w:szCs w:val="24"/>
              </w:rPr>
            </w:pPr>
            <w:r w:rsidRPr="00D92413">
              <w:rPr>
                <w:rFonts w:eastAsia="等线" w:cs="Times New Roman"/>
                <w:szCs w:val="24"/>
              </w:rPr>
              <w:t>4.61E-07</w:t>
            </w:r>
          </w:p>
        </w:tc>
        <w:tc>
          <w:tcPr>
            <w:tcW w:w="1134" w:type="dxa"/>
            <w:tcBorders>
              <w:top w:val="nil"/>
              <w:left w:val="nil"/>
              <w:bottom w:val="nil"/>
              <w:right w:val="nil"/>
            </w:tcBorders>
            <w:noWrap/>
            <w:vAlign w:val="center"/>
          </w:tcPr>
          <w:p w14:paraId="4EC7485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7.18E-05</w:t>
            </w:r>
          </w:p>
        </w:tc>
      </w:tr>
      <w:tr w:rsidR="00D92413" w:rsidRPr="00D92413" w14:paraId="0763EEDF" w14:textId="77777777" w:rsidTr="00D92413">
        <w:tc>
          <w:tcPr>
            <w:tcW w:w="2841" w:type="dxa"/>
            <w:tcBorders>
              <w:top w:val="nil"/>
              <w:left w:val="nil"/>
              <w:bottom w:val="nil"/>
              <w:right w:val="nil"/>
            </w:tcBorders>
            <w:noWrap/>
            <w:vAlign w:val="center"/>
          </w:tcPr>
          <w:p w14:paraId="13BF09C6"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cell death (GO:0010942)</w:t>
            </w:r>
          </w:p>
        </w:tc>
        <w:tc>
          <w:tcPr>
            <w:tcW w:w="1134" w:type="dxa"/>
            <w:tcBorders>
              <w:top w:val="nil"/>
              <w:left w:val="nil"/>
              <w:bottom w:val="nil"/>
              <w:right w:val="nil"/>
            </w:tcBorders>
            <w:noWrap/>
            <w:vAlign w:val="center"/>
          </w:tcPr>
          <w:p w14:paraId="22E6B411" w14:textId="77777777" w:rsidR="00F85A24" w:rsidRPr="00D92413" w:rsidRDefault="00F85A24" w:rsidP="00D92413">
            <w:pPr>
              <w:spacing w:before="0" w:after="0"/>
              <w:rPr>
                <w:rFonts w:cs="Times New Roman"/>
                <w:szCs w:val="24"/>
              </w:rPr>
            </w:pPr>
            <w:r w:rsidRPr="00D92413">
              <w:rPr>
                <w:rFonts w:eastAsia="等线" w:cs="Times New Roman"/>
                <w:szCs w:val="24"/>
              </w:rPr>
              <w:t>715</w:t>
            </w:r>
          </w:p>
        </w:tc>
        <w:tc>
          <w:tcPr>
            <w:tcW w:w="709" w:type="dxa"/>
            <w:tcBorders>
              <w:top w:val="nil"/>
              <w:left w:val="nil"/>
              <w:bottom w:val="nil"/>
              <w:right w:val="nil"/>
            </w:tcBorders>
            <w:noWrap/>
            <w:vAlign w:val="center"/>
          </w:tcPr>
          <w:p w14:paraId="0796C06E"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3D60DDAE" w14:textId="77777777" w:rsidR="00F85A24" w:rsidRPr="00D92413" w:rsidRDefault="00F85A24" w:rsidP="00D92413">
            <w:pPr>
              <w:spacing w:before="0" w:after="0"/>
              <w:rPr>
                <w:rFonts w:cs="Times New Roman"/>
                <w:szCs w:val="24"/>
              </w:rPr>
            </w:pPr>
            <w:r w:rsidRPr="00D92413">
              <w:rPr>
                <w:rFonts w:eastAsia="等线" w:cs="Times New Roman"/>
                <w:szCs w:val="24"/>
              </w:rPr>
              <w:t>3.12</w:t>
            </w:r>
          </w:p>
        </w:tc>
        <w:tc>
          <w:tcPr>
            <w:tcW w:w="851" w:type="dxa"/>
            <w:tcBorders>
              <w:top w:val="nil"/>
              <w:left w:val="nil"/>
              <w:bottom w:val="nil"/>
              <w:right w:val="nil"/>
            </w:tcBorders>
            <w:noWrap/>
            <w:vAlign w:val="center"/>
          </w:tcPr>
          <w:p w14:paraId="48252C0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51633B9" w14:textId="77777777" w:rsidR="00F85A24" w:rsidRPr="00D92413" w:rsidRDefault="00F85A24" w:rsidP="00D92413">
            <w:pPr>
              <w:spacing w:before="0" w:after="0"/>
              <w:rPr>
                <w:rFonts w:cs="Times New Roman"/>
                <w:szCs w:val="24"/>
              </w:rPr>
            </w:pPr>
            <w:r w:rsidRPr="00D92413">
              <w:rPr>
                <w:rFonts w:eastAsia="等线" w:cs="Times New Roman"/>
                <w:szCs w:val="24"/>
              </w:rPr>
              <w:t>4.81</w:t>
            </w:r>
          </w:p>
        </w:tc>
        <w:tc>
          <w:tcPr>
            <w:tcW w:w="1276" w:type="dxa"/>
            <w:tcBorders>
              <w:top w:val="nil"/>
              <w:left w:val="nil"/>
              <w:bottom w:val="nil"/>
              <w:right w:val="nil"/>
            </w:tcBorders>
            <w:noWrap/>
            <w:vAlign w:val="center"/>
          </w:tcPr>
          <w:p w14:paraId="4FCB28BB" w14:textId="77777777" w:rsidR="00F85A24" w:rsidRPr="00D92413" w:rsidRDefault="00F85A24" w:rsidP="00D92413">
            <w:pPr>
              <w:spacing w:before="0" w:after="0"/>
              <w:rPr>
                <w:rFonts w:cs="Times New Roman"/>
                <w:szCs w:val="24"/>
              </w:rPr>
            </w:pPr>
            <w:r w:rsidRPr="00D92413">
              <w:rPr>
                <w:rFonts w:eastAsia="等线" w:cs="Times New Roman"/>
                <w:szCs w:val="24"/>
              </w:rPr>
              <w:t>5.53E-07</w:t>
            </w:r>
          </w:p>
        </w:tc>
        <w:tc>
          <w:tcPr>
            <w:tcW w:w="1134" w:type="dxa"/>
            <w:tcBorders>
              <w:top w:val="nil"/>
              <w:left w:val="nil"/>
              <w:bottom w:val="nil"/>
              <w:right w:val="nil"/>
            </w:tcBorders>
            <w:noWrap/>
            <w:vAlign w:val="center"/>
          </w:tcPr>
          <w:p w14:paraId="3FE676A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8.53E-05</w:t>
            </w:r>
          </w:p>
        </w:tc>
      </w:tr>
      <w:tr w:rsidR="00D92413" w:rsidRPr="00D92413" w14:paraId="6631F879" w14:textId="77777777" w:rsidTr="00D92413">
        <w:tc>
          <w:tcPr>
            <w:tcW w:w="2841" w:type="dxa"/>
            <w:tcBorders>
              <w:top w:val="nil"/>
              <w:left w:val="nil"/>
              <w:bottom w:val="nil"/>
              <w:right w:val="nil"/>
            </w:tcBorders>
            <w:noWrap/>
            <w:vAlign w:val="center"/>
          </w:tcPr>
          <w:p w14:paraId="1FCF8594" w14:textId="77777777" w:rsidR="00F85A24" w:rsidRPr="00D92413" w:rsidRDefault="00F85A24" w:rsidP="00D92413">
            <w:pPr>
              <w:spacing w:before="0" w:after="0"/>
              <w:rPr>
                <w:rFonts w:cs="Times New Roman"/>
                <w:szCs w:val="24"/>
              </w:rPr>
            </w:pPr>
            <w:r w:rsidRPr="00D92413">
              <w:rPr>
                <w:rFonts w:eastAsia="等线" w:cs="Times New Roman"/>
                <w:szCs w:val="24"/>
              </w:rPr>
              <w:t>cellular response to manganese ion (GO:0071287)</w:t>
            </w:r>
          </w:p>
        </w:tc>
        <w:tc>
          <w:tcPr>
            <w:tcW w:w="1134" w:type="dxa"/>
            <w:tcBorders>
              <w:top w:val="nil"/>
              <w:left w:val="nil"/>
              <w:bottom w:val="nil"/>
              <w:right w:val="nil"/>
            </w:tcBorders>
            <w:noWrap/>
            <w:vAlign w:val="center"/>
          </w:tcPr>
          <w:p w14:paraId="77444AD1"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709" w:type="dxa"/>
            <w:tcBorders>
              <w:top w:val="nil"/>
              <w:left w:val="nil"/>
              <w:bottom w:val="nil"/>
              <w:right w:val="nil"/>
            </w:tcBorders>
            <w:noWrap/>
            <w:vAlign w:val="center"/>
          </w:tcPr>
          <w:p w14:paraId="11F71BC8"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4FF171D7" w14:textId="77777777" w:rsidR="00F85A24" w:rsidRPr="00D92413" w:rsidRDefault="00F85A24" w:rsidP="00D92413">
            <w:pPr>
              <w:spacing w:before="0" w:after="0"/>
              <w:rPr>
                <w:rFonts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7CA9290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0990A22" w14:textId="77777777" w:rsidR="00F85A24" w:rsidRPr="00D92413" w:rsidRDefault="00F85A24" w:rsidP="00D92413">
            <w:pPr>
              <w:spacing w:before="0" w:after="0"/>
              <w:rPr>
                <w:rFonts w:cs="Times New Roman"/>
                <w:szCs w:val="24"/>
              </w:rPr>
            </w:pPr>
            <w:r w:rsidRPr="00D92413">
              <w:rPr>
                <w:rFonts w:eastAsia="等线" w:cs="Times New Roman"/>
                <w:szCs w:val="24"/>
              </w:rPr>
              <w:t>76.38</w:t>
            </w:r>
          </w:p>
        </w:tc>
        <w:tc>
          <w:tcPr>
            <w:tcW w:w="1276" w:type="dxa"/>
            <w:tcBorders>
              <w:top w:val="nil"/>
              <w:left w:val="nil"/>
              <w:bottom w:val="nil"/>
              <w:right w:val="nil"/>
            </w:tcBorders>
            <w:noWrap/>
            <w:vAlign w:val="center"/>
          </w:tcPr>
          <w:p w14:paraId="0A265A33" w14:textId="77777777" w:rsidR="00F85A24" w:rsidRPr="00D92413" w:rsidRDefault="00F85A24" w:rsidP="00D92413">
            <w:pPr>
              <w:spacing w:before="0" w:after="0"/>
              <w:rPr>
                <w:rFonts w:cs="Times New Roman"/>
                <w:szCs w:val="24"/>
              </w:rPr>
            </w:pPr>
            <w:r w:rsidRPr="00D92413">
              <w:rPr>
                <w:rFonts w:eastAsia="等线" w:cs="Times New Roman"/>
                <w:szCs w:val="24"/>
              </w:rPr>
              <w:t>5.83E-07</w:t>
            </w:r>
          </w:p>
        </w:tc>
        <w:tc>
          <w:tcPr>
            <w:tcW w:w="1134" w:type="dxa"/>
            <w:tcBorders>
              <w:top w:val="nil"/>
              <w:left w:val="nil"/>
              <w:bottom w:val="nil"/>
              <w:right w:val="nil"/>
            </w:tcBorders>
            <w:noWrap/>
            <w:vAlign w:val="center"/>
          </w:tcPr>
          <w:p w14:paraId="7C5F119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8.92E-05</w:t>
            </w:r>
          </w:p>
        </w:tc>
      </w:tr>
      <w:tr w:rsidR="00D92413" w:rsidRPr="00D92413" w14:paraId="19CDE98B" w14:textId="77777777" w:rsidTr="00D92413">
        <w:tc>
          <w:tcPr>
            <w:tcW w:w="2841" w:type="dxa"/>
            <w:tcBorders>
              <w:top w:val="nil"/>
              <w:left w:val="nil"/>
              <w:bottom w:val="nil"/>
              <w:right w:val="nil"/>
            </w:tcBorders>
            <w:noWrap/>
            <w:vAlign w:val="center"/>
          </w:tcPr>
          <w:p w14:paraId="261627E1" w14:textId="77777777" w:rsidR="00F85A24" w:rsidRPr="00D92413" w:rsidRDefault="00F85A24" w:rsidP="00D92413">
            <w:pPr>
              <w:spacing w:before="0" w:after="0"/>
              <w:rPr>
                <w:rFonts w:cs="Times New Roman"/>
                <w:szCs w:val="24"/>
              </w:rPr>
            </w:pPr>
            <w:r w:rsidRPr="00D92413">
              <w:rPr>
                <w:rFonts w:eastAsia="等线" w:cs="Times New Roman"/>
                <w:szCs w:val="24"/>
              </w:rPr>
              <w:t xml:space="preserve">regulation of </w:t>
            </w:r>
            <w:proofErr w:type="spellStart"/>
            <w:r w:rsidRPr="00D92413">
              <w:rPr>
                <w:rFonts w:eastAsia="等线" w:cs="Times New Roman"/>
                <w:szCs w:val="24"/>
              </w:rPr>
              <w:t>postsynapse</w:t>
            </w:r>
            <w:proofErr w:type="spellEnd"/>
            <w:r w:rsidRPr="00D92413">
              <w:rPr>
                <w:rFonts w:eastAsia="等线" w:cs="Times New Roman"/>
                <w:szCs w:val="24"/>
              </w:rPr>
              <w:t xml:space="preserve"> organization (GO:0099175)</w:t>
            </w:r>
          </w:p>
        </w:tc>
        <w:tc>
          <w:tcPr>
            <w:tcW w:w="1134" w:type="dxa"/>
            <w:tcBorders>
              <w:top w:val="nil"/>
              <w:left w:val="nil"/>
              <w:bottom w:val="nil"/>
              <w:right w:val="nil"/>
            </w:tcBorders>
            <w:noWrap/>
            <w:vAlign w:val="center"/>
          </w:tcPr>
          <w:p w14:paraId="3B04A81F" w14:textId="77777777" w:rsidR="00F85A24" w:rsidRPr="00D92413" w:rsidRDefault="00F85A24" w:rsidP="00D92413">
            <w:pPr>
              <w:spacing w:before="0" w:after="0"/>
              <w:rPr>
                <w:rFonts w:cs="Times New Roman"/>
                <w:szCs w:val="24"/>
              </w:rPr>
            </w:pPr>
            <w:r w:rsidRPr="00D92413">
              <w:rPr>
                <w:rFonts w:eastAsia="等线" w:cs="Times New Roman"/>
                <w:szCs w:val="24"/>
              </w:rPr>
              <w:t>107</w:t>
            </w:r>
          </w:p>
        </w:tc>
        <w:tc>
          <w:tcPr>
            <w:tcW w:w="709" w:type="dxa"/>
            <w:tcBorders>
              <w:top w:val="nil"/>
              <w:left w:val="nil"/>
              <w:bottom w:val="nil"/>
              <w:right w:val="nil"/>
            </w:tcBorders>
            <w:noWrap/>
            <w:vAlign w:val="center"/>
          </w:tcPr>
          <w:p w14:paraId="3CB28EBE"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291AF4ED" w14:textId="77777777" w:rsidR="00F85A24" w:rsidRPr="00D92413" w:rsidRDefault="00F85A24" w:rsidP="00D92413">
            <w:pPr>
              <w:spacing w:before="0" w:after="0"/>
              <w:rPr>
                <w:rFonts w:cs="Times New Roman"/>
                <w:szCs w:val="24"/>
              </w:rPr>
            </w:pPr>
            <w:r w:rsidRPr="00D92413">
              <w:rPr>
                <w:rFonts w:eastAsia="等线" w:cs="Times New Roman"/>
                <w:szCs w:val="24"/>
              </w:rPr>
              <w:t>0.47</w:t>
            </w:r>
          </w:p>
        </w:tc>
        <w:tc>
          <w:tcPr>
            <w:tcW w:w="851" w:type="dxa"/>
            <w:tcBorders>
              <w:top w:val="nil"/>
              <w:left w:val="nil"/>
              <w:bottom w:val="nil"/>
              <w:right w:val="nil"/>
            </w:tcBorders>
            <w:noWrap/>
            <w:vAlign w:val="center"/>
          </w:tcPr>
          <w:p w14:paraId="0A33032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20C23CA" w14:textId="77777777" w:rsidR="00F85A24" w:rsidRPr="00D92413" w:rsidRDefault="00F85A24" w:rsidP="00D92413">
            <w:pPr>
              <w:spacing w:before="0" w:after="0"/>
              <w:rPr>
                <w:rFonts w:cs="Times New Roman"/>
                <w:szCs w:val="24"/>
              </w:rPr>
            </w:pPr>
            <w:r w:rsidRPr="00D92413">
              <w:rPr>
                <w:rFonts w:eastAsia="等线" w:cs="Times New Roman"/>
                <w:szCs w:val="24"/>
              </w:rPr>
              <w:t>14.99</w:t>
            </w:r>
          </w:p>
        </w:tc>
        <w:tc>
          <w:tcPr>
            <w:tcW w:w="1276" w:type="dxa"/>
            <w:tcBorders>
              <w:top w:val="nil"/>
              <w:left w:val="nil"/>
              <w:bottom w:val="nil"/>
              <w:right w:val="nil"/>
            </w:tcBorders>
            <w:noWrap/>
            <w:vAlign w:val="center"/>
          </w:tcPr>
          <w:p w14:paraId="06C5E091" w14:textId="77777777" w:rsidR="00F85A24" w:rsidRPr="00D92413" w:rsidRDefault="00F85A24" w:rsidP="00D92413">
            <w:pPr>
              <w:spacing w:before="0" w:after="0"/>
              <w:rPr>
                <w:rFonts w:cs="Times New Roman"/>
                <w:szCs w:val="24"/>
              </w:rPr>
            </w:pPr>
            <w:r w:rsidRPr="00D92413">
              <w:rPr>
                <w:rFonts w:eastAsia="等线" w:cs="Times New Roman"/>
                <w:szCs w:val="24"/>
              </w:rPr>
              <w:t>6.53E-07</w:t>
            </w:r>
          </w:p>
        </w:tc>
        <w:tc>
          <w:tcPr>
            <w:tcW w:w="1134" w:type="dxa"/>
            <w:tcBorders>
              <w:top w:val="nil"/>
              <w:left w:val="nil"/>
              <w:bottom w:val="nil"/>
              <w:right w:val="nil"/>
            </w:tcBorders>
            <w:noWrap/>
            <w:vAlign w:val="center"/>
          </w:tcPr>
          <w:p w14:paraId="7044C88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9.89E-05</w:t>
            </w:r>
          </w:p>
        </w:tc>
      </w:tr>
      <w:tr w:rsidR="00D92413" w:rsidRPr="00D92413" w14:paraId="1D04B02C" w14:textId="77777777" w:rsidTr="00D92413">
        <w:tc>
          <w:tcPr>
            <w:tcW w:w="2841" w:type="dxa"/>
            <w:tcBorders>
              <w:top w:val="nil"/>
              <w:left w:val="nil"/>
              <w:bottom w:val="nil"/>
              <w:right w:val="nil"/>
            </w:tcBorders>
            <w:noWrap/>
            <w:vAlign w:val="center"/>
          </w:tcPr>
          <w:p w14:paraId="0B852EC6"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metabolic process (GO:0051246)</w:t>
            </w:r>
          </w:p>
        </w:tc>
        <w:tc>
          <w:tcPr>
            <w:tcW w:w="1134" w:type="dxa"/>
            <w:tcBorders>
              <w:top w:val="nil"/>
              <w:left w:val="nil"/>
              <w:bottom w:val="nil"/>
              <w:right w:val="nil"/>
            </w:tcBorders>
            <w:noWrap/>
            <w:vAlign w:val="center"/>
          </w:tcPr>
          <w:p w14:paraId="0F601B07" w14:textId="77777777" w:rsidR="00F85A24" w:rsidRPr="00D92413" w:rsidRDefault="00F85A24" w:rsidP="00D92413">
            <w:pPr>
              <w:spacing w:before="0" w:after="0"/>
              <w:rPr>
                <w:rFonts w:cs="Times New Roman"/>
                <w:szCs w:val="24"/>
              </w:rPr>
            </w:pPr>
            <w:r w:rsidRPr="00D92413">
              <w:rPr>
                <w:rFonts w:eastAsia="等线" w:cs="Times New Roman"/>
                <w:szCs w:val="24"/>
              </w:rPr>
              <w:t>2842</w:t>
            </w:r>
          </w:p>
        </w:tc>
        <w:tc>
          <w:tcPr>
            <w:tcW w:w="709" w:type="dxa"/>
            <w:tcBorders>
              <w:top w:val="nil"/>
              <w:left w:val="nil"/>
              <w:bottom w:val="nil"/>
              <w:right w:val="nil"/>
            </w:tcBorders>
            <w:noWrap/>
            <w:vAlign w:val="center"/>
          </w:tcPr>
          <w:p w14:paraId="74F99EC0" w14:textId="77777777" w:rsidR="00F85A24" w:rsidRPr="00D92413" w:rsidRDefault="00F85A24" w:rsidP="00D92413">
            <w:pPr>
              <w:spacing w:before="0" w:after="0"/>
              <w:rPr>
                <w:rFonts w:cs="Times New Roman"/>
                <w:szCs w:val="24"/>
              </w:rPr>
            </w:pPr>
            <w:r w:rsidRPr="00D92413">
              <w:rPr>
                <w:rFonts w:eastAsia="等线" w:cs="Times New Roman"/>
                <w:szCs w:val="24"/>
              </w:rPr>
              <w:t>31</w:t>
            </w:r>
          </w:p>
        </w:tc>
        <w:tc>
          <w:tcPr>
            <w:tcW w:w="850" w:type="dxa"/>
            <w:tcBorders>
              <w:top w:val="nil"/>
              <w:left w:val="nil"/>
              <w:bottom w:val="nil"/>
              <w:right w:val="nil"/>
            </w:tcBorders>
            <w:noWrap/>
            <w:vAlign w:val="center"/>
          </w:tcPr>
          <w:p w14:paraId="274C2955" w14:textId="77777777" w:rsidR="00F85A24" w:rsidRPr="00D92413" w:rsidRDefault="00F85A24" w:rsidP="00D92413">
            <w:pPr>
              <w:spacing w:before="0" w:after="0"/>
              <w:rPr>
                <w:rFonts w:cs="Times New Roman"/>
                <w:szCs w:val="24"/>
              </w:rPr>
            </w:pPr>
            <w:r w:rsidRPr="00D92413">
              <w:rPr>
                <w:rFonts w:eastAsia="等线" w:cs="Times New Roman"/>
                <w:szCs w:val="24"/>
              </w:rPr>
              <w:t>12.4</w:t>
            </w:r>
          </w:p>
        </w:tc>
        <w:tc>
          <w:tcPr>
            <w:tcW w:w="851" w:type="dxa"/>
            <w:tcBorders>
              <w:top w:val="nil"/>
              <w:left w:val="nil"/>
              <w:bottom w:val="nil"/>
              <w:right w:val="nil"/>
            </w:tcBorders>
            <w:noWrap/>
            <w:vAlign w:val="center"/>
          </w:tcPr>
          <w:p w14:paraId="2FDA65D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881B947" w14:textId="77777777" w:rsidR="00F85A24" w:rsidRPr="00D92413" w:rsidRDefault="00F85A24" w:rsidP="00D92413">
            <w:pPr>
              <w:spacing w:before="0" w:after="0"/>
              <w:rPr>
                <w:rFonts w:cs="Times New Roman"/>
                <w:szCs w:val="24"/>
              </w:rPr>
            </w:pPr>
            <w:r w:rsidRPr="00D92413">
              <w:rPr>
                <w:rFonts w:eastAsia="等线" w:cs="Times New Roman"/>
                <w:szCs w:val="24"/>
              </w:rPr>
              <w:t>2.5</w:t>
            </w:r>
          </w:p>
        </w:tc>
        <w:tc>
          <w:tcPr>
            <w:tcW w:w="1276" w:type="dxa"/>
            <w:tcBorders>
              <w:top w:val="nil"/>
              <w:left w:val="nil"/>
              <w:bottom w:val="nil"/>
              <w:right w:val="nil"/>
            </w:tcBorders>
            <w:noWrap/>
            <w:vAlign w:val="center"/>
          </w:tcPr>
          <w:p w14:paraId="53ADC045" w14:textId="77777777" w:rsidR="00F85A24" w:rsidRPr="00D92413" w:rsidRDefault="00F85A24" w:rsidP="00D92413">
            <w:pPr>
              <w:spacing w:before="0" w:after="0"/>
              <w:rPr>
                <w:rFonts w:cs="Times New Roman"/>
                <w:szCs w:val="24"/>
              </w:rPr>
            </w:pPr>
            <w:r w:rsidRPr="00D92413">
              <w:rPr>
                <w:rFonts w:eastAsia="等线" w:cs="Times New Roman"/>
                <w:szCs w:val="24"/>
              </w:rPr>
              <w:t>6.74E-07</w:t>
            </w:r>
          </w:p>
        </w:tc>
        <w:tc>
          <w:tcPr>
            <w:tcW w:w="1134" w:type="dxa"/>
            <w:tcBorders>
              <w:top w:val="nil"/>
              <w:left w:val="nil"/>
              <w:bottom w:val="nil"/>
              <w:right w:val="nil"/>
            </w:tcBorders>
            <w:noWrap/>
            <w:vAlign w:val="center"/>
          </w:tcPr>
          <w:p w14:paraId="4BB5EAF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1.01E-04</w:t>
            </w:r>
          </w:p>
        </w:tc>
      </w:tr>
      <w:tr w:rsidR="00D92413" w:rsidRPr="00D92413" w14:paraId="551D4466" w14:textId="77777777" w:rsidTr="00D92413">
        <w:tc>
          <w:tcPr>
            <w:tcW w:w="2841" w:type="dxa"/>
            <w:tcBorders>
              <w:top w:val="nil"/>
              <w:left w:val="nil"/>
              <w:bottom w:val="nil"/>
              <w:right w:val="nil"/>
            </w:tcBorders>
            <w:noWrap/>
            <w:vAlign w:val="center"/>
          </w:tcPr>
          <w:p w14:paraId="57E74DAB" w14:textId="77777777" w:rsidR="00F85A24" w:rsidRPr="00D92413" w:rsidRDefault="00F85A24" w:rsidP="00D92413">
            <w:pPr>
              <w:spacing w:before="0" w:after="0"/>
              <w:rPr>
                <w:rFonts w:cs="Times New Roman"/>
                <w:szCs w:val="24"/>
              </w:rPr>
            </w:pPr>
            <w:r w:rsidRPr="00D92413">
              <w:rPr>
                <w:rFonts w:eastAsia="等线" w:cs="Times New Roman"/>
                <w:szCs w:val="24"/>
              </w:rPr>
              <w:t>cellular response to chemical stress (GO:0062197)</w:t>
            </w:r>
          </w:p>
        </w:tc>
        <w:tc>
          <w:tcPr>
            <w:tcW w:w="1134" w:type="dxa"/>
            <w:tcBorders>
              <w:top w:val="nil"/>
              <w:left w:val="nil"/>
              <w:bottom w:val="nil"/>
              <w:right w:val="nil"/>
            </w:tcBorders>
            <w:noWrap/>
            <w:vAlign w:val="center"/>
          </w:tcPr>
          <w:p w14:paraId="5F9B701C" w14:textId="77777777" w:rsidR="00F85A24" w:rsidRPr="00D92413" w:rsidRDefault="00F85A24" w:rsidP="00D92413">
            <w:pPr>
              <w:spacing w:before="0" w:after="0"/>
              <w:rPr>
                <w:rFonts w:cs="Times New Roman"/>
                <w:szCs w:val="24"/>
              </w:rPr>
            </w:pPr>
            <w:r w:rsidRPr="00D92413">
              <w:rPr>
                <w:rFonts w:eastAsia="等线" w:cs="Times New Roman"/>
                <w:szCs w:val="24"/>
              </w:rPr>
              <w:t>289</w:t>
            </w:r>
          </w:p>
        </w:tc>
        <w:tc>
          <w:tcPr>
            <w:tcW w:w="709" w:type="dxa"/>
            <w:tcBorders>
              <w:top w:val="nil"/>
              <w:left w:val="nil"/>
              <w:bottom w:val="nil"/>
              <w:right w:val="nil"/>
            </w:tcBorders>
            <w:noWrap/>
            <w:vAlign w:val="center"/>
          </w:tcPr>
          <w:p w14:paraId="6928DDF4"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5FD7B62D" w14:textId="77777777" w:rsidR="00F85A24" w:rsidRPr="00D92413" w:rsidRDefault="00F85A24" w:rsidP="00D92413">
            <w:pPr>
              <w:spacing w:before="0" w:after="0"/>
              <w:rPr>
                <w:rFonts w:cs="Times New Roman"/>
                <w:szCs w:val="24"/>
              </w:rPr>
            </w:pPr>
            <w:r w:rsidRPr="00D92413">
              <w:rPr>
                <w:rFonts w:eastAsia="等线" w:cs="Times New Roman"/>
                <w:szCs w:val="24"/>
              </w:rPr>
              <w:t>1.26</w:t>
            </w:r>
          </w:p>
        </w:tc>
        <w:tc>
          <w:tcPr>
            <w:tcW w:w="851" w:type="dxa"/>
            <w:tcBorders>
              <w:top w:val="nil"/>
              <w:left w:val="nil"/>
              <w:bottom w:val="nil"/>
              <w:right w:val="nil"/>
            </w:tcBorders>
            <w:noWrap/>
            <w:vAlign w:val="center"/>
          </w:tcPr>
          <w:p w14:paraId="7174C2B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75E2B84" w14:textId="77777777" w:rsidR="00F85A24" w:rsidRPr="00D92413" w:rsidRDefault="00F85A24" w:rsidP="00D92413">
            <w:pPr>
              <w:spacing w:before="0" w:after="0"/>
              <w:rPr>
                <w:rFonts w:cs="Times New Roman"/>
                <w:szCs w:val="24"/>
              </w:rPr>
            </w:pPr>
            <w:r w:rsidRPr="00D92413">
              <w:rPr>
                <w:rFonts w:eastAsia="等线" w:cs="Times New Roman"/>
                <w:szCs w:val="24"/>
              </w:rPr>
              <w:t>7.93</w:t>
            </w:r>
          </w:p>
        </w:tc>
        <w:tc>
          <w:tcPr>
            <w:tcW w:w="1276" w:type="dxa"/>
            <w:tcBorders>
              <w:top w:val="nil"/>
              <w:left w:val="nil"/>
              <w:bottom w:val="nil"/>
              <w:right w:val="nil"/>
            </w:tcBorders>
            <w:noWrap/>
            <w:vAlign w:val="center"/>
          </w:tcPr>
          <w:p w14:paraId="62B81C60" w14:textId="77777777" w:rsidR="00F85A24" w:rsidRPr="00D92413" w:rsidRDefault="00F85A24" w:rsidP="00D92413">
            <w:pPr>
              <w:spacing w:before="0" w:after="0"/>
              <w:rPr>
                <w:rFonts w:cs="Times New Roman"/>
                <w:szCs w:val="24"/>
              </w:rPr>
            </w:pPr>
            <w:r w:rsidRPr="00D92413">
              <w:rPr>
                <w:rFonts w:eastAsia="等线" w:cs="Times New Roman"/>
                <w:szCs w:val="24"/>
              </w:rPr>
              <w:t>7.02E-07</w:t>
            </w:r>
          </w:p>
        </w:tc>
        <w:tc>
          <w:tcPr>
            <w:tcW w:w="1134" w:type="dxa"/>
            <w:tcBorders>
              <w:top w:val="nil"/>
              <w:left w:val="nil"/>
              <w:bottom w:val="nil"/>
              <w:right w:val="nil"/>
            </w:tcBorders>
            <w:noWrap/>
            <w:vAlign w:val="center"/>
          </w:tcPr>
          <w:p w14:paraId="4C257C4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1.04E-04</w:t>
            </w:r>
          </w:p>
        </w:tc>
      </w:tr>
      <w:tr w:rsidR="00D92413" w:rsidRPr="00D92413" w14:paraId="0F62B180" w14:textId="77777777" w:rsidTr="00D92413">
        <w:tc>
          <w:tcPr>
            <w:tcW w:w="2841" w:type="dxa"/>
            <w:tcBorders>
              <w:top w:val="nil"/>
              <w:left w:val="nil"/>
              <w:bottom w:val="nil"/>
              <w:right w:val="nil"/>
            </w:tcBorders>
            <w:noWrap/>
            <w:vAlign w:val="center"/>
          </w:tcPr>
          <w:p w14:paraId="5ED5D505"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positive regulation of proteolysis (GO:0045862)</w:t>
            </w:r>
          </w:p>
        </w:tc>
        <w:tc>
          <w:tcPr>
            <w:tcW w:w="1134" w:type="dxa"/>
            <w:tcBorders>
              <w:top w:val="nil"/>
              <w:left w:val="nil"/>
              <w:bottom w:val="nil"/>
              <w:right w:val="nil"/>
            </w:tcBorders>
            <w:noWrap/>
            <w:vAlign w:val="center"/>
          </w:tcPr>
          <w:p w14:paraId="4C5A0419" w14:textId="77777777" w:rsidR="00F85A24" w:rsidRPr="00D92413" w:rsidRDefault="00F85A24" w:rsidP="00D92413">
            <w:pPr>
              <w:spacing w:before="0" w:after="0"/>
              <w:rPr>
                <w:rFonts w:cs="Times New Roman"/>
                <w:szCs w:val="24"/>
              </w:rPr>
            </w:pPr>
            <w:r w:rsidRPr="00D92413">
              <w:rPr>
                <w:rFonts w:eastAsia="等线" w:cs="Times New Roman"/>
                <w:szCs w:val="24"/>
              </w:rPr>
              <w:t>367</w:t>
            </w:r>
          </w:p>
        </w:tc>
        <w:tc>
          <w:tcPr>
            <w:tcW w:w="709" w:type="dxa"/>
            <w:tcBorders>
              <w:top w:val="nil"/>
              <w:left w:val="nil"/>
              <w:bottom w:val="nil"/>
              <w:right w:val="nil"/>
            </w:tcBorders>
            <w:noWrap/>
            <w:vAlign w:val="center"/>
          </w:tcPr>
          <w:p w14:paraId="345C0069"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48888101"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1" w:type="dxa"/>
            <w:tcBorders>
              <w:top w:val="nil"/>
              <w:left w:val="nil"/>
              <w:bottom w:val="nil"/>
              <w:right w:val="nil"/>
            </w:tcBorders>
            <w:noWrap/>
            <w:vAlign w:val="center"/>
          </w:tcPr>
          <w:p w14:paraId="37C9DA6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5CD8A59" w14:textId="77777777" w:rsidR="00F85A24" w:rsidRPr="00D92413" w:rsidRDefault="00F85A24" w:rsidP="00D92413">
            <w:pPr>
              <w:spacing w:before="0" w:after="0"/>
              <w:rPr>
                <w:rFonts w:cs="Times New Roman"/>
                <w:szCs w:val="24"/>
              </w:rPr>
            </w:pPr>
            <w:r w:rsidRPr="00D92413">
              <w:rPr>
                <w:rFonts w:eastAsia="等线" w:cs="Times New Roman"/>
                <w:szCs w:val="24"/>
              </w:rPr>
              <w:t>6.87</w:t>
            </w:r>
          </w:p>
        </w:tc>
        <w:tc>
          <w:tcPr>
            <w:tcW w:w="1276" w:type="dxa"/>
            <w:tcBorders>
              <w:top w:val="nil"/>
              <w:left w:val="nil"/>
              <w:bottom w:val="nil"/>
              <w:right w:val="nil"/>
            </w:tcBorders>
            <w:noWrap/>
            <w:vAlign w:val="center"/>
          </w:tcPr>
          <w:p w14:paraId="494150BF" w14:textId="77777777" w:rsidR="00F85A24" w:rsidRPr="00D92413" w:rsidRDefault="00F85A24" w:rsidP="00D92413">
            <w:pPr>
              <w:spacing w:before="0" w:after="0"/>
              <w:rPr>
                <w:rFonts w:cs="Times New Roman"/>
                <w:szCs w:val="24"/>
              </w:rPr>
            </w:pPr>
            <w:r w:rsidRPr="00D92413">
              <w:rPr>
                <w:rFonts w:eastAsia="等线" w:cs="Times New Roman"/>
                <w:szCs w:val="24"/>
              </w:rPr>
              <w:t>7.45E-07</w:t>
            </w:r>
          </w:p>
        </w:tc>
        <w:tc>
          <w:tcPr>
            <w:tcW w:w="1134" w:type="dxa"/>
            <w:tcBorders>
              <w:top w:val="nil"/>
              <w:left w:val="nil"/>
              <w:bottom w:val="nil"/>
              <w:right w:val="nil"/>
            </w:tcBorders>
            <w:noWrap/>
            <w:vAlign w:val="center"/>
          </w:tcPr>
          <w:p w14:paraId="69C3961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1.10E-04</w:t>
            </w:r>
          </w:p>
        </w:tc>
      </w:tr>
      <w:tr w:rsidR="00D92413" w:rsidRPr="00D92413" w14:paraId="20086EAF" w14:textId="77777777" w:rsidTr="00D92413">
        <w:tc>
          <w:tcPr>
            <w:tcW w:w="2841" w:type="dxa"/>
            <w:tcBorders>
              <w:top w:val="nil"/>
              <w:left w:val="nil"/>
              <w:bottom w:val="nil"/>
              <w:right w:val="nil"/>
            </w:tcBorders>
            <w:noWrap/>
            <w:vAlign w:val="center"/>
          </w:tcPr>
          <w:p w14:paraId="5840429B" w14:textId="77777777" w:rsidR="00F85A24" w:rsidRPr="00D92413" w:rsidRDefault="00F85A24" w:rsidP="00D92413">
            <w:pPr>
              <w:spacing w:before="0" w:after="0"/>
              <w:rPr>
                <w:rFonts w:cs="Times New Roman"/>
                <w:szCs w:val="24"/>
              </w:rPr>
            </w:pPr>
            <w:r w:rsidRPr="00D92413">
              <w:rPr>
                <w:rFonts w:eastAsia="等线" w:cs="Times New Roman"/>
                <w:szCs w:val="24"/>
              </w:rPr>
              <w:t>regulation of oxidative stress-induced cell death (GO:1903201)</w:t>
            </w:r>
          </w:p>
        </w:tc>
        <w:tc>
          <w:tcPr>
            <w:tcW w:w="1134" w:type="dxa"/>
            <w:tcBorders>
              <w:top w:val="nil"/>
              <w:left w:val="nil"/>
              <w:bottom w:val="nil"/>
              <w:right w:val="nil"/>
            </w:tcBorders>
            <w:noWrap/>
            <w:vAlign w:val="center"/>
          </w:tcPr>
          <w:p w14:paraId="34481C9C" w14:textId="77777777" w:rsidR="00F85A24" w:rsidRPr="00D92413" w:rsidRDefault="00F85A24" w:rsidP="00D92413">
            <w:pPr>
              <w:spacing w:before="0" w:after="0"/>
              <w:rPr>
                <w:rFonts w:cs="Times New Roman"/>
                <w:szCs w:val="24"/>
              </w:rPr>
            </w:pPr>
            <w:r w:rsidRPr="00D92413">
              <w:rPr>
                <w:rFonts w:eastAsia="等线" w:cs="Times New Roman"/>
                <w:szCs w:val="24"/>
              </w:rPr>
              <w:t>68</w:t>
            </w:r>
          </w:p>
        </w:tc>
        <w:tc>
          <w:tcPr>
            <w:tcW w:w="709" w:type="dxa"/>
            <w:tcBorders>
              <w:top w:val="nil"/>
              <w:left w:val="nil"/>
              <w:bottom w:val="nil"/>
              <w:right w:val="nil"/>
            </w:tcBorders>
            <w:noWrap/>
            <w:vAlign w:val="center"/>
          </w:tcPr>
          <w:p w14:paraId="4D7E6084"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04498B9D" w14:textId="77777777" w:rsidR="00F85A24" w:rsidRPr="00D92413" w:rsidRDefault="00F85A24" w:rsidP="00D92413">
            <w:pPr>
              <w:spacing w:before="0" w:after="0"/>
              <w:rPr>
                <w:rFonts w:cs="Times New Roman"/>
                <w:szCs w:val="24"/>
              </w:rPr>
            </w:pPr>
            <w:r w:rsidRPr="00D92413">
              <w:rPr>
                <w:rFonts w:eastAsia="等线" w:cs="Times New Roman"/>
                <w:szCs w:val="24"/>
              </w:rPr>
              <w:t>0.3</w:t>
            </w:r>
          </w:p>
        </w:tc>
        <w:tc>
          <w:tcPr>
            <w:tcW w:w="851" w:type="dxa"/>
            <w:tcBorders>
              <w:top w:val="nil"/>
              <w:left w:val="nil"/>
              <w:bottom w:val="nil"/>
              <w:right w:val="nil"/>
            </w:tcBorders>
            <w:noWrap/>
            <w:vAlign w:val="center"/>
          </w:tcPr>
          <w:p w14:paraId="147DA97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3DB83F0" w14:textId="77777777" w:rsidR="00F85A24" w:rsidRPr="00D92413" w:rsidRDefault="00F85A24" w:rsidP="00D92413">
            <w:pPr>
              <w:spacing w:before="0" w:after="0"/>
              <w:rPr>
                <w:rFonts w:cs="Times New Roman"/>
                <w:szCs w:val="24"/>
              </w:rPr>
            </w:pPr>
            <w:r w:rsidRPr="00D92413">
              <w:rPr>
                <w:rFonts w:eastAsia="等线" w:cs="Times New Roman"/>
                <w:szCs w:val="24"/>
              </w:rPr>
              <w:t>20.22</w:t>
            </w:r>
          </w:p>
        </w:tc>
        <w:tc>
          <w:tcPr>
            <w:tcW w:w="1276" w:type="dxa"/>
            <w:tcBorders>
              <w:top w:val="nil"/>
              <w:left w:val="nil"/>
              <w:bottom w:val="nil"/>
              <w:right w:val="nil"/>
            </w:tcBorders>
            <w:noWrap/>
            <w:vAlign w:val="center"/>
          </w:tcPr>
          <w:p w14:paraId="07616722" w14:textId="77777777" w:rsidR="00F85A24" w:rsidRPr="00D92413" w:rsidRDefault="00F85A24" w:rsidP="00D92413">
            <w:pPr>
              <w:spacing w:before="0" w:after="0"/>
              <w:rPr>
                <w:rFonts w:cs="Times New Roman"/>
                <w:szCs w:val="24"/>
              </w:rPr>
            </w:pPr>
            <w:r w:rsidRPr="00D92413">
              <w:rPr>
                <w:rFonts w:eastAsia="等线" w:cs="Times New Roman"/>
                <w:szCs w:val="24"/>
              </w:rPr>
              <w:t>8.32E-07</w:t>
            </w:r>
          </w:p>
        </w:tc>
        <w:tc>
          <w:tcPr>
            <w:tcW w:w="1134" w:type="dxa"/>
            <w:tcBorders>
              <w:top w:val="nil"/>
              <w:left w:val="nil"/>
              <w:bottom w:val="nil"/>
              <w:right w:val="nil"/>
            </w:tcBorders>
            <w:noWrap/>
            <w:vAlign w:val="center"/>
          </w:tcPr>
          <w:p w14:paraId="3EBE27C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1.21E-04</w:t>
            </w:r>
          </w:p>
        </w:tc>
      </w:tr>
      <w:tr w:rsidR="00D92413" w:rsidRPr="00D92413" w14:paraId="7456E1B6" w14:textId="77777777" w:rsidTr="00D92413">
        <w:tc>
          <w:tcPr>
            <w:tcW w:w="2841" w:type="dxa"/>
            <w:tcBorders>
              <w:top w:val="nil"/>
              <w:left w:val="nil"/>
              <w:bottom w:val="nil"/>
              <w:right w:val="nil"/>
            </w:tcBorders>
            <w:noWrap/>
            <w:vAlign w:val="center"/>
          </w:tcPr>
          <w:p w14:paraId="7E8AF94D" w14:textId="77777777" w:rsidR="00F85A24" w:rsidRPr="00D92413" w:rsidRDefault="00F85A24" w:rsidP="00D92413">
            <w:pPr>
              <w:spacing w:before="0" w:after="0"/>
              <w:rPr>
                <w:rFonts w:cs="Times New Roman"/>
                <w:szCs w:val="24"/>
              </w:rPr>
            </w:pPr>
            <w:r w:rsidRPr="00D92413">
              <w:rPr>
                <w:rFonts w:eastAsia="等线" w:cs="Times New Roman"/>
                <w:szCs w:val="24"/>
              </w:rPr>
              <w:t>regulation of phosphate metabolic process (GO:0019220)</w:t>
            </w:r>
          </w:p>
        </w:tc>
        <w:tc>
          <w:tcPr>
            <w:tcW w:w="1134" w:type="dxa"/>
            <w:tcBorders>
              <w:top w:val="nil"/>
              <w:left w:val="nil"/>
              <w:bottom w:val="nil"/>
              <w:right w:val="nil"/>
            </w:tcBorders>
            <w:noWrap/>
            <w:vAlign w:val="center"/>
          </w:tcPr>
          <w:p w14:paraId="348AF4FC" w14:textId="77777777" w:rsidR="00F85A24" w:rsidRPr="00D92413" w:rsidRDefault="00F85A24" w:rsidP="00D92413">
            <w:pPr>
              <w:spacing w:before="0" w:after="0"/>
              <w:rPr>
                <w:rFonts w:cs="Times New Roman"/>
                <w:szCs w:val="24"/>
              </w:rPr>
            </w:pPr>
            <w:r w:rsidRPr="00D92413">
              <w:rPr>
                <w:rFonts w:eastAsia="等线" w:cs="Times New Roman"/>
                <w:szCs w:val="24"/>
              </w:rPr>
              <w:t>1837</w:t>
            </w:r>
          </w:p>
        </w:tc>
        <w:tc>
          <w:tcPr>
            <w:tcW w:w="709" w:type="dxa"/>
            <w:tcBorders>
              <w:top w:val="nil"/>
              <w:left w:val="nil"/>
              <w:bottom w:val="nil"/>
              <w:right w:val="nil"/>
            </w:tcBorders>
            <w:noWrap/>
            <w:vAlign w:val="center"/>
          </w:tcPr>
          <w:p w14:paraId="51E544AF" w14:textId="77777777" w:rsidR="00F85A24" w:rsidRPr="00D92413" w:rsidRDefault="00F85A24" w:rsidP="00D92413">
            <w:pPr>
              <w:spacing w:before="0" w:after="0"/>
              <w:rPr>
                <w:rFonts w:cs="Times New Roman"/>
                <w:szCs w:val="24"/>
              </w:rPr>
            </w:pPr>
            <w:r w:rsidRPr="00D92413">
              <w:rPr>
                <w:rFonts w:eastAsia="等线" w:cs="Times New Roman"/>
                <w:szCs w:val="24"/>
              </w:rPr>
              <w:t>24</w:t>
            </w:r>
          </w:p>
        </w:tc>
        <w:tc>
          <w:tcPr>
            <w:tcW w:w="850" w:type="dxa"/>
            <w:tcBorders>
              <w:top w:val="nil"/>
              <w:left w:val="nil"/>
              <w:bottom w:val="nil"/>
              <w:right w:val="nil"/>
            </w:tcBorders>
            <w:noWrap/>
            <w:vAlign w:val="center"/>
          </w:tcPr>
          <w:p w14:paraId="6388BEF2" w14:textId="77777777" w:rsidR="00F85A24" w:rsidRPr="00D92413" w:rsidRDefault="00F85A24" w:rsidP="00D92413">
            <w:pPr>
              <w:spacing w:before="0" w:after="0"/>
              <w:rPr>
                <w:rFonts w:cs="Times New Roman"/>
                <w:szCs w:val="24"/>
              </w:rPr>
            </w:pPr>
            <w:r w:rsidRPr="00D92413">
              <w:rPr>
                <w:rFonts w:eastAsia="等线" w:cs="Times New Roman"/>
                <w:szCs w:val="24"/>
              </w:rPr>
              <w:t>8.02</w:t>
            </w:r>
          </w:p>
        </w:tc>
        <w:tc>
          <w:tcPr>
            <w:tcW w:w="851" w:type="dxa"/>
            <w:tcBorders>
              <w:top w:val="nil"/>
              <w:left w:val="nil"/>
              <w:bottom w:val="nil"/>
              <w:right w:val="nil"/>
            </w:tcBorders>
            <w:noWrap/>
            <w:vAlign w:val="center"/>
          </w:tcPr>
          <w:p w14:paraId="10122DC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473A375" w14:textId="77777777" w:rsidR="00F85A24" w:rsidRPr="00D92413" w:rsidRDefault="00F85A24" w:rsidP="00D92413">
            <w:pPr>
              <w:spacing w:before="0" w:after="0"/>
              <w:rPr>
                <w:rFonts w:cs="Times New Roman"/>
                <w:szCs w:val="24"/>
              </w:rPr>
            </w:pPr>
            <w:r w:rsidRPr="00D92413">
              <w:rPr>
                <w:rFonts w:eastAsia="等线" w:cs="Times New Roman"/>
                <w:szCs w:val="24"/>
              </w:rPr>
              <w:t>2.99</w:t>
            </w:r>
          </w:p>
        </w:tc>
        <w:tc>
          <w:tcPr>
            <w:tcW w:w="1276" w:type="dxa"/>
            <w:tcBorders>
              <w:top w:val="nil"/>
              <w:left w:val="nil"/>
              <w:bottom w:val="nil"/>
              <w:right w:val="nil"/>
            </w:tcBorders>
            <w:noWrap/>
            <w:vAlign w:val="center"/>
          </w:tcPr>
          <w:p w14:paraId="035289C3" w14:textId="77777777" w:rsidR="00F85A24" w:rsidRPr="00D92413" w:rsidRDefault="00F85A24" w:rsidP="00D92413">
            <w:pPr>
              <w:spacing w:before="0" w:after="0"/>
              <w:rPr>
                <w:rFonts w:cs="Times New Roman"/>
                <w:szCs w:val="24"/>
              </w:rPr>
            </w:pPr>
            <w:r w:rsidRPr="00D92413">
              <w:rPr>
                <w:rFonts w:eastAsia="等线" w:cs="Times New Roman"/>
                <w:szCs w:val="24"/>
              </w:rPr>
              <w:t>8.62E-07</w:t>
            </w:r>
          </w:p>
        </w:tc>
        <w:tc>
          <w:tcPr>
            <w:tcW w:w="1134" w:type="dxa"/>
            <w:tcBorders>
              <w:top w:val="nil"/>
              <w:left w:val="nil"/>
              <w:bottom w:val="nil"/>
              <w:right w:val="nil"/>
            </w:tcBorders>
            <w:noWrap/>
            <w:vAlign w:val="center"/>
          </w:tcPr>
          <w:p w14:paraId="107BB18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1.25E-04</w:t>
            </w:r>
          </w:p>
        </w:tc>
      </w:tr>
      <w:tr w:rsidR="00D92413" w:rsidRPr="00D92413" w14:paraId="2FD833EF" w14:textId="77777777" w:rsidTr="00D92413">
        <w:tc>
          <w:tcPr>
            <w:tcW w:w="2841" w:type="dxa"/>
            <w:tcBorders>
              <w:top w:val="nil"/>
              <w:left w:val="nil"/>
              <w:bottom w:val="nil"/>
              <w:right w:val="nil"/>
            </w:tcBorders>
            <w:noWrap/>
            <w:vAlign w:val="center"/>
          </w:tcPr>
          <w:p w14:paraId="441DE726" w14:textId="77777777" w:rsidR="00F85A24" w:rsidRPr="00D92413" w:rsidRDefault="00F85A24" w:rsidP="00D92413">
            <w:pPr>
              <w:spacing w:before="0" w:after="0"/>
              <w:rPr>
                <w:rFonts w:cs="Times New Roman"/>
                <w:szCs w:val="24"/>
              </w:rPr>
            </w:pPr>
            <w:r w:rsidRPr="00D92413">
              <w:rPr>
                <w:rFonts w:eastAsia="等线" w:cs="Times New Roman"/>
                <w:szCs w:val="24"/>
              </w:rPr>
              <w:t>regulation of phosphorus metabolic process (GO:0051174)</w:t>
            </w:r>
          </w:p>
        </w:tc>
        <w:tc>
          <w:tcPr>
            <w:tcW w:w="1134" w:type="dxa"/>
            <w:tcBorders>
              <w:top w:val="nil"/>
              <w:left w:val="nil"/>
              <w:bottom w:val="nil"/>
              <w:right w:val="nil"/>
            </w:tcBorders>
            <w:noWrap/>
            <w:vAlign w:val="center"/>
          </w:tcPr>
          <w:p w14:paraId="4A396329" w14:textId="77777777" w:rsidR="00F85A24" w:rsidRPr="00D92413" w:rsidRDefault="00F85A24" w:rsidP="00D92413">
            <w:pPr>
              <w:spacing w:before="0" w:after="0"/>
              <w:rPr>
                <w:rFonts w:cs="Times New Roman"/>
                <w:szCs w:val="24"/>
              </w:rPr>
            </w:pPr>
            <w:r w:rsidRPr="00D92413">
              <w:rPr>
                <w:rFonts w:eastAsia="等线" w:cs="Times New Roman"/>
                <w:szCs w:val="24"/>
              </w:rPr>
              <w:t>1838</w:t>
            </w:r>
          </w:p>
        </w:tc>
        <w:tc>
          <w:tcPr>
            <w:tcW w:w="709" w:type="dxa"/>
            <w:tcBorders>
              <w:top w:val="nil"/>
              <w:left w:val="nil"/>
              <w:bottom w:val="nil"/>
              <w:right w:val="nil"/>
            </w:tcBorders>
            <w:noWrap/>
            <w:vAlign w:val="center"/>
          </w:tcPr>
          <w:p w14:paraId="169E0B3E" w14:textId="77777777" w:rsidR="00F85A24" w:rsidRPr="00D92413" w:rsidRDefault="00F85A24" w:rsidP="00D92413">
            <w:pPr>
              <w:spacing w:before="0" w:after="0"/>
              <w:rPr>
                <w:rFonts w:cs="Times New Roman"/>
                <w:szCs w:val="24"/>
              </w:rPr>
            </w:pPr>
            <w:r w:rsidRPr="00D92413">
              <w:rPr>
                <w:rFonts w:eastAsia="等线" w:cs="Times New Roman"/>
                <w:szCs w:val="24"/>
              </w:rPr>
              <w:t>24</w:t>
            </w:r>
          </w:p>
        </w:tc>
        <w:tc>
          <w:tcPr>
            <w:tcW w:w="850" w:type="dxa"/>
            <w:tcBorders>
              <w:top w:val="nil"/>
              <w:left w:val="nil"/>
              <w:bottom w:val="nil"/>
              <w:right w:val="nil"/>
            </w:tcBorders>
            <w:noWrap/>
            <w:vAlign w:val="center"/>
          </w:tcPr>
          <w:p w14:paraId="4821F9DA" w14:textId="77777777" w:rsidR="00F85A24" w:rsidRPr="00D92413" w:rsidRDefault="00F85A24" w:rsidP="00D92413">
            <w:pPr>
              <w:spacing w:before="0" w:after="0"/>
              <w:rPr>
                <w:rFonts w:cs="Times New Roman"/>
                <w:szCs w:val="24"/>
              </w:rPr>
            </w:pPr>
            <w:r w:rsidRPr="00D92413">
              <w:rPr>
                <w:rFonts w:eastAsia="等线" w:cs="Times New Roman"/>
                <w:szCs w:val="24"/>
              </w:rPr>
              <w:t>8.02</w:t>
            </w:r>
          </w:p>
        </w:tc>
        <w:tc>
          <w:tcPr>
            <w:tcW w:w="851" w:type="dxa"/>
            <w:tcBorders>
              <w:top w:val="nil"/>
              <w:left w:val="nil"/>
              <w:bottom w:val="nil"/>
              <w:right w:val="nil"/>
            </w:tcBorders>
            <w:noWrap/>
            <w:vAlign w:val="center"/>
          </w:tcPr>
          <w:p w14:paraId="5A7B001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BBFD277" w14:textId="77777777" w:rsidR="00F85A24" w:rsidRPr="00D92413" w:rsidRDefault="00F85A24" w:rsidP="00D92413">
            <w:pPr>
              <w:spacing w:before="0" w:after="0"/>
              <w:rPr>
                <w:rFonts w:cs="Times New Roman"/>
                <w:szCs w:val="24"/>
              </w:rPr>
            </w:pPr>
            <w:r w:rsidRPr="00D92413">
              <w:rPr>
                <w:rFonts w:eastAsia="等线" w:cs="Times New Roman"/>
                <w:szCs w:val="24"/>
              </w:rPr>
              <w:t>2.99</w:t>
            </w:r>
          </w:p>
        </w:tc>
        <w:tc>
          <w:tcPr>
            <w:tcW w:w="1276" w:type="dxa"/>
            <w:tcBorders>
              <w:top w:val="nil"/>
              <w:left w:val="nil"/>
              <w:bottom w:val="nil"/>
              <w:right w:val="nil"/>
            </w:tcBorders>
            <w:noWrap/>
            <w:vAlign w:val="center"/>
          </w:tcPr>
          <w:p w14:paraId="48FA0415" w14:textId="77777777" w:rsidR="00F85A24" w:rsidRPr="00D92413" w:rsidRDefault="00F85A24" w:rsidP="00D92413">
            <w:pPr>
              <w:spacing w:before="0" w:after="0"/>
              <w:rPr>
                <w:rFonts w:cs="Times New Roman"/>
                <w:szCs w:val="24"/>
              </w:rPr>
            </w:pPr>
            <w:r w:rsidRPr="00D92413">
              <w:rPr>
                <w:rFonts w:eastAsia="等线" w:cs="Times New Roman"/>
                <w:szCs w:val="24"/>
              </w:rPr>
              <w:t>8.70E-07</w:t>
            </w:r>
          </w:p>
        </w:tc>
        <w:tc>
          <w:tcPr>
            <w:tcW w:w="1134" w:type="dxa"/>
            <w:tcBorders>
              <w:top w:val="nil"/>
              <w:left w:val="nil"/>
              <w:bottom w:val="nil"/>
              <w:right w:val="nil"/>
            </w:tcBorders>
            <w:noWrap/>
            <w:vAlign w:val="center"/>
          </w:tcPr>
          <w:p w14:paraId="3A7B863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1.25E-04</w:t>
            </w:r>
          </w:p>
        </w:tc>
      </w:tr>
      <w:tr w:rsidR="00D92413" w:rsidRPr="00D92413" w14:paraId="764F74BC" w14:textId="77777777" w:rsidTr="00D92413">
        <w:tc>
          <w:tcPr>
            <w:tcW w:w="2841" w:type="dxa"/>
            <w:tcBorders>
              <w:top w:val="nil"/>
              <w:left w:val="nil"/>
              <w:bottom w:val="nil"/>
              <w:right w:val="nil"/>
            </w:tcBorders>
            <w:noWrap/>
            <w:vAlign w:val="center"/>
          </w:tcPr>
          <w:p w14:paraId="144D36C3" w14:textId="77777777" w:rsidR="00F85A24" w:rsidRPr="00D92413" w:rsidRDefault="00F85A24" w:rsidP="00D92413">
            <w:pPr>
              <w:spacing w:before="0" w:after="0"/>
              <w:rPr>
                <w:rFonts w:cs="Times New Roman"/>
                <w:szCs w:val="24"/>
              </w:rPr>
            </w:pPr>
            <w:r w:rsidRPr="00D92413">
              <w:rPr>
                <w:rFonts w:eastAsia="等线" w:cs="Times New Roman"/>
                <w:szCs w:val="24"/>
              </w:rPr>
              <w:t>organonitrogen compound metabolic process (GO:1901564)</w:t>
            </w:r>
          </w:p>
        </w:tc>
        <w:tc>
          <w:tcPr>
            <w:tcW w:w="1134" w:type="dxa"/>
            <w:tcBorders>
              <w:top w:val="nil"/>
              <w:left w:val="nil"/>
              <w:bottom w:val="nil"/>
              <w:right w:val="nil"/>
            </w:tcBorders>
            <w:noWrap/>
            <w:vAlign w:val="center"/>
          </w:tcPr>
          <w:p w14:paraId="713A8FA2" w14:textId="77777777" w:rsidR="00F85A24" w:rsidRPr="00D92413" w:rsidRDefault="00F85A24" w:rsidP="00D92413">
            <w:pPr>
              <w:spacing w:before="0" w:after="0"/>
              <w:rPr>
                <w:rFonts w:cs="Times New Roman"/>
                <w:szCs w:val="24"/>
              </w:rPr>
            </w:pPr>
            <w:r w:rsidRPr="00D92413">
              <w:rPr>
                <w:rFonts w:eastAsia="等线" w:cs="Times New Roman"/>
                <w:szCs w:val="24"/>
              </w:rPr>
              <w:t>5444</w:t>
            </w:r>
          </w:p>
        </w:tc>
        <w:tc>
          <w:tcPr>
            <w:tcW w:w="709" w:type="dxa"/>
            <w:tcBorders>
              <w:top w:val="nil"/>
              <w:left w:val="nil"/>
              <w:bottom w:val="nil"/>
              <w:right w:val="nil"/>
            </w:tcBorders>
            <w:noWrap/>
            <w:vAlign w:val="center"/>
          </w:tcPr>
          <w:p w14:paraId="6EA52DEA" w14:textId="77777777" w:rsidR="00F85A24" w:rsidRPr="00D92413" w:rsidRDefault="00F85A24" w:rsidP="00D92413">
            <w:pPr>
              <w:spacing w:before="0" w:after="0"/>
              <w:rPr>
                <w:rFonts w:cs="Times New Roman"/>
                <w:szCs w:val="24"/>
              </w:rPr>
            </w:pPr>
            <w:r w:rsidRPr="00D92413">
              <w:rPr>
                <w:rFonts w:eastAsia="等线" w:cs="Times New Roman"/>
                <w:szCs w:val="24"/>
              </w:rPr>
              <w:t>46</w:t>
            </w:r>
          </w:p>
        </w:tc>
        <w:tc>
          <w:tcPr>
            <w:tcW w:w="850" w:type="dxa"/>
            <w:tcBorders>
              <w:top w:val="nil"/>
              <w:left w:val="nil"/>
              <w:bottom w:val="nil"/>
              <w:right w:val="nil"/>
            </w:tcBorders>
            <w:noWrap/>
            <w:vAlign w:val="center"/>
          </w:tcPr>
          <w:p w14:paraId="51DF51C8" w14:textId="77777777" w:rsidR="00F85A24" w:rsidRPr="00D92413" w:rsidRDefault="00F85A24" w:rsidP="00D92413">
            <w:pPr>
              <w:spacing w:before="0" w:after="0"/>
              <w:rPr>
                <w:rFonts w:cs="Times New Roman"/>
                <w:szCs w:val="24"/>
              </w:rPr>
            </w:pPr>
            <w:r w:rsidRPr="00D92413">
              <w:rPr>
                <w:rFonts w:eastAsia="等线" w:cs="Times New Roman"/>
                <w:szCs w:val="24"/>
              </w:rPr>
              <w:t>23.76</w:t>
            </w:r>
          </w:p>
        </w:tc>
        <w:tc>
          <w:tcPr>
            <w:tcW w:w="851" w:type="dxa"/>
            <w:tcBorders>
              <w:top w:val="nil"/>
              <w:left w:val="nil"/>
              <w:bottom w:val="nil"/>
              <w:right w:val="nil"/>
            </w:tcBorders>
            <w:noWrap/>
            <w:vAlign w:val="center"/>
          </w:tcPr>
          <w:p w14:paraId="7F51558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E4AD6C9" w14:textId="77777777" w:rsidR="00F85A24" w:rsidRPr="00D92413" w:rsidRDefault="00F85A24" w:rsidP="00D92413">
            <w:pPr>
              <w:spacing w:before="0" w:after="0"/>
              <w:rPr>
                <w:rFonts w:cs="Times New Roman"/>
                <w:szCs w:val="24"/>
              </w:rPr>
            </w:pPr>
            <w:r w:rsidRPr="00D92413">
              <w:rPr>
                <w:rFonts w:eastAsia="等线" w:cs="Times New Roman"/>
                <w:szCs w:val="24"/>
              </w:rPr>
              <w:t>1.94</w:t>
            </w:r>
          </w:p>
        </w:tc>
        <w:tc>
          <w:tcPr>
            <w:tcW w:w="1276" w:type="dxa"/>
            <w:tcBorders>
              <w:top w:val="nil"/>
              <w:left w:val="nil"/>
              <w:bottom w:val="nil"/>
              <w:right w:val="nil"/>
            </w:tcBorders>
            <w:noWrap/>
            <w:vAlign w:val="center"/>
          </w:tcPr>
          <w:p w14:paraId="481EC672" w14:textId="77777777" w:rsidR="00F85A24" w:rsidRPr="00D92413" w:rsidRDefault="00F85A24" w:rsidP="00D92413">
            <w:pPr>
              <w:spacing w:before="0" w:after="0"/>
              <w:rPr>
                <w:rFonts w:cs="Times New Roman"/>
                <w:szCs w:val="24"/>
              </w:rPr>
            </w:pPr>
            <w:r w:rsidRPr="00D92413">
              <w:rPr>
                <w:rFonts w:eastAsia="等线" w:cs="Times New Roman"/>
                <w:szCs w:val="24"/>
              </w:rPr>
              <w:t>8.83E-07</w:t>
            </w:r>
          </w:p>
        </w:tc>
        <w:tc>
          <w:tcPr>
            <w:tcW w:w="1134" w:type="dxa"/>
            <w:tcBorders>
              <w:top w:val="nil"/>
              <w:left w:val="nil"/>
              <w:bottom w:val="nil"/>
              <w:right w:val="nil"/>
            </w:tcBorders>
            <w:noWrap/>
            <w:vAlign w:val="center"/>
          </w:tcPr>
          <w:p w14:paraId="5FAFCCC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1.25E-04</w:t>
            </w:r>
          </w:p>
        </w:tc>
      </w:tr>
      <w:tr w:rsidR="00D92413" w:rsidRPr="00D92413" w14:paraId="7B50ED11" w14:textId="77777777" w:rsidTr="00D92413">
        <w:tc>
          <w:tcPr>
            <w:tcW w:w="2841" w:type="dxa"/>
            <w:tcBorders>
              <w:top w:val="nil"/>
              <w:left w:val="nil"/>
              <w:bottom w:val="nil"/>
              <w:right w:val="nil"/>
            </w:tcBorders>
            <w:noWrap/>
            <w:vAlign w:val="center"/>
          </w:tcPr>
          <w:p w14:paraId="613E41F6" w14:textId="77777777" w:rsidR="00F85A24" w:rsidRPr="00D92413" w:rsidRDefault="00F85A24" w:rsidP="00D92413">
            <w:pPr>
              <w:spacing w:before="0" w:after="0"/>
              <w:rPr>
                <w:rFonts w:cs="Times New Roman"/>
                <w:szCs w:val="24"/>
              </w:rPr>
            </w:pPr>
            <w:r w:rsidRPr="00D92413">
              <w:rPr>
                <w:rFonts w:eastAsia="等线" w:cs="Times New Roman"/>
                <w:szCs w:val="24"/>
              </w:rPr>
              <w:t>regulation of superoxide metabolic process (GO:0090322)</w:t>
            </w:r>
          </w:p>
        </w:tc>
        <w:tc>
          <w:tcPr>
            <w:tcW w:w="1134" w:type="dxa"/>
            <w:tcBorders>
              <w:top w:val="nil"/>
              <w:left w:val="nil"/>
              <w:bottom w:val="nil"/>
              <w:right w:val="nil"/>
            </w:tcBorders>
            <w:noWrap/>
            <w:vAlign w:val="center"/>
          </w:tcPr>
          <w:p w14:paraId="2C756956" w14:textId="77777777" w:rsidR="00F85A24" w:rsidRPr="00D92413" w:rsidRDefault="00F85A24" w:rsidP="00D92413">
            <w:pPr>
              <w:spacing w:before="0" w:after="0"/>
              <w:rPr>
                <w:rFonts w:cs="Times New Roman"/>
                <w:szCs w:val="24"/>
              </w:rPr>
            </w:pPr>
            <w:r w:rsidRPr="00D92413">
              <w:rPr>
                <w:rFonts w:eastAsia="等线" w:cs="Times New Roman"/>
                <w:szCs w:val="24"/>
              </w:rPr>
              <w:t>36</w:t>
            </w:r>
          </w:p>
        </w:tc>
        <w:tc>
          <w:tcPr>
            <w:tcW w:w="709" w:type="dxa"/>
            <w:tcBorders>
              <w:top w:val="nil"/>
              <w:left w:val="nil"/>
              <w:bottom w:val="nil"/>
              <w:right w:val="nil"/>
            </w:tcBorders>
            <w:noWrap/>
            <w:vAlign w:val="center"/>
          </w:tcPr>
          <w:p w14:paraId="2F56E275"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333A70A8" w14:textId="77777777" w:rsidR="00F85A24" w:rsidRPr="00D92413" w:rsidRDefault="00F85A24" w:rsidP="00D92413">
            <w:pPr>
              <w:spacing w:before="0" w:after="0"/>
              <w:rPr>
                <w:rFonts w:cs="Times New Roman"/>
                <w:szCs w:val="24"/>
              </w:rPr>
            </w:pPr>
            <w:r w:rsidRPr="00D92413">
              <w:rPr>
                <w:rFonts w:eastAsia="等线" w:cs="Times New Roman"/>
                <w:szCs w:val="24"/>
              </w:rPr>
              <w:t>0.16</w:t>
            </w:r>
          </w:p>
        </w:tc>
        <w:tc>
          <w:tcPr>
            <w:tcW w:w="851" w:type="dxa"/>
            <w:tcBorders>
              <w:top w:val="nil"/>
              <w:left w:val="nil"/>
              <w:bottom w:val="nil"/>
              <w:right w:val="nil"/>
            </w:tcBorders>
            <w:noWrap/>
            <w:vAlign w:val="center"/>
          </w:tcPr>
          <w:p w14:paraId="6400A1D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74C9F07" w14:textId="77777777" w:rsidR="00F85A24" w:rsidRPr="00D92413" w:rsidRDefault="00F85A24" w:rsidP="00D92413">
            <w:pPr>
              <w:spacing w:before="0" w:after="0"/>
              <w:rPr>
                <w:rFonts w:cs="Times New Roman"/>
                <w:szCs w:val="24"/>
              </w:rPr>
            </w:pPr>
            <w:r w:rsidRPr="00D92413">
              <w:rPr>
                <w:rFonts w:eastAsia="等线" w:cs="Times New Roman"/>
                <w:szCs w:val="24"/>
              </w:rPr>
              <w:t>31.82</w:t>
            </w:r>
          </w:p>
        </w:tc>
        <w:tc>
          <w:tcPr>
            <w:tcW w:w="1276" w:type="dxa"/>
            <w:tcBorders>
              <w:top w:val="nil"/>
              <w:left w:val="nil"/>
              <w:bottom w:val="nil"/>
              <w:right w:val="nil"/>
            </w:tcBorders>
            <w:noWrap/>
            <w:vAlign w:val="center"/>
          </w:tcPr>
          <w:p w14:paraId="217D89B1" w14:textId="77777777" w:rsidR="00F85A24" w:rsidRPr="00D92413" w:rsidRDefault="00F85A24" w:rsidP="00D92413">
            <w:pPr>
              <w:spacing w:before="0" w:after="0"/>
              <w:rPr>
                <w:rFonts w:cs="Times New Roman"/>
                <w:szCs w:val="24"/>
              </w:rPr>
            </w:pPr>
            <w:r w:rsidRPr="00D92413">
              <w:rPr>
                <w:rFonts w:eastAsia="等线" w:cs="Times New Roman"/>
                <w:szCs w:val="24"/>
              </w:rPr>
              <w:t>9.18E-07</w:t>
            </w:r>
          </w:p>
        </w:tc>
        <w:tc>
          <w:tcPr>
            <w:tcW w:w="1134" w:type="dxa"/>
            <w:tcBorders>
              <w:top w:val="nil"/>
              <w:left w:val="nil"/>
              <w:bottom w:val="nil"/>
              <w:right w:val="nil"/>
            </w:tcBorders>
            <w:noWrap/>
            <w:vAlign w:val="center"/>
          </w:tcPr>
          <w:p w14:paraId="6817FCF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1.28E-04</w:t>
            </w:r>
          </w:p>
        </w:tc>
      </w:tr>
      <w:tr w:rsidR="00D92413" w:rsidRPr="00D92413" w14:paraId="7AB9043B" w14:textId="77777777" w:rsidTr="00D92413">
        <w:tc>
          <w:tcPr>
            <w:tcW w:w="2841" w:type="dxa"/>
            <w:tcBorders>
              <w:top w:val="nil"/>
              <w:left w:val="nil"/>
              <w:bottom w:val="nil"/>
              <w:right w:val="nil"/>
            </w:tcBorders>
            <w:noWrap/>
            <w:vAlign w:val="center"/>
          </w:tcPr>
          <w:p w14:paraId="6AA394BE"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proteolysis (GO:0030162)</w:t>
            </w:r>
          </w:p>
        </w:tc>
        <w:tc>
          <w:tcPr>
            <w:tcW w:w="1134" w:type="dxa"/>
            <w:tcBorders>
              <w:top w:val="nil"/>
              <w:left w:val="nil"/>
              <w:bottom w:val="nil"/>
              <w:right w:val="nil"/>
            </w:tcBorders>
            <w:noWrap/>
            <w:vAlign w:val="center"/>
          </w:tcPr>
          <w:p w14:paraId="208E28B3" w14:textId="77777777" w:rsidR="00F85A24" w:rsidRPr="00D92413" w:rsidRDefault="00F85A24" w:rsidP="00D92413">
            <w:pPr>
              <w:spacing w:before="0" w:after="0"/>
              <w:rPr>
                <w:rFonts w:cs="Times New Roman"/>
                <w:szCs w:val="24"/>
              </w:rPr>
            </w:pPr>
            <w:r w:rsidRPr="00D92413">
              <w:rPr>
                <w:rFonts w:eastAsia="等线" w:cs="Times New Roman"/>
                <w:szCs w:val="24"/>
              </w:rPr>
              <w:t>745</w:t>
            </w:r>
          </w:p>
        </w:tc>
        <w:tc>
          <w:tcPr>
            <w:tcW w:w="709" w:type="dxa"/>
            <w:tcBorders>
              <w:top w:val="nil"/>
              <w:left w:val="nil"/>
              <w:bottom w:val="nil"/>
              <w:right w:val="nil"/>
            </w:tcBorders>
            <w:noWrap/>
            <w:vAlign w:val="center"/>
          </w:tcPr>
          <w:p w14:paraId="08BC0F2E"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319F1B5F" w14:textId="77777777" w:rsidR="00F85A24" w:rsidRPr="00D92413" w:rsidRDefault="00F85A24" w:rsidP="00D92413">
            <w:pPr>
              <w:spacing w:before="0" w:after="0"/>
              <w:rPr>
                <w:rFonts w:cs="Times New Roman"/>
                <w:szCs w:val="24"/>
              </w:rPr>
            </w:pPr>
            <w:r w:rsidRPr="00D92413">
              <w:rPr>
                <w:rFonts w:eastAsia="等线" w:cs="Times New Roman"/>
                <w:szCs w:val="24"/>
              </w:rPr>
              <w:t>3.25</w:t>
            </w:r>
          </w:p>
        </w:tc>
        <w:tc>
          <w:tcPr>
            <w:tcW w:w="851" w:type="dxa"/>
            <w:tcBorders>
              <w:top w:val="nil"/>
              <w:left w:val="nil"/>
              <w:bottom w:val="nil"/>
              <w:right w:val="nil"/>
            </w:tcBorders>
            <w:noWrap/>
            <w:vAlign w:val="center"/>
          </w:tcPr>
          <w:p w14:paraId="3FE9E62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B301DF3" w14:textId="77777777" w:rsidR="00F85A24" w:rsidRPr="00D92413" w:rsidRDefault="00F85A24" w:rsidP="00D92413">
            <w:pPr>
              <w:spacing w:before="0" w:after="0"/>
              <w:rPr>
                <w:rFonts w:cs="Times New Roman"/>
                <w:szCs w:val="24"/>
              </w:rPr>
            </w:pPr>
            <w:r w:rsidRPr="00D92413">
              <w:rPr>
                <w:rFonts w:eastAsia="等线" w:cs="Times New Roman"/>
                <w:szCs w:val="24"/>
              </w:rPr>
              <w:t>4.61</w:t>
            </w:r>
          </w:p>
        </w:tc>
        <w:tc>
          <w:tcPr>
            <w:tcW w:w="1276" w:type="dxa"/>
            <w:tcBorders>
              <w:top w:val="nil"/>
              <w:left w:val="nil"/>
              <w:bottom w:val="nil"/>
              <w:right w:val="nil"/>
            </w:tcBorders>
            <w:noWrap/>
            <w:vAlign w:val="center"/>
          </w:tcPr>
          <w:p w14:paraId="4FF99F56" w14:textId="77777777" w:rsidR="00F85A24" w:rsidRPr="00D92413" w:rsidRDefault="00F85A24" w:rsidP="00D92413">
            <w:pPr>
              <w:spacing w:before="0" w:after="0"/>
              <w:rPr>
                <w:rFonts w:cs="Times New Roman"/>
                <w:szCs w:val="24"/>
              </w:rPr>
            </w:pPr>
            <w:r w:rsidRPr="00D92413">
              <w:rPr>
                <w:rFonts w:eastAsia="等线" w:cs="Times New Roman"/>
                <w:szCs w:val="24"/>
              </w:rPr>
              <w:t>9.16E-07</w:t>
            </w:r>
          </w:p>
        </w:tc>
        <w:tc>
          <w:tcPr>
            <w:tcW w:w="1134" w:type="dxa"/>
            <w:tcBorders>
              <w:top w:val="nil"/>
              <w:left w:val="nil"/>
              <w:bottom w:val="nil"/>
              <w:right w:val="nil"/>
            </w:tcBorders>
            <w:noWrap/>
            <w:vAlign w:val="center"/>
          </w:tcPr>
          <w:p w14:paraId="3662789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1.29E-04</w:t>
            </w:r>
          </w:p>
        </w:tc>
      </w:tr>
      <w:tr w:rsidR="00D92413" w:rsidRPr="00D92413" w14:paraId="3516AAC2" w14:textId="77777777" w:rsidTr="00D92413">
        <w:tc>
          <w:tcPr>
            <w:tcW w:w="2841" w:type="dxa"/>
            <w:tcBorders>
              <w:top w:val="nil"/>
              <w:left w:val="nil"/>
              <w:bottom w:val="nil"/>
              <w:right w:val="nil"/>
            </w:tcBorders>
            <w:noWrap/>
            <w:vAlign w:val="center"/>
          </w:tcPr>
          <w:p w14:paraId="26E4414C" w14:textId="77777777" w:rsidR="00F85A24" w:rsidRPr="00D92413" w:rsidRDefault="00F85A24" w:rsidP="00D92413">
            <w:pPr>
              <w:spacing w:before="0" w:after="0"/>
              <w:rPr>
                <w:rFonts w:cs="Times New Roman"/>
                <w:szCs w:val="24"/>
              </w:rPr>
            </w:pPr>
            <w:r w:rsidRPr="00D92413">
              <w:rPr>
                <w:rFonts w:eastAsia="等线" w:cs="Times New Roman"/>
                <w:szCs w:val="24"/>
              </w:rPr>
              <w:t>regulation of autophagy of mitochondrion in response to mitochondrial depolarization (GO:1904923)</w:t>
            </w:r>
          </w:p>
        </w:tc>
        <w:tc>
          <w:tcPr>
            <w:tcW w:w="1134" w:type="dxa"/>
            <w:tcBorders>
              <w:top w:val="nil"/>
              <w:left w:val="nil"/>
              <w:bottom w:val="nil"/>
              <w:right w:val="nil"/>
            </w:tcBorders>
            <w:noWrap/>
            <w:vAlign w:val="center"/>
          </w:tcPr>
          <w:p w14:paraId="1DA9CFD0"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709" w:type="dxa"/>
            <w:tcBorders>
              <w:top w:val="nil"/>
              <w:left w:val="nil"/>
              <w:bottom w:val="nil"/>
              <w:right w:val="nil"/>
            </w:tcBorders>
            <w:noWrap/>
            <w:vAlign w:val="center"/>
          </w:tcPr>
          <w:p w14:paraId="169611D1"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16363BB2" w14:textId="77777777" w:rsidR="00F85A24" w:rsidRPr="00D92413" w:rsidRDefault="00F85A24" w:rsidP="00D92413">
            <w:pPr>
              <w:spacing w:before="0" w:after="0"/>
              <w:rPr>
                <w:rFonts w:cs="Times New Roman"/>
                <w:szCs w:val="24"/>
              </w:rPr>
            </w:pPr>
            <w:r w:rsidRPr="00D92413">
              <w:rPr>
                <w:rFonts w:eastAsia="等线" w:cs="Times New Roman"/>
                <w:szCs w:val="24"/>
              </w:rPr>
              <w:t>0.06</w:t>
            </w:r>
          </w:p>
        </w:tc>
        <w:tc>
          <w:tcPr>
            <w:tcW w:w="851" w:type="dxa"/>
            <w:tcBorders>
              <w:top w:val="nil"/>
              <w:left w:val="nil"/>
              <w:bottom w:val="nil"/>
              <w:right w:val="nil"/>
            </w:tcBorders>
            <w:noWrap/>
            <w:vAlign w:val="center"/>
          </w:tcPr>
          <w:p w14:paraId="399CDB0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18C7530" w14:textId="77777777" w:rsidR="00F85A24" w:rsidRPr="00D92413" w:rsidRDefault="00F85A24" w:rsidP="00D92413">
            <w:pPr>
              <w:spacing w:before="0" w:after="0"/>
              <w:rPr>
                <w:rFonts w:cs="Times New Roman"/>
                <w:szCs w:val="24"/>
              </w:rPr>
            </w:pPr>
            <w:r w:rsidRPr="00D92413">
              <w:rPr>
                <w:rFonts w:eastAsia="等线" w:cs="Times New Roman"/>
                <w:szCs w:val="24"/>
              </w:rPr>
              <w:t>65.47</w:t>
            </w:r>
          </w:p>
        </w:tc>
        <w:tc>
          <w:tcPr>
            <w:tcW w:w="1276" w:type="dxa"/>
            <w:tcBorders>
              <w:top w:val="nil"/>
              <w:left w:val="nil"/>
              <w:bottom w:val="nil"/>
              <w:right w:val="nil"/>
            </w:tcBorders>
            <w:noWrap/>
            <w:vAlign w:val="center"/>
          </w:tcPr>
          <w:p w14:paraId="147888C2" w14:textId="77777777" w:rsidR="00F85A24" w:rsidRPr="00D92413" w:rsidRDefault="00F85A24" w:rsidP="00D92413">
            <w:pPr>
              <w:spacing w:before="0" w:after="0"/>
              <w:rPr>
                <w:rFonts w:cs="Times New Roman"/>
                <w:szCs w:val="24"/>
              </w:rPr>
            </w:pPr>
            <w:r w:rsidRPr="00D92413">
              <w:rPr>
                <w:rFonts w:eastAsia="等线" w:cs="Times New Roman"/>
                <w:szCs w:val="24"/>
              </w:rPr>
              <w:t>9.74E-07</w:t>
            </w:r>
          </w:p>
        </w:tc>
        <w:tc>
          <w:tcPr>
            <w:tcW w:w="1134" w:type="dxa"/>
            <w:tcBorders>
              <w:top w:val="nil"/>
              <w:left w:val="nil"/>
              <w:bottom w:val="nil"/>
              <w:right w:val="nil"/>
            </w:tcBorders>
            <w:noWrap/>
            <w:vAlign w:val="center"/>
          </w:tcPr>
          <w:p w14:paraId="6F23378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1.34E-04</w:t>
            </w:r>
          </w:p>
        </w:tc>
      </w:tr>
      <w:tr w:rsidR="00D92413" w:rsidRPr="00D92413" w14:paraId="41EF60BA" w14:textId="77777777" w:rsidTr="00D92413">
        <w:tc>
          <w:tcPr>
            <w:tcW w:w="2841" w:type="dxa"/>
            <w:tcBorders>
              <w:top w:val="nil"/>
              <w:left w:val="nil"/>
              <w:bottom w:val="nil"/>
              <w:right w:val="nil"/>
            </w:tcBorders>
            <w:noWrap/>
            <w:vAlign w:val="center"/>
          </w:tcPr>
          <w:p w14:paraId="41A1B79B"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 death (GO:0010941)</w:t>
            </w:r>
          </w:p>
        </w:tc>
        <w:tc>
          <w:tcPr>
            <w:tcW w:w="1134" w:type="dxa"/>
            <w:tcBorders>
              <w:top w:val="nil"/>
              <w:left w:val="nil"/>
              <w:bottom w:val="nil"/>
              <w:right w:val="nil"/>
            </w:tcBorders>
            <w:noWrap/>
            <w:vAlign w:val="center"/>
          </w:tcPr>
          <w:p w14:paraId="740D9B0F" w14:textId="77777777" w:rsidR="00F85A24" w:rsidRPr="00D92413" w:rsidRDefault="00F85A24" w:rsidP="00D92413">
            <w:pPr>
              <w:spacing w:before="0" w:after="0"/>
              <w:rPr>
                <w:rFonts w:cs="Times New Roman"/>
                <w:szCs w:val="24"/>
              </w:rPr>
            </w:pPr>
            <w:r w:rsidRPr="00D92413">
              <w:rPr>
                <w:rFonts w:eastAsia="等线" w:cs="Times New Roman"/>
                <w:szCs w:val="24"/>
              </w:rPr>
              <w:t>1714</w:t>
            </w:r>
          </w:p>
        </w:tc>
        <w:tc>
          <w:tcPr>
            <w:tcW w:w="709" w:type="dxa"/>
            <w:tcBorders>
              <w:top w:val="nil"/>
              <w:left w:val="nil"/>
              <w:bottom w:val="nil"/>
              <w:right w:val="nil"/>
            </w:tcBorders>
            <w:noWrap/>
            <w:vAlign w:val="center"/>
          </w:tcPr>
          <w:p w14:paraId="490281EA"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850" w:type="dxa"/>
            <w:tcBorders>
              <w:top w:val="nil"/>
              <w:left w:val="nil"/>
              <w:bottom w:val="nil"/>
              <w:right w:val="nil"/>
            </w:tcBorders>
            <w:noWrap/>
            <w:vAlign w:val="center"/>
          </w:tcPr>
          <w:p w14:paraId="003EC468" w14:textId="77777777" w:rsidR="00F85A24" w:rsidRPr="00D92413" w:rsidRDefault="00F85A24" w:rsidP="00D92413">
            <w:pPr>
              <w:spacing w:before="0" w:after="0"/>
              <w:rPr>
                <w:rFonts w:cs="Times New Roman"/>
                <w:szCs w:val="24"/>
              </w:rPr>
            </w:pPr>
            <w:r w:rsidRPr="00D92413">
              <w:rPr>
                <w:rFonts w:eastAsia="等线" w:cs="Times New Roman"/>
                <w:szCs w:val="24"/>
              </w:rPr>
              <w:t>7.48</w:t>
            </w:r>
          </w:p>
        </w:tc>
        <w:tc>
          <w:tcPr>
            <w:tcW w:w="851" w:type="dxa"/>
            <w:tcBorders>
              <w:top w:val="nil"/>
              <w:left w:val="nil"/>
              <w:bottom w:val="nil"/>
              <w:right w:val="nil"/>
            </w:tcBorders>
            <w:noWrap/>
            <w:vAlign w:val="center"/>
          </w:tcPr>
          <w:p w14:paraId="0301677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7EAA448" w14:textId="77777777" w:rsidR="00F85A24" w:rsidRPr="00D92413" w:rsidRDefault="00F85A24" w:rsidP="00D92413">
            <w:pPr>
              <w:spacing w:before="0" w:after="0"/>
              <w:rPr>
                <w:rFonts w:cs="Times New Roman"/>
                <w:szCs w:val="24"/>
              </w:rPr>
            </w:pPr>
            <w:r w:rsidRPr="00D92413">
              <w:rPr>
                <w:rFonts w:eastAsia="等线" w:cs="Times New Roman"/>
                <w:szCs w:val="24"/>
              </w:rPr>
              <w:t>3.07</w:t>
            </w:r>
          </w:p>
        </w:tc>
        <w:tc>
          <w:tcPr>
            <w:tcW w:w="1276" w:type="dxa"/>
            <w:tcBorders>
              <w:top w:val="nil"/>
              <w:left w:val="nil"/>
              <w:bottom w:val="nil"/>
              <w:right w:val="nil"/>
            </w:tcBorders>
            <w:noWrap/>
            <w:vAlign w:val="center"/>
          </w:tcPr>
          <w:p w14:paraId="2FAD4FE3" w14:textId="77777777" w:rsidR="00F85A24" w:rsidRPr="00D92413" w:rsidRDefault="00F85A24" w:rsidP="00D92413">
            <w:pPr>
              <w:spacing w:before="0" w:after="0"/>
              <w:rPr>
                <w:rFonts w:cs="Times New Roman"/>
                <w:szCs w:val="24"/>
              </w:rPr>
            </w:pPr>
            <w:r w:rsidRPr="00D92413">
              <w:rPr>
                <w:rFonts w:eastAsia="等线" w:cs="Times New Roman"/>
                <w:szCs w:val="24"/>
              </w:rPr>
              <w:t>9.85E-07</w:t>
            </w:r>
          </w:p>
        </w:tc>
        <w:tc>
          <w:tcPr>
            <w:tcW w:w="1134" w:type="dxa"/>
            <w:tcBorders>
              <w:top w:val="nil"/>
              <w:left w:val="nil"/>
              <w:bottom w:val="nil"/>
              <w:right w:val="nil"/>
            </w:tcBorders>
            <w:noWrap/>
            <w:vAlign w:val="center"/>
          </w:tcPr>
          <w:p w14:paraId="26DE870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1.34E-04</w:t>
            </w:r>
          </w:p>
        </w:tc>
      </w:tr>
      <w:tr w:rsidR="00D92413" w:rsidRPr="00D92413" w14:paraId="2650235C" w14:textId="77777777" w:rsidTr="00D92413">
        <w:tc>
          <w:tcPr>
            <w:tcW w:w="2841" w:type="dxa"/>
            <w:tcBorders>
              <w:top w:val="nil"/>
              <w:left w:val="nil"/>
              <w:bottom w:val="nil"/>
              <w:right w:val="nil"/>
            </w:tcBorders>
            <w:noWrap/>
            <w:vAlign w:val="center"/>
          </w:tcPr>
          <w:p w14:paraId="175E8E19"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stability (GO:0031647)</w:t>
            </w:r>
          </w:p>
        </w:tc>
        <w:tc>
          <w:tcPr>
            <w:tcW w:w="1134" w:type="dxa"/>
            <w:tcBorders>
              <w:top w:val="nil"/>
              <w:left w:val="nil"/>
              <w:bottom w:val="nil"/>
              <w:right w:val="nil"/>
            </w:tcBorders>
            <w:noWrap/>
            <w:vAlign w:val="center"/>
          </w:tcPr>
          <w:p w14:paraId="217E1659" w14:textId="77777777" w:rsidR="00F85A24" w:rsidRPr="00D92413" w:rsidRDefault="00F85A24" w:rsidP="00D92413">
            <w:pPr>
              <w:spacing w:before="0" w:after="0"/>
              <w:rPr>
                <w:rFonts w:cs="Times New Roman"/>
                <w:szCs w:val="24"/>
              </w:rPr>
            </w:pPr>
            <w:r w:rsidRPr="00D92413">
              <w:rPr>
                <w:rFonts w:eastAsia="等线" w:cs="Times New Roman"/>
                <w:szCs w:val="24"/>
              </w:rPr>
              <w:t>300</w:t>
            </w:r>
          </w:p>
        </w:tc>
        <w:tc>
          <w:tcPr>
            <w:tcW w:w="709" w:type="dxa"/>
            <w:tcBorders>
              <w:top w:val="nil"/>
              <w:left w:val="nil"/>
              <w:bottom w:val="nil"/>
              <w:right w:val="nil"/>
            </w:tcBorders>
            <w:noWrap/>
            <w:vAlign w:val="center"/>
          </w:tcPr>
          <w:p w14:paraId="7D2C0FD2"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1E67F409" w14:textId="77777777" w:rsidR="00F85A24" w:rsidRPr="00D92413" w:rsidRDefault="00F85A24" w:rsidP="00D92413">
            <w:pPr>
              <w:spacing w:before="0" w:after="0"/>
              <w:rPr>
                <w:rFonts w:cs="Times New Roman"/>
                <w:szCs w:val="24"/>
              </w:rPr>
            </w:pPr>
            <w:r w:rsidRPr="00D92413">
              <w:rPr>
                <w:rFonts w:eastAsia="等线" w:cs="Times New Roman"/>
                <w:szCs w:val="24"/>
              </w:rPr>
              <w:t>1.31</w:t>
            </w:r>
          </w:p>
        </w:tc>
        <w:tc>
          <w:tcPr>
            <w:tcW w:w="851" w:type="dxa"/>
            <w:tcBorders>
              <w:top w:val="nil"/>
              <w:left w:val="nil"/>
              <w:bottom w:val="nil"/>
              <w:right w:val="nil"/>
            </w:tcBorders>
            <w:noWrap/>
            <w:vAlign w:val="center"/>
          </w:tcPr>
          <w:p w14:paraId="1509C3C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2A88036" w14:textId="77777777" w:rsidR="00F85A24" w:rsidRPr="00D92413" w:rsidRDefault="00F85A24" w:rsidP="00D92413">
            <w:pPr>
              <w:spacing w:before="0" w:after="0"/>
              <w:rPr>
                <w:rFonts w:cs="Times New Roman"/>
                <w:szCs w:val="24"/>
              </w:rPr>
            </w:pPr>
            <w:r w:rsidRPr="00D92413">
              <w:rPr>
                <w:rFonts w:eastAsia="等线" w:cs="Times New Roman"/>
                <w:szCs w:val="24"/>
              </w:rPr>
              <w:t>7.64</w:t>
            </w:r>
          </w:p>
        </w:tc>
        <w:tc>
          <w:tcPr>
            <w:tcW w:w="1276" w:type="dxa"/>
            <w:tcBorders>
              <w:top w:val="nil"/>
              <w:left w:val="nil"/>
              <w:bottom w:val="nil"/>
              <w:right w:val="nil"/>
            </w:tcBorders>
            <w:noWrap/>
            <w:vAlign w:val="center"/>
          </w:tcPr>
          <w:p w14:paraId="054B6612" w14:textId="77777777" w:rsidR="00F85A24" w:rsidRPr="00D92413" w:rsidRDefault="00F85A24" w:rsidP="00D92413">
            <w:pPr>
              <w:spacing w:before="0" w:after="0"/>
              <w:rPr>
                <w:rFonts w:cs="Times New Roman"/>
                <w:szCs w:val="24"/>
              </w:rPr>
            </w:pPr>
            <w:r w:rsidRPr="00D92413">
              <w:rPr>
                <w:rFonts w:eastAsia="等线" w:cs="Times New Roman"/>
                <w:szCs w:val="24"/>
              </w:rPr>
              <w:t>9.74E-07</w:t>
            </w:r>
          </w:p>
        </w:tc>
        <w:tc>
          <w:tcPr>
            <w:tcW w:w="1134" w:type="dxa"/>
            <w:tcBorders>
              <w:top w:val="nil"/>
              <w:left w:val="nil"/>
              <w:bottom w:val="nil"/>
              <w:right w:val="nil"/>
            </w:tcBorders>
            <w:noWrap/>
            <w:vAlign w:val="center"/>
          </w:tcPr>
          <w:p w14:paraId="38977AD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1.35E-04</w:t>
            </w:r>
          </w:p>
        </w:tc>
      </w:tr>
      <w:tr w:rsidR="00D92413" w:rsidRPr="00D92413" w14:paraId="01B5F260" w14:textId="77777777" w:rsidTr="00D92413">
        <w:tc>
          <w:tcPr>
            <w:tcW w:w="2841" w:type="dxa"/>
            <w:tcBorders>
              <w:top w:val="nil"/>
              <w:left w:val="nil"/>
              <w:bottom w:val="nil"/>
              <w:right w:val="nil"/>
            </w:tcBorders>
            <w:noWrap/>
            <w:vAlign w:val="center"/>
          </w:tcPr>
          <w:p w14:paraId="6B693C10"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cellular component organization (GO:0051128)</w:t>
            </w:r>
          </w:p>
        </w:tc>
        <w:tc>
          <w:tcPr>
            <w:tcW w:w="1134" w:type="dxa"/>
            <w:tcBorders>
              <w:top w:val="nil"/>
              <w:left w:val="nil"/>
              <w:bottom w:val="nil"/>
              <w:right w:val="nil"/>
            </w:tcBorders>
            <w:noWrap/>
            <w:vAlign w:val="center"/>
          </w:tcPr>
          <w:p w14:paraId="3F322221" w14:textId="77777777" w:rsidR="00F85A24" w:rsidRPr="00D92413" w:rsidRDefault="00F85A24" w:rsidP="00D92413">
            <w:pPr>
              <w:spacing w:before="0" w:after="0"/>
              <w:rPr>
                <w:rFonts w:cs="Times New Roman"/>
                <w:szCs w:val="24"/>
              </w:rPr>
            </w:pPr>
            <w:r w:rsidRPr="00D92413">
              <w:rPr>
                <w:rFonts w:eastAsia="等线" w:cs="Times New Roman"/>
                <w:szCs w:val="24"/>
              </w:rPr>
              <w:t>2440</w:t>
            </w:r>
          </w:p>
        </w:tc>
        <w:tc>
          <w:tcPr>
            <w:tcW w:w="709" w:type="dxa"/>
            <w:tcBorders>
              <w:top w:val="nil"/>
              <w:left w:val="nil"/>
              <w:bottom w:val="nil"/>
              <w:right w:val="nil"/>
            </w:tcBorders>
            <w:noWrap/>
            <w:vAlign w:val="center"/>
          </w:tcPr>
          <w:p w14:paraId="0154309F" w14:textId="77777777" w:rsidR="00F85A24" w:rsidRPr="00D92413" w:rsidRDefault="00F85A24" w:rsidP="00D92413">
            <w:pPr>
              <w:spacing w:before="0" w:after="0"/>
              <w:rPr>
                <w:rFonts w:cs="Times New Roman"/>
                <w:szCs w:val="24"/>
              </w:rPr>
            </w:pPr>
            <w:r w:rsidRPr="00D92413">
              <w:rPr>
                <w:rFonts w:eastAsia="等线" w:cs="Times New Roman"/>
                <w:szCs w:val="24"/>
              </w:rPr>
              <w:t>28</w:t>
            </w:r>
          </w:p>
        </w:tc>
        <w:tc>
          <w:tcPr>
            <w:tcW w:w="850" w:type="dxa"/>
            <w:tcBorders>
              <w:top w:val="nil"/>
              <w:left w:val="nil"/>
              <w:bottom w:val="nil"/>
              <w:right w:val="nil"/>
            </w:tcBorders>
            <w:noWrap/>
            <w:vAlign w:val="center"/>
          </w:tcPr>
          <w:p w14:paraId="15D9F511" w14:textId="77777777" w:rsidR="00F85A24" w:rsidRPr="00D92413" w:rsidRDefault="00F85A24" w:rsidP="00D92413">
            <w:pPr>
              <w:spacing w:before="0" w:after="0"/>
              <w:rPr>
                <w:rFonts w:cs="Times New Roman"/>
                <w:szCs w:val="24"/>
              </w:rPr>
            </w:pPr>
            <w:r w:rsidRPr="00D92413">
              <w:rPr>
                <w:rFonts w:eastAsia="等线" w:cs="Times New Roman"/>
                <w:szCs w:val="24"/>
              </w:rPr>
              <w:t>10.65</w:t>
            </w:r>
          </w:p>
        </w:tc>
        <w:tc>
          <w:tcPr>
            <w:tcW w:w="851" w:type="dxa"/>
            <w:tcBorders>
              <w:top w:val="nil"/>
              <w:left w:val="nil"/>
              <w:bottom w:val="nil"/>
              <w:right w:val="nil"/>
            </w:tcBorders>
            <w:noWrap/>
            <w:vAlign w:val="center"/>
          </w:tcPr>
          <w:p w14:paraId="659B549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308C172" w14:textId="77777777" w:rsidR="00F85A24" w:rsidRPr="00D92413" w:rsidRDefault="00F85A24" w:rsidP="00D92413">
            <w:pPr>
              <w:spacing w:before="0" w:after="0"/>
              <w:rPr>
                <w:rFonts w:cs="Times New Roman"/>
                <w:szCs w:val="24"/>
              </w:rPr>
            </w:pPr>
            <w:r w:rsidRPr="00D92413">
              <w:rPr>
                <w:rFonts w:eastAsia="等线" w:cs="Times New Roman"/>
                <w:szCs w:val="24"/>
              </w:rPr>
              <w:t>2.63</w:t>
            </w:r>
          </w:p>
        </w:tc>
        <w:tc>
          <w:tcPr>
            <w:tcW w:w="1276" w:type="dxa"/>
            <w:tcBorders>
              <w:top w:val="nil"/>
              <w:left w:val="nil"/>
              <w:bottom w:val="nil"/>
              <w:right w:val="nil"/>
            </w:tcBorders>
            <w:noWrap/>
            <w:vAlign w:val="center"/>
          </w:tcPr>
          <w:p w14:paraId="51F1DE06" w14:textId="77777777" w:rsidR="00F85A24" w:rsidRPr="00D92413" w:rsidRDefault="00F85A24" w:rsidP="00D92413">
            <w:pPr>
              <w:spacing w:before="0" w:after="0"/>
              <w:rPr>
                <w:rFonts w:cs="Times New Roman"/>
                <w:szCs w:val="24"/>
              </w:rPr>
            </w:pPr>
            <w:r w:rsidRPr="00D92413">
              <w:rPr>
                <w:rFonts w:eastAsia="等线" w:cs="Times New Roman"/>
                <w:szCs w:val="24"/>
              </w:rPr>
              <w:t>1.08E-06</w:t>
            </w:r>
          </w:p>
        </w:tc>
        <w:tc>
          <w:tcPr>
            <w:tcW w:w="1134" w:type="dxa"/>
            <w:tcBorders>
              <w:top w:val="nil"/>
              <w:left w:val="nil"/>
              <w:bottom w:val="nil"/>
              <w:right w:val="nil"/>
            </w:tcBorders>
            <w:noWrap/>
            <w:vAlign w:val="center"/>
          </w:tcPr>
          <w:p w14:paraId="46DF5B1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1.45E-04</w:t>
            </w:r>
          </w:p>
        </w:tc>
      </w:tr>
      <w:tr w:rsidR="00D92413" w:rsidRPr="00D92413" w14:paraId="60AC8E68" w14:textId="77777777" w:rsidTr="00D92413">
        <w:tc>
          <w:tcPr>
            <w:tcW w:w="2841" w:type="dxa"/>
            <w:tcBorders>
              <w:top w:val="nil"/>
              <w:left w:val="nil"/>
              <w:bottom w:val="nil"/>
              <w:right w:val="nil"/>
            </w:tcBorders>
            <w:noWrap/>
            <w:vAlign w:val="center"/>
          </w:tcPr>
          <w:p w14:paraId="3C1FF3C3" w14:textId="77777777" w:rsidR="00F85A24" w:rsidRPr="00D92413" w:rsidRDefault="00F85A24" w:rsidP="00D92413">
            <w:pPr>
              <w:spacing w:before="0" w:after="0"/>
              <w:rPr>
                <w:rFonts w:cs="Times New Roman"/>
                <w:szCs w:val="24"/>
              </w:rPr>
            </w:pPr>
            <w:r w:rsidRPr="00D92413">
              <w:rPr>
                <w:rFonts w:eastAsia="等线" w:cs="Times New Roman"/>
                <w:szCs w:val="24"/>
              </w:rPr>
              <w:t>lipid metabolic process (GO:0006629)</w:t>
            </w:r>
          </w:p>
        </w:tc>
        <w:tc>
          <w:tcPr>
            <w:tcW w:w="1134" w:type="dxa"/>
            <w:tcBorders>
              <w:top w:val="nil"/>
              <w:left w:val="nil"/>
              <w:bottom w:val="nil"/>
              <w:right w:val="nil"/>
            </w:tcBorders>
            <w:noWrap/>
            <w:vAlign w:val="center"/>
          </w:tcPr>
          <w:p w14:paraId="30D76419" w14:textId="77777777" w:rsidR="00F85A24" w:rsidRPr="00D92413" w:rsidRDefault="00F85A24" w:rsidP="00D92413">
            <w:pPr>
              <w:spacing w:before="0" w:after="0"/>
              <w:rPr>
                <w:rFonts w:cs="Times New Roman"/>
                <w:szCs w:val="24"/>
              </w:rPr>
            </w:pPr>
            <w:r w:rsidRPr="00D92413">
              <w:rPr>
                <w:rFonts w:eastAsia="等线" w:cs="Times New Roman"/>
                <w:szCs w:val="24"/>
              </w:rPr>
              <w:t>1219</w:t>
            </w:r>
          </w:p>
        </w:tc>
        <w:tc>
          <w:tcPr>
            <w:tcW w:w="709" w:type="dxa"/>
            <w:tcBorders>
              <w:top w:val="nil"/>
              <w:left w:val="nil"/>
              <w:bottom w:val="nil"/>
              <w:right w:val="nil"/>
            </w:tcBorders>
            <w:noWrap/>
            <w:vAlign w:val="center"/>
          </w:tcPr>
          <w:p w14:paraId="5227DEE9"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850" w:type="dxa"/>
            <w:tcBorders>
              <w:top w:val="nil"/>
              <w:left w:val="nil"/>
              <w:bottom w:val="nil"/>
              <w:right w:val="nil"/>
            </w:tcBorders>
            <w:noWrap/>
            <w:vAlign w:val="center"/>
          </w:tcPr>
          <w:p w14:paraId="5E9F6397" w14:textId="77777777" w:rsidR="00F85A24" w:rsidRPr="00D92413" w:rsidRDefault="00F85A24" w:rsidP="00D92413">
            <w:pPr>
              <w:spacing w:before="0" w:after="0"/>
              <w:rPr>
                <w:rFonts w:cs="Times New Roman"/>
                <w:szCs w:val="24"/>
              </w:rPr>
            </w:pPr>
            <w:r w:rsidRPr="00D92413">
              <w:rPr>
                <w:rFonts w:eastAsia="等线" w:cs="Times New Roman"/>
                <w:szCs w:val="24"/>
              </w:rPr>
              <w:t>5.32</w:t>
            </w:r>
          </w:p>
        </w:tc>
        <w:tc>
          <w:tcPr>
            <w:tcW w:w="851" w:type="dxa"/>
            <w:tcBorders>
              <w:top w:val="nil"/>
              <w:left w:val="nil"/>
              <w:bottom w:val="nil"/>
              <w:right w:val="nil"/>
            </w:tcBorders>
            <w:noWrap/>
            <w:vAlign w:val="center"/>
          </w:tcPr>
          <w:p w14:paraId="23BC749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FD2A64C" w14:textId="77777777" w:rsidR="00F85A24" w:rsidRPr="00D92413" w:rsidRDefault="00F85A24" w:rsidP="00D92413">
            <w:pPr>
              <w:spacing w:before="0" w:after="0"/>
              <w:rPr>
                <w:rFonts w:cs="Times New Roman"/>
                <w:szCs w:val="24"/>
              </w:rPr>
            </w:pPr>
            <w:r w:rsidRPr="00D92413">
              <w:rPr>
                <w:rFonts w:eastAsia="等线" w:cs="Times New Roman"/>
                <w:szCs w:val="24"/>
              </w:rPr>
              <w:t>3.57</w:t>
            </w:r>
          </w:p>
        </w:tc>
        <w:tc>
          <w:tcPr>
            <w:tcW w:w="1276" w:type="dxa"/>
            <w:tcBorders>
              <w:top w:val="nil"/>
              <w:left w:val="nil"/>
              <w:bottom w:val="nil"/>
              <w:right w:val="nil"/>
            </w:tcBorders>
            <w:noWrap/>
            <w:vAlign w:val="center"/>
          </w:tcPr>
          <w:p w14:paraId="1F425D5F" w14:textId="77777777" w:rsidR="00F85A24" w:rsidRPr="00D92413" w:rsidRDefault="00F85A24" w:rsidP="00D92413">
            <w:pPr>
              <w:spacing w:before="0" w:after="0"/>
              <w:rPr>
                <w:rFonts w:cs="Times New Roman"/>
                <w:szCs w:val="24"/>
              </w:rPr>
            </w:pPr>
            <w:r w:rsidRPr="00D92413">
              <w:rPr>
                <w:rFonts w:eastAsia="等线" w:cs="Times New Roman"/>
                <w:szCs w:val="24"/>
              </w:rPr>
              <w:t>1.24E-06</w:t>
            </w:r>
          </w:p>
        </w:tc>
        <w:tc>
          <w:tcPr>
            <w:tcW w:w="1134" w:type="dxa"/>
            <w:tcBorders>
              <w:top w:val="nil"/>
              <w:left w:val="nil"/>
              <w:bottom w:val="nil"/>
              <w:right w:val="nil"/>
            </w:tcBorders>
            <w:noWrap/>
            <w:vAlign w:val="center"/>
          </w:tcPr>
          <w:p w14:paraId="5004BBF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1.65E-04</w:t>
            </w:r>
          </w:p>
        </w:tc>
      </w:tr>
      <w:tr w:rsidR="00D92413" w:rsidRPr="00D92413" w14:paraId="43CF7CC3" w14:textId="77777777" w:rsidTr="00D92413">
        <w:tc>
          <w:tcPr>
            <w:tcW w:w="2841" w:type="dxa"/>
            <w:tcBorders>
              <w:top w:val="nil"/>
              <w:left w:val="nil"/>
              <w:bottom w:val="nil"/>
              <w:right w:val="nil"/>
            </w:tcBorders>
            <w:noWrap/>
            <w:vAlign w:val="center"/>
          </w:tcPr>
          <w:p w14:paraId="56E02025" w14:textId="77777777" w:rsidR="00F85A24" w:rsidRPr="00D92413" w:rsidRDefault="00F85A24" w:rsidP="00D92413">
            <w:pPr>
              <w:spacing w:before="0" w:after="0"/>
              <w:rPr>
                <w:rFonts w:cs="Times New Roman"/>
                <w:szCs w:val="24"/>
              </w:rPr>
            </w:pPr>
            <w:r w:rsidRPr="00D92413">
              <w:rPr>
                <w:rFonts w:eastAsia="等线" w:cs="Times New Roman"/>
                <w:szCs w:val="24"/>
              </w:rPr>
              <w:t>cognition (GO:0050890)</w:t>
            </w:r>
          </w:p>
        </w:tc>
        <w:tc>
          <w:tcPr>
            <w:tcW w:w="1134" w:type="dxa"/>
            <w:tcBorders>
              <w:top w:val="nil"/>
              <w:left w:val="nil"/>
              <w:bottom w:val="nil"/>
              <w:right w:val="nil"/>
            </w:tcBorders>
            <w:noWrap/>
            <w:vAlign w:val="center"/>
          </w:tcPr>
          <w:p w14:paraId="6F3E08A6" w14:textId="77777777" w:rsidR="00F85A24" w:rsidRPr="00D92413" w:rsidRDefault="00F85A24" w:rsidP="00D92413">
            <w:pPr>
              <w:spacing w:before="0" w:after="0"/>
              <w:rPr>
                <w:rFonts w:cs="Times New Roman"/>
                <w:szCs w:val="24"/>
              </w:rPr>
            </w:pPr>
            <w:r w:rsidRPr="00D92413">
              <w:rPr>
                <w:rFonts w:eastAsia="等线" w:cs="Times New Roman"/>
                <w:szCs w:val="24"/>
              </w:rPr>
              <w:t>309</w:t>
            </w:r>
          </w:p>
        </w:tc>
        <w:tc>
          <w:tcPr>
            <w:tcW w:w="709" w:type="dxa"/>
            <w:tcBorders>
              <w:top w:val="nil"/>
              <w:left w:val="nil"/>
              <w:bottom w:val="nil"/>
              <w:right w:val="nil"/>
            </w:tcBorders>
            <w:noWrap/>
            <w:vAlign w:val="center"/>
          </w:tcPr>
          <w:p w14:paraId="39DEC702"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32857790" w14:textId="77777777" w:rsidR="00F85A24" w:rsidRPr="00D92413" w:rsidRDefault="00F85A24" w:rsidP="00D92413">
            <w:pPr>
              <w:spacing w:before="0" w:after="0"/>
              <w:rPr>
                <w:rFonts w:cs="Times New Roman"/>
                <w:szCs w:val="24"/>
              </w:rPr>
            </w:pPr>
            <w:r w:rsidRPr="00D92413">
              <w:rPr>
                <w:rFonts w:eastAsia="等线" w:cs="Times New Roman"/>
                <w:szCs w:val="24"/>
              </w:rPr>
              <w:t>1.35</w:t>
            </w:r>
          </w:p>
        </w:tc>
        <w:tc>
          <w:tcPr>
            <w:tcW w:w="851" w:type="dxa"/>
            <w:tcBorders>
              <w:top w:val="nil"/>
              <w:left w:val="nil"/>
              <w:bottom w:val="nil"/>
              <w:right w:val="nil"/>
            </w:tcBorders>
            <w:noWrap/>
            <w:vAlign w:val="center"/>
          </w:tcPr>
          <w:p w14:paraId="45488F0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BA2DBFA" w14:textId="77777777" w:rsidR="00F85A24" w:rsidRPr="00D92413" w:rsidRDefault="00F85A24" w:rsidP="00D92413">
            <w:pPr>
              <w:spacing w:before="0" w:after="0"/>
              <w:rPr>
                <w:rFonts w:cs="Times New Roman"/>
                <w:szCs w:val="24"/>
              </w:rPr>
            </w:pPr>
            <w:r w:rsidRPr="00D92413">
              <w:rPr>
                <w:rFonts w:eastAsia="等线" w:cs="Times New Roman"/>
                <w:szCs w:val="24"/>
              </w:rPr>
              <w:t>7.42</w:t>
            </w:r>
          </w:p>
        </w:tc>
        <w:tc>
          <w:tcPr>
            <w:tcW w:w="1276" w:type="dxa"/>
            <w:tcBorders>
              <w:top w:val="nil"/>
              <w:left w:val="nil"/>
              <w:bottom w:val="nil"/>
              <w:right w:val="nil"/>
            </w:tcBorders>
            <w:noWrap/>
            <w:vAlign w:val="center"/>
          </w:tcPr>
          <w:p w14:paraId="01DDCBA8" w14:textId="77777777" w:rsidR="00F85A24" w:rsidRPr="00D92413" w:rsidRDefault="00F85A24" w:rsidP="00D92413">
            <w:pPr>
              <w:spacing w:before="0" w:after="0"/>
              <w:rPr>
                <w:rFonts w:cs="Times New Roman"/>
                <w:szCs w:val="24"/>
              </w:rPr>
            </w:pPr>
            <w:r w:rsidRPr="00D92413">
              <w:rPr>
                <w:rFonts w:eastAsia="等线" w:cs="Times New Roman"/>
                <w:szCs w:val="24"/>
              </w:rPr>
              <w:t>1.26E-06</w:t>
            </w:r>
          </w:p>
        </w:tc>
        <w:tc>
          <w:tcPr>
            <w:tcW w:w="1134" w:type="dxa"/>
            <w:tcBorders>
              <w:top w:val="nil"/>
              <w:left w:val="nil"/>
              <w:bottom w:val="nil"/>
              <w:right w:val="nil"/>
            </w:tcBorders>
            <w:noWrap/>
            <w:vAlign w:val="center"/>
          </w:tcPr>
          <w:p w14:paraId="34DAAA9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1.67E-04</w:t>
            </w:r>
          </w:p>
        </w:tc>
      </w:tr>
      <w:tr w:rsidR="00D92413" w:rsidRPr="00D92413" w14:paraId="1403E5BE" w14:textId="77777777" w:rsidTr="00D92413">
        <w:tc>
          <w:tcPr>
            <w:tcW w:w="2841" w:type="dxa"/>
            <w:tcBorders>
              <w:top w:val="nil"/>
              <w:left w:val="nil"/>
              <w:bottom w:val="nil"/>
              <w:right w:val="nil"/>
            </w:tcBorders>
            <w:noWrap/>
            <w:vAlign w:val="center"/>
          </w:tcPr>
          <w:p w14:paraId="09F212C5"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modification process (GO:0031399)</w:t>
            </w:r>
          </w:p>
        </w:tc>
        <w:tc>
          <w:tcPr>
            <w:tcW w:w="1134" w:type="dxa"/>
            <w:tcBorders>
              <w:top w:val="nil"/>
              <w:left w:val="nil"/>
              <w:bottom w:val="nil"/>
              <w:right w:val="nil"/>
            </w:tcBorders>
            <w:noWrap/>
            <w:vAlign w:val="center"/>
          </w:tcPr>
          <w:p w14:paraId="26C6BF73" w14:textId="77777777" w:rsidR="00F85A24" w:rsidRPr="00D92413" w:rsidRDefault="00F85A24" w:rsidP="00D92413">
            <w:pPr>
              <w:spacing w:before="0" w:after="0"/>
              <w:rPr>
                <w:rFonts w:cs="Times New Roman"/>
                <w:szCs w:val="24"/>
              </w:rPr>
            </w:pPr>
            <w:r w:rsidRPr="00D92413">
              <w:rPr>
                <w:rFonts w:eastAsia="等线" w:cs="Times New Roman"/>
                <w:szCs w:val="24"/>
              </w:rPr>
              <w:t>1885</w:t>
            </w:r>
          </w:p>
        </w:tc>
        <w:tc>
          <w:tcPr>
            <w:tcW w:w="709" w:type="dxa"/>
            <w:tcBorders>
              <w:top w:val="nil"/>
              <w:left w:val="nil"/>
              <w:bottom w:val="nil"/>
              <w:right w:val="nil"/>
            </w:tcBorders>
            <w:noWrap/>
            <w:vAlign w:val="center"/>
          </w:tcPr>
          <w:p w14:paraId="31AB54E0" w14:textId="77777777" w:rsidR="00F85A24" w:rsidRPr="00D92413" w:rsidRDefault="00F85A24" w:rsidP="00D92413">
            <w:pPr>
              <w:spacing w:before="0" w:after="0"/>
              <w:rPr>
                <w:rFonts w:cs="Times New Roman"/>
                <w:szCs w:val="24"/>
              </w:rPr>
            </w:pPr>
            <w:r w:rsidRPr="00D92413">
              <w:rPr>
                <w:rFonts w:eastAsia="等线" w:cs="Times New Roman"/>
                <w:szCs w:val="24"/>
              </w:rPr>
              <w:t>24</w:t>
            </w:r>
          </w:p>
        </w:tc>
        <w:tc>
          <w:tcPr>
            <w:tcW w:w="850" w:type="dxa"/>
            <w:tcBorders>
              <w:top w:val="nil"/>
              <w:left w:val="nil"/>
              <w:bottom w:val="nil"/>
              <w:right w:val="nil"/>
            </w:tcBorders>
            <w:noWrap/>
            <w:vAlign w:val="center"/>
          </w:tcPr>
          <w:p w14:paraId="14E3F4C3" w14:textId="77777777" w:rsidR="00F85A24" w:rsidRPr="00D92413" w:rsidRDefault="00F85A24" w:rsidP="00D92413">
            <w:pPr>
              <w:spacing w:before="0" w:after="0"/>
              <w:rPr>
                <w:rFonts w:cs="Times New Roman"/>
                <w:szCs w:val="24"/>
              </w:rPr>
            </w:pPr>
            <w:r w:rsidRPr="00D92413">
              <w:rPr>
                <w:rFonts w:eastAsia="等线" w:cs="Times New Roman"/>
                <w:szCs w:val="24"/>
              </w:rPr>
              <w:t>8.23</w:t>
            </w:r>
          </w:p>
        </w:tc>
        <w:tc>
          <w:tcPr>
            <w:tcW w:w="851" w:type="dxa"/>
            <w:tcBorders>
              <w:top w:val="nil"/>
              <w:left w:val="nil"/>
              <w:bottom w:val="nil"/>
              <w:right w:val="nil"/>
            </w:tcBorders>
            <w:noWrap/>
            <w:vAlign w:val="center"/>
          </w:tcPr>
          <w:p w14:paraId="0831991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1CA95F7" w14:textId="77777777" w:rsidR="00F85A24" w:rsidRPr="00D92413" w:rsidRDefault="00F85A24" w:rsidP="00D92413">
            <w:pPr>
              <w:spacing w:before="0" w:after="0"/>
              <w:rPr>
                <w:rFonts w:cs="Times New Roman"/>
                <w:szCs w:val="24"/>
              </w:rPr>
            </w:pPr>
            <w:r w:rsidRPr="00D92413">
              <w:rPr>
                <w:rFonts w:eastAsia="等线" w:cs="Times New Roman"/>
                <w:szCs w:val="24"/>
              </w:rPr>
              <w:t>2.92</w:t>
            </w:r>
          </w:p>
        </w:tc>
        <w:tc>
          <w:tcPr>
            <w:tcW w:w="1276" w:type="dxa"/>
            <w:tcBorders>
              <w:top w:val="nil"/>
              <w:left w:val="nil"/>
              <w:bottom w:val="nil"/>
              <w:right w:val="nil"/>
            </w:tcBorders>
            <w:noWrap/>
            <w:vAlign w:val="center"/>
          </w:tcPr>
          <w:p w14:paraId="03E80EAF" w14:textId="77777777" w:rsidR="00F85A24" w:rsidRPr="00D92413" w:rsidRDefault="00F85A24" w:rsidP="00D92413">
            <w:pPr>
              <w:spacing w:before="0" w:after="0"/>
              <w:rPr>
                <w:rFonts w:cs="Times New Roman"/>
                <w:szCs w:val="24"/>
              </w:rPr>
            </w:pPr>
            <w:r w:rsidRPr="00D92413">
              <w:rPr>
                <w:rFonts w:eastAsia="等线" w:cs="Times New Roman"/>
                <w:szCs w:val="24"/>
              </w:rPr>
              <w:t>1.36E-06</w:t>
            </w:r>
          </w:p>
        </w:tc>
        <w:tc>
          <w:tcPr>
            <w:tcW w:w="1134" w:type="dxa"/>
            <w:tcBorders>
              <w:top w:val="nil"/>
              <w:left w:val="nil"/>
              <w:bottom w:val="nil"/>
              <w:right w:val="nil"/>
            </w:tcBorders>
            <w:noWrap/>
            <w:vAlign w:val="center"/>
          </w:tcPr>
          <w:p w14:paraId="7887FD0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1.79E-04</w:t>
            </w:r>
          </w:p>
        </w:tc>
      </w:tr>
      <w:tr w:rsidR="00D92413" w:rsidRPr="00D92413" w14:paraId="68E43D73" w14:textId="77777777" w:rsidTr="00D92413">
        <w:tc>
          <w:tcPr>
            <w:tcW w:w="2841" w:type="dxa"/>
            <w:tcBorders>
              <w:top w:val="nil"/>
              <w:left w:val="nil"/>
              <w:bottom w:val="nil"/>
              <w:right w:val="nil"/>
            </w:tcBorders>
            <w:noWrap/>
            <w:vAlign w:val="center"/>
          </w:tcPr>
          <w:p w14:paraId="749173FA" w14:textId="77777777" w:rsidR="00F85A24" w:rsidRPr="00D92413" w:rsidRDefault="00F85A24" w:rsidP="00D92413">
            <w:pPr>
              <w:spacing w:before="0" w:after="0"/>
              <w:rPr>
                <w:rFonts w:cs="Times New Roman"/>
                <w:szCs w:val="24"/>
              </w:rPr>
            </w:pPr>
            <w:r w:rsidRPr="00D92413">
              <w:rPr>
                <w:rFonts w:eastAsia="等线" w:cs="Times New Roman"/>
                <w:szCs w:val="24"/>
              </w:rPr>
              <w:t>mitochondrion to lysosome transport (GO:0099074)</w:t>
            </w:r>
          </w:p>
        </w:tc>
        <w:tc>
          <w:tcPr>
            <w:tcW w:w="1134" w:type="dxa"/>
            <w:tcBorders>
              <w:top w:val="nil"/>
              <w:left w:val="nil"/>
              <w:bottom w:val="nil"/>
              <w:right w:val="nil"/>
            </w:tcBorders>
            <w:noWrap/>
            <w:vAlign w:val="center"/>
          </w:tcPr>
          <w:p w14:paraId="0B1B2261"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709" w:type="dxa"/>
            <w:tcBorders>
              <w:top w:val="nil"/>
              <w:left w:val="nil"/>
              <w:bottom w:val="nil"/>
              <w:right w:val="nil"/>
            </w:tcBorders>
            <w:noWrap/>
            <w:vAlign w:val="center"/>
          </w:tcPr>
          <w:p w14:paraId="2B028DB9"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1C03CBAD"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58A95AA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4088CD7"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071006D3" w14:textId="77777777" w:rsidR="00F85A24" w:rsidRPr="00D92413" w:rsidRDefault="00F85A24" w:rsidP="00D92413">
            <w:pPr>
              <w:spacing w:before="0" w:after="0"/>
              <w:rPr>
                <w:rFonts w:cs="Times New Roman"/>
                <w:szCs w:val="24"/>
              </w:rPr>
            </w:pPr>
            <w:r w:rsidRPr="00D92413">
              <w:rPr>
                <w:rFonts w:eastAsia="等线" w:cs="Times New Roman"/>
                <w:szCs w:val="24"/>
              </w:rPr>
              <w:t>1.57E-06</w:t>
            </w:r>
          </w:p>
        </w:tc>
        <w:tc>
          <w:tcPr>
            <w:tcW w:w="1134" w:type="dxa"/>
            <w:tcBorders>
              <w:top w:val="nil"/>
              <w:left w:val="nil"/>
              <w:bottom w:val="nil"/>
              <w:right w:val="nil"/>
            </w:tcBorders>
            <w:noWrap/>
            <w:vAlign w:val="center"/>
          </w:tcPr>
          <w:p w14:paraId="0CE283B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2.03E-04</w:t>
            </w:r>
          </w:p>
        </w:tc>
      </w:tr>
      <w:tr w:rsidR="00D92413" w:rsidRPr="00D92413" w14:paraId="2961DBAB" w14:textId="77777777" w:rsidTr="00D92413">
        <w:tc>
          <w:tcPr>
            <w:tcW w:w="2841" w:type="dxa"/>
            <w:tcBorders>
              <w:top w:val="nil"/>
              <w:left w:val="nil"/>
              <w:bottom w:val="nil"/>
              <w:right w:val="nil"/>
            </w:tcBorders>
            <w:noWrap/>
            <w:vAlign w:val="center"/>
          </w:tcPr>
          <w:p w14:paraId="17165E8A" w14:textId="77777777" w:rsidR="00F85A24" w:rsidRPr="00D92413" w:rsidRDefault="00F85A24" w:rsidP="00D92413">
            <w:pPr>
              <w:spacing w:before="0" w:after="0"/>
              <w:rPr>
                <w:rFonts w:cs="Times New Roman"/>
                <w:szCs w:val="24"/>
              </w:rPr>
            </w:pPr>
            <w:r w:rsidRPr="00D92413">
              <w:rPr>
                <w:rFonts w:eastAsia="等线" w:cs="Times New Roman"/>
                <w:szCs w:val="24"/>
              </w:rPr>
              <w:t>mitochondrion-derived vesicle mediated transport (GO:0099075)</w:t>
            </w:r>
          </w:p>
        </w:tc>
        <w:tc>
          <w:tcPr>
            <w:tcW w:w="1134" w:type="dxa"/>
            <w:tcBorders>
              <w:top w:val="nil"/>
              <w:left w:val="nil"/>
              <w:bottom w:val="nil"/>
              <w:right w:val="nil"/>
            </w:tcBorders>
            <w:noWrap/>
            <w:vAlign w:val="center"/>
          </w:tcPr>
          <w:p w14:paraId="50358DFA"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709" w:type="dxa"/>
            <w:tcBorders>
              <w:top w:val="nil"/>
              <w:left w:val="nil"/>
              <w:bottom w:val="nil"/>
              <w:right w:val="nil"/>
            </w:tcBorders>
            <w:noWrap/>
            <w:vAlign w:val="center"/>
          </w:tcPr>
          <w:p w14:paraId="3194925A"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2BBF5B11"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671562E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A7F4B6C"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407D4779" w14:textId="77777777" w:rsidR="00F85A24" w:rsidRPr="00D92413" w:rsidRDefault="00F85A24" w:rsidP="00D92413">
            <w:pPr>
              <w:spacing w:before="0" w:after="0"/>
              <w:rPr>
                <w:rFonts w:cs="Times New Roman"/>
                <w:szCs w:val="24"/>
              </w:rPr>
            </w:pPr>
            <w:r w:rsidRPr="00D92413">
              <w:rPr>
                <w:rFonts w:eastAsia="等线" w:cs="Times New Roman"/>
                <w:szCs w:val="24"/>
              </w:rPr>
              <w:t>1.57E-06</w:t>
            </w:r>
          </w:p>
        </w:tc>
        <w:tc>
          <w:tcPr>
            <w:tcW w:w="1134" w:type="dxa"/>
            <w:tcBorders>
              <w:top w:val="nil"/>
              <w:left w:val="nil"/>
              <w:bottom w:val="nil"/>
              <w:right w:val="nil"/>
            </w:tcBorders>
            <w:noWrap/>
            <w:vAlign w:val="center"/>
          </w:tcPr>
          <w:p w14:paraId="212BD39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2.05E-04</w:t>
            </w:r>
          </w:p>
        </w:tc>
      </w:tr>
      <w:tr w:rsidR="00D92413" w:rsidRPr="00D92413" w14:paraId="11B7EC90" w14:textId="77777777" w:rsidTr="00D92413">
        <w:tc>
          <w:tcPr>
            <w:tcW w:w="2841" w:type="dxa"/>
            <w:tcBorders>
              <w:top w:val="nil"/>
              <w:left w:val="nil"/>
              <w:bottom w:val="nil"/>
              <w:right w:val="nil"/>
            </w:tcBorders>
            <w:noWrap/>
            <w:vAlign w:val="center"/>
          </w:tcPr>
          <w:p w14:paraId="2A34FA5A" w14:textId="77777777" w:rsidR="00F85A24" w:rsidRPr="00D92413" w:rsidRDefault="00F85A24" w:rsidP="00D92413">
            <w:pPr>
              <w:spacing w:before="0" w:after="0"/>
              <w:rPr>
                <w:rFonts w:cs="Times New Roman"/>
                <w:szCs w:val="24"/>
              </w:rPr>
            </w:pPr>
            <w:r w:rsidRPr="00D92413">
              <w:rPr>
                <w:rFonts w:eastAsia="等线" w:cs="Times New Roman"/>
                <w:szCs w:val="24"/>
              </w:rPr>
              <w:t>divalent inorganic cation homeostasis (GO:0072507)</w:t>
            </w:r>
          </w:p>
        </w:tc>
        <w:tc>
          <w:tcPr>
            <w:tcW w:w="1134" w:type="dxa"/>
            <w:tcBorders>
              <w:top w:val="nil"/>
              <w:left w:val="nil"/>
              <w:bottom w:val="nil"/>
              <w:right w:val="nil"/>
            </w:tcBorders>
            <w:noWrap/>
            <w:vAlign w:val="center"/>
          </w:tcPr>
          <w:p w14:paraId="4D751042" w14:textId="77777777" w:rsidR="00F85A24" w:rsidRPr="00D92413" w:rsidRDefault="00F85A24" w:rsidP="00D92413">
            <w:pPr>
              <w:spacing w:before="0" w:after="0"/>
              <w:rPr>
                <w:rFonts w:cs="Times New Roman"/>
                <w:szCs w:val="24"/>
              </w:rPr>
            </w:pPr>
            <w:r w:rsidRPr="00D92413">
              <w:rPr>
                <w:rFonts w:eastAsia="等线" w:cs="Times New Roman"/>
                <w:szCs w:val="24"/>
              </w:rPr>
              <w:t>485</w:t>
            </w:r>
          </w:p>
        </w:tc>
        <w:tc>
          <w:tcPr>
            <w:tcW w:w="709" w:type="dxa"/>
            <w:tcBorders>
              <w:top w:val="nil"/>
              <w:left w:val="nil"/>
              <w:bottom w:val="nil"/>
              <w:right w:val="nil"/>
            </w:tcBorders>
            <w:noWrap/>
            <w:vAlign w:val="center"/>
          </w:tcPr>
          <w:p w14:paraId="1EFD8B58"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850" w:type="dxa"/>
            <w:tcBorders>
              <w:top w:val="nil"/>
              <w:left w:val="nil"/>
              <w:bottom w:val="nil"/>
              <w:right w:val="nil"/>
            </w:tcBorders>
            <w:noWrap/>
            <w:vAlign w:val="center"/>
          </w:tcPr>
          <w:p w14:paraId="7FD780DD" w14:textId="77777777" w:rsidR="00F85A24" w:rsidRPr="00D92413" w:rsidRDefault="00F85A24" w:rsidP="00D92413">
            <w:pPr>
              <w:spacing w:before="0" w:after="0"/>
              <w:rPr>
                <w:rFonts w:cs="Times New Roman"/>
                <w:szCs w:val="24"/>
              </w:rPr>
            </w:pPr>
            <w:r w:rsidRPr="00D92413">
              <w:rPr>
                <w:rFonts w:eastAsia="等线" w:cs="Times New Roman"/>
                <w:szCs w:val="24"/>
              </w:rPr>
              <w:t>2.12</w:t>
            </w:r>
          </w:p>
        </w:tc>
        <w:tc>
          <w:tcPr>
            <w:tcW w:w="851" w:type="dxa"/>
            <w:tcBorders>
              <w:top w:val="nil"/>
              <w:left w:val="nil"/>
              <w:bottom w:val="nil"/>
              <w:right w:val="nil"/>
            </w:tcBorders>
            <w:noWrap/>
            <w:vAlign w:val="center"/>
          </w:tcPr>
          <w:p w14:paraId="09778C9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A58F1FE" w14:textId="77777777" w:rsidR="00F85A24" w:rsidRPr="00D92413" w:rsidRDefault="00F85A24" w:rsidP="00D92413">
            <w:pPr>
              <w:spacing w:before="0" w:after="0"/>
              <w:rPr>
                <w:rFonts w:cs="Times New Roman"/>
                <w:szCs w:val="24"/>
              </w:rPr>
            </w:pPr>
            <w:r w:rsidRPr="00D92413">
              <w:rPr>
                <w:rFonts w:eastAsia="等线" w:cs="Times New Roman"/>
                <w:szCs w:val="24"/>
              </w:rPr>
              <w:t>5.67</w:t>
            </w:r>
          </w:p>
        </w:tc>
        <w:tc>
          <w:tcPr>
            <w:tcW w:w="1276" w:type="dxa"/>
            <w:tcBorders>
              <w:top w:val="nil"/>
              <w:left w:val="nil"/>
              <w:bottom w:val="nil"/>
              <w:right w:val="nil"/>
            </w:tcBorders>
            <w:noWrap/>
            <w:vAlign w:val="center"/>
          </w:tcPr>
          <w:p w14:paraId="51486A26" w14:textId="77777777" w:rsidR="00F85A24" w:rsidRPr="00D92413" w:rsidRDefault="00F85A24" w:rsidP="00D92413">
            <w:pPr>
              <w:spacing w:before="0" w:after="0"/>
              <w:rPr>
                <w:rFonts w:cs="Times New Roman"/>
                <w:szCs w:val="24"/>
              </w:rPr>
            </w:pPr>
            <w:r w:rsidRPr="00D92413">
              <w:rPr>
                <w:rFonts w:eastAsia="等线" w:cs="Times New Roman"/>
                <w:szCs w:val="24"/>
              </w:rPr>
              <w:t>1.61E-06</w:t>
            </w:r>
          </w:p>
        </w:tc>
        <w:tc>
          <w:tcPr>
            <w:tcW w:w="1134" w:type="dxa"/>
            <w:tcBorders>
              <w:top w:val="nil"/>
              <w:left w:val="nil"/>
              <w:bottom w:val="nil"/>
              <w:right w:val="nil"/>
            </w:tcBorders>
            <w:noWrap/>
            <w:vAlign w:val="center"/>
          </w:tcPr>
          <w:p w14:paraId="621D1B9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2.07E-04</w:t>
            </w:r>
          </w:p>
        </w:tc>
      </w:tr>
      <w:tr w:rsidR="00D92413" w:rsidRPr="00D92413" w14:paraId="36C82DA8" w14:textId="77777777" w:rsidTr="00D92413">
        <w:tc>
          <w:tcPr>
            <w:tcW w:w="2841" w:type="dxa"/>
            <w:tcBorders>
              <w:top w:val="nil"/>
              <w:left w:val="nil"/>
              <w:bottom w:val="nil"/>
              <w:right w:val="nil"/>
            </w:tcBorders>
            <w:noWrap/>
            <w:vAlign w:val="center"/>
          </w:tcPr>
          <w:p w14:paraId="57FB0416"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negative regulation of catabolic process (GO:0009895)</w:t>
            </w:r>
          </w:p>
        </w:tc>
        <w:tc>
          <w:tcPr>
            <w:tcW w:w="1134" w:type="dxa"/>
            <w:tcBorders>
              <w:top w:val="nil"/>
              <w:left w:val="nil"/>
              <w:bottom w:val="nil"/>
              <w:right w:val="nil"/>
            </w:tcBorders>
            <w:noWrap/>
            <w:vAlign w:val="center"/>
          </w:tcPr>
          <w:p w14:paraId="53D8AD89" w14:textId="77777777" w:rsidR="00F85A24" w:rsidRPr="00D92413" w:rsidRDefault="00F85A24" w:rsidP="00D92413">
            <w:pPr>
              <w:spacing w:before="0" w:after="0"/>
              <w:rPr>
                <w:rFonts w:cs="Times New Roman"/>
                <w:szCs w:val="24"/>
              </w:rPr>
            </w:pPr>
            <w:r w:rsidRPr="00D92413">
              <w:rPr>
                <w:rFonts w:eastAsia="等线" w:cs="Times New Roman"/>
                <w:szCs w:val="24"/>
              </w:rPr>
              <w:t>320</w:t>
            </w:r>
          </w:p>
        </w:tc>
        <w:tc>
          <w:tcPr>
            <w:tcW w:w="709" w:type="dxa"/>
            <w:tcBorders>
              <w:top w:val="nil"/>
              <w:left w:val="nil"/>
              <w:bottom w:val="nil"/>
              <w:right w:val="nil"/>
            </w:tcBorders>
            <w:noWrap/>
            <w:vAlign w:val="center"/>
          </w:tcPr>
          <w:p w14:paraId="3A86500A"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4DB95F5B"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1" w:type="dxa"/>
            <w:tcBorders>
              <w:top w:val="nil"/>
              <w:left w:val="nil"/>
              <w:bottom w:val="nil"/>
              <w:right w:val="nil"/>
            </w:tcBorders>
            <w:noWrap/>
            <w:vAlign w:val="center"/>
          </w:tcPr>
          <w:p w14:paraId="5B8C0A1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66BDAA4" w14:textId="77777777" w:rsidR="00F85A24" w:rsidRPr="00D92413" w:rsidRDefault="00F85A24" w:rsidP="00D92413">
            <w:pPr>
              <w:spacing w:before="0" w:after="0"/>
              <w:rPr>
                <w:rFonts w:cs="Times New Roman"/>
                <w:szCs w:val="24"/>
              </w:rPr>
            </w:pPr>
            <w:r w:rsidRPr="00D92413">
              <w:rPr>
                <w:rFonts w:eastAsia="等线" w:cs="Times New Roman"/>
                <w:szCs w:val="24"/>
              </w:rPr>
              <w:t>7.16</w:t>
            </w:r>
          </w:p>
        </w:tc>
        <w:tc>
          <w:tcPr>
            <w:tcW w:w="1276" w:type="dxa"/>
            <w:tcBorders>
              <w:top w:val="nil"/>
              <w:left w:val="nil"/>
              <w:bottom w:val="nil"/>
              <w:right w:val="nil"/>
            </w:tcBorders>
            <w:noWrap/>
            <w:vAlign w:val="center"/>
          </w:tcPr>
          <w:p w14:paraId="12AF8798" w14:textId="77777777" w:rsidR="00F85A24" w:rsidRPr="00D92413" w:rsidRDefault="00F85A24" w:rsidP="00D92413">
            <w:pPr>
              <w:spacing w:before="0" w:after="0"/>
              <w:rPr>
                <w:rFonts w:cs="Times New Roman"/>
                <w:szCs w:val="24"/>
              </w:rPr>
            </w:pPr>
            <w:r w:rsidRPr="00D92413">
              <w:rPr>
                <w:rFonts w:eastAsia="等线" w:cs="Times New Roman"/>
                <w:szCs w:val="24"/>
              </w:rPr>
              <w:t>1.71E-06</w:t>
            </w:r>
          </w:p>
        </w:tc>
        <w:tc>
          <w:tcPr>
            <w:tcW w:w="1134" w:type="dxa"/>
            <w:tcBorders>
              <w:top w:val="nil"/>
              <w:left w:val="nil"/>
              <w:bottom w:val="nil"/>
              <w:right w:val="nil"/>
            </w:tcBorders>
            <w:noWrap/>
            <w:vAlign w:val="center"/>
          </w:tcPr>
          <w:p w14:paraId="72F186A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2.18E-04</w:t>
            </w:r>
          </w:p>
        </w:tc>
      </w:tr>
      <w:tr w:rsidR="00D92413" w:rsidRPr="00D92413" w14:paraId="41A9C4A1" w14:textId="77777777" w:rsidTr="00D92413">
        <w:tc>
          <w:tcPr>
            <w:tcW w:w="2841" w:type="dxa"/>
            <w:tcBorders>
              <w:top w:val="nil"/>
              <w:left w:val="nil"/>
              <w:bottom w:val="nil"/>
              <w:right w:val="nil"/>
            </w:tcBorders>
            <w:noWrap/>
            <w:vAlign w:val="center"/>
          </w:tcPr>
          <w:p w14:paraId="388C5049" w14:textId="77777777" w:rsidR="00F85A24" w:rsidRPr="00D92413" w:rsidRDefault="00F85A24" w:rsidP="00D92413">
            <w:pPr>
              <w:spacing w:before="0" w:after="0"/>
              <w:rPr>
                <w:rFonts w:cs="Times New Roman"/>
                <w:szCs w:val="24"/>
              </w:rPr>
            </w:pPr>
            <w:r w:rsidRPr="00D92413">
              <w:rPr>
                <w:rFonts w:eastAsia="等线" w:cs="Times New Roman"/>
                <w:szCs w:val="24"/>
              </w:rPr>
              <w:t>regulation of response to stress (GO:0080134)</w:t>
            </w:r>
          </w:p>
        </w:tc>
        <w:tc>
          <w:tcPr>
            <w:tcW w:w="1134" w:type="dxa"/>
            <w:tcBorders>
              <w:top w:val="nil"/>
              <w:left w:val="nil"/>
              <w:bottom w:val="nil"/>
              <w:right w:val="nil"/>
            </w:tcBorders>
            <w:noWrap/>
            <w:vAlign w:val="center"/>
          </w:tcPr>
          <w:p w14:paraId="79F0DA95" w14:textId="77777777" w:rsidR="00F85A24" w:rsidRPr="00D92413" w:rsidRDefault="00F85A24" w:rsidP="00D92413">
            <w:pPr>
              <w:spacing w:before="0" w:after="0"/>
              <w:rPr>
                <w:rFonts w:cs="Times New Roman"/>
                <w:szCs w:val="24"/>
              </w:rPr>
            </w:pPr>
            <w:r w:rsidRPr="00D92413">
              <w:rPr>
                <w:rFonts w:eastAsia="等线" w:cs="Times New Roman"/>
                <w:szCs w:val="24"/>
              </w:rPr>
              <w:t>1636</w:t>
            </w:r>
          </w:p>
        </w:tc>
        <w:tc>
          <w:tcPr>
            <w:tcW w:w="709" w:type="dxa"/>
            <w:tcBorders>
              <w:top w:val="nil"/>
              <w:left w:val="nil"/>
              <w:bottom w:val="nil"/>
              <w:right w:val="nil"/>
            </w:tcBorders>
            <w:noWrap/>
            <w:vAlign w:val="center"/>
          </w:tcPr>
          <w:p w14:paraId="27FE6CB5" w14:textId="77777777" w:rsidR="00F85A24" w:rsidRPr="00D92413" w:rsidRDefault="00F85A24" w:rsidP="00D92413">
            <w:pPr>
              <w:spacing w:before="0" w:after="0"/>
              <w:rPr>
                <w:rFonts w:cs="Times New Roman"/>
                <w:szCs w:val="24"/>
              </w:rPr>
            </w:pPr>
            <w:r w:rsidRPr="00D92413">
              <w:rPr>
                <w:rFonts w:eastAsia="等线" w:cs="Times New Roman"/>
                <w:szCs w:val="24"/>
              </w:rPr>
              <w:t>22</w:t>
            </w:r>
          </w:p>
        </w:tc>
        <w:tc>
          <w:tcPr>
            <w:tcW w:w="850" w:type="dxa"/>
            <w:tcBorders>
              <w:top w:val="nil"/>
              <w:left w:val="nil"/>
              <w:bottom w:val="nil"/>
              <w:right w:val="nil"/>
            </w:tcBorders>
            <w:noWrap/>
            <w:vAlign w:val="center"/>
          </w:tcPr>
          <w:p w14:paraId="669D28DA" w14:textId="77777777" w:rsidR="00F85A24" w:rsidRPr="00D92413" w:rsidRDefault="00F85A24" w:rsidP="00D92413">
            <w:pPr>
              <w:spacing w:before="0" w:after="0"/>
              <w:rPr>
                <w:rFonts w:cs="Times New Roman"/>
                <w:szCs w:val="24"/>
              </w:rPr>
            </w:pPr>
            <w:r w:rsidRPr="00D92413">
              <w:rPr>
                <w:rFonts w:eastAsia="等线" w:cs="Times New Roman"/>
                <w:szCs w:val="24"/>
              </w:rPr>
              <w:t>7.14</w:t>
            </w:r>
          </w:p>
        </w:tc>
        <w:tc>
          <w:tcPr>
            <w:tcW w:w="851" w:type="dxa"/>
            <w:tcBorders>
              <w:top w:val="nil"/>
              <w:left w:val="nil"/>
              <w:bottom w:val="nil"/>
              <w:right w:val="nil"/>
            </w:tcBorders>
            <w:noWrap/>
            <w:vAlign w:val="center"/>
          </w:tcPr>
          <w:p w14:paraId="36352FE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17A87CE" w14:textId="77777777" w:rsidR="00F85A24" w:rsidRPr="00D92413" w:rsidRDefault="00F85A24" w:rsidP="00D92413">
            <w:pPr>
              <w:spacing w:before="0" w:after="0"/>
              <w:rPr>
                <w:rFonts w:cs="Times New Roman"/>
                <w:szCs w:val="24"/>
              </w:rPr>
            </w:pPr>
            <w:r w:rsidRPr="00D92413">
              <w:rPr>
                <w:rFonts w:eastAsia="等线" w:cs="Times New Roman"/>
                <w:szCs w:val="24"/>
              </w:rPr>
              <w:t>3.08</w:t>
            </w:r>
          </w:p>
        </w:tc>
        <w:tc>
          <w:tcPr>
            <w:tcW w:w="1276" w:type="dxa"/>
            <w:tcBorders>
              <w:top w:val="nil"/>
              <w:left w:val="nil"/>
              <w:bottom w:val="nil"/>
              <w:right w:val="nil"/>
            </w:tcBorders>
            <w:noWrap/>
            <w:vAlign w:val="center"/>
          </w:tcPr>
          <w:p w14:paraId="44B8C519" w14:textId="77777777" w:rsidR="00F85A24" w:rsidRPr="00D92413" w:rsidRDefault="00F85A24" w:rsidP="00D92413">
            <w:pPr>
              <w:spacing w:before="0" w:after="0"/>
              <w:rPr>
                <w:rFonts w:cs="Times New Roman"/>
                <w:szCs w:val="24"/>
              </w:rPr>
            </w:pPr>
            <w:r w:rsidRPr="00D92413">
              <w:rPr>
                <w:rFonts w:eastAsia="等线" w:cs="Times New Roman"/>
                <w:szCs w:val="24"/>
              </w:rPr>
              <w:t>1.74E-06</w:t>
            </w:r>
          </w:p>
        </w:tc>
        <w:tc>
          <w:tcPr>
            <w:tcW w:w="1134" w:type="dxa"/>
            <w:tcBorders>
              <w:top w:val="nil"/>
              <w:left w:val="nil"/>
              <w:bottom w:val="nil"/>
              <w:right w:val="nil"/>
            </w:tcBorders>
            <w:noWrap/>
            <w:vAlign w:val="center"/>
          </w:tcPr>
          <w:p w14:paraId="7F6E330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2.20E-04</w:t>
            </w:r>
          </w:p>
        </w:tc>
      </w:tr>
      <w:tr w:rsidR="00D92413" w:rsidRPr="00D92413" w14:paraId="7935EB61" w14:textId="77777777" w:rsidTr="00D92413">
        <w:tc>
          <w:tcPr>
            <w:tcW w:w="2841" w:type="dxa"/>
            <w:tcBorders>
              <w:top w:val="nil"/>
              <w:left w:val="nil"/>
              <w:bottom w:val="nil"/>
              <w:right w:val="nil"/>
            </w:tcBorders>
            <w:noWrap/>
            <w:vAlign w:val="center"/>
          </w:tcPr>
          <w:p w14:paraId="28E929D5" w14:textId="77777777" w:rsidR="00F85A24" w:rsidRPr="00D92413" w:rsidRDefault="00F85A24" w:rsidP="00D92413">
            <w:pPr>
              <w:spacing w:before="0" w:after="0"/>
              <w:rPr>
                <w:rFonts w:cs="Times New Roman"/>
                <w:szCs w:val="24"/>
              </w:rPr>
            </w:pPr>
            <w:r w:rsidRPr="00D92413">
              <w:rPr>
                <w:rFonts w:eastAsia="等线" w:cs="Times New Roman"/>
                <w:szCs w:val="24"/>
              </w:rPr>
              <w:t>organic hydroxy compound catabolic process (GO:1901616)</w:t>
            </w:r>
          </w:p>
        </w:tc>
        <w:tc>
          <w:tcPr>
            <w:tcW w:w="1134" w:type="dxa"/>
            <w:tcBorders>
              <w:top w:val="nil"/>
              <w:left w:val="nil"/>
              <w:bottom w:val="nil"/>
              <w:right w:val="nil"/>
            </w:tcBorders>
            <w:noWrap/>
            <w:vAlign w:val="center"/>
          </w:tcPr>
          <w:p w14:paraId="13F6A5F3" w14:textId="77777777" w:rsidR="00F85A24" w:rsidRPr="00D92413" w:rsidRDefault="00F85A24" w:rsidP="00D92413">
            <w:pPr>
              <w:spacing w:before="0" w:after="0"/>
              <w:rPr>
                <w:rFonts w:cs="Times New Roman"/>
                <w:szCs w:val="24"/>
              </w:rPr>
            </w:pPr>
            <w:r w:rsidRPr="00D92413">
              <w:rPr>
                <w:rFonts w:eastAsia="等线" w:cs="Times New Roman"/>
                <w:szCs w:val="24"/>
              </w:rPr>
              <w:t>78</w:t>
            </w:r>
          </w:p>
        </w:tc>
        <w:tc>
          <w:tcPr>
            <w:tcW w:w="709" w:type="dxa"/>
            <w:tcBorders>
              <w:top w:val="nil"/>
              <w:left w:val="nil"/>
              <w:bottom w:val="nil"/>
              <w:right w:val="nil"/>
            </w:tcBorders>
            <w:noWrap/>
            <w:vAlign w:val="center"/>
          </w:tcPr>
          <w:p w14:paraId="78491F62"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2845F714" w14:textId="77777777" w:rsidR="00F85A24" w:rsidRPr="00D92413" w:rsidRDefault="00F85A24" w:rsidP="00D92413">
            <w:pPr>
              <w:spacing w:before="0" w:after="0"/>
              <w:rPr>
                <w:rFonts w:cs="Times New Roman"/>
                <w:szCs w:val="24"/>
              </w:rPr>
            </w:pPr>
            <w:r w:rsidRPr="00D92413">
              <w:rPr>
                <w:rFonts w:eastAsia="等线" w:cs="Times New Roman"/>
                <w:szCs w:val="24"/>
              </w:rPr>
              <w:t>0.34</w:t>
            </w:r>
          </w:p>
        </w:tc>
        <w:tc>
          <w:tcPr>
            <w:tcW w:w="851" w:type="dxa"/>
            <w:tcBorders>
              <w:top w:val="nil"/>
              <w:left w:val="nil"/>
              <w:bottom w:val="nil"/>
              <w:right w:val="nil"/>
            </w:tcBorders>
            <w:noWrap/>
            <w:vAlign w:val="center"/>
          </w:tcPr>
          <w:p w14:paraId="1F24732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461DA62" w14:textId="77777777" w:rsidR="00F85A24" w:rsidRPr="00D92413" w:rsidRDefault="00F85A24" w:rsidP="00D92413">
            <w:pPr>
              <w:spacing w:before="0" w:after="0"/>
              <w:rPr>
                <w:rFonts w:cs="Times New Roman"/>
                <w:szCs w:val="24"/>
              </w:rPr>
            </w:pPr>
            <w:r w:rsidRPr="00D92413">
              <w:rPr>
                <w:rFonts w:eastAsia="等线" w:cs="Times New Roman"/>
                <w:szCs w:val="24"/>
              </w:rPr>
              <w:t>17.63</w:t>
            </w:r>
          </w:p>
        </w:tc>
        <w:tc>
          <w:tcPr>
            <w:tcW w:w="1276" w:type="dxa"/>
            <w:tcBorders>
              <w:top w:val="nil"/>
              <w:left w:val="nil"/>
              <w:bottom w:val="nil"/>
              <w:right w:val="nil"/>
            </w:tcBorders>
            <w:noWrap/>
            <w:vAlign w:val="center"/>
          </w:tcPr>
          <w:p w14:paraId="4903C52E" w14:textId="77777777" w:rsidR="00F85A24" w:rsidRPr="00D92413" w:rsidRDefault="00F85A24" w:rsidP="00D92413">
            <w:pPr>
              <w:spacing w:before="0" w:after="0"/>
              <w:rPr>
                <w:rFonts w:cs="Times New Roman"/>
                <w:szCs w:val="24"/>
              </w:rPr>
            </w:pPr>
            <w:r w:rsidRPr="00D92413">
              <w:rPr>
                <w:rFonts w:eastAsia="等线" w:cs="Times New Roman"/>
                <w:szCs w:val="24"/>
              </w:rPr>
              <w:t>1.76E-06</w:t>
            </w:r>
          </w:p>
        </w:tc>
        <w:tc>
          <w:tcPr>
            <w:tcW w:w="1134" w:type="dxa"/>
            <w:tcBorders>
              <w:top w:val="nil"/>
              <w:left w:val="nil"/>
              <w:bottom w:val="nil"/>
              <w:right w:val="nil"/>
            </w:tcBorders>
            <w:noWrap/>
            <w:vAlign w:val="center"/>
          </w:tcPr>
          <w:p w14:paraId="30B05EE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2.21E-04</w:t>
            </w:r>
          </w:p>
        </w:tc>
      </w:tr>
      <w:tr w:rsidR="00D92413" w:rsidRPr="00D92413" w14:paraId="1FB2CCAB" w14:textId="77777777" w:rsidTr="00D92413">
        <w:tc>
          <w:tcPr>
            <w:tcW w:w="2841" w:type="dxa"/>
            <w:tcBorders>
              <w:top w:val="nil"/>
              <w:left w:val="nil"/>
              <w:bottom w:val="nil"/>
              <w:right w:val="nil"/>
            </w:tcBorders>
            <w:noWrap/>
            <w:vAlign w:val="center"/>
          </w:tcPr>
          <w:p w14:paraId="2493E72B" w14:textId="77777777" w:rsidR="00F85A24" w:rsidRPr="00D92413" w:rsidRDefault="00F85A24" w:rsidP="00D92413">
            <w:pPr>
              <w:spacing w:before="0" w:after="0"/>
              <w:rPr>
                <w:rFonts w:cs="Times New Roman"/>
                <w:szCs w:val="24"/>
              </w:rPr>
            </w:pPr>
            <w:r w:rsidRPr="00D92413">
              <w:rPr>
                <w:rFonts w:eastAsia="等线" w:cs="Times New Roman"/>
                <w:szCs w:val="24"/>
              </w:rPr>
              <w:t>synaptic vesicle cycle (GO:0099504)</w:t>
            </w:r>
          </w:p>
        </w:tc>
        <w:tc>
          <w:tcPr>
            <w:tcW w:w="1134" w:type="dxa"/>
            <w:tcBorders>
              <w:top w:val="nil"/>
              <w:left w:val="nil"/>
              <w:bottom w:val="nil"/>
              <w:right w:val="nil"/>
            </w:tcBorders>
            <w:noWrap/>
            <w:vAlign w:val="center"/>
          </w:tcPr>
          <w:p w14:paraId="59182B12" w14:textId="77777777" w:rsidR="00F85A24" w:rsidRPr="00D92413" w:rsidRDefault="00F85A24" w:rsidP="00D92413">
            <w:pPr>
              <w:spacing w:before="0" w:after="0"/>
              <w:rPr>
                <w:rFonts w:cs="Times New Roman"/>
                <w:szCs w:val="24"/>
              </w:rPr>
            </w:pPr>
            <w:r w:rsidRPr="00D92413">
              <w:rPr>
                <w:rFonts w:eastAsia="等线" w:cs="Times New Roman"/>
                <w:szCs w:val="24"/>
              </w:rPr>
              <w:t>126</w:t>
            </w:r>
          </w:p>
        </w:tc>
        <w:tc>
          <w:tcPr>
            <w:tcW w:w="709" w:type="dxa"/>
            <w:tcBorders>
              <w:top w:val="nil"/>
              <w:left w:val="nil"/>
              <w:bottom w:val="nil"/>
              <w:right w:val="nil"/>
            </w:tcBorders>
            <w:noWrap/>
            <w:vAlign w:val="center"/>
          </w:tcPr>
          <w:p w14:paraId="0F393233"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20478E25" w14:textId="77777777" w:rsidR="00F85A24" w:rsidRPr="00D92413" w:rsidRDefault="00F85A24" w:rsidP="00D92413">
            <w:pPr>
              <w:spacing w:before="0" w:after="0"/>
              <w:rPr>
                <w:rFonts w:cs="Times New Roman"/>
                <w:szCs w:val="24"/>
              </w:rPr>
            </w:pPr>
            <w:r w:rsidRPr="00D92413">
              <w:rPr>
                <w:rFonts w:eastAsia="等线" w:cs="Times New Roman"/>
                <w:szCs w:val="24"/>
              </w:rPr>
              <w:t>0.55</w:t>
            </w:r>
          </w:p>
        </w:tc>
        <w:tc>
          <w:tcPr>
            <w:tcW w:w="851" w:type="dxa"/>
            <w:tcBorders>
              <w:top w:val="nil"/>
              <w:left w:val="nil"/>
              <w:bottom w:val="nil"/>
              <w:right w:val="nil"/>
            </w:tcBorders>
            <w:noWrap/>
            <w:vAlign w:val="center"/>
          </w:tcPr>
          <w:p w14:paraId="7424DD1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5425EF2" w14:textId="77777777" w:rsidR="00F85A24" w:rsidRPr="00D92413" w:rsidRDefault="00F85A24" w:rsidP="00D92413">
            <w:pPr>
              <w:spacing w:before="0" w:after="0"/>
              <w:rPr>
                <w:rFonts w:cs="Times New Roman"/>
                <w:szCs w:val="24"/>
              </w:rPr>
            </w:pPr>
            <w:r w:rsidRPr="00D92413">
              <w:rPr>
                <w:rFonts w:eastAsia="等线" w:cs="Times New Roman"/>
                <w:szCs w:val="24"/>
              </w:rPr>
              <w:t>12.73</w:t>
            </w:r>
          </w:p>
        </w:tc>
        <w:tc>
          <w:tcPr>
            <w:tcW w:w="1276" w:type="dxa"/>
            <w:tcBorders>
              <w:top w:val="nil"/>
              <w:left w:val="nil"/>
              <w:bottom w:val="nil"/>
              <w:right w:val="nil"/>
            </w:tcBorders>
            <w:noWrap/>
            <w:vAlign w:val="center"/>
          </w:tcPr>
          <w:p w14:paraId="1E414E8C" w14:textId="77777777" w:rsidR="00F85A24" w:rsidRPr="00D92413" w:rsidRDefault="00F85A24" w:rsidP="00D92413">
            <w:pPr>
              <w:spacing w:before="0" w:after="0"/>
              <w:rPr>
                <w:rFonts w:cs="Times New Roman"/>
                <w:szCs w:val="24"/>
              </w:rPr>
            </w:pPr>
            <w:r w:rsidRPr="00D92413">
              <w:rPr>
                <w:rFonts w:eastAsia="等线" w:cs="Times New Roman"/>
                <w:szCs w:val="24"/>
              </w:rPr>
              <w:t>1.85E-06</w:t>
            </w:r>
          </w:p>
        </w:tc>
        <w:tc>
          <w:tcPr>
            <w:tcW w:w="1134" w:type="dxa"/>
            <w:tcBorders>
              <w:top w:val="nil"/>
              <w:left w:val="nil"/>
              <w:bottom w:val="nil"/>
              <w:right w:val="nil"/>
            </w:tcBorders>
            <w:noWrap/>
            <w:vAlign w:val="center"/>
          </w:tcPr>
          <w:p w14:paraId="4A6F022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2.29E-04</w:t>
            </w:r>
          </w:p>
        </w:tc>
      </w:tr>
      <w:tr w:rsidR="00D92413" w:rsidRPr="00D92413" w14:paraId="4FCF08D2" w14:textId="77777777" w:rsidTr="00D92413">
        <w:tc>
          <w:tcPr>
            <w:tcW w:w="2841" w:type="dxa"/>
            <w:tcBorders>
              <w:top w:val="nil"/>
              <w:left w:val="nil"/>
              <w:bottom w:val="nil"/>
              <w:right w:val="nil"/>
            </w:tcBorders>
            <w:noWrap/>
            <w:vAlign w:val="center"/>
          </w:tcPr>
          <w:p w14:paraId="29627392"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catabolic process (GO:0042176)</w:t>
            </w:r>
          </w:p>
        </w:tc>
        <w:tc>
          <w:tcPr>
            <w:tcW w:w="1134" w:type="dxa"/>
            <w:tcBorders>
              <w:top w:val="nil"/>
              <w:left w:val="nil"/>
              <w:bottom w:val="nil"/>
              <w:right w:val="nil"/>
            </w:tcBorders>
            <w:noWrap/>
            <w:vAlign w:val="center"/>
          </w:tcPr>
          <w:p w14:paraId="40F86B66" w14:textId="77777777" w:rsidR="00F85A24" w:rsidRPr="00D92413" w:rsidRDefault="00F85A24" w:rsidP="00D92413">
            <w:pPr>
              <w:spacing w:before="0" w:after="0"/>
              <w:rPr>
                <w:rFonts w:cs="Times New Roman"/>
                <w:szCs w:val="24"/>
              </w:rPr>
            </w:pPr>
            <w:r w:rsidRPr="00D92413">
              <w:rPr>
                <w:rFonts w:eastAsia="等线" w:cs="Times New Roman"/>
                <w:szCs w:val="24"/>
              </w:rPr>
              <w:t>405</w:t>
            </w:r>
          </w:p>
        </w:tc>
        <w:tc>
          <w:tcPr>
            <w:tcW w:w="709" w:type="dxa"/>
            <w:tcBorders>
              <w:top w:val="nil"/>
              <w:left w:val="nil"/>
              <w:bottom w:val="nil"/>
              <w:right w:val="nil"/>
            </w:tcBorders>
            <w:noWrap/>
            <w:vAlign w:val="center"/>
          </w:tcPr>
          <w:p w14:paraId="153D0D36"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62308C55" w14:textId="77777777" w:rsidR="00F85A24" w:rsidRPr="00D92413" w:rsidRDefault="00F85A24" w:rsidP="00D92413">
            <w:pPr>
              <w:spacing w:before="0" w:after="0"/>
              <w:rPr>
                <w:rFonts w:cs="Times New Roman"/>
                <w:szCs w:val="24"/>
              </w:rPr>
            </w:pPr>
            <w:r w:rsidRPr="00D92413">
              <w:rPr>
                <w:rFonts w:eastAsia="等线" w:cs="Times New Roman"/>
                <w:szCs w:val="24"/>
              </w:rPr>
              <w:t>1.77</w:t>
            </w:r>
          </w:p>
        </w:tc>
        <w:tc>
          <w:tcPr>
            <w:tcW w:w="851" w:type="dxa"/>
            <w:tcBorders>
              <w:top w:val="nil"/>
              <w:left w:val="nil"/>
              <w:bottom w:val="nil"/>
              <w:right w:val="nil"/>
            </w:tcBorders>
            <w:noWrap/>
            <w:vAlign w:val="center"/>
          </w:tcPr>
          <w:p w14:paraId="7B84902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79B7BB1" w14:textId="77777777" w:rsidR="00F85A24" w:rsidRPr="00D92413" w:rsidRDefault="00F85A24" w:rsidP="00D92413">
            <w:pPr>
              <w:spacing w:before="0" w:after="0"/>
              <w:rPr>
                <w:rFonts w:cs="Times New Roman"/>
                <w:szCs w:val="24"/>
              </w:rPr>
            </w:pPr>
            <w:r w:rsidRPr="00D92413">
              <w:rPr>
                <w:rFonts w:eastAsia="等线" w:cs="Times New Roman"/>
                <w:szCs w:val="24"/>
              </w:rPr>
              <w:t>6.22</w:t>
            </w:r>
          </w:p>
        </w:tc>
        <w:tc>
          <w:tcPr>
            <w:tcW w:w="1276" w:type="dxa"/>
            <w:tcBorders>
              <w:top w:val="nil"/>
              <w:left w:val="nil"/>
              <w:bottom w:val="nil"/>
              <w:right w:val="nil"/>
            </w:tcBorders>
            <w:noWrap/>
            <w:vAlign w:val="center"/>
          </w:tcPr>
          <w:p w14:paraId="12E50674" w14:textId="77777777" w:rsidR="00F85A24" w:rsidRPr="00D92413" w:rsidRDefault="00F85A24" w:rsidP="00D92413">
            <w:pPr>
              <w:spacing w:before="0" w:after="0"/>
              <w:rPr>
                <w:rFonts w:cs="Times New Roman"/>
                <w:szCs w:val="24"/>
              </w:rPr>
            </w:pPr>
            <w:r w:rsidRPr="00D92413">
              <w:rPr>
                <w:rFonts w:eastAsia="等线" w:cs="Times New Roman"/>
                <w:szCs w:val="24"/>
              </w:rPr>
              <w:t>1.90E-06</w:t>
            </w:r>
          </w:p>
        </w:tc>
        <w:tc>
          <w:tcPr>
            <w:tcW w:w="1134" w:type="dxa"/>
            <w:tcBorders>
              <w:top w:val="nil"/>
              <w:left w:val="nil"/>
              <w:bottom w:val="nil"/>
              <w:right w:val="nil"/>
            </w:tcBorders>
            <w:noWrap/>
            <w:vAlign w:val="center"/>
          </w:tcPr>
          <w:p w14:paraId="773538C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2.30E-04</w:t>
            </w:r>
          </w:p>
        </w:tc>
      </w:tr>
      <w:tr w:rsidR="00D92413" w:rsidRPr="00D92413" w14:paraId="3E581683" w14:textId="77777777" w:rsidTr="00D92413">
        <w:tc>
          <w:tcPr>
            <w:tcW w:w="2841" w:type="dxa"/>
            <w:tcBorders>
              <w:top w:val="nil"/>
              <w:left w:val="nil"/>
              <w:bottom w:val="nil"/>
              <w:right w:val="nil"/>
            </w:tcBorders>
            <w:noWrap/>
            <w:vAlign w:val="center"/>
          </w:tcPr>
          <w:p w14:paraId="54924FDB"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response to reactive oxygen species (GO:1901032)</w:t>
            </w:r>
          </w:p>
        </w:tc>
        <w:tc>
          <w:tcPr>
            <w:tcW w:w="1134" w:type="dxa"/>
            <w:tcBorders>
              <w:top w:val="nil"/>
              <w:left w:val="nil"/>
              <w:bottom w:val="nil"/>
              <w:right w:val="nil"/>
            </w:tcBorders>
            <w:noWrap/>
            <w:vAlign w:val="center"/>
          </w:tcPr>
          <w:p w14:paraId="0C0E7029"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709" w:type="dxa"/>
            <w:tcBorders>
              <w:top w:val="nil"/>
              <w:left w:val="nil"/>
              <w:bottom w:val="nil"/>
              <w:right w:val="nil"/>
            </w:tcBorders>
            <w:noWrap/>
            <w:vAlign w:val="center"/>
          </w:tcPr>
          <w:p w14:paraId="20F18214"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6C18010B" w14:textId="77777777" w:rsidR="00F85A24" w:rsidRPr="00D92413" w:rsidRDefault="00F85A24" w:rsidP="00D92413">
            <w:pPr>
              <w:spacing w:before="0" w:after="0"/>
              <w:rPr>
                <w:rFonts w:cs="Times New Roman"/>
                <w:szCs w:val="24"/>
              </w:rPr>
            </w:pPr>
            <w:r w:rsidRPr="00D92413">
              <w:rPr>
                <w:rFonts w:eastAsia="等线" w:cs="Times New Roman"/>
                <w:szCs w:val="24"/>
              </w:rPr>
              <w:t>0.07</w:t>
            </w:r>
          </w:p>
        </w:tc>
        <w:tc>
          <w:tcPr>
            <w:tcW w:w="851" w:type="dxa"/>
            <w:tcBorders>
              <w:top w:val="nil"/>
              <w:left w:val="nil"/>
              <w:bottom w:val="nil"/>
              <w:right w:val="nil"/>
            </w:tcBorders>
            <w:noWrap/>
            <w:vAlign w:val="center"/>
          </w:tcPr>
          <w:p w14:paraId="6FED03A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2B1CC7F" w14:textId="77777777" w:rsidR="00F85A24" w:rsidRPr="00D92413" w:rsidRDefault="00F85A24" w:rsidP="00D92413">
            <w:pPr>
              <w:spacing w:before="0" w:after="0"/>
              <w:rPr>
                <w:rFonts w:cs="Times New Roman"/>
                <w:szCs w:val="24"/>
              </w:rPr>
            </w:pPr>
            <w:r w:rsidRPr="00D92413">
              <w:rPr>
                <w:rFonts w:eastAsia="等线" w:cs="Times New Roman"/>
                <w:szCs w:val="24"/>
              </w:rPr>
              <w:t>53.91</w:t>
            </w:r>
          </w:p>
        </w:tc>
        <w:tc>
          <w:tcPr>
            <w:tcW w:w="1276" w:type="dxa"/>
            <w:tcBorders>
              <w:top w:val="nil"/>
              <w:left w:val="nil"/>
              <w:bottom w:val="nil"/>
              <w:right w:val="nil"/>
            </w:tcBorders>
            <w:noWrap/>
            <w:vAlign w:val="center"/>
          </w:tcPr>
          <w:p w14:paraId="29FF1235" w14:textId="77777777" w:rsidR="00F85A24" w:rsidRPr="00D92413" w:rsidRDefault="00F85A24" w:rsidP="00D92413">
            <w:pPr>
              <w:spacing w:before="0" w:after="0"/>
              <w:rPr>
                <w:rFonts w:cs="Times New Roman"/>
                <w:szCs w:val="24"/>
              </w:rPr>
            </w:pPr>
            <w:r w:rsidRPr="00D92413">
              <w:rPr>
                <w:rFonts w:eastAsia="等线" w:cs="Times New Roman"/>
                <w:szCs w:val="24"/>
              </w:rPr>
              <w:t>1.89E-06</w:t>
            </w:r>
          </w:p>
        </w:tc>
        <w:tc>
          <w:tcPr>
            <w:tcW w:w="1134" w:type="dxa"/>
            <w:tcBorders>
              <w:top w:val="nil"/>
              <w:left w:val="nil"/>
              <w:bottom w:val="nil"/>
              <w:right w:val="nil"/>
            </w:tcBorders>
            <w:noWrap/>
            <w:vAlign w:val="center"/>
          </w:tcPr>
          <w:p w14:paraId="396A4EA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2.31E-04</w:t>
            </w:r>
          </w:p>
        </w:tc>
      </w:tr>
      <w:tr w:rsidR="00D92413" w:rsidRPr="00D92413" w14:paraId="5B061327" w14:textId="77777777" w:rsidTr="00D92413">
        <w:tc>
          <w:tcPr>
            <w:tcW w:w="2841" w:type="dxa"/>
            <w:tcBorders>
              <w:top w:val="nil"/>
              <w:left w:val="nil"/>
              <w:bottom w:val="nil"/>
              <w:right w:val="nil"/>
            </w:tcBorders>
            <w:noWrap/>
            <w:vAlign w:val="center"/>
          </w:tcPr>
          <w:p w14:paraId="5464821F"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hydrogen peroxide-induced cell death (GO:1903206)</w:t>
            </w:r>
          </w:p>
        </w:tc>
        <w:tc>
          <w:tcPr>
            <w:tcW w:w="1134" w:type="dxa"/>
            <w:tcBorders>
              <w:top w:val="nil"/>
              <w:left w:val="nil"/>
              <w:bottom w:val="nil"/>
              <w:right w:val="nil"/>
            </w:tcBorders>
            <w:noWrap/>
            <w:vAlign w:val="center"/>
          </w:tcPr>
          <w:p w14:paraId="2EE0B3A2"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709" w:type="dxa"/>
            <w:tcBorders>
              <w:top w:val="nil"/>
              <w:left w:val="nil"/>
              <w:bottom w:val="nil"/>
              <w:right w:val="nil"/>
            </w:tcBorders>
            <w:noWrap/>
            <w:vAlign w:val="center"/>
          </w:tcPr>
          <w:p w14:paraId="7D58158E"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373FE245" w14:textId="77777777" w:rsidR="00F85A24" w:rsidRPr="00D92413" w:rsidRDefault="00F85A24" w:rsidP="00D92413">
            <w:pPr>
              <w:spacing w:before="0" w:after="0"/>
              <w:rPr>
                <w:rFonts w:cs="Times New Roman"/>
                <w:szCs w:val="24"/>
              </w:rPr>
            </w:pPr>
            <w:r w:rsidRPr="00D92413">
              <w:rPr>
                <w:rFonts w:eastAsia="等线" w:cs="Times New Roman"/>
                <w:szCs w:val="24"/>
              </w:rPr>
              <w:t>0.07</w:t>
            </w:r>
          </w:p>
        </w:tc>
        <w:tc>
          <w:tcPr>
            <w:tcW w:w="851" w:type="dxa"/>
            <w:tcBorders>
              <w:top w:val="nil"/>
              <w:left w:val="nil"/>
              <w:bottom w:val="nil"/>
              <w:right w:val="nil"/>
            </w:tcBorders>
            <w:noWrap/>
            <w:vAlign w:val="center"/>
          </w:tcPr>
          <w:p w14:paraId="28D84A4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CA778FE" w14:textId="77777777" w:rsidR="00F85A24" w:rsidRPr="00D92413" w:rsidRDefault="00F85A24" w:rsidP="00D92413">
            <w:pPr>
              <w:spacing w:before="0" w:after="0"/>
              <w:rPr>
                <w:rFonts w:cs="Times New Roman"/>
                <w:szCs w:val="24"/>
              </w:rPr>
            </w:pPr>
            <w:r w:rsidRPr="00D92413">
              <w:rPr>
                <w:rFonts w:eastAsia="等线" w:cs="Times New Roman"/>
                <w:szCs w:val="24"/>
              </w:rPr>
              <w:t>53.91</w:t>
            </w:r>
          </w:p>
        </w:tc>
        <w:tc>
          <w:tcPr>
            <w:tcW w:w="1276" w:type="dxa"/>
            <w:tcBorders>
              <w:top w:val="nil"/>
              <w:left w:val="nil"/>
              <w:bottom w:val="nil"/>
              <w:right w:val="nil"/>
            </w:tcBorders>
            <w:noWrap/>
            <w:vAlign w:val="center"/>
          </w:tcPr>
          <w:p w14:paraId="0FD955E8" w14:textId="77777777" w:rsidR="00F85A24" w:rsidRPr="00D92413" w:rsidRDefault="00F85A24" w:rsidP="00D92413">
            <w:pPr>
              <w:spacing w:before="0" w:after="0"/>
              <w:rPr>
                <w:rFonts w:cs="Times New Roman"/>
                <w:szCs w:val="24"/>
              </w:rPr>
            </w:pPr>
            <w:r w:rsidRPr="00D92413">
              <w:rPr>
                <w:rFonts w:eastAsia="等线" w:cs="Times New Roman"/>
                <w:szCs w:val="24"/>
              </w:rPr>
              <w:t>1.89E-06</w:t>
            </w:r>
          </w:p>
        </w:tc>
        <w:tc>
          <w:tcPr>
            <w:tcW w:w="1134" w:type="dxa"/>
            <w:tcBorders>
              <w:top w:val="nil"/>
              <w:left w:val="nil"/>
              <w:bottom w:val="nil"/>
              <w:right w:val="nil"/>
            </w:tcBorders>
            <w:noWrap/>
            <w:vAlign w:val="center"/>
          </w:tcPr>
          <w:p w14:paraId="1FC1708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2.33E-04</w:t>
            </w:r>
          </w:p>
        </w:tc>
      </w:tr>
      <w:tr w:rsidR="00D92413" w:rsidRPr="00D92413" w14:paraId="4AD519A6" w14:textId="77777777" w:rsidTr="00D92413">
        <w:tc>
          <w:tcPr>
            <w:tcW w:w="2841" w:type="dxa"/>
            <w:tcBorders>
              <w:top w:val="nil"/>
              <w:left w:val="nil"/>
              <w:bottom w:val="nil"/>
              <w:right w:val="nil"/>
            </w:tcBorders>
            <w:noWrap/>
            <w:vAlign w:val="center"/>
          </w:tcPr>
          <w:p w14:paraId="1319968A" w14:textId="77777777" w:rsidR="00F85A24" w:rsidRPr="00D92413" w:rsidRDefault="00F85A24" w:rsidP="00D92413">
            <w:pPr>
              <w:spacing w:before="0" w:after="0"/>
              <w:rPr>
                <w:rFonts w:cs="Times New Roman"/>
                <w:szCs w:val="24"/>
              </w:rPr>
            </w:pPr>
            <w:r w:rsidRPr="00D92413">
              <w:rPr>
                <w:rFonts w:eastAsia="等线" w:cs="Times New Roman"/>
                <w:szCs w:val="24"/>
              </w:rPr>
              <w:t>adult locomotory behavior (GO:0008344)</w:t>
            </w:r>
          </w:p>
        </w:tc>
        <w:tc>
          <w:tcPr>
            <w:tcW w:w="1134" w:type="dxa"/>
            <w:tcBorders>
              <w:top w:val="nil"/>
              <w:left w:val="nil"/>
              <w:bottom w:val="nil"/>
              <w:right w:val="nil"/>
            </w:tcBorders>
            <w:noWrap/>
            <w:vAlign w:val="center"/>
          </w:tcPr>
          <w:p w14:paraId="57B0D7AA" w14:textId="77777777" w:rsidR="00F85A24" w:rsidRPr="00D92413" w:rsidRDefault="00F85A24" w:rsidP="00D92413">
            <w:pPr>
              <w:spacing w:before="0" w:after="0"/>
              <w:rPr>
                <w:rFonts w:cs="Times New Roman"/>
                <w:szCs w:val="24"/>
              </w:rPr>
            </w:pPr>
            <w:r w:rsidRPr="00D92413">
              <w:rPr>
                <w:rFonts w:eastAsia="等线" w:cs="Times New Roman"/>
                <w:szCs w:val="24"/>
              </w:rPr>
              <w:t>80</w:t>
            </w:r>
          </w:p>
        </w:tc>
        <w:tc>
          <w:tcPr>
            <w:tcW w:w="709" w:type="dxa"/>
            <w:tcBorders>
              <w:top w:val="nil"/>
              <w:left w:val="nil"/>
              <w:bottom w:val="nil"/>
              <w:right w:val="nil"/>
            </w:tcBorders>
            <w:noWrap/>
            <w:vAlign w:val="center"/>
          </w:tcPr>
          <w:p w14:paraId="364E830E"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7D0671F2" w14:textId="77777777" w:rsidR="00F85A24" w:rsidRPr="00D92413" w:rsidRDefault="00F85A24" w:rsidP="00D92413">
            <w:pPr>
              <w:spacing w:before="0" w:after="0"/>
              <w:rPr>
                <w:rFonts w:cs="Times New Roman"/>
                <w:szCs w:val="24"/>
              </w:rPr>
            </w:pPr>
            <w:r w:rsidRPr="00D92413">
              <w:rPr>
                <w:rFonts w:eastAsia="等线" w:cs="Times New Roman"/>
                <w:szCs w:val="24"/>
              </w:rPr>
              <w:t>0.35</w:t>
            </w:r>
          </w:p>
        </w:tc>
        <w:tc>
          <w:tcPr>
            <w:tcW w:w="851" w:type="dxa"/>
            <w:tcBorders>
              <w:top w:val="nil"/>
              <w:left w:val="nil"/>
              <w:bottom w:val="nil"/>
              <w:right w:val="nil"/>
            </w:tcBorders>
            <w:noWrap/>
            <w:vAlign w:val="center"/>
          </w:tcPr>
          <w:p w14:paraId="7B4E442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4997419" w14:textId="77777777" w:rsidR="00F85A24" w:rsidRPr="00D92413" w:rsidRDefault="00F85A24" w:rsidP="00D92413">
            <w:pPr>
              <w:spacing w:before="0" w:after="0"/>
              <w:rPr>
                <w:rFonts w:cs="Times New Roman"/>
                <w:szCs w:val="24"/>
              </w:rPr>
            </w:pPr>
            <w:r w:rsidRPr="00D92413">
              <w:rPr>
                <w:rFonts w:eastAsia="等线" w:cs="Times New Roman"/>
                <w:szCs w:val="24"/>
              </w:rPr>
              <w:t>17.18</w:t>
            </w:r>
          </w:p>
        </w:tc>
        <w:tc>
          <w:tcPr>
            <w:tcW w:w="1276" w:type="dxa"/>
            <w:tcBorders>
              <w:top w:val="nil"/>
              <w:left w:val="nil"/>
              <w:bottom w:val="nil"/>
              <w:right w:val="nil"/>
            </w:tcBorders>
            <w:noWrap/>
            <w:vAlign w:val="center"/>
          </w:tcPr>
          <w:p w14:paraId="0E07942A" w14:textId="77777777" w:rsidR="00F85A24" w:rsidRPr="00D92413" w:rsidRDefault="00F85A24" w:rsidP="00D92413">
            <w:pPr>
              <w:spacing w:before="0" w:after="0"/>
              <w:rPr>
                <w:rFonts w:cs="Times New Roman"/>
                <w:szCs w:val="24"/>
              </w:rPr>
            </w:pPr>
            <w:r w:rsidRPr="00D92413">
              <w:rPr>
                <w:rFonts w:eastAsia="等线" w:cs="Times New Roman"/>
                <w:szCs w:val="24"/>
              </w:rPr>
              <w:t>2.03E-06</w:t>
            </w:r>
          </w:p>
        </w:tc>
        <w:tc>
          <w:tcPr>
            <w:tcW w:w="1134" w:type="dxa"/>
            <w:tcBorders>
              <w:top w:val="nil"/>
              <w:left w:val="nil"/>
              <w:bottom w:val="nil"/>
              <w:right w:val="nil"/>
            </w:tcBorders>
            <w:noWrap/>
            <w:vAlign w:val="center"/>
          </w:tcPr>
          <w:p w14:paraId="53CBC1C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2.44E-04</w:t>
            </w:r>
          </w:p>
        </w:tc>
      </w:tr>
      <w:tr w:rsidR="00D92413" w:rsidRPr="00D92413" w14:paraId="2974293A" w14:textId="77777777" w:rsidTr="00D92413">
        <w:tc>
          <w:tcPr>
            <w:tcW w:w="2841" w:type="dxa"/>
            <w:tcBorders>
              <w:top w:val="nil"/>
              <w:left w:val="nil"/>
              <w:bottom w:val="nil"/>
              <w:right w:val="nil"/>
            </w:tcBorders>
            <w:noWrap/>
            <w:vAlign w:val="center"/>
          </w:tcPr>
          <w:p w14:paraId="6C45DDE7" w14:textId="77777777" w:rsidR="00F85A24" w:rsidRPr="00D92413" w:rsidRDefault="00F85A24" w:rsidP="00D92413">
            <w:pPr>
              <w:spacing w:before="0" w:after="0"/>
              <w:rPr>
                <w:rFonts w:cs="Times New Roman"/>
                <w:szCs w:val="24"/>
              </w:rPr>
            </w:pPr>
            <w:r w:rsidRPr="00D92413">
              <w:rPr>
                <w:rFonts w:eastAsia="等线" w:cs="Times New Roman"/>
                <w:szCs w:val="24"/>
              </w:rPr>
              <w:t>cell-cell signaling (GO:0007267)</w:t>
            </w:r>
          </w:p>
        </w:tc>
        <w:tc>
          <w:tcPr>
            <w:tcW w:w="1134" w:type="dxa"/>
            <w:tcBorders>
              <w:top w:val="nil"/>
              <w:left w:val="nil"/>
              <w:bottom w:val="nil"/>
              <w:right w:val="nil"/>
            </w:tcBorders>
            <w:noWrap/>
            <w:vAlign w:val="center"/>
          </w:tcPr>
          <w:p w14:paraId="4F5ED6A3" w14:textId="77777777" w:rsidR="00F85A24" w:rsidRPr="00D92413" w:rsidRDefault="00F85A24" w:rsidP="00D92413">
            <w:pPr>
              <w:spacing w:before="0" w:after="0"/>
              <w:rPr>
                <w:rFonts w:cs="Times New Roman"/>
                <w:szCs w:val="24"/>
              </w:rPr>
            </w:pPr>
            <w:r w:rsidRPr="00D92413">
              <w:rPr>
                <w:rFonts w:eastAsia="等线" w:cs="Times New Roman"/>
                <w:szCs w:val="24"/>
              </w:rPr>
              <w:t>1143</w:t>
            </w:r>
          </w:p>
        </w:tc>
        <w:tc>
          <w:tcPr>
            <w:tcW w:w="709" w:type="dxa"/>
            <w:tcBorders>
              <w:top w:val="nil"/>
              <w:left w:val="nil"/>
              <w:bottom w:val="nil"/>
              <w:right w:val="nil"/>
            </w:tcBorders>
            <w:noWrap/>
            <w:vAlign w:val="center"/>
          </w:tcPr>
          <w:p w14:paraId="045CFE77" w14:textId="77777777" w:rsidR="00F85A24" w:rsidRPr="00D92413" w:rsidRDefault="00F85A24" w:rsidP="00D92413">
            <w:pPr>
              <w:spacing w:before="0" w:after="0"/>
              <w:rPr>
                <w:rFonts w:cs="Times New Roman"/>
                <w:szCs w:val="24"/>
              </w:rPr>
            </w:pPr>
            <w:r w:rsidRPr="00D92413">
              <w:rPr>
                <w:rFonts w:eastAsia="等线" w:cs="Times New Roman"/>
                <w:szCs w:val="24"/>
              </w:rPr>
              <w:t>18</w:t>
            </w:r>
          </w:p>
        </w:tc>
        <w:tc>
          <w:tcPr>
            <w:tcW w:w="850" w:type="dxa"/>
            <w:tcBorders>
              <w:top w:val="nil"/>
              <w:left w:val="nil"/>
              <w:bottom w:val="nil"/>
              <w:right w:val="nil"/>
            </w:tcBorders>
            <w:noWrap/>
            <w:vAlign w:val="center"/>
          </w:tcPr>
          <w:p w14:paraId="7E9AC723" w14:textId="77777777" w:rsidR="00F85A24" w:rsidRPr="00D92413" w:rsidRDefault="00F85A24" w:rsidP="00D92413">
            <w:pPr>
              <w:spacing w:before="0" w:after="0"/>
              <w:rPr>
                <w:rFonts w:cs="Times New Roman"/>
                <w:szCs w:val="24"/>
              </w:rPr>
            </w:pPr>
            <w:r w:rsidRPr="00D92413">
              <w:rPr>
                <w:rFonts w:eastAsia="等线" w:cs="Times New Roman"/>
                <w:szCs w:val="24"/>
              </w:rPr>
              <w:t>4.99</w:t>
            </w:r>
          </w:p>
        </w:tc>
        <w:tc>
          <w:tcPr>
            <w:tcW w:w="851" w:type="dxa"/>
            <w:tcBorders>
              <w:top w:val="nil"/>
              <w:left w:val="nil"/>
              <w:bottom w:val="nil"/>
              <w:right w:val="nil"/>
            </w:tcBorders>
            <w:noWrap/>
            <w:vAlign w:val="center"/>
          </w:tcPr>
          <w:p w14:paraId="12D6747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83FB31B" w14:textId="77777777" w:rsidR="00F85A24" w:rsidRPr="00D92413" w:rsidRDefault="00F85A24" w:rsidP="00D92413">
            <w:pPr>
              <w:spacing w:before="0" w:after="0"/>
              <w:rPr>
                <w:rFonts w:cs="Times New Roman"/>
                <w:szCs w:val="24"/>
              </w:rPr>
            </w:pPr>
            <w:r w:rsidRPr="00D92413">
              <w:rPr>
                <w:rFonts w:eastAsia="等线" w:cs="Times New Roman"/>
                <w:szCs w:val="24"/>
              </w:rPr>
              <w:t>3.61</w:t>
            </w:r>
          </w:p>
        </w:tc>
        <w:tc>
          <w:tcPr>
            <w:tcW w:w="1276" w:type="dxa"/>
            <w:tcBorders>
              <w:top w:val="nil"/>
              <w:left w:val="nil"/>
              <w:bottom w:val="nil"/>
              <w:right w:val="nil"/>
            </w:tcBorders>
            <w:noWrap/>
            <w:vAlign w:val="center"/>
          </w:tcPr>
          <w:p w14:paraId="4EC6E887" w14:textId="77777777" w:rsidR="00F85A24" w:rsidRPr="00D92413" w:rsidRDefault="00F85A24" w:rsidP="00D92413">
            <w:pPr>
              <w:spacing w:before="0" w:after="0"/>
              <w:rPr>
                <w:rFonts w:cs="Times New Roman"/>
                <w:szCs w:val="24"/>
              </w:rPr>
            </w:pPr>
            <w:r w:rsidRPr="00D92413">
              <w:rPr>
                <w:rFonts w:eastAsia="等线" w:cs="Times New Roman"/>
                <w:szCs w:val="24"/>
              </w:rPr>
              <w:t>2.15E-06</w:t>
            </w:r>
          </w:p>
        </w:tc>
        <w:tc>
          <w:tcPr>
            <w:tcW w:w="1134" w:type="dxa"/>
            <w:tcBorders>
              <w:top w:val="nil"/>
              <w:left w:val="nil"/>
              <w:bottom w:val="nil"/>
              <w:right w:val="nil"/>
            </w:tcBorders>
            <w:noWrap/>
            <w:vAlign w:val="center"/>
          </w:tcPr>
          <w:p w14:paraId="3FD3551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2.57E-04</w:t>
            </w:r>
          </w:p>
        </w:tc>
      </w:tr>
      <w:tr w:rsidR="00D92413" w:rsidRPr="00D92413" w14:paraId="72D5A0C3" w14:textId="77777777" w:rsidTr="00D92413">
        <w:tc>
          <w:tcPr>
            <w:tcW w:w="2841" w:type="dxa"/>
            <w:tcBorders>
              <w:top w:val="nil"/>
              <w:left w:val="nil"/>
              <w:bottom w:val="nil"/>
              <w:right w:val="nil"/>
            </w:tcBorders>
            <w:noWrap/>
            <w:vAlign w:val="center"/>
          </w:tcPr>
          <w:p w14:paraId="685E4FB0" w14:textId="77777777" w:rsidR="00F85A24" w:rsidRPr="00D92413" w:rsidRDefault="00F85A24" w:rsidP="00D92413">
            <w:pPr>
              <w:spacing w:before="0" w:after="0"/>
              <w:rPr>
                <w:rFonts w:cs="Times New Roman"/>
                <w:szCs w:val="24"/>
              </w:rPr>
            </w:pPr>
            <w:r w:rsidRPr="00D92413">
              <w:rPr>
                <w:rFonts w:eastAsia="等线" w:cs="Times New Roman"/>
                <w:szCs w:val="24"/>
              </w:rPr>
              <w:t>regulation of establishment of protein localization (GO:0070201)</w:t>
            </w:r>
          </w:p>
        </w:tc>
        <w:tc>
          <w:tcPr>
            <w:tcW w:w="1134" w:type="dxa"/>
            <w:tcBorders>
              <w:top w:val="nil"/>
              <w:left w:val="nil"/>
              <w:bottom w:val="nil"/>
              <w:right w:val="nil"/>
            </w:tcBorders>
            <w:noWrap/>
            <w:vAlign w:val="center"/>
          </w:tcPr>
          <w:p w14:paraId="052406EE" w14:textId="77777777" w:rsidR="00F85A24" w:rsidRPr="00D92413" w:rsidRDefault="00F85A24" w:rsidP="00D92413">
            <w:pPr>
              <w:spacing w:before="0" w:after="0"/>
              <w:rPr>
                <w:rFonts w:cs="Times New Roman"/>
                <w:szCs w:val="24"/>
              </w:rPr>
            </w:pPr>
            <w:r w:rsidRPr="00D92413">
              <w:rPr>
                <w:rFonts w:eastAsia="等线" w:cs="Times New Roman"/>
                <w:szCs w:val="24"/>
              </w:rPr>
              <w:t>695</w:t>
            </w:r>
          </w:p>
        </w:tc>
        <w:tc>
          <w:tcPr>
            <w:tcW w:w="709" w:type="dxa"/>
            <w:tcBorders>
              <w:top w:val="nil"/>
              <w:left w:val="nil"/>
              <w:bottom w:val="nil"/>
              <w:right w:val="nil"/>
            </w:tcBorders>
            <w:noWrap/>
            <w:vAlign w:val="center"/>
          </w:tcPr>
          <w:p w14:paraId="522A92D4"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464FBBF6" w14:textId="77777777" w:rsidR="00F85A24" w:rsidRPr="00D92413" w:rsidRDefault="00F85A24" w:rsidP="00D92413">
            <w:pPr>
              <w:spacing w:before="0" w:after="0"/>
              <w:rPr>
                <w:rFonts w:cs="Times New Roman"/>
                <w:szCs w:val="24"/>
              </w:rPr>
            </w:pPr>
            <w:r w:rsidRPr="00D92413">
              <w:rPr>
                <w:rFonts w:eastAsia="等线" w:cs="Times New Roman"/>
                <w:szCs w:val="24"/>
              </w:rPr>
              <w:t>3.03</w:t>
            </w:r>
          </w:p>
        </w:tc>
        <w:tc>
          <w:tcPr>
            <w:tcW w:w="851" w:type="dxa"/>
            <w:tcBorders>
              <w:top w:val="nil"/>
              <w:left w:val="nil"/>
              <w:bottom w:val="nil"/>
              <w:right w:val="nil"/>
            </w:tcBorders>
            <w:noWrap/>
            <w:vAlign w:val="center"/>
          </w:tcPr>
          <w:p w14:paraId="7BEAAA4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49249F0" w14:textId="77777777" w:rsidR="00F85A24" w:rsidRPr="00D92413" w:rsidRDefault="00F85A24" w:rsidP="00D92413">
            <w:pPr>
              <w:spacing w:before="0" w:after="0"/>
              <w:rPr>
                <w:rFonts w:cs="Times New Roman"/>
                <w:szCs w:val="24"/>
              </w:rPr>
            </w:pPr>
            <w:r w:rsidRPr="00D92413">
              <w:rPr>
                <w:rFonts w:eastAsia="等线" w:cs="Times New Roman"/>
                <w:szCs w:val="24"/>
              </w:rPr>
              <w:t>4.62</w:t>
            </w:r>
          </w:p>
        </w:tc>
        <w:tc>
          <w:tcPr>
            <w:tcW w:w="1276" w:type="dxa"/>
            <w:tcBorders>
              <w:top w:val="nil"/>
              <w:left w:val="nil"/>
              <w:bottom w:val="nil"/>
              <w:right w:val="nil"/>
            </w:tcBorders>
            <w:noWrap/>
            <w:vAlign w:val="center"/>
          </w:tcPr>
          <w:p w14:paraId="2B2B8396" w14:textId="77777777" w:rsidR="00F85A24" w:rsidRPr="00D92413" w:rsidRDefault="00F85A24" w:rsidP="00D92413">
            <w:pPr>
              <w:spacing w:before="0" w:after="0"/>
              <w:rPr>
                <w:rFonts w:cs="Times New Roman"/>
                <w:szCs w:val="24"/>
              </w:rPr>
            </w:pPr>
            <w:r w:rsidRPr="00D92413">
              <w:rPr>
                <w:rFonts w:eastAsia="等线" w:cs="Times New Roman"/>
                <w:szCs w:val="24"/>
              </w:rPr>
              <w:t>2.19E-06</w:t>
            </w:r>
          </w:p>
        </w:tc>
        <w:tc>
          <w:tcPr>
            <w:tcW w:w="1134" w:type="dxa"/>
            <w:tcBorders>
              <w:top w:val="nil"/>
              <w:left w:val="nil"/>
              <w:bottom w:val="nil"/>
              <w:right w:val="nil"/>
            </w:tcBorders>
            <w:noWrap/>
            <w:vAlign w:val="center"/>
          </w:tcPr>
          <w:p w14:paraId="3F63CDA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2.60E-04</w:t>
            </w:r>
          </w:p>
        </w:tc>
      </w:tr>
      <w:tr w:rsidR="00D92413" w:rsidRPr="00D92413" w14:paraId="5A1A7E31" w14:textId="77777777" w:rsidTr="00D92413">
        <w:tc>
          <w:tcPr>
            <w:tcW w:w="2841" w:type="dxa"/>
            <w:tcBorders>
              <w:top w:val="nil"/>
              <w:left w:val="nil"/>
              <w:bottom w:val="nil"/>
              <w:right w:val="nil"/>
            </w:tcBorders>
            <w:noWrap/>
            <w:vAlign w:val="center"/>
          </w:tcPr>
          <w:p w14:paraId="088546EA" w14:textId="77777777" w:rsidR="00F85A24" w:rsidRPr="00D92413" w:rsidRDefault="00F85A24" w:rsidP="00D92413">
            <w:pPr>
              <w:spacing w:before="0" w:after="0"/>
              <w:rPr>
                <w:rFonts w:cs="Times New Roman"/>
                <w:szCs w:val="24"/>
              </w:rPr>
            </w:pPr>
            <w:r w:rsidRPr="00D92413">
              <w:rPr>
                <w:rFonts w:eastAsia="等线" w:cs="Times New Roman"/>
                <w:szCs w:val="24"/>
              </w:rPr>
              <w:t>regulation of mitophagy (GO:1901524)</w:t>
            </w:r>
          </w:p>
        </w:tc>
        <w:tc>
          <w:tcPr>
            <w:tcW w:w="1134" w:type="dxa"/>
            <w:tcBorders>
              <w:top w:val="nil"/>
              <w:left w:val="nil"/>
              <w:bottom w:val="nil"/>
              <w:right w:val="nil"/>
            </w:tcBorders>
            <w:noWrap/>
            <w:vAlign w:val="center"/>
          </w:tcPr>
          <w:p w14:paraId="7BFE2C09" w14:textId="77777777" w:rsidR="00F85A24" w:rsidRPr="00D92413" w:rsidRDefault="00F85A24" w:rsidP="00D92413">
            <w:pPr>
              <w:spacing w:before="0" w:after="0"/>
              <w:rPr>
                <w:rFonts w:cs="Times New Roman"/>
                <w:szCs w:val="24"/>
              </w:rPr>
            </w:pPr>
            <w:r w:rsidRPr="00D92413">
              <w:rPr>
                <w:rFonts w:eastAsia="等线" w:cs="Times New Roman"/>
                <w:szCs w:val="24"/>
              </w:rPr>
              <w:t>18</w:t>
            </w:r>
          </w:p>
        </w:tc>
        <w:tc>
          <w:tcPr>
            <w:tcW w:w="709" w:type="dxa"/>
            <w:tcBorders>
              <w:top w:val="nil"/>
              <w:left w:val="nil"/>
              <w:bottom w:val="nil"/>
              <w:right w:val="nil"/>
            </w:tcBorders>
            <w:noWrap/>
            <w:vAlign w:val="center"/>
          </w:tcPr>
          <w:p w14:paraId="60EC5BD7"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668C29A2" w14:textId="77777777" w:rsidR="00F85A24" w:rsidRPr="00D92413" w:rsidRDefault="00F85A24" w:rsidP="00D92413">
            <w:pPr>
              <w:spacing w:before="0" w:after="0"/>
              <w:rPr>
                <w:rFonts w:cs="Times New Roman"/>
                <w:szCs w:val="24"/>
              </w:rPr>
            </w:pPr>
            <w:r w:rsidRPr="00D92413">
              <w:rPr>
                <w:rFonts w:eastAsia="等线" w:cs="Times New Roman"/>
                <w:szCs w:val="24"/>
              </w:rPr>
              <w:t>0.08</w:t>
            </w:r>
          </w:p>
        </w:tc>
        <w:tc>
          <w:tcPr>
            <w:tcW w:w="851" w:type="dxa"/>
            <w:tcBorders>
              <w:top w:val="nil"/>
              <w:left w:val="nil"/>
              <w:bottom w:val="nil"/>
              <w:right w:val="nil"/>
            </w:tcBorders>
            <w:noWrap/>
            <w:vAlign w:val="center"/>
          </w:tcPr>
          <w:p w14:paraId="2A26269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4A31034" w14:textId="77777777" w:rsidR="00F85A24" w:rsidRPr="00D92413" w:rsidRDefault="00F85A24" w:rsidP="00D92413">
            <w:pPr>
              <w:spacing w:before="0" w:after="0"/>
              <w:rPr>
                <w:rFonts w:cs="Times New Roman"/>
                <w:szCs w:val="24"/>
              </w:rPr>
            </w:pPr>
            <w:r w:rsidRPr="00D92413">
              <w:rPr>
                <w:rFonts w:eastAsia="等线" w:cs="Times New Roman"/>
                <w:szCs w:val="24"/>
              </w:rPr>
              <w:t>50.92</w:t>
            </w:r>
          </w:p>
        </w:tc>
        <w:tc>
          <w:tcPr>
            <w:tcW w:w="1276" w:type="dxa"/>
            <w:tcBorders>
              <w:top w:val="nil"/>
              <w:left w:val="nil"/>
              <w:bottom w:val="nil"/>
              <w:right w:val="nil"/>
            </w:tcBorders>
            <w:noWrap/>
            <w:vAlign w:val="center"/>
          </w:tcPr>
          <w:p w14:paraId="4EB147D9" w14:textId="77777777" w:rsidR="00F85A24" w:rsidRPr="00D92413" w:rsidRDefault="00F85A24" w:rsidP="00D92413">
            <w:pPr>
              <w:spacing w:before="0" w:after="0"/>
              <w:rPr>
                <w:rFonts w:cs="Times New Roman"/>
                <w:szCs w:val="24"/>
              </w:rPr>
            </w:pPr>
            <w:r w:rsidRPr="00D92413">
              <w:rPr>
                <w:rFonts w:eastAsia="等线" w:cs="Times New Roman"/>
                <w:szCs w:val="24"/>
              </w:rPr>
              <w:t>2.30E-06</w:t>
            </w:r>
          </w:p>
        </w:tc>
        <w:tc>
          <w:tcPr>
            <w:tcW w:w="1134" w:type="dxa"/>
            <w:tcBorders>
              <w:top w:val="nil"/>
              <w:left w:val="nil"/>
              <w:bottom w:val="nil"/>
              <w:right w:val="nil"/>
            </w:tcBorders>
            <w:noWrap/>
            <w:vAlign w:val="center"/>
          </w:tcPr>
          <w:p w14:paraId="021E291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2.71E-04</w:t>
            </w:r>
          </w:p>
        </w:tc>
      </w:tr>
      <w:tr w:rsidR="00D92413" w:rsidRPr="00D92413" w14:paraId="62CF654C" w14:textId="77777777" w:rsidTr="00D92413">
        <w:tc>
          <w:tcPr>
            <w:tcW w:w="2841" w:type="dxa"/>
            <w:tcBorders>
              <w:top w:val="nil"/>
              <w:left w:val="nil"/>
              <w:bottom w:val="nil"/>
              <w:right w:val="nil"/>
            </w:tcBorders>
            <w:noWrap/>
            <w:vAlign w:val="center"/>
          </w:tcPr>
          <w:p w14:paraId="4567F1CC" w14:textId="77777777" w:rsidR="00F85A24" w:rsidRPr="00D92413" w:rsidRDefault="00F85A24" w:rsidP="00D92413">
            <w:pPr>
              <w:spacing w:before="0" w:after="0"/>
              <w:rPr>
                <w:rFonts w:cs="Times New Roman"/>
                <w:szCs w:val="24"/>
              </w:rPr>
            </w:pPr>
            <w:r w:rsidRPr="00D92413">
              <w:rPr>
                <w:rFonts w:eastAsia="等线" w:cs="Times New Roman"/>
                <w:szCs w:val="24"/>
              </w:rPr>
              <w:t>regulation of kinase activity (GO:0043549)</w:t>
            </w:r>
          </w:p>
        </w:tc>
        <w:tc>
          <w:tcPr>
            <w:tcW w:w="1134" w:type="dxa"/>
            <w:tcBorders>
              <w:top w:val="nil"/>
              <w:left w:val="nil"/>
              <w:bottom w:val="nil"/>
              <w:right w:val="nil"/>
            </w:tcBorders>
            <w:noWrap/>
            <w:vAlign w:val="center"/>
          </w:tcPr>
          <w:p w14:paraId="3FB40157" w14:textId="77777777" w:rsidR="00F85A24" w:rsidRPr="00D92413" w:rsidRDefault="00F85A24" w:rsidP="00D92413">
            <w:pPr>
              <w:spacing w:before="0" w:after="0"/>
              <w:rPr>
                <w:rFonts w:cs="Times New Roman"/>
                <w:szCs w:val="24"/>
              </w:rPr>
            </w:pPr>
            <w:r w:rsidRPr="00D92413">
              <w:rPr>
                <w:rFonts w:eastAsia="等线" w:cs="Times New Roman"/>
                <w:szCs w:val="24"/>
              </w:rPr>
              <w:t>916</w:t>
            </w:r>
          </w:p>
        </w:tc>
        <w:tc>
          <w:tcPr>
            <w:tcW w:w="709" w:type="dxa"/>
            <w:tcBorders>
              <w:top w:val="nil"/>
              <w:left w:val="nil"/>
              <w:bottom w:val="nil"/>
              <w:right w:val="nil"/>
            </w:tcBorders>
            <w:noWrap/>
            <w:vAlign w:val="center"/>
          </w:tcPr>
          <w:p w14:paraId="77A44576"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7409BE6B"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1" w:type="dxa"/>
            <w:tcBorders>
              <w:top w:val="nil"/>
              <w:left w:val="nil"/>
              <w:bottom w:val="nil"/>
              <w:right w:val="nil"/>
            </w:tcBorders>
            <w:noWrap/>
            <w:vAlign w:val="center"/>
          </w:tcPr>
          <w:p w14:paraId="34DB072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1AD6B5B"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1276" w:type="dxa"/>
            <w:tcBorders>
              <w:top w:val="nil"/>
              <w:left w:val="nil"/>
              <w:bottom w:val="nil"/>
              <w:right w:val="nil"/>
            </w:tcBorders>
            <w:noWrap/>
            <w:vAlign w:val="center"/>
          </w:tcPr>
          <w:p w14:paraId="04FC7142" w14:textId="77777777" w:rsidR="00F85A24" w:rsidRPr="00D92413" w:rsidRDefault="00F85A24" w:rsidP="00D92413">
            <w:pPr>
              <w:spacing w:before="0" w:after="0"/>
              <w:rPr>
                <w:rFonts w:cs="Times New Roman"/>
                <w:szCs w:val="24"/>
              </w:rPr>
            </w:pPr>
            <w:r w:rsidRPr="00D92413">
              <w:rPr>
                <w:rFonts w:eastAsia="等线" w:cs="Times New Roman"/>
                <w:szCs w:val="24"/>
              </w:rPr>
              <w:t>2.36E-06</w:t>
            </w:r>
          </w:p>
        </w:tc>
        <w:tc>
          <w:tcPr>
            <w:tcW w:w="1134" w:type="dxa"/>
            <w:tcBorders>
              <w:top w:val="nil"/>
              <w:left w:val="nil"/>
              <w:bottom w:val="nil"/>
              <w:right w:val="nil"/>
            </w:tcBorders>
            <w:noWrap/>
            <w:vAlign w:val="center"/>
          </w:tcPr>
          <w:p w14:paraId="6391935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2.76E-04</w:t>
            </w:r>
          </w:p>
        </w:tc>
      </w:tr>
      <w:tr w:rsidR="00D92413" w:rsidRPr="00D92413" w14:paraId="199E952B" w14:textId="77777777" w:rsidTr="00D92413">
        <w:tc>
          <w:tcPr>
            <w:tcW w:w="2841" w:type="dxa"/>
            <w:tcBorders>
              <w:top w:val="nil"/>
              <w:left w:val="nil"/>
              <w:bottom w:val="nil"/>
              <w:right w:val="nil"/>
            </w:tcBorders>
            <w:noWrap/>
            <w:vAlign w:val="center"/>
          </w:tcPr>
          <w:p w14:paraId="496E00E1" w14:textId="77777777" w:rsidR="00F85A24" w:rsidRPr="00D92413" w:rsidRDefault="00F85A24" w:rsidP="00D92413">
            <w:pPr>
              <w:spacing w:before="0" w:after="0"/>
              <w:rPr>
                <w:rFonts w:cs="Times New Roman"/>
                <w:szCs w:val="24"/>
              </w:rPr>
            </w:pPr>
            <w:r w:rsidRPr="00D92413">
              <w:rPr>
                <w:rFonts w:eastAsia="等线" w:cs="Times New Roman"/>
                <w:szCs w:val="24"/>
              </w:rPr>
              <w:t>regulation of peptide transport (GO:0090087)</w:t>
            </w:r>
          </w:p>
        </w:tc>
        <w:tc>
          <w:tcPr>
            <w:tcW w:w="1134" w:type="dxa"/>
            <w:tcBorders>
              <w:top w:val="nil"/>
              <w:left w:val="nil"/>
              <w:bottom w:val="nil"/>
              <w:right w:val="nil"/>
            </w:tcBorders>
            <w:noWrap/>
            <w:vAlign w:val="center"/>
          </w:tcPr>
          <w:p w14:paraId="1C24A3A3" w14:textId="77777777" w:rsidR="00F85A24" w:rsidRPr="00D92413" w:rsidRDefault="00F85A24" w:rsidP="00D92413">
            <w:pPr>
              <w:spacing w:before="0" w:after="0"/>
              <w:rPr>
                <w:rFonts w:cs="Times New Roman"/>
                <w:szCs w:val="24"/>
              </w:rPr>
            </w:pPr>
            <w:r w:rsidRPr="00D92413">
              <w:rPr>
                <w:rFonts w:eastAsia="等线" w:cs="Times New Roman"/>
                <w:szCs w:val="24"/>
              </w:rPr>
              <w:t>703</w:t>
            </w:r>
          </w:p>
        </w:tc>
        <w:tc>
          <w:tcPr>
            <w:tcW w:w="709" w:type="dxa"/>
            <w:tcBorders>
              <w:top w:val="nil"/>
              <w:left w:val="nil"/>
              <w:bottom w:val="nil"/>
              <w:right w:val="nil"/>
            </w:tcBorders>
            <w:noWrap/>
            <w:vAlign w:val="center"/>
          </w:tcPr>
          <w:p w14:paraId="44A66D45"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3FBACDBA" w14:textId="77777777" w:rsidR="00F85A24" w:rsidRPr="00D92413" w:rsidRDefault="00F85A24" w:rsidP="00D92413">
            <w:pPr>
              <w:spacing w:before="0" w:after="0"/>
              <w:rPr>
                <w:rFonts w:cs="Times New Roman"/>
                <w:szCs w:val="24"/>
              </w:rPr>
            </w:pPr>
            <w:r w:rsidRPr="00D92413">
              <w:rPr>
                <w:rFonts w:eastAsia="等线" w:cs="Times New Roman"/>
                <w:szCs w:val="24"/>
              </w:rPr>
              <w:t>3.07</w:t>
            </w:r>
          </w:p>
        </w:tc>
        <w:tc>
          <w:tcPr>
            <w:tcW w:w="851" w:type="dxa"/>
            <w:tcBorders>
              <w:top w:val="nil"/>
              <w:left w:val="nil"/>
              <w:bottom w:val="nil"/>
              <w:right w:val="nil"/>
            </w:tcBorders>
            <w:noWrap/>
            <w:vAlign w:val="center"/>
          </w:tcPr>
          <w:p w14:paraId="7C73345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AAC7474" w14:textId="77777777" w:rsidR="00F85A24" w:rsidRPr="00D92413" w:rsidRDefault="00F85A24" w:rsidP="00D92413">
            <w:pPr>
              <w:spacing w:before="0" w:after="0"/>
              <w:rPr>
                <w:rFonts w:cs="Times New Roman"/>
                <w:szCs w:val="24"/>
              </w:rPr>
            </w:pPr>
            <w:r w:rsidRPr="00D92413">
              <w:rPr>
                <w:rFonts w:eastAsia="等线" w:cs="Times New Roman"/>
                <w:szCs w:val="24"/>
              </w:rPr>
              <w:t>4.56</w:t>
            </w:r>
          </w:p>
        </w:tc>
        <w:tc>
          <w:tcPr>
            <w:tcW w:w="1276" w:type="dxa"/>
            <w:tcBorders>
              <w:top w:val="nil"/>
              <w:left w:val="nil"/>
              <w:bottom w:val="nil"/>
              <w:right w:val="nil"/>
            </w:tcBorders>
            <w:noWrap/>
            <w:vAlign w:val="center"/>
          </w:tcPr>
          <w:p w14:paraId="74FC6778" w14:textId="77777777" w:rsidR="00F85A24" w:rsidRPr="00D92413" w:rsidRDefault="00F85A24" w:rsidP="00D92413">
            <w:pPr>
              <w:spacing w:before="0" w:after="0"/>
              <w:rPr>
                <w:rFonts w:cs="Times New Roman"/>
                <w:szCs w:val="24"/>
              </w:rPr>
            </w:pPr>
            <w:r w:rsidRPr="00D92413">
              <w:rPr>
                <w:rFonts w:eastAsia="等线" w:cs="Times New Roman"/>
                <w:szCs w:val="24"/>
              </w:rPr>
              <w:t>2.50E-06</w:t>
            </w:r>
          </w:p>
        </w:tc>
        <w:tc>
          <w:tcPr>
            <w:tcW w:w="1134" w:type="dxa"/>
            <w:tcBorders>
              <w:top w:val="nil"/>
              <w:left w:val="nil"/>
              <w:bottom w:val="nil"/>
              <w:right w:val="nil"/>
            </w:tcBorders>
            <w:noWrap/>
            <w:vAlign w:val="center"/>
          </w:tcPr>
          <w:p w14:paraId="121A64E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2.90E-04</w:t>
            </w:r>
          </w:p>
        </w:tc>
      </w:tr>
      <w:tr w:rsidR="00D92413" w:rsidRPr="00D92413" w14:paraId="24F3C076" w14:textId="77777777" w:rsidTr="00D92413">
        <w:tc>
          <w:tcPr>
            <w:tcW w:w="2841" w:type="dxa"/>
            <w:tcBorders>
              <w:top w:val="nil"/>
              <w:left w:val="nil"/>
              <w:bottom w:val="nil"/>
              <w:right w:val="nil"/>
            </w:tcBorders>
            <w:noWrap/>
            <w:vAlign w:val="center"/>
          </w:tcPr>
          <w:p w14:paraId="73CD4785" w14:textId="77777777" w:rsidR="00F85A24" w:rsidRPr="00D92413" w:rsidRDefault="00F85A24" w:rsidP="00D92413">
            <w:pPr>
              <w:spacing w:before="0" w:after="0"/>
              <w:rPr>
                <w:rFonts w:cs="Times New Roman"/>
                <w:szCs w:val="24"/>
              </w:rPr>
            </w:pPr>
            <w:r w:rsidRPr="00D92413">
              <w:rPr>
                <w:rFonts w:eastAsia="等线" w:cs="Times New Roman"/>
                <w:szCs w:val="24"/>
              </w:rPr>
              <w:t>membrane lipid biosynthetic process (GO:0046467)</w:t>
            </w:r>
          </w:p>
        </w:tc>
        <w:tc>
          <w:tcPr>
            <w:tcW w:w="1134" w:type="dxa"/>
            <w:tcBorders>
              <w:top w:val="nil"/>
              <w:left w:val="nil"/>
              <w:bottom w:val="nil"/>
              <w:right w:val="nil"/>
            </w:tcBorders>
            <w:noWrap/>
            <w:vAlign w:val="center"/>
          </w:tcPr>
          <w:p w14:paraId="253D9C4C" w14:textId="77777777" w:rsidR="00F85A24" w:rsidRPr="00D92413" w:rsidRDefault="00F85A24" w:rsidP="00D92413">
            <w:pPr>
              <w:spacing w:before="0" w:after="0"/>
              <w:rPr>
                <w:rFonts w:cs="Times New Roman"/>
                <w:szCs w:val="24"/>
              </w:rPr>
            </w:pPr>
            <w:r w:rsidRPr="00D92413">
              <w:rPr>
                <w:rFonts w:eastAsia="等线" w:cs="Times New Roman"/>
                <w:szCs w:val="24"/>
              </w:rPr>
              <w:t>133</w:t>
            </w:r>
          </w:p>
        </w:tc>
        <w:tc>
          <w:tcPr>
            <w:tcW w:w="709" w:type="dxa"/>
            <w:tcBorders>
              <w:top w:val="nil"/>
              <w:left w:val="nil"/>
              <w:bottom w:val="nil"/>
              <w:right w:val="nil"/>
            </w:tcBorders>
            <w:noWrap/>
            <w:vAlign w:val="center"/>
          </w:tcPr>
          <w:p w14:paraId="47A1E780"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293AF5D0" w14:textId="77777777" w:rsidR="00F85A24" w:rsidRPr="00D92413" w:rsidRDefault="00F85A24" w:rsidP="00D92413">
            <w:pPr>
              <w:spacing w:before="0" w:after="0"/>
              <w:rPr>
                <w:rFonts w:cs="Times New Roman"/>
                <w:szCs w:val="24"/>
              </w:rPr>
            </w:pPr>
            <w:r w:rsidRPr="00D92413">
              <w:rPr>
                <w:rFonts w:eastAsia="等线" w:cs="Times New Roman"/>
                <w:szCs w:val="24"/>
              </w:rPr>
              <w:t>0.58</w:t>
            </w:r>
          </w:p>
        </w:tc>
        <w:tc>
          <w:tcPr>
            <w:tcW w:w="851" w:type="dxa"/>
            <w:tcBorders>
              <w:top w:val="nil"/>
              <w:left w:val="nil"/>
              <w:bottom w:val="nil"/>
              <w:right w:val="nil"/>
            </w:tcBorders>
            <w:noWrap/>
            <w:vAlign w:val="center"/>
          </w:tcPr>
          <w:p w14:paraId="55F4FE0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2C17D93" w14:textId="77777777" w:rsidR="00F85A24" w:rsidRPr="00D92413" w:rsidRDefault="00F85A24" w:rsidP="00D92413">
            <w:pPr>
              <w:spacing w:before="0" w:after="0"/>
              <w:rPr>
                <w:rFonts w:cs="Times New Roman"/>
                <w:szCs w:val="24"/>
              </w:rPr>
            </w:pPr>
            <w:r w:rsidRPr="00D92413">
              <w:rPr>
                <w:rFonts w:eastAsia="等线" w:cs="Times New Roman"/>
                <w:szCs w:val="24"/>
              </w:rPr>
              <w:t>12.06</w:t>
            </w:r>
          </w:p>
        </w:tc>
        <w:tc>
          <w:tcPr>
            <w:tcW w:w="1276" w:type="dxa"/>
            <w:tcBorders>
              <w:top w:val="nil"/>
              <w:left w:val="nil"/>
              <w:bottom w:val="nil"/>
              <w:right w:val="nil"/>
            </w:tcBorders>
            <w:noWrap/>
            <w:vAlign w:val="center"/>
          </w:tcPr>
          <w:p w14:paraId="43FB4AFE" w14:textId="77777777" w:rsidR="00F85A24" w:rsidRPr="00D92413" w:rsidRDefault="00F85A24" w:rsidP="00D92413">
            <w:pPr>
              <w:spacing w:before="0" w:after="0"/>
              <w:rPr>
                <w:rFonts w:cs="Times New Roman"/>
                <w:szCs w:val="24"/>
              </w:rPr>
            </w:pPr>
            <w:r w:rsidRPr="00D92413">
              <w:rPr>
                <w:rFonts w:eastAsia="等线" w:cs="Times New Roman"/>
                <w:szCs w:val="24"/>
              </w:rPr>
              <w:t>2.60E-06</w:t>
            </w:r>
          </w:p>
        </w:tc>
        <w:tc>
          <w:tcPr>
            <w:tcW w:w="1134" w:type="dxa"/>
            <w:tcBorders>
              <w:top w:val="nil"/>
              <w:left w:val="nil"/>
              <w:bottom w:val="nil"/>
              <w:right w:val="nil"/>
            </w:tcBorders>
            <w:noWrap/>
            <w:vAlign w:val="center"/>
          </w:tcPr>
          <w:p w14:paraId="1A78BCE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3.00E-04</w:t>
            </w:r>
          </w:p>
        </w:tc>
      </w:tr>
      <w:tr w:rsidR="00D92413" w:rsidRPr="00D92413" w14:paraId="26B83F3F" w14:textId="77777777" w:rsidTr="00D92413">
        <w:tc>
          <w:tcPr>
            <w:tcW w:w="2841" w:type="dxa"/>
            <w:tcBorders>
              <w:top w:val="nil"/>
              <w:left w:val="nil"/>
              <w:bottom w:val="nil"/>
              <w:right w:val="nil"/>
            </w:tcBorders>
            <w:noWrap/>
            <w:vAlign w:val="center"/>
          </w:tcPr>
          <w:p w14:paraId="362B40D7" w14:textId="77777777" w:rsidR="00F85A24" w:rsidRPr="00D92413" w:rsidRDefault="00F85A24" w:rsidP="00D92413">
            <w:pPr>
              <w:spacing w:before="0" w:after="0"/>
              <w:rPr>
                <w:rFonts w:cs="Times New Roman"/>
                <w:szCs w:val="24"/>
              </w:rPr>
            </w:pPr>
            <w:r w:rsidRPr="00D92413">
              <w:rPr>
                <w:rFonts w:eastAsia="等线" w:cs="Times New Roman"/>
                <w:szCs w:val="24"/>
              </w:rPr>
              <w:t>catecholamine biosynthetic process (GO:0042423)</w:t>
            </w:r>
          </w:p>
        </w:tc>
        <w:tc>
          <w:tcPr>
            <w:tcW w:w="1134" w:type="dxa"/>
            <w:tcBorders>
              <w:top w:val="nil"/>
              <w:left w:val="nil"/>
              <w:bottom w:val="nil"/>
              <w:right w:val="nil"/>
            </w:tcBorders>
            <w:noWrap/>
            <w:vAlign w:val="center"/>
          </w:tcPr>
          <w:p w14:paraId="34634702"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709" w:type="dxa"/>
            <w:tcBorders>
              <w:top w:val="nil"/>
              <w:left w:val="nil"/>
              <w:bottom w:val="nil"/>
              <w:right w:val="nil"/>
            </w:tcBorders>
            <w:noWrap/>
            <w:vAlign w:val="center"/>
          </w:tcPr>
          <w:p w14:paraId="5FA7D577"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44B529D8" w14:textId="77777777" w:rsidR="00F85A24" w:rsidRPr="00D92413" w:rsidRDefault="00F85A24" w:rsidP="00D92413">
            <w:pPr>
              <w:spacing w:before="0" w:after="0"/>
              <w:rPr>
                <w:rFonts w:cs="Times New Roman"/>
                <w:szCs w:val="24"/>
              </w:rPr>
            </w:pPr>
            <w:r w:rsidRPr="00D92413">
              <w:rPr>
                <w:rFonts w:eastAsia="等线" w:cs="Times New Roman"/>
                <w:szCs w:val="24"/>
              </w:rPr>
              <w:t>0.08</w:t>
            </w:r>
          </w:p>
        </w:tc>
        <w:tc>
          <w:tcPr>
            <w:tcW w:w="851" w:type="dxa"/>
            <w:tcBorders>
              <w:top w:val="nil"/>
              <w:left w:val="nil"/>
              <w:bottom w:val="nil"/>
              <w:right w:val="nil"/>
            </w:tcBorders>
            <w:noWrap/>
            <w:vAlign w:val="center"/>
          </w:tcPr>
          <w:p w14:paraId="751327B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AE7BF64" w14:textId="77777777" w:rsidR="00F85A24" w:rsidRPr="00D92413" w:rsidRDefault="00F85A24" w:rsidP="00D92413">
            <w:pPr>
              <w:spacing w:before="0" w:after="0"/>
              <w:rPr>
                <w:rFonts w:cs="Times New Roman"/>
                <w:szCs w:val="24"/>
              </w:rPr>
            </w:pPr>
            <w:r w:rsidRPr="00D92413">
              <w:rPr>
                <w:rFonts w:eastAsia="等线" w:cs="Times New Roman"/>
                <w:szCs w:val="24"/>
              </w:rPr>
              <w:t>48.24</w:t>
            </w:r>
          </w:p>
        </w:tc>
        <w:tc>
          <w:tcPr>
            <w:tcW w:w="1276" w:type="dxa"/>
            <w:tcBorders>
              <w:top w:val="nil"/>
              <w:left w:val="nil"/>
              <w:bottom w:val="nil"/>
              <w:right w:val="nil"/>
            </w:tcBorders>
            <w:noWrap/>
            <w:vAlign w:val="center"/>
          </w:tcPr>
          <w:p w14:paraId="27A661C8" w14:textId="77777777" w:rsidR="00F85A24" w:rsidRPr="00D92413" w:rsidRDefault="00F85A24" w:rsidP="00D92413">
            <w:pPr>
              <w:spacing w:before="0" w:after="0"/>
              <w:rPr>
                <w:rFonts w:cs="Times New Roman"/>
                <w:szCs w:val="24"/>
              </w:rPr>
            </w:pPr>
            <w:r w:rsidRPr="00D92413">
              <w:rPr>
                <w:rFonts w:eastAsia="等线" w:cs="Times New Roman"/>
                <w:szCs w:val="24"/>
              </w:rPr>
              <w:t>2.77E-06</w:t>
            </w:r>
          </w:p>
        </w:tc>
        <w:tc>
          <w:tcPr>
            <w:tcW w:w="1134" w:type="dxa"/>
            <w:tcBorders>
              <w:top w:val="nil"/>
              <w:left w:val="nil"/>
              <w:bottom w:val="nil"/>
              <w:right w:val="nil"/>
            </w:tcBorders>
            <w:noWrap/>
            <w:vAlign w:val="center"/>
          </w:tcPr>
          <w:p w14:paraId="3501F24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3.08E-04</w:t>
            </w:r>
          </w:p>
        </w:tc>
      </w:tr>
      <w:tr w:rsidR="00D92413" w:rsidRPr="00D92413" w14:paraId="56ABEABC" w14:textId="77777777" w:rsidTr="00D92413">
        <w:tc>
          <w:tcPr>
            <w:tcW w:w="2841" w:type="dxa"/>
            <w:tcBorders>
              <w:top w:val="nil"/>
              <w:left w:val="nil"/>
              <w:bottom w:val="nil"/>
              <w:right w:val="nil"/>
            </w:tcBorders>
            <w:noWrap/>
            <w:vAlign w:val="center"/>
          </w:tcPr>
          <w:p w14:paraId="055F293C" w14:textId="77777777" w:rsidR="00F85A24" w:rsidRPr="00D92413" w:rsidRDefault="00F85A24" w:rsidP="00D92413">
            <w:pPr>
              <w:spacing w:before="0" w:after="0"/>
              <w:rPr>
                <w:rFonts w:cs="Times New Roman"/>
                <w:szCs w:val="24"/>
              </w:rPr>
            </w:pPr>
            <w:r w:rsidRPr="00D92413">
              <w:rPr>
                <w:rFonts w:eastAsia="等线" w:cs="Times New Roman"/>
                <w:szCs w:val="24"/>
              </w:rPr>
              <w:t>catechol-containing compound biosynthetic process (GO:0009713)</w:t>
            </w:r>
          </w:p>
        </w:tc>
        <w:tc>
          <w:tcPr>
            <w:tcW w:w="1134" w:type="dxa"/>
            <w:tcBorders>
              <w:top w:val="nil"/>
              <w:left w:val="nil"/>
              <w:bottom w:val="nil"/>
              <w:right w:val="nil"/>
            </w:tcBorders>
            <w:noWrap/>
            <w:vAlign w:val="center"/>
          </w:tcPr>
          <w:p w14:paraId="2EBD9201"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709" w:type="dxa"/>
            <w:tcBorders>
              <w:top w:val="nil"/>
              <w:left w:val="nil"/>
              <w:bottom w:val="nil"/>
              <w:right w:val="nil"/>
            </w:tcBorders>
            <w:noWrap/>
            <w:vAlign w:val="center"/>
          </w:tcPr>
          <w:p w14:paraId="3996F479"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6F2DA410" w14:textId="77777777" w:rsidR="00F85A24" w:rsidRPr="00D92413" w:rsidRDefault="00F85A24" w:rsidP="00D92413">
            <w:pPr>
              <w:spacing w:before="0" w:after="0"/>
              <w:rPr>
                <w:rFonts w:cs="Times New Roman"/>
                <w:szCs w:val="24"/>
              </w:rPr>
            </w:pPr>
            <w:r w:rsidRPr="00D92413">
              <w:rPr>
                <w:rFonts w:eastAsia="等线" w:cs="Times New Roman"/>
                <w:szCs w:val="24"/>
              </w:rPr>
              <w:t>0.08</w:t>
            </w:r>
          </w:p>
        </w:tc>
        <w:tc>
          <w:tcPr>
            <w:tcW w:w="851" w:type="dxa"/>
            <w:tcBorders>
              <w:top w:val="nil"/>
              <w:left w:val="nil"/>
              <w:bottom w:val="nil"/>
              <w:right w:val="nil"/>
            </w:tcBorders>
            <w:noWrap/>
            <w:vAlign w:val="center"/>
          </w:tcPr>
          <w:p w14:paraId="44FBFF6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28233E4" w14:textId="77777777" w:rsidR="00F85A24" w:rsidRPr="00D92413" w:rsidRDefault="00F85A24" w:rsidP="00D92413">
            <w:pPr>
              <w:spacing w:before="0" w:after="0"/>
              <w:rPr>
                <w:rFonts w:cs="Times New Roman"/>
                <w:szCs w:val="24"/>
              </w:rPr>
            </w:pPr>
            <w:r w:rsidRPr="00D92413">
              <w:rPr>
                <w:rFonts w:eastAsia="等线" w:cs="Times New Roman"/>
                <w:szCs w:val="24"/>
              </w:rPr>
              <w:t>48.24</w:t>
            </w:r>
          </w:p>
        </w:tc>
        <w:tc>
          <w:tcPr>
            <w:tcW w:w="1276" w:type="dxa"/>
            <w:tcBorders>
              <w:top w:val="nil"/>
              <w:left w:val="nil"/>
              <w:bottom w:val="nil"/>
              <w:right w:val="nil"/>
            </w:tcBorders>
            <w:noWrap/>
            <w:vAlign w:val="center"/>
          </w:tcPr>
          <w:p w14:paraId="280D7604" w14:textId="77777777" w:rsidR="00F85A24" w:rsidRPr="00D92413" w:rsidRDefault="00F85A24" w:rsidP="00D92413">
            <w:pPr>
              <w:spacing w:before="0" w:after="0"/>
              <w:rPr>
                <w:rFonts w:cs="Times New Roman"/>
                <w:szCs w:val="24"/>
              </w:rPr>
            </w:pPr>
            <w:r w:rsidRPr="00D92413">
              <w:rPr>
                <w:rFonts w:eastAsia="等线" w:cs="Times New Roman"/>
                <w:szCs w:val="24"/>
              </w:rPr>
              <w:t>2.77E-06</w:t>
            </w:r>
          </w:p>
        </w:tc>
        <w:tc>
          <w:tcPr>
            <w:tcW w:w="1134" w:type="dxa"/>
            <w:tcBorders>
              <w:top w:val="nil"/>
              <w:left w:val="nil"/>
              <w:bottom w:val="nil"/>
              <w:right w:val="nil"/>
            </w:tcBorders>
            <w:noWrap/>
            <w:vAlign w:val="center"/>
          </w:tcPr>
          <w:p w14:paraId="2775362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3.10E-04</w:t>
            </w:r>
          </w:p>
        </w:tc>
      </w:tr>
      <w:tr w:rsidR="00D92413" w:rsidRPr="00D92413" w14:paraId="4F5C25A0" w14:textId="77777777" w:rsidTr="00D92413">
        <w:tc>
          <w:tcPr>
            <w:tcW w:w="2841" w:type="dxa"/>
            <w:tcBorders>
              <w:top w:val="nil"/>
              <w:left w:val="nil"/>
              <w:bottom w:val="nil"/>
              <w:right w:val="nil"/>
            </w:tcBorders>
            <w:noWrap/>
            <w:vAlign w:val="center"/>
          </w:tcPr>
          <w:p w14:paraId="1C590358"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oxidative stress-induced intrinsic apoptotic signaling pathway (GO:1902176)</w:t>
            </w:r>
          </w:p>
        </w:tc>
        <w:tc>
          <w:tcPr>
            <w:tcW w:w="1134" w:type="dxa"/>
            <w:tcBorders>
              <w:top w:val="nil"/>
              <w:left w:val="nil"/>
              <w:bottom w:val="nil"/>
              <w:right w:val="nil"/>
            </w:tcBorders>
            <w:noWrap/>
            <w:vAlign w:val="center"/>
          </w:tcPr>
          <w:p w14:paraId="1DE200AA"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709" w:type="dxa"/>
            <w:tcBorders>
              <w:top w:val="nil"/>
              <w:left w:val="nil"/>
              <w:bottom w:val="nil"/>
              <w:right w:val="nil"/>
            </w:tcBorders>
            <w:noWrap/>
            <w:vAlign w:val="center"/>
          </w:tcPr>
          <w:p w14:paraId="02404E5B"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780AAF4E" w14:textId="77777777" w:rsidR="00F85A24" w:rsidRPr="00D92413" w:rsidRDefault="00F85A24" w:rsidP="00D92413">
            <w:pPr>
              <w:spacing w:before="0" w:after="0"/>
              <w:rPr>
                <w:rFonts w:cs="Times New Roman"/>
                <w:szCs w:val="24"/>
              </w:rPr>
            </w:pPr>
            <w:r w:rsidRPr="00D92413">
              <w:rPr>
                <w:rFonts w:eastAsia="等线" w:cs="Times New Roman"/>
                <w:szCs w:val="24"/>
              </w:rPr>
              <w:t>0.08</w:t>
            </w:r>
          </w:p>
        </w:tc>
        <w:tc>
          <w:tcPr>
            <w:tcW w:w="851" w:type="dxa"/>
            <w:tcBorders>
              <w:top w:val="nil"/>
              <w:left w:val="nil"/>
              <w:bottom w:val="nil"/>
              <w:right w:val="nil"/>
            </w:tcBorders>
            <w:noWrap/>
            <w:vAlign w:val="center"/>
          </w:tcPr>
          <w:p w14:paraId="4CF430A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EFB8E66" w14:textId="77777777" w:rsidR="00F85A24" w:rsidRPr="00D92413" w:rsidRDefault="00F85A24" w:rsidP="00D92413">
            <w:pPr>
              <w:spacing w:before="0" w:after="0"/>
              <w:rPr>
                <w:rFonts w:cs="Times New Roman"/>
                <w:szCs w:val="24"/>
              </w:rPr>
            </w:pPr>
            <w:r w:rsidRPr="00D92413">
              <w:rPr>
                <w:rFonts w:eastAsia="等线" w:cs="Times New Roman"/>
                <w:szCs w:val="24"/>
              </w:rPr>
              <w:t>48.24</w:t>
            </w:r>
          </w:p>
        </w:tc>
        <w:tc>
          <w:tcPr>
            <w:tcW w:w="1276" w:type="dxa"/>
            <w:tcBorders>
              <w:top w:val="nil"/>
              <w:left w:val="nil"/>
              <w:bottom w:val="nil"/>
              <w:right w:val="nil"/>
            </w:tcBorders>
            <w:noWrap/>
            <w:vAlign w:val="center"/>
          </w:tcPr>
          <w:p w14:paraId="2392B214" w14:textId="77777777" w:rsidR="00F85A24" w:rsidRPr="00D92413" w:rsidRDefault="00F85A24" w:rsidP="00D92413">
            <w:pPr>
              <w:spacing w:before="0" w:after="0"/>
              <w:rPr>
                <w:rFonts w:cs="Times New Roman"/>
                <w:szCs w:val="24"/>
              </w:rPr>
            </w:pPr>
            <w:r w:rsidRPr="00D92413">
              <w:rPr>
                <w:rFonts w:eastAsia="等线" w:cs="Times New Roman"/>
                <w:szCs w:val="24"/>
              </w:rPr>
              <w:t>2.77E-06</w:t>
            </w:r>
          </w:p>
        </w:tc>
        <w:tc>
          <w:tcPr>
            <w:tcW w:w="1134" w:type="dxa"/>
            <w:tcBorders>
              <w:top w:val="nil"/>
              <w:left w:val="nil"/>
              <w:bottom w:val="nil"/>
              <w:right w:val="nil"/>
            </w:tcBorders>
            <w:noWrap/>
            <w:vAlign w:val="center"/>
          </w:tcPr>
          <w:p w14:paraId="4DC666A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3.13E-04</w:t>
            </w:r>
          </w:p>
        </w:tc>
      </w:tr>
      <w:tr w:rsidR="00D92413" w:rsidRPr="00D92413" w14:paraId="26547373" w14:textId="77777777" w:rsidTr="00D92413">
        <w:tc>
          <w:tcPr>
            <w:tcW w:w="2841" w:type="dxa"/>
            <w:tcBorders>
              <w:top w:val="nil"/>
              <w:left w:val="nil"/>
              <w:bottom w:val="nil"/>
              <w:right w:val="nil"/>
            </w:tcBorders>
            <w:noWrap/>
            <w:vAlign w:val="center"/>
          </w:tcPr>
          <w:p w14:paraId="1D1C3DA0"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positive regulation of cellular amino acid metabolic process (GO:0045764)</w:t>
            </w:r>
          </w:p>
        </w:tc>
        <w:tc>
          <w:tcPr>
            <w:tcW w:w="1134" w:type="dxa"/>
            <w:tcBorders>
              <w:top w:val="nil"/>
              <w:left w:val="nil"/>
              <w:bottom w:val="nil"/>
              <w:right w:val="nil"/>
            </w:tcBorders>
            <w:noWrap/>
            <w:vAlign w:val="center"/>
          </w:tcPr>
          <w:p w14:paraId="5F74D613"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709" w:type="dxa"/>
            <w:tcBorders>
              <w:top w:val="nil"/>
              <w:left w:val="nil"/>
              <w:bottom w:val="nil"/>
              <w:right w:val="nil"/>
            </w:tcBorders>
            <w:noWrap/>
            <w:vAlign w:val="center"/>
          </w:tcPr>
          <w:p w14:paraId="20458486"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25F9D88E"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7CF58B2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2E994D7"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05FFE53C" w14:textId="77777777" w:rsidR="00F85A24" w:rsidRPr="00D92413" w:rsidRDefault="00F85A24" w:rsidP="00D92413">
            <w:pPr>
              <w:spacing w:before="0" w:after="0"/>
              <w:rPr>
                <w:rFonts w:cs="Times New Roman"/>
                <w:szCs w:val="24"/>
              </w:rPr>
            </w:pPr>
            <w:r w:rsidRPr="00D92413">
              <w:rPr>
                <w:rFonts w:eastAsia="等线" w:cs="Times New Roman"/>
                <w:szCs w:val="24"/>
              </w:rPr>
              <w:t>2.74E-06</w:t>
            </w:r>
          </w:p>
        </w:tc>
        <w:tc>
          <w:tcPr>
            <w:tcW w:w="1134" w:type="dxa"/>
            <w:tcBorders>
              <w:top w:val="nil"/>
              <w:left w:val="nil"/>
              <w:bottom w:val="nil"/>
              <w:right w:val="nil"/>
            </w:tcBorders>
            <w:noWrap/>
            <w:vAlign w:val="center"/>
          </w:tcPr>
          <w:p w14:paraId="4509DC4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3.14E-04</w:t>
            </w:r>
          </w:p>
        </w:tc>
      </w:tr>
      <w:tr w:rsidR="00D92413" w:rsidRPr="00D92413" w14:paraId="364A0B43" w14:textId="77777777" w:rsidTr="00D92413">
        <w:tc>
          <w:tcPr>
            <w:tcW w:w="2841" w:type="dxa"/>
            <w:tcBorders>
              <w:top w:val="nil"/>
              <w:left w:val="nil"/>
              <w:bottom w:val="nil"/>
              <w:right w:val="nil"/>
            </w:tcBorders>
            <w:noWrap/>
            <w:vAlign w:val="center"/>
          </w:tcPr>
          <w:p w14:paraId="10DDCC96" w14:textId="77777777" w:rsidR="00F85A24" w:rsidRPr="00D92413" w:rsidRDefault="00F85A24" w:rsidP="00D92413">
            <w:pPr>
              <w:spacing w:before="0" w:after="0"/>
              <w:rPr>
                <w:rFonts w:cs="Times New Roman"/>
                <w:szCs w:val="24"/>
              </w:rPr>
            </w:pPr>
            <w:r w:rsidRPr="00D92413">
              <w:rPr>
                <w:rFonts w:eastAsia="等线" w:cs="Times New Roman"/>
                <w:szCs w:val="24"/>
              </w:rPr>
              <w:t>response to manganese ion (GO:0010042)</w:t>
            </w:r>
          </w:p>
        </w:tc>
        <w:tc>
          <w:tcPr>
            <w:tcW w:w="1134" w:type="dxa"/>
            <w:tcBorders>
              <w:top w:val="nil"/>
              <w:left w:val="nil"/>
              <w:bottom w:val="nil"/>
              <w:right w:val="nil"/>
            </w:tcBorders>
            <w:noWrap/>
            <w:vAlign w:val="center"/>
          </w:tcPr>
          <w:p w14:paraId="27FE46BF"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709" w:type="dxa"/>
            <w:tcBorders>
              <w:top w:val="nil"/>
              <w:left w:val="nil"/>
              <w:bottom w:val="nil"/>
              <w:right w:val="nil"/>
            </w:tcBorders>
            <w:noWrap/>
            <w:vAlign w:val="center"/>
          </w:tcPr>
          <w:p w14:paraId="60ECE653"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7B4CEF4A" w14:textId="77777777" w:rsidR="00F85A24" w:rsidRPr="00D92413" w:rsidRDefault="00F85A24" w:rsidP="00D92413">
            <w:pPr>
              <w:spacing w:before="0" w:after="0"/>
              <w:rPr>
                <w:rFonts w:cs="Times New Roman"/>
                <w:szCs w:val="24"/>
              </w:rPr>
            </w:pPr>
            <w:r w:rsidRPr="00D92413">
              <w:rPr>
                <w:rFonts w:eastAsia="等线" w:cs="Times New Roman"/>
                <w:szCs w:val="24"/>
              </w:rPr>
              <w:t>0.08</w:t>
            </w:r>
          </w:p>
        </w:tc>
        <w:tc>
          <w:tcPr>
            <w:tcW w:w="851" w:type="dxa"/>
            <w:tcBorders>
              <w:top w:val="nil"/>
              <w:left w:val="nil"/>
              <w:bottom w:val="nil"/>
              <w:right w:val="nil"/>
            </w:tcBorders>
            <w:noWrap/>
            <w:vAlign w:val="center"/>
          </w:tcPr>
          <w:p w14:paraId="5184F4B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4AD4D5F" w14:textId="77777777" w:rsidR="00F85A24" w:rsidRPr="00D92413" w:rsidRDefault="00F85A24" w:rsidP="00D92413">
            <w:pPr>
              <w:spacing w:before="0" w:after="0"/>
              <w:rPr>
                <w:rFonts w:cs="Times New Roman"/>
                <w:szCs w:val="24"/>
              </w:rPr>
            </w:pPr>
            <w:r w:rsidRPr="00D92413">
              <w:rPr>
                <w:rFonts w:eastAsia="等线" w:cs="Times New Roman"/>
                <w:szCs w:val="24"/>
              </w:rPr>
              <w:t>48.24</w:t>
            </w:r>
          </w:p>
        </w:tc>
        <w:tc>
          <w:tcPr>
            <w:tcW w:w="1276" w:type="dxa"/>
            <w:tcBorders>
              <w:top w:val="nil"/>
              <w:left w:val="nil"/>
              <w:bottom w:val="nil"/>
              <w:right w:val="nil"/>
            </w:tcBorders>
            <w:noWrap/>
            <w:vAlign w:val="center"/>
          </w:tcPr>
          <w:p w14:paraId="377E327E" w14:textId="77777777" w:rsidR="00F85A24" w:rsidRPr="00D92413" w:rsidRDefault="00F85A24" w:rsidP="00D92413">
            <w:pPr>
              <w:spacing w:before="0" w:after="0"/>
              <w:rPr>
                <w:rFonts w:cs="Times New Roman"/>
                <w:szCs w:val="24"/>
              </w:rPr>
            </w:pPr>
            <w:r w:rsidRPr="00D92413">
              <w:rPr>
                <w:rFonts w:eastAsia="等线" w:cs="Times New Roman"/>
                <w:szCs w:val="24"/>
              </w:rPr>
              <w:t>2.77E-06</w:t>
            </w:r>
          </w:p>
        </w:tc>
        <w:tc>
          <w:tcPr>
            <w:tcW w:w="1134" w:type="dxa"/>
            <w:tcBorders>
              <w:top w:val="nil"/>
              <w:left w:val="nil"/>
              <w:bottom w:val="nil"/>
              <w:right w:val="nil"/>
            </w:tcBorders>
            <w:noWrap/>
            <w:vAlign w:val="center"/>
          </w:tcPr>
          <w:p w14:paraId="7F63E4B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3.15E-04</w:t>
            </w:r>
          </w:p>
        </w:tc>
      </w:tr>
      <w:tr w:rsidR="00D92413" w:rsidRPr="00D92413" w14:paraId="36A6F2AF" w14:textId="77777777" w:rsidTr="00D92413">
        <w:tc>
          <w:tcPr>
            <w:tcW w:w="2841" w:type="dxa"/>
            <w:tcBorders>
              <w:top w:val="nil"/>
              <w:left w:val="nil"/>
              <w:bottom w:val="nil"/>
              <w:right w:val="nil"/>
            </w:tcBorders>
            <w:noWrap/>
            <w:vAlign w:val="center"/>
          </w:tcPr>
          <w:p w14:paraId="519EC79B"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catalytic activity (GO:0043086)</w:t>
            </w:r>
          </w:p>
        </w:tc>
        <w:tc>
          <w:tcPr>
            <w:tcW w:w="1134" w:type="dxa"/>
            <w:tcBorders>
              <w:top w:val="nil"/>
              <w:left w:val="nil"/>
              <w:bottom w:val="nil"/>
              <w:right w:val="nil"/>
            </w:tcBorders>
            <w:noWrap/>
            <w:vAlign w:val="center"/>
          </w:tcPr>
          <w:p w14:paraId="535C5CF9" w14:textId="77777777" w:rsidR="00F85A24" w:rsidRPr="00D92413" w:rsidRDefault="00F85A24" w:rsidP="00D92413">
            <w:pPr>
              <w:spacing w:before="0" w:after="0"/>
              <w:rPr>
                <w:rFonts w:cs="Times New Roman"/>
                <w:szCs w:val="24"/>
              </w:rPr>
            </w:pPr>
            <w:r w:rsidRPr="00D92413">
              <w:rPr>
                <w:rFonts w:eastAsia="等线" w:cs="Times New Roman"/>
                <w:szCs w:val="24"/>
              </w:rPr>
              <w:t>820</w:t>
            </w:r>
          </w:p>
        </w:tc>
        <w:tc>
          <w:tcPr>
            <w:tcW w:w="709" w:type="dxa"/>
            <w:tcBorders>
              <w:top w:val="nil"/>
              <w:left w:val="nil"/>
              <w:bottom w:val="nil"/>
              <w:right w:val="nil"/>
            </w:tcBorders>
            <w:noWrap/>
            <w:vAlign w:val="center"/>
          </w:tcPr>
          <w:p w14:paraId="1967AA3B"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38FA50E2" w14:textId="77777777" w:rsidR="00F85A24" w:rsidRPr="00D92413" w:rsidRDefault="00F85A24" w:rsidP="00D92413">
            <w:pPr>
              <w:spacing w:before="0" w:after="0"/>
              <w:rPr>
                <w:rFonts w:cs="Times New Roman"/>
                <w:szCs w:val="24"/>
              </w:rPr>
            </w:pPr>
            <w:r w:rsidRPr="00D92413">
              <w:rPr>
                <w:rFonts w:eastAsia="等线" w:cs="Times New Roman"/>
                <w:szCs w:val="24"/>
              </w:rPr>
              <w:t>3.58</w:t>
            </w:r>
          </w:p>
        </w:tc>
        <w:tc>
          <w:tcPr>
            <w:tcW w:w="851" w:type="dxa"/>
            <w:tcBorders>
              <w:top w:val="nil"/>
              <w:left w:val="nil"/>
              <w:bottom w:val="nil"/>
              <w:right w:val="nil"/>
            </w:tcBorders>
            <w:noWrap/>
            <w:vAlign w:val="center"/>
          </w:tcPr>
          <w:p w14:paraId="75FDB17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08DE106" w14:textId="77777777" w:rsidR="00F85A24" w:rsidRPr="00D92413" w:rsidRDefault="00F85A24" w:rsidP="00D92413">
            <w:pPr>
              <w:spacing w:before="0" w:after="0"/>
              <w:rPr>
                <w:rFonts w:cs="Times New Roman"/>
                <w:szCs w:val="24"/>
              </w:rPr>
            </w:pPr>
            <w:r w:rsidRPr="00D92413">
              <w:rPr>
                <w:rFonts w:eastAsia="等线" w:cs="Times New Roman"/>
                <w:szCs w:val="24"/>
              </w:rPr>
              <w:t>4.19</w:t>
            </w:r>
          </w:p>
        </w:tc>
        <w:tc>
          <w:tcPr>
            <w:tcW w:w="1276" w:type="dxa"/>
            <w:tcBorders>
              <w:top w:val="nil"/>
              <w:left w:val="nil"/>
              <w:bottom w:val="nil"/>
              <w:right w:val="nil"/>
            </w:tcBorders>
            <w:noWrap/>
            <w:vAlign w:val="center"/>
          </w:tcPr>
          <w:p w14:paraId="7DFE5F0B" w14:textId="77777777" w:rsidR="00F85A24" w:rsidRPr="00D92413" w:rsidRDefault="00F85A24" w:rsidP="00D92413">
            <w:pPr>
              <w:spacing w:before="0" w:after="0"/>
              <w:rPr>
                <w:rFonts w:cs="Times New Roman"/>
                <w:szCs w:val="24"/>
              </w:rPr>
            </w:pPr>
            <w:r w:rsidRPr="00D92413">
              <w:rPr>
                <w:rFonts w:eastAsia="等线" w:cs="Times New Roman"/>
                <w:szCs w:val="24"/>
              </w:rPr>
              <w:t>2.93E-06</w:t>
            </w:r>
          </w:p>
        </w:tc>
        <w:tc>
          <w:tcPr>
            <w:tcW w:w="1134" w:type="dxa"/>
            <w:tcBorders>
              <w:top w:val="nil"/>
              <w:left w:val="nil"/>
              <w:bottom w:val="nil"/>
              <w:right w:val="nil"/>
            </w:tcBorders>
            <w:noWrap/>
            <w:vAlign w:val="center"/>
          </w:tcPr>
          <w:p w14:paraId="22912E3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3.23E-04</w:t>
            </w:r>
          </w:p>
        </w:tc>
      </w:tr>
      <w:tr w:rsidR="00D92413" w:rsidRPr="00D92413" w14:paraId="50511E86" w14:textId="77777777" w:rsidTr="00D92413">
        <w:tc>
          <w:tcPr>
            <w:tcW w:w="2841" w:type="dxa"/>
            <w:tcBorders>
              <w:top w:val="nil"/>
              <w:left w:val="nil"/>
              <w:bottom w:val="nil"/>
              <w:right w:val="nil"/>
            </w:tcBorders>
            <w:noWrap/>
            <w:vAlign w:val="center"/>
          </w:tcPr>
          <w:p w14:paraId="3DB90355"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intracellular signal transduction (GO:1902532)</w:t>
            </w:r>
          </w:p>
        </w:tc>
        <w:tc>
          <w:tcPr>
            <w:tcW w:w="1134" w:type="dxa"/>
            <w:tcBorders>
              <w:top w:val="nil"/>
              <w:left w:val="nil"/>
              <w:bottom w:val="nil"/>
              <w:right w:val="nil"/>
            </w:tcBorders>
            <w:noWrap/>
            <w:vAlign w:val="center"/>
          </w:tcPr>
          <w:p w14:paraId="7DC1B2F6" w14:textId="77777777" w:rsidR="00F85A24" w:rsidRPr="00D92413" w:rsidRDefault="00F85A24" w:rsidP="00D92413">
            <w:pPr>
              <w:spacing w:before="0" w:after="0"/>
              <w:rPr>
                <w:rFonts w:cs="Times New Roman"/>
                <w:szCs w:val="24"/>
              </w:rPr>
            </w:pPr>
            <w:r w:rsidRPr="00D92413">
              <w:rPr>
                <w:rFonts w:eastAsia="等线" w:cs="Times New Roman"/>
                <w:szCs w:val="24"/>
              </w:rPr>
              <w:t>515</w:t>
            </w:r>
          </w:p>
        </w:tc>
        <w:tc>
          <w:tcPr>
            <w:tcW w:w="709" w:type="dxa"/>
            <w:tcBorders>
              <w:top w:val="nil"/>
              <w:left w:val="nil"/>
              <w:bottom w:val="nil"/>
              <w:right w:val="nil"/>
            </w:tcBorders>
            <w:noWrap/>
            <w:vAlign w:val="center"/>
          </w:tcPr>
          <w:p w14:paraId="0AFB7477"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850" w:type="dxa"/>
            <w:tcBorders>
              <w:top w:val="nil"/>
              <w:left w:val="nil"/>
              <w:bottom w:val="nil"/>
              <w:right w:val="nil"/>
            </w:tcBorders>
            <w:noWrap/>
            <w:vAlign w:val="center"/>
          </w:tcPr>
          <w:p w14:paraId="6BAFBEB0" w14:textId="77777777" w:rsidR="00F85A24" w:rsidRPr="00D92413" w:rsidRDefault="00F85A24" w:rsidP="00D92413">
            <w:pPr>
              <w:spacing w:before="0" w:after="0"/>
              <w:rPr>
                <w:rFonts w:cs="Times New Roman"/>
                <w:szCs w:val="24"/>
              </w:rPr>
            </w:pPr>
            <w:r w:rsidRPr="00D92413">
              <w:rPr>
                <w:rFonts w:eastAsia="等线" w:cs="Times New Roman"/>
                <w:szCs w:val="24"/>
              </w:rPr>
              <w:t>2.25</w:t>
            </w:r>
          </w:p>
        </w:tc>
        <w:tc>
          <w:tcPr>
            <w:tcW w:w="851" w:type="dxa"/>
            <w:tcBorders>
              <w:top w:val="nil"/>
              <w:left w:val="nil"/>
              <w:bottom w:val="nil"/>
              <w:right w:val="nil"/>
            </w:tcBorders>
            <w:noWrap/>
            <w:vAlign w:val="center"/>
          </w:tcPr>
          <w:p w14:paraId="50334E6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B530DE5" w14:textId="77777777" w:rsidR="00F85A24" w:rsidRPr="00D92413" w:rsidRDefault="00F85A24" w:rsidP="00D92413">
            <w:pPr>
              <w:spacing w:before="0" w:after="0"/>
              <w:rPr>
                <w:rFonts w:cs="Times New Roman"/>
                <w:szCs w:val="24"/>
              </w:rPr>
            </w:pPr>
            <w:r w:rsidRPr="00D92413">
              <w:rPr>
                <w:rFonts w:eastAsia="等线" w:cs="Times New Roman"/>
                <w:szCs w:val="24"/>
              </w:rPr>
              <w:t>5.34</w:t>
            </w:r>
          </w:p>
        </w:tc>
        <w:tc>
          <w:tcPr>
            <w:tcW w:w="1276" w:type="dxa"/>
            <w:tcBorders>
              <w:top w:val="nil"/>
              <w:left w:val="nil"/>
              <w:bottom w:val="nil"/>
              <w:right w:val="nil"/>
            </w:tcBorders>
            <w:noWrap/>
            <w:vAlign w:val="center"/>
          </w:tcPr>
          <w:p w14:paraId="1C48F38B" w14:textId="77777777" w:rsidR="00F85A24" w:rsidRPr="00D92413" w:rsidRDefault="00F85A24" w:rsidP="00D92413">
            <w:pPr>
              <w:spacing w:before="0" w:after="0"/>
              <w:rPr>
                <w:rFonts w:cs="Times New Roman"/>
                <w:szCs w:val="24"/>
              </w:rPr>
            </w:pPr>
            <w:r w:rsidRPr="00D92413">
              <w:rPr>
                <w:rFonts w:eastAsia="等线" w:cs="Times New Roman"/>
                <w:szCs w:val="24"/>
              </w:rPr>
              <w:t>2.95E-06</w:t>
            </w:r>
          </w:p>
        </w:tc>
        <w:tc>
          <w:tcPr>
            <w:tcW w:w="1134" w:type="dxa"/>
            <w:tcBorders>
              <w:top w:val="nil"/>
              <w:left w:val="nil"/>
              <w:bottom w:val="nil"/>
              <w:right w:val="nil"/>
            </w:tcBorders>
            <w:noWrap/>
            <w:vAlign w:val="center"/>
          </w:tcPr>
          <w:p w14:paraId="35B3DDC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3.24E-04</w:t>
            </w:r>
          </w:p>
        </w:tc>
      </w:tr>
      <w:tr w:rsidR="00D92413" w:rsidRPr="00D92413" w14:paraId="4568612E" w14:textId="77777777" w:rsidTr="00D92413">
        <w:tc>
          <w:tcPr>
            <w:tcW w:w="2841" w:type="dxa"/>
            <w:tcBorders>
              <w:top w:val="nil"/>
              <w:left w:val="nil"/>
              <w:bottom w:val="nil"/>
              <w:right w:val="nil"/>
            </w:tcBorders>
            <w:noWrap/>
            <w:vAlign w:val="center"/>
          </w:tcPr>
          <w:p w14:paraId="530CC9BA"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cellular amine metabolic process (GO:0033238)</w:t>
            </w:r>
          </w:p>
        </w:tc>
        <w:tc>
          <w:tcPr>
            <w:tcW w:w="1134" w:type="dxa"/>
            <w:tcBorders>
              <w:top w:val="nil"/>
              <w:left w:val="nil"/>
              <w:bottom w:val="nil"/>
              <w:right w:val="nil"/>
            </w:tcBorders>
            <w:noWrap/>
            <w:vAlign w:val="center"/>
          </w:tcPr>
          <w:p w14:paraId="2CA3D69D" w14:textId="77777777" w:rsidR="00F85A24" w:rsidRPr="00D92413" w:rsidRDefault="00F85A24" w:rsidP="00D92413">
            <w:pPr>
              <w:spacing w:before="0" w:after="0"/>
              <w:rPr>
                <w:rFonts w:cs="Times New Roman"/>
                <w:szCs w:val="24"/>
              </w:rPr>
            </w:pPr>
            <w:r w:rsidRPr="00D92413">
              <w:rPr>
                <w:rFonts w:eastAsia="等线" w:cs="Times New Roman"/>
                <w:szCs w:val="24"/>
              </w:rPr>
              <w:t>86</w:t>
            </w:r>
          </w:p>
        </w:tc>
        <w:tc>
          <w:tcPr>
            <w:tcW w:w="709" w:type="dxa"/>
            <w:tcBorders>
              <w:top w:val="nil"/>
              <w:left w:val="nil"/>
              <w:bottom w:val="nil"/>
              <w:right w:val="nil"/>
            </w:tcBorders>
            <w:noWrap/>
            <w:vAlign w:val="center"/>
          </w:tcPr>
          <w:p w14:paraId="246D0A0C"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06272D01" w14:textId="77777777" w:rsidR="00F85A24" w:rsidRPr="00D92413" w:rsidRDefault="00F85A24" w:rsidP="00D92413">
            <w:pPr>
              <w:spacing w:before="0" w:after="0"/>
              <w:rPr>
                <w:rFonts w:cs="Times New Roman"/>
                <w:szCs w:val="24"/>
              </w:rPr>
            </w:pPr>
            <w:r w:rsidRPr="00D92413">
              <w:rPr>
                <w:rFonts w:eastAsia="等线" w:cs="Times New Roman"/>
                <w:szCs w:val="24"/>
              </w:rPr>
              <w:t>0.38</w:t>
            </w:r>
          </w:p>
        </w:tc>
        <w:tc>
          <w:tcPr>
            <w:tcW w:w="851" w:type="dxa"/>
            <w:tcBorders>
              <w:top w:val="nil"/>
              <w:left w:val="nil"/>
              <w:bottom w:val="nil"/>
              <w:right w:val="nil"/>
            </w:tcBorders>
            <w:noWrap/>
            <w:vAlign w:val="center"/>
          </w:tcPr>
          <w:p w14:paraId="27F62D2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A2EBD9C" w14:textId="77777777" w:rsidR="00F85A24" w:rsidRPr="00D92413" w:rsidRDefault="00F85A24" w:rsidP="00D92413">
            <w:pPr>
              <w:spacing w:before="0" w:after="0"/>
              <w:rPr>
                <w:rFonts w:cs="Times New Roman"/>
                <w:szCs w:val="24"/>
              </w:rPr>
            </w:pPr>
            <w:r w:rsidRPr="00D92413">
              <w:rPr>
                <w:rFonts w:eastAsia="等线" w:cs="Times New Roman"/>
                <w:szCs w:val="24"/>
              </w:rPr>
              <w:t>15.99</w:t>
            </w:r>
          </w:p>
        </w:tc>
        <w:tc>
          <w:tcPr>
            <w:tcW w:w="1276" w:type="dxa"/>
            <w:tcBorders>
              <w:top w:val="nil"/>
              <w:left w:val="nil"/>
              <w:bottom w:val="nil"/>
              <w:right w:val="nil"/>
            </w:tcBorders>
            <w:noWrap/>
            <w:vAlign w:val="center"/>
          </w:tcPr>
          <w:p w14:paraId="5E2CC2FE" w14:textId="77777777" w:rsidR="00F85A24" w:rsidRPr="00D92413" w:rsidRDefault="00F85A24" w:rsidP="00D92413">
            <w:pPr>
              <w:spacing w:before="0" w:after="0"/>
              <w:rPr>
                <w:rFonts w:cs="Times New Roman"/>
                <w:szCs w:val="24"/>
              </w:rPr>
            </w:pPr>
            <w:r w:rsidRPr="00D92413">
              <w:rPr>
                <w:rFonts w:eastAsia="等线" w:cs="Times New Roman"/>
                <w:szCs w:val="24"/>
              </w:rPr>
              <w:t>3.01E-06</w:t>
            </w:r>
          </w:p>
        </w:tc>
        <w:tc>
          <w:tcPr>
            <w:tcW w:w="1134" w:type="dxa"/>
            <w:tcBorders>
              <w:top w:val="nil"/>
              <w:left w:val="nil"/>
              <w:bottom w:val="nil"/>
              <w:right w:val="nil"/>
            </w:tcBorders>
            <w:noWrap/>
            <w:vAlign w:val="center"/>
          </w:tcPr>
          <w:p w14:paraId="7641626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3.28E-04</w:t>
            </w:r>
          </w:p>
        </w:tc>
      </w:tr>
      <w:tr w:rsidR="00D92413" w:rsidRPr="00D92413" w14:paraId="0B047C0B" w14:textId="77777777" w:rsidTr="00D92413">
        <w:tc>
          <w:tcPr>
            <w:tcW w:w="2841" w:type="dxa"/>
            <w:tcBorders>
              <w:top w:val="nil"/>
              <w:left w:val="nil"/>
              <w:bottom w:val="nil"/>
              <w:right w:val="nil"/>
            </w:tcBorders>
            <w:noWrap/>
            <w:vAlign w:val="center"/>
          </w:tcPr>
          <w:p w14:paraId="50650D3B"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response to stimulus (GO:0048585)</w:t>
            </w:r>
          </w:p>
        </w:tc>
        <w:tc>
          <w:tcPr>
            <w:tcW w:w="1134" w:type="dxa"/>
            <w:tcBorders>
              <w:top w:val="nil"/>
              <w:left w:val="nil"/>
              <w:bottom w:val="nil"/>
              <w:right w:val="nil"/>
            </w:tcBorders>
            <w:noWrap/>
            <w:vAlign w:val="center"/>
          </w:tcPr>
          <w:p w14:paraId="4FB9835F" w14:textId="77777777" w:rsidR="00F85A24" w:rsidRPr="00D92413" w:rsidRDefault="00F85A24" w:rsidP="00D92413">
            <w:pPr>
              <w:spacing w:before="0" w:after="0"/>
              <w:rPr>
                <w:rFonts w:cs="Times New Roman"/>
                <w:szCs w:val="24"/>
              </w:rPr>
            </w:pPr>
            <w:r w:rsidRPr="00D92413">
              <w:rPr>
                <w:rFonts w:eastAsia="等线" w:cs="Times New Roman"/>
                <w:szCs w:val="24"/>
              </w:rPr>
              <w:t>1842</w:t>
            </w:r>
          </w:p>
        </w:tc>
        <w:tc>
          <w:tcPr>
            <w:tcW w:w="709" w:type="dxa"/>
            <w:tcBorders>
              <w:top w:val="nil"/>
              <w:left w:val="nil"/>
              <w:bottom w:val="nil"/>
              <w:right w:val="nil"/>
            </w:tcBorders>
            <w:noWrap/>
            <w:vAlign w:val="center"/>
          </w:tcPr>
          <w:p w14:paraId="1AF1C5C8"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850" w:type="dxa"/>
            <w:tcBorders>
              <w:top w:val="nil"/>
              <w:left w:val="nil"/>
              <w:bottom w:val="nil"/>
              <w:right w:val="nil"/>
            </w:tcBorders>
            <w:noWrap/>
            <w:vAlign w:val="center"/>
          </w:tcPr>
          <w:p w14:paraId="483D3D35" w14:textId="77777777" w:rsidR="00F85A24" w:rsidRPr="00D92413" w:rsidRDefault="00F85A24" w:rsidP="00D92413">
            <w:pPr>
              <w:spacing w:before="0" w:after="0"/>
              <w:rPr>
                <w:rFonts w:cs="Times New Roman"/>
                <w:szCs w:val="24"/>
              </w:rPr>
            </w:pPr>
            <w:r w:rsidRPr="00D92413">
              <w:rPr>
                <w:rFonts w:eastAsia="等线" w:cs="Times New Roman"/>
                <w:szCs w:val="24"/>
              </w:rPr>
              <w:t>8.04</w:t>
            </w:r>
          </w:p>
        </w:tc>
        <w:tc>
          <w:tcPr>
            <w:tcW w:w="851" w:type="dxa"/>
            <w:tcBorders>
              <w:top w:val="nil"/>
              <w:left w:val="nil"/>
              <w:bottom w:val="nil"/>
              <w:right w:val="nil"/>
            </w:tcBorders>
            <w:noWrap/>
            <w:vAlign w:val="center"/>
          </w:tcPr>
          <w:p w14:paraId="7061F2E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8B01075" w14:textId="77777777" w:rsidR="00F85A24" w:rsidRPr="00D92413" w:rsidRDefault="00F85A24" w:rsidP="00D92413">
            <w:pPr>
              <w:spacing w:before="0" w:after="0"/>
              <w:rPr>
                <w:rFonts w:cs="Times New Roman"/>
                <w:szCs w:val="24"/>
              </w:rPr>
            </w:pPr>
            <w:r w:rsidRPr="00D92413">
              <w:rPr>
                <w:rFonts w:eastAsia="等线" w:cs="Times New Roman"/>
                <w:szCs w:val="24"/>
              </w:rPr>
              <w:t>2.86</w:t>
            </w:r>
          </w:p>
        </w:tc>
        <w:tc>
          <w:tcPr>
            <w:tcW w:w="1276" w:type="dxa"/>
            <w:tcBorders>
              <w:top w:val="nil"/>
              <w:left w:val="nil"/>
              <w:bottom w:val="nil"/>
              <w:right w:val="nil"/>
            </w:tcBorders>
            <w:noWrap/>
            <w:vAlign w:val="center"/>
          </w:tcPr>
          <w:p w14:paraId="15744D9F" w14:textId="77777777" w:rsidR="00F85A24" w:rsidRPr="00D92413" w:rsidRDefault="00F85A24" w:rsidP="00D92413">
            <w:pPr>
              <w:spacing w:before="0" w:after="0"/>
              <w:rPr>
                <w:rFonts w:cs="Times New Roman"/>
                <w:szCs w:val="24"/>
              </w:rPr>
            </w:pPr>
            <w:r w:rsidRPr="00D92413">
              <w:rPr>
                <w:rFonts w:eastAsia="等线" w:cs="Times New Roman"/>
                <w:szCs w:val="24"/>
              </w:rPr>
              <w:t>3.33E-06</w:t>
            </w:r>
          </w:p>
        </w:tc>
        <w:tc>
          <w:tcPr>
            <w:tcW w:w="1134" w:type="dxa"/>
            <w:tcBorders>
              <w:top w:val="nil"/>
              <w:left w:val="nil"/>
              <w:bottom w:val="nil"/>
              <w:right w:val="nil"/>
            </w:tcBorders>
            <w:noWrap/>
            <w:vAlign w:val="center"/>
          </w:tcPr>
          <w:p w14:paraId="29D27CA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3.53E-04</w:t>
            </w:r>
          </w:p>
        </w:tc>
      </w:tr>
      <w:tr w:rsidR="00D92413" w:rsidRPr="00D92413" w14:paraId="394B1A90" w14:textId="77777777" w:rsidTr="00D92413">
        <w:tc>
          <w:tcPr>
            <w:tcW w:w="2841" w:type="dxa"/>
            <w:tcBorders>
              <w:top w:val="nil"/>
              <w:left w:val="nil"/>
              <w:bottom w:val="nil"/>
              <w:right w:val="nil"/>
            </w:tcBorders>
            <w:noWrap/>
            <w:vAlign w:val="center"/>
          </w:tcPr>
          <w:p w14:paraId="46176B04" w14:textId="77777777" w:rsidR="00F85A24" w:rsidRPr="00D92413" w:rsidRDefault="00F85A24" w:rsidP="00D92413">
            <w:pPr>
              <w:spacing w:before="0" w:after="0"/>
              <w:rPr>
                <w:rFonts w:cs="Times New Roman"/>
                <w:szCs w:val="24"/>
              </w:rPr>
            </w:pPr>
            <w:r w:rsidRPr="00D92413">
              <w:rPr>
                <w:rFonts w:eastAsia="等线" w:cs="Times New Roman"/>
                <w:szCs w:val="24"/>
              </w:rPr>
              <w:t xml:space="preserve">response to mitochondrial </w:t>
            </w:r>
            <w:proofErr w:type="spellStart"/>
            <w:r w:rsidRPr="00D92413">
              <w:rPr>
                <w:rFonts w:eastAsia="等线" w:cs="Times New Roman"/>
                <w:szCs w:val="24"/>
              </w:rPr>
              <w:t>depolarisation</w:t>
            </w:r>
            <w:proofErr w:type="spellEnd"/>
            <w:r w:rsidRPr="00D92413">
              <w:rPr>
                <w:rFonts w:eastAsia="等线" w:cs="Times New Roman"/>
                <w:szCs w:val="24"/>
              </w:rPr>
              <w:t xml:space="preserve"> (GO:0098780)</w:t>
            </w:r>
          </w:p>
        </w:tc>
        <w:tc>
          <w:tcPr>
            <w:tcW w:w="1134" w:type="dxa"/>
            <w:tcBorders>
              <w:top w:val="nil"/>
              <w:left w:val="nil"/>
              <w:bottom w:val="nil"/>
              <w:right w:val="nil"/>
            </w:tcBorders>
            <w:noWrap/>
            <w:vAlign w:val="center"/>
          </w:tcPr>
          <w:p w14:paraId="0B715B10" w14:textId="77777777" w:rsidR="00F85A24" w:rsidRPr="00D92413" w:rsidRDefault="00F85A24" w:rsidP="00D92413">
            <w:pPr>
              <w:spacing w:before="0" w:after="0"/>
              <w:rPr>
                <w:rFonts w:cs="Times New Roman"/>
                <w:szCs w:val="24"/>
              </w:rPr>
            </w:pPr>
            <w:r w:rsidRPr="00D92413">
              <w:rPr>
                <w:rFonts w:eastAsia="等线" w:cs="Times New Roman"/>
                <w:szCs w:val="24"/>
              </w:rPr>
              <w:t>20</w:t>
            </w:r>
          </w:p>
        </w:tc>
        <w:tc>
          <w:tcPr>
            <w:tcW w:w="709" w:type="dxa"/>
            <w:tcBorders>
              <w:top w:val="nil"/>
              <w:left w:val="nil"/>
              <w:bottom w:val="nil"/>
              <w:right w:val="nil"/>
            </w:tcBorders>
            <w:noWrap/>
            <w:vAlign w:val="center"/>
          </w:tcPr>
          <w:p w14:paraId="16BF29CA"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3EB2EDF8" w14:textId="77777777" w:rsidR="00F85A24" w:rsidRPr="00D92413" w:rsidRDefault="00F85A24" w:rsidP="00D92413">
            <w:pPr>
              <w:spacing w:before="0" w:after="0"/>
              <w:rPr>
                <w:rFonts w:cs="Times New Roman"/>
                <w:szCs w:val="24"/>
              </w:rPr>
            </w:pPr>
            <w:r w:rsidRPr="00D92413">
              <w:rPr>
                <w:rFonts w:eastAsia="等线" w:cs="Times New Roman"/>
                <w:szCs w:val="24"/>
              </w:rPr>
              <w:t>0.09</w:t>
            </w:r>
          </w:p>
        </w:tc>
        <w:tc>
          <w:tcPr>
            <w:tcW w:w="851" w:type="dxa"/>
            <w:tcBorders>
              <w:top w:val="nil"/>
              <w:left w:val="nil"/>
              <w:bottom w:val="nil"/>
              <w:right w:val="nil"/>
            </w:tcBorders>
            <w:noWrap/>
            <w:vAlign w:val="center"/>
          </w:tcPr>
          <w:p w14:paraId="716016C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E57191B" w14:textId="77777777" w:rsidR="00F85A24" w:rsidRPr="00D92413" w:rsidRDefault="00F85A24" w:rsidP="00D92413">
            <w:pPr>
              <w:spacing w:before="0" w:after="0"/>
              <w:rPr>
                <w:rFonts w:cs="Times New Roman"/>
                <w:szCs w:val="24"/>
              </w:rPr>
            </w:pPr>
            <w:r w:rsidRPr="00D92413">
              <w:rPr>
                <w:rFonts w:eastAsia="等线" w:cs="Times New Roman"/>
                <w:szCs w:val="24"/>
              </w:rPr>
              <w:t>45.83</w:t>
            </w:r>
          </w:p>
        </w:tc>
        <w:tc>
          <w:tcPr>
            <w:tcW w:w="1276" w:type="dxa"/>
            <w:tcBorders>
              <w:top w:val="nil"/>
              <w:left w:val="nil"/>
              <w:bottom w:val="nil"/>
              <w:right w:val="nil"/>
            </w:tcBorders>
            <w:noWrap/>
            <w:vAlign w:val="center"/>
          </w:tcPr>
          <w:p w14:paraId="3E6ACC7E" w14:textId="77777777" w:rsidR="00F85A24" w:rsidRPr="00D92413" w:rsidRDefault="00F85A24" w:rsidP="00D92413">
            <w:pPr>
              <w:spacing w:before="0" w:after="0"/>
              <w:rPr>
                <w:rFonts w:cs="Times New Roman"/>
                <w:szCs w:val="24"/>
              </w:rPr>
            </w:pPr>
            <w:r w:rsidRPr="00D92413">
              <w:rPr>
                <w:rFonts w:eastAsia="等线" w:cs="Times New Roman"/>
                <w:szCs w:val="24"/>
              </w:rPr>
              <w:t>3.32E-06</w:t>
            </w:r>
          </w:p>
        </w:tc>
        <w:tc>
          <w:tcPr>
            <w:tcW w:w="1134" w:type="dxa"/>
            <w:tcBorders>
              <w:top w:val="nil"/>
              <w:left w:val="nil"/>
              <w:bottom w:val="nil"/>
              <w:right w:val="nil"/>
            </w:tcBorders>
            <w:noWrap/>
            <w:vAlign w:val="center"/>
          </w:tcPr>
          <w:p w14:paraId="2233D3A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3.54E-04</w:t>
            </w:r>
          </w:p>
        </w:tc>
      </w:tr>
      <w:tr w:rsidR="00D92413" w:rsidRPr="00D92413" w14:paraId="36E7906C" w14:textId="77777777" w:rsidTr="00D92413">
        <w:tc>
          <w:tcPr>
            <w:tcW w:w="2841" w:type="dxa"/>
            <w:tcBorders>
              <w:top w:val="nil"/>
              <w:left w:val="nil"/>
              <w:bottom w:val="nil"/>
              <w:right w:val="nil"/>
            </w:tcBorders>
            <w:noWrap/>
            <w:vAlign w:val="center"/>
          </w:tcPr>
          <w:p w14:paraId="1146D3F1" w14:textId="77777777" w:rsidR="00F85A24" w:rsidRPr="00D92413" w:rsidRDefault="00F85A24" w:rsidP="00D92413">
            <w:pPr>
              <w:spacing w:before="0" w:after="0"/>
              <w:rPr>
                <w:rFonts w:cs="Times New Roman"/>
                <w:szCs w:val="24"/>
              </w:rPr>
            </w:pPr>
            <w:r w:rsidRPr="00D92413">
              <w:rPr>
                <w:rFonts w:eastAsia="等线" w:cs="Times New Roman"/>
                <w:szCs w:val="24"/>
              </w:rPr>
              <w:t>regulation of neuron projection development (GO:0010975)</w:t>
            </w:r>
          </w:p>
        </w:tc>
        <w:tc>
          <w:tcPr>
            <w:tcW w:w="1134" w:type="dxa"/>
            <w:tcBorders>
              <w:top w:val="nil"/>
              <w:left w:val="nil"/>
              <w:bottom w:val="nil"/>
              <w:right w:val="nil"/>
            </w:tcBorders>
            <w:noWrap/>
            <w:vAlign w:val="center"/>
          </w:tcPr>
          <w:p w14:paraId="653D7EEB" w14:textId="77777777" w:rsidR="00F85A24" w:rsidRPr="00D92413" w:rsidRDefault="00F85A24" w:rsidP="00D92413">
            <w:pPr>
              <w:spacing w:before="0" w:after="0"/>
              <w:rPr>
                <w:rFonts w:cs="Times New Roman"/>
                <w:szCs w:val="24"/>
              </w:rPr>
            </w:pPr>
            <w:r w:rsidRPr="00D92413">
              <w:rPr>
                <w:rFonts w:eastAsia="等线" w:cs="Times New Roman"/>
                <w:szCs w:val="24"/>
              </w:rPr>
              <w:t>521</w:t>
            </w:r>
          </w:p>
        </w:tc>
        <w:tc>
          <w:tcPr>
            <w:tcW w:w="709" w:type="dxa"/>
            <w:tcBorders>
              <w:top w:val="nil"/>
              <w:left w:val="nil"/>
              <w:bottom w:val="nil"/>
              <w:right w:val="nil"/>
            </w:tcBorders>
            <w:noWrap/>
            <w:vAlign w:val="center"/>
          </w:tcPr>
          <w:p w14:paraId="033AEA52"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850" w:type="dxa"/>
            <w:tcBorders>
              <w:top w:val="nil"/>
              <w:left w:val="nil"/>
              <w:bottom w:val="nil"/>
              <w:right w:val="nil"/>
            </w:tcBorders>
            <w:noWrap/>
            <w:vAlign w:val="center"/>
          </w:tcPr>
          <w:p w14:paraId="063C0351" w14:textId="77777777" w:rsidR="00F85A24" w:rsidRPr="00D92413" w:rsidRDefault="00F85A24" w:rsidP="00D92413">
            <w:pPr>
              <w:spacing w:before="0" w:after="0"/>
              <w:rPr>
                <w:rFonts w:cs="Times New Roman"/>
                <w:szCs w:val="24"/>
              </w:rPr>
            </w:pPr>
            <w:r w:rsidRPr="00D92413">
              <w:rPr>
                <w:rFonts w:eastAsia="等线" w:cs="Times New Roman"/>
                <w:szCs w:val="24"/>
              </w:rPr>
              <w:t>2.27</w:t>
            </w:r>
          </w:p>
        </w:tc>
        <w:tc>
          <w:tcPr>
            <w:tcW w:w="851" w:type="dxa"/>
            <w:tcBorders>
              <w:top w:val="nil"/>
              <w:left w:val="nil"/>
              <w:bottom w:val="nil"/>
              <w:right w:val="nil"/>
            </w:tcBorders>
            <w:noWrap/>
            <w:vAlign w:val="center"/>
          </w:tcPr>
          <w:p w14:paraId="4757DE6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0FB9A5B" w14:textId="77777777" w:rsidR="00F85A24" w:rsidRPr="00D92413" w:rsidRDefault="00F85A24" w:rsidP="00D92413">
            <w:pPr>
              <w:spacing w:before="0" w:after="0"/>
              <w:rPr>
                <w:rFonts w:cs="Times New Roman"/>
                <w:szCs w:val="24"/>
              </w:rPr>
            </w:pPr>
            <w:r w:rsidRPr="00D92413">
              <w:rPr>
                <w:rFonts w:eastAsia="等线" w:cs="Times New Roman"/>
                <w:szCs w:val="24"/>
              </w:rPr>
              <w:t>5.28</w:t>
            </w:r>
          </w:p>
        </w:tc>
        <w:tc>
          <w:tcPr>
            <w:tcW w:w="1276" w:type="dxa"/>
            <w:tcBorders>
              <w:top w:val="nil"/>
              <w:left w:val="nil"/>
              <w:bottom w:val="nil"/>
              <w:right w:val="nil"/>
            </w:tcBorders>
            <w:noWrap/>
            <w:vAlign w:val="center"/>
          </w:tcPr>
          <w:p w14:paraId="1F5D5F2A" w14:textId="77777777" w:rsidR="00F85A24" w:rsidRPr="00D92413" w:rsidRDefault="00F85A24" w:rsidP="00D92413">
            <w:pPr>
              <w:spacing w:before="0" w:after="0"/>
              <w:rPr>
                <w:rFonts w:cs="Times New Roman"/>
                <w:szCs w:val="24"/>
              </w:rPr>
            </w:pPr>
            <w:r w:rsidRPr="00D92413">
              <w:rPr>
                <w:rFonts w:eastAsia="等线" w:cs="Times New Roman"/>
                <w:szCs w:val="24"/>
              </w:rPr>
              <w:t>3.32E-06</w:t>
            </w:r>
          </w:p>
        </w:tc>
        <w:tc>
          <w:tcPr>
            <w:tcW w:w="1134" w:type="dxa"/>
            <w:tcBorders>
              <w:top w:val="nil"/>
              <w:left w:val="nil"/>
              <w:bottom w:val="nil"/>
              <w:right w:val="nil"/>
            </w:tcBorders>
            <w:noWrap/>
            <w:vAlign w:val="center"/>
          </w:tcPr>
          <w:p w14:paraId="5C189A6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3.56E-04</w:t>
            </w:r>
          </w:p>
        </w:tc>
      </w:tr>
      <w:tr w:rsidR="00D92413" w:rsidRPr="00D92413" w14:paraId="2D8AF7FE" w14:textId="77777777" w:rsidTr="00D92413">
        <w:tc>
          <w:tcPr>
            <w:tcW w:w="2841" w:type="dxa"/>
            <w:tcBorders>
              <w:top w:val="nil"/>
              <w:left w:val="nil"/>
              <w:bottom w:val="nil"/>
              <w:right w:val="nil"/>
            </w:tcBorders>
            <w:noWrap/>
            <w:vAlign w:val="center"/>
          </w:tcPr>
          <w:p w14:paraId="6C9C4B82" w14:textId="77777777" w:rsidR="00F85A24" w:rsidRPr="00D92413" w:rsidRDefault="00F85A24" w:rsidP="00D92413">
            <w:pPr>
              <w:spacing w:before="0" w:after="0"/>
              <w:rPr>
                <w:rFonts w:cs="Times New Roman"/>
                <w:szCs w:val="24"/>
              </w:rPr>
            </w:pPr>
            <w:r w:rsidRPr="00D92413">
              <w:rPr>
                <w:rFonts w:eastAsia="等线" w:cs="Times New Roman"/>
                <w:szCs w:val="24"/>
              </w:rPr>
              <w:t>regulation of transport (GO:0051049)</w:t>
            </w:r>
          </w:p>
        </w:tc>
        <w:tc>
          <w:tcPr>
            <w:tcW w:w="1134" w:type="dxa"/>
            <w:tcBorders>
              <w:top w:val="nil"/>
              <w:left w:val="nil"/>
              <w:bottom w:val="nil"/>
              <w:right w:val="nil"/>
            </w:tcBorders>
            <w:noWrap/>
            <w:vAlign w:val="center"/>
          </w:tcPr>
          <w:p w14:paraId="4309B6FB" w14:textId="77777777" w:rsidR="00F85A24" w:rsidRPr="00D92413" w:rsidRDefault="00F85A24" w:rsidP="00D92413">
            <w:pPr>
              <w:spacing w:before="0" w:after="0"/>
              <w:rPr>
                <w:rFonts w:cs="Times New Roman"/>
                <w:szCs w:val="24"/>
              </w:rPr>
            </w:pPr>
            <w:r w:rsidRPr="00D92413">
              <w:rPr>
                <w:rFonts w:eastAsia="等线" w:cs="Times New Roman"/>
                <w:szCs w:val="24"/>
              </w:rPr>
              <w:t>1841</w:t>
            </w:r>
          </w:p>
        </w:tc>
        <w:tc>
          <w:tcPr>
            <w:tcW w:w="709" w:type="dxa"/>
            <w:tcBorders>
              <w:top w:val="nil"/>
              <w:left w:val="nil"/>
              <w:bottom w:val="nil"/>
              <w:right w:val="nil"/>
            </w:tcBorders>
            <w:noWrap/>
            <w:vAlign w:val="center"/>
          </w:tcPr>
          <w:p w14:paraId="66BDA5A8"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850" w:type="dxa"/>
            <w:tcBorders>
              <w:top w:val="nil"/>
              <w:left w:val="nil"/>
              <w:bottom w:val="nil"/>
              <w:right w:val="nil"/>
            </w:tcBorders>
            <w:noWrap/>
            <w:vAlign w:val="center"/>
          </w:tcPr>
          <w:p w14:paraId="1488FC25" w14:textId="77777777" w:rsidR="00F85A24" w:rsidRPr="00D92413" w:rsidRDefault="00F85A24" w:rsidP="00D92413">
            <w:pPr>
              <w:spacing w:before="0" w:after="0"/>
              <w:rPr>
                <w:rFonts w:cs="Times New Roman"/>
                <w:szCs w:val="24"/>
              </w:rPr>
            </w:pPr>
            <w:r w:rsidRPr="00D92413">
              <w:rPr>
                <w:rFonts w:eastAsia="等线" w:cs="Times New Roman"/>
                <w:szCs w:val="24"/>
              </w:rPr>
              <w:t>8.03</w:t>
            </w:r>
          </w:p>
        </w:tc>
        <w:tc>
          <w:tcPr>
            <w:tcW w:w="851" w:type="dxa"/>
            <w:tcBorders>
              <w:top w:val="nil"/>
              <w:left w:val="nil"/>
              <w:bottom w:val="nil"/>
              <w:right w:val="nil"/>
            </w:tcBorders>
            <w:noWrap/>
            <w:vAlign w:val="center"/>
          </w:tcPr>
          <w:p w14:paraId="663DD04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C6D61BB" w14:textId="77777777" w:rsidR="00F85A24" w:rsidRPr="00D92413" w:rsidRDefault="00F85A24" w:rsidP="00D92413">
            <w:pPr>
              <w:spacing w:before="0" w:after="0"/>
              <w:rPr>
                <w:rFonts w:cs="Times New Roman"/>
                <w:szCs w:val="24"/>
              </w:rPr>
            </w:pPr>
            <w:r w:rsidRPr="00D92413">
              <w:rPr>
                <w:rFonts w:eastAsia="等线" w:cs="Times New Roman"/>
                <w:szCs w:val="24"/>
              </w:rPr>
              <w:t>2.86</w:t>
            </w:r>
          </w:p>
        </w:tc>
        <w:tc>
          <w:tcPr>
            <w:tcW w:w="1276" w:type="dxa"/>
            <w:tcBorders>
              <w:top w:val="nil"/>
              <w:left w:val="nil"/>
              <w:bottom w:val="nil"/>
              <w:right w:val="nil"/>
            </w:tcBorders>
            <w:noWrap/>
            <w:vAlign w:val="center"/>
          </w:tcPr>
          <w:p w14:paraId="3B4B2684" w14:textId="77777777" w:rsidR="00F85A24" w:rsidRPr="00D92413" w:rsidRDefault="00F85A24" w:rsidP="00D92413">
            <w:pPr>
              <w:spacing w:before="0" w:after="0"/>
              <w:rPr>
                <w:rFonts w:cs="Times New Roman"/>
                <w:szCs w:val="24"/>
              </w:rPr>
            </w:pPr>
            <w:r w:rsidRPr="00D92413">
              <w:rPr>
                <w:rFonts w:eastAsia="等线" w:cs="Times New Roman"/>
                <w:szCs w:val="24"/>
              </w:rPr>
              <w:t>3.30E-06</w:t>
            </w:r>
          </w:p>
        </w:tc>
        <w:tc>
          <w:tcPr>
            <w:tcW w:w="1134" w:type="dxa"/>
            <w:tcBorders>
              <w:top w:val="nil"/>
              <w:left w:val="nil"/>
              <w:bottom w:val="nil"/>
              <w:right w:val="nil"/>
            </w:tcBorders>
            <w:noWrap/>
            <w:vAlign w:val="center"/>
          </w:tcPr>
          <w:p w14:paraId="4D1158D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3.56E-04</w:t>
            </w:r>
          </w:p>
        </w:tc>
      </w:tr>
      <w:tr w:rsidR="00D92413" w:rsidRPr="00D92413" w14:paraId="4749605F" w14:textId="77777777" w:rsidTr="00D92413">
        <w:tc>
          <w:tcPr>
            <w:tcW w:w="2841" w:type="dxa"/>
            <w:tcBorders>
              <w:top w:val="nil"/>
              <w:left w:val="nil"/>
              <w:bottom w:val="nil"/>
              <w:right w:val="nil"/>
            </w:tcBorders>
            <w:noWrap/>
            <w:vAlign w:val="center"/>
          </w:tcPr>
          <w:p w14:paraId="47589FB8"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cellular component organization (GO:0051129)</w:t>
            </w:r>
          </w:p>
        </w:tc>
        <w:tc>
          <w:tcPr>
            <w:tcW w:w="1134" w:type="dxa"/>
            <w:tcBorders>
              <w:top w:val="nil"/>
              <w:left w:val="nil"/>
              <w:bottom w:val="nil"/>
              <w:right w:val="nil"/>
            </w:tcBorders>
            <w:noWrap/>
            <w:vAlign w:val="center"/>
          </w:tcPr>
          <w:p w14:paraId="2DF42485" w14:textId="77777777" w:rsidR="00F85A24" w:rsidRPr="00D92413" w:rsidRDefault="00F85A24" w:rsidP="00D92413">
            <w:pPr>
              <w:spacing w:before="0" w:after="0"/>
              <w:rPr>
                <w:rFonts w:cs="Times New Roman"/>
                <w:szCs w:val="24"/>
              </w:rPr>
            </w:pPr>
            <w:r w:rsidRPr="00D92413">
              <w:rPr>
                <w:rFonts w:eastAsia="等线" w:cs="Times New Roman"/>
                <w:szCs w:val="24"/>
              </w:rPr>
              <w:t>724</w:t>
            </w:r>
          </w:p>
        </w:tc>
        <w:tc>
          <w:tcPr>
            <w:tcW w:w="709" w:type="dxa"/>
            <w:tcBorders>
              <w:top w:val="nil"/>
              <w:left w:val="nil"/>
              <w:bottom w:val="nil"/>
              <w:right w:val="nil"/>
            </w:tcBorders>
            <w:noWrap/>
            <w:vAlign w:val="center"/>
          </w:tcPr>
          <w:p w14:paraId="0A29D185"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01578E92" w14:textId="77777777" w:rsidR="00F85A24" w:rsidRPr="00D92413" w:rsidRDefault="00F85A24" w:rsidP="00D92413">
            <w:pPr>
              <w:spacing w:before="0" w:after="0"/>
              <w:rPr>
                <w:rFonts w:cs="Times New Roman"/>
                <w:szCs w:val="24"/>
              </w:rPr>
            </w:pPr>
            <w:r w:rsidRPr="00D92413">
              <w:rPr>
                <w:rFonts w:eastAsia="等线" w:cs="Times New Roman"/>
                <w:szCs w:val="24"/>
              </w:rPr>
              <w:t>3.16</w:t>
            </w:r>
          </w:p>
        </w:tc>
        <w:tc>
          <w:tcPr>
            <w:tcW w:w="851" w:type="dxa"/>
            <w:tcBorders>
              <w:top w:val="nil"/>
              <w:left w:val="nil"/>
              <w:bottom w:val="nil"/>
              <w:right w:val="nil"/>
            </w:tcBorders>
            <w:noWrap/>
            <w:vAlign w:val="center"/>
          </w:tcPr>
          <w:p w14:paraId="170533C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DA14B97" w14:textId="77777777" w:rsidR="00F85A24" w:rsidRPr="00D92413" w:rsidRDefault="00F85A24" w:rsidP="00D92413">
            <w:pPr>
              <w:spacing w:before="0" w:after="0"/>
              <w:rPr>
                <w:rFonts w:cs="Times New Roman"/>
                <w:szCs w:val="24"/>
              </w:rPr>
            </w:pPr>
            <w:r w:rsidRPr="00D92413">
              <w:rPr>
                <w:rFonts w:eastAsia="等线" w:cs="Times New Roman"/>
                <w:szCs w:val="24"/>
              </w:rPr>
              <w:t>4.43</w:t>
            </w:r>
          </w:p>
        </w:tc>
        <w:tc>
          <w:tcPr>
            <w:tcW w:w="1276" w:type="dxa"/>
            <w:tcBorders>
              <w:top w:val="nil"/>
              <w:left w:val="nil"/>
              <w:bottom w:val="nil"/>
              <w:right w:val="nil"/>
            </w:tcBorders>
            <w:noWrap/>
            <w:vAlign w:val="center"/>
          </w:tcPr>
          <w:p w14:paraId="6FDDB875" w14:textId="77777777" w:rsidR="00F85A24" w:rsidRPr="00D92413" w:rsidRDefault="00F85A24" w:rsidP="00D92413">
            <w:pPr>
              <w:spacing w:before="0" w:after="0"/>
              <w:rPr>
                <w:rFonts w:cs="Times New Roman"/>
                <w:szCs w:val="24"/>
              </w:rPr>
            </w:pPr>
            <w:r w:rsidRPr="00D92413">
              <w:rPr>
                <w:rFonts w:eastAsia="等线" w:cs="Times New Roman"/>
                <w:szCs w:val="24"/>
              </w:rPr>
              <w:t>3.49E-06</w:t>
            </w:r>
          </w:p>
        </w:tc>
        <w:tc>
          <w:tcPr>
            <w:tcW w:w="1134" w:type="dxa"/>
            <w:tcBorders>
              <w:top w:val="nil"/>
              <w:left w:val="nil"/>
              <w:bottom w:val="nil"/>
              <w:right w:val="nil"/>
            </w:tcBorders>
            <w:noWrap/>
            <w:vAlign w:val="center"/>
          </w:tcPr>
          <w:p w14:paraId="27FA458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3.67E-04</w:t>
            </w:r>
          </w:p>
        </w:tc>
      </w:tr>
      <w:tr w:rsidR="00D92413" w:rsidRPr="00D92413" w14:paraId="130FF8BD" w14:textId="77777777" w:rsidTr="00D92413">
        <w:tc>
          <w:tcPr>
            <w:tcW w:w="2841" w:type="dxa"/>
            <w:tcBorders>
              <w:top w:val="nil"/>
              <w:left w:val="nil"/>
              <w:bottom w:val="nil"/>
              <w:right w:val="nil"/>
            </w:tcBorders>
            <w:noWrap/>
            <w:vAlign w:val="center"/>
          </w:tcPr>
          <w:p w14:paraId="6502F5AD" w14:textId="77777777" w:rsidR="00F85A24" w:rsidRPr="00D92413" w:rsidRDefault="00F85A24" w:rsidP="00D92413">
            <w:pPr>
              <w:spacing w:before="0" w:after="0"/>
              <w:rPr>
                <w:rFonts w:cs="Times New Roman"/>
                <w:szCs w:val="24"/>
              </w:rPr>
            </w:pPr>
            <w:r w:rsidRPr="00D92413">
              <w:rPr>
                <w:rFonts w:eastAsia="等线" w:cs="Times New Roman"/>
                <w:szCs w:val="24"/>
              </w:rPr>
              <w:t>phenol-containing compound metabolic process (GO:0018958)</w:t>
            </w:r>
          </w:p>
        </w:tc>
        <w:tc>
          <w:tcPr>
            <w:tcW w:w="1134" w:type="dxa"/>
            <w:tcBorders>
              <w:top w:val="nil"/>
              <w:left w:val="nil"/>
              <w:bottom w:val="nil"/>
              <w:right w:val="nil"/>
            </w:tcBorders>
            <w:noWrap/>
            <w:vAlign w:val="center"/>
          </w:tcPr>
          <w:p w14:paraId="3D97CD88" w14:textId="77777777" w:rsidR="00F85A24" w:rsidRPr="00D92413" w:rsidRDefault="00F85A24" w:rsidP="00D92413">
            <w:pPr>
              <w:spacing w:before="0" w:after="0"/>
              <w:rPr>
                <w:rFonts w:cs="Times New Roman"/>
                <w:szCs w:val="24"/>
              </w:rPr>
            </w:pPr>
            <w:r w:rsidRPr="00D92413">
              <w:rPr>
                <w:rFonts w:eastAsia="等线" w:cs="Times New Roman"/>
                <w:szCs w:val="24"/>
              </w:rPr>
              <w:t>89</w:t>
            </w:r>
          </w:p>
        </w:tc>
        <w:tc>
          <w:tcPr>
            <w:tcW w:w="709" w:type="dxa"/>
            <w:tcBorders>
              <w:top w:val="nil"/>
              <w:left w:val="nil"/>
              <w:bottom w:val="nil"/>
              <w:right w:val="nil"/>
            </w:tcBorders>
            <w:noWrap/>
            <w:vAlign w:val="center"/>
          </w:tcPr>
          <w:p w14:paraId="03B4B287"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46318988" w14:textId="77777777" w:rsidR="00F85A24" w:rsidRPr="00D92413" w:rsidRDefault="00F85A24" w:rsidP="00D92413">
            <w:pPr>
              <w:spacing w:before="0" w:after="0"/>
              <w:rPr>
                <w:rFonts w:cs="Times New Roman"/>
                <w:szCs w:val="24"/>
              </w:rPr>
            </w:pPr>
            <w:r w:rsidRPr="00D92413">
              <w:rPr>
                <w:rFonts w:eastAsia="等线" w:cs="Times New Roman"/>
                <w:szCs w:val="24"/>
              </w:rPr>
              <w:t>0.39</w:t>
            </w:r>
          </w:p>
        </w:tc>
        <w:tc>
          <w:tcPr>
            <w:tcW w:w="851" w:type="dxa"/>
            <w:tcBorders>
              <w:top w:val="nil"/>
              <w:left w:val="nil"/>
              <w:bottom w:val="nil"/>
              <w:right w:val="nil"/>
            </w:tcBorders>
            <w:noWrap/>
            <w:vAlign w:val="center"/>
          </w:tcPr>
          <w:p w14:paraId="757611D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D97C42B" w14:textId="77777777" w:rsidR="00F85A24" w:rsidRPr="00D92413" w:rsidRDefault="00F85A24" w:rsidP="00D92413">
            <w:pPr>
              <w:spacing w:before="0" w:after="0"/>
              <w:rPr>
                <w:rFonts w:cs="Times New Roman"/>
                <w:szCs w:val="24"/>
              </w:rPr>
            </w:pPr>
            <w:r w:rsidRPr="00D92413">
              <w:rPr>
                <w:rFonts w:eastAsia="等线" w:cs="Times New Roman"/>
                <w:szCs w:val="24"/>
              </w:rPr>
              <w:t>15.45</w:t>
            </w:r>
          </w:p>
        </w:tc>
        <w:tc>
          <w:tcPr>
            <w:tcW w:w="1276" w:type="dxa"/>
            <w:tcBorders>
              <w:top w:val="nil"/>
              <w:left w:val="nil"/>
              <w:bottom w:val="nil"/>
              <w:right w:val="nil"/>
            </w:tcBorders>
            <w:noWrap/>
            <w:vAlign w:val="center"/>
          </w:tcPr>
          <w:p w14:paraId="524D75B8" w14:textId="77777777" w:rsidR="00F85A24" w:rsidRPr="00D92413" w:rsidRDefault="00F85A24" w:rsidP="00D92413">
            <w:pPr>
              <w:spacing w:before="0" w:after="0"/>
              <w:rPr>
                <w:rFonts w:cs="Times New Roman"/>
                <w:szCs w:val="24"/>
              </w:rPr>
            </w:pPr>
            <w:r w:rsidRPr="00D92413">
              <w:rPr>
                <w:rFonts w:eastAsia="等线" w:cs="Times New Roman"/>
                <w:szCs w:val="24"/>
              </w:rPr>
              <w:t>3.63E-06</w:t>
            </w:r>
          </w:p>
        </w:tc>
        <w:tc>
          <w:tcPr>
            <w:tcW w:w="1134" w:type="dxa"/>
            <w:tcBorders>
              <w:top w:val="nil"/>
              <w:left w:val="nil"/>
              <w:bottom w:val="nil"/>
              <w:right w:val="nil"/>
            </w:tcBorders>
            <w:noWrap/>
            <w:vAlign w:val="center"/>
          </w:tcPr>
          <w:p w14:paraId="00A9F45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3.77E-04</w:t>
            </w:r>
          </w:p>
        </w:tc>
      </w:tr>
      <w:tr w:rsidR="00D92413" w:rsidRPr="00D92413" w14:paraId="366BCFD3" w14:textId="77777777" w:rsidTr="00D92413">
        <w:tc>
          <w:tcPr>
            <w:tcW w:w="2841" w:type="dxa"/>
            <w:tcBorders>
              <w:top w:val="nil"/>
              <w:left w:val="nil"/>
              <w:bottom w:val="nil"/>
              <w:right w:val="nil"/>
            </w:tcBorders>
            <w:noWrap/>
            <w:vAlign w:val="center"/>
          </w:tcPr>
          <w:p w14:paraId="66C62E8B" w14:textId="77777777" w:rsidR="00F85A24" w:rsidRPr="00D92413" w:rsidRDefault="00F85A24" w:rsidP="00D92413">
            <w:pPr>
              <w:spacing w:before="0" w:after="0"/>
              <w:rPr>
                <w:rFonts w:cs="Times New Roman"/>
                <w:szCs w:val="24"/>
              </w:rPr>
            </w:pPr>
            <w:r w:rsidRPr="00D92413">
              <w:rPr>
                <w:rFonts w:eastAsia="等线" w:cs="Times New Roman"/>
                <w:szCs w:val="24"/>
              </w:rPr>
              <w:t>regulation of intracellular protein transport (GO:0033157)</w:t>
            </w:r>
          </w:p>
        </w:tc>
        <w:tc>
          <w:tcPr>
            <w:tcW w:w="1134" w:type="dxa"/>
            <w:tcBorders>
              <w:top w:val="nil"/>
              <w:left w:val="nil"/>
              <w:bottom w:val="nil"/>
              <w:right w:val="nil"/>
            </w:tcBorders>
            <w:noWrap/>
            <w:vAlign w:val="center"/>
          </w:tcPr>
          <w:p w14:paraId="5BF48590" w14:textId="77777777" w:rsidR="00F85A24" w:rsidRPr="00D92413" w:rsidRDefault="00F85A24" w:rsidP="00D92413">
            <w:pPr>
              <w:spacing w:before="0" w:after="0"/>
              <w:rPr>
                <w:rFonts w:cs="Times New Roman"/>
                <w:szCs w:val="24"/>
              </w:rPr>
            </w:pPr>
            <w:r w:rsidRPr="00D92413">
              <w:rPr>
                <w:rFonts w:eastAsia="等线" w:cs="Times New Roman"/>
                <w:szCs w:val="24"/>
              </w:rPr>
              <w:t>271</w:t>
            </w:r>
          </w:p>
        </w:tc>
        <w:tc>
          <w:tcPr>
            <w:tcW w:w="709" w:type="dxa"/>
            <w:tcBorders>
              <w:top w:val="nil"/>
              <w:left w:val="nil"/>
              <w:bottom w:val="nil"/>
              <w:right w:val="nil"/>
            </w:tcBorders>
            <w:noWrap/>
            <w:vAlign w:val="center"/>
          </w:tcPr>
          <w:p w14:paraId="4EB4DF98"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850" w:type="dxa"/>
            <w:tcBorders>
              <w:top w:val="nil"/>
              <w:left w:val="nil"/>
              <w:bottom w:val="nil"/>
              <w:right w:val="nil"/>
            </w:tcBorders>
            <w:noWrap/>
            <w:vAlign w:val="center"/>
          </w:tcPr>
          <w:p w14:paraId="0BF2B4D8" w14:textId="77777777" w:rsidR="00F85A24" w:rsidRPr="00D92413" w:rsidRDefault="00F85A24" w:rsidP="00D92413">
            <w:pPr>
              <w:spacing w:before="0" w:after="0"/>
              <w:rPr>
                <w:rFonts w:cs="Times New Roman"/>
                <w:szCs w:val="24"/>
              </w:rPr>
            </w:pPr>
            <w:r w:rsidRPr="00D92413">
              <w:rPr>
                <w:rFonts w:eastAsia="等线" w:cs="Times New Roman"/>
                <w:szCs w:val="24"/>
              </w:rPr>
              <w:t>1.18</w:t>
            </w:r>
          </w:p>
        </w:tc>
        <w:tc>
          <w:tcPr>
            <w:tcW w:w="851" w:type="dxa"/>
            <w:tcBorders>
              <w:top w:val="nil"/>
              <w:left w:val="nil"/>
              <w:bottom w:val="nil"/>
              <w:right w:val="nil"/>
            </w:tcBorders>
            <w:noWrap/>
            <w:vAlign w:val="center"/>
          </w:tcPr>
          <w:p w14:paraId="7910882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A44172A" w14:textId="77777777" w:rsidR="00F85A24" w:rsidRPr="00D92413" w:rsidRDefault="00F85A24" w:rsidP="00D92413">
            <w:pPr>
              <w:spacing w:before="0" w:after="0"/>
              <w:rPr>
                <w:rFonts w:cs="Times New Roman"/>
                <w:szCs w:val="24"/>
              </w:rPr>
            </w:pPr>
            <w:r w:rsidRPr="00D92413">
              <w:rPr>
                <w:rFonts w:eastAsia="等线" w:cs="Times New Roman"/>
                <w:szCs w:val="24"/>
              </w:rPr>
              <w:t>7.61</w:t>
            </w:r>
          </w:p>
        </w:tc>
        <w:tc>
          <w:tcPr>
            <w:tcW w:w="1276" w:type="dxa"/>
            <w:tcBorders>
              <w:top w:val="nil"/>
              <w:left w:val="nil"/>
              <w:bottom w:val="nil"/>
              <w:right w:val="nil"/>
            </w:tcBorders>
            <w:noWrap/>
            <w:vAlign w:val="center"/>
          </w:tcPr>
          <w:p w14:paraId="71395563" w14:textId="77777777" w:rsidR="00F85A24" w:rsidRPr="00D92413" w:rsidRDefault="00F85A24" w:rsidP="00D92413">
            <w:pPr>
              <w:spacing w:before="0" w:after="0"/>
              <w:rPr>
                <w:rFonts w:cs="Times New Roman"/>
                <w:szCs w:val="24"/>
              </w:rPr>
            </w:pPr>
            <w:r w:rsidRPr="00D92413">
              <w:rPr>
                <w:rFonts w:eastAsia="等线" w:cs="Times New Roman"/>
                <w:szCs w:val="24"/>
              </w:rPr>
              <w:t>3.61E-06</w:t>
            </w:r>
          </w:p>
        </w:tc>
        <w:tc>
          <w:tcPr>
            <w:tcW w:w="1134" w:type="dxa"/>
            <w:tcBorders>
              <w:top w:val="nil"/>
              <w:left w:val="nil"/>
              <w:bottom w:val="nil"/>
              <w:right w:val="nil"/>
            </w:tcBorders>
            <w:noWrap/>
            <w:vAlign w:val="center"/>
          </w:tcPr>
          <w:p w14:paraId="3F8D9A7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3.78E-04</w:t>
            </w:r>
          </w:p>
        </w:tc>
      </w:tr>
      <w:tr w:rsidR="00D92413" w:rsidRPr="00D92413" w14:paraId="4B57131F" w14:textId="77777777" w:rsidTr="00D92413">
        <w:tc>
          <w:tcPr>
            <w:tcW w:w="2841" w:type="dxa"/>
            <w:tcBorders>
              <w:top w:val="nil"/>
              <w:left w:val="nil"/>
              <w:bottom w:val="nil"/>
              <w:right w:val="nil"/>
            </w:tcBorders>
            <w:noWrap/>
            <w:vAlign w:val="center"/>
          </w:tcPr>
          <w:p w14:paraId="6110B083" w14:textId="77777777" w:rsidR="00F85A24" w:rsidRPr="00D92413" w:rsidRDefault="00F85A24" w:rsidP="00D92413">
            <w:pPr>
              <w:spacing w:before="0" w:after="0"/>
              <w:rPr>
                <w:rFonts w:cs="Times New Roman"/>
                <w:szCs w:val="24"/>
              </w:rPr>
            </w:pPr>
            <w:r w:rsidRPr="00D92413">
              <w:rPr>
                <w:rFonts w:eastAsia="等线" w:cs="Times New Roman"/>
                <w:szCs w:val="24"/>
              </w:rPr>
              <w:t>vacuole organization (GO:0007033)</w:t>
            </w:r>
          </w:p>
        </w:tc>
        <w:tc>
          <w:tcPr>
            <w:tcW w:w="1134" w:type="dxa"/>
            <w:tcBorders>
              <w:top w:val="nil"/>
              <w:left w:val="nil"/>
              <w:bottom w:val="nil"/>
              <w:right w:val="nil"/>
            </w:tcBorders>
            <w:noWrap/>
            <w:vAlign w:val="center"/>
          </w:tcPr>
          <w:p w14:paraId="585069C7" w14:textId="77777777" w:rsidR="00F85A24" w:rsidRPr="00D92413" w:rsidRDefault="00F85A24" w:rsidP="00D92413">
            <w:pPr>
              <w:spacing w:before="0" w:after="0"/>
              <w:rPr>
                <w:rFonts w:cs="Times New Roman"/>
                <w:szCs w:val="24"/>
              </w:rPr>
            </w:pPr>
            <w:r w:rsidRPr="00D92413">
              <w:rPr>
                <w:rFonts w:eastAsia="等线" w:cs="Times New Roman"/>
                <w:szCs w:val="24"/>
              </w:rPr>
              <w:t>142</w:t>
            </w:r>
          </w:p>
        </w:tc>
        <w:tc>
          <w:tcPr>
            <w:tcW w:w="709" w:type="dxa"/>
            <w:tcBorders>
              <w:top w:val="nil"/>
              <w:left w:val="nil"/>
              <w:bottom w:val="nil"/>
              <w:right w:val="nil"/>
            </w:tcBorders>
            <w:noWrap/>
            <w:vAlign w:val="center"/>
          </w:tcPr>
          <w:p w14:paraId="1FF6EF7B"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5F4E02A5" w14:textId="77777777" w:rsidR="00F85A24" w:rsidRPr="00D92413" w:rsidRDefault="00F85A24" w:rsidP="00D92413">
            <w:pPr>
              <w:spacing w:before="0" w:after="0"/>
              <w:rPr>
                <w:rFonts w:cs="Times New Roman"/>
                <w:szCs w:val="24"/>
              </w:rPr>
            </w:pPr>
            <w:r w:rsidRPr="00D92413">
              <w:rPr>
                <w:rFonts w:eastAsia="等线" w:cs="Times New Roman"/>
                <w:szCs w:val="24"/>
              </w:rPr>
              <w:t>0.62</w:t>
            </w:r>
          </w:p>
        </w:tc>
        <w:tc>
          <w:tcPr>
            <w:tcW w:w="851" w:type="dxa"/>
            <w:tcBorders>
              <w:top w:val="nil"/>
              <w:left w:val="nil"/>
              <w:bottom w:val="nil"/>
              <w:right w:val="nil"/>
            </w:tcBorders>
            <w:noWrap/>
            <w:vAlign w:val="center"/>
          </w:tcPr>
          <w:p w14:paraId="4EC8604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822C362" w14:textId="77777777" w:rsidR="00F85A24" w:rsidRPr="00D92413" w:rsidRDefault="00F85A24" w:rsidP="00D92413">
            <w:pPr>
              <w:spacing w:before="0" w:after="0"/>
              <w:rPr>
                <w:rFonts w:cs="Times New Roman"/>
                <w:szCs w:val="24"/>
              </w:rPr>
            </w:pPr>
            <w:r w:rsidRPr="00D92413">
              <w:rPr>
                <w:rFonts w:eastAsia="等线" w:cs="Times New Roman"/>
                <w:szCs w:val="24"/>
              </w:rPr>
              <w:t>11.3</w:t>
            </w:r>
          </w:p>
        </w:tc>
        <w:tc>
          <w:tcPr>
            <w:tcW w:w="1276" w:type="dxa"/>
            <w:tcBorders>
              <w:top w:val="nil"/>
              <w:left w:val="nil"/>
              <w:bottom w:val="nil"/>
              <w:right w:val="nil"/>
            </w:tcBorders>
            <w:noWrap/>
            <w:vAlign w:val="center"/>
          </w:tcPr>
          <w:p w14:paraId="68AE71E6" w14:textId="77777777" w:rsidR="00F85A24" w:rsidRPr="00D92413" w:rsidRDefault="00F85A24" w:rsidP="00D92413">
            <w:pPr>
              <w:spacing w:before="0" w:after="0"/>
              <w:rPr>
                <w:rFonts w:cs="Times New Roman"/>
                <w:szCs w:val="24"/>
              </w:rPr>
            </w:pPr>
            <w:r w:rsidRPr="00D92413">
              <w:rPr>
                <w:rFonts w:eastAsia="等线" w:cs="Times New Roman"/>
                <w:szCs w:val="24"/>
              </w:rPr>
              <w:t>3.94E-06</w:t>
            </w:r>
          </w:p>
        </w:tc>
        <w:tc>
          <w:tcPr>
            <w:tcW w:w="1134" w:type="dxa"/>
            <w:tcBorders>
              <w:top w:val="nil"/>
              <w:left w:val="nil"/>
              <w:bottom w:val="nil"/>
              <w:right w:val="nil"/>
            </w:tcBorders>
            <w:noWrap/>
            <w:vAlign w:val="center"/>
          </w:tcPr>
          <w:p w14:paraId="0754629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4.04E-04</w:t>
            </w:r>
          </w:p>
        </w:tc>
      </w:tr>
      <w:tr w:rsidR="00D92413" w:rsidRPr="00D92413" w14:paraId="534D0858" w14:textId="77777777" w:rsidTr="00D92413">
        <w:tc>
          <w:tcPr>
            <w:tcW w:w="2841" w:type="dxa"/>
            <w:tcBorders>
              <w:top w:val="nil"/>
              <w:left w:val="nil"/>
              <w:bottom w:val="nil"/>
              <w:right w:val="nil"/>
            </w:tcBorders>
            <w:noWrap/>
            <w:vAlign w:val="center"/>
          </w:tcPr>
          <w:p w14:paraId="6685650D"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oxidative stress-induced neuron death (GO:1903204)</w:t>
            </w:r>
          </w:p>
        </w:tc>
        <w:tc>
          <w:tcPr>
            <w:tcW w:w="1134" w:type="dxa"/>
            <w:tcBorders>
              <w:top w:val="nil"/>
              <w:left w:val="nil"/>
              <w:bottom w:val="nil"/>
              <w:right w:val="nil"/>
            </w:tcBorders>
            <w:noWrap/>
            <w:vAlign w:val="center"/>
          </w:tcPr>
          <w:p w14:paraId="268286EE" w14:textId="77777777" w:rsidR="00F85A24" w:rsidRPr="00D92413" w:rsidRDefault="00F85A24" w:rsidP="00D92413">
            <w:pPr>
              <w:spacing w:before="0" w:after="0"/>
              <w:rPr>
                <w:rFonts w:cs="Times New Roman"/>
                <w:szCs w:val="24"/>
              </w:rPr>
            </w:pPr>
            <w:r w:rsidRPr="00D92413">
              <w:rPr>
                <w:rFonts w:eastAsia="等线" w:cs="Times New Roman"/>
                <w:szCs w:val="24"/>
              </w:rPr>
              <w:t>21</w:t>
            </w:r>
          </w:p>
        </w:tc>
        <w:tc>
          <w:tcPr>
            <w:tcW w:w="709" w:type="dxa"/>
            <w:tcBorders>
              <w:top w:val="nil"/>
              <w:left w:val="nil"/>
              <w:bottom w:val="nil"/>
              <w:right w:val="nil"/>
            </w:tcBorders>
            <w:noWrap/>
            <w:vAlign w:val="center"/>
          </w:tcPr>
          <w:p w14:paraId="787F1ED1"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3FCE2745" w14:textId="77777777" w:rsidR="00F85A24" w:rsidRPr="00D92413" w:rsidRDefault="00F85A24" w:rsidP="00D92413">
            <w:pPr>
              <w:spacing w:before="0" w:after="0"/>
              <w:rPr>
                <w:rFonts w:cs="Times New Roman"/>
                <w:szCs w:val="24"/>
              </w:rPr>
            </w:pPr>
            <w:r w:rsidRPr="00D92413">
              <w:rPr>
                <w:rFonts w:eastAsia="等线" w:cs="Times New Roman"/>
                <w:szCs w:val="24"/>
              </w:rPr>
              <w:t>0.09</w:t>
            </w:r>
          </w:p>
        </w:tc>
        <w:tc>
          <w:tcPr>
            <w:tcW w:w="851" w:type="dxa"/>
            <w:tcBorders>
              <w:top w:val="nil"/>
              <w:left w:val="nil"/>
              <w:bottom w:val="nil"/>
              <w:right w:val="nil"/>
            </w:tcBorders>
            <w:noWrap/>
            <w:vAlign w:val="center"/>
          </w:tcPr>
          <w:p w14:paraId="62C558E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7F0AA20" w14:textId="77777777" w:rsidR="00F85A24" w:rsidRPr="00D92413" w:rsidRDefault="00F85A24" w:rsidP="00D92413">
            <w:pPr>
              <w:spacing w:before="0" w:after="0"/>
              <w:rPr>
                <w:rFonts w:cs="Times New Roman"/>
                <w:szCs w:val="24"/>
              </w:rPr>
            </w:pPr>
            <w:r w:rsidRPr="00D92413">
              <w:rPr>
                <w:rFonts w:eastAsia="等线" w:cs="Times New Roman"/>
                <w:szCs w:val="24"/>
              </w:rPr>
              <w:t>43.64</w:t>
            </w:r>
          </w:p>
        </w:tc>
        <w:tc>
          <w:tcPr>
            <w:tcW w:w="1276" w:type="dxa"/>
            <w:tcBorders>
              <w:top w:val="nil"/>
              <w:left w:val="nil"/>
              <w:bottom w:val="nil"/>
              <w:right w:val="nil"/>
            </w:tcBorders>
            <w:noWrap/>
            <w:vAlign w:val="center"/>
          </w:tcPr>
          <w:p w14:paraId="76BB7267" w14:textId="77777777" w:rsidR="00F85A24" w:rsidRPr="00D92413" w:rsidRDefault="00F85A24" w:rsidP="00D92413">
            <w:pPr>
              <w:spacing w:before="0" w:after="0"/>
              <w:rPr>
                <w:rFonts w:cs="Times New Roman"/>
                <w:szCs w:val="24"/>
              </w:rPr>
            </w:pPr>
            <w:r w:rsidRPr="00D92413">
              <w:rPr>
                <w:rFonts w:eastAsia="等线" w:cs="Times New Roman"/>
                <w:szCs w:val="24"/>
              </w:rPr>
              <w:t>3.94E-06</w:t>
            </w:r>
          </w:p>
        </w:tc>
        <w:tc>
          <w:tcPr>
            <w:tcW w:w="1134" w:type="dxa"/>
            <w:tcBorders>
              <w:top w:val="nil"/>
              <w:left w:val="nil"/>
              <w:bottom w:val="nil"/>
              <w:right w:val="nil"/>
            </w:tcBorders>
            <w:noWrap/>
            <w:vAlign w:val="center"/>
          </w:tcPr>
          <w:p w14:paraId="1020BF0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4.06E-04</w:t>
            </w:r>
          </w:p>
        </w:tc>
      </w:tr>
      <w:tr w:rsidR="00D92413" w:rsidRPr="00D92413" w14:paraId="2BE20CF3" w14:textId="77777777" w:rsidTr="00D92413">
        <w:tc>
          <w:tcPr>
            <w:tcW w:w="2841" w:type="dxa"/>
            <w:tcBorders>
              <w:top w:val="nil"/>
              <w:left w:val="nil"/>
              <w:bottom w:val="nil"/>
              <w:right w:val="nil"/>
            </w:tcBorders>
            <w:noWrap/>
            <w:vAlign w:val="center"/>
          </w:tcPr>
          <w:p w14:paraId="4D45F687" w14:textId="77777777" w:rsidR="00F85A24" w:rsidRPr="00D92413" w:rsidRDefault="00F85A24" w:rsidP="00D92413">
            <w:pPr>
              <w:spacing w:before="0" w:after="0"/>
              <w:rPr>
                <w:rFonts w:cs="Times New Roman"/>
                <w:szCs w:val="24"/>
              </w:rPr>
            </w:pPr>
            <w:r w:rsidRPr="00D92413">
              <w:rPr>
                <w:rFonts w:eastAsia="等线" w:cs="Times New Roman"/>
                <w:szCs w:val="24"/>
              </w:rPr>
              <w:t>cellular response to oxygen-containing compound (GO:1901701)</w:t>
            </w:r>
          </w:p>
        </w:tc>
        <w:tc>
          <w:tcPr>
            <w:tcW w:w="1134" w:type="dxa"/>
            <w:tcBorders>
              <w:top w:val="nil"/>
              <w:left w:val="nil"/>
              <w:bottom w:val="nil"/>
              <w:right w:val="nil"/>
            </w:tcBorders>
            <w:noWrap/>
            <w:vAlign w:val="center"/>
          </w:tcPr>
          <w:p w14:paraId="100F7BBA" w14:textId="77777777" w:rsidR="00F85A24" w:rsidRPr="00D92413" w:rsidRDefault="00F85A24" w:rsidP="00D92413">
            <w:pPr>
              <w:spacing w:before="0" w:after="0"/>
              <w:rPr>
                <w:rFonts w:cs="Times New Roman"/>
                <w:szCs w:val="24"/>
              </w:rPr>
            </w:pPr>
            <w:r w:rsidRPr="00D92413">
              <w:rPr>
                <w:rFonts w:eastAsia="等线" w:cs="Times New Roman"/>
                <w:szCs w:val="24"/>
              </w:rPr>
              <w:t>1076</w:t>
            </w:r>
          </w:p>
        </w:tc>
        <w:tc>
          <w:tcPr>
            <w:tcW w:w="709" w:type="dxa"/>
            <w:tcBorders>
              <w:top w:val="nil"/>
              <w:left w:val="nil"/>
              <w:bottom w:val="nil"/>
              <w:right w:val="nil"/>
            </w:tcBorders>
            <w:noWrap/>
            <w:vAlign w:val="center"/>
          </w:tcPr>
          <w:p w14:paraId="3D0A4A83"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850" w:type="dxa"/>
            <w:tcBorders>
              <w:top w:val="nil"/>
              <w:left w:val="nil"/>
              <w:bottom w:val="nil"/>
              <w:right w:val="nil"/>
            </w:tcBorders>
            <w:noWrap/>
            <w:vAlign w:val="center"/>
          </w:tcPr>
          <w:p w14:paraId="4ED9696B" w14:textId="77777777" w:rsidR="00F85A24" w:rsidRPr="00D92413" w:rsidRDefault="00F85A24" w:rsidP="00D92413">
            <w:pPr>
              <w:spacing w:before="0" w:after="0"/>
              <w:rPr>
                <w:rFonts w:cs="Times New Roman"/>
                <w:szCs w:val="24"/>
              </w:rPr>
            </w:pPr>
            <w:r w:rsidRPr="00D92413">
              <w:rPr>
                <w:rFonts w:eastAsia="等线" w:cs="Times New Roman"/>
                <w:szCs w:val="24"/>
              </w:rPr>
              <w:t>4.7</w:t>
            </w:r>
          </w:p>
        </w:tc>
        <w:tc>
          <w:tcPr>
            <w:tcW w:w="851" w:type="dxa"/>
            <w:tcBorders>
              <w:top w:val="nil"/>
              <w:left w:val="nil"/>
              <w:bottom w:val="nil"/>
              <w:right w:val="nil"/>
            </w:tcBorders>
            <w:noWrap/>
            <w:vAlign w:val="center"/>
          </w:tcPr>
          <w:p w14:paraId="05AE01F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F8D4CBE" w14:textId="77777777" w:rsidR="00F85A24" w:rsidRPr="00D92413" w:rsidRDefault="00F85A24" w:rsidP="00D92413">
            <w:pPr>
              <w:spacing w:before="0" w:after="0"/>
              <w:rPr>
                <w:rFonts w:cs="Times New Roman"/>
                <w:szCs w:val="24"/>
              </w:rPr>
            </w:pPr>
            <w:r w:rsidRPr="00D92413">
              <w:rPr>
                <w:rFonts w:eastAsia="等线" w:cs="Times New Roman"/>
                <w:szCs w:val="24"/>
              </w:rPr>
              <w:t>3.62</w:t>
            </w:r>
          </w:p>
        </w:tc>
        <w:tc>
          <w:tcPr>
            <w:tcW w:w="1276" w:type="dxa"/>
            <w:tcBorders>
              <w:top w:val="nil"/>
              <w:left w:val="nil"/>
              <w:bottom w:val="nil"/>
              <w:right w:val="nil"/>
            </w:tcBorders>
            <w:noWrap/>
            <w:vAlign w:val="center"/>
          </w:tcPr>
          <w:p w14:paraId="6AC61F30" w14:textId="77777777" w:rsidR="00F85A24" w:rsidRPr="00D92413" w:rsidRDefault="00F85A24" w:rsidP="00D92413">
            <w:pPr>
              <w:spacing w:before="0" w:after="0"/>
              <w:rPr>
                <w:rFonts w:cs="Times New Roman"/>
                <w:szCs w:val="24"/>
              </w:rPr>
            </w:pPr>
            <w:r w:rsidRPr="00D92413">
              <w:rPr>
                <w:rFonts w:eastAsia="等线" w:cs="Times New Roman"/>
                <w:szCs w:val="24"/>
              </w:rPr>
              <w:t>4.13E-06</w:t>
            </w:r>
          </w:p>
        </w:tc>
        <w:tc>
          <w:tcPr>
            <w:tcW w:w="1134" w:type="dxa"/>
            <w:tcBorders>
              <w:top w:val="nil"/>
              <w:left w:val="nil"/>
              <w:bottom w:val="nil"/>
              <w:right w:val="nil"/>
            </w:tcBorders>
            <w:noWrap/>
            <w:vAlign w:val="center"/>
          </w:tcPr>
          <w:p w14:paraId="4DA7728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4.16E-04</w:t>
            </w:r>
          </w:p>
        </w:tc>
      </w:tr>
      <w:tr w:rsidR="00D92413" w:rsidRPr="00D92413" w14:paraId="64D5898E" w14:textId="77777777" w:rsidTr="00D92413">
        <w:tc>
          <w:tcPr>
            <w:tcW w:w="2841" w:type="dxa"/>
            <w:tcBorders>
              <w:top w:val="nil"/>
              <w:left w:val="nil"/>
              <w:bottom w:val="nil"/>
              <w:right w:val="nil"/>
            </w:tcBorders>
            <w:noWrap/>
            <w:vAlign w:val="center"/>
          </w:tcPr>
          <w:p w14:paraId="1A178093"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regulation of membrane potential (GO:0042391)</w:t>
            </w:r>
          </w:p>
        </w:tc>
        <w:tc>
          <w:tcPr>
            <w:tcW w:w="1134" w:type="dxa"/>
            <w:tcBorders>
              <w:top w:val="nil"/>
              <w:left w:val="nil"/>
              <w:bottom w:val="nil"/>
              <w:right w:val="nil"/>
            </w:tcBorders>
            <w:noWrap/>
            <w:vAlign w:val="center"/>
          </w:tcPr>
          <w:p w14:paraId="12AC4705" w14:textId="77777777" w:rsidR="00F85A24" w:rsidRPr="00D92413" w:rsidRDefault="00F85A24" w:rsidP="00D92413">
            <w:pPr>
              <w:spacing w:before="0" w:after="0"/>
              <w:rPr>
                <w:rFonts w:cs="Times New Roman"/>
                <w:szCs w:val="24"/>
              </w:rPr>
            </w:pPr>
            <w:r w:rsidRPr="00D92413">
              <w:rPr>
                <w:rFonts w:eastAsia="等线" w:cs="Times New Roman"/>
                <w:szCs w:val="24"/>
              </w:rPr>
              <w:t>440</w:t>
            </w:r>
          </w:p>
        </w:tc>
        <w:tc>
          <w:tcPr>
            <w:tcW w:w="709" w:type="dxa"/>
            <w:tcBorders>
              <w:top w:val="nil"/>
              <w:left w:val="nil"/>
              <w:bottom w:val="nil"/>
              <w:right w:val="nil"/>
            </w:tcBorders>
            <w:noWrap/>
            <w:vAlign w:val="center"/>
          </w:tcPr>
          <w:p w14:paraId="762D4675"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41F4E6D2" w14:textId="77777777" w:rsidR="00F85A24" w:rsidRPr="00D92413" w:rsidRDefault="00F85A24" w:rsidP="00D92413">
            <w:pPr>
              <w:spacing w:before="0" w:after="0"/>
              <w:rPr>
                <w:rFonts w:cs="Times New Roman"/>
                <w:szCs w:val="24"/>
              </w:rPr>
            </w:pPr>
            <w:r w:rsidRPr="00D92413">
              <w:rPr>
                <w:rFonts w:eastAsia="等线" w:cs="Times New Roman"/>
                <w:szCs w:val="24"/>
              </w:rPr>
              <w:t>1.92</w:t>
            </w:r>
          </w:p>
        </w:tc>
        <w:tc>
          <w:tcPr>
            <w:tcW w:w="851" w:type="dxa"/>
            <w:tcBorders>
              <w:top w:val="nil"/>
              <w:left w:val="nil"/>
              <w:bottom w:val="nil"/>
              <w:right w:val="nil"/>
            </w:tcBorders>
            <w:noWrap/>
            <w:vAlign w:val="center"/>
          </w:tcPr>
          <w:p w14:paraId="6B47EAE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10C110A" w14:textId="77777777" w:rsidR="00F85A24" w:rsidRPr="00D92413" w:rsidRDefault="00F85A24" w:rsidP="00D92413">
            <w:pPr>
              <w:spacing w:before="0" w:after="0"/>
              <w:rPr>
                <w:rFonts w:cs="Times New Roman"/>
                <w:szCs w:val="24"/>
              </w:rPr>
            </w:pPr>
            <w:r w:rsidRPr="00D92413">
              <w:rPr>
                <w:rFonts w:eastAsia="等线" w:cs="Times New Roman"/>
                <w:szCs w:val="24"/>
              </w:rPr>
              <w:t>5.73</w:t>
            </w:r>
          </w:p>
        </w:tc>
        <w:tc>
          <w:tcPr>
            <w:tcW w:w="1276" w:type="dxa"/>
            <w:tcBorders>
              <w:top w:val="nil"/>
              <w:left w:val="nil"/>
              <w:bottom w:val="nil"/>
              <w:right w:val="nil"/>
            </w:tcBorders>
            <w:noWrap/>
            <w:vAlign w:val="center"/>
          </w:tcPr>
          <w:p w14:paraId="06F67431" w14:textId="77777777" w:rsidR="00F85A24" w:rsidRPr="00D92413" w:rsidRDefault="00F85A24" w:rsidP="00D92413">
            <w:pPr>
              <w:spacing w:before="0" w:after="0"/>
              <w:rPr>
                <w:rFonts w:cs="Times New Roman"/>
                <w:szCs w:val="24"/>
              </w:rPr>
            </w:pPr>
            <w:r w:rsidRPr="00D92413">
              <w:rPr>
                <w:rFonts w:eastAsia="等线" w:cs="Times New Roman"/>
                <w:szCs w:val="24"/>
              </w:rPr>
              <w:t>4.11E-06</w:t>
            </w:r>
          </w:p>
        </w:tc>
        <w:tc>
          <w:tcPr>
            <w:tcW w:w="1134" w:type="dxa"/>
            <w:tcBorders>
              <w:top w:val="nil"/>
              <w:left w:val="nil"/>
              <w:bottom w:val="nil"/>
              <w:right w:val="nil"/>
            </w:tcBorders>
            <w:noWrap/>
            <w:vAlign w:val="center"/>
          </w:tcPr>
          <w:p w14:paraId="37D4412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4.17E-04</w:t>
            </w:r>
          </w:p>
        </w:tc>
      </w:tr>
      <w:tr w:rsidR="00D92413" w:rsidRPr="00D92413" w14:paraId="21B2C081" w14:textId="77777777" w:rsidTr="00D92413">
        <w:tc>
          <w:tcPr>
            <w:tcW w:w="2841" w:type="dxa"/>
            <w:tcBorders>
              <w:top w:val="nil"/>
              <w:left w:val="nil"/>
              <w:bottom w:val="nil"/>
              <w:right w:val="nil"/>
            </w:tcBorders>
            <w:noWrap/>
            <w:vAlign w:val="center"/>
          </w:tcPr>
          <w:p w14:paraId="6F0AF27C" w14:textId="77777777" w:rsidR="00F85A24" w:rsidRPr="00D92413" w:rsidRDefault="00F85A24" w:rsidP="00D92413">
            <w:pPr>
              <w:spacing w:before="0" w:after="0"/>
              <w:rPr>
                <w:rFonts w:cs="Times New Roman"/>
                <w:szCs w:val="24"/>
              </w:rPr>
            </w:pPr>
            <w:r w:rsidRPr="00D92413">
              <w:rPr>
                <w:rFonts w:eastAsia="等线" w:cs="Times New Roman"/>
                <w:szCs w:val="24"/>
              </w:rPr>
              <w:t>adult behavior (GO:0030534)</w:t>
            </w:r>
          </w:p>
        </w:tc>
        <w:tc>
          <w:tcPr>
            <w:tcW w:w="1134" w:type="dxa"/>
            <w:tcBorders>
              <w:top w:val="nil"/>
              <w:left w:val="nil"/>
              <w:bottom w:val="nil"/>
              <w:right w:val="nil"/>
            </w:tcBorders>
            <w:noWrap/>
            <w:vAlign w:val="center"/>
          </w:tcPr>
          <w:p w14:paraId="12058073" w14:textId="77777777" w:rsidR="00F85A24" w:rsidRPr="00D92413" w:rsidRDefault="00F85A24" w:rsidP="00D92413">
            <w:pPr>
              <w:spacing w:before="0" w:after="0"/>
              <w:rPr>
                <w:rFonts w:cs="Times New Roman"/>
                <w:szCs w:val="24"/>
              </w:rPr>
            </w:pPr>
            <w:r w:rsidRPr="00D92413">
              <w:rPr>
                <w:rFonts w:eastAsia="等线" w:cs="Times New Roman"/>
                <w:szCs w:val="24"/>
              </w:rPr>
              <w:t>143</w:t>
            </w:r>
          </w:p>
        </w:tc>
        <w:tc>
          <w:tcPr>
            <w:tcW w:w="709" w:type="dxa"/>
            <w:tcBorders>
              <w:top w:val="nil"/>
              <w:left w:val="nil"/>
              <w:bottom w:val="nil"/>
              <w:right w:val="nil"/>
            </w:tcBorders>
            <w:noWrap/>
            <w:vAlign w:val="center"/>
          </w:tcPr>
          <w:p w14:paraId="781D89ED"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2041343F" w14:textId="77777777" w:rsidR="00F85A24" w:rsidRPr="00D92413" w:rsidRDefault="00F85A24" w:rsidP="00D92413">
            <w:pPr>
              <w:spacing w:before="0" w:after="0"/>
              <w:rPr>
                <w:rFonts w:cs="Times New Roman"/>
                <w:szCs w:val="24"/>
              </w:rPr>
            </w:pPr>
            <w:r w:rsidRPr="00D92413">
              <w:rPr>
                <w:rFonts w:eastAsia="等线" w:cs="Times New Roman"/>
                <w:szCs w:val="24"/>
              </w:rPr>
              <w:t>0.62</w:t>
            </w:r>
          </w:p>
        </w:tc>
        <w:tc>
          <w:tcPr>
            <w:tcW w:w="851" w:type="dxa"/>
            <w:tcBorders>
              <w:top w:val="nil"/>
              <w:left w:val="nil"/>
              <w:bottom w:val="nil"/>
              <w:right w:val="nil"/>
            </w:tcBorders>
            <w:noWrap/>
            <w:vAlign w:val="center"/>
          </w:tcPr>
          <w:p w14:paraId="007E252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26377CD" w14:textId="77777777" w:rsidR="00F85A24" w:rsidRPr="00D92413" w:rsidRDefault="00F85A24" w:rsidP="00D92413">
            <w:pPr>
              <w:spacing w:before="0" w:after="0"/>
              <w:rPr>
                <w:rFonts w:cs="Times New Roman"/>
                <w:szCs w:val="24"/>
              </w:rPr>
            </w:pPr>
            <w:r w:rsidRPr="00D92413">
              <w:rPr>
                <w:rFonts w:eastAsia="等线" w:cs="Times New Roman"/>
                <w:szCs w:val="24"/>
              </w:rPr>
              <w:t>11.22</w:t>
            </w:r>
          </w:p>
        </w:tc>
        <w:tc>
          <w:tcPr>
            <w:tcW w:w="1276" w:type="dxa"/>
            <w:tcBorders>
              <w:top w:val="nil"/>
              <w:left w:val="nil"/>
              <w:bottom w:val="nil"/>
              <w:right w:val="nil"/>
            </w:tcBorders>
            <w:noWrap/>
            <w:vAlign w:val="center"/>
          </w:tcPr>
          <w:p w14:paraId="3CF79CE9" w14:textId="77777777" w:rsidR="00F85A24" w:rsidRPr="00D92413" w:rsidRDefault="00F85A24" w:rsidP="00D92413">
            <w:pPr>
              <w:spacing w:before="0" w:after="0"/>
              <w:rPr>
                <w:rFonts w:cs="Times New Roman"/>
                <w:szCs w:val="24"/>
              </w:rPr>
            </w:pPr>
            <w:r w:rsidRPr="00D92413">
              <w:rPr>
                <w:rFonts w:eastAsia="等线" w:cs="Times New Roman"/>
                <w:szCs w:val="24"/>
              </w:rPr>
              <w:t>4.11E-06</w:t>
            </w:r>
          </w:p>
        </w:tc>
        <w:tc>
          <w:tcPr>
            <w:tcW w:w="1134" w:type="dxa"/>
            <w:tcBorders>
              <w:top w:val="nil"/>
              <w:left w:val="nil"/>
              <w:bottom w:val="nil"/>
              <w:right w:val="nil"/>
            </w:tcBorders>
            <w:noWrap/>
            <w:vAlign w:val="center"/>
          </w:tcPr>
          <w:p w14:paraId="024B66C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4.19E-04</w:t>
            </w:r>
          </w:p>
        </w:tc>
      </w:tr>
      <w:tr w:rsidR="00D92413" w:rsidRPr="00D92413" w14:paraId="1615A784" w14:textId="77777777" w:rsidTr="00D92413">
        <w:tc>
          <w:tcPr>
            <w:tcW w:w="2841" w:type="dxa"/>
            <w:tcBorders>
              <w:top w:val="nil"/>
              <w:left w:val="nil"/>
              <w:bottom w:val="nil"/>
              <w:right w:val="nil"/>
            </w:tcBorders>
            <w:noWrap/>
            <w:vAlign w:val="center"/>
          </w:tcPr>
          <w:p w14:paraId="618FD108"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oxidative stress-induced neuron intrinsic apoptotic signaling pathway (GO:1903377)</w:t>
            </w:r>
          </w:p>
        </w:tc>
        <w:tc>
          <w:tcPr>
            <w:tcW w:w="1134" w:type="dxa"/>
            <w:tcBorders>
              <w:top w:val="nil"/>
              <w:left w:val="nil"/>
              <w:bottom w:val="nil"/>
              <w:right w:val="nil"/>
            </w:tcBorders>
            <w:noWrap/>
            <w:vAlign w:val="center"/>
          </w:tcPr>
          <w:p w14:paraId="65530B47"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709" w:type="dxa"/>
            <w:tcBorders>
              <w:top w:val="nil"/>
              <w:left w:val="nil"/>
              <w:bottom w:val="nil"/>
              <w:right w:val="nil"/>
            </w:tcBorders>
            <w:noWrap/>
            <w:vAlign w:val="center"/>
          </w:tcPr>
          <w:p w14:paraId="3DE487CC"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033A7142"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7417A3C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9F2E8FA"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06E0ADF1" w14:textId="77777777" w:rsidR="00F85A24" w:rsidRPr="00D92413" w:rsidRDefault="00F85A24" w:rsidP="00D92413">
            <w:pPr>
              <w:spacing w:before="0" w:after="0"/>
              <w:rPr>
                <w:rFonts w:cs="Times New Roman"/>
                <w:szCs w:val="24"/>
              </w:rPr>
            </w:pPr>
            <w:r w:rsidRPr="00D92413">
              <w:rPr>
                <w:rFonts w:eastAsia="等线" w:cs="Times New Roman"/>
                <w:szCs w:val="24"/>
              </w:rPr>
              <w:t>4.38E-06</w:t>
            </w:r>
          </w:p>
        </w:tc>
        <w:tc>
          <w:tcPr>
            <w:tcW w:w="1134" w:type="dxa"/>
            <w:tcBorders>
              <w:top w:val="nil"/>
              <w:left w:val="nil"/>
              <w:bottom w:val="nil"/>
              <w:right w:val="nil"/>
            </w:tcBorders>
            <w:noWrap/>
            <w:vAlign w:val="center"/>
          </w:tcPr>
          <w:p w14:paraId="747DB85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4.29E-04</w:t>
            </w:r>
          </w:p>
        </w:tc>
      </w:tr>
      <w:tr w:rsidR="00D92413" w:rsidRPr="00D92413" w14:paraId="3966FAAE" w14:textId="77777777" w:rsidTr="00D92413">
        <w:tc>
          <w:tcPr>
            <w:tcW w:w="2841" w:type="dxa"/>
            <w:tcBorders>
              <w:top w:val="nil"/>
              <w:left w:val="nil"/>
              <w:bottom w:val="nil"/>
              <w:right w:val="nil"/>
            </w:tcBorders>
            <w:noWrap/>
            <w:vAlign w:val="center"/>
          </w:tcPr>
          <w:p w14:paraId="57C8388F" w14:textId="77777777" w:rsidR="00F85A24" w:rsidRPr="00D92413" w:rsidRDefault="00F85A24" w:rsidP="00D92413">
            <w:pPr>
              <w:spacing w:before="0" w:after="0"/>
              <w:rPr>
                <w:rFonts w:cs="Times New Roman"/>
                <w:szCs w:val="24"/>
              </w:rPr>
            </w:pPr>
            <w:r w:rsidRPr="00D92413">
              <w:rPr>
                <w:rFonts w:eastAsia="等线" w:cs="Times New Roman"/>
                <w:szCs w:val="24"/>
              </w:rPr>
              <w:t>regulation of mitochondrial electron transport, NADH to ubiquinone (GO:1902956)</w:t>
            </w:r>
          </w:p>
        </w:tc>
        <w:tc>
          <w:tcPr>
            <w:tcW w:w="1134" w:type="dxa"/>
            <w:tcBorders>
              <w:top w:val="nil"/>
              <w:left w:val="nil"/>
              <w:bottom w:val="nil"/>
              <w:right w:val="nil"/>
            </w:tcBorders>
            <w:noWrap/>
            <w:vAlign w:val="center"/>
          </w:tcPr>
          <w:p w14:paraId="372EBC56"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709" w:type="dxa"/>
            <w:tcBorders>
              <w:top w:val="nil"/>
              <w:left w:val="nil"/>
              <w:bottom w:val="nil"/>
              <w:right w:val="nil"/>
            </w:tcBorders>
            <w:noWrap/>
            <w:vAlign w:val="center"/>
          </w:tcPr>
          <w:p w14:paraId="16FC08C9"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5DE9BCD1"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6AFD87C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B4F9034"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565BCE5E" w14:textId="77777777" w:rsidR="00F85A24" w:rsidRPr="00D92413" w:rsidRDefault="00F85A24" w:rsidP="00D92413">
            <w:pPr>
              <w:spacing w:before="0" w:after="0"/>
              <w:rPr>
                <w:rFonts w:cs="Times New Roman"/>
                <w:szCs w:val="24"/>
              </w:rPr>
            </w:pPr>
            <w:r w:rsidRPr="00D92413">
              <w:rPr>
                <w:rFonts w:eastAsia="等线" w:cs="Times New Roman"/>
                <w:szCs w:val="24"/>
              </w:rPr>
              <w:t>4.38E-06</w:t>
            </w:r>
          </w:p>
        </w:tc>
        <w:tc>
          <w:tcPr>
            <w:tcW w:w="1134" w:type="dxa"/>
            <w:tcBorders>
              <w:top w:val="nil"/>
              <w:left w:val="nil"/>
              <w:bottom w:val="nil"/>
              <w:right w:val="nil"/>
            </w:tcBorders>
            <w:noWrap/>
            <w:vAlign w:val="center"/>
          </w:tcPr>
          <w:p w14:paraId="1B08BDD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4.32E-04</w:t>
            </w:r>
          </w:p>
        </w:tc>
      </w:tr>
      <w:tr w:rsidR="00D92413" w:rsidRPr="00D92413" w14:paraId="013E8D4E" w14:textId="77777777" w:rsidTr="00D92413">
        <w:tc>
          <w:tcPr>
            <w:tcW w:w="2841" w:type="dxa"/>
            <w:tcBorders>
              <w:top w:val="nil"/>
              <w:left w:val="nil"/>
              <w:bottom w:val="nil"/>
              <w:right w:val="nil"/>
            </w:tcBorders>
            <w:noWrap/>
            <w:vAlign w:val="center"/>
          </w:tcPr>
          <w:p w14:paraId="3EABB370"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transport (GO:0051050)</w:t>
            </w:r>
          </w:p>
        </w:tc>
        <w:tc>
          <w:tcPr>
            <w:tcW w:w="1134" w:type="dxa"/>
            <w:tcBorders>
              <w:top w:val="nil"/>
              <w:left w:val="nil"/>
              <w:bottom w:val="nil"/>
              <w:right w:val="nil"/>
            </w:tcBorders>
            <w:noWrap/>
            <w:vAlign w:val="center"/>
          </w:tcPr>
          <w:p w14:paraId="5C0F9B70" w14:textId="77777777" w:rsidR="00F85A24" w:rsidRPr="00D92413" w:rsidRDefault="00F85A24" w:rsidP="00D92413">
            <w:pPr>
              <w:spacing w:before="0" w:after="0"/>
              <w:rPr>
                <w:rFonts w:cs="Times New Roman"/>
                <w:szCs w:val="24"/>
              </w:rPr>
            </w:pPr>
            <w:r w:rsidRPr="00D92413">
              <w:rPr>
                <w:rFonts w:eastAsia="等线" w:cs="Times New Roman"/>
                <w:szCs w:val="24"/>
              </w:rPr>
              <w:t>962</w:t>
            </w:r>
          </w:p>
        </w:tc>
        <w:tc>
          <w:tcPr>
            <w:tcW w:w="709" w:type="dxa"/>
            <w:tcBorders>
              <w:top w:val="nil"/>
              <w:left w:val="nil"/>
              <w:bottom w:val="nil"/>
              <w:right w:val="nil"/>
            </w:tcBorders>
            <w:noWrap/>
            <w:vAlign w:val="center"/>
          </w:tcPr>
          <w:p w14:paraId="5DCB0A07"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514C8F6D" w14:textId="77777777" w:rsidR="00F85A24" w:rsidRPr="00D92413" w:rsidRDefault="00F85A24" w:rsidP="00D92413">
            <w:pPr>
              <w:spacing w:before="0" w:after="0"/>
              <w:rPr>
                <w:rFonts w:cs="Times New Roman"/>
                <w:szCs w:val="24"/>
              </w:rPr>
            </w:pPr>
            <w:r w:rsidRPr="00D92413">
              <w:rPr>
                <w:rFonts w:eastAsia="等线" w:cs="Times New Roman"/>
                <w:szCs w:val="24"/>
              </w:rPr>
              <w:t>4.2</w:t>
            </w:r>
          </w:p>
        </w:tc>
        <w:tc>
          <w:tcPr>
            <w:tcW w:w="851" w:type="dxa"/>
            <w:tcBorders>
              <w:top w:val="nil"/>
              <w:left w:val="nil"/>
              <w:bottom w:val="nil"/>
              <w:right w:val="nil"/>
            </w:tcBorders>
            <w:noWrap/>
            <w:vAlign w:val="center"/>
          </w:tcPr>
          <w:p w14:paraId="01271D1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494DD8A" w14:textId="77777777" w:rsidR="00F85A24" w:rsidRPr="00D92413" w:rsidRDefault="00F85A24" w:rsidP="00D92413">
            <w:pPr>
              <w:spacing w:before="0" w:after="0"/>
              <w:rPr>
                <w:rFonts w:cs="Times New Roman"/>
                <w:szCs w:val="24"/>
              </w:rPr>
            </w:pPr>
            <w:r w:rsidRPr="00D92413">
              <w:rPr>
                <w:rFonts w:eastAsia="等线" w:cs="Times New Roman"/>
                <w:szCs w:val="24"/>
              </w:rPr>
              <w:t>3.81</w:t>
            </w:r>
          </w:p>
        </w:tc>
        <w:tc>
          <w:tcPr>
            <w:tcW w:w="1276" w:type="dxa"/>
            <w:tcBorders>
              <w:top w:val="nil"/>
              <w:left w:val="nil"/>
              <w:bottom w:val="nil"/>
              <w:right w:val="nil"/>
            </w:tcBorders>
            <w:noWrap/>
            <w:vAlign w:val="center"/>
          </w:tcPr>
          <w:p w14:paraId="6E03E893" w14:textId="77777777" w:rsidR="00F85A24" w:rsidRPr="00D92413" w:rsidRDefault="00F85A24" w:rsidP="00D92413">
            <w:pPr>
              <w:spacing w:before="0" w:after="0"/>
              <w:rPr>
                <w:rFonts w:cs="Times New Roman"/>
                <w:szCs w:val="24"/>
              </w:rPr>
            </w:pPr>
            <w:r w:rsidRPr="00D92413">
              <w:rPr>
                <w:rFonts w:eastAsia="等线" w:cs="Times New Roman"/>
                <w:szCs w:val="24"/>
              </w:rPr>
              <w:t>4.37E-06</w:t>
            </w:r>
          </w:p>
        </w:tc>
        <w:tc>
          <w:tcPr>
            <w:tcW w:w="1134" w:type="dxa"/>
            <w:tcBorders>
              <w:top w:val="nil"/>
              <w:left w:val="nil"/>
              <w:bottom w:val="nil"/>
              <w:right w:val="nil"/>
            </w:tcBorders>
            <w:noWrap/>
            <w:vAlign w:val="center"/>
          </w:tcPr>
          <w:p w14:paraId="26FE34D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4.34E-04</w:t>
            </w:r>
          </w:p>
        </w:tc>
      </w:tr>
      <w:tr w:rsidR="00D92413" w:rsidRPr="00D92413" w14:paraId="4673A6B5" w14:textId="77777777" w:rsidTr="00D92413">
        <w:tc>
          <w:tcPr>
            <w:tcW w:w="2841" w:type="dxa"/>
            <w:tcBorders>
              <w:top w:val="nil"/>
              <w:left w:val="nil"/>
              <w:bottom w:val="nil"/>
              <w:right w:val="nil"/>
            </w:tcBorders>
            <w:noWrap/>
            <w:vAlign w:val="center"/>
          </w:tcPr>
          <w:p w14:paraId="57BF9159" w14:textId="77777777" w:rsidR="00F85A24" w:rsidRPr="00D92413" w:rsidRDefault="00F85A24" w:rsidP="00D92413">
            <w:pPr>
              <w:spacing w:before="0" w:after="0"/>
              <w:rPr>
                <w:rFonts w:cs="Times New Roman"/>
                <w:szCs w:val="24"/>
              </w:rPr>
            </w:pPr>
            <w:r w:rsidRPr="00D92413">
              <w:rPr>
                <w:rFonts w:eastAsia="等线" w:cs="Times New Roman"/>
                <w:szCs w:val="24"/>
              </w:rPr>
              <w:t>regulation of nervous system development (GO:0051960)</w:t>
            </w:r>
          </w:p>
        </w:tc>
        <w:tc>
          <w:tcPr>
            <w:tcW w:w="1134" w:type="dxa"/>
            <w:tcBorders>
              <w:top w:val="nil"/>
              <w:left w:val="nil"/>
              <w:bottom w:val="nil"/>
              <w:right w:val="nil"/>
            </w:tcBorders>
            <w:noWrap/>
            <w:vAlign w:val="center"/>
          </w:tcPr>
          <w:p w14:paraId="6B37DD05" w14:textId="77777777" w:rsidR="00F85A24" w:rsidRPr="00D92413" w:rsidRDefault="00F85A24" w:rsidP="00D92413">
            <w:pPr>
              <w:spacing w:before="0" w:after="0"/>
              <w:rPr>
                <w:rFonts w:cs="Times New Roman"/>
                <w:szCs w:val="24"/>
              </w:rPr>
            </w:pPr>
            <w:r w:rsidRPr="00D92413">
              <w:rPr>
                <w:rFonts w:eastAsia="等线" w:cs="Times New Roman"/>
                <w:szCs w:val="24"/>
              </w:rPr>
              <w:t>962</w:t>
            </w:r>
          </w:p>
        </w:tc>
        <w:tc>
          <w:tcPr>
            <w:tcW w:w="709" w:type="dxa"/>
            <w:tcBorders>
              <w:top w:val="nil"/>
              <w:left w:val="nil"/>
              <w:bottom w:val="nil"/>
              <w:right w:val="nil"/>
            </w:tcBorders>
            <w:noWrap/>
            <w:vAlign w:val="center"/>
          </w:tcPr>
          <w:p w14:paraId="5926FE61"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47F9A8ED" w14:textId="77777777" w:rsidR="00F85A24" w:rsidRPr="00D92413" w:rsidRDefault="00F85A24" w:rsidP="00D92413">
            <w:pPr>
              <w:spacing w:before="0" w:after="0"/>
              <w:rPr>
                <w:rFonts w:cs="Times New Roman"/>
                <w:szCs w:val="24"/>
              </w:rPr>
            </w:pPr>
            <w:r w:rsidRPr="00D92413">
              <w:rPr>
                <w:rFonts w:eastAsia="等线" w:cs="Times New Roman"/>
                <w:szCs w:val="24"/>
              </w:rPr>
              <w:t>4.2</w:t>
            </w:r>
          </w:p>
        </w:tc>
        <w:tc>
          <w:tcPr>
            <w:tcW w:w="851" w:type="dxa"/>
            <w:tcBorders>
              <w:top w:val="nil"/>
              <w:left w:val="nil"/>
              <w:bottom w:val="nil"/>
              <w:right w:val="nil"/>
            </w:tcBorders>
            <w:noWrap/>
            <w:vAlign w:val="center"/>
          </w:tcPr>
          <w:p w14:paraId="4FD2763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80D3DCB" w14:textId="77777777" w:rsidR="00F85A24" w:rsidRPr="00D92413" w:rsidRDefault="00F85A24" w:rsidP="00D92413">
            <w:pPr>
              <w:spacing w:before="0" w:after="0"/>
              <w:rPr>
                <w:rFonts w:cs="Times New Roman"/>
                <w:szCs w:val="24"/>
              </w:rPr>
            </w:pPr>
            <w:r w:rsidRPr="00D92413">
              <w:rPr>
                <w:rFonts w:eastAsia="等线" w:cs="Times New Roman"/>
                <w:szCs w:val="24"/>
              </w:rPr>
              <w:t>3.81</w:t>
            </w:r>
          </w:p>
        </w:tc>
        <w:tc>
          <w:tcPr>
            <w:tcW w:w="1276" w:type="dxa"/>
            <w:tcBorders>
              <w:top w:val="nil"/>
              <w:left w:val="nil"/>
              <w:bottom w:val="nil"/>
              <w:right w:val="nil"/>
            </w:tcBorders>
            <w:noWrap/>
            <w:vAlign w:val="center"/>
          </w:tcPr>
          <w:p w14:paraId="0F088897" w14:textId="77777777" w:rsidR="00F85A24" w:rsidRPr="00D92413" w:rsidRDefault="00F85A24" w:rsidP="00D92413">
            <w:pPr>
              <w:spacing w:before="0" w:after="0"/>
              <w:rPr>
                <w:rFonts w:cs="Times New Roman"/>
                <w:szCs w:val="24"/>
              </w:rPr>
            </w:pPr>
            <w:r w:rsidRPr="00D92413">
              <w:rPr>
                <w:rFonts w:eastAsia="等线" w:cs="Times New Roman"/>
                <w:szCs w:val="24"/>
              </w:rPr>
              <w:t>4.37E-06</w:t>
            </w:r>
          </w:p>
        </w:tc>
        <w:tc>
          <w:tcPr>
            <w:tcW w:w="1134" w:type="dxa"/>
            <w:tcBorders>
              <w:top w:val="nil"/>
              <w:left w:val="nil"/>
              <w:bottom w:val="nil"/>
              <w:right w:val="nil"/>
            </w:tcBorders>
            <w:noWrap/>
            <w:vAlign w:val="center"/>
          </w:tcPr>
          <w:p w14:paraId="556CB54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4.37E-04</w:t>
            </w:r>
          </w:p>
        </w:tc>
      </w:tr>
      <w:tr w:rsidR="00D92413" w:rsidRPr="00D92413" w14:paraId="1604CD08" w14:textId="77777777" w:rsidTr="00D92413">
        <w:tc>
          <w:tcPr>
            <w:tcW w:w="2841" w:type="dxa"/>
            <w:tcBorders>
              <w:top w:val="nil"/>
              <w:left w:val="nil"/>
              <w:bottom w:val="nil"/>
              <w:right w:val="nil"/>
            </w:tcBorders>
            <w:noWrap/>
            <w:vAlign w:val="center"/>
          </w:tcPr>
          <w:p w14:paraId="5DCF4AE3" w14:textId="77777777" w:rsidR="00F85A24" w:rsidRPr="00D92413" w:rsidRDefault="00F85A24" w:rsidP="00D92413">
            <w:pPr>
              <w:spacing w:before="0" w:after="0"/>
              <w:rPr>
                <w:rFonts w:cs="Times New Roman"/>
                <w:szCs w:val="24"/>
              </w:rPr>
            </w:pPr>
            <w:r w:rsidRPr="00D92413">
              <w:rPr>
                <w:rFonts w:eastAsia="等线" w:cs="Times New Roman"/>
                <w:szCs w:val="24"/>
              </w:rPr>
              <w:t>regulation of organelle organization (GO:0033043)</w:t>
            </w:r>
          </w:p>
        </w:tc>
        <w:tc>
          <w:tcPr>
            <w:tcW w:w="1134" w:type="dxa"/>
            <w:tcBorders>
              <w:top w:val="nil"/>
              <w:left w:val="nil"/>
              <w:bottom w:val="nil"/>
              <w:right w:val="nil"/>
            </w:tcBorders>
            <w:noWrap/>
            <w:vAlign w:val="center"/>
          </w:tcPr>
          <w:p w14:paraId="7478DE33" w14:textId="77777777" w:rsidR="00F85A24" w:rsidRPr="00D92413" w:rsidRDefault="00F85A24" w:rsidP="00D92413">
            <w:pPr>
              <w:spacing w:before="0" w:after="0"/>
              <w:rPr>
                <w:rFonts w:cs="Times New Roman"/>
                <w:szCs w:val="24"/>
              </w:rPr>
            </w:pPr>
            <w:r w:rsidRPr="00D92413">
              <w:rPr>
                <w:rFonts w:eastAsia="等线" w:cs="Times New Roman"/>
                <w:szCs w:val="24"/>
              </w:rPr>
              <w:t>1336</w:t>
            </w:r>
          </w:p>
        </w:tc>
        <w:tc>
          <w:tcPr>
            <w:tcW w:w="709" w:type="dxa"/>
            <w:tcBorders>
              <w:top w:val="nil"/>
              <w:left w:val="nil"/>
              <w:bottom w:val="nil"/>
              <w:right w:val="nil"/>
            </w:tcBorders>
            <w:noWrap/>
            <w:vAlign w:val="center"/>
          </w:tcPr>
          <w:p w14:paraId="5BF12E68"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850" w:type="dxa"/>
            <w:tcBorders>
              <w:top w:val="nil"/>
              <w:left w:val="nil"/>
              <w:bottom w:val="nil"/>
              <w:right w:val="nil"/>
            </w:tcBorders>
            <w:noWrap/>
            <w:vAlign w:val="center"/>
          </w:tcPr>
          <w:p w14:paraId="4E8E2A91" w14:textId="77777777" w:rsidR="00F85A24" w:rsidRPr="00D92413" w:rsidRDefault="00F85A24" w:rsidP="00D92413">
            <w:pPr>
              <w:spacing w:before="0" w:after="0"/>
              <w:rPr>
                <w:rFonts w:cs="Times New Roman"/>
                <w:szCs w:val="24"/>
              </w:rPr>
            </w:pPr>
            <w:r w:rsidRPr="00D92413">
              <w:rPr>
                <w:rFonts w:eastAsia="等线" w:cs="Times New Roman"/>
                <w:szCs w:val="24"/>
              </w:rPr>
              <w:t>5.83</w:t>
            </w:r>
          </w:p>
        </w:tc>
        <w:tc>
          <w:tcPr>
            <w:tcW w:w="851" w:type="dxa"/>
            <w:tcBorders>
              <w:top w:val="nil"/>
              <w:left w:val="nil"/>
              <w:bottom w:val="nil"/>
              <w:right w:val="nil"/>
            </w:tcBorders>
            <w:noWrap/>
            <w:vAlign w:val="center"/>
          </w:tcPr>
          <w:p w14:paraId="3F03CDE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FFEC680" w14:textId="77777777" w:rsidR="00F85A24" w:rsidRPr="00D92413" w:rsidRDefault="00F85A24" w:rsidP="00D92413">
            <w:pPr>
              <w:spacing w:before="0" w:after="0"/>
              <w:rPr>
                <w:rFonts w:cs="Times New Roman"/>
                <w:szCs w:val="24"/>
              </w:rPr>
            </w:pPr>
            <w:r w:rsidRPr="00D92413">
              <w:rPr>
                <w:rFonts w:eastAsia="等线" w:cs="Times New Roman"/>
                <w:szCs w:val="24"/>
              </w:rPr>
              <w:t>3.26</w:t>
            </w:r>
          </w:p>
        </w:tc>
        <w:tc>
          <w:tcPr>
            <w:tcW w:w="1276" w:type="dxa"/>
            <w:tcBorders>
              <w:top w:val="nil"/>
              <w:left w:val="nil"/>
              <w:bottom w:val="nil"/>
              <w:right w:val="nil"/>
            </w:tcBorders>
            <w:noWrap/>
            <w:vAlign w:val="center"/>
          </w:tcPr>
          <w:p w14:paraId="3C11DD17" w14:textId="77777777" w:rsidR="00F85A24" w:rsidRPr="00D92413" w:rsidRDefault="00F85A24" w:rsidP="00D92413">
            <w:pPr>
              <w:spacing w:before="0" w:after="0"/>
              <w:rPr>
                <w:rFonts w:cs="Times New Roman"/>
                <w:szCs w:val="24"/>
              </w:rPr>
            </w:pPr>
            <w:r w:rsidRPr="00D92413">
              <w:rPr>
                <w:rFonts w:eastAsia="等线" w:cs="Times New Roman"/>
                <w:szCs w:val="24"/>
              </w:rPr>
              <w:t>4.66E-06</w:t>
            </w:r>
          </w:p>
        </w:tc>
        <w:tc>
          <w:tcPr>
            <w:tcW w:w="1134" w:type="dxa"/>
            <w:tcBorders>
              <w:top w:val="nil"/>
              <w:left w:val="nil"/>
              <w:bottom w:val="nil"/>
              <w:right w:val="nil"/>
            </w:tcBorders>
            <w:noWrap/>
            <w:vAlign w:val="center"/>
          </w:tcPr>
          <w:p w14:paraId="145B84D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4.54E-04</w:t>
            </w:r>
          </w:p>
        </w:tc>
      </w:tr>
      <w:tr w:rsidR="00D92413" w:rsidRPr="00D92413" w14:paraId="16CB06E1" w14:textId="77777777" w:rsidTr="00D92413">
        <w:tc>
          <w:tcPr>
            <w:tcW w:w="2841" w:type="dxa"/>
            <w:tcBorders>
              <w:top w:val="nil"/>
              <w:left w:val="nil"/>
              <w:bottom w:val="nil"/>
              <w:right w:val="nil"/>
            </w:tcBorders>
            <w:noWrap/>
            <w:vAlign w:val="center"/>
          </w:tcPr>
          <w:p w14:paraId="513A6EF7" w14:textId="77777777" w:rsidR="00F85A24" w:rsidRPr="00D92413" w:rsidRDefault="00F85A24" w:rsidP="00D92413">
            <w:pPr>
              <w:spacing w:before="0" w:after="0"/>
              <w:rPr>
                <w:rFonts w:cs="Times New Roman"/>
                <w:szCs w:val="24"/>
              </w:rPr>
            </w:pPr>
            <w:r w:rsidRPr="00D92413">
              <w:rPr>
                <w:rFonts w:eastAsia="等线" w:cs="Times New Roman"/>
                <w:szCs w:val="24"/>
              </w:rPr>
              <w:t>cell communication (GO:0007154)</w:t>
            </w:r>
          </w:p>
        </w:tc>
        <w:tc>
          <w:tcPr>
            <w:tcW w:w="1134" w:type="dxa"/>
            <w:tcBorders>
              <w:top w:val="nil"/>
              <w:left w:val="nil"/>
              <w:bottom w:val="nil"/>
              <w:right w:val="nil"/>
            </w:tcBorders>
            <w:noWrap/>
            <w:vAlign w:val="center"/>
          </w:tcPr>
          <w:p w14:paraId="49BFE960" w14:textId="77777777" w:rsidR="00F85A24" w:rsidRPr="00D92413" w:rsidRDefault="00F85A24" w:rsidP="00D92413">
            <w:pPr>
              <w:spacing w:before="0" w:after="0"/>
              <w:rPr>
                <w:rFonts w:cs="Times New Roman"/>
                <w:szCs w:val="24"/>
              </w:rPr>
            </w:pPr>
            <w:r w:rsidRPr="00D92413">
              <w:rPr>
                <w:rFonts w:eastAsia="等线" w:cs="Times New Roman"/>
                <w:szCs w:val="24"/>
              </w:rPr>
              <w:t>5609</w:t>
            </w:r>
          </w:p>
        </w:tc>
        <w:tc>
          <w:tcPr>
            <w:tcW w:w="709" w:type="dxa"/>
            <w:tcBorders>
              <w:top w:val="nil"/>
              <w:left w:val="nil"/>
              <w:bottom w:val="nil"/>
              <w:right w:val="nil"/>
            </w:tcBorders>
            <w:noWrap/>
            <w:vAlign w:val="center"/>
          </w:tcPr>
          <w:p w14:paraId="6268D413" w14:textId="77777777" w:rsidR="00F85A24" w:rsidRPr="00D92413" w:rsidRDefault="00F85A24" w:rsidP="00D92413">
            <w:pPr>
              <w:spacing w:before="0" w:after="0"/>
              <w:rPr>
                <w:rFonts w:cs="Times New Roman"/>
                <w:szCs w:val="24"/>
              </w:rPr>
            </w:pPr>
            <w:r w:rsidRPr="00D92413">
              <w:rPr>
                <w:rFonts w:eastAsia="等线" w:cs="Times New Roman"/>
                <w:szCs w:val="24"/>
              </w:rPr>
              <w:t>45</w:t>
            </w:r>
          </w:p>
        </w:tc>
        <w:tc>
          <w:tcPr>
            <w:tcW w:w="850" w:type="dxa"/>
            <w:tcBorders>
              <w:top w:val="nil"/>
              <w:left w:val="nil"/>
              <w:bottom w:val="nil"/>
              <w:right w:val="nil"/>
            </w:tcBorders>
            <w:noWrap/>
            <w:vAlign w:val="center"/>
          </w:tcPr>
          <w:p w14:paraId="6A9CD2B0" w14:textId="77777777" w:rsidR="00F85A24" w:rsidRPr="00D92413" w:rsidRDefault="00F85A24" w:rsidP="00D92413">
            <w:pPr>
              <w:spacing w:before="0" w:after="0"/>
              <w:rPr>
                <w:rFonts w:cs="Times New Roman"/>
                <w:szCs w:val="24"/>
              </w:rPr>
            </w:pPr>
            <w:r w:rsidRPr="00D92413">
              <w:rPr>
                <w:rFonts w:eastAsia="等线" w:cs="Times New Roman"/>
                <w:szCs w:val="24"/>
              </w:rPr>
              <w:t>24.48</w:t>
            </w:r>
          </w:p>
        </w:tc>
        <w:tc>
          <w:tcPr>
            <w:tcW w:w="851" w:type="dxa"/>
            <w:tcBorders>
              <w:top w:val="nil"/>
              <w:left w:val="nil"/>
              <w:bottom w:val="nil"/>
              <w:right w:val="nil"/>
            </w:tcBorders>
            <w:noWrap/>
            <w:vAlign w:val="center"/>
          </w:tcPr>
          <w:p w14:paraId="1D4B987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8249745" w14:textId="77777777" w:rsidR="00F85A24" w:rsidRPr="00D92413" w:rsidRDefault="00F85A24" w:rsidP="00D92413">
            <w:pPr>
              <w:spacing w:before="0" w:after="0"/>
              <w:rPr>
                <w:rFonts w:cs="Times New Roman"/>
                <w:szCs w:val="24"/>
              </w:rPr>
            </w:pPr>
            <w:r w:rsidRPr="00D92413">
              <w:rPr>
                <w:rFonts w:eastAsia="等线" w:cs="Times New Roman"/>
                <w:szCs w:val="24"/>
              </w:rPr>
              <w:t>1.84</w:t>
            </w:r>
          </w:p>
        </w:tc>
        <w:tc>
          <w:tcPr>
            <w:tcW w:w="1276" w:type="dxa"/>
            <w:tcBorders>
              <w:top w:val="nil"/>
              <w:left w:val="nil"/>
              <w:bottom w:val="nil"/>
              <w:right w:val="nil"/>
            </w:tcBorders>
            <w:noWrap/>
            <w:vAlign w:val="center"/>
          </w:tcPr>
          <w:p w14:paraId="2ECC18F2" w14:textId="77777777" w:rsidR="00F85A24" w:rsidRPr="00D92413" w:rsidRDefault="00F85A24" w:rsidP="00D92413">
            <w:pPr>
              <w:spacing w:before="0" w:after="0"/>
              <w:rPr>
                <w:rFonts w:cs="Times New Roman"/>
                <w:szCs w:val="24"/>
              </w:rPr>
            </w:pPr>
            <w:r w:rsidRPr="00D92413">
              <w:rPr>
                <w:rFonts w:eastAsia="等线" w:cs="Times New Roman"/>
                <w:szCs w:val="24"/>
              </w:rPr>
              <w:t>4.80E-06</w:t>
            </w:r>
          </w:p>
        </w:tc>
        <w:tc>
          <w:tcPr>
            <w:tcW w:w="1134" w:type="dxa"/>
            <w:tcBorders>
              <w:top w:val="nil"/>
              <w:left w:val="nil"/>
              <w:bottom w:val="nil"/>
              <w:right w:val="nil"/>
            </w:tcBorders>
            <w:noWrap/>
            <w:vAlign w:val="center"/>
          </w:tcPr>
          <w:p w14:paraId="66E5BE8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4.65E-04</w:t>
            </w:r>
          </w:p>
        </w:tc>
      </w:tr>
      <w:tr w:rsidR="00D92413" w:rsidRPr="00D92413" w14:paraId="24386218" w14:textId="77777777" w:rsidTr="00D92413">
        <w:tc>
          <w:tcPr>
            <w:tcW w:w="2841" w:type="dxa"/>
            <w:tcBorders>
              <w:top w:val="nil"/>
              <w:left w:val="nil"/>
              <w:bottom w:val="nil"/>
              <w:right w:val="nil"/>
            </w:tcBorders>
            <w:noWrap/>
            <w:vAlign w:val="center"/>
          </w:tcPr>
          <w:p w14:paraId="05D3A44F" w14:textId="77777777" w:rsidR="00F85A24" w:rsidRPr="00D92413" w:rsidRDefault="00F85A24" w:rsidP="00D92413">
            <w:pPr>
              <w:spacing w:before="0" w:after="0"/>
              <w:rPr>
                <w:rFonts w:cs="Times New Roman"/>
                <w:szCs w:val="24"/>
              </w:rPr>
            </w:pPr>
            <w:r w:rsidRPr="00D92413">
              <w:rPr>
                <w:rFonts w:eastAsia="等线" w:cs="Times New Roman"/>
                <w:szCs w:val="24"/>
              </w:rPr>
              <w:t>regulation of reactive oxygen species biosynthetic process (GO:1903426)</w:t>
            </w:r>
          </w:p>
        </w:tc>
        <w:tc>
          <w:tcPr>
            <w:tcW w:w="1134" w:type="dxa"/>
            <w:tcBorders>
              <w:top w:val="nil"/>
              <w:left w:val="nil"/>
              <w:bottom w:val="nil"/>
              <w:right w:val="nil"/>
            </w:tcBorders>
            <w:noWrap/>
            <w:vAlign w:val="center"/>
          </w:tcPr>
          <w:p w14:paraId="23531184" w14:textId="77777777" w:rsidR="00F85A24" w:rsidRPr="00D92413" w:rsidRDefault="00F85A24" w:rsidP="00D92413">
            <w:pPr>
              <w:spacing w:before="0" w:after="0"/>
              <w:rPr>
                <w:rFonts w:cs="Times New Roman"/>
                <w:szCs w:val="24"/>
              </w:rPr>
            </w:pPr>
            <w:r w:rsidRPr="00D92413">
              <w:rPr>
                <w:rFonts w:eastAsia="等线" w:cs="Times New Roman"/>
                <w:szCs w:val="24"/>
              </w:rPr>
              <w:t>94</w:t>
            </w:r>
          </w:p>
        </w:tc>
        <w:tc>
          <w:tcPr>
            <w:tcW w:w="709" w:type="dxa"/>
            <w:tcBorders>
              <w:top w:val="nil"/>
              <w:left w:val="nil"/>
              <w:bottom w:val="nil"/>
              <w:right w:val="nil"/>
            </w:tcBorders>
            <w:noWrap/>
            <w:vAlign w:val="center"/>
          </w:tcPr>
          <w:p w14:paraId="44D3ABE0"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07758FB0" w14:textId="77777777" w:rsidR="00F85A24" w:rsidRPr="00D92413" w:rsidRDefault="00F85A24" w:rsidP="00D92413">
            <w:pPr>
              <w:spacing w:before="0" w:after="0"/>
              <w:rPr>
                <w:rFonts w:cs="Times New Roman"/>
                <w:szCs w:val="24"/>
              </w:rPr>
            </w:pPr>
            <w:r w:rsidRPr="00D92413">
              <w:rPr>
                <w:rFonts w:eastAsia="等线" w:cs="Times New Roman"/>
                <w:szCs w:val="24"/>
              </w:rPr>
              <w:t>0.41</w:t>
            </w:r>
          </w:p>
        </w:tc>
        <w:tc>
          <w:tcPr>
            <w:tcW w:w="851" w:type="dxa"/>
            <w:tcBorders>
              <w:top w:val="nil"/>
              <w:left w:val="nil"/>
              <w:bottom w:val="nil"/>
              <w:right w:val="nil"/>
            </w:tcBorders>
            <w:noWrap/>
            <w:vAlign w:val="center"/>
          </w:tcPr>
          <w:p w14:paraId="4416083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C45DF14" w14:textId="77777777" w:rsidR="00F85A24" w:rsidRPr="00D92413" w:rsidRDefault="00F85A24" w:rsidP="00D92413">
            <w:pPr>
              <w:spacing w:before="0" w:after="0"/>
              <w:rPr>
                <w:rFonts w:cs="Times New Roman"/>
                <w:szCs w:val="24"/>
              </w:rPr>
            </w:pPr>
            <w:r w:rsidRPr="00D92413">
              <w:rPr>
                <w:rFonts w:eastAsia="等线" w:cs="Times New Roman"/>
                <w:szCs w:val="24"/>
              </w:rPr>
              <w:t>14.63</w:t>
            </w:r>
          </w:p>
        </w:tc>
        <w:tc>
          <w:tcPr>
            <w:tcW w:w="1276" w:type="dxa"/>
            <w:tcBorders>
              <w:top w:val="nil"/>
              <w:left w:val="nil"/>
              <w:bottom w:val="nil"/>
              <w:right w:val="nil"/>
            </w:tcBorders>
            <w:noWrap/>
            <w:vAlign w:val="center"/>
          </w:tcPr>
          <w:p w14:paraId="3F8BC57A" w14:textId="77777777" w:rsidR="00F85A24" w:rsidRPr="00D92413" w:rsidRDefault="00F85A24" w:rsidP="00D92413">
            <w:pPr>
              <w:spacing w:before="0" w:after="0"/>
              <w:rPr>
                <w:rFonts w:cs="Times New Roman"/>
                <w:szCs w:val="24"/>
              </w:rPr>
            </w:pPr>
            <w:r w:rsidRPr="00D92413">
              <w:rPr>
                <w:rFonts w:eastAsia="等线" w:cs="Times New Roman"/>
                <w:szCs w:val="24"/>
              </w:rPr>
              <w:t>4.89E-06</w:t>
            </w:r>
          </w:p>
        </w:tc>
        <w:tc>
          <w:tcPr>
            <w:tcW w:w="1134" w:type="dxa"/>
            <w:tcBorders>
              <w:top w:val="nil"/>
              <w:left w:val="nil"/>
              <w:bottom w:val="nil"/>
              <w:right w:val="nil"/>
            </w:tcBorders>
            <w:noWrap/>
            <w:vAlign w:val="center"/>
          </w:tcPr>
          <w:p w14:paraId="7023B08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4.71E-04</w:t>
            </w:r>
          </w:p>
        </w:tc>
      </w:tr>
      <w:tr w:rsidR="00D92413" w:rsidRPr="00D92413" w14:paraId="2A076C3D" w14:textId="77777777" w:rsidTr="00D92413">
        <w:tc>
          <w:tcPr>
            <w:tcW w:w="2841" w:type="dxa"/>
            <w:tcBorders>
              <w:top w:val="nil"/>
              <w:left w:val="nil"/>
              <w:bottom w:val="nil"/>
              <w:right w:val="nil"/>
            </w:tcBorders>
            <w:noWrap/>
            <w:vAlign w:val="center"/>
          </w:tcPr>
          <w:p w14:paraId="221802F8" w14:textId="77777777" w:rsidR="00F85A24" w:rsidRPr="00D92413" w:rsidRDefault="00F85A24" w:rsidP="00D92413">
            <w:pPr>
              <w:spacing w:before="0" w:after="0"/>
              <w:rPr>
                <w:rFonts w:cs="Times New Roman"/>
                <w:szCs w:val="24"/>
              </w:rPr>
            </w:pPr>
            <w:r w:rsidRPr="00D92413">
              <w:rPr>
                <w:rFonts w:eastAsia="等线" w:cs="Times New Roman"/>
                <w:szCs w:val="24"/>
              </w:rPr>
              <w:t>regulation of intracellular transport (GO:0032386)</w:t>
            </w:r>
          </w:p>
        </w:tc>
        <w:tc>
          <w:tcPr>
            <w:tcW w:w="1134" w:type="dxa"/>
            <w:tcBorders>
              <w:top w:val="nil"/>
              <w:left w:val="nil"/>
              <w:bottom w:val="nil"/>
              <w:right w:val="nil"/>
            </w:tcBorders>
            <w:noWrap/>
            <w:vAlign w:val="center"/>
          </w:tcPr>
          <w:p w14:paraId="0E36AC2E" w14:textId="77777777" w:rsidR="00F85A24" w:rsidRPr="00D92413" w:rsidRDefault="00F85A24" w:rsidP="00D92413">
            <w:pPr>
              <w:spacing w:before="0" w:after="0"/>
              <w:rPr>
                <w:rFonts w:cs="Times New Roman"/>
                <w:szCs w:val="24"/>
              </w:rPr>
            </w:pPr>
            <w:r w:rsidRPr="00D92413">
              <w:rPr>
                <w:rFonts w:eastAsia="等线" w:cs="Times New Roman"/>
                <w:szCs w:val="24"/>
              </w:rPr>
              <w:t>363</w:t>
            </w:r>
          </w:p>
        </w:tc>
        <w:tc>
          <w:tcPr>
            <w:tcW w:w="709" w:type="dxa"/>
            <w:tcBorders>
              <w:top w:val="nil"/>
              <w:left w:val="nil"/>
              <w:bottom w:val="nil"/>
              <w:right w:val="nil"/>
            </w:tcBorders>
            <w:noWrap/>
            <w:vAlign w:val="center"/>
          </w:tcPr>
          <w:p w14:paraId="62780A25"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322A1871" w14:textId="77777777" w:rsidR="00F85A24" w:rsidRPr="00D92413" w:rsidRDefault="00F85A24" w:rsidP="00D92413">
            <w:pPr>
              <w:spacing w:before="0" w:after="0"/>
              <w:rPr>
                <w:rFonts w:cs="Times New Roman"/>
                <w:szCs w:val="24"/>
              </w:rPr>
            </w:pPr>
            <w:r w:rsidRPr="00D92413">
              <w:rPr>
                <w:rFonts w:eastAsia="等线" w:cs="Times New Roman"/>
                <w:szCs w:val="24"/>
              </w:rPr>
              <w:t>1.58</w:t>
            </w:r>
          </w:p>
        </w:tc>
        <w:tc>
          <w:tcPr>
            <w:tcW w:w="851" w:type="dxa"/>
            <w:tcBorders>
              <w:top w:val="nil"/>
              <w:left w:val="nil"/>
              <w:bottom w:val="nil"/>
              <w:right w:val="nil"/>
            </w:tcBorders>
            <w:noWrap/>
            <w:vAlign w:val="center"/>
          </w:tcPr>
          <w:p w14:paraId="13F8693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BE9255E" w14:textId="77777777" w:rsidR="00F85A24" w:rsidRPr="00D92413" w:rsidRDefault="00F85A24" w:rsidP="00D92413">
            <w:pPr>
              <w:spacing w:before="0" w:after="0"/>
              <w:rPr>
                <w:rFonts w:cs="Times New Roman"/>
                <w:szCs w:val="24"/>
              </w:rPr>
            </w:pPr>
            <w:r w:rsidRPr="00D92413">
              <w:rPr>
                <w:rFonts w:eastAsia="等线" w:cs="Times New Roman"/>
                <w:szCs w:val="24"/>
              </w:rPr>
              <w:t>6.31</w:t>
            </w:r>
          </w:p>
        </w:tc>
        <w:tc>
          <w:tcPr>
            <w:tcW w:w="1276" w:type="dxa"/>
            <w:tcBorders>
              <w:top w:val="nil"/>
              <w:left w:val="nil"/>
              <w:bottom w:val="nil"/>
              <w:right w:val="nil"/>
            </w:tcBorders>
            <w:noWrap/>
            <w:vAlign w:val="center"/>
          </w:tcPr>
          <w:p w14:paraId="7A4B5E70" w14:textId="77777777" w:rsidR="00F85A24" w:rsidRPr="00D92413" w:rsidRDefault="00F85A24" w:rsidP="00D92413">
            <w:pPr>
              <w:spacing w:before="0" w:after="0"/>
              <w:rPr>
                <w:rFonts w:cs="Times New Roman"/>
                <w:szCs w:val="24"/>
              </w:rPr>
            </w:pPr>
            <w:r w:rsidRPr="00D92413">
              <w:rPr>
                <w:rFonts w:eastAsia="等线" w:cs="Times New Roman"/>
                <w:szCs w:val="24"/>
              </w:rPr>
              <w:t>5.08E-06</w:t>
            </w:r>
          </w:p>
        </w:tc>
        <w:tc>
          <w:tcPr>
            <w:tcW w:w="1134" w:type="dxa"/>
            <w:tcBorders>
              <w:top w:val="nil"/>
              <w:left w:val="nil"/>
              <w:bottom w:val="nil"/>
              <w:right w:val="nil"/>
            </w:tcBorders>
            <w:noWrap/>
            <w:vAlign w:val="center"/>
          </w:tcPr>
          <w:p w14:paraId="3872DFF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4.87E-04</w:t>
            </w:r>
          </w:p>
        </w:tc>
      </w:tr>
      <w:tr w:rsidR="00D92413" w:rsidRPr="00D92413" w14:paraId="30853EB8" w14:textId="77777777" w:rsidTr="00D92413">
        <w:tc>
          <w:tcPr>
            <w:tcW w:w="2841" w:type="dxa"/>
            <w:tcBorders>
              <w:top w:val="nil"/>
              <w:left w:val="nil"/>
              <w:bottom w:val="nil"/>
              <w:right w:val="nil"/>
            </w:tcBorders>
            <w:noWrap/>
            <w:vAlign w:val="center"/>
          </w:tcPr>
          <w:p w14:paraId="79D021A5" w14:textId="77777777" w:rsidR="00F85A24" w:rsidRPr="00D92413" w:rsidRDefault="00F85A24" w:rsidP="00D92413">
            <w:pPr>
              <w:spacing w:before="0" w:after="0"/>
              <w:rPr>
                <w:rFonts w:cs="Times New Roman"/>
                <w:szCs w:val="24"/>
              </w:rPr>
            </w:pPr>
            <w:r w:rsidRPr="00D92413">
              <w:rPr>
                <w:rFonts w:eastAsia="等线" w:cs="Times New Roman"/>
                <w:szCs w:val="24"/>
              </w:rPr>
              <w:t>regulation of hydrogen peroxide-induced cell death (GO:1903205)</w:t>
            </w:r>
          </w:p>
        </w:tc>
        <w:tc>
          <w:tcPr>
            <w:tcW w:w="1134" w:type="dxa"/>
            <w:tcBorders>
              <w:top w:val="nil"/>
              <w:left w:val="nil"/>
              <w:bottom w:val="nil"/>
              <w:right w:val="nil"/>
            </w:tcBorders>
            <w:noWrap/>
            <w:vAlign w:val="center"/>
          </w:tcPr>
          <w:p w14:paraId="40A7ADB4"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709" w:type="dxa"/>
            <w:tcBorders>
              <w:top w:val="nil"/>
              <w:left w:val="nil"/>
              <w:bottom w:val="nil"/>
              <w:right w:val="nil"/>
            </w:tcBorders>
            <w:noWrap/>
            <w:vAlign w:val="center"/>
          </w:tcPr>
          <w:p w14:paraId="7BBFA87B"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02AF6B93" w14:textId="77777777" w:rsidR="00F85A24" w:rsidRPr="00D92413" w:rsidRDefault="00F85A24" w:rsidP="00D92413">
            <w:pPr>
              <w:spacing w:before="0" w:after="0"/>
              <w:rPr>
                <w:rFonts w:cs="Times New Roman"/>
                <w:szCs w:val="24"/>
              </w:rPr>
            </w:pPr>
            <w:r w:rsidRPr="00D92413">
              <w:rPr>
                <w:rFonts w:eastAsia="等线" w:cs="Times New Roman"/>
                <w:szCs w:val="24"/>
              </w:rPr>
              <w:t>0.1</w:t>
            </w:r>
          </w:p>
        </w:tc>
        <w:tc>
          <w:tcPr>
            <w:tcW w:w="851" w:type="dxa"/>
            <w:tcBorders>
              <w:top w:val="nil"/>
              <w:left w:val="nil"/>
              <w:bottom w:val="nil"/>
              <w:right w:val="nil"/>
            </w:tcBorders>
            <w:noWrap/>
            <w:vAlign w:val="center"/>
          </w:tcPr>
          <w:p w14:paraId="1EBEA7A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333069F" w14:textId="77777777" w:rsidR="00F85A24" w:rsidRPr="00D92413" w:rsidRDefault="00F85A24" w:rsidP="00D92413">
            <w:pPr>
              <w:spacing w:before="0" w:after="0"/>
              <w:rPr>
                <w:rFonts w:cs="Times New Roman"/>
                <w:szCs w:val="24"/>
              </w:rPr>
            </w:pPr>
            <w:r w:rsidRPr="00D92413">
              <w:rPr>
                <w:rFonts w:eastAsia="等线" w:cs="Times New Roman"/>
                <w:szCs w:val="24"/>
              </w:rPr>
              <w:t>39.85</w:t>
            </w:r>
          </w:p>
        </w:tc>
        <w:tc>
          <w:tcPr>
            <w:tcW w:w="1276" w:type="dxa"/>
            <w:tcBorders>
              <w:top w:val="nil"/>
              <w:left w:val="nil"/>
              <w:bottom w:val="nil"/>
              <w:right w:val="nil"/>
            </w:tcBorders>
            <w:noWrap/>
            <w:vAlign w:val="center"/>
          </w:tcPr>
          <w:p w14:paraId="2791AE6C" w14:textId="77777777" w:rsidR="00F85A24" w:rsidRPr="00D92413" w:rsidRDefault="00F85A24" w:rsidP="00D92413">
            <w:pPr>
              <w:spacing w:before="0" w:after="0"/>
              <w:rPr>
                <w:rFonts w:cs="Times New Roman"/>
                <w:szCs w:val="24"/>
              </w:rPr>
            </w:pPr>
            <w:r w:rsidRPr="00D92413">
              <w:rPr>
                <w:rFonts w:eastAsia="等线" w:cs="Times New Roman"/>
                <w:szCs w:val="24"/>
              </w:rPr>
              <w:t>5.42E-06</w:t>
            </w:r>
          </w:p>
        </w:tc>
        <w:tc>
          <w:tcPr>
            <w:tcW w:w="1134" w:type="dxa"/>
            <w:tcBorders>
              <w:top w:val="nil"/>
              <w:left w:val="nil"/>
              <w:bottom w:val="nil"/>
              <w:right w:val="nil"/>
            </w:tcBorders>
            <w:noWrap/>
            <w:vAlign w:val="center"/>
          </w:tcPr>
          <w:p w14:paraId="1ADD229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5.16E-04</w:t>
            </w:r>
          </w:p>
        </w:tc>
      </w:tr>
      <w:tr w:rsidR="00D92413" w:rsidRPr="00D92413" w14:paraId="18E07839" w14:textId="77777777" w:rsidTr="00D92413">
        <w:tc>
          <w:tcPr>
            <w:tcW w:w="2841" w:type="dxa"/>
            <w:tcBorders>
              <w:top w:val="nil"/>
              <w:left w:val="nil"/>
              <w:bottom w:val="nil"/>
              <w:right w:val="nil"/>
            </w:tcBorders>
            <w:noWrap/>
            <w:vAlign w:val="center"/>
          </w:tcPr>
          <w:p w14:paraId="02C3EB58"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cellular protein catabolic process (GO:1903364)</w:t>
            </w:r>
          </w:p>
        </w:tc>
        <w:tc>
          <w:tcPr>
            <w:tcW w:w="1134" w:type="dxa"/>
            <w:tcBorders>
              <w:top w:val="nil"/>
              <w:left w:val="nil"/>
              <w:bottom w:val="nil"/>
              <w:right w:val="nil"/>
            </w:tcBorders>
            <w:noWrap/>
            <w:vAlign w:val="center"/>
          </w:tcPr>
          <w:p w14:paraId="312841EC" w14:textId="77777777" w:rsidR="00F85A24" w:rsidRPr="00D92413" w:rsidRDefault="00F85A24" w:rsidP="00D92413">
            <w:pPr>
              <w:spacing w:before="0" w:after="0"/>
              <w:rPr>
                <w:rFonts w:cs="Times New Roman"/>
                <w:szCs w:val="24"/>
              </w:rPr>
            </w:pPr>
            <w:r w:rsidRPr="00D92413">
              <w:rPr>
                <w:rFonts w:eastAsia="等线" w:cs="Times New Roman"/>
                <w:szCs w:val="24"/>
              </w:rPr>
              <w:t>150</w:t>
            </w:r>
          </w:p>
        </w:tc>
        <w:tc>
          <w:tcPr>
            <w:tcW w:w="709" w:type="dxa"/>
            <w:tcBorders>
              <w:top w:val="nil"/>
              <w:left w:val="nil"/>
              <w:bottom w:val="nil"/>
              <w:right w:val="nil"/>
            </w:tcBorders>
            <w:noWrap/>
            <w:vAlign w:val="center"/>
          </w:tcPr>
          <w:p w14:paraId="7075C1FE"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70A01426" w14:textId="77777777" w:rsidR="00F85A24" w:rsidRPr="00D92413" w:rsidRDefault="00F85A24" w:rsidP="00D92413">
            <w:pPr>
              <w:spacing w:before="0" w:after="0"/>
              <w:rPr>
                <w:rFonts w:cs="Times New Roman"/>
                <w:szCs w:val="24"/>
              </w:rPr>
            </w:pPr>
            <w:r w:rsidRPr="00D92413">
              <w:rPr>
                <w:rFonts w:eastAsia="等线" w:cs="Times New Roman"/>
                <w:szCs w:val="24"/>
              </w:rPr>
              <w:t>0.65</w:t>
            </w:r>
          </w:p>
        </w:tc>
        <w:tc>
          <w:tcPr>
            <w:tcW w:w="851" w:type="dxa"/>
            <w:tcBorders>
              <w:top w:val="nil"/>
              <w:left w:val="nil"/>
              <w:bottom w:val="nil"/>
              <w:right w:val="nil"/>
            </w:tcBorders>
            <w:noWrap/>
            <w:vAlign w:val="center"/>
          </w:tcPr>
          <w:p w14:paraId="4831DEC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C3C6491" w14:textId="77777777" w:rsidR="00F85A24" w:rsidRPr="00D92413" w:rsidRDefault="00F85A24" w:rsidP="00D92413">
            <w:pPr>
              <w:spacing w:before="0" w:after="0"/>
              <w:rPr>
                <w:rFonts w:cs="Times New Roman"/>
                <w:szCs w:val="24"/>
              </w:rPr>
            </w:pPr>
            <w:r w:rsidRPr="00D92413">
              <w:rPr>
                <w:rFonts w:eastAsia="等线" w:cs="Times New Roman"/>
                <w:szCs w:val="24"/>
              </w:rPr>
              <w:t>10.69</w:t>
            </w:r>
          </w:p>
        </w:tc>
        <w:tc>
          <w:tcPr>
            <w:tcW w:w="1276" w:type="dxa"/>
            <w:tcBorders>
              <w:top w:val="nil"/>
              <w:left w:val="nil"/>
              <w:bottom w:val="nil"/>
              <w:right w:val="nil"/>
            </w:tcBorders>
            <w:noWrap/>
            <w:vAlign w:val="center"/>
          </w:tcPr>
          <w:p w14:paraId="73EAD435" w14:textId="77777777" w:rsidR="00F85A24" w:rsidRPr="00D92413" w:rsidRDefault="00F85A24" w:rsidP="00D92413">
            <w:pPr>
              <w:spacing w:before="0" w:after="0"/>
              <w:rPr>
                <w:rFonts w:cs="Times New Roman"/>
                <w:szCs w:val="24"/>
              </w:rPr>
            </w:pPr>
            <w:r w:rsidRPr="00D92413">
              <w:rPr>
                <w:rFonts w:eastAsia="等线" w:cs="Times New Roman"/>
                <w:szCs w:val="24"/>
              </w:rPr>
              <w:t>5.56E-06</w:t>
            </w:r>
          </w:p>
        </w:tc>
        <w:tc>
          <w:tcPr>
            <w:tcW w:w="1134" w:type="dxa"/>
            <w:tcBorders>
              <w:top w:val="nil"/>
              <w:left w:val="nil"/>
              <w:bottom w:val="nil"/>
              <w:right w:val="nil"/>
            </w:tcBorders>
            <w:noWrap/>
            <w:vAlign w:val="center"/>
          </w:tcPr>
          <w:p w14:paraId="12DBE4A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5.26E-04</w:t>
            </w:r>
          </w:p>
        </w:tc>
      </w:tr>
      <w:tr w:rsidR="00D92413" w:rsidRPr="00D92413" w14:paraId="170CEE31" w14:textId="77777777" w:rsidTr="00D92413">
        <w:tc>
          <w:tcPr>
            <w:tcW w:w="2841" w:type="dxa"/>
            <w:tcBorders>
              <w:top w:val="nil"/>
              <w:left w:val="nil"/>
              <w:bottom w:val="nil"/>
              <w:right w:val="nil"/>
            </w:tcBorders>
            <w:noWrap/>
            <w:vAlign w:val="center"/>
          </w:tcPr>
          <w:p w14:paraId="7670DF19"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cellular component biogenesis (GO:0044087)</w:t>
            </w:r>
          </w:p>
        </w:tc>
        <w:tc>
          <w:tcPr>
            <w:tcW w:w="1134" w:type="dxa"/>
            <w:tcBorders>
              <w:top w:val="nil"/>
              <w:left w:val="nil"/>
              <w:bottom w:val="nil"/>
              <w:right w:val="nil"/>
            </w:tcBorders>
            <w:noWrap/>
            <w:vAlign w:val="center"/>
          </w:tcPr>
          <w:p w14:paraId="632BAB5B" w14:textId="77777777" w:rsidR="00F85A24" w:rsidRPr="00D92413" w:rsidRDefault="00F85A24" w:rsidP="00D92413">
            <w:pPr>
              <w:spacing w:before="0" w:after="0"/>
              <w:rPr>
                <w:rFonts w:cs="Times New Roman"/>
                <w:szCs w:val="24"/>
              </w:rPr>
            </w:pPr>
            <w:r w:rsidRPr="00D92413">
              <w:rPr>
                <w:rFonts w:eastAsia="等线" w:cs="Times New Roman"/>
                <w:szCs w:val="24"/>
              </w:rPr>
              <w:t>982</w:t>
            </w:r>
          </w:p>
        </w:tc>
        <w:tc>
          <w:tcPr>
            <w:tcW w:w="709" w:type="dxa"/>
            <w:tcBorders>
              <w:top w:val="nil"/>
              <w:left w:val="nil"/>
              <w:bottom w:val="nil"/>
              <w:right w:val="nil"/>
            </w:tcBorders>
            <w:noWrap/>
            <w:vAlign w:val="center"/>
          </w:tcPr>
          <w:p w14:paraId="1D59A3D8"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12EF4A85" w14:textId="77777777" w:rsidR="00F85A24" w:rsidRPr="00D92413" w:rsidRDefault="00F85A24" w:rsidP="00D92413">
            <w:pPr>
              <w:spacing w:before="0" w:after="0"/>
              <w:rPr>
                <w:rFonts w:cs="Times New Roman"/>
                <w:szCs w:val="24"/>
              </w:rPr>
            </w:pPr>
            <w:r w:rsidRPr="00D92413">
              <w:rPr>
                <w:rFonts w:eastAsia="等线" w:cs="Times New Roman"/>
                <w:szCs w:val="24"/>
              </w:rPr>
              <w:t>4.29</w:t>
            </w:r>
          </w:p>
        </w:tc>
        <w:tc>
          <w:tcPr>
            <w:tcW w:w="851" w:type="dxa"/>
            <w:tcBorders>
              <w:top w:val="nil"/>
              <w:left w:val="nil"/>
              <w:bottom w:val="nil"/>
              <w:right w:val="nil"/>
            </w:tcBorders>
            <w:noWrap/>
            <w:vAlign w:val="center"/>
          </w:tcPr>
          <w:p w14:paraId="010A9AE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EE42C97" w14:textId="77777777" w:rsidR="00F85A24" w:rsidRPr="00D92413" w:rsidRDefault="00F85A24" w:rsidP="00D92413">
            <w:pPr>
              <w:spacing w:before="0" w:after="0"/>
              <w:rPr>
                <w:rFonts w:cs="Times New Roman"/>
                <w:szCs w:val="24"/>
              </w:rPr>
            </w:pPr>
            <w:r w:rsidRPr="00D92413">
              <w:rPr>
                <w:rFonts w:eastAsia="等线" w:cs="Times New Roman"/>
                <w:szCs w:val="24"/>
              </w:rPr>
              <w:t>3.73</w:t>
            </w:r>
          </w:p>
        </w:tc>
        <w:tc>
          <w:tcPr>
            <w:tcW w:w="1276" w:type="dxa"/>
            <w:tcBorders>
              <w:top w:val="nil"/>
              <w:left w:val="nil"/>
              <w:bottom w:val="nil"/>
              <w:right w:val="nil"/>
            </w:tcBorders>
            <w:noWrap/>
            <w:vAlign w:val="center"/>
          </w:tcPr>
          <w:p w14:paraId="628F4C96" w14:textId="77777777" w:rsidR="00F85A24" w:rsidRPr="00D92413" w:rsidRDefault="00F85A24" w:rsidP="00D92413">
            <w:pPr>
              <w:spacing w:before="0" w:after="0"/>
              <w:rPr>
                <w:rFonts w:cs="Times New Roman"/>
                <w:szCs w:val="24"/>
              </w:rPr>
            </w:pPr>
            <w:r w:rsidRPr="00D92413">
              <w:rPr>
                <w:rFonts w:eastAsia="等线" w:cs="Times New Roman"/>
                <w:szCs w:val="24"/>
              </w:rPr>
              <w:t>5.65E-06</w:t>
            </w:r>
          </w:p>
        </w:tc>
        <w:tc>
          <w:tcPr>
            <w:tcW w:w="1134" w:type="dxa"/>
            <w:tcBorders>
              <w:top w:val="nil"/>
              <w:left w:val="nil"/>
              <w:bottom w:val="nil"/>
              <w:right w:val="nil"/>
            </w:tcBorders>
            <w:noWrap/>
            <w:vAlign w:val="center"/>
          </w:tcPr>
          <w:p w14:paraId="2E79F08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5.31E-04</w:t>
            </w:r>
          </w:p>
        </w:tc>
      </w:tr>
      <w:tr w:rsidR="00D92413" w:rsidRPr="00D92413" w14:paraId="315204FB" w14:textId="77777777" w:rsidTr="00D92413">
        <w:tc>
          <w:tcPr>
            <w:tcW w:w="2841" w:type="dxa"/>
            <w:tcBorders>
              <w:top w:val="nil"/>
              <w:left w:val="nil"/>
              <w:bottom w:val="nil"/>
              <w:right w:val="nil"/>
            </w:tcBorders>
            <w:noWrap/>
            <w:vAlign w:val="center"/>
          </w:tcPr>
          <w:p w14:paraId="661A9967" w14:textId="77777777" w:rsidR="00F85A24" w:rsidRPr="00D92413" w:rsidRDefault="00F85A24" w:rsidP="00D92413">
            <w:pPr>
              <w:spacing w:before="0" w:after="0"/>
              <w:rPr>
                <w:rFonts w:cs="Times New Roman"/>
                <w:szCs w:val="24"/>
              </w:rPr>
            </w:pPr>
            <w:r w:rsidRPr="00D92413">
              <w:rPr>
                <w:rFonts w:eastAsia="等线" w:cs="Times New Roman"/>
                <w:szCs w:val="24"/>
              </w:rPr>
              <w:t>modulation of chemical synaptic transmission (GO:0050804)</w:t>
            </w:r>
          </w:p>
        </w:tc>
        <w:tc>
          <w:tcPr>
            <w:tcW w:w="1134" w:type="dxa"/>
            <w:tcBorders>
              <w:top w:val="nil"/>
              <w:left w:val="nil"/>
              <w:bottom w:val="nil"/>
              <w:right w:val="nil"/>
            </w:tcBorders>
            <w:noWrap/>
            <w:vAlign w:val="center"/>
          </w:tcPr>
          <w:p w14:paraId="257BE8D3" w14:textId="77777777" w:rsidR="00F85A24" w:rsidRPr="00D92413" w:rsidRDefault="00F85A24" w:rsidP="00D92413">
            <w:pPr>
              <w:spacing w:before="0" w:after="0"/>
              <w:rPr>
                <w:rFonts w:cs="Times New Roman"/>
                <w:szCs w:val="24"/>
              </w:rPr>
            </w:pPr>
            <w:r w:rsidRPr="00D92413">
              <w:rPr>
                <w:rFonts w:eastAsia="等线" w:cs="Times New Roman"/>
                <w:szCs w:val="24"/>
              </w:rPr>
              <w:t>456</w:t>
            </w:r>
          </w:p>
        </w:tc>
        <w:tc>
          <w:tcPr>
            <w:tcW w:w="709" w:type="dxa"/>
            <w:tcBorders>
              <w:top w:val="nil"/>
              <w:left w:val="nil"/>
              <w:bottom w:val="nil"/>
              <w:right w:val="nil"/>
            </w:tcBorders>
            <w:noWrap/>
            <w:vAlign w:val="center"/>
          </w:tcPr>
          <w:p w14:paraId="1D9FA96A"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11331B48" w14:textId="77777777" w:rsidR="00F85A24" w:rsidRPr="00D92413" w:rsidRDefault="00F85A24" w:rsidP="00D92413">
            <w:pPr>
              <w:spacing w:before="0" w:after="0"/>
              <w:rPr>
                <w:rFonts w:cs="Times New Roman"/>
                <w:szCs w:val="24"/>
              </w:rPr>
            </w:pPr>
            <w:r w:rsidRPr="00D92413">
              <w:rPr>
                <w:rFonts w:eastAsia="等线" w:cs="Times New Roman"/>
                <w:szCs w:val="24"/>
              </w:rPr>
              <w:t>1.99</w:t>
            </w:r>
          </w:p>
        </w:tc>
        <w:tc>
          <w:tcPr>
            <w:tcW w:w="851" w:type="dxa"/>
            <w:tcBorders>
              <w:top w:val="nil"/>
              <w:left w:val="nil"/>
              <w:bottom w:val="nil"/>
              <w:right w:val="nil"/>
            </w:tcBorders>
            <w:noWrap/>
            <w:vAlign w:val="center"/>
          </w:tcPr>
          <w:p w14:paraId="70AA4F7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0B7EF9C" w14:textId="77777777" w:rsidR="00F85A24" w:rsidRPr="00D92413" w:rsidRDefault="00F85A24" w:rsidP="00D92413">
            <w:pPr>
              <w:spacing w:before="0" w:after="0"/>
              <w:rPr>
                <w:rFonts w:cs="Times New Roman"/>
                <w:szCs w:val="24"/>
              </w:rPr>
            </w:pPr>
            <w:r w:rsidRPr="00D92413">
              <w:rPr>
                <w:rFonts w:eastAsia="等线" w:cs="Times New Roman"/>
                <w:szCs w:val="24"/>
              </w:rPr>
              <w:t>5.53</w:t>
            </w:r>
          </w:p>
        </w:tc>
        <w:tc>
          <w:tcPr>
            <w:tcW w:w="1276" w:type="dxa"/>
            <w:tcBorders>
              <w:top w:val="nil"/>
              <w:left w:val="nil"/>
              <w:bottom w:val="nil"/>
              <w:right w:val="nil"/>
            </w:tcBorders>
            <w:noWrap/>
            <w:vAlign w:val="center"/>
          </w:tcPr>
          <w:p w14:paraId="3B7009EA" w14:textId="77777777" w:rsidR="00F85A24" w:rsidRPr="00D92413" w:rsidRDefault="00F85A24" w:rsidP="00D92413">
            <w:pPr>
              <w:spacing w:before="0" w:after="0"/>
              <w:rPr>
                <w:rFonts w:cs="Times New Roman"/>
                <w:szCs w:val="24"/>
              </w:rPr>
            </w:pPr>
            <w:r w:rsidRPr="00D92413">
              <w:rPr>
                <w:rFonts w:eastAsia="等线" w:cs="Times New Roman"/>
                <w:szCs w:val="24"/>
              </w:rPr>
              <w:t>5.73E-06</w:t>
            </w:r>
          </w:p>
        </w:tc>
        <w:tc>
          <w:tcPr>
            <w:tcW w:w="1134" w:type="dxa"/>
            <w:tcBorders>
              <w:top w:val="nil"/>
              <w:left w:val="nil"/>
              <w:bottom w:val="nil"/>
              <w:right w:val="nil"/>
            </w:tcBorders>
            <w:noWrap/>
            <w:vAlign w:val="center"/>
          </w:tcPr>
          <w:p w14:paraId="5439327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5.36E-04</w:t>
            </w:r>
          </w:p>
        </w:tc>
      </w:tr>
      <w:tr w:rsidR="00D92413" w:rsidRPr="00D92413" w14:paraId="02A67AF3" w14:textId="77777777" w:rsidTr="00D92413">
        <w:tc>
          <w:tcPr>
            <w:tcW w:w="2841" w:type="dxa"/>
            <w:tcBorders>
              <w:top w:val="nil"/>
              <w:left w:val="nil"/>
              <w:bottom w:val="nil"/>
              <w:right w:val="nil"/>
            </w:tcBorders>
            <w:noWrap/>
            <w:vAlign w:val="center"/>
          </w:tcPr>
          <w:p w14:paraId="3295CD6D" w14:textId="77777777" w:rsidR="00F85A24" w:rsidRPr="00D92413" w:rsidRDefault="00F85A24" w:rsidP="00D92413">
            <w:pPr>
              <w:spacing w:before="0" w:after="0"/>
              <w:rPr>
                <w:rFonts w:cs="Times New Roman"/>
                <w:szCs w:val="24"/>
              </w:rPr>
            </w:pPr>
            <w:r w:rsidRPr="00D92413">
              <w:rPr>
                <w:rFonts w:eastAsia="等线" w:cs="Times New Roman"/>
                <w:szCs w:val="24"/>
              </w:rPr>
              <w:t>regulation of neuron apoptotic process (GO:0043523)</w:t>
            </w:r>
          </w:p>
        </w:tc>
        <w:tc>
          <w:tcPr>
            <w:tcW w:w="1134" w:type="dxa"/>
            <w:tcBorders>
              <w:top w:val="nil"/>
              <w:left w:val="nil"/>
              <w:bottom w:val="nil"/>
              <w:right w:val="nil"/>
            </w:tcBorders>
            <w:noWrap/>
            <w:vAlign w:val="center"/>
          </w:tcPr>
          <w:p w14:paraId="37F6A9F0" w14:textId="77777777" w:rsidR="00F85A24" w:rsidRPr="00D92413" w:rsidRDefault="00F85A24" w:rsidP="00D92413">
            <w:pPr>
              <w:spacing w:before="0" w:after="0"/>
              <w:rPr>
                <w:rFonts w:cs="Times New Roman"/>
                <w:szCs w:val="24"/>
              </w:rPr>
            </w:pPr>
            <w:r w:rsidRPr="00D92413">
              <w:rPr>
                <w:rFonts w:eastAsia="等线" w:cs="Times New Roman"/>
                <w:szCs w:val="24"/>
              </w:rPr>
              <w:t>215</w:t>
            </w:r>
          </w:p>
        </w:tc>
        <w:tc>
          <w:tcPr>
            <w:tcW w:w="709" w:type="dxa"/>
            <w:tcBorders>
              <w:top w:val="nil"/>
              <w:left w:val="nil"/>
              <w:bottom w:val="nil"/>
              <w:right w:val="nil"/>
            </w:tcBorders>
            <w:noWrap/>
            <w:vAlign w:val="center"/>
          </w:tcPr>
          <w:p w14:paraId="0CE21FC7"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59E9C2A0" w14:textId="77777777" w:rsidR="00F85A24" w:rsidRPr="00D92413" w:rsidRDefault="00F85A24" w:rsidP="00D92413">
            <w:pPr>
              <w:spacing w:before="0" w:after="0"/>
              <w:rPr>
                <w:rFonts w:cs="Times New Roman"/>
                <w:szCs w:val="24"/>
              </w:rPr>
            </w:pPr>
            <w:r w:rsidRPr="00D92413">
              <w:rPr>
                <w:rFonts w:eastAsia="等线" w:cs="Times New Roman"/>
                <w:szCs w:val="24"/>
              </w:rPr>
              <w:t>0.94</w:t>
            </w:r>
          </w:p>
        </w:tc>
        <w:tc>
          <w:tcPr>
            <w:tcW w:w="851" w:type="dxa"/>
            <w:tcBorders>
              <w:top w:val="nil"/>
              <w:left w:val="nil"/>
              <w:bottom w:val="nil"/>
              <w:right w:val="nil"/>
            </w:tcBorders>
            <w:noWrap/>
            <w:vAlign w:val="center"/>
          </w:tcPr>
          <w:p w14:paraId="77DC49D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909B584" w14:textId="77777777" w:rsidR="00F85A24" w:rsidRPr="00D92413" w:rsidRDefault="00F85A24" w:rsidP="00D92413">
            <w:pPr>
              <w:spacing w:before="0" w:after="0"/>
              <w:rPr>
                <w:rFonts w:cs="Times New Roman"/>
                <w:szCs w:val="24"/>
              </w:rPr>
            </w:pPr>
            <w:r w:rsidRPr="00D92413">
              <w:rPr>
                <w:rFonts w:eastAsia="等线" w:cs="Times New Roman"/>
                <w:szCs w:val="24"/>
              </w:rPr>
              <w:t>8.53</w:t>
            </w:r>
          </w:p>
        </w:tc>
        <w:tc>
          <w:tcPr>
            <w:tcW w:w="1276" w:type="dxa"/>
            <w:tcBorders>
              <w:top w:val="nil"/>
              <w:left w:val="nil"/>
              <w:bottom w:val="nil"/>
              <w:right w:val="nil"/>
            </w:tcBorders>
            <w:noWrap/>
            <w:vAlign w:val="center"/>
          </w:tcPr>
          <w:p w14:paraId="64855EE5" w14:textId="77777777" w:rsidR="00F85A24" w:rsidRPr="00D92413" w:rsidRDefault="00F85A24" w:rsidP="00D92413">
            <w:pPr>
              <w:spacing w:before="0" w:after="0"/>
              <w:rPr>
                <w:rFonts w:cs="Times New Roman"/>
                <w:szCs w:val="24"/>
              </w:rPr>
            </w:pPr>
            <w:r w:rsidRPr="00D92413">
              <w:rPr>
                <w:rFonts w:eastAsia="等线" w:cs="Times New Roman"/>
                <w:szCs w:val="24"/>
              </w:rPr>
              <w:t>5.80E-06</w:t>
            </w:r>
          </w:p>
        </w:tc>
        <w:tc>
          <w:tcPr>
            <w:tcW w:w="1134" w:type="dxa"/>
            <w:tcBorders>
              <w:top w:val="nil"/>
              <w:left w:val="nil"/>
              <w:bottom w:val="nil"/>
              <w:right w:val="nil"/>
            </w:tcBorders>
            <w:noWrap/>
            <w:vAlign w:val="center"/>
          </w:tcPr>
          <w:p w14:paraId="6B965E2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5.36E-04</w:t>
            </w:r>
          </w:p>
        </w:tc>
      </w:tr>
      <w:tr w:rsidR="00D92413" w:rsidRPr="00D92413" w14:paraId="7F4E4C68" w14:textId="77777777" w:rsidTr="00D92413">
        <w:tc>
          <w:tcPr>
            <w:tcW w:w="2841" w:type="dxa"/>
            <w:tcBorders>
              <w:top w:val="nil"/>
              <w:left w:val="nil"/>
              <w:bottom w:val="nil"/>
              <w:right w:val="nil"/>
            </w:tcBorders>
            <w:noWrap/>
            <w:vAlign w:val="center"/>
          </w:tcPr>
          <w:p w14:paraId="47C77719" w14:textId="77777777" w:rsidR="00F85A24" w:rsidRPr="00D92413" w:rsidRDefault="00F85A24" w:rsidP="00D92413">
            <w:pPr>
              <w:spacing w:before="0" w:after="0"/>
              <w:rPr>
                <w:rFonts w:cs="Times New Roman"/>
                <w:szCs w:val="24"/>
              </w:rPr>
            </w:pPr>
            <w:r w:rsidRPr="00D92413">
              <w:rPr>
                <w:rFonts w:eastAsia="等线" w:cs="Times New Roman"/>
                <w:szCs w:val="24"/>
              </w:rPr>
              <w:t>regulation of trans-synaptic signaling (GO:0099177)</w:t>
            </w:r>
          </w:p>
        </w:tc>
        <w:tc>
          <w:tcPr>
            <w:tcW w:w="1134" w:type="dxa"/>
            <w:tcBorders>
              <w:top w:val="nil"/>
              <w:left w:val="nil"/>
              <w:bottom w:val="nil"/>
              <w:right w:val="nil"/>
            </w:tcBorders>
            <w:noWrap/>
            <w:vAlign w:val="center"/>
          </w:tcPr>
          <w:p w14:paraId="4A30C41D" w14:textId="77777777" w:rsidR="00F85A24" w:rsidRPr="00D92413" w:rsidRDefault="00F85A24" w:rsidP="00D92413">
            <w:pPr>
              <w:spacing w:before="0" w:after="0"/>
              <w:rPr>
                <w:rFonts w:cs="Times New Roman"/>
                <w:szCs w:val="24"/>
              </w:rPr>
            </w:pPr>
            <w:r w:rsidRPr="00D92413">
              <w:rPr>
                <w:rFonts w:eastAsia="等线" w:cs="Times New Roman"/>
                <w:szCs w:val="24"/>
              </w:rPr>
              <w:t>457</w:t>
            </w:r>
          </w:p>
        </w:tc>
        <w:tc>
          <w:tcPr>
            <w:tcW w:w="709" w:type="dxa"/>
            <w:tcBorders>
              <w:top w:val="nil"/>
              <w:left w:val="nil"/>
              <w:bottom w:val="nil"/>
              <w:right w:val="nil"/>
            </w:tcBorders>
            <w:noWrap/>
            <w:vAlign w:val="center"/>
          </w:tcPr>
          <w:p w14:paraId="4BE068B2"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7B1D5E89" w14:textId="77777777" w:rsidR="00F85A24" w:rsidRPr="00D92413" w:rsidRDefault="00F85A24" w:rsidP="00D92413">
            <w:pPr>
              <w:spacing w:before="0" w:after="0"/>
              <w:rPr>
                <w:rFonts w:cs="Times New Roman"/>
                <w:szCs w:val="24"/>
              </w:rPr>
            </w:pPr>
            <w:r w:rsidRPr="00D92413">
              <w:rPr>
                <w:rFonts w:eastAsia="等线" w:cs="Times New Roman"/>
                <w:szCs w:val="24"/>
              </w:rPr>
              <w:t>1.99</w:t>
            </w:r>
          </w:p>
        </w:tc>
        <w:tc>
          <w:tcPr>
            <w:tcW w:w="851" w:type="dxa"/>
            <w:tcBorders>
              <w:top w:val="nil"/>
              <w:left w:val="nil"/>
              <w:bottom w:val="nil"/>
              <w:right w:val="nil"/>
            </w:tcBorders>
            <w:noWrap/>
            <w:vAlign w:val="center"/>
          </w:tcPr>
          <w:p w14:paraId="30C0A0D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8E7F1C2" w14:textId="77777777" w:rsidR="00F85A24" w:rsidRPr="00D92413" w:rsidRDefault="00F85A24" w:rsidP="00D92413">
            <w:pPr>
              <w:spacing w:before="0" w:after="0"/>
              <w:rPr>
                <w:rFonts w:cs="Times New Roman"/>
                <w:szCs w:val="24"/>
              </w:rPr>
            </w:pPr>
            <w:r w:rsidRPr="00D92413">
              <w:rPr>
                <w:rFonts w:eastAsia="等线" w:cs="Times New Roman"/>
                <w:szCs w:val="24"/>
              </w:rPr>
              <w:t>5.52</w:t>
            </w:r>
          </w:p>
        </w:tc>
        <w:tc>
          <w:tcPr>
            <w:tcW w:w="1276" w:type="dxa"/>
            <w:tcBorders>
              <w:top w:val="nil"/>
              <w:left w:val="nil"/>
              <w:bottom w:val="nil"/>
              <w:right w:val="nil"/>
            </w:tcBorders>
            <w:noWrap/>
            <w:vAlign w:val="center"/>
          </w:tcPr>
          <w:p w14:paraId="25329783" w14:textId="77777777" w:rsidR="00F85A24" w:rsidRPr="00D92413" w:rsidRDefault="00F85A24" w:rsidP="00D92413">
            <w:pPr>
              <w:spacing w:before="0" w:after="0"/>
              <w:rPr>
                <w:rFonts w:cs="Times New Roman"/>
                <w:szCs w:val="24"/>
              </w:rPr>
            </w:pPr>
            <w:r w:rsidRPr="00D92413">
              <w:rPr>
                <w:rFonts w:eastAsia="等线" w:cs="Times New Roman"/>
                <w:szCs w:val="24"/>
              </w:rPr>
              <w:t>5.85E-06</w:t>
            </w:r>
          </w:p>
        </w:tc>
        <w:tc>
          <w:tcPr>
            <w:tcW w:w="1134" w:type="dxa"/>
            <w:tcBorders>
              <w:top w:val="nil"/>
              <w:left w:val="nil"/>
              <w:bottom w:val="nil"/>
              <w:right w:val="nil"/>
            </w:tcBorders>
            <w:noWrap/>
            <w:vAlign w:val="center"/>
          </w:tcPr>
          <w:p w14:paraId="20EB55F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5.37E-04</w:t>
            </w:r>
          </w:p>
        </w:tc>
      </w:tr>
      <w:tr w:rsidR="00D92413" w:rsidRPr="00D92413" w14:paraId="0E747EFF" w14:textId="77777777" w:rsidTr="00D92413">
        <w:tc>
          <w:tcPr>
            <w:tcW w:w="2841" w:type="dxa"/>
            <w:tcBorders>
              <w:top w:val="nil"/>
              <w:left w:val="nil"/>
              <w:bottom w:val="nil"/>
              <w:right w:val="nil"/>
            </w:tcBorders>
            <w:noWrap/>
            <w:vAlign w:val="center"/>
          </w:tcPr>
          <w:p w14:paraId="79D623E5"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negative regulation of neuron apoptotic process (GO:0043524)</w:t>
            </w:r>
          </w:p>
        </w:tc>
        <w:tc>
          <w:tcPr>
            <w:tcW w:w="1134" w:type="dxa"/>
            <w:tcBorders>
              <w:top w:val="nil"/>
              <w:left w:val="nil"/>
              <w:bottom w:val="nil"/>
              <w:right w:val="nil"/>
            </w:tcBorders>
            <w:noWrap/>
            <w:vAlign w:val="center"/>
          </w:tcPr>
          <w:p w14:paraId="272BFA9C" w14:textId="77777777" w:rsidR="00F85A24" w:rsidRPr="00D92413" w:rsidRDefault="00F85A24" w:rsidP="00D92413">
            <w:pPr>
              <w:spacing w:before="0" w:after="0"/>
              <w:rPr>
                <w:rFonts w:cs="Times New Roman"/>
                <w:szCs w:val="24"/>
              </w:rPr>
            </w:pPr>
            <w:r w:rsidRPr="00D92413">
              <w:rPr>
                <w:rFonts w:eastAsia="等线" w:cs="Times New Roman"/>
                <w:szCs w:val="24"/>
              </w:rPr>
              <w:t>151</w:t>
            </w:r>
          </w:p>
        </w:tc>
        <w:tc>
          <w:tcPr>
            <w:tcW w:w="709" w:type="dxa"/>
            <w:tcBorders>
              <w:top w:val="nil"/>
              <w:left w:val="nil"/>
              <w:bottom w:val="nil"/>
              <w:right w:val="nil"/>
            </w:tcBorders>
            <w:noWrap/>
            <w:vAlign w:val="center"/>
          </w:tcPr>
          <w:p w14:paraId="5D39F43C"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135B792B" w14:textId="77777777" w:rsidR="00F85A24" w:rsidRPr="00D92413" w:rsidRDefault="00F85A24" w:rsidP="00D92413">
            <w:pPr>
              <w:spacing w:before="0" w:after="0"/>
              <w:rPr>
                <w:rFonts w:cs="Times New Roman"/>
                <w:szCs w:val="24"/>
              </w:rPr>
            </w:pPr>
            <w:r w:rsidRPr="00D92413">
              <w:rPr>
                <w:rFonts w:eastAsia="等线" w:cs="Times New Roman"/>
                <w:szCs w:val="24"/>
              </w:rPr>
              <w:t>0.66</w:t>
            </w:r>
          </w:p>
        </w:tc>
        <w:tc>
          <w:tcPr>
            <w:tcW w:w="851" w:type="dxa"/>
            <w:tcBorders>
              <w:top w:val="nil"/>
              <w:left w:val="nil"/>
              <w:bottom w:val="nil"/>
              <w:right w:val="nil"/>
            </w:tcBorders>
            <w:noWrap/>
            <w:vAlign w:val="center"/>
          </w:tcPr>
          <w:p w14:paraId="3744122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9795076" w14:textId="77777777" w:rsidR="00F85A24" w:rsidRPr="00D92413" w:rsidRDefault="00F85A24" w:rsidP="00D92413">
            <w:pPr>
              <w:spacing w:before="0" w:after="0"/>
              <w:rPr>
                <w:rFonts w:cs="Times New Roman"/>
                <w:szCs w:val="24"/>
              </w:rPr>
            </w:pPr>
            <w:r w:rsidRPr="00D92413">
              <w:rPr>
                <w:rFonts w:eastAsia="等线" w:cs="Times New Roman"/>
                <w:szCs w:val="24"/>
              </w:rPr>
              <w:t>10.62</w:t>
            </w:r>
          </w:p>
        </w:tc>
        <w:tc>
          <w:tcPr>
            <w:tcW w:w="1276" w:type="dxa"/>
            <w:tcBorders>
              <w:top w:val="nil"/>
              <w:left w:val="nil"/>
              <w:bottom w:val="nil"/>
              <w:right w:val="nil"/>
            </w:tcBorders>
            <w:noWrap/>
            <w:vAlign w:val="center"/>
          </w:tcPr>
          <w:p w14:paraId="4E10A718" w14:textId="77777777" w:rsidR="00F85A24" w:rsidRPr="00D92413" w:rsidRDefault="00F85A24" w:rsidP="00D92413">
            <w:pPr>
              <w:spacing w:before="0" w:after="0"/>
              <w:rPr>
                <w:rFonts w:cs="Times New Roman"/>
                <w:szCs w:val="24"/>
              </w:rPr>
            </w:pPr>
            <w:r w:rsidRPr="00D92413">
              <w:rPr>
                <w:rFonts w:eastAsia="等线" w:cs="Times New Roman"/>
                <w:szCs w:val="24"/>
              </w:rPr>
              <w:t>5.80E-06</w:t>
            </w:r>
          </w:p>
        </w:tc>
        <w:tc>
          <w:tcPr>
            <w:tcW w:w="1134" w:type="dxa"/>
            <w:tcBorders>
              <w:top w:val="nil"/>
              <w:left w:val="nil"/>
              <w:bottom w:val="nil"/>
              <w:right w:val="nil"/>
            </w:tcBorders>
            <w:noWrap/>
            <w:vAlign w:val="center"/>
          </w:tcPr>
          <w:p w14:paraId="6FE7109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5.39E-04</w:t>
            </w:r>
          </w:p>
        </w:tc>
      </w:tr>
      <w:tr w:rsidR="00D92413" w:rsidRPr="00D92413" w14:paraId="4C752A35" w14:textId="77777777" w:rsidTr="00D92413">
        <w:tc>
          <w:tcPr>
            <w:tcW w:w="2841" w:type="dxa"/>
            <w:tcBorders>
              <w:top w:val="nil"/>
              <w:left w:val="nil"/>
              <w:bottom w:val="nil"/>
              <w:right w:val="nil"/>
            </w:tcBorders>
            <w:noWrap/>
            <w:vAlign w:val="center"/>
          </w:tcPr>
          <w:p w14:paraId="2638C625"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cellular protein metabolic process (GO:0032270)</w:t>
            </w:r>
          </w:p>
        </w:tc>
        <w:tc>
          <w:tcPr>
            <w:tcW w:w="1134" w:type="dxa"/>
            <w:tcBorders>
              <w:top w:val="nil"/>
              <w:left w:val="nil"/>
              <w:bottom w:val="nil"/>
              <w:right w:val="nil"/>
            </w:tcBorders>
            <w:noWrap/>
            <w:vAlign w:val="center"/>
          </w:tcPr>
          <w:p w14:paraId="6B16342F" w14:textId="77777777" w:rsidR="00F85A24" w:rsidRPr="00D92413" w:rsidRDefault="00F85A24" w:rsidP="00D92413">
            <w:pPr>
              <w:spacing w:before="0" w:after="0"/>
              <w:rPr>
                <w:rFonts w:cs="Times New Roman"/>
                <w:szCs w:val="24"/>
              </w:rPr>
            </w:pPr>
            <w:r w:rsidRPr="00D92413">
              <w:rPr>
                <w:rFonts w:eastAsia="等线" w:cs="Times New Roman"/>
                <w:szCs w:val="24"/>
              </w:rPr>
              <w:t>1631</w:t>
            </w:r>
          </w:p>
        </w:tc>
        <w:tc>
          <w:tcPr>
            <w:tcW w:w="709" w:type="dxa"/>
            <w:tcBorders>
              <w:top w:val="nil"/>
              <w:left w:val="nil"/>
              <w:bottom w:val="nil"/>
              <w:right w:val="nil"/>
            </w:tcBorders>
            <w:noWrap/>
            <w:vAlign w:val="center"/>
          </w:tcPr>
          <w:p w14:paraId="4DDCD87F" w14:textId="77777777" w:rsidR="00F85A24" w:rsidRPr="00D92413" w:rsidRDefault="00F85A24" w:rsidP="00D92413">
            <w:pPr>
              <w:spacing w:before="0" w:after="0"/>
              <w:rPr>
                <w:rFonts w:cs="Times New Roman"/>
                <w:szCs w:val="24"/>
              </w:rPr>
            </w:pPr>
            <w:r w:rsidRPr="00D92413">
              <w:rPr>
                <w:rFonts w:eastAsia="等线" w:cs="Times New Roman"/>
                <w:szCs w:val="24"/>
              </w:rPr>
              <w:t>21</w:t>
            </w:r>
          </w:p>
        </w:tc>
        <w:tc>
          <w:tcPr>
            <w:tcW w:w="850" w:type="dxa"/>
            <w:tcBorders>
              <w:top w:val="nil"/>
              <w:left w:val="nil"/>
              <w:bottom w:val="nil"/>
              <w:right w:val="nil"/>
            </w:tcBorders>
            <w:noWrap/>
            <w:vAlign w:val="center"/>
          </w:tcPr>
          <w:p w14:paraId="2C6A6FDB" w14:textId="77777777" w:rsidR="00F85A24" w:rsidRPr="00D92413" w:rsidRDefault="00F85A24" w:rsidP="00D92413">
            <w:pPr>
              <w:spacing w:before="0" w:after="0"/>
              <w:rPr>
                <w:rFonts w:cs="Times New Roman"/>
                <w:szCs w:val="24"/>
              </w:rPr>
            </w:pPr>
            <w:r w:rsidRPr="00D92413">
              <w:rPr>
                <w:rFonts w:eastAsia="等线" w:cs="Times New Roman"/>
                <w:szCs w:val="24"/>
              </w:rPr>
              <w:t>7.12</w:t>
            </w:r>
          </w:p>
        </w:tc>
        <w:tc>
          <w:tcPr>
            <w:tcW w:w="851" w:type="dxa"/>
            <w:tcBorders>
              <w:top w:val="nil"/>
              <w:left w:val="nil"/>
              <w:bottom w:val="nil"/>
              <w:right w:val="nil"/>
            </w:tcBorders>
            <w:noWrap/>
            <w:vAlign w:val="center"/>
          </w:tcPr>
          <w:p w14:paraId="0A51F7B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5998C3E" w14:textId="77777777" w:rsidR="00F85A24" w:rsidRPr="00D92413" w:rsidRDefault="00F85A24" w:rsidP="00D92413">
            <w:pPr>
              <w:spacing w:before="0" w:after="0"/>
              <w:rPr>
                <w:rFonts w:cs="Times New Roman"/>
                <w:szCs w:val="24"/>
              </w:rPr>
            </w:pPr>
            <w:r w:rsidRPr="00D92413">
              <w:rPr>
                <w:rFonts w:eastAsia="等线" w:cs="Times New Roman"/>
                <w:szCs w:val="24"/>
              </w:rPr>
              <w:t>2.95</w:t>
            </w:r>
          </w:p>
        </w:tc>
        <w:tc>
          <w:tcPr>
            <w:tcW w:w="1276" w:type="dxa"/>
            <w:tcBorders>
              <w:top w:val="nil"/>
              <w:left w:val="nil"/>
              <w:bottom w:val="nil"/>
              <w:right w:val="nil"/>
            </w:tcBorders>
            <w:noWrap/>
            <w:vAlign w:val="center"/>
          </w:tcPr>
          <w:p w14:paraId="6EA5C8B0" w14:textId="77777777" w:rsidR="00F85A24" w:rsidRPr="00D92413" w:rsidRDefault="00F85A24" w:rsidP="00D92413">
            <w:pPr>
              <w:spacing w:before="0" w:after="0"/>
              <w:rPr>
                <w:rFonts w:cs="Times New Roman"/>
                <w:szCs w:val="24"/>
              </w:rPr>
            </w:pPr>
            <w:r w:rsidRPr="00D92413">
              <w:rPr>
                <w:rFonts w:eastAsia="等线" w:cs="Times New Roman"/>
                <w:szCs w:val="24"/>
              </w:rPr>
              <w:t>6.19E-06</w:t>
            </w:r>
          </w:p>
        </w:tc>
        <w:tc>
          <w:tcPr>
            <w:tcW w:w="1134" w:type="dxa"/>
            <w:tcBorders>
              <w:top w:val="nil"/>
              <w:left w:val="nil"/>
              <w:bottom w:val="nil"/>
              <w:right w:val="nil"/>
            </w:tcBorders>
            <w:noWrap/>
            <w:vAlign w:val="center"/>
          </w:tcPr>
          <w:p w14:paraId="6911018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5.66E-04</w:t>
            </w:r>
          </w:p>
        </w:tc>
      </w:tr>
      <w:tr w:rsidR="00D92413" w:rsidRPr="00D92413" w14:paraId="64DC291B" w14:textId="77777777" w:rsidTr="00D92413">
        <w:tc>
          <w:tcPr>
            <w:tcW w:w="2841" w:type="dxa"/>
            <w:tcBorders>
              <w:top w:val="nil"/>
              <w:left w:val="nil"/>
              <w:bottom w:val="nil"/>
              <w:right w:val="nil"/>
            </w:tcBorders>
            <w:noWrap/>
            <w:vAlign w:val="center"/>
          </w:tcPr>
          <w:p w14:paraId="45E0FEA2"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transport (GO:0051051)</w:t>
            </w:r>
          </w:p>
        </w:tc>
        <w:tc>
          <w:tcPr>
            <w:tcW w:w="1134" w:type="dxa"/>
            <w:tcBorders>
              <w:top w:val="nil"/>
              <w:left w:val="nil"/>
              <w:bottom w:val="nil"/>
              <w:right w:val="nil"/>
            </w:tcBorders>
            <w:noWrap/>
            <w:vAlign w:val="center"/>
          </w:tcPr>
          <w:p w14:paraId="63955C59" w14:textId="77777777" w:rsidR="00F85A24" w:rsidRPr="00D92413" w:rsidRDefault="00F85A24" w:rsidP="00D92413">
            <w:pPr>
              <w:spacing w:before="0" w:after="0"/>
              <w:rPr>
                <w:rFonts w:cs="Times New Roman"/>
                <w:szCs w:val="24"/>
              </w:rPr>
            </w:pPr>
            <w:r w:rsidRPr="00D92413">
              <w:rPr>
                <w:rFonts w:eastAsia="等线" w:cs="Times New Roman"/>
                <w:szCs w:val="24"/>
              </w:rPr>
              <w:t>463</w:t>
            </w:r>
          </w:p>
        </w:tc>
        <w:tc>
          <w:tcPr>
            <w:tcW w:w="709" w:type="dxa"/>
            <w:tcBorders>
              <w:top w:val="nil"/>
              <w:left w:val="nil"/>
              <w:bottom w:val="nil"/>
              <w:right w:val="nil"/>
            </w:tcBorders>
            <w:noWrap/>
            <w:vAlign w:val="center"/>
          </w:tcPr>
          <w:p w14:paraId="7404B7D1"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740CC5EF" w14:textId="77777777" w:rsidR="00F85A24" w:rsidRPr="00D92413" w:rsidRDefault="00F85A24" w:rsidP="00D92413">
            <w:pPr>
              <w:spacing w:before="0" w:after="0"/>
              <w:rPr>
                <w:rFonts w:cs="Times New Roman"/>
                <w:szCs w:val="24"/>
              </w:rPr>
            </w:pPr>
            <w:r w:rsidRPr="00D92413">
              <w:rPr>
                <w:rFonts w:eastAsia="等线" w:cs="Times New Roman"/>
                <w:szCs w:val="24"/>
              </w:rPr>
              <w:t>2.02</w:t>
            </w:r>
          </w:p>
        </w:tc>
        <w:tc>
          <w:tcPr>
            <w:tcW w:w="851" w:type="dxa"/>
            <w:tcBorders>
              <w:top w:val="nil"/>
              <w:left w:val="nil"/>
              <w:bottom w:val="nil"/>
              <w:right w:val="nil"/>
            </w:tcBorders>
            <w:noWrap/>
            <w:vAlign w:val="center"/>
          </w:tcPr>
          <w:p w14:paraId="2912492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D8D233A" w14:textId="77777777" w:rsidR="00F85A24" w:rsidRPr="00D92413" w:rsidRDefault="00F85A24" w:rsidP="00D92413">
            <w:pPr>
              <w:spacing w:before="0" w:after="0"/>
              <w:rPr>
                <w:rFonts w:cs="Times New Roman"/>
                <w:szCs w:val="24"/>
              </w:rPr>
            </w:pPr>
            <w:r w:rsidRPr="00D92413">
              <w:rPr>
                <w:rFonts w:eastAsia="等线" w:cs="Times New Roman"/>
                <w:szCs w:val="24"/>
              </w:rPr>
              <w:t>5.44</w:t>
            </w:r>
          </w:p>
        </w:tc>
        <w:tc>
          <w:tcPr>
            <w:tcW w:w="1276" w:type="dxa"/>
            <w:tcBorders>
              <w:top w:val="nil"/>
              <w:left w:val="nil"/>
              <w:bottom w:val="nil"/>
              <w:right w:val="nil"/>
            </w:tcBorders>
            <w:noWrap/>
            <w:vAlign w:val="center"/>
          </w:tcPr>
          <w:p w14:paraId="6A8D3B8A" w14:textId="77777777" w:rsidR="00F85A24" w:rsidRPr="00D92413" w:rsidRDefault="00F85A24" w:rsidP="00D92413">
            <w:pPr>
              <w:spacing w:before="0" w:after="0"/>
              <w:rPr>
                <w:rFonts w:cs="Times New Roman"/>
                <w:szCs w:val="24"/>
              </w:rPr>
            </w:pPr>
            <w:r w:rsidRPr="00D92413">
              <w:rPr>
                <w:rFonts w:eastAsia="等线" w:cs="Times New Roman"/>
                <w:szCs w:val="24"/>
              </w:rPr>
              <w:t>6.60E-06</w:t>
            </w:r>
          </w:p>
        </w:tc>
        <w:tc>
          <w:tcPr>
            <w:tcW w:w="1134" w:type="dxa"/>
            <w:tcBorders>
              <w:top w:val="nil"/>
              <w:left w:val="nil"/>
              <w:bottom w:val="nil"/>
              <w:right w:val="nil"/>
            </w:tcBorders>
            <w:noWrap/>
            <w:vAlign w:val="center"/>
          </w:tcPr>
          <w:p w14:paraId="4732044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5.86E-04</w:t>
            </w:r>
          </w:p>
        </w:tc>
      </w:tr>
      <w:tr w:rsidR="00D92413" w:rsidRPr="00D92413" w14:paraId="5845555E" w14:textId="77777777" w:rsidTr="00D92413">
        <w:tc>
          <w:tcPr>
            <w:tcW w:w="2841" w:type="dxa"/>
            <w:tcBorders>
              <w:top w:val="nil"/>
              <w:left w:val="nil"/>
              <w:bottom w:val="nil"/>
              <w:right w:val="nil"/>
            </w:tcBorders>
            <w:noWrap/>
            <w:vAlign w:val="center"/>
          </w:tcPr>
          <w:p w14:paraId="6D21EBEA" w14:textId="77777777" w:rsidR="00F85A24" w:rsidRPr="00D92413" w:rsidRDefault="00F85A24" w:rsidP="00D92413">
            <w:pPr>
              <w:spacing w:before="0" w:after="0"/>
              <w:rPr>
                <w:rFonts w:cs="Times New Roman"/>
                <w:szCs w:val="24"/>
              </w:rPr>
            </w:pPr>
            <w:r w:rsidRPr="00D92413">
              <w:rPr>
                <w:rFonts w:eastAsia="等线" w:cs="Times New Roman"/>
                <w:szCs w:val="24"/>
              </w:rPr>
              <w:t>response to metal ion (GO:0010038)</w:t>
            </w:r>
          </w:p>
        </w:tc>
        <w:tc>
          <w:tcPr>
            <w:tcW w:w="1134" w:type="dxa"/>
            <w:tcBorders>
              <w:top w:val="nil"/>
              <w:left w:val="nil"/>
              <w:bottom w:val="nil"/>
              <w:right w:val="nil"/>
            </w:tcBorders>
            <w:noWrap/>
            <w:vAlign w:val="center"/>
          </w:tcPr>
          <w:p w14:paraId="49645A8E" w14:textId="77777777" w:rsidR="00F85A24" w:rsidRPr="00D92413" w:rsidRDefault="00F85A24" w:rsidP="00D92413">
            <w:pPr>
              <w:spacing w:before="0" w:after="0"/>
              <w:rPr>
                <w:rFonts w:cs="Times New Roman"/>
                <w:szCs w:val="24"/>
              </w:rPr>
            </w:pPr>
            <w:r w:rsidRPr="00D92413">
              <w:rPr>
                <w:rFonts w:eastAsia="等线" w:cs="Times New Roman"/>
                <w:szCs w:val="24"/>
              </w:rPr>
              <w:t>374</w:t>
            </w:r>
          </w:p>
        </w:tc>
        <w:tc>
          <w:tcPr>
            <w:tcW w:w="709" w:type="dxa"/>
            <w:tcBorders>
              <w:top w:val="nil"/>
              <w:left w:val="nil"/>
              <w:bottom w:val="nil"/>
              <w:right w:val="nil"/>
            </w:tcBorders>
            <w:noWrap/>
            <w:vAlign w:val="center"/>
          </w:tcPr>
          <w:p w14:paraId="29F2DED1"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655ABA9C" w14:textId="77777777" w:rsidR="00F85A24" w:rsidRPr="00D92413" w:rsidRDefault="00F85A24" w:rsidP="00D92413">
            <w:pPr>
              <w:spacing w:before="0" w:after="0"/>
              <w:rPr>
                <w:rFonts w:cs="Times New Roman"/>
                <w:szCs w:val="24"/>
              </w:rPr>
            </w:pPr>
            <w:r w:rsidRPr="00D92413">
              <w:rPr>
                <w:rFonts w:eastAsia="等线" w:cs="Times New Roman"/>
                <w:szCs w:val="24"/>
              </w:rPr>
              <w:t>1.63</w:t>
            </w:r>
          </w:p>
        </w:tc>
        <w:tc>
          <w:tcPr>
            <w:tcW w:w="851" w:type="dxa"/>
            <w:tcBorders>
              <w:top w:val="nil"/>
              <w:left w:val="nil"/>
              <w:bottom w:val="nil"/>
              <w:right w:val="nil"/>
            </w:tcBorders>
            <w:noWrap/>
            <w:vAlign w:val="center"/>
          </w:tcPr>
          <w:p w14:paraId="64B5E5D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13F238D" w14:textId="77777777" w:rsidR="00F85A24" w:rsidRPr="00D92413" w:rsidRDefault="00F85A24" w:rsidP="00D92413">
            <w:pPr>
              <w:spacing w:before="0" w:after="0"/>
              <w:rPr>
                <w:rFonts w:cs="Times New Roman"/>
                <w:szCs w:val="24"/>
              </w:rPr>
            </w:pPr>
            <w:r w:rsidRPr="00D92413">
              <w:rPr>
                <w:rFonts w:eastAsia="等线" w:cs="Times New Roman"/>
                <w:szCs w:val="24"/>
              </w:rPr>
              <w:t>6.13</w:t>
            </w:r>
          </w:p>
        </w:tc>
        <w:tc>
          <w:tcPr>
            <w:tcW w:w="1276" w:type="dxa"/>
            <w:tcBorders>
              <w:top w:val="nil"/>
              <w:left w:val="nil"/>
              <w:bottom w:val="nil"/>
              <w:right w:val="nil"/>
            </w:tcBorders>
            <w:noWrap/>
            <w:vAlign w:val="center"/>
          </w:tcPr>
          <w:p w14:paraId="5E43A5C6" w14:textId="77777777" w:rsidR="00F85A24" w:rsidRPr="00D92413" w:rsidRDefault="00F85A24" w:rsidP="00D92413">
            <w:pPr>
              <w:spacing w:before="0" w:after="0"/>
              <w:rPr>
                <w:rFonts w:cs="Times New Roman"/>
                <w:szCs w:val="24"/>
              </w:rPr>
            </w:pPr>
            <w:r w:rsidRPr="00D92413">
              <w:rPr>
                <w:rFonts w:eastAsia="等线" w:cs="Times New Roman"/>
                <w:szCs w:val="24"/>
              </w:rPr>
              <w:t>6.56E-06</w:t>
            </w:r>
          </w:p>
        </w:tc>
        <w:tc>
          <w:tcPr>
            <w:tcW w:w="1134" w:type="dxa"/>
            <w:tcBorders>
              <w:top w:val="nil"/>
              <w:left w:val="nil"/>
              <w:bottom w:val="nil"/>
              <w:right w:val="nil"/>
            </w:tcBorders>
            <w:noWrap/>
            <w:vAlign w:val="center"/>
          </w:tcPr>
          <w:p w14:paraId="643B76B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5.86E-04</w:t>
            </w:r>
          </w:p>
        </w:tc>
      </w:tr>
      <w:tr w:rsidR="00D92413" w:rsidRPr="00D92413" w14:paraId="169D67CA" w14:textId="77777777" w:rsidTr="00D92413">
        <w:tc>
          <w:tcPr>
            <w:tcW w:w="2841" w:type="dxa"/>
            <w:tcBorders>
              <w:top w:val="nil"/>
              <w:left w:val="nil"/>
              <w:bottom w:val="nil"/>
              <w:right w:val="nil"/>
            </w:tcBorders>
            <w:noWrap/>
            <w:vAlign w:val="center"/>
          </w:tcPr>
          <w:p w14:paraId="76E8D4A8"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histone deacetylase activity (GO:1901727)</w:t>
            </w:r>
          </w:p>
        </w:tc>
        <w:tc>
          <w:tcPr>
            <w:tcW w:w="1134" w:type="dxa"/>
            <w:tcBorders>
              <w:top w:val="nil"/>
              <w:left w:val="nil"/>
              <w:bottom w:val="nil"/>
              <w:right w:val="nil"/>
            </w:tcBorders>
            <w:noWrap/>
            <w:vAlign w:val="center"/>
          </w:tcPr>
          <w:p w14:paraId="5D33253E"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709" w:type="dxa"/>
            <w:tcBorders>
              <w:top w:val="nil"/>
              <w:left w:val="nil"/>
              <w:bottom w:val="nil"/>
              <w:right w:val="nil"/>
            </w:tcBorders>
            <w:noWrap/>
            <w:vAlign w:val="center"/>
          </w:tcPr>
          <w:p w14:paraId="0E28B13D"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4A243259"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69AC5B3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43459D9"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37679FE4" w14:textId="77777777" w:rsidR="00F85A24" w:rsidRPr="00D92413" w:rsidRDefault="00F85A24" w:rsidP="00D92413">
            <w:pPr>
              <w:spacing w:before="0" w:after="0"/>
              <w:rPr>
                <w:rFonts w:cs="Times New Roman"/>
                <w:szCs w:val="24"/>
              </w:rPr>
            </w:pPr>
            <w:r w:rsidRPr="00D92413">
              <w:rPr>
                <w:rFonts w:eastAsia="等线" w:cs="Times New Roman"/>
                <w:szCs w:val="24"/>
              </w:rPr>
              <w:t>6.54E-06</w:t>
            </w:r>
          </w:p>
        </w:tc>
        <w:tc>
          <w:tcPr>
            <w:tcW w:w="1134" w:type="dxa"/>
            <w:tcBorders>
              <w:top w:val="nil"/>
              <w:left w:val="nil"/>
              <w:bottom w:val="nil"/>
              <w:right w:val="nil"/>
            </w:tcBorders>
            <w:noWrap/>
            <w:vAlign w:val="center"/>
          </w:tcPr>
          <w:p w14:paraId="1D6DC14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5.88E-04</w:t>
            </w:r>
          </w:p>
        </w:tc>
      </w:tr>
      <w:tr w:rsidR="00D92413" w:rsidRPr="00D92413" w14:paraId="7050AAB0" w14:textId="77777777" w:rsidTr="00D92413">
        <w:tc>
          <w:tcPr>
            <w:tcW w:w="2841" w:type="dxa"/>
            <w:tcBorders>
              <w:top w:val="nil"/>
              <w:left w:val="nil"/>
              <w:bottom w:val="nil"/>
              <w:right w:val="nil"/>
            </w:tcBorders>
            <w:noWrap/>
            <w:vAlign w:val="center"/>
          </w:tcPr>
          <w:p w14:paraId="2FA3686E" w14:textId="77777777" w:rsidR="00F85A24" w:rsidRPr="00D92413" w:rsidRDefault="00F85A24" w:rsidP="00D92413">
            <w:pPr>
              <w:spacing w:before="0" w:after="0"/>
              <w:rPr>
                <w:rFonts w:cs="Times New Roman"/>
                <w:szCs w:val="24"/>
              </w:rPr>
            </w:pPr>
            <w:r w:rsidRPr="00D92413">
              <w:rPr>
                <w:rFonts w:eastAsia="等线" w:cs="Times New Roman"/>
                <w:szCs w:val="24"/>
              </w:rPr>
              <w:t>regulation of hydrogen peroxide-induced neuron death (GO:1903207)</w:t>
            </w:r>
          </w:p>
        </w:tc>
        <w:tc>
          <w:tcPr>
            <w:tcW w:w="1134" w:type="dxa"/>
            <w:tcBorders>
              <w:top w:val="nil"/>
              <w:left w:val="nil"/>
              <w:bottom w:val="nil"/>
              <w:right w:val="nil"/>
            </w:tcBorders>
            <w:noWrap/>
            <w:vAlign w:val="center"/>
          </w:tcPr>
          <w:p w14:paraId="2AEA18B5"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709" w:type="dxa"/>
            <w:tcBorders>
              <w:top w:val="nil"/>
              <w:left w:val="nil"/>
              <w:bottom w:val="nil"/>
              <w:right w:val="nil"/>
            </w:tcBorders>
            <w:noWrap/>
            <w:vAlign w:val="center"/>
          </w:tcPr>
          <w:p w14:paraId="71C29BF0"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51E52B44"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5FB9AAE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0DDC8D6"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076EBC0C" w14:textId="77777777" w:rsidR="00F85A24" w:rsidRPr="00D92413" w:rsidRDefault="00F85A24" w:rsidP="00D92413">
            <w:pPr>
              <w:spacing w:before="0" w:after="0"/>
              <w:rPr>
                <w:rFonts w:cs="Times New Roman"/>
                <w:szCs w:val="24"/>
              </w:rPr>
            </w:pPr>
            <w:r w:rsidRPr="00D92413">
              <w:rPr>
                <w:rFonts w:eastAsia="等线" w:cs="Times New Roman"/>
                <w:szCs w:val="24"/>
              </w:rPr>
              <w:t>6.54E-06</w:t>
            </w:r>
          </w:p>
        </w:tc>
        <w:tc>
          <w:tcPr>
            <w:tcW w:w="1134" w:type="dxa"/>
            <w:tcBorders>
              <w:top w:val="nil"/>
              <w:left w:val="nil"/>
              <w:bottom w:val="nil"/>
              <w:right w:val="nil"/>
            </w:tcBorders>
            <w:noWrap/>
            <w:vAlign w:val="center"/>
          </w:tcPr>
          <w:p w14:paraId="3E30C70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5.91E-04</w:t>
            </w:r>
          </w:p>
        </w:tc>
      </w:tr>
      <w:tr w:rsidR="00D92413" w:rsidRPr="00D92413" w14:paraId="360AD44A" w14:textId="77777777" w:rsidTr="00D92413">
        <w:tc>
          <w:tcPr>
            <w:tcW w:w="2841" w:type="dxa"/>
            <w:tcBorders>
              <w:top w:val="nil"/>
              <w:left w:val="nil"/>
              <w:bottom w:val="nil"/>
              <w:right w:val="nil"/>
            </w:tcBorders>
            <w:noWrap/>
            <w:vAlign w:val="center"/>
          </w:tcPr>
          <w:p w14:paraId="61B11CE5" w14:textId="77777777" w:rsidR="00F85A24" w:rsidRPr="00D92413" w:rsidRDefault="00F85A24" w:rsidP="00D92413">
            <w:pPr>
              <w:spacing w:before="0" w:after="0"/>
              <w:rPr>
                <w:rFonts w:cs="Times New Roman"/>
                <w:szCs w:val="24"/>
              </w:rPr>
            </w:pPr>
            <w:r w:rsidRPr="00D92413">
              <w:rPr>
                <w:rFonts w:eastAsia="等线" w:cs="Times New Roman"/>
                <w:szCs w:val="24"/>
              </w:rPr>
              <w:t>organic substance catabolic process (GO:1901575)</w:t>
            </w:r>
          </w:p>
        </w:tc>
        <w:tc>
          <w:tcPr>
            <w:tcW w:w="1134" w:type="dxa"/>
            <w:tcBorders>
              <w:top w:val="nil"/>
              <w:left w:val="nil"/>
              <w:bottom w:val="nil"/>
              <w:right w:val="nil"/>
            </w:tcBorders>
            <w:noWrap/>
            <w:vAlign w:val="center"/>
          </w:tcPr>
          <w:p w14:paraId="62AE59E0" w14:textId="77777777" w:rsidR="00F85A24" w:rsidRPr="00D92413" w:rsidRDefault="00F85A24" w:rsidP="00D92413">
            <w:pPr>
              <w:spacing w:before="0" w:after="0"/>
              <w:rPr>
                <w:rFonts w:cs="Times New Roman"/>
                <w:szCs w:val="24"/>
              </w:rPr>
            </w:pPr>
            <w:r w:rsidRPr="00D92413">
              <w:rPr>
                <w:rFonts w:eastAsia="等线" w:cs="Times New Roman"/>
                <w:szCs w:val="24"/>
              </w:rPr>
              <w:t>1780</w:t>
            </w:r>
          </w:p>
        </w:tc>
        <w:tc>
          <w:tcPr>
            <w:tcW w:w="709" w:type="dxa"/>
            <w:tcBorders>
              <w:top w:val="nil"/>
              <w:left w:val="nil"/>
              <w:bottom w:val="nil"/>
              <w:right w:val="nil"/>
            </w:tcBorders>
            <w:noWrap/>
            <w:vAlign w:val="center"/>
          </w:tcPr>
          <w:p w14:paraId="55BADAAA" w14:textId="77777777" w:rsidR="00F85A24" w:rsidRPr="00D92413" w:rsidRDefault="00F85A24" w:rsidP="00D92413">
            <w:pPr>
              <w:spacing w:before="0" w:after="0"/>
              <w:rPr>
                <w:rFonts w:cs="Times New Roman"/>
                <w:szCs w:val="24"/>
              </w:rPr>
            </w:pPr>
            <w:r w:rsidRPr="00D92413">
              <w:rPr>
                <w:rFonts w:eastAsia="等线" w:cs="Times New Roman"/>
                <w:szCs w:val="24"/>
              </w:rPr>
              <w:t>22</w:t>
            </w:r>
          </w:p>
        </w:tc>
        <w:tc>
          <w:tcPr>
            <w:tcW w:w="850" w:type="dxa"/>
            <w:tcBorders>
              <w:top w:val="nil"/>
              <w:left w:val="nil"/>
              <w:bottom w:val="nil"/>
              <w:right w:val="nil"/>
            </w:tcBorders>
            <w:noWrap/>
            <w:vAlign w:val="center"/>
          </w:tcPr>
          <w:p w14:paraId="7C6381FF" w14:textId="77777777" w:rsidR="00F85A24" w:rsidRPr="00D92413" w:rsidRDefault="00F85A24" w:rsidP="00D92413">
            <w:pPr>
              <w:spacing w:before="0" w:after="0"/>
              <w:rPr>
                <w:rFonts w:cs="Times New Roman"/>
                <w:szCs w:val="24"/>
              </w:rPr>
            </w:pPr>
            <w:r w:rsidRPr="00D92413">
              <w:rPr>
                <w:rFonts w:eastAsia="等线" w:cs="Times New Roman"/>
                <w:szCs w:val="24"/>
              </w:rPr>
              <w:t>7.77</w:t>
            </w:r>
          </w:p>
        </w:tc>
        <w:tc>
          <w:tcPr>
            <w:tcW w:w="851" w:type="dxa"/>
            <w:tcBorders>
              <w:top w:val="nil"/>
              <w:left w:val="nil"/>
              <w:bottom w:val="nil"/>
              <w:right w:val="nil"/>
            </w:tcBorders>
            <w:noWrap/>
            <w:vAlign w:val="center"/>
          </w:tcPr>
          <w:p w14:paraId="107F167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68D8C66" w14:textId="77777777" w:rsidR="00F85A24" w:rsidRPr="00D92413" w:rsidRDefault="00F85A24" w:rsidP="00D92413">
            <w:pPr>
              <w:spacing w:before="0" w:after="0"/>
              <w:rPr>
                <w:rFonts w:cs="Times New Roman"/>
                <w:szCs w:val="24"/>
              </w:rPr>
            </w:pPr>
            <w:r w:rsidRPr="00D92413">
              <w:rPr>
                <w:rFonts w:eastAsia="等线" w:cs="Times New Roman"/>
                <w:szCs w:val="24"/>
              </w:rPr>
              <w:t>2.83</w:t>
            </w:r>
          </w:p>
        </w:tc>
        <w:tc>
          <w:tcPr>
            <w:tcW w:w="1276" w:type="dxa"/>
            <w:tcBorders>
              <w:top w:val="nil"/>
              <w:left w:val="nil"/>
              <w:bottom w:val="nil"/>
              <w:right w:val="nil"/>
            </w:tcBorders>
            <w:noWrap/>
            <w:vAlign w:val="center"/>
          </w:tcPr>
          <w:p w14:paraId="2F501599" w14:textId="77777777" w:rsidR="00F85A24" w:rsidRPr="00D92413" w:rsidRDefault="00F85A24" w:rsidP="00D92413">
            <w:pPr>
              <w:spacing w:before="0" w:after="0"/>
              <w:rPr>
                <w:rFonts w:cs="Times New Roman"/>
                <w:szCs w:val="24"/>
              </w:rPr>
            </w:pPr>
            <w:r w:rsidRPr="00D92413">
              <w:rPr>
                <w:rFonts w:eastAsia="等线" w:cs="Times New Roman"/>
                <w:szCs w:val="24"/>
              </w:rPr>
              <w:t>6.76E-06</w:t>
            </w:r>
          </w:p>
        </w:tc>
        <w:tc>
          <w:tcPr>
            <w:tcW w:w="1134" w:type="dxa"/>
            <w:tcBorders>
              <w:top w:val="nil"/>
              <w:left w:val="nil"/>
              <w:bottom w:val="nil"/>
              <w:right w:val="nil"/>
            </w:tcBorders>
            <w:noWrap/>
            <w:vAlign w:val="center"/>
          </w:tcPr>
          <w:p w14:paraId="2E5961D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5.94E-04</w:t>
            </w:r>
          </w:p>
        </w:tc>
      </w:tr>
      <w:tr w:rsidR="00D92413" w:rsidRPr="00D92413" w14:paraId="7B335ACB" w14:textId="77777777" w:rsidTr="00D92413">
        <w:tc>
          <w:tcPr>
            <w:tcW w:w="2841" w:type="dxa"/>
            <w:tcBorders>
              <w:top w:val="nil"/>
              <w:left w:val="nil"/>
              <w:bottom w:val="nil"/>
              <w:right w:val="nil"/>
            </w:tcBorders>
            <w:noWrap/>
            <w:vAlign w:val="center"/>
          </w:tcPr>
          <w:p w14:paraId="587EDF4B" w14:textId="77777777" w:rsidR="00F85A24" w:rsidRPr="00D92413" w:rsidRDefault="00F85A24" w:rsidP="00D92413">
            <w:pPr>
              <w:spacing w:before="0" w:after="0"/>
              <w:rPr>
                <w:rFonts w:cs="Times New Roman"/>
                <w:szCs w:val="24"/>
              </w:rPr>
            </w:pPr>
            <w:r w:rsidRPr="00D92413">
              <w:rPr>
                <w:rFonts w:eastAsia="等线" w:cs="Times New Roman"/>
                <w:szCs w:val="24"/>
              </w:rPr>
              <w:t>cellular divalent inorganic cation homeostasis (GO:0072503)</w:t>
            </w:r>
          </w:p>
        </w:tc>
        <w:tc>
          <w:tcPr>
            <w:tcW w:w="1134" w:type="dxa"/>
            <w:tcBorders>
              <w:top w:val="nil"/>
              <w:left w:val="nil"/>
              <w:bottom w:val="nil"/>
              <w:right w:val="nil"/>
            </w:tcBorders>
            <w:noWrap/>
            <w:vAlign w:val="center"/>
          </w:tcPr>
          <w:p w14:paraId="164913DE" w14:textId="77777777" w:rsidR="00F85A24" w:rsidRPr="00D92413" w:rsidRDefault="00F85A24" w:rsidP="00D92413">
            <w:pPr>
              <w:spacing w:before="0" w:after="0"/>
              <w:rPr>
                <w:rFonts w:cs="Times New Roman"/>
                <w:szCs w:val="24"/>
              </w:rPr>
            </w:pPr>
            <w:r w:rsidRPr="00D92413">
              <w:rPr>
                <w:rFonts w:eastAsia="等线" w:cs="Times New Roman"/>
                <w:szCs w:val="24"/>
              </w:rPr>
              <w:t>464</w:t>
            </w:r>
          </w:p>
        </w:tc>
        <w:tc>
          <w:tcPr>
            <w:tcW w:w="709" w:type="dxa"/>
            <w:tcBorders>
              <w:top w:val="nil"/>
              <w:left w:val="nil"/>
              <w:bottom w:val="nil"/>
              <w:right w:val="nil"/>
            </w:tcBorders>
            <w:noWrap/>
            <w:vAlign w:val="center"/>
          </w:tcPr>
          <w:p w14:paraId="0C8BFA67"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7111F138" w14:textId="77777777" w:rsidR="00F85A24" w:rsidRPr="00D92413" w:rsidRDefault="00F85A24" w:rsidP="00D92413">
            <w:pPr>
              <w:spacing w:before="0" w:after="0"/>
              <w:rPr>
                <w:rFonts w:cs="Times New Roman"/>
                <w:szCs w:val="24"/>
              </w:rPr>
            </w:pPr>
            <w:r w:rsidRPr="00D92413">
              <w:rPr>
                <w:rFonts w:eastAsia="等线" w:cs="Times New Roman"/>
                <w:szCs w:val="24"/>
              </w:rPr>
              <w:t>2.03</w:t>
            </w:r>
          </w:p>
        </w:tc>
        <w:tc>
          <w:tcPr>
            <w:tcW w:w="851" w:type="dxa"/>
            <w:tcBorders>
              <w:top w:val="nil"/>
              <w:left w:val="nil"/>
              <w:bottom w:val="nil"/>
              <w:right w:val="nil"/>
            </w:tcBorders>
            <w:noWrap/>
            <w:vAlign w:val="center"/>
          </w:tcPr>
          <w:p w14:paraId="585FED3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31BA11B" w14:textId="77777777" w:rsidR="00F85A24" w:rsidRPr="00D92413" w:rsidRDefault="00F85A24" w:rsidP="00D92413">
            <w:pPr>
              <w:spacing w:before="0" w:after="0"/>
              <w:rPr>
                <w:rFonts w:cs="Times New Roman"/>
                <w:szCs w:val="24"/>
              </w:rPr>
            </w:pPr>
            <w:r w:rsidRPr="00D92413">
              <w:rPr>
                <w:rFonts w:eastAsia="等线" w:cs="Times New Roman"/>
                <w:szCs w:val="24"/>
              </w:rPr>
              <w:t>5.43</w:t>
            </w:r>
          </w:p>
        </w:tc>
        <w:tc>
          <w:tcPr>
            <w:tcW w:w="1276" w:type="dxa"/>
            <w:tcBorders>
              <w:top w:val="nil"/>
              <w:left w:val="nil"/>
              <w:bottom w:val="nil"/>
              <w:right w:val="nil"/>
            </w:tcBorders>
            <w:noWrap/>
            <w:vAlign w:val="center"/>
          </w:tcPr>
          <w:p w14:paraId="06007203" w14:textId="77777777" w:rsidR="00F85A24" w:rsidRPr="00D92413" w:rsidRDefault="00F85A24" w:rsidP="00D92413">
            <w:pPr>
              <w:spacing w:before="0" w:after="0"/>
              <w:rPr>
                <w:rFonts w:cs="Times New Roman"/>
                <w:szCs w:val="24"/>
              </w:rPr>
            </w:pPr>
            <w:r w:rsidRPr="00D92413">
              <w:rPr>
                <w:rFonts w:eastAsia="等线" w:cs="Times New Roman"/>
                <w:szCs w:val="24"/>
              </w:rPr>
              <w:t>6.73E-06</w:t>
            </w:r>
          </w:p>
        </w:tc>
        <w:tc>
          <w:tcPr>
            <w:tcW w:w="1134" w:type="dxa"/>
            <w:tcBorders>
              <w:top w:val="nil"/>
              <w:left w:val="nil"/>
              <w:bottom w:val="nil"/>
              <w:right w:val="nil"/>
            </w:tcBorders>
            <w:noWrap/>
            <w:vAlign w:val="center"/>
          </w:tcPr>
          <w:p w14:paraId="5A22917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5.94E-04</w:t>
            </w:r>
          </w:p>
        </w:tc>
      </w:tr>
      <w:tr w:rsidR="00D92413" w:rsidRPr="00D92413" w14:paraId="1A3E861D" w14:textId="77777777" w:rsidTr="00D92413">
        <w:tc>
          <w:tcPr>
            <w:tcW w:w="2841" w:type="dxa"/>
            <w:tcBorders>
              <w:top w:val="nil"/>
              <w:left w:val="nil"/>
              <w:bottom w:val="nil"/>
              <w:right w:val="nil"/>
            </w:tcBorders>
            <w:noWrap/>
            <w:vAlign w:val="center"/>
          </w:tcPr>
          <w:p w14:paraId="7C2F1268"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hydrogen peroxide-induced neuron death (GO:1903208)</w:t>
            </w:r>
          </w:p>
        </w:tc>
        <w:tc>
          <w:tcPr>
            <w:tcW w:w="1134" w:type="dxa"/>
            <w:tcBorders>
              <w:top w:val="nil"/>
              <w:left w:val="nil"/>
              <w:bottom w:val="nil"/>
              <w:right w:val="nil"/>
            </w:tcBorders>
            <w:noWrap/>
            <w:vAlign w:val="center"/>
          </w:tcPr>
          <w:p w14:paraId="34E218F1"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709" w:type="dxa"/>
            <w:tcBorders>
              <w:top w:val="nil"/>
              <w:left w:val="nil"/>
              <w:bottom w:val="nil"/>
              <w:right w:val="nil"/>
            </w:tcBorders>
            <w:noWrap/>
            <w:vAlign w:val="center"/>
          </w:tcPr>
          <w:p w14:paraId="60E3A473"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1828B3E2"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6C89B25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98C0AF2"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0C8CE79E" w14:textId="77777777" w:rsidR="00F85A24" w:rsidRPr="00D92413" w:rsidRDefault="00F85A24" w:rsidP="00D92413">
            <w:pPr>
              <w:spacing w:before="0" w:after="0"/>
              <w:rPr>
                <w:rFonts w:cs="Times New Roman"/>
                <w:szCs w:val="24"/>
              </w:rPr>
            </w:pPr>
            <w:r w:rsidRPr="00D92413">
              <w:rPr>
                <w:rFonts w:eastAsia="等线" w:cs="Times New Roman"/>
                <w:szCs w:val="24"/>
              </w:rPr>
              <w:t>6.54E-06</w:t>
            </w:r>
          </w:p>
        </w:tc>
        <w:tc>
          <w:tcPr>
            <w:tcW w:w="1134" w:type="dxa"/>
            <w:tcBorders>
              <w:top w:val="nil"/>
              <w:left w:val="nil"/>
              <w:bottom w:val="nil"/>
              <w:right w:val="nil"/>
            </w:tcBorders>
            <w:noWrap/>
            <w:vAlign w:val="center"/>
          </w:tcPr>
          <w:p w14:paraId="149E5C1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5.94E-04</w:t>
            </w:r>
          </w:p>
        </w:tc>
      </w:tr>
      <w:tr w:rsidR="00D92413" w:rsidRPr="00D92413" w14:paraId="53E9230A" w14:textId="77777777" w:rsidTr="00D92413">
        <w:tc>
          <w:tcPr>
            <w:tcW w:w="2841" w:type="dxa"/>
            <w:tcBorders>
              <w:top w:val="nil"/>
              <w:left w:val="nil"/>
              <w:bottom w:val="nil"/>
              <w:right w:val="nil"/>
            </w:tcBorders>
            <w:noWrap/>
            <w:vAlign w:val="center"/>
          </w:tcPr>
          <w:p w14:paraId="6BABD821" w14:textId="77777777" w:rsidR="00F85A24" w:rsidRPr="00D92413" w:rsidRDefault="00F85A24" w:rsidP="00D92413">
            <w:pPr>
              <w:spacing w:before="0" w:after="0"/>
              <w:rPr>
                <w:rFonts w:cs="Times New Roman"/>
                <w:szCs w:val="24"/>
              </w:rPr>
            </w:pPr>
            <w:r w:rsidRPr="00D92413">
              <w:rPr>
                <w:rFonts w:eastAsia="等线" w:cs="Times New Roman"/>
                <w:szCs w:val="24"/>
              </w:rPr>
              <w:t>sphingolipid metabolic process (GO:0006665)</w:t>
            </w:r>
          </w:p>
        </w:tc>
        <w:tc>
          <w:tcPr>
            <w:tcW w:w="1134" w:type="dxa"/>
            <w:tcBorders>
              <w:top w:val="nil"/>
              <w:left w:val="nil"/>
              <w:bottom w:val="nil"/>
              <w:right w:val="nil"/>
            </w:tcBorders>
            <w:noWrap/>
            <w:vAlign w:val="center"/>
          </w:tcPr>
          <w:p w14:paraId="3A8F62C6" w14:textId="77777777" w:rsidR="00F85A24" w:rsidRPr="00D92413" w:rsidRDefault="00F85A24" w:rsidP="00D92413">
            <w:pPr>
              <w:spacing w:before="0" w:after="0"/>
              <w:rPr>
                <w:rFonts w:cs="Times New Roman"/>
                <w:szCs w:val="24"/>
              </w:rPr>
            </w:pPr>
            <w:r w:rsidRPr="00D92413">
              <w:rPr>
                <w:rFonts w:eastAsia="等线" w:cs="Times New Roman"/>
                <w:szCs w:val="24"/>
              </w:rPr>
              <w:t>155</w:t>
            </w:r>
          </w:p>
        </w:tc>
        <w:tc>
          <w:tcPr>
            <w:tcW w:w="709" w:type="dxa"/>
            <w:tcBorders>
              <w:top w:val="nil"/>
              <w:left w:val="nil"/>
              <w:bottom w:val="nil"/>
              <w:right w:val="nil"/>
            </w:tcBorders>
            <w:noWrap/>
            <w:vAlign w:val="center"/>
          </w:tcPr>
          <w:p w14:paraId="29CD1847"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3C29272C" w14:textId="77777777" w:rsidR="00F85A24" w:rsidRPr="00D92413" w:rsidRDefault="00F85A24" w:rsidP="00D92413">
            <w:pPr>
              <w:spacing w:before="0" w:after="0"/>
              <w:rPr>
                <w:rFonts w:cs="Times New Roman"/>
                <w:szCs w:val="24"/>
              </w:rPr>
            </w:pPr>
            <w:r w:rsidRPr="00D92413">
              <w:rPr>
                <w:rFonts w:eastAsia="等线" w:cs="Times New Roman"/>
                <w:szCs w:val="24"/>
              </w:rPr>
              <w:t>0.68</w:t>
            </w:r>
          </w:p>
        </w:tc>
        <w:tc>
          <w:tcPr>
            <w:tcW w:w="851" w:type="dxa"/>
            <w:tcBorders>
              <w:top w:val="nil"/>
              <w:left w:val="nil"/>
              <w:bottom w:val="nil"/>
              <w:right w:val="nil"/>
            </w:tcBorders>
            <w:noWrap/>
            <w:vAlign w:val="center"/>
          </w:tcPr>
          <w:p w14:paraId="11D0927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9906E2D" w14:textId="77777777" w:rsidR="00F85A24" w:rsidRPr="00D92413" w:rsidRDefault="00F85A24" w:rsidP="00D92413">
            <w:pPr>
              <w:spacing w:before="0" w:after="0"/>
              <w:rPr>
                <w:rFonts w:cs="Times New Roman"/>
                <w:szCs w:val="24"/>
              </w:rPr>
            </w:pPr>
            <w:r w:rsidRPr="00D92413">
              <w:rPr>
                <w:rFonts w:eastAsia="等线" w:cs="Times New Roman"/>
                <w:szCs w:val="24"/>
              </w:rPr>
              <w:t>10.35</w:t>
            </w:r>
          </w:p>
        </w:tc>
        <w:tc>
          <w:tcPr>
            <w:tcW w:w="1276" w:type="dxa"/>
            <w:tcBorders>
              <w:top w:val="nil"/>
              <w:left w:val="nil"/>
              <w:bottom w:val="nil"/>
              <w:right w:val="nil"/>
            </w:tcBorders>
            <w:noWrap/>
            <w:vAlign w:val="center"/>
          </w:tcPr>
          <w:p w14:paraId="04DF60A2" w14:textId="77777777" w:rsidR="00F85A24" w:rsidRPr="00D92413" w:rsidRDefault="00F85A24" w:rsidP="00D92413">
            <w:pPr>
              <w:spacing w:before="0" w:after="0"/>
              <w:rPr>
                <w:rFonts w:cs="Times New Roman"/>
                <w:szCs w:val="24"/>
              </w:rPr>
            </w:pPr>
            <w:r w:rsidRPr="00D92413">
              <w:rPr>
                <w:rFonts w:eastAsia="等线" w:cs="Times New Roman"/>
                <w:szCs w:val="24"/>
              </w:rPr>
              <w:t>6.83E-06</w:t>
            </w:r>
          </w:p>
        </w:tc>
        <w:tc>
          <w:tcPr>
            <w:tcW w:w="1134" w:type="dxa"/>
            <w:tcBorders>
              <w:top w:val="nil"/>
              <w:left w:val="nil"/>
              <w:bottom w:val="nil"/>
              <w:right w:val="nil"/>
            </w:tcBorders>
            <w:noWrap/>
            <w:vAlign w:val="center"/>
          </w:tcPr>
          <w:p w14:paraId="088AE7B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5.97E-04</w:t>
            </w:r>
          </w:p>
        </w:tc>
      </w:tr>
      <w:tr w:rsidR="00D92413" w:rsidRPr="00D92413" w14:paraId="483CB242" w14:textId="77777777" w:rsidTr="00D92413">
        <w:tc>
          <w:tcPr>
            <w:tcW w:w="2841" w:type="dxa"/>
            <w:tcBorders>
              <w:top w:val="nil"/>
              <w:left w:val="nil"/>
              <w:bottom w:val="nil"/>
              <w:right w:val="nil"/>
            </w:tcBorders>
            <w:noWrap/>
            <w:vAlign w:val="center"/>
          </w:tcPr>
          <w:p w14:paraId="31F20742"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reactive oxygen species metabolic process (GO:2000378)</w:t>
            </w:r>
          </w:p>
        </w:tc>
        <w:tc>
          <w:tcPr>
            <w:tcW w:w="1134" w:type="dxa"/>
            <w:tcBorders>
              <w:top w:val="nil"/>
              <w:left w:val="nil"/>
              <w:bottom w:val="nil"/>
              <w:right w:val="nil"/>
            </w:tcBorders>
            <w:noWrap/>
            <w:vAlign w:val="center"/>
          </w:tcPr>
          <w:p w14:paraId="2D0D338A" w14:textId="77777777" w:rsidR="00F85A24" w:rsidRPr="00D92413" w:rsidRDefault="00F85A24" w:rsidP="00D92413">
            <w:pPr>
              <w:spacing w:before="0" w:after="0"/>
              <w:rPr>
                <w:rFonts w:cs="Times New Roman"/>
                <w:szCs w:val="24"/>
              </w:rPr>
            </w:pPr>
            <w:r w:rsidRPr="00D92413">
              <w:rPr>
                <w:rFonts w:eastAsia="等线" w:cs="Times New Roman"/>
                <w:szCs w:val="24"/>
              </w:rPr>
              <w:t>57</w:t>
            </w:r>
          </w:p>
        </w:tc>
        <w:tc>
          <w:tcPr>
            <w:tcW w:w="709" w:type="dxa"/>
            <w:tcBorders>
              <w:top w:val="nil"/>
              <w:left w:val="nil"/>
              <w:bottom w:val="nil"/>
              <w:right w:val="nil"/>
            </w:tcBorders>
            <w:noWrap/>
            <w:vAlign w:val="center"/>
          </w:tcPr>
          <w:p w14:paraId="6E7EF053"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16D68D07" w14:textId="77777777" w:rsidR="00F85A24" w:rsidRPr="00D92413" w:rsidRDefault="00F85A24" w:rsidP="00D92413">
            <w:pPr>
              <w:spacing w:before="0" w:after="0"/>
              <w:rPr>
                <w:rFonts w:cs="Times New Roman"/>
                <w:szCs w:val="24"/>
              </w:rPr>
            </w:pPr>
            <w:r w:rsidRPr="00D92413">
              <w:rPr>
                <w:rFonts w:eastAsia="等线" w:cs="Times New Roman"/>
                <w:szCs w:val="24"/>
              </w:rPr>
              <w:t>0.25</w:t>
            </w:r>
          </w:p>
        </w:tc>
        <w:tc>
          <w:tcPr>
            <w:tcW w:w="851" w:type="dxa"/>
            <w:tcBorders>
              <w:top w:val="nil"/>
              <w:left w:val="nil"/>
              <w:bottom w:val="nil"/>
              <w:right w:val="nil"/>
            </w:tcBorders>
            <w:noWrap/>
            <w:vAlign w:val="center"/>
          </w:tcPr>
          <w:p w14:paraId="3FECF62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0ACCB68" w14:textId="77777777" w:rsidR="00F85A24" w:rsidRPr="00D92413" w:rsidRDefault="00F85A24" w:rsidP="00D92413">
            <w:pPr>
              <w:spacing w:before="0" w:after="0"/>
              <w:rPr>
                <w:rFonts w:cs="Times New Roman"/>
                <w:szCs w:val="24"/>
              </w:rPr>
            </w:pPr>
            <w:r w:rsidRPr="00D92413">
              <w:rPr>
                <w:rFonts w:eastAsia="等线" w:cs="Times New Roman"/>
                <w:szCs w:val="24"/>
              </w:rPr>
              <w:t>20.1</w:t>
            </w:r>
          </w:p>
        </w:tc>
        <w:tc>
          <w:tcPr>
            <w:tcW w:w="1276" w:type="dxa"/>
            <w:tcBorders>
              <w:top w:val="nil"/>
              <w:left w:val="nil"/>
              <w:bottom w:val="nil"/>
              <w:right w:val="nil"/>
            </w:tcBorders>
            <w:noWrap/>
            <w:vAlign w:val="center"/>
          </w:tcPr>
          <w:p w14:paraId="00040AF5" w14:textId="77777777" w:rsidR="00F85A24" w:rsidRPr="00D92413" w:rsidRDefault="00F85A24" w:rsidP="00D92413">
            <w:pPr>
              <w:spacing w:before="0" w:after="0"/>
              <w:rPr>
                <w:rFonts w:cs="Times New Roman"/>
                <w:szCs w:val="24"/>
              </w:rPr>
            </w:pPr>
            <w:r w:rsidRPr="00D92413">
              <w:rPr>
                <w:rFonts w:eastAsia="等线" w:cs="Times New Roman"/>
                <w:szCs w:val="24"/>
              </w:rPr>
              <w:t>7.38E-06</w:t>
            </w:r>
          </w:p>
        </w:tc>
        <w:tc>
          <w:tcPr>
            <w:tcW w:w="1134" w:type="dxa"/>
            <w:tcBorders>
              <w:top w:val="nil"/>
              <w:left w:val="nil"/>
              <w:bottom w:val="nil"/>
              <w:right w:val="nil"/>
            </w:tcBorders>
            <w:noWrap/>
            <w:vAlign w:val="center"/>
          </w:tcPr>
          <w:p w14:paraId="362518F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6.41E-04</w:t>
            </w:r>
          </w:p>
        </w:tc>
      </w:tr>
      <w:tr w:rsidR="00D92413" w:rsidRPr="00D92413" w14:paraId="3427DF5B" w14:textId="77777777" w:rsidTr="00D92413">
        <w:tc>
          <w:tcPr>
            <w:tcW w:w="2841" w:type="dxa"/>
            <w:tcBorders>
              <w:top w:val="nil"/>
              <w:left w:val="nil"/>
              <w:bottom w:val="nil"/>
              <w:right w:val="nil"/>
            </w:tcBorders>
            <w:noWrap/>
            <w:vAlign w:val="center"/>
          </w:tcPr>
          <w:p w14:paraId="5B8F63B1"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transport (GO:0051223)</w:t>
            </w:r>
          </w:p>
        </w:tc>
        <w:tc>
          <w:tcPr>
            <w:tcW w:w="1134" w:type="dxa"/>
            <w:tcBorders>
              <w:top w:val="nil"/>
              <w:left w:val="nil"/>
              <w:bottom w:val="nil"/>
              <w:right w:val="nil"/>
            </w:tcBorders>
            <w:noWrap/>
            <w:vAlign w:val="center"/>
          </w:tcPr>
          <w:p w14:paraId="26F075B6" w14:textId="77777777" w:rsidR="00F85A24" w:rsidRPr="00D92413" w:rsidRDefault="00F85A24" w:rsidP="00D92413">
            <w:pPr>
              <w:spacing w:before="0" w:after="0"/>
              <w:rPr>
                <w:rFonts w:cs="Times New Roman"/>
                <w:szCs w:val="24"/>
              </w:rPr>
            </w:pPr>
            <w:r w:rsidRPr="00D92413">
              <w:rPr>
                <w:rFonts w:eastAsia="等线" w:cs="Times New Roman"/>
                <w:szCs w:val="24"/>
              </w:rPr>
              <w:t>670</w:t>
            </w:r>
          </w:p>
        </w:tc>
        <w:tc>
          <w:tcPr>
            <w:tcW w:w="709" w:type="dxa"/>
            <w:tcBorders>
              <w:top w:val="nil"/>
              <w:left w:val="nil"/>
              <w:bottom w:val="nil"/>
              <w:right w:val="nil"/>
            </w:tcBorders>
            <w:noWrap/>
            <w:vAlign w:val="center"/>
          </w:tcPr>
          <w:p w14:paraId="71E09CFB"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850" w:type="dxa"/>
            <w:tcBorders>
              <w:top w:val="nil"/>
              <w:left w:val="nil"/>
              <w:bottom w:val="nil"/>
              <w:right w:val="nil"/>
            </w:tcBorders>
            <w:noWrap/>
            <w:vAlign w:val="center"/>
          </w:tcPr>
          <w:p w14:paraId="50F34F88" w14:textId="77777777" w:rsidR="00F85A24" w:rsidRPr="00D92413" w:rsidRDefault="00F85A24" w:rsidP="00D92413">
            <w:pPr>
              <w:spacing w:before="0" w:after="0"/>
              <w:rPr>
                <w:rFonts w:cs="Times New Roman"/>
                <w:szCs w:val="24"/>
              </w:rPr>
            </w:pPr>
            <w:r w:rsidRPr="00D92413">
              <w:rPr>
                <w:rFonts w:eastAsia="等线" w:cs="Times New Roman"/>
                <w:szCs w:val="24"/>
              </w:rPr>
              <w:t>2.92</w:t>
            </w:r>
          </w:p>
        </w:tc>
        <w:tc>
          <w:tcPr>
            <w:tcW w:w="851" w:type="dxa"/>
            <w:tcBorders>
              <w:top w:val="nil"/>
              <w:left w:val="nil"/>
              <w:bottom w:val="nil"/>
              <w:right w:val="nil"/>
            </w:tcBorders>
            <w:noWrap/>
            <w:vAlign w:val="center"/>
          </w:tcPr>
          <w:p w14:paraId="213EE21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4750D83" w14:textId="77777777" w:rsidR="00F85A24" w:rsidRPr="00D92413" w:rsidRDefault="00F85A24" w:rsidP="00D92413">
            <w:pPr>
              <w:spacing w:before="0" w:after="0"/>
              <w:rPr>
                <w:rFonts w:cs="Times New Roman"/>
                <w:szCs w:val="24"/>
              </w:rPr>
            </w:pPr>
            <w:r w:rsidRPr="00D92413">
              <w:rPr>
                <w:rFonts w:eastAsia="等线" w:cs="Times New Roman"/>
                <w:szCs w:val="24"/>
              </w:rPr>
              <w:t>4.45</w:t>
            </w:r>
          </w:p>
        </w:tc>
        <w:tc>
          <w:tcPr>
            <w:tcW w:w="1276" w:type="dxa"/>
            <w:tcBorders>
              <w:top w:val="nil"/>
              <w:left w:val="nil"/>
              <w:bottom w:val="nil"/>
              <w:right w:val="nil"/>
            </w:tcBorders>
            <w:noWrap/>
            <w:vAlign w:val="center"/>
          </w:tcPr>
          <w:p w14:paraId="19941D0E" w14:textId="77777777" w:rsidR="00F85A24" w:rsidRPr="00D92413" w:rsidRDefault="00F85A24" w:rsidP="00D92413">
            <w:pPr>
              <w:spacing w:before="0" w:after="0"/>
              <w:rPr>
                <w:rFonts w:cs="Times New Roman"/>
                <w:szCs w:val="24"/>
              </w:rPr>
            </w:pPr>
            <w:r w:rsidRPr="00D92413">
              <w:rPr>
                <w:rFonts w:eastAsia="等线" w:cs="Times New Roman"/>
                <w:szCs w:val="24"/>
              </w:rPr>
              <w:t>7.79E-06</w:t>
            </w:r>
          </w:p>
        </w:tc>
        <w:tc>
          <w:tcPr>
            <w:tcW w:w="1134" w:type="dxa"/>
            <w:tcBorders>
              <w:top w:val="nil"/>
              <w:left w:val="nil"/>
              <w:bottom w:val="nil"/>
              <w:right w:val="nil"/>
            </w:tcBorders>
            <w:noWrap/>
            <w:vAlign w:val="center"/>
          </w:tcPr>
          <w:p w14:paraId="622B59F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6.73E-04</w:t>
            </w:r>
          </w:p>
        </w:tc>
      </w:tr>
      <w:tr w:rsidR="00D92413" w:rsidRPr="00D92413" w14:paraId="75A0F061" w14:textId="77777777" w:rsidTr="00D92413">
        <w:tc>
          <w:tcPr>
            <w:tcW w:w="2841" w:type="dxa"/>
            <w:tcBorders>
              <w:top w:val="nil"/>
              <w:left w:val="nil"/>
              <w:bottom w:val="nil"/>
              <w:right w:val="nil"/>
            </w:tcBorders>
            <w:noWrap/>
            <w:vAlign w:val="center"/>
          </w:tcPr>
          <w:p w14:paraId="78B0727B" w14:textId="77777777" w:rsidR="00F85A24" w:rsidRPr="00D92413" w:rsidRDefault="00F85A24" w:rsidP="00D92413">
            <w:pPr>
              <w:spacing w:before="0" w:after="0"/>
              <w:rPr>
                <w:rFonts w:cs="Times New Roman"/>
                <w:szCs w:val="24"/>
              </w:rPr>
            </w:pPr>
            <w:r w:rsidRPr="00D92413">
              <w:rPr>
                <w:rFonts w:eastAsia="等线" w:cs="Times New Roman"/>
                <w:szCs w:val="24"/>
              </w:rPr>
              <w:t>synapse assembly (GO:0007416)</w:t>
            </w:r>
          </w:p>
        </w:tc>
        <w:tc>
          <w:tcPr>
            <w:tcW w:w="1134" w:type="dxa"/>
            <w:tcBorders>
              <w:top w:val="nil"/>
              <w:left w:val="nil"/>
              <w:bottom w:val="nil"/>
              <w:right w:val="nil"/>
            </w:tcBorders>
            <w:noWrap/>
            <w:vAlign w:val="center"/>
          </w:tcPr>
          <w:p w14:paraId="2424E361" w14:textId="77777777" w:rsidR="00F85A24" w:rsidRPr="00D92413" w:rsidRDefault="00F85A24" w:rsidP="00D92413">
            <w:pPr>
              <w:spacing w:before="0" w:after="0"/>
              <w:rPr>
                <w:rFonts w:cs="Times New Roman"/>
                <w:szCs w:val="24"/>
              </w:rPr>
            </w:pPr>
            <w:r w:rsidRPr="00D92413">
              <w:rPr>
                <w:rFonts w:eastAsia="等线" w:cs="Times New Roman"/>
                <w:szCs w:val="24"/>
              </w:rPr>
              <w:t>103</w:t>
            </w:r>
          </w:p>
        </w:tc>
        <w:tc>
          <w:tcPr>
            <w:tcW w:w="709" w:type="dxa"/>
            <w:tcBorders>
              <w:top w:val="nil"/>
              <w:left w:val="nil"/>
              <w:bottom w:val="nil"/>
              <w:right w:val="nil"/>
            </w:tcBorders>
            <w:noWrap/>
            <w:vAlign w:val="center"/>
          </w:tcPr>
          <w:p w14:paraId="3633BC1B"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79C436AA" w14:textId="77777777" w:rsidR="00F85A24" w:rsidRPr="00D92413" w:rsidRDefault="00F85A24" w:rsidP="00D92413">
            <w:pPr>
              <w:spacing w:before="0" w:after="0"/>
              <w:rPr>
                <w:rFonts w:cs="Times New Roman"/>
                <w:szCs w:val="24"/>
              </w:rPr>
            </w:pPr>
            <w:r w:rsidRPr="00D92413">
              <w:rPr>
                <w:rFonts w:eastAsia="等线" w:cs="Times New Roman"/>
                <w:szCs w:val="24"/>
              </w:rPr>
              <w:t>0.45</w:t>
            </w:r>
          </w:p>
        </w:tc>
        <w:tc>
          <w:tcPr>
            <w:tcW w:w="851" w:type="dxa"/>
            <w:tcBorders>
              <w:top w:val="nil"/>
              <w:left w:val="nil"/>
              <w:bottom w:val="nil"/>
              <w:right w:val="nil"/>
            </w:tcBorders>
            <w:noWrap/>
            <w:vAlign w:val="center"/>
          </w:tcPr>
          <w:p w14:paraId="7772164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ECECCF5" w14:textId="77777777" w:rsidR="00F85A24" w:rsidRPr="00D92413" w:rsidRDefault="00F85A24" w:rsidP="00D92413">
            <w:pPr>
              <w:spacing w:before="0" w:after="0"/>
              <w:rPr>
                <w:rFonts w:cs="Times New Roman"/>
                <w:szCs w:val="24"/>
              </w:rPr>
            </w:pPr>
            <w:r w:rsidRPr="00D92413">
              <w:rPr>
                <w:rFonts w:eastAsia="等线" w:cs="Times New Roman"/>
                <w:szCs w:val="24"/>
              </w:rPr>
              <w:t>13.35</w:t>
            </w:r>
          </w:p>
        </w:tc>
        <w:tc>
          <w:tcPr>
            <w:tcW w:w="1276" w:type="dxa"/>
            <w:tcBorders>
              <w:top w:val="nil"/>
              <w:left w:val="nil"/>
              <w:bottom w:val="nil"/>
              <w:right w:val="nil"/>
            </w:tcBorders>
            <w:noWrap/>
            <w:vAlign w:val="center"/>
          </w:tcPr>
          <w:p w14:paraId="0E99C160" w14:textId="77777777" w:rsidR="00F85A24" w:rsidRPr="00D92413" w:rsidRDefault="00F85A24" w:rsidP="00D92413">
            <w:pPr>
              <w:spacing w:before="0" w:after="0"/>
              <w:rPr>
                <w:rFonts w:cs="Times New Roman"/>
                <w:szCs w:val="24"/>
              </w:rPr>
            </w:pPr>
            <w:r w:rsidRPr="00D92413">
              <w:rPr>
                <w:rFonts w:eastAsia="等线" w:cs="Times New Roman"/>
                <w:szCs w:val="24"/>
              </w:rPr>
              <w:t>8.06E-06</w:t>
            </w:r>
          </w:p>
        </w:tc>
        <w:tc>
          <w:tcPr>
            <w:tcW w:w="1134" w:type="dxa"/>
            <w:tcBorders>
              <w:top w:val="nil"/>
              <w:left w:val="nil"/>
              <w:bottom w:val="nil"/>
              <w:right w:val="nil"/>
            </w:tcBorders>
            <w:noWrap/>
            <w:vAlign w:val="center"/>
          </w:tcPr>
          <w:p w14:paraId="3B9C48C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6.92E-04</w:t>
            </w:r>
          </w:p>
        </w:tc>
      </w:tr>
      <w:tr w:rsidR="00D92413" w:rsidRPr="00D92413" w14:paraId="7E4FE580" w14:textId="77777777" w:rsidTr="00D92413">
        <w:tc>
          <w:tcPr>
            <w:tcW w:w="2841" w:type="dxa"/>
            <w:tcBorders>
              <w:top w:val="nil"/>
              <w:left w:val="nil"/>
              <w:bottom w:val="nil"/>
              <w:right w:val="nil"/>
            </w:tcBorders>
            <w:noWrap/>
            <w:vAlign w:val="center"/>
          </w:tcPr>
          <w:p w14:paraId="3A329D45" w14:textId="77777777" w:rsidR="00F85A24" w:rsidRPr="00D92413" w:rsidRDefault="00F85A24" w:rsidP="00D92413">
            <w:pPr>
              <w:spacing w:before="0" w:after="0"/>
              <w:rPr>
                <w:rFonts w:cs="Times New Roman"/>
                <w:szCs w:val="24"/>
              </w:rPr>
            </w:pPr>
            <w:r w:rsidRPr="00D92413">
              <w:rPr>
                <w:rFonts w:eastAsia="等线" w:cs="Times New Roman"/>
                <w:szCs w:val="24"/>
              </w:rPr>
              <w:t>regulation of catalytic activity (GO:0050790)</w:t>
            </w:r>
          </w:p>
        </w:tc>
        <w:tc>
          <w:tcPr>
            <w:tcW w:w="1134" w:type="dxa"/>
            <w:tcBorders>
              <w:top w:val="nil"/>
              <w:left w:val="nil"/>
              <w:bottom w:val="nil"/>
              <w:right w:val="nil"/>
            </w:tcBorders>
            <w:noWrap/>
            <w:vAlign w:val="center"/>
          </w:tcPr>
          <w:p w14:paraId="42C8266D" w14:textId="77777777" w:rsidR="00F85A24" w:rsidRPr="00D92413" w:rsidRDefault="00F85A24" w:rsidP="00D92413">
            <w:pPr>
              <w:spacing w:before="0" w:after="0"/>
              <w:rPr>
                <w:rFonts w:cs="Times New Roman"/>
                <w:szCs w:val="24"/>
              </w:rPr>
            </w:pPr>
            <w:r w:rsidRPr="00D92413">
              <w:rPr>
                <w:rFonts w:eastAsia="等线" w:cs="Times New Roman"/>
                <w:szCs w:val="24"/>
              </w:rPr>
              <w:t>2394</w:t>
            </w:r>
          </w:p>
        </w:tc>
        <w:tc>
          <w:tcPr>
            <w:tcW w:w="709" w:type="dxa"/>
            <w:tcBorders>
              <w:top w:val="nil"/>
              <w:left w:val="nil"/>
              <w:bottom w:val="nil"/>
              <w:right w:val="nil"/>
            </w:tcBorders>
            <w:noWrap/>
            <w:vAlign w:val="center"/>
          </w:tcPr>
          <w:p w14:paraId="1376EC95" w14:textId="77777777" w:rsidR="00F85A24" w:rsidRPr="00D92413" w:rsidRDefault="00F85A24" w:rsidP="00D92413">
            <w:pPr>
              <w:spacing w:before="0" w:after="0"/>
              <w:rPr>
                <w:rFonts w:cs="Times New Roman"/>
                <w:szCs w:val="24"/>
              </w:rPr>
            </w:pPr>
            <w:r w:rsidRPr="00D92413">
              <w:rPr>
                <w:rFonts w:eastAsia="等线" w:cs="Times New Roman"/>
                <w:szCs w:val="24"/>
              </w:rPr>
              <w:t>26</w:t>
            </w:r>
          </w:p>
        </w:tc>
        <w:tc>
          <w:tcPr>
            <w:tcW w:w="850" w:type="dxa"/>
            <w:tcBorders>
              <w:top w:val="nil"/>
              <w:left w:val="nil"/>
              <w:bottom w:val="nil"/>
              <w:right w:val="nil"/>
            </w:tcBorders>
            <w:noWrap/>
            <w:vAlign w:val="center"/>
          </w:tcPr>
          <w:p w14:paraId="545EC075" w14:textId="77777777" w:rsidR="00F85A24" w:rsidRPr="00D92413" w:rsidRDefault="00F85A24" w:rsidP="00D92413">
            <w:pPr>
              <w:spacing w:before="0" w:after="0"/>
              <w:rPr>
                <w:rFonts w:cs="Times New Roman"/>
                <w:szCs w:val="24"/>
              </w:rPr>
            </w:pPr>
            <w:r w:rsidRPr="00D92413">
              <w:rPr>
                <w:rFonts w:eastAsia="等线" w:cs="Times New Roman"/>
                <w:szCs w:val="24"/>
              </w:rPr>
              <w:t>10.45</w:t>
            </w:r>
          </w:p>
        </w:tc>
        <w:tc>
          <w:tcPr>
            <w:tcW w:w="851" w:type="dxa"/>
            <w:tcBorders>
              <w:top w:val="nil"/>
              <w:left w:val="nil"/>
              <w:bottom w:val="nil"/>
              <w:right w:val="nil"/>
            </w:tcBorders>
            <w:noWrap/>
            <w:vAlign w:val="center"/>
          </w:tcPr>
          <w:p w14:paraId="520A286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ABD312A" w14:textId="77777777" w:rsidR="00F85A24" w:rsidRPr="00D92413" w:rsidRDefault="00F85A24" w:rsidP="00D92413">
            <w:pPr>
              <w:spacing w:before="0" w:after="0"/>
              <w:rPr>
                <w:rFonts w:cs="Times New Roman"/>
                <w:szCs w:val="24"/>
              </w:rPr>
            </w:pPr>
            <w:r w:rsidRPr="00D92413">
              <w:rPr>
                <w:rFonts w:eastAsia="等线" w:cs="Times New Roman"/>
                <w:szCs w:val="24"/>
              </w:rPr>
              <w:t>2.49</w:t>
            </w:r>
          </w:p>
        </w:tc>
        <w:tc>
          <w:tcPr>
            <w:tcW w:w="1276" w:type="dxa"/>
            <w:tcBorders>
              <w:top w:val="nil"/>
              <w:left w:val="nil"/>
              <w:bottom w:val="nil"/>
              <w:right w:val="nil"/>
            </w:tcBorders>
            <w:noWrap/>
            <w:vAlign w:val="center"/>
          </w:tcPr>
          <w:p w14:paraId="7713FD1C" w14:textId="77777777" w:rsidR="00F85A24" w:rsidRPr="00D92413" w:rsidRDefault="00F85A24" w:rsidP="00D92413">
            <w:pPr>
              <w:spacing w:before="0" w:after="0"/>
              <w:rPr>
                <w:rFonts w:cs="Times New Roman"/>
                <w:szCs w:val="24"/>
              </w:rPr>
            </w:pPr>
            <w:r w:rsidRPr="00D92413">
              <w:rPr>
                <w:rFonts w:eastAsia="等线" w:cs="Times New Roman"/>
                <w:szCs w:val="24"/>
              </w:rPr>
              <w:t>8.15E-06</w:t>
            </w:r>
          </w:p>
        </w:tc>
        <w:tc>
          <w:tcPr>
            <w:tcW w:w="1134" w:type="dxa"/>
            <w:tcBorders>
              <w:top w:val="nil"/>
              <w:left w:val="nil"/>
              <w:bottom w:val="nil"/>
              <w:right w:val="nil"/>
            </w:tcBorders>
            <w:noWrap/>
            <w:vAlign w:val="center"/>
          </w:tcPr>
          <w:p w14:paraId="54E207B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6.97E-04</w:t>
            </w:r>
          </w:p>
        </w:tc>
      </w:tr>
      <w:tr w:rsidR="00D92413" w:rsidRPr="00D92413" w14:paraId="33AB5A14" w14:textId="77777777" w:rsidTr="00D92413">
        <w:tc>
          <w:tcPr>
            <w:tcW w:w="2841" w:type="dxa"/>
            <w:tcBorders>
              <w:top w:val="nil"/>
              <w:left w:val="nil"/>
              <w:bottom w:val="nil"/>
              <w:right w:val="nil"/>
            </w:tcBorders>
            <w:noWrap/>
            <w:vAlign w:val="center"/>
          </w:tcPr>
          <w:p w14:paraId="5A246BC4"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proteolysis involved in cellular protein catabolic process (GO:1903050)</w:t>
            </w:r>
          </w:p>
        </w:tc>
        <w:tc>
          <w:tcPr>
            <w:tcW w:w="1134" w:type="dxa"/>
            <w:tcBorders>
              <w:top w:val="nil"/>
              <w:left w:val="nil"/>
              <w:bottom w:val="nil"/>
              <w:right w:val="nil"/>
            </w:tcBorders>
            <w:noWrap/>
            <w:vAlign w:val="center"/>
          </w:tcPr>
          <w:p w14:paraId="4247193E" w14:textId="77777777" w:rsidR="00F85A24" w:rsidRPr="00D92413" w:rsidRDefault="00F85A24" w:rsidP="00D92413">
            <w:pPr>
              <w:spacing w:before="0" w:after="0"/>
              <w:rPr>
                <w:rFonts w:cs="Times New Roman"/>
                <w:szCs w:val="24"/>
              </w:rPr>
            </w:pPr>
            <w:r w:rsidRPr="00D92413">
              <w:rPr>
                <w:rFonts w:eastAsia="等线" w:cs="Times New Roman"/>
                <w:szCs w:val="24"/>
              </w:rPr>
              <w:t>226</w:t>
            </w:r>
          </w:p>
        </w:tc>
        <w:tc>
          <w:tcPr>
            <w:tcW w:w="709" w:type="dxa"/>
            <w:tcBorders>
              <w:top w:val="nil"/>
              <w:left w:val="nil"/>
              <w:bottom w:val="nil"/>
              <w:right w:val="nil"/>
            </w:tcBorders>
            <w:noWrap/>
            <w:vAlign w:val="center"/>
          </w:tcPr>
          <w:p w14:paraId="3CA02D99"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68022AC2" w14:textId="77777777" w:rsidR="00F85A24" w:rsidRPr="00D92413" w:rsidRDefault="00F85A24" w:rsidP="00D92413">
            <w:pPr>
              <w:spacing w:before="0" w:after="0"/>
              <w:rPr>
                <w:rFonts w:cs="Times New Roman"/>
                <w:szCs w:val="24"/>
              </w:rPr>
            </w:pPr>
            <w:r w:rsidRPr="00D92413">
              <w:rPr>
                <w:rFonts w:eastAsia="等线" w:cs="Times New Roman"/>
                <w:szCs w:val="24"/>
              </w:rPr>
              <w:t>0.99</w:t>
            </w:r>
          </w:p>
        </w:tc>
        <w:tc>
          <w:tcPr>
            <w:tcW w:w="851" w:type="dxa"/>
            <w:tcBorders>
              <w:top w:val="nil"/>
              <w:left w:val="nil"/>
              <w:bottom w:val="nil"/>
              <w:right w:val="nil"/>
            </w:tcBorders>
            <w:noWrap/>
            <w:vAlign w:val="center"/>
          </w:tcPr>
          <w:p w14:paraId="362F4F0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FF8D295" w14:textId="77777777" w:rsidR="00F85A24" w:rsidRPr="00D92413" w:rsidRDefault="00F85A24" w:rsidP="00D92413">
            <w:pPr>
              <w:spacing w:before="0" w:after="0"/>
              <w:rPr>
                <w:rFonts w:cs="Times New Roman"/>
                <w:szCs w:val="24"/>
              </w:rPr>
            </w:pPr>
            <w:r w:rsidRPr="00D92413">
              <w:rPr>
                <w:rFonts w:eastAsia="等线" w:cs="Times New Roman"/>
                <w:szCs w:val="24"/>
              </w:rPr>
              <w:t>8.11</w:t>
            </w:r>
          </w:p>
        </w:tc>
        <w:tc>
          <w:tcPr>
            <w:tcW w:w="1276" w:type="dxa"/>
            <w:tcBorders>
              <w:top w:val="nil"/>
              <w:left w:val="nil"/>
              <w:bottom w:val="nil"/>
              <w:right w:val="nil"/>
            </w:tcBorders>
            <w:noWrap/>
            <w:vAlign w:val="center"/>
          </w:tcPr>
          <w:p w14:paraId="17B379B2" w14:textId="77777777" w:rsidR="00F85A24" w:rsidRPr="00D92413" w:rsidRDefault="00F85A24" w:rsidP="00D92413">
            <w:pPr>
              <w:spacing w:before="0" w:after="0"/>
              <w:rPr>
                <w:rFonts w:cs="Times New Roman"/>
                <w:szCs w:val="24"/>
              </w:rPr>
            </w:pPr>
            <w:r w:rsidRPr="00D92413">
              <w:rPr>
                <w:rFonts w:eastAsia="等线" w:cs="Times New Roman"/>
                <w:szCs w:val="24"/>
              </w:rPr>
              <w:t>8.25E-06</w:t>
            </w:r>
          </w:p>
        </w:tc>
        <w:tc>
          <w:tcPr>
            <w:tcW w:w="1134" w:type="dxa"/>
            <w:tcBorders>
              <w:top w:val="nil"/>
              <w:left w:val="nil"/>
              <w:bottom w:val="nil"/>
              <w:right w:val="nil"/>
            </w:tcBorders>
            <w:noWrap/>
            <w:vAlign w:val="center"/>
          </w:tcPr>
          <w:p w14:paraId="5B5053C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6.98E-04</w:t>
            </w:r>
          </w:p>
        </w:tc>
      </w:tr>
      <w:tr w:rsidR="00D92413" w:rsidRPr="00D92413" w14:paraId="0C0D66C7" w14:textId="77777777" w:rsidTr="00D92413">
        <w:tc>
          <w:tcPr>
            <w:tcW w:w="2841" w:type="dxa"/>
            <w:tcBorders>
              <w:top w:val="nil"/>
              <w:left w:val="nil"/>
              <w:bottom w:val="nil"/>
              <w:right w:val="nil"/>
            </w:tcBorders>
            <w:noWrap/>
            <w:vAlign w:val="center"/>
          </w:tcPr>
          <w:p w14:paraId="4FAB881B"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cellular protein localization (GO:1903827)</w:t>
            </w:r>
          </w:p>
        </w:tc>
        <w:tc>
          <w:tcPr>
            <w:tcW w:w="1134" w:type="dxa"/>
            <w:tcBorders>
              <w:top w:val="nil"/>
              <w:left w:val="nil"/>
              <w:bottom w:val="nil"/>
              <w:right w:val="nil"/>
            </w:tcBorders>
            <w:noWrap/>
            <w:vAlign w:val="center"/>
          </w:tcPr>
          <w:p w14:paraId="029161A8" w14:textId="77777777" w:rsidR="00F85A24" w:rsidRPr="00D92413" w:rsidRDefault="00F85A24" w:rsidP="00D92413">
            <w:pPr>
              <w:spacing w:before="0" w:after="0"/>
              <w:rPr>
                <w:rFonts w:cs="Times New Roman"/>
                <w:szCs w:val="24"/>
              </w:rPr>
            </w:pPr>
            <w:r w:rsidRPr="00D92413">
              <w:rPr>
                <w:rFonts w:eastAsia="等线" w:cs="Times New Roman"/>
                <w:szCs w:val="24"/>
              </w:rPr>
              <w:t>571</w:t>
            </w:r>
          </w:p>
        </w:tc>
        <w:tc>
          <w:tcPr>
            <w:tcW w:w="709" w:type="dxa"/>
            <w:tcBorders>
              <w:top w:val="nil"/>
              <w:left w:val="nil"/>
              <w:bottom w:val="nil"/>
              <w:right w:val="nil"/>
            </w:tcBorders>
            <w:noWrap/>
            <w:vAlign w:val="center"/>
          </w:tcPr>
          <w:p w14:paraId="1E5C2873"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850" w:type="dxa"/>
            <w:tcBorders>
              <w:top w:val="nil"/>
              <w:left w:val="nil"/>
              <w:bottom w:val="nil"/>
              <w:right w:val="nil"/>
            </w:tcBorders>
            <w:noWrap/>
            <w:vAlign w:val="center"/>
          </w:tcPr>
          <w:p w14:paraId="50888305" w14:textId="77777777" w:rsidR="00F85A24" w:rsidRPr="00D92413" w:rsidRDefault="00F85A24" w:rsidP="00D92413">
            <w:pPr>
              <w:spacing w:before="0" w:after="0"/>
              <w:rPr>
                <w:rFonts w:cs="Times New Roman"/>
                <w:szCs w:val="24"/>
              </w:rPr>
            </w:pPr>
            <w:r w:rsidRPr="00D92413">
              <w:rPr>
                <w:rFonts w:eastAsia="等线" w:cs="Times New Roman"/>
                <w:szCs w:val="24"/>
              </w:rPr>
              <w:t>2.49</w:t>
            </w:r>
          </w:p>
        </w:tc>
        <w:tc>
          <w:tcPr>
            <w:tcW w:w="851" w:type="dxa"/>
            <w:tcBorders>
              <w:top w:val="nil"/>
              <w:left w:val="nil"/>
              <w:bottom w:val="nil"/>
              <w:right w:val="nil"/>
            </w:tcBorders>
            <w:noWrap/>
            <w:vAlign w:val="center"/>
          </w:tcPr>
          <w:p w14:paraId="20172CF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425950B" w14:textId="77777777" w:rsidR="00F85A24" w:rsidRPr="00D92413" w:rsidRDefault="00F85A24" w:rsidP="00D92413">
            <w:pPr>
              <w:spacing w:before="0" w:after="0"/>
              <w:rPr>
                <w:rFonts w:cs="Times New Roman"/>
                <w:szCs w:val="24"/>
              </w:rPr>
            </w:pPr>
            <w:r w:rsidRPr="00D92413">
              <w:rPr>
                <w:rFonts w:eastAsia="等线" w:cs="Times New Roman"/>
                <w:szCs w:val="24"/>
              </w:rPr>
              <w:t>4.82</w:t>
            </w:r>
          </w:p>
        </w:tc>
        <w:tc>
          <w:tcPr>
            <w:tcW w:w="1276" w:type="dxa"/>
            <w:tcBorders>
              <w:top w:val="nil"/>
              <w:left w:val="nil"/>
              <w:bottom w:val="nil"/>
              <w:right w:val="nil"/>
            </w:tcBorders>
            <w:noWrap/>
            <w:vAlign w:val="center"/>
          </w:tcPr>
          <w:p w14:paraId="20D38424" w14:textId="77777777" w:rsidR="00F85A24" w:rsidRPr="00D92413" w:rsidRDefault="00F85A24" w:rsidP="00D92413">
            <w:pPr>
              <w:spacing w:before="0" w:after="0"/>
              <w:rPr>
                <w:rFonts w:cs="Times New Roman"/>
                <w:szCs w:val="24"/>
              </w:rPr>
            </w:pPr>
            <w:r w:rsidRPr="00D92413">
              <w:rPr>
                <w:rFonts w:eastAsia="等线" w:cs="Times New Roman"/>
                <w:szCs w:val="24"/>
              </w:rPr>
              <w:t>8.24E-06</w:t>
            </w:r>
          </w:p>
        </w:tc>
        <w:tc>
          <w:tcPr>
            <w:tcW w:w="1134" w:type="dxa"/>
            <w:tcBorders>
              <w:top w:val="nil"/>
              <w:left w:val="nil"/>
              <w:bottom w:val="nil"/>
              <w:right w:val="nil"/>
            </w:tcBorders>
            <w:noWrap/>
            <w:vAlign w:val="center"/>
          </w:tcPr>
          <w:p w14:paraId="6D8114F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7.01E-04</w:t>
            </w:r>
          </w:p>
        </w:tc>
      </w:tr>
      <w:tr w:rsidR="00D92413" w:rsidRPr="00D92413" w14:paraId="092677AD" w14:textId="77777777" w:rsidTr="00D92413">
        <w:tc>
          <w:tcPr>
            <w:tcW w:w="2841" w:type="dxa"/>
            <w:tcBorders>
              <w:top w:val="nil"/>
              <w:left w:val="nil"/>
              <w:bottom w:val="nil"/>
              <w:right w:val="nil"/>
            </w:tcBorders>
            <w:noWrap/>
            <w:vAlign w:val="center"/>
          </w:tcPr>
          <w:p w14:paraId="792C9244" w14:textId="77777777" w:rsidR="00F85A24" w:rsidRPr="00D92413" w:rsidRDefault="00F85A24" w:rsidP="00D92413">
            <w:pPr>
              <w:spacing w:before="0" w:after="0"/>
              <w:rPr>
                <w:rFonts w:cs="Times New Roman"/>
                <w:szCs w:val="24"/>
              </w:rPr>
            </w:pPr>
            <w:r w:rsidRPr="00D92413">
              <w:rPr>
                <w:rFonts w:eastAsia="等线" w:cs="Times New Roman"/>
                <w:szCs w:val="24"/>
              </w:rPr>
              <w:t>response to organic substance (GO:0010033)</w:t>
            </w:r>
          </w:p>
        </w:tc>
        <w:tc>
          <w:tcPr>
            <w:tcW w:w="1134" w:type="dxa"/>
            <w:tcBorders>
              <w:top w:val="nil"/>
              <w:left w:val="nil"/>
              <w:bottom w:val="nil"/>
              <w:right w:val="nil"/>
            </w:tcBorders>
            <w:noWrap/>
            <w:vAlign w:val="center"/>
          </w:tcPr>
          <w:p w14:paraId="3DF440D3" w14:textId="77777777" w:rsidR="00F85A24" w:rsidRPr="00D92413" w:rsidRDefault="00F85A24" w:rsidP="00D92413">
            <w:pPr>
              <w:spacing w:before="0" w:after="0"/>
              <w:rPr>
                <w:rFonts w:cs="Times New Roman"/>
                <w:szCs w:val="24"/>
              </w:rPr>
            </w:pPr>
            <w:r w:rsidRPr="00D92413">
              <w:rPr>
                <w:rFonts w:eastAsia="等线" w:cs="Times New Roman"/>
                <w:szCs w:val="24"/>
              </w:rPr>
              <w:t>3027</w:t>
            </w:r>
          </w:p>
        </w:tc>
        <w:tc>
          <w:tcPr>
            <w:tcW w:w="709" w:type="dxa"/>
            <w:tcBorders>
              <w:top w:val="nil"/>
              <w:left w:val="nil"/>
              <w:bottom w:val="nil"/>
              <w:right w:val="nil"/>
            </w:tcBorders>
            <w:noWrap/>
            <w:vAlign w:val="center"/>
          </w:tcPr>
          <w:p w14:paraId="5E67BDE2" w14:textId="77777777" w:rsidR="00F85A24" w:rsidRPr="00D92413" w:rsidRDefault="00F85A24" w:rsidP="00D92413">
            <w:pPr>
              <w:spacing w:before="0" w:after="0"/>
              <w:rPr>
                <w:rFonts w:cs="Times New Roman"/>
                <w:szCs w:val="24"/>
              </w:rPr>
            </w:pPr>
            <w:r w:rsidRPr="00D92413">
              <w:rPr>
                <w:rFonts w:eastAsia="等线" w:cs="Times New Roman"/>
                <w:szCs w:val="24"/>
              </w:rPr>
              <w:t>30</w:t>
            </w:r>
          </w:p>
        </w:tc>
        <w:tc>
          <w:tcPr>
            <w:tcW w:w="850" w:type="dxa"/>
            <w:tcBorders>
              <w:top w:val="nil"/>
              <w:left w:val="nil"/>
              <w:bottom w:val="nil"/>
              <w:right w:val="nil"/>
            </w:tcBorders>
            <w:noWrap/>
            <w:vAlign w:val="center"/>
          </w:tcPr>
          <w:p w14:paraId="4CEC8222" w14:textId="77777777" w:rsidR="00F85A24" w:rsidRPr="00D92413" w:rsidRDefault="00F85A24" w:rsidP="00D92413">
            <w:pPr>
              <w:spacing w:before="0" w:after="0"/>
              <w:rPr>
                <w:rFonts w:cs="Times New Roman"/>
                <w:szCs w:val="24"/>
              </w:rPr>
            </w:pPr>
            <w:r w:rsidRPr="00D92413">
              <w:rPr>
                <w:rFonts w:eastAsia="等线" w:cs="Times New Roman"/>
                <w:szCs w:val="24"/>
              </w:rPr>
              <w:t>13.21</w:t>
            </w:r>
          </w:p>
        </w:tc>
        <w:tc>
          <w:tcPr>
            <w:tcW w:w="851" w:type="dxa"/>
            <w:tcBorders>
              <w:top w:val="nil"/>
              <w:left w:val="nil"/>
              <w:bottom w:val="nil"/>
              <w:right w:val="nil"/>
            </w:tcBorders>
            <w:noWrap/>
            <w:vAlign w:val="center"/>
          </w:tcPr>
          <w:p w14:paraId="284935E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BA6D4AA" w14:textId="77777777" w:rsidR="00F85A24" w:rsidRPr="00D92413" w:rsidRDefault="00F85A24" w:rsidP="00D92413">
            <w:pPr>
              <w:spacing w:before="0" w:after="0"/>
              <w:rPr>
                <w:rFonts w:cs="Times New Roman"/>
                <w:szCs w:val="24"/>
              </w:rPr>
            </w:pPr>
            <w:r w:rsidRPr="00D92413">
              <w:rPr>
                <w:rFonts w:eastAsia="等线" w:cs="Times New Roman"/>
                <w:szCs w:val="24"/>
              </w:rPr>
              <w:t>2.27</w:t>
            </w:r>
          </w:p>
        </w:tc>
        <w:tc>
          <w:tcPr>
            <w:tcW w:w="1276" w:type="dxa"/>
            <w:tcBorders>
              <w:top w:val="nil"/>
              <w:left w:val="nil"/>
              <w:bottom w:val="nil"/>
              <w:right w:val="nil"/>
            </w:tcBorders>
            <w:noWrap/>
            <w:vAlign w:val="center"/>
          </w:tcPr>
          <w:p w14:paraId="6A393221" w14:textId="77777777" w:rsidR="00F85A24" w:rsidRPr="00D92413" w:rsidRDefault="00F85A24" w:rsidP="00D92413">
            <w:pPr>
              <w:spacing w:before="0" w:after="0"/>
              <w:rPr>
                <w:rFonts w:cs="Times New Roman"/>
                <w:szCs w:val="24"/>
              </w:rPr>
            </w:pPr>
            <w:r w:rsidRPr="00D92413">
              <w:rPr>
                <w:rFonts w:eastAsia="等线" w:cs="Times New Roman"/>
                <w:szCs w:val="24"/>
              </w:rPr>
              <w:t>8.51E-06</w:t>
            </w:r>
          </w:p>
        </w:tc>
        <w:tc>
          <w:tcPr>
            <w:tcW w:w="1134" w:type="dxa"/>
            <w:tcBorders>
              <w:top w:val="nil"/>
              <w:left w:val="nil"/>
              <w:bottom w:val="nil"/>
              <w:right w:val="nil"/>
            </w:tcBorders>
            <w:noWrap/>
            <w:vAlign w:val="center"/>
          </w:tcPr>
          <w:p w14:paraId="2F451AE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7.16E-04</w:t>
            </w:r>
          </w:p>
        </w:tc>
      </w:tr>
      <w:tr w:rsidR="00D92413" w:rsidRPr="00D92413" w14:paraId="71B3DEB8" w14:textId="77777777" w:rsidTr="00D92413">
        <w:tc>
          <w:tcPr>
            <w:tcW w:w="2841" w:type="dxa"/>
            <w:tcBorders>
              <w:top w:val="nil"/>
              <w:left w:val="nil"/>
              <w:bottom w:val="nil"/>
              <w:right w:val="nil"/>
            </w:tcBorders>
            <w:noWrap/>
            <w:vAlign w:val="center"/>
          </w:tcPr>
          <w:p w14:paraId="23C9D435"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negative regulation of cell death (GO:0060548)</w:t>
            </w:r>
          </w:p>
        </w:tc>
        <w:tc>
          <w:tcPr>
            <w:tcW w:w="1134" w:type="dxa"/>
            <w:tcBorders>
              <w:top w:val="nil"/>
              <w:left w:val="nil"/>
              <w:bottom w:val="nil"/>
              <w:right w:val="nil"/>
            </w:tcBorders>
            <w:noWrap/>
            <w:vAlign w:val="center"/>
          </w:tcPr>
          <w:p w14:paraId="10DEBD1D" w14:textId="77777777" w:rsidR="00F85A24" w:rsidRPr="00D92413" w:rsidRDefault="00F85A24" w:rsidP="00D92413">
            <w:pPr>
              <w:spacing w:before="0" w:after="0"/>
              <w:rPr>
                <w:rFonts w:cs="Times New Roman"/>
                <w:szCs w:val="24"/>
              </w:rPr>
            </w:pPr>
            <w:r w:rsidRPr="00D92413">
              <w:rPr>
                <w:rFonts w:eastAsia="等线" w:cs="Times New Roman"/>
                <w:szCs w:val="24"/>
              </w:rPr>
              <w:t>1017</w:t>
            </w:r>
          </w:p>
        </w:tc>
        <w:tc>
          <w:tcPr>
            <w:tcW w:w="709" w:type="dxa"/>
            <w:tcBorders>
              <w:top w:val="nil"/>
              <w:left w:val="nil"/>
              <w:bottom w:val="nil"/>
              <w:right w:val="nil"/>
            </w:tcBorders>
            <w:noWrap/>
            <w:vAlign w:val="center"/>
          </w:tcPr>
          <w:p w14:paraId="4C09BC6E"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2C8E98F6" w14:textId="77777777" w:rsidR="00F85A24" w:rsidRPr="00D92413" w:rsidRDefault="00F85A24" w:rsidP="00D92413">
            <w:pPr>
              <w:spacing w:before="0" w:after="0"/>
              <w:rPr>
                <w:rFonts w:cs="Times New Roman"/>
                <w:szCs w:val="24"/>
              </w:rPr>
            </w:pPr>
            <w:r w:rsidRPr="00D92413">
              <w:rPr>
                <w:rFonts w:eastAsia="等线" w:cs="Times New Roman"/>
                <w:szCs w:val="24"/>
              </w:rPr>
              <w:t>4.44</w:t>
            </w:r>
          </w:p>
        </w:tc>
        <w:tc>
          <w:tcPr>
            <w:tcW w:w="851" w:type="dxa"/>
            <w:tcBorders>
              <w:top w:val="nil"/>
              <w:left w:val="nil"/>
              <w:bottom w:val="nil"/>
              <w:right w:val="nil"/>
            </w:tcBorders>
            <w:noWrap/>
            <w:vAlign w:val="center"/>
          </w:tcPr>
          <w:p w14:paraId="758ED66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3C420BD" w14:textId="77777777" w:rsidR="00F85A24" w:rsidRPr="00D92413" w:rsidRDefault="00F85A24" w:rsidP="00D92413">
            <w:pPr>
              <w:spacing w:before="0" w:after="0"/>
              <w:rPr>
                <w:rFonts w:cs="Times New Roman"/>
                <w:szCs w:val="24"/>
              </w:rPr>
            </w:pPr>
            <w:r w:rsidRPr="00D92413">
              <w:rPr>
                <w:rFonts w:eastAsia="等线" w:cs="Times New Roman"/>
                <w:szCs w:val="24"/>
              </w:rPr>
              <w:t>3.6</w:t>
            </w:r>
          </w:p>
        </w:tc>
        <w:tc>
          <w:tcPr>
            <w:tcW w:w="1276" w:type="dxa"/>
            <w:tcBorders>
              <w:top w:val="nil"/>
              <w:left w:val="nil"/>
              <w:bottom w:val="nil"/>
              <w:right w:val="nil"/>
            </w:tcBorders>
            <w:noWrap/>
            <w:vAlign w:val="center"/>
          </w:tcPr>
          <w:p w14:paraId="162894C1" w14:textId="77777777" w:rsidR="00F85A24" w:rsidRPr="00D92413" w:rsidRDefault="00F85A24" w:rsidP="00D92413">
            <w:pPr>
              <w:spacing w:before="0" w:after="0"/>
              <w:rPr>
                <w:rFonts w:cs="Times New Roman"/>
                <w:szCs w:val="24"/>
              </w:rPr>
            </w:pPr>
            <w:r w:rsidRPr="00D92413">
              <w:rPr>
                <w:rFonts w:eastAsia="等线" w:cs="Times New Roman"/>
                <w:szCs w:val="24"/>
              </w:rPr>
              <w:t>8.71E-06</w:t>
            </w:r>
          </w:p>
        </w:tc>
        <w:tc>
          <w:tcPr>
            <w:tcW w:w="1134" w:type="dxa"/>
            <w:tcBorders>
              <w:top w:val="nil"/>
              <w:left w:val="nil"/>
              <w:bottom w:val="nil"/>
              <w:right w:val="nil"/>
            </w:tcBorders>
            <w:noWrap/>
            <w:vAlign w:val="center"/>
          </w:tcPr>
          <w:p w14:paraId="2DDF7C6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7.29E-04</w:t>
            </w:r>
          </w:p>
        </w:tc>
      </w:tr>
      <w:tr w:rsidR="00D92413" w:rsidRPr="00D92413" w14:paraId="0178652D" w14:textId="77777777" w:rsidTr="00D92413">
        <w:tc>
          <w:tcPr>
            <w:tcW w:w="2841" w:type="dxa"/>
            <w:tcBorders>
              <w:top w:val="nil"/>
              <w:left w:val="nil"/>
              <w:bottom w:val="nil"/>
              <w:right w:val="nil"/>
            </w:tcBorders>
            <w:noWrap/>
            <w:vAlign w:val="center"/>
          </w:tcPr>
          <w:p w14:paraId="1C74233F" w14:textId="77777777" w:rsidR="00F85A24" w:rsidRPr="00D92413" w:rsidRDefault="00F85A24" w:rsidP="00D92413">
            <w:pPr>
              <w:spacing w:before="0" w:after="0"/>
              <w:rPr>
                <w:rFonts w:cs="Times New Roman"/>
                <w:szCs w:val="24"/>
              </w:rPr>
            </w:pPr>
            <w:r w:rsidRPr="00D92413">
              <w:rPr>
                <w:rFonts w:eastAsia="等线" w:cs="Times New Roman"/>
                <w:szCs w:val="24"/>
              </w:rPr>
              <w:t>regulation of neuron differentiation (GO:0045664)</w:t>
            </w:r>
          </w:p>
        </w:tc>
        <w:tc>
          <w:tcPr>
            <w:tcW w:w="1134" w:type="dxa"/>
            <w:tcBorders>
              <w:top w:val="nil"/>
              <w:left w:val="nil"/>
              <w:bottom w:val="nil"/>
              <w:right w:val="nil"/>
            </w:tcBorders>
            <w:noWrap/>
            <w:vAlign w:val="center"/>
          </w:tcPr>
          <w:p w14:paraId="2E78D8AB" w14:textId="77777777" w:rsidR="00F85A24" w:rsidRPr="00D92413" w:rsidRDefault="00F85A24" w:rsidP="00D92413">
            <w:pPr>
              <w:spacing w:before="0" w:after="0"/>
              <w:rPr>
                <w:rFonts w:cs="Times New Roman"/>
                <w:szCs w:val="24"/>
              </w:rPr>
            </w:pPr>
            <w:r w:rsidRPr="00D92413">
              <w:rPr>
                <w:rFonts w:eastAsia="等线" w:cs="Times New Roman"/>
                <w:szCs w:val="24"/>
              </w:rPr>
              <w:t>678</w:t>
            </w:r>
          </w:p>
        </w:tc>
        <w:tc>
          <w:tcPr>
            <w:tcW w:w="709" w:type="dxa"/>
            <w:tcBorders>
              <w:top w:val="nil"/>
              <w:left w:val="nil"/>
              <w:bottom w:val="nil"/>
              <w:right w:val="nil"/>
            </w:tcBorders>
            <w:noWrap/>
            <w:vAlign w:val="center"/>
          </w:tcPr>
          <w:p w14:paraId="6D1CD51C"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850" w:type="dxa"/>
            <w:tcBorders>
              <w:top w:val="nil"/>
              <w:left w:val="nil"/>
              <w:bottom w:val="nil"/>
              <w:right w:val="nil"/>
            </w:tcBorders>
            <w:noWrap/>
            <w:vAlign w:val="center"/>
          </w:tcPr>
          <w:p w14:paraId="06288DD5" w14:textId="77777777" w:rsidR="00F85A24" w:rsidRPr="00D92413" w:rsidRDefault="00F85A24" w:rsidP="00D92413">
            <w:pPr>
              <w:spacing w:before="0" w:after="0"/>
              <w:rPr>
                <w:rFonts w:cs="Times New Roman"/>
                <w:szCs w:val="24"/>
              </w:rPr>
            </w:pPr>
            <w:r w:rsidRPr="00D92413">
              <w:rPr>
                <w:rFonts w:eastAsia="等线" w:cs="Times New Roman"/>
                <w:szCs w:val="24"/>
              </w:rPr>
              <w:t>2.96</w:t>
            </w:r>
          </w:p>
        </w:tc>
        <w:tc>
          <w:tcPr>
            <w:tcW w:w="851" w:type="dxa"/>
            <w:tcBorders>
              <w:top w:val="nil"/>
              <w:left w:val="nil"/>
              <w:bottom w:val="nil"/>
              <w:right w:val="nil"/>
            </w:tcBorders>
            <w:noWrap/>
            <w:vAlign w:val="center"/>
          </w:tcPr>
          <w:p w14:paraId="5CD5E53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4C66737" w14:textId="77777777" w:rsidR="00F85A24" w:rsidRPr="00D92413" w:rsidRDefault="00F85A24" w:rsidP="00D92413">
            <w:pPr>
              <w:spacing w:before="0" w:after="0"/>
              <w:rPr>
                <w:rFonts w:cs="Times New Roman"/>
                <w:szCs w:val="24"/>
              </w:rPr>
            </w:pPr>
            <w:r w:rsidRPr="00D92413">
              <w:rPr>
                <w:rFonts w:eastAsia="等线" w:cs="Times New Roman"/>
                <w:szCs w:val="24"/>
              </w:rPr>
              <w:t>4.39</w:t>
            </w:r>
          </w:p>
        </w:tc>
        <w:tc>
          <w:tcPr>
            <w:tcW w:w="1276" w:type="dxa"/>
            <w:tcBorders>
              <w:top w:val="nil"/>
              <w:left w:val="nil"/>
              <w:bottom w:val="nil"/>
              <w:right w:val="nil"/>
            </w:tcBorders>
            <w:noWrap/>
            <w:vAlign w:val="center"/>
          </w:tcPr>
          <w:p w14:paraId="1A72575D" w14:textId="77777777" w:rsidR="00F85A24" w:rsidRPr="00D92413" w:rsidRDefault="00F85A24" w:rsidP="00D92413">
            <w:pPr>
              <w:spacing w:before="0" w:after="0"/>
              <w:rPr>
                <w:rFonts w:cs="Times New Roman"/>
                <w:szCs w:val="24"/>
              </w:rPr>
            </w:pPr>
            <w:r w:rsidRPr="00D92413">
              <w:rPr>
                <w:rFonts w:eastAsia="等线" w:cs="Times New Roman"/>
                <w:szCs w:val="24"/>
              </w:rPr>
              <w:t>8.82E-06</w:t>
            </w:r>
          </w:p>
        </w:tc>
        <w:tc>
          <w:tcPr>
            <w:tcW w:w="1134" w:type="dxa"/>
            <w:tcBorders>
              <w:top w:val="nil"/>
              <w:left w:val="nil"/>
              <w:bottom w:val="nil"/>
              <w:right w:val="nil"/>
            </w:tcBorders>
            <w:noWrap/>
            <w:vAlign w:val="center"/>
          </w:tcPr>
          <w:p w14:paraId="2F8E4EF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7.34E-04</w:t>
            </w:r>
          </w:p>
        </w:tc>
      </w:tr>
      <w:tr w:rsidR="00D92413" w:rsidRPr="00D92413" w14:paraId="04191293" w14:textId="77777777" w:rsidTr="00D92413">
        <w:tc>
          <w:tcPr>
            <w:tcW w:w="2841" w:type="dxa"/>
            <w:tcBorders>
              <w:top w:val="nil"/>
              <w:left w:val="nil"/>
              <w:bottom w:val="nil"/>
              <w:right w:val="nil"/>
            </w:tcBorders>
            <w:noWrap/>
            <w:vAlign w:val="center"/>
          </w:tcPr>
          <w:p w14:paraId="02CE241A" w14:textId="77777777" w:rsidR="00F85A24" w:rsidRPr="00D92413" w:rsidRDefault="00F85A24" w:rsidP="00D92413">
            <w:pPr>
              <w:spacing w:before="0" w:after="0"/>
              <w:rPr>
                <w:rFonts w:cs="Times New Roman"/>
                <w:szCs w:val="24"/>
              </w:rPr>
            </w:pPr>
            <w:r w:rsidRPr="00D92413">
              <w:rPr>
                <w:rFonts w:eastAsia="等线" w:cs="Times New Roman"/>
                <w:szCs w:val="24"/>
              </w:rPr>
              <w:t>regulation of synaptic vesicle transport (GO:1902803)</w:t>
            </w:r>
          </w:p>
        </w:tc>
        <w:tc>
          <w:tcPr>
            <w:tcW w:w="1134" w:type="dxa"/>
            <w:tcBorders>
              <w:top w:val="nil"/>
              <w:left w:val="nil"/>
              <w:bottom w:val="nil"/>
              <w:right w:val="nil"/>
            </w:tcBorders>
            <w:noWrap/>
            <w:vAlign w:val="center"/>
          </w:tcPr>
          <w:p w14:paraId="394BA821"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709" w:type="dxa"/>
            <w:tcBorders>
              <w:top w:val="nil"/>
              <w:left w:val="nil"/>
              <w:bottom w:val="nil"/>
              <w:right w:val="nil"/>
            </w:tcBorders>
            <w:noWrap/>
            <w:vAlign w:val="center"/>
          </w:tcPr>
          <w:p w14:paraId="267DBF2F"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411C3A5A"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72F7651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7EDE765" w14:textId="77777777" w:rsidR="00F85A24" w:rsidRPr="00D92413" w:rsidRDefault="00F85A24" w:rsidP="00D92413">
            <w:pPr>
              <w:spacing w:before="0" w:after="0"/>
              <w:rPr>
                <w:rFonts w:cs="Times New Roman"/>
                <w:szCs w:val="24"/>
              </w:rPr>
            </w:pPr>
            <w:r w:rsidRPr="00D92413">
              <w:rPr>
                <w:rFonts w:eastAsia="等线" w:cs="Times New Roman"/>
                <w:szCs w:val="24"/>
              </w:rPr>
              <w:t>98.2</w:t>
            </w:r>
          </w:p>
        </w:tc>
        <w:tc>
          <w:tcPr>
            <w:tcW w:w="1276" w:type="dxa"/>
            <w:tcBorders>
              <w:top w:val="nil"/>
              <w:left w:val="nil"/>
              <w:bottom w:val="nil"/>
              <w:right w:val="nil"/>
            </w:tcBorders>
            <w:noWrap/>
            <w:vAlign w:val="center"/>
          </w:tcPr>
          <w:p w14:paraId="1CD2BE79" w14:textId="77777777" w:rsidR="00F85A24" w:rsidRPr="00D92413" w:rsidRDefault="00F85A24" w:rsidP="00D92413">
            <w:pPr>
              <w:spacing w:before="0" w:after="0"/>
              <w:rPr>
                <w:rFonts w:cs="Times New Roman"/>
                <w:szCs w:val="24"/>
              </w:rPr>
            </w:pPr>
            <w:r w:rsidRPr="00D92413">
              <w:rPr>
                <w:rFonts w:eastAsia="等线" w:cs="Times New Roman"/>
                <w:szCs w:val="24"/>
              </w:rPr>
              <w:t>9.32E-06</w:t>
            </w:r>
          </w:p>
        </w:tc>
        <w:tc>
          <w:tcPr>
            <w:tcW w:w="1134" w:type="dxa"/>
            <w:tcBorders>
              <w:top w:val="nil"/>
              <w:left w:val="nil"/>
              <w:bottom w:val="nil"/>
              <w:right w:val="nil"/>
            </w:tcBorders>
            <w:noWrap/>
            <w:vAlign w:val="center"/>
          </w:tcPr>
          <w:p w14:paraId="5BE1E4F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7.68E-04</w:t>
            </w:r>
          </w:p>
        </w:tc>
      </w:tr>
      <w:tr w:rsidR="00D92413" w:rsidRPr="00D92413" w14:paraId="04F1D026" w14:textId="77777777" w:rsidTr="00D92413">
        <w:tc>
          <w:tcPr>
            <w:tcW w:w="2841" w:type="dxa"/>
            <w:tcBorders>
              <w:top w:val="nil"/>
              <w:left w:val="nil"/>
              <w:bottom w:val="nil"/>
              <w:right w:val="nil"/>
            </w:tcBorders>
            <w:noWrap/>
            <w:vAlign w:val="center"/>
          </w:tcPr>
          <w:p w14:paraId="50EA5224" w14:textId="77777777" w:rsidR="00F85A24" w:rsidRPr="00D92413" w:rsidRDefault="00F85A24" w:rsidP="00D92413">
            <w:pPr>
              <w:spacing w:before="0" w:after="0"/>
              <w:rPr>
                <w:rFonts w:cs="Times New Roman"/>
                <w:szCs w:val="24"/>
              </w:rPr>
            </w:pPr>
            <w:r w:rsidRPr="00D92413">
              <w:rPr>
                <w:rFonts w:eastAsia="等线" w:cs="Times New Roman"/>
                <w:szCs w:val="24"/>
              </w:rPr>
              <w:t>regulation of mitochondrial ATP synthesis coupled electron transport (GO:1905446)</w:t>
            </w:r>
          </w:p>
        </w:tc>
        <w:tc>
          <w:tcPr>
            <w:tcW w:w="1134" w:type="dxa"/>
            <w:tcBorders>
              <w:top w:val="nil"/>
              <w:left w:val="nil"/>
              <w:bottom w:val="nil"/>
              <w:right w:val="nil"/>
            </w:tcBorders>
            <w:noWrap/>
            <w:vAlign w:val="center"/>
          </w:tcPr>
          <w:p w14:paraId="485E0685"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709" w:type="dxa"/>
            <w:tcBorders>
              <w:top w:val="nil"/>
              <w:left w:val="nil"/>
              <w:bottom w:val="nil"/>
              <w:right w:val="nil"/>
            </w:tcBorders>
            <w:noWrap/>
            <w:vAlign w:val="center"/>
          </w:tcPr>
          <w:p w14:paraId="5A2CF52E"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09C6CFE3"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2B21F9B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17537BF" w14:textId="77777777" w:rsidR="00F85A24" w:rsidRPr="00D92413" w:rsidRDefault="00F85A24" w:rsidP="00D92413">
            <w:pPr>
              <w:spacing w:before="0" w:after="0"/>
              <w:rPr>
                <w:rFonts w:cs="Times New Roman"/>
                <w:szCs w:val="24"/>
              </w:rPr>
            </w:pPr>
            <w:r w:rsidRPr="00D92413">
              <w:rPr>
                <w:rFonts w:eastAsia="等线" w:cs="Times New Roman"/>
                <w:szCs w:val="24"/>
              </w:rPr>
              <w:t>98.2</w:t>
            </w:r>
          </w:p>
        </w:tc>
        <w:tc>
          <w:tcPr>
            <w:tcW w:w="1276" w:type="dxa"/>
            <w:tcBorders>
              <w:top w:val="nil"/>
              <w:left w:val="nil"/>
              <w:bottom w:val="nil"/>
              <w:right w:val="nil"/>
            </w:tcBorders>
            <w:noWrap/>
            <w:vAlign w:val="center"/>
          </w:tcPr>
          <w:p w14:paraId="18E86D8F" w14:textId="77777777" w:rsidR="00F85A24" w:rsidRPr="00D92413" w:rsidRDefault="00F85A24" w:rsidP="00D92413">
            <w:pPr>
              <w:spacing w:before="0" w:after="0"/>
              <w:rPr>
                <w:rFonts w:cs="Times New Roman"/>
                <w:szCs w:val="24"/>
              </w:rPr>
            </w:pPr>
            <w:r w:rsidRPr="00D92413">
              <w:rPr>
                <w:rFonts w:eastAsia="等线" w:cs="Times New Roman"/>
                <w:szCs w:val="24"/>
              </w:rPr>
              <w:t>9.32E-06</w:t>
            </w:r>
          </w:p>
        </w:tc>
        <w:tc>
          <w:tcPr>
            <w:tcW w:w="1134" w:type="dxa"/>
            <w:tcBorders>
              <w:top w:val="nil"/>
              <w:left w:val="nil"/>
              <w:bottom w:val="nil"/>
              <w:right w:val="nil"/>
            </w:tcBorders>
            <w:noWrap/>
            <w:vAlign w:val="center"/>
          </w:tcPr>
          <w:p w14:paraId="27BFD24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7.72E-04</w:t>
            </w:r>
          </w:p>
        </w:tc>
      </w:tr>
      <w:tr w:rsidR="00D92413" w:rsidRPr="00D92413" w14:paraId="52499C6D" w14:textId="77777777" w:rsidTr="00D92413">
        <w:tc>
          <w:tcPr>
            <w:tcW w:w="2841" w:type="dxa"/>
            <w:tcBorders>
              <w:top w:val="nil"/>
              <w:left w:val="nil"/>
              <w:bottom w:val="nil"/>
              <w:right w:val="nil"/>
            </w:tcBorders>
            <w:noWrap/>
            <w:vAlign w:val="center"/>
          </w:tcPr>
          <w:p w14:paraId="4BCAEEB0" w14:textId="77777777" w:rsidR="00F85A24" w:rsidRPr="00D92413" w:rsidRDefault="00F85A24" w:rsidP="00D92413">
            <w:pPr>
              <w:spacing w:before="0" w:after="0"/>
              <w:rPr>
                <w:rFonts w:cs="Times New Roman"/>
                <w:szCs w:val="24"/>
              </w:rPr>
            </w:pPr>
            <w:r w:rsidRPr="00D92413">
              <w:rPr>
                <w:rFonts w:eastAsia="等线" w:cs="Times New Roman"/>
                <w:szCs w:val="24"/>
              </w:rPr>
              <w:t>regulation of oxidative stress-induced intrinsic apoptotic signaling pathway (GO:1902175)</w:t>
            </w:r>
          </w:p>
        </w:tc>
        <w:tc>
          <w:tcPr>
            <w:tcW w:w="1134" w:type="dxa"/>
            <w:tcBorders>
              <w:top w:val="nil"/>
              <w:left w:val="nil"/>
              <w:bottom w:val="nil"/>
              <w:right w:val="nil"/>
            </w:tcBorders>
            <w:noWrap/>
            <w:vAlign w:val="center"/>
          </w:tcPr>
          <w:p w14:paraId="4333A835" w14:textId="77777777" w:rsidR="00F85A24" w:rsidRPr="00D92413" w:rsidRDefault="00F85A24" w:rsidP="00D92413">
            <w:pPr>
              <w:spacing w:before="0" w:after="0"/>
              <w:rPr>
                <w:rFonts w:cs="Times New Roman"/>
                <w:szCs w:val="24"/>
              </w:rPr>
            </w:pPr>
            <w:r w:rsidRPr="00D92413">
              <w:rPr>
                <w:rFonts w:eastAsia="等线" w:cs="Times New Roman"/>
                <w:szCs w:val="24"/>
              </w:rPr>
              <w:t>27</w:t>
            </w:r>
          </w:p>
        </w:tc>
        <w:tc>
          <w:tcPr>
            <w:tcW w:w="709" w:type="dxa"/>
            <w:tcBorders>
              <w:top w:val="nil"/>
              <w:left w:val="nil"/>
              <w:bottom w:val="nil"/>
              <w:right w:val="nil"/>
            </w:tcBorders>
            <w:noWrap/>
            <w:vAlign w:val="center"/>
          </w:tcPr>
          <w:p w14:paraId="2FC8E407"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48E0B42A" w14:textId="77777777" w:rsidR="00F85A24" w:rsidRPr="00D92413" w:rsidRDefault="00F85A24" w:rsidP="00D92413">
            <w:pPr>
              <w:spacing w:before="0" w:after="0"/>
              <w:rPr>
                <w:rFonts w:cs="Times New Roman"/>
                <w:szCs w:val="24"/>
              </w:rPr>
            </w:pPr>
            <w:r w:rsidRPr="00D92413">
              <w:rPr>
                <w:rFonts w:eastAsia="等线" w:cs="Times New Roman"/>
                <w:szCs w:val="24"/>
              </w:rPr>
              <w:t>0.12</w:t>
            </w:r>
          </w:p>
        </w:tc>
        <w:tc>
          <w:tcPr>
            <w:tcW w:w="851" w:type="dxa"/>
            <w:tcBorders>
              <w:top w:val="nil"/>
              <w:left w:val="nil"/>
              <w:bottom w:val="nil"/>
              <w:right w:val="nil"/>
            </w:tcBorders>
            <w:noWrap/>
            <w:vAlign w:val="center"/>
          </w:tcPr>
          <w:p w14:paraId="6F6C7E0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02AE8E5" w14:textId="77777777" w:rsidR="00F85A24" w:rsidRPr="00D92413" w:rsidRDefault="00F85A24" w:rsidP="00D92413">
            <w:pPr>
              <w:spacing w:before="0" w:after="0"/>
              <w:rPr>
                <w:rFonts w:cs="Times New Roman"/>
                <w:szCs w:val="24"/>
              </w:rPr>
            </w:pPr>
            <w:r w:rsidRPr="00D92413">
              <w:rPr>
                <w:rFonts w:eastAsia="等线" w:cs="Times New Roman"/>
                <w:szCs w:val="24"/>
              </w:rPr>
              <w:t>33.95</w:t>
            </w:r>
          </w:p>
        </w:tc>
        <w:tc>
          <w:tcPr>
            <w:tcW w:w="1276" w:type="dxa"/>
            <w:tcBorders>
              <w:top w:val="nil"/>
              <w:left w:val="nil"/>
              <w:bottom w:val="nil"/>
              <w:right w:val="nil"/>
            </w:tcBorders>
            <w:noWrap/>
            <w:vAlign w:val="center"/>
          </w:tcPr>
          <w:p w14:paraId="79356ED5" w14:textId="77777777" w:rsidR="00F85A24" w:rsidRPr="00D92413" w:rsidRDefault="00F85A24" w:rsidP="00D92413">
            <w:pPr>
              <w:spacing w:before="0" w:after="0"/>
              <w:rPr>
                <w:rFonts w:cs="Times New Roman"/>
                <w:szCs w:val="24"/>
              </w:rPr>
            </w:pPr>
            <w:r w:rsidRPr="00D92413">
              <w:rPr>
                <w:rFonts w:eastAsia="等线" w:cs="Times New Roman"/>
                <w:szCs w:val="24"/>
              </w:rPr>
              <w:t>9.59E-06</w:t>
            </w:r>
          </w:p>
        </w:tc>
        <w:tc>
          <w:tcPr>
            <w:tcW w:w="1134" w:type="dxa"/>
            <w:tcBorders>
              <w:top w:val="nil"/>
              <w:left w:val="nil"/>
              <w:bottom w:val="nil"/>
              <w:right w:val="nil"/>
            </w:tcBorders>
            <w:noWrap/>
            <w:vAlign w:val="center"/>
          </w:tcPr>
          <w:p w14:paraId="11E9D2D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7.86E-04</w:t>
            </w:r>
          </w:p>
        </w:tc>
      </w:tr>
      <w:tr w:rsidR="00D92413" w:rsidRPr="00D92413" w14:paraId="42721AD8" w14:textId="77777777" w:rsidTr="00D92413">
        <w:tc>
          <w:tcPr>
            <w:tcW w:w="2841" w:type="dxa"/>
            <w:tcBorders>
              <w:top w:val="nil"/>
              <w:left w:val="nil"/>
              <w:bottom w:val="nil"/>
              <w:right w:val="nil"/>
            </w:tcBorders>
            <w:noWrap/>
            <w:vAlign w:val="center"/>
          </w:tcPr>
          <w:p w14:paraId="6D02EF24"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mitochondrion organization (GO:0010823)</w:t>
            </w:r>
          </w:p>
        </w:tc>
        <w:tc>
          <w:tcPr>
            <w:tcW w:w="1134" w:type="dxa"/>
            <w:tcBorders>
              <w:top w:val="nil"/>
              <w:left w:val="nil"/>
              <w:bottom w:val="nil"/>
              <w:right w:val="nil"/>
            </w:tcBorders>
            <w:noWrap/>
            <w:vAlign w:val="center"/>
          </w:tcPr>
          <w:p w14:paraId="249D2759" w14:textId="77777777" w:rsidR="00F85A24" w:rsidRPr="00D92413" w:rsidRDefault="00F85A24" w:rsidP="00D92413">
            <w:pPr>
              <w:spacing w:before="0" w:after="0"/>
              <w:rPr>
                <w:rFonts w:cs="Times New Roman"/>
                <w:szCs w:val="24"/>
              </w:rPr>
            </w:pPr>
            <w:r w:rsidRPr="00D92413">
              <w:rPr>
                <w:rFonts w:eastAsia="等线" w:cs="Times New Roman"/>
                <w:szCs w:val="24"/>
              </w:rPr>
              <w:t>61</w:t>
            </w:r>
          </w:p>
        </w:tc>
        <w:tc>
          <w:tcPr>
            <w:tcW w:w="709" w:type="dxa"/>
            <w:tcBorders>
              <w:top w:val="nil"/>
              <w:left w:val="nil"/>
              <w:bottom w:val="nil"/>
              <w:right w:val="nil"/>
            </w:tcBorders>
            <w:noWrap/>
            <w:vAlign w:val="center"/>
          </w:tcPr>
          <w:p w14:paraId="3BFB5122"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336449FD" w14:textId="77777777" w:rsidR="00F85A24" w:rsidRPr="00D92413" w:rsidRDefault="00F85A24" w:rsidP="00D92413">
            <w:pPr>
              <w:spacing w:before="0" w:after="0"/>
              <w:rPr>
                <w:rFonts w:cs="Times New Roman"/>
                <w:szCs w:val="24"/>
              </w:rPr>
            </w:pPr>
            <w:r w:rsidRPr="00D92413">
              <w:rPr>
                <w:rFonts w:eastAsia="等线" w:cs="Times New Roman"/>
                <w:szCs w:val="24"/>
              </w:rPr>
              <w:t>0.27</w:t>
            </w:r>
          </w:p>
        </w:tc>
        <w:tc>
          <w:tcPr>
            <w:tcW w:w="851" w:type="dxa"/>
            <w:tcBorders>
              <w:top w:val="nil"/>
              <w:left w:val="nil"/>
              <w:bottom w:val="nil"/>
              <w:right w:val="nil"/>
            </w:tcBorders>
            <w:noWrap/>
            <w:vAlign w:val="center"/>
          </w:tcPr>
          <w:p w14:paraId="2977311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CA2684A" w14:textId="77777777" w:rsidR="00F85A24" w:rsidRPr="00D92413" w:rsidRDefault="00F85A24" w:rsidP="00D92413">
            <w:pPr>
              <w:spacing w:before="0" w:after="0"/>
              <w:rPr>
                <w:rFonts w:cs="Times New Roman"/>
                <w:szCs w:val="24"/>
              </w:rPr>
            </w:pPr>
            <w:r w:rsidRPr="00D92413">
              <w:rPr>
                <w:rFonts w:eastAsia="等线" w:cs="Times New Roman"/>
                <w:szCs w:val="24"/>
              </w:rPr>
              <w:t>18.78</w:t>
            </w:r>
          </w:p>
        </w:tc>
        <w:tc>
          <w:tcPr>
            <w:tcW w:w="1276" w:type="dxa"/>
            <w:tcBorders>
              <w:top w:val="nil"/>
              <w:left w:val="nil"/>
              <w:bottom w:val="nil"/>
              <w:right w:val="nil"/>
            </w:tcBorders>
            <w:noWrap/>
            <w:vAlign w:val="center"/>
          </w:tcPr>
          <w:p w14:paraId="5D87B62C" w14:textId="77777777" w:rsidR="00F85A24" w:rsidRPr="00D92413" w:rsidRDefault="00F85A24" w:rsidP="00D92413">
            <w:pPr>
              <w:spacing w:before="0" w:after="0"/>
              <w:rPr>
                <w:rFonts w:cs="Times New Roman"/>
                <w:szCs w:val="24"/>
              </w:rPr>
            </w:pPr>
            <w:r w:rsidRPr="00D92413">
              <w:rPr>
                <w:rFonts w:eastAsia="等线" w:cs="Times New Roman"/>
                <w:szCs w:val="24"/>
              </w:rPr>
              <w:t>1.01E-05</w:t>
            </w:r>
          </w:p>
        </w:tc>
        <w:tc>
          <w:tcPr>
            <w:tcW w:w="1134" w:type="dxa"/>
            <w:tcBorders>
              <w:top w:val="nil"/>
              <w:left w:val="nil"/>
              <w:bottom w:val="nil"/>
              <w:right w:val="nil"/>
            </w:tcBorders>
            <w:noWrap/>
            <w:vAlign w:val="center"/>
          </w:tcPr>
          <w:p w14:paraId="3A64A74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8.20E-04</w:t>
            </w:r>
          </w:p>
        </w:tc>
      </w:tr>
      <w:tr w:rsidR="00D92413" w:rsidRPr="00D92413" w14:paraId="7458B885" w14:textId="77777777" w:rsidTr="00D92413">
        <w:tc>
          <w:tcPr>
            <w:tcW w:w="2841" w:type="dxa"/>
            <w:tcBorders>
              <w:top w:val="nil"/>
              <w:left w:val="nil"/>
              <w:bottom w:val="nil"/>
              <w:right w:val="nil"/>
            </w:tcBorders>
            <w:noWrap/>
            <w:vAlign w:val="center"/>
          </w:tcPr>
          <w:p w14:paraId="2E7CB852" w14:textId="77777777" w:rsidR="00F85A24" w:rsidRPr="00D92413" w:rsidRDefault="00F85A24" w:rsidP="00D92413">
            <w:pPr>
              <w:spacing w:before="0" w:after="0"/>
              <w:rPr>
                <w:rFonts w:cs="Times New Roman"/>
                <w:szCs w:val="24"/>
              </w:rPr>
            </w:pPr>
            <w:r w:rsidRPr="00D92413">
              <w:rPr>
                <w:rFonts w:eastAsia="等线" w:cs="Times New Roman"/>
                <w:szCs w:val="24"/>
              </w:rPr>
              <w:t>regulation of transferase activity (GO:0051338)</w:t>
            </w:r>
          </w:p>
        </w:tc>
        <w:tc>
          <w:tcPr>
            <w:tcW w:w="1134" w:type="dxa"/>
            <w:tcBorders>
              <w:top w:val="nil"/>
              <w:left w:val="nil"/>
              <w:bottom w:val="nil"/>
              <w:right w:val="nil"/>
            </w:tcBorders>
            <w:noWrap/>
            <w:vAlign w:val="center"/>
          </w:tcPr>
          <w:p w14:paraId="01B7F231" w14:textId="77777777" w:rsidR="00F85A24" w:rsidRPr="00D92413" w:rsidRDefault="00F85A24" w:rsidP="00D92413">
            <w:pPr>
              <w:spacing w:before="0" w:after="0"/>
              <w:rPr>
                <w:rFonts w:cs="Times New Roman"/>
                <w:szCs w:val="24"/>
              </w:rPr>
            </w:pPr>
            <w:r w:rsidRPr="00D92413">
              <w:rPr>
                <w:rFonts w:eastAsia="等线" w:cs="Times New Roman"/>
                <w:szCs w:val="24"/>
              </w:rPr>
              <w:t>1033</w:t>
            </w:r>
          </w:p>
        </w:tc>
        <w:tc>
          <w:tcPr>
            <w:tcW w:w="709" w:type="dxa"/>
            <w:tcBorders>
              <w:top w:val="nil"/>
              <w:left w:val="nil"/>
              <w:bottom w:val="nil"/>
              <w:right w:val="nil"/>
            </w:tcBorders>
            <w:noWrap/>
            <w:vAlign w:val="center"/>
          </w:tcPr>
          <w:p w14:paraId="08D2F175"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1F85DD11" w14:textId="77777777" w:rsidR="00F85A24" w:rsidRPr="00D92413" w:rsidRDefault="00F85A24" w:rsidP="00D92413">
            <w:pPr>
              <w:spacing w:before="0" w:after="0"/>
              <w:rPr>
                <w:rFonts w:cs="Times New Roman"/>
                <w:szCs w:val="24"/>
              </w:rPr>
            </w:pPr>
            <w:r w:rsidRPr="00D92413">
              <w:rPr>
                <w:rFonts w:eastAsia="等线" w:cs="Times New Roman"/>
                <w:szCs w:val="24"/>
              </w:rPr>
              <w:t>4.51</w:t>
            </w:r>
          </w:p>
        </w:tc>
        <w:tc>
          <w:tcPr>
            <w:tcW w:w="851" w:type="dxa"/>
            <w:tcBorders>
              <w:top w:val="nil"/>
              <w:left w:val="nil"/>
              <w:bottom w:val="nil"/>
              <w:right w:val="nil"/>
            </w:tcBorders>
            <w:noWrap/>
            <w:vAlign w:val="center"/>
          </w:tcPr>
          <w:p w14:paraId="6D7E8B3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AAE9FF8" w14:textId="77777777" w:rsidR="00F85A24" w:rsidRPr="00D92413" w:rsidRDefault="00F85A24" w:rsidP="00D92413">
            <w:pPr>
              <w:spacing w:before="0" w:after="0"/>
              <w:rPr>
                <w:rFonts w:cs="Times New Roman"/>
                <w:szCs w:val="24"/>
              </w:rPr>
            </w:pPr>
            <w:r w:rsidRPr="00D92413">
              <w:rPr>
                <w:rFonts w:eastAsia="等线" w:cs="Times New Roman"/>
                <w:szCs w:val="24"/>
              </w:rPr>
              <w:t>3.55</w:t>
            </w:r>
          </w:p>
        </w:tc>
        <w:tc>
          <w:tcPr>
            <w:tcW w:w="1276" w:type="dxa"/>
            <w:tcBorders>
              <w:top w:val="nil"/>
              <w:left w:val="nil"/>
              <w:bottom w:val="nil"/>
              <w:right w:val="nil"/>
            </w:tcBorders>
            <w:noWrap/>
            <w:vAlign w:val="center"/>
          </w:tcPr>
          <w:p w14:paraId="083BC224" w14:textId="77777777" w:rsidR="00F85A24" w:rsidRPr="00D92413" w:rsidRDefault="00F85A24" w:rsidP="00D92413">
            <w:pPr>
              <w:spacing w:before="0" w:after="0"/>
              <w:rPr>
                <w:rFonts w:cs="Times New Roman"/>
                <w:szCs w:val="24"/>
              </w:rPr>
            </w:pPr>
            <w:r w:rsidRPr="00D92413">
              <w:rPr>
                <w:rFonts w:eastAsia="等线" w:cs="Times New Roman"/>
                <w:szCs w:val="24"/>
              </w:rPr>
              <w:t>1.06E-05</w:t>
            </w:r>
          </w:p>
        </w:tc>
        <w:tc>
          <w:tcPr>
            <w:tcW w:w="1134" w:type="dxa"/>
            <w:tcBorders>
              <w:top w:val="nil"/>
              <w:left w:val="nil"/>
              <w:bottom w:val="nil"/>
              <w:right w:val="nil"/>
            </w:tcBorders>
            <w:noWrap/>
            <w:vAlign w:val="center"/>
          </w:tcPr>
          <w:p w14:paraId="779398C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8.56E-04</w:t>
            </w:r>
          </w:p>
        </w:tc>
      </w:tr>
      <w:tr w:rsidR="00D92413" w:rsidRPr="00D92413" w14:paraId="09F00934" w14:textId="77777777" w:rsidTr="00D92413">
        <w:tc>
          <w:tcPr>
            <w:tcW w:w="2841" w:type="dxa"/>
            <w:tcBorders>
              <w:top w:val="nil"/>
              <w:left w:val="nil"/>
              <w:bottom w:val="nil"/>
              <w:right w:val="nil"/>
            </w:tcBorders>
            <w:noWrap/>
            <w:vAlign w:val="center"/>
          </w:tcPr>
          <w:p w14:paraId="0AABC95F" w14:textId="77777777" w:rsidR="00F85A24" w:rsidRPr="00D92413" w:rsidRDefault="00F85A24" w:rsidP="00D92413">
            <w:pPr>
              <w:spacing w:before="0" w:after="0"/>
              <w:rPr>
                <w:rFonts w:cs="Times New Roman"/>
                <w:szCs w:val="24"/>
              </w:rPr>
            </w:pPr>
            <w:r w:rsidRPr="00D92413">
              <w:rPr>
                <w:rFonts w:eastAsia="等线" w:cs="Times New Roman"/>
                <w:szCs w:val="24"/>
              </w:rPr>
              <w:t>nervous system development (GO:0007399)</w:t>
            </w:r>
          </w:p>
        </w:tc>
        <w:tc>
          <w:tcPr>
            <w:tcW w:w="1134" w:type="dxa"/>
            <w:tcBorders>
              <w:top w:val="nil"/>
              <w:left w:val="nil"/>
              <w:bottom w:val="nil"/>
              <w:right w:val="nil"/>
            </w:tcBorders>
            <w:noWrap/>
            <w:vAlign w:val="center"/>
          </w:tcPr>
          <w:p w14:paraId="7B58E925" w14:textId="77777777" w:rsidR="00F85A24" w:rsidRPr="00D92413" w:rsidRDefault="00F85A24" w:rsidP="00D92413">
            <w:pPr>
              <w:spacing w:before="0" w:after="0"/>
              <w:rPr>
                <w:rFonts w:cs="Times New Roman"/>
                <w:szCs w:val="24"/>
              </w:rPr>
            </w:pPr>
            <w:r w:rsidRPr="00D92413">
              <w:rPr>
                <w:rFonts w:eastAsia="等线" w:cs="Times New Roman"/>
                <w:szCs w:val="24"/>
              </w:rPr>
              <w:t>2430</w:t>
            </w:r>
          </w:p>
        </w:tc>
        <w:tc>
          <w:tcPr>
            <w:tcW w:w="709" w:type="dxa"/>
            <w:tcBorders>
              <w:top w:val="nil"/>
              <w:left w:val="nil"/>
              <w:bottom w:val="nil"/>
              <w:right w:val="nil"/>
            </w:tcBorders>
            <w:noWrap/>
            <w:vAlign w:val="center"/>
          </w:tcPr>
          <w:p w14:paraId="1CF53405" w14:textId="77777777" w:rsidR="00F85A24" w:rsidRPr="00D92413" w:rsidRDefault="00F85A24" w:rsidP="00D92413">
            <w:pPr>
              <w:spacing w:before="0" w:after="0"/>
              <w:rPr>
                <w:rFonts w:cs="Times New Roman"/>
                <w:szCs w:val="24"/>
              </w:rPr>
            </w:pPr>
            <w:r w:rsidRPr="00D92413">
              <w:rPr>
                <w:rFonts w:eastAsia="等线" w:cs="Times New Roman"/>
                <w:szCs w:val="24"/>
              </w:rPr>
              <w:t>26</w:t>
            </w:r>
          </w:p>
        </w:tc>
        <w:tc>
          <w:tcPr>
            <w:tcW w:w="850" w:type="dxa"/>
            <w:tcBorders>
              <w:top w:val="nil"/>
              <w:left w:val="nil"/>
              <w:bottom w:val="nil"/>
              <w:right w:val="nil"/>
            </w:tcBorders>
            <w:noWrap/>
            <w:vAlign w:val="center"/>
          </w:tcPr>
          <w:p w14:paraId="05D955CC" w14:textId="77777777" w:rsidR="00F85A24" w:rsidRPr="00D92413" w:rsidRDefault="00F85A24" w:rsidP="00D92413">
            <w:pPr>
              <w:spacing w:before="0" w:after="0"/>
              <w:rPr>
                <w:rFonts w:cs="Times New Roman"/>
                <w:szCs w:val="24"/>
              </w:rPr>
            </w:pPr>
            <w:r w:rsidRPr="00D92413">
              <w:rPr>
                <w:rFonts w:eastAsia="等线" w:cs="Times New Roman"/>
                <w:szCs w:val="24"/>
              </w:rPr>
              <w:t>10.61</w:t>
            </w:r>
          </w:p>
        </w:tc>
        <w:tc>
          <w:tcPr>
            <w:tcW w:w="851" w:type="dxa"/>
            <w:tcBorders>
              <w:top w:val="nil"/>
              <w:left w:val="nil"/>
              <w:bottom w:val="nil"/>
              <w:right w:val="nil"/>
            </w:tcBorders>
            <w:noWrap/>
            <w:vAlign w:val="center"/>
          </w:tcPr>
          <w:p w14:paraId="7DBD2C8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D612FF2" w14:textId="77777777" w:rsidR="00F85A24" w:rsidRPr="00D92413" w:rsidRDefault="00F85A24" w:rsidP="00D92413">
            <w:pPr>
              <w:spacing w:before="0" w:after="0"/>
              <w:rPr>
                <w:rFonts w:cs="Times New Roman"/>
                <w:szCs w:val="24"/>
              </w:rPr>
            </w:pPr>
            <w:r w:rsidRPr="00D92413">
              <w:rPr>
                <w:rFonts w:eastAsia="等线" w:cs="Times New Roman"/>
                <w:szCs w:val="24"/>
              </w:rPr>
              <w:t>2.45</w:t>
            </w:r>
          </w:p>
        </w:tc>
        <w:tc>
          <w:tcPr>
            <w:tcW w:w="1276" w:type="dxa"/>
            <w:tcBorders>
              <w:top w:val="nil"/>
              <w:left w:val="nil"/>
              <w:bottom w:val="nil"/>
              <w:right w:val="nil"/>
            </w:tcBorders>
            <w:noWrap/>
            <w:vAlign w:val="center"/>
          </w:tcPr>
          <w:p w14:paraId="74794415" w14:textId="77777777" w:rsidR="00F85A24" w:rsidRPr="00D92413" w:rsidRDefault="00F85A24" w:rsidP="00D92413">
            <w:pPr>
              <w:spacing w:before="0" w:after="0"/>
              <w:rPr>
                <w:rFonts w:cs="Times New Roman"/>
                <w:szCs w:val="24"/>
              </w:rPr>
            </w:pPr>
            <w:r w:rsidRPr="00D92413">
              <w:rPr>
                <w:rFonts w:eastAsia="等线" w:cs="Times New Roman"/>
                <w:szCs w:val="24"/>
              </w:rPr>
              <w:t>1.06E-05</w:t>
            </w:r>
          </w:p>
        </w:tc>
        <w:tc>
          <w:tcPr>
            <w:tcW w:w="1134" w:type="dxa"/>
            <w:tcBorders>
              <w:top w:val="nil"/>
              <w:left w:val="nil"/>
              <w:bottom w:val="nil"/>
              <w:right w:val="nil"/>
            </w:tcBorders>
            <w:noWrap/>
            <w:vAlign w:val="center"/>
          </w:tcPr>
          <w:p w14:paraId="6B35CC6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8.59E-04</w:t>
            </w:r>
          </w:p>
        </w:tc>
      </w:tr>
      <w:tr w:rsidR="00D92413" w:rsidRPr="00D92413" w14:paraId="3C6C7BE6" w14:textId="77777777" w:rsidTr="00D92413">
        <w:tc>
          <w:tcPr>
            <w:tcW w:w="2841" w:type="dxa"/>
            <w:tcBorders>
              <w:top w:val="nil"/>
              <w:left w:val="nil"/>
              <w:bottom w:val="nil"/>
              <w:right w:val="nil"/>
            </w:tcBorders>
            <w:noWrap/>
            <w:vAlign w:val="center"/>
          </w:tcPr>
          <w:p w14:paraId="589DCBC2" w14:textId="77777777" w:rsidR="00F85A24" w:rsidRPr="00D92413" w:rsidRDefault="00F85A24" w:rsidP="00D92413">
            <w:pPr>
              <w:spacing w:before="0" w:after="0"/>
              <w:rPr>
                <w:rFonts w:cs="Times New Roman"/>
                <w:szCs w:val="24"/>
              </w:rPr>
            </w:pPr>
            <w:r w:rsidRPr="00D92413">
              <w:rPr>
                <w:rFonts w:eastAsia="等线" w:cs="Times New Roman"/>
                <w:szCs w:val="24"/>
              </w:rPr>
              <w:t>regulation of oxidoreductase activity (GO:0051341)</w:t>
            </w:r>
          </w:p>
        </w:tc>
        <w:tc>
          <w:tcPr>
            <w:tcW w:w="1134" w:type="dxa"/>
            <w:tcBorders>
              <w:top w:val="nil"/>
              <w:left w:val="nil"/>
              <w:bottom w:val="nil"/>
              <w:right w:val="nil"/>
            </w:tcBorders>
            <w:noWrap/>
            <w:vAlign w:val="center"/>
          </w:tcPr>
          <w:p w14:paraId="389EB056" w14:textId="77777777" w:rsidR="00F85A24" w:rsidRPr="00D92413" w:rsidRDefault="00F85A24" w:rsidP="00D92413">
            <w:pPr>
              <w:spacing w:before="0" w:after="0"/>
              <w:rPr>
                <w:rFonts w:cs="Times New Roman"/>
                <w:szCs w:val="24"/>
              </w:rPr>
            </w:pPr>
            <w:r w:rsidRPr="00D92413">
              <w:rPr>
                <w:rFonts w:eastAsia="等线" w:cs="Times New Roman"/>
                <w:szCs w:val="24"/>
              </w:rPr>
              <w:t>109</w:t>
            </w:r>
          </w:p>
        </w:tc>
        <w:tc>
          <w:tcPr>
            <w:tcW w:w="709" w:type="dxa"/>
            <w:tcBorders>
              <w:top w:val="nil"/>
              <w:left w:val="nil"/>
              <w:bottom w:val="nil"/>
              <w:right w:val="nil"/>
            </w:tcBorders>
            <w:noWrap/>
            <w:vAlign w:val="center"/>
          </w:tcPr>
          <w:p w14:paraId="3ADFAB6F"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31C09326" w14:textId="77777777" w:rsidR="00F85A24" w:rsidRPr="00D92413" w:rsidRDefault="00F85A24" w:rsidP="00D92413">
            <w:pPr>
              <w:spacing w:before="0" w:after="0"/>
              <w:rPr>
                <w:rFonts w:cs="Times New Roman"/>
                <w:szCs w:val="24"/>
              </w:rPr>
            </w:pPr>
            <w:r w:rsidRPr="00D92413">
              <w:rPr>
                <w:rFonts w:eastAsia="等线" w:cs="Times New Roman"/>
                <w:szCs w:val="24"/>
              </w:rPr>
              <w:t>0.48</w:t>
            </w:r>
          </w:p>
        </w:tc>
        <w:tc>
          <w:tcPr>
            <w:tcW w:w="851" w:type="dxa"/>
            <w:tcBorders>
              <w:top w:val="nil"/>
              <w:left w:val="nil"/>
              <w:bottom w:val="nil"/>
              <w:right w:val="nil"/>
            </w:tcBorders>
            <w:noWrap/>
            <w:vAlign w:val="center"/>
          </w:tcPr>
          <w:p w14:paraId="43D9D9C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784208D" w14:textId="77777777" w:rsidR="00F85A24" w:rsidRPr="00D92413" w:rsidRDefault="00F85A24" w:rsidP="00D92413">
            <w:pPr>
              <w:spacing w:before="0" w:after="0"/>
              <w:rPr>
                <w:rFonts w:cs="Times New Roman"/>
                <w:szCs w:val="24"/>
              </w:rPr>
            </w:pPr>
            <w:r w:rsidRPr="00D92413">
              <w:rPr>
                <w:rFonts w:eastAsia="等线" w:cs="Times New Roman"/>
                <w:szCs w:val="24"/>
              </w:rPr>
              <w:t>12.61</w:t>
            </w:r>
          </w:p>
        </w:tc>
        <w:tc>
          <w:tcPr>
            <w:tcW w:w="1276" w:type="dxa"/>
            <w:tcBorders>
              <w:top w:val="nil"/>
              <w:left w:val="nil"/>
              <w:bottom w:val="nil"/>
              <w:right w:val="nil"/>
            </w:tcBorders>
            <w:noWrap/>
            <w:vAlign w:val="center"/>
          </w:tcPr>
          <w:p w14:paraId="42E18DB9" w14:textId="77777777" w:rsidR="00F85A24" w:rsidRPr="00D92413" w:rsidRDefault="00F85A24" w:rsidP="00D92413">
            <w:pPr>
              <w:spacing w:before="0" w:after="0"/>
              <w:rPr>
                <w:rFonts w:cs="Times New Roman"/>
                <w:szCs w:val="24"/>
              </w:rPr>
            </w:pPr>
            <w:r w:rsidRPr="00D92413">
              <w:rPr>
                <w:rFonts w:eastAsia="等线" w:cs="Times New Roman"/>
                <w:szCs w:val="24"/>
              </w:rPr>
              <w:t>1.10E-05</w:t>
            </w:r>
          </w:p>
        </w:tc>
        <w:tc>
          <w:tcPr>
            <w:tcW w:w="1134" w:type="dxa"/>
            <w:tcBorders>
              <w:top w:val="nil"/>
              <w:left w:val="nil"/>
              <w:bottom w:val="nil"/>
              <w:right w:val="nil"/>
            </w:tcBorders>
            <w:noWrap/>
            <w:vAlign w:val="center"/>
          </w:tcPr>
          <w:p w14:paraId="6206DD8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8.80E-04</w:t>
            </w:r>
          </w:p>
        </w:tc>
      </w:tr>
      <w:tr w:rsidR="00D92413" w:rsidRPr="00D92413" w14:paraId="6DF86230" w14:textId="77777777" w:rsidTr="00D92413">
        <w:tc>
          <w:tcPr>
            <w:tcW w:w="2841" w:type="dxa"/>
            <w:tcBorders>
              <w:top w:val="nil"/>
              <w:left w:val="nil"/>
              <w:bottom w:val="nil"/>
              <w:right w:val="nil"/>
            </w:tcBorders>
            <w:noWrap/>
            <w:vAlign w:val="center"/>
          </w:tcPr>
          <w:p w14:paraId="28D9FED2" w14:textId="77777777" w:rsidR="00F85A24" w:rsidRPr="00D92413" w:rsidRDefault="00F85A24" w:rsidP="00D92413">
            <w:pPr>
              <w:spacing w:before="0" w:after="0"/>
              <w:rPr>
                <w:rFonts w:cs="Times New Roman"/>
                <w:szCs w:val="24"/>
              </w:rPr>
            </w:pPr>
            <w:r w:rsidRPr="00D92413">
              <w:rPr>
                <w:rFonts w:eastAsia="等线" w:cs="Times New Roman"/>
                <w:szCs w:val="24"/>
              </w:rPr>
              <w:t>maintenance of location (GO:0051235)</w:t>
            </w:r>
          </w:p>
        </w:tc>
        <w:tc>
          <w:tcPr>
            <w:tcW w:w="1134" w:type="dxa"/>
            <w:tcBorders>
              <w:top w:val="nil"/>
              <w:left w:val="nil"/>
              <w:bottom w:val="nil"/>
              <w:right w:val="nil"/>
            </w:tcBorders>
            <w:noWrap/>
            <w:vAlign w:val="center"/>
          </w:tcPr>
          <w:p w14:paraId="4E119714" w14:textId="77777777" w:rsidR="00F85A24" w:rsidRPr="00D92413" w:rsidRDefault="00F85A24" w:rsidP="00D92413">
            <w:pPr>
              <w:spacing w:before="0" w:after="0"/>
              <w:rPr>
                <w:rFonts w:cs="Times New Roman"/>
                <w:szCs w:val="24"/>
              </w:rPr>
            </w:pPr>
            <w:r w:rsidRPr="00D92413">
              <w:rPr>
                <w:rFonts w:eastAsia="等线" w:cs="Times New Roman"/>
                <w:szCs w:val="24"/>
              </w:rPr>
              <w:t>168</w:t>
            </w:r>
          </w:p>
        </w:tc>
        <w:tc>
          <w:tcPr>
            <w:tcW w:w="709" w:type="dxa"/>
            <w:tcBorders>
              <w:top w:val="nil"/>
              <w:left w:val="nil"/>
              <w:bottom w:val="nil"/>
              <w:right w:val="nil"/>
            </w:tcBorders>
            <w:noWrap/>
            <w:vAlign w:val="center"/>
          </w:tcPr>
          <w:p w14:paraId="13DDBD79"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3CBA9151" w14:textId="77777777" w:rsidR="00F85A24" w:rsidRPr="00D92413" w:rsidRDefault="00F85A24" w:rsidP="00D92413">
            <w:pPr>
              <w:spacing w:before="0" w:after="0"/>
              <w:rPr>
                <w:rFonts w:cs="Times New Roman"/>
                <w:szCs w:val="24"/>
              </w:rPr>
            </w:pPr>
            <w:r w:rsidRPr="00D92413">
              <w:rPr>
                <w:rFonts w:eastAsia="等线" w:cs="Times New Roman"/>
                <w:szCs w:val="24"/>
              </w:rPr>
              <w:t>0.73</w:t>
            </w:r>
          </w:p>
        </w:tc>
        <w:tc>
          <w:tcPr>
            <w:tcW w:w="851" w:type="dxa"/>
            <w:tcBorders>
              <w:top w:val="nil"/>
              <w:left w:val="nil"/>
              <w:bottom w:val="nil"/>
              <w:right w:val="nil"/>
            </w:tcBorders>
            <w:noWrap/>
            <w:vAlign w:val="center"/>
          </w:tcPr>
          <w:p w14:paraId="5C65996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0BB0179" w14:textId="77777777" w:rsidR="00F85A24" w:rsidRPr="00D92413" w:rsidRDefault="00F85A24" w:rsidP="00D92413">
            <w:pPr>
              <w:spacing w:before="0" w:after="0"/>
              <w:rPr>
                <w:rFonts w:cs="Times New Roman"/>
                <w:szCs w:val="24"/>
              </w:rPr>
            </w:pPr>
            <w:r w:rsidRPr="00D92413">
              <w:rPr>
                <w:rFonts w:eastAsia="等线" w:cs="Times New Roman"/>
                <w:szCs w:val="24"/>
              </w:rPr>
              <w:t>9.55</w:t>
            </w:r>
          </w:p>
        </w:tc>
        <w:tc>
          <w:tcPr>
            <w:tcW w:w="1276" w:type="dxa"/>
            <w:tcBorders>
              <w:top w:val="nil"/>
              <w:left w:val="nil"/>
              <w:bottom w:val="nil"/>
              <w:right w:val="nil"/>
            </w:tcBorders>
            <w:noWrap/>
            <w:vAlign w:val="center"/>
          </w:tcPr>
          <w:p w14:paraId="61345EDD" w14:textId="77777777" w:rsidR="00F85A24" w:rsidRPr="00D92413" w:rsidRDefault="00F85A24" w:rsidP="00D92413">
            <w:pPr>
              <w:spacing w:before="0" w:after="0"/>
              <w:rPr>
                <w:rFonts w:cs="Times New Roman"/>
                <w:szCs w:val="24"/>
              </w:rPr>
            </w:pPr>
            <w:r w:rsidRPr="00D92413">
              <w:rPr>
                <w:rFonts w:eastAsia="等线" w:cs="Times New Roman"/>
                <w:szCs w:val="24"/>
              </w:rPr>
              <w:t>1.13E-05</w:t>
            </w:r>
          </w:p>
        </w:tc>
        <w:tc>
          <w:tcPr>
            <w:tcW w:w="1134" w:type="dxa"/>
            <w:tcBorders>
              <w:top w:val="nil"/>
              <w:left w:val="nil"/>
              <w:bottom w:val="nil"/>
              <w:right w:val="nil"/>
            </w:tcBorders>
            <w:noWrap/>
            <w:vAlign w:val="center"/>
          </w:tcPr>
          <w:p w14:paraId="3128314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9.04E-04</w:t>
            </w:r>
          </w:p>
        </w:tc>
      </w:tr>
      <w:tr w:rsidR="00D92413" w:rsidRPr="00D92413" w14:paraId="572D749C" w14:textId="77777777" w:rsidTr="00D92413">
        <w:tc>
          <w:tcPr>
            <w:tcW w:w="2841" w:type="dxa"/>
            <w:tcBorders>
              <w:top w:val="nil"/>
              <w:left w:val="nil"/>
              <w:bottom w:val="nil"/>
              <w:right w:val="nil"/>
            </w:tcBorders>
            <w:noWrap/>
            <w:vAlign w:val="center"/>
          </w:tcPr>
          <w:p w14:paraId="6CDBB802"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kinase activity (GO:0045859)</w:t>
            </w:r>
          </w:p>
        </w:tc>
        <w:tc>
          <w:tcPr>
            <w:tcW w:w="1134" w:type="dxa"/>
            <w:tcBorders>
              <w:top w:val="nil"/>
              <w:left w:val="nil"/>
              <w:bottom w:val="nil"/>
              <w:right w:val="nil"/>
            </w:tcBorders>
            <w:noWrap/>
            <w:vAlign w:val="center"/>
          </w:tcPr>
          <w:p w14:paraId="442F0635" w14:textId="77777777" w:rsidR="00F85A24" w:rsidRPr="00D92413" w:rsidRDefault="00F85A24" w:rsidP="00D92413">
            <w:pPr>
              <w:spacing w:before="0" w:after="0"/>
              <w:rPr>
                <w:rFonts w:cs="Times New Roman"/>
                <w:szCs w:val="24"/>
              </w:rPr>
            </w:pPr>
            <w:r w:rsidRPr="00D92413">
              <w:rPr>
                <w:rFonts w:eastAsia="等线" w:cs="Times New Roman"/>
                <w:szCs w:val="24"/>
              </w:rPr>
              <w:t>806</w:t>
            </w:r>
          </w:p>
        </w:tc>
        <w:tc>
          <w:tcPr>
            <w:tcW w:w="709" w:type="dxa"/>
            <w:tcBorders>
              <w:top w:val="nil"/>
              <w:left w:val="nil"/>
              <w:bottom w:val="nil"/>
              <w:right w:val="nil"/>
            </w:tcBorders>
            <w:noWrap/>
            <w:vAlign w:val="center"/>
          </w:tcPr>
          <w:p w14:paraId="5B0E053B"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43EB8A71" w14:textId="77777777" w:rsidR="00F85A24" w:rsidRPr="00D92413" w:rsidRDefault="00F85A24" w:rsidP="00D92413">
            <w:pPr>
              <w:spacing w:before="0" w:after="0"/>
              <w:rPr>
                <w:rFonts w:cs="Times New Roman"/>
                <w:szCs w:val="24"/>
              </w:rPr>
            </w:pPr>
            <w:r w:rsidRPr="00D92413">
              <w:rPr>
                <w:rFonts w:eastAsia="等线" w:cs="Times New Roman"/>
                <w:szCs w:val="24"/>
              </w:rPr>
              <w:t>3.52</w:t>
            </w:r>
          </w:p>
        </w:tc>
        <w:tc>
          <w:tcPr>
            <w:tcW w:w="851" w:type="dxa"/>
            <w:tcBorders>
              <w:top w:val="nil"/>
              <w:left w:val="nil"/>
              <w:bottom w:val="nil"/>
              <w:right w:val="nil"/>
            </w:tcBorders>
            <w:noWrap/>
            <w:vAlign w:val="center"/>
          </w:tcPr>
          <w:p w14:paraId="3E2ADB0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D2099EC" w14:textId="77777777" w:rsidR="00F85A24" w:rsidRPr="00D92413" w:rsidRDefault="00F85A24" w:rsidP="00D92413">
            <w:pPr>
              <w:spacing w:before="0" w:after="0"/>
              <w:rPr>
                <w:rFonts w:cs="Times New Roman"/>
                <w:szCs w:val="24"/>
              </w:rPr>
            </w:pPr>
            <w:r w:rsidRPr="00D92413">
              <w:rPr>
                <w:rFonts w:eastAsia="等线" w:cs="Times New Roman"/>
                <w:szCs w:val="24"/>
              </w:rPr>
              <w:t>3.98</w:t>
            </w:r>
          </w:p>
        </w:tc>
        <w:tc>
          <w:tcPr>
            <w:tcW w:w="1276" w:type="dxa"/>
            <w:tcBorders>
              <w:top w:val="nil"/>
              <w:left w:val="nil"/>
              <w:bottom w:val="nil"/>
              <w:right w:val="nil"/>
            </w:tcBorders>
            <w:noWrap/>
            <w:vAlign w:val="center"/>
          </w:tcPr>
          <w:p w14:paraId="36BD9D12" w14:textId="77777777" w:rsidR="00F85A24" w:rsidRPr="00D92413" w:rsidRDefault="00F85A24" w:rsidP="00D92413">
            <w:pPr>
              <w:spacing w:before="0" w:after="0"/>
              <w:rPr>
                <w:rFonts w:cs="Times New Roman"/>
                <w:szCs w:val="24"/>
              </w:rPr>
            </w:pPr>
            <w:r w:rsidRPr="00D92413">
              <w:rPr>
                <w:rFonts w:eastAsia="等线" w:cs="Times New Roman"/>
                <w:szCs w:val="24"/>
              </w:rPr>
              <w:t>1.16E-05</w:t>
            </w:r>
          </w:p>
        </w:tc>
        <w:tc>
          <w:tcPr>
            <w:tcW w:w="1134" w:type="dxa"/>
            <w:tcBorders>
              <w:top w:val="nil"/>
              <w:left w:val="nil"/>
              <w:bottom w:val="nil"/>
              <w:right w:val="nil"/>
            </w:tcBorders>
            <w:noWrap/>
            <w:vAlign w:val="center"/>
          </w:tcPr>
          <w:p w14:paraId="233F871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9.21E-04</w:t>
            </w:r>
          </w:p>
        </w:tc>
      </w:tr>
      <w:tr w:rsidR="00D92413" w:rsidRPr="00D92413" w14:paraId="7C6C11D0" w14:textId="77777777" w:rsidTr="00D92413">
        <w:tc>
          <w:tcPr>
            <w:tcW w:w="2841" w:type="dxa"/>
            <w:tcBorders>
              <w:top w:val="nil"/>
              <w:left w:val="nil"/>
              <w:bottom w:val="nil"/>
              <w:right w:val="nil"/>
            </w:tcBorders>
            <w:noWrap/>
            <w:vAlign w:val="center"/>
          </w:tcPr>
          <w:p w14:paraId="05DF71EC"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MAPK cascade (GO:0043409)</w:t>
            </w:r>
          </w:p>
        </w:tc>
        <w:tc>
          <w:tcPr>
            <w:tcW w:w="1134" w:type="dxa"/>
            <w:tcBorders>
              <w:top w:val="nil"/>
              <w:left w:val="nil"/>
              <w:bottom w:val="nil"/>
              <w:right w:val="nil"/>
            </w:tcBorders>
            <w:noWrap/>
            <w:vAlign w:val="center"/>
          </w:tcPr>
          <w:p w14:paraId="682217C4" w14:textId="77777777" w:rsidR="00F85A24" w:rsidRPr="00D92413" w:rsidRDefault="00F85A24" w:rsidP="00D92413">
            <w:pPr>
              <w:spacing w:before="0" w:after="0"/>
              <w:rPr>
                <w:rFonts w:cs="Times New Roman"/>
                <w:szCs w:val="24"/>
              </w:rPr>
            </w:pPr>
            <w:r w:rsidRPr="00D92413">
              <w:rPr>
                <w:rFonts w:eastAsia="等线" w:cs="Times New Roman"/>
                <w:szCs w:val="24"/>
              </w:rPr>
              <w:t>169</w:t>
            </w:r>
          </w:p>
        </w:tc>
        <w:tc>
          <w:tcPr>
            <w:tcW w:w="709" w:type="dxa"/>
            <w:tcBorders>
              <w:top w:val="nil"/>
              <w:left w:val="nil"/>
              <w:bottom w:val="nil"/>
              <w:right w:val="nil"/>
            </w:tcBorders>
            <w:noWrap/>
            <w:vAlign w:val="center"/>
          </w:tcPr>
          <w:p w14:paraId="7EF69A68"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558E90AD" w14:textId="77777777" w:rsidR="00F85A24" w:rsidRPr="00D92413" w:rsidRDefault="00F85A24" w:rsidP="00D92413">
            <w:pPr>
              <w:spacing w:before="0" w:after="0"/>
              <w:rPr>
                <w:rFonts w:cs="Times New Roman"/>
                <w:szCs w:val="24"/>
              </w:rPr>
            </w:pPr>
            <w:r w:rsidRPr="00D92413">
              <w:rPr>
                <w:rFonts w:eastAsia="等线" w:cs="Times New Roman"/>
                <w:szCs w:val="24"/>
              </w:rPr>
              <w:t>0.74</w:t>
            </w:r>
          </w:p>
        </w:tc>
        <w:tc>
          <w:tcPr>
            <w:tcW w:w="851" w:type="dxa"/>
            <w:tcBorders>
              <w:top w:val="nil"/>
              <w:left w:val="nil"/>
              <w:bottom w:val="nil"/>
              <w:right w:val="nil"/>
            </w:tcBorders>
            <w:noWrap/>
            <w:vAlign w:val="center"/>
          </w:tcPr>
          <w:p w14:paraId="5951114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61138EC" w14:textId="77777777" w:rsidR="00F85A24" w:rsidRPr="00D92413" w:rsidRDefault="00F85A24" w:rsidP="00D92413">
            <w:pPr>
              <w:spacing w:before="0" w:after="0"/>
              <w:rPr>
                <w:rFonts w:cs="Times New Roman"/>
                <w:szCs w:val="24"/>
              </w:rPr>
            </w:pPr>
            <w:r w:rsidRPr="00D92413">
              <w:rPr>
                <w:rFonts w:eastAsia="等线" w:cs="Times New Roman"/>
                <w:szCs w:val="24"/>
              </w:rPr>
              <w:t>9.49</w:t>
            </w:r>
          </w:p>
        </w:tc>
        <w:tc>
          <w:tcPr>
            <w:tcW w:w="1276" w:type="dxa"/>
            <w:tcBorders>
              <w:top w:val="nil"/>
              <w:left w:val="nil"/>
              <w:bottom w:val="nil"/>
              <w:right w:val="nil"/>
            </w:tcBorders>
            <w:noWrap/>
            <w:vAlign w:val="center"/>
          </w:tcPr>
          <w:p w14:paraId="2DC184EF" w14:textId="77777777" w:rsidR="00F85A24" w:rsidRPr="00D92413" w:rsidRDefault="00F85A24" w:rsidP="00D92413">
            <w:pPr>
              <w:spacing w:before="0" w:after="0"/>
              <w:rPr>
                <w:rFonts w:cs="Times New Roman"/>
                <w:szCs w:val="24"/>
              </w:rPr>
            </w:pPr>
            <w:r w:rsidRPr="00D92413">
              <w:rPr>
                <w:rFonts w:eastAsia="等线" w:cs="Times New Roman"/>
                <w:szCs w:val="24"/>
              </w:rPr>
              <w:t>1.17E-05</w:t>
            </w:r>
          </w:p>
        </w:tc>
        <w:tc>
          <w:tcPr>
            <w:tcW w:w="1134" w:type="dxa"/>
            <w:tcBorders>
              <w:top w:val="nil"/>
              <w:left w:val="nil"/>
              <w:bottom w:val="nil"/>
              <w:right w:val="nil"/>
            </w:tcBorders>
            <w:noWrap/>
            <w:vAlign w:val="center"/>
          </w:tcPr>
          <w:p w14:paraId="74159E7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9.29E-04</w:t>
            </w:r>
          </w:p>
        </w:tc>
      </w:tr>
      <w:tr w:rsidR="00D92413" w:rsidRPr="00D92413" w14:paraId="27DF4444" w14:textId="77777777" w:rsidTr="00D92413">
        <w:tc>
          <w:tcPr>
            <w:tcW w:w="2841" w:type="dxa"/>
            <w:tcBorders>
              <w:top w:val="nil"/>
              <w:left w:val="nil"/>
              <w:bottom w:val="nil"/>
              <w:right w:val="nil"/>
            </w:tcBorders>
            <w:noWrap/>
            <w:vAlign w:val="center"/>
          </w:tcPr>
          <w:p w14:paraId="58F464C1"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phosphate metabolic process (GO:0045937)</w:t>
            </w:r>
          </w:p>
        </w:tc>
        <w:tc>
          <w:tcPr>
            <w:tcW w:w="1134" w:type="dxa"/>
            <w:tcBorders>
              <w:top w:val="nil"/>
              <w:left w:val="nil"/>
              <w:bottom w:val="nil"/>
              <w:right w:val="nil"/>
            </w:tcBorders>
            <w:noWrap/>
            <w:vAlign w:val="center"/>
          </w:tcPr>
          <w:p w14:paraId="32CA1442" w14:textId="77777777" w:rsidR="00F85A24" w:rsidRPr="00D92413" w:rsidRDefault="00F85A24" w:rsidP="00D92413">
            <w:pPr>
              <w:spacing w:before="0" w:after="0"/>
              <w:rPr>
                <w:rFonts w:cs="Times New Roman"/>
                <w:szCs w:val="24"/>
              </w:rPr>
            </w:pPr>
            <w:r w:rsidRPr="00D92413">
              <w:rPr>
                <w:rFonts w:eastAsia="等线" w:cs="Times New Roman"/>
                <w:szCs w:val="24"/>
              </w:rPr>
              <w:t>1168</w:t>
            </w:r>
          </w:p>
        </w:tc>
        <w:tc>
          <w:tcPr>
            <w:tcW w:w="709" w:type="dxa"/>
            <w:tcBorders>
              <w:top w:val="nil"/>
              <w:left w:val="nil"/>
              <w:bottom w:val="nil"/>
              <w:right w:val="nil"/>
            </w:tcBorders>
            <w:noWrap/>
            <w:vAlign w:val="center"/>
          </w:tcPr>
          <w:p w14:paraId="0D780125"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850" w:type="dxa"/>
            <w:tcBorders>
              <w:top w:val="nil"/>
              <w:left w:val="nil"/>
              <w:bottom w:val="nil"/>
              <w:right w:val="nil"/>
            </w:tcBorders>
            <w:noWrap/>
            <w:vAlign w:val="center"/>
          </w:tcPr>
          <w:p w14:paraId="4FD0A1C3" w14:textId="77777777" w:rsidR="00F85A24" w:rsidRPr="00D92413" w:rsidRDefault="00F85A24" w:rsidP="00D92413">
            <w:pPr>
              <w:spacing w:before="0" w:after="0"/>
              <w:rPr>
                <w:rFonts w:cs="Times New Roman"/>
                <w:szCs w:val="24"/>
              </w:rPr>
            </w:pPr>
            <w:r w:rsidRPr="00D92413">
              <w:rPr>
                <w:rFonts w:eastAsia="等线" w:cs="Times New Roman"/>
                <w:szCs w:val="24"/>
              </w:rPr>
              <w:t>5.1</w:t>
            </w:r>
          </w:p>
        </w:tc>
        <w:tc>
          <w:tcPr>
            <w:tcW w:w="851" w:type="dxa"/>
            <w:tcBorders>
              <w:top w:val="nil"/>
              <w:left w:val="nil"/>
              <w:bottom w:val="nil"/>
              <w:right w:val="nil"/>
            </w:tcBorders>
            <w:noWrap/>
            <w:vAlign w:val="center"/>
          </w:tcPr>
          <w:p w14:paraId="11DA8DF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884BADC" w14:textId="77777777" w:rsidR="00F85A24" w:rsidRPr="00D92413" w:rsidRDefault="00F85A24" w:rsidP="00D92413">
            <w:pPr>
              <w:spacing w:before="0" w:after="0"/>
              <w:rPr>
                <w:rFonts w:cs="Times New Roman"/>
                <w:szCs w:val="24"/>
              </w:rPr>
            </w:pPr>
            <w:r w:rsidRPr="00D92413">
              <w:rPr>
                <w:rFonts w:eastAsia="等线" w:cs="Times New Roman"/>
                <w:szCs w:val="24"/>
              </w:rPr>
              <w:t>3.33</w:t>
            </w:r>
          </w:p>
        </w:tc>
        <w:tc>
          <w:tcPr>
            <w:tcW w:w="1276" w:type="dxa"/>
            <w:tcBorders>
              <w:top w:val="nil"/>
              <w:left w:val="nil"/>
              <w:bottom w:val="nil"/>
              <w:right w:val="nil"/>
            </w:tcBorders>
            <w:noWrap/>
            <w:vAlign w:val="center"/>
          </w:tcPr>
          <w:p w14:paraId="67014F01" w14:textId="77777777" w:rsidR="00F85A24" w:rsidRPr="00D92413" w:rsidRDefault="00F85A24" w:rsidP="00D92413">
            <w:pPr>
              <w:spacing w:before="0" w:after="0"/>
              <w:rPr>
                <w:rFonts w:cs="Times New Roman"/>
                <w:szCs w:val="24"/>
              </w:rPr>
            </w:pPr>
            <w:r w:rsidRPr="00D92413">
              <w:rPr>
                <w:rFonts w:eastAsia="等线" w:cs="Times New Roman"/>
                <w:szCs w:val="24"/>
              </w:rPr>
              <w:t>1.20E-05</w:t>
            </w:r>
          </w:p>
        </w:tc>
        <w:tc>
          <w:tcPr>
            <w:tcW w:w="1134" w:type="dxa"/>
            <w:tcBorders>
              <w:top w:val="nil"/>
              <w:left w:val="nil"/>
              <w:bottom w:val="nil"/>
              <w:right w:val="nil"/>
            </w:tcBorders>
            <w:noWrap/>
            <w:vAlign w:val="center"/>
          </w:tcPr>
          <w:p w14:paraId="3840C55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9.34E-04</w:t>
            </w:r>
          </w:p>
        </w:tc>
      </w:tr>
      <w:tr w:rsidR="00D92413" w:rsidRPr="00D92413" w14:paraId="7AB14AA6" w14:textId="77777777" w:rsidTr="00D92413">
        <w:tc>
          <w:tcPr>
            <w:tcW w:w="2841" w:type="dxa"/>
            <w:tcBorders>
              <w:top w:val="nil"/>
              <w:left w:val="nil"/>
              <w:bottom w:val="nil"/>
              <w:right w:val="nil"/>
            </w:tcBorders>
            <w:noWrap/>
            <w:vAlign w:val="center"/>
          </w:tcPr>
          <w:p w14:paraId="3B4ABE3E"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phosphorus metabolic process (GO:0010562)</w:t>
            </w:r>
          </w:p>
        </w:tc>
        <w:tc>
          <w:tcPr>
            <w:tcW w:w="1134" w:type="dxa"/>
            <w:tcBorders>
              <w:top w:val="nil"/>
              <w:left w:val="nil"/>
              <w:bottom w:val="nil"/>
              <w:right w:val="nil"/>
            </w:tcBorders>
            <w:noWrap/>
            <w:vAlign w:val="center"/>
          </w:tcPr>
          <w:p w14:paraId="3D712CB0" w14:textId="77777777" w:rsidR="00F85A24" w:rsidRPr="00D92413" w:rsidRDefault="00F85A24" w:rsidP="00D92413">
            <w:pPr>
              <w:spacing w:before="0" w:after="0"/>
              <w:rPr>
                <w:rFonts w:cs="Times New Roman"/>
                <w:szCs w:val="24"/>
              </w:rPr>
            </w:pPr>
            <w:r w:rsidRPr="00D92413">
              <w:rPr>
                <w:rFonts w:eastAsia="等线" w:cs="Times New Roman"/>
                <w:szCs w:val="24"/>
              </w:rPr>
              <w:t>1168</w:t>
            </w:r>
          </w:p>
        </w:tc>
        <w:tc>
          <w:tcPr>
            <w:tcW w:w="709" w:type="dxa"/>
            <w:tcBorders>
              <w:top w:val="nil"/>
              <w:left w:val="nil"/>
              <w:bottom w:val="nil"/>
              <w:right w:val="nil"/>
            </w:tcBorders>
            <w:noWrap/>
            <w:vAlign w:val="center"/>
          </w:tcPr>
          <w:p w14:paraId="39CC1F73"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850" w:type="dxa"/>
            <w:tcBorders>
              <w:top w:val="nil"/>
              <w:left w:val="nil"/>
              <w:bottom w:val="nil"/>
              <w:right w:val="nil"/>
            </w:tcBorders>
            <w:noWrap/>
            <w:vAlign w:val="center"/>
          </w:tcPr>
          <w:p w14:paraId="66DF4B80" w14:textId="77777777" w:rsidR="00F85A24" w:rsidRPr="00D92413" w:rsidRDefault="00F85A24" w:rsidP="00D92413">
            <w:pPr>
              <w:spacing w:before="0" w:after="0"/>
              <w:rPr>
                <w:rFonts w:cs="Times New Roman"/>
                <w:szCs w:val="24"/>
              </w:rPr>
            </w:pPr>
            <w:r w:rsidRPr="00D92413">
              <w:rPr>
                <w:rFonts w:eastAsia="等线" w:cs="Times New Roman"/>
                <w:szCs w:val="24"/>
              </w:rPr>
              <w:t>5.1</w:t>
            </w:r>
          </w:p>
        </w:tc>
        <w:tc>
          <w:tcPr>
            <w:tcW w:w="851" w:type="dxa"/>
            <w:tcBorders>
              <w:top w:val="nil"/>
              <w:left w:val="nil"/>
              <w:bottom w:val="nil"/>
              <w:right w:val="nil"/>
            </w:tcBorders>
            <w:noWrap/>
            <w:vAlign w:val="center"/>
          </w:tcPr>
          <w:p w14:paraId="1F606DB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15D6410" w14:textId="77777777" w:rsidR="00F85A24" w:rsidRPr="00D92413" w:rsidRDefault="00F85A24" w:rsidP="00D92413">
            <w:pPr>
              <w:spacing w:before="0" w:after="0"/>
              <w:rPr>
                <w:rFonts w:cs="Times New Roman"/>
                <w:szCs w:val="24"/>
              </w:rPr>
            </w:pPr>
            <w:r w:rsidRPr="00D92413">
              <w:rPr>
                <w:rFonts w:eastAsia="等线" w:cs="Times New Roman"/>
                <w:szCs w:val="24"/>
              </w:rPr>
              <w:t>3.33</w:t>
            </w:r>
          </w:p>
        </w:tc>
        <w:tc>
          <w:tcPr>
            <w:tcW w:w="1276" w:type="dxa"/>
            <w:tcBorders>
              <w:top w:val="nil"/>
              <w:left w:val="nil"/>
              <w:bottom w:val="nil"/>
              <w:right w:val="nil"/>
            </w:tcBorders>
            <w:noWrap/>
            <w:vAlign w:val="center"/>
          </w:tcPr>
          <w:p w14:paraId="06D49335" w14:textId="77777777" w:rsidR="00F85A24" w:rsidRPr="00D92413" w:rsidRDefault="00F85A24" w:rsidP="00D92413">
            <w:pPr>
              <w:spacing w:before="0" w:after="0"/>
              <w:rPr>
                <w:rFonts w:cs="Times New Roman"/>
                <w:szCs w:val="24"/>
              </w:rPr>
            </w:pPr>
            <w:r w:rsidRPr="00D92413">
              <w:rPr>
                <w:rFonts w:eastAsia="等线" w:cs="Times New Roman"/>
                <w:szCs w:val="24"/>
              </w:rPr>
              <w:t>1.20E-05</w:t>
            </w:r>
          </w:p>
        </w:tc>
        <w:tc>
          <w:tcPr>
            <w:tcW w:w="1134" w:type="dxa"/>
            <w:tcBorders>
              <w:top w:val="nil"/>
              <w:left w:val="nil"/>
              <w:bottom w:val="nil"/>
              <w:right w:val="nil"/>
            </w:tcBorders>
            <w:noWrap/>
            <w:vAlign w:val="center"/>
          </w:tcPr>
          <w:p w14:paraId="2420001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9.38E-04</w:t>
            </w:r>
          </w:p>
        </w:tc>
      </w:tr>
      <w:tr w:rsidR="00D92413" w:rsidRPr="00D92413" w14:paraId="120FD196" w14:textId="77777777" w:rsidTr="00D92413">
        <w:tc>
          <w:tcPr>
            <w:tcW w:w="2841" w:type="dxa"/>
            <w:tcBorders>
              <w:top w:val="nil"/>
              <w:left w:val="nil"/>
              <w:bottom w:val="nil"/>
              <w:right w:val="nil"/>
            </w:tcBorders>
            <w:noWrap/>
            <w:vAlign w:val="center"/>
          </w:tcPr>
          <w:p w14:paraId="7E89B4A4" w14:textId="77777777" w:rsidR="00F85A24" w:rsidRPr="00D92413" w:rsidRDefault="00F85A24" w:rsidP="00D92413">
            <w:pPr>
              <w:spacing w:before="0" w:after="0"/>
              <w:rPr>
                <w:rFonts w:cs="Times New Roman"/>
                <w:szCs w:val="24"/>
              </w:rPr>
            </w:pPr>
            <w:r w:rsidRPr="00D92413">
              <w:rPr>
                <w:rFonts w:eastAsia="等线" w:cs="Times New Roman"/>
                <w:szCs w:val="24"/>
              </w:rPr>
              <w:t>regulation of plasma membrane bounded cell projection organization (GO:0120035)</w:t>
            </w:r>
          </w:p>
        </w:tc>
        <w:tc>
          <w:tcPr>
            <w:tcW w:w="1134" w:type="dxa"/>
            <w:tcBorders>
              <w:top w:val="nil"/>
              <w:left w:val="nil"/>
              <w:bottom w:val="nil"/>
              <w:right w:val="nil"/>
            </w:tcBorders>
            <w:noWrap/>
            <w:vAlign w:val="center"/>
          </w:tcPr>
          <w:p w14:paraId="03E3FEFA" w14:textId="77777777" w:rsidR="00F85A24" w:rsidRPr="00D92413" w:rsidRDefault="00F85A24" w:rsidP="00D92413">
            <w:pPr>
              <w:spacing w:before="0" w:after="0"/>
              <w:rPr>
                <w:rFonts w:cs="Times New Roman"/>
                <w:szCs w:val="24"/>
              </w:rPr>
            </w:pPr>
            <w:r w:rsidRPr="00D92413">
              <w:rPr>
                <w:rFonts w:eastAsia="等线" w:cs="Times New Roman"/>
                <w:szCs w:val="24"/>
              </w:rPr>
              <w:t>698</w:t>
            </w:r>
          </w:p>
        </w:tc>
        <w:tc>
          <w:tcPr>
            <w:tcW w:w="709" w:type="dxa"/>
            <w:tcBorders>
              <w:top w:val="nil"/>
              <w:left w:val="nil"/>
              <w:bottom w:val="nil"/>
              <w:right w:val="nil"/>
            </w:tcBorders>
            <w:noWrap/>
            <w:vAlign w:val="center"/>
          </w:tcPr>
          <w:p w14:paraId="5CB978FC"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850" w:type="dxa"/>
            <w:tcBorders>
              <w:top w:val="nil"/>
              <w:left w:val="nil"/>
              <w:bottom w:val="nil"/>
              <w:right w:val="nil"/>
            </w:tcBorders>
            <w:noWrap/>
            <w:vAlign w:val="center"/>
          </w:tcPr>
          <w:p w14:paraId="52635647" w14:textId="77777777" w:rsidR="00F85A24" w:rsidRPr="00D92413" w:rsidRDefault="00F85A24" w:rsidP="00D92413">
            <w:pPr>
              <w:spacing w:before="0" w:after="0"/>
              <w:rPr>
                <w:rFonts w:cs="Times New Roman"/>
                <w:szCs w:val="24"/>
              </w:rPr>
            </w:pPr>
            <w:r w:rsidRPr="00D92413">
              <w:rPr>
                <w:rFonts w:eastAsia="等线" w:cs="Times New Roman"/>
                <w:szCs w:val="24"/>
              </w:rPr>
              <w:t>3.05</w:t>
            </w:r>
          </w:p>
        </w:tc>
        <w:tc>
          <w:tcPr>
            <w:tcW w:w="851" w:type="dxa"/>
            <w:tcBorders>
              <w:top w:val="nil"/>
              <w:left w:val="nil"/>
              <w:bottom w:val="nil"/>
              <w:right w:val="nil"/>
            </w:tcBorders>
            <w:noWrap/>
            <w:vAlign w:val="center"/>
          </w:tcPr>
          <w:p w14:paraId="47F1CFD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2C0249C" w14:textId="77777777" w:rsidR="00F85A24" w:rsidRPr="00D92413" w:rsidRDefault="00F85A24" w:rsidP="00D92413">
            <w:pPr>
              <w:spacing w:before="0" w:after="0"/>
              <w:rPr>
                <w:rFonts w:cs="Times New Roman"/>
                <w:szCs w:val="24"/>
              </w:rPr>
            </w:pPr>
            <w:r w:rsidRPr="00D92413">
              <w:rPr>
                <w:rFonts w:eastAsia="等线" w:cs="Times New Roman"/>
                <w:szCs w:val="24"/>
              </w:rPr>
              <w:t>4.27</w:t>
            </w:r>
          </w:p>
        </w:tc>
        <w:tc>
          <w:tcPr>
            <w:tcW w:w="1276" w:type="dxa"/>
            <w:tcBorders>
              <w:top w:val="nil"/>
              <w:left w:val="nil"/>
              <w:bottom w:val="nil"/>
              <w:right w:val="nil"/>
            </w:tcBorders>
            <w:noWrap/>
            <w:vAlign w:val="center"/>
          </w:tcPr>
          <w:p w14:paraId="4049278C" w14:textId="77777777" w:rsidR="00F85A24" w:rsidRPr="00D92413" w:rsidRDefault="00F85A24" w:rsidP="00D92413">
            <w:pPr>
              <w:spacing w:before="0" w:after="0"/>
              <w:rPr>
                <w:rFonts w:cs="Times New Roman"/>
                <w:szCs w:val="24"/>
              </w:rPr>
            </w:pPr>
            <w:r w:rsidRPr="00D92413">
              <w:rPr>
                <w:rFonts w:eastAsia="等线" w:cs="Times New Roman"/>
                <w:szCs w:val="24"/>
              </w:rPr>
              <w:t>1.20E-05</w:t>
            </w:r>
          </w:p>
        </w:tc>
        <w:tc>
          <w:tcPr>
            <w:tcW w:w="1134" w:type="dxa"/>
            <w:tcBorders>
              <w:top w:val="nil"/>
              <w:left w:val="nil"/>
              <w:bottom w:val="nil"/>
              <w:right w:val="nil"/>
            </w:tcBorders>
            <w:noWrap/>
            <w:vAlign w:val="center"/>
          </w:tcPr>
          <w:p w14:paraId="517F0C8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9.41E-04</w:t>
            </w:r>
          </w:p>
        </w:tc>
      </w:tr>
      <w:tr w:rsidR="00D92413" w:rsidRPr="00D92413" w14:paraId="5DD20E1E" w14:textId="77777777" w:rsidTr="00D92413">
        <w:tc>
          <w:tcPr>
            <w:tcW w:w="2841" w:type="dxa"/>
            <w:tcBorders>
              <w:top w:val="nil"/>
              <w:left w:val="nil"/>
              <w:bottom w:val="nil"/>
              <w:right w:val="nil"/>
            </w:tcBorders>
            <w:noWrap/>
            <w:vAlign w:val="center"/>
          </w:tcPr>
          <w:p w14:paraId="03E832B9" w14:textId="77777777" w:rsidR="00F85A24" w:rsidRPr="00D92413" w:rsidRDefault="00F85A24" w:rsidP="00D92413">
            <w:pPr>
              <w:spacing w:before="0" w:after="0"/>
              <w:rPr>
                <w:rFonts w:cs="Times New Roman"/>
                <w:szCs w:val="24"/>
              </w:rPr>
            </w:pPr>
            <w:r w:rsidRPr="00D92413">
              <w:rPr>
                <w:rFonts w:eastAsia="等线" w:cs="Times New Roman"/>
                <w:szCs w:val="24"/>
              </w:rPr>
              <w:t>startle response (GO:0001964)</w:t>
            </w:r>
          </w:p>
        </w:tc>
        <w:tc>
          <w:tcPr>
            <w:tcW w:w="1134" w:type="dxa"/>
            <w:tcBorders>
              <w:top w:val="nil"/>
              <w:left w:val="nil"/>
              <w:bottom w:val="nil"/>
              <w:right w:val="nil"/>
            </w:tcBorders>
            <w:noWrap/>
            <w:vAlign w:val="center"/>
          </w:tcPr>
          <w:p w14:paraId="7DEEA4C4" w14:textId="77777777" w:rsidR="00F85A24" w:rsidRPr="00D92413" w:rsidRDefault="00F85A24" w:rsidP="00D92413">
            <w:pPr>
              <w:spacing w:before="0" w:after="0"/>
              <w:rPr>
                <w:rFonts w:cs="Times New Roman"/>
                <w:szCs w:val="24"/>
              </w:rPr>
            </w:pPr>
            <w:r w:rsidRPr="00D92413">
              <w:rPr>
                <w:rFonts w:eastAsia="等线" w:cs="Times New Roman"/>
                <w:szCs w:val="24"/>
              </w:rPr>
              <w:t>29</w:t>
            </w:r>
          </w:p>
        </w:tc>
        <w:tc>
          <w:tcPr>
            <w:tcW w:w="709" w:type="dxa"/>
            <w:tcBorders>
              <w:top w:val="nil"/>
              <w:left w:val="nil"/>
              <w:bottom w:val="nil"/>
              <w:right w:val="nil"/>
            </w:tcBorders>
            <w:noWrap/>
            <w:vAlign w:val="center"/>
          </w:tcPr>
          <w:p w14:paraId="4733F0EF"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2EAED2DF" w14:textId="77777777" w:rsidR="00F85A24" w:rsidRPr="00D92413" w:rsidRDefault="00F85A24" w:rsidP="00D92413">
            <w:pPr>
              <w:spacing w:before="0" w:after="0"/>
              <w:rPr>
                <w:rFonts w:cs="Times New Roman"/>
                <w:szCs w:val="24"/>
              </w:rPr>
            </w:pPr>
            <w:r w:rsidRPr="00D92413">
              <w:rPr>
                <w:rFonts w:eastAsia="等线" w:cs="Times New Roman"/>
                <w:szCs w:val="24"/>
              </w:rPr>
              <w:t>0.13</w:t>
            </w:r>
          </w:p>
        </w:tc>
        <w:tc>
          <w:tcPr>
            <w:tcW w:w="851" w:type="dxa"/>
            <w:tcBorders>
              <w:top w:val="nil"/>
              <w:left w:val="nil"/>
              <w:bottom w:val="nil"/>
              <w:right w:val="nil"/>
            </w:tcBorders>
            <w:noWrap/>
            <w:vAlign w:val="center"/>
          </w:tcPr>
          <w:p w14:paraId="03DC8AE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EC8B9B9" w14:textId="77777777" w:rsidR="00F85A24" w:rsidRPr="00D92413" w:rsidRDefault="00F85A24" w:rsidP="00D92413">
            <w:pPr>
              <w:spacing w:before="0" w:after="0"/>
              <w:rPr>
                <w:rFonts w:cs="Times New Roman"/>
                <w:szCs w:val="24"/>
              </w:rPr>
            </w:pPr>
            <w:r w:rsidRPr="00D92413">
              <w:rPr>
                <w:rFonts w:eastAsia="等线" w:cs="Times New Roman"/>
                <w:szCs w:val="24"/>
              </w:rPr>
              <w:t>31.6</w:t>
            </w:r>
          </w:p>
        </w:tc>
        <w:tc>
          <w:tcPr>
            <w:tcW w:w="1276" w:type="dxa"/>
            <w:tcBorders>
              <w:top w:val="nil"/>
              <w:left w:val="nil"/>
              <w:bottom w:val="nil"/>
              <w:right w:val="nil"/>
            </w:tcBorders>
            <w:noWrap/>
            <w:vAlign w:val="center"/>
          </w:tcPr>
          <w:p w14:paraId="3589BBD5" w14:textId="77777777" w:rsidR="00F85A24" w:rsidRPr="00D92413" w:rsidRDefault="00F85A24" w:rsidP="00D92413">
            <w:pPr>
              <w:spacing w:before="0" w:after="0"/>
              <w:rPr>
                <w:rFonts w:cs="Times New Roman"/>
                <w:szCs w:val="24"/>
              </w:rPr>
            </w:pPr>
            <w:r w:rsidRPr="00D92413">
              <w:rPr>
                <w:rFonts w:eastAsia="等线" w:cs="Times New Roman"/>
                <w:szCs w:val="24"/>
              </w:rPr>
              <w:t>1.24E-05</w:t>
            </w:r>
          </w:p>
        </w:tc>
        <w:tc>
          <w:tcPr>
            <w:tcW w:w="1134" w:type="dxa"/>
            <w:tcBorders>
              <w:top w:val="nil"/>
              <w:left w:val="nil"/>
              <w:bottom w:val="nil"/>
              <w:right w:val="nil"/>
            </w:tcBorders>
            <w:noWrap/>
            <w:vAlign w:val="center"/>
          </w:tcPr>
          <w:p w14:paraId="7FF7BB1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9.57E-04</w:t>
            </w:r>
          </w:p>
        </w:tc>
      </w:tr>
      <w:tr w:rsidR="00D92413" w:rsidRPr="00D92413" w14:paraId="3B4DE00F" w14:textId="77777777" w:rsidTr="00D92413">
        <w:tc>
          <w:tcPr>
            <w:tcW w:w="2841" w:type="dxa"/>
            <w:tcBorders>
              <w:top w:val="nil"/>
              <w:left w:val="nil"/>
              <w:bottom w:val="nil"/>
              <w:right w:val="nil"/>
            </w:tcBorders>
            <w:noWrap/>
            <w:vAlign w:val="center"/>
          </w:tcPr>
          <w:p w14:paraId="5E7472EF"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regulation of oxidative stress-induced neuron death (GO:1903203)</w:t>
            </w:r>
          </w:p>
        </w:tc>
        <w:tc>
          <w:tcPr>
            <w:tcW w:w="1134" w:type="dxa"/>
            <w:tcBorders>
              <w:top w:val="nil"/>
              <w:left w:val="nil"/>
              <w:bottom w:val="nil"/>
              <w:right w:val="nil"/>
            </w:tcBorders>
            <w:noWrap/>
            <w:vAlign w:val="center"/>
          </w:tcPr>
          <w:p w14:paraId="346A1317" w14:textId="77777777" w:rsidR="00F85A24" w:rsidRPr="00D92413" w:rsidRDefault="00F85A24" w:rsidP="00D92413">
            <w:pPr>
              <w:spacing w:before="0" w:after="0"/>
              <w:rPr>
                <w:rFonts w:cs="Times New Roman"/>
                <w:szCs w:val="24"/>
              </w:rPr>
            </w:pPr>
            <w:r w:rsidRPr="00D92413">
              <w:rPr>
                <w:rFonts w:eastAsia="等线" w:cs="Times New Roman"/>
                <w:szCs w:val="24"/>
              </w:rPr>
              <w:t>29</w:t>
            </w:r>
          </w:p>
        </w:tc>
        <w:tc>
          <w:tcPr>
            <w:tcW w:w="709" w:type="dxa"/>
            <w:tcBorders>
              <w:top w:val="nil"/>
              <w:left w:val="nil"/>
              <w:bottom w:val="nil"/>
              <w:right w:val="nil"/>
            </w:tcBorders>
            <w:noWrap/>
            <w:vAlign w:val="center"/>
          </w:tcPr>
          <w:p w14:paraId="646B3225"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7F6F98A5" w14:textId="77777777" w:rsidR="00F85A24" w:rsidRPr="00D92413" w:rsidRDefault="00F85A24" w:rsidP="00D92413">
            <w:pPr>
              <w:spacing w:before="0" w:after="0"/>
              <w:rPr>
                <w:rFonts w:cs="Times New Roman"/>
                <w:szCs w:val="24"/>
              </w:rPr>
            </w:pPr>
            <w:r w:rsidRPr="00D92413">
              <w:rPr>
                <w:rFonts w:eastAsia="等线" w:cs="Times New Roman"/>
                <w:szCs w:val="24"/>
              </w:rPr>
              <w:t>0.13</w:t>
            </w:r>
          </w:p>
        </w:tc>
        <w:tc>
          <w:tcPr>
            <w:tcW w:w="851" w:type="dxa"/>
            <w:tcBorders>
              <w:top w:val="nil"/>
              <w:left w:val="nil"/>
              <w:bottom w:val="nil"/>
              <w:right w:val="nil"/>
            </w:tcBorders>
            <w:noWrap/>
            <w:vAlign w:val="center"/>
          </w:tcPr>
          <w:p w14:paraId="773FDEA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84DE8D0" w14:textId="77777777" w:rsidR="00F85A24" w:rsidRPr="00D92413" w:rsidRDefault="00F85A24" w:rsidP="00D92413">
            <w:pPr>
              <w:spacing w:before="0" w:after="0"/>
              <w:rPr>
                <w:rFonts w:cs="Times New Roman"/>
                <w:szCs w:val="24"/>
              </w:rPr>
            </w:pPr>
            <w:r w:rsidRPr="00D92413">
              <w:rPr>
                <w:rFonts w:eastAsia="等线" w:cs="Times New Roman"/>
                <w:szCs w:val="24"/>
              </w:rPr>
              <w:t>31.6</w:t>
            </w:r>
          </w:p>
        </w:tc>
        <w:tc>
          <w:tcPr>
            <w:tcW w:w="1276" w:type="dxa"/>
            <w:tcBorders>
              <w:top w:val="nil"/>
              <w:left w:val="nil"/>
              <w:bottom w:val="nil"/>
              <w:right w:val="nil"/>
            </w:tcBorders>
            <w:noWrap/>
            <w:vAlign w:val="center"/>
          </w:tcPr>
          <w:p w14:paraId="0FE9514D" w14:textId="77777777" w:rsidR="00F85A24" w:rsidRPr="00D92413" w:rsidRDefault="00F85A24" w:rsidP="00D92413">
            <w:pPr>
              <w:spacing w:before="0" w:after="0"/>
              <w:rPr>
                <w:rFonts w:cs="Times New Roman"/>
                <w:szCs w:val="24"/>
              </w:rPr>
            </w:pPr>
            <w:r w:rsidRPr="00D92413">
              <w:rPr>
                <w:rFonts w:eastAsia="等线" w:cs="Times New Roman"/>
                <w:szCs w:val="24"/>
              </w:rPr>
              <w:t>1.24E-05</w:t>
            </w:r>
          </w:p>
        </w:tc>
        <w:tc>
          <w:tcPr>
            <w:tcW w:w="1134" w:type="dxa"/>
            <w:tcBorders>
              <w:top w:val="nil"/>
              <w:left w:val="nil"/>
              <w:bottom w:val="nil"/>
              <w:right w:val="nil"/>
            </w:tcBorders>
            <w:noWrap/>
            <w:vAlign w:val="center"/>
          </w:tcPr>
          <w:p w14:paraId="04E0B35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9.61E-04</w:t>
            </w:r>
          </w:p>
        </w:tc>
      </w:tr>
      <w:tr w:rsidR="00D92413" w:rsidRPr="00D92413" w14:paraId="40BABCBC" w14:textId="77777777" w:rsidTr="00D92413">
        <w:tc>
          <w:tcPr>
            <w:tcW w:w="2841" w:type="dxa"/>
            <w:tcBorders>
              <w:top w:val="nil"/>
              <w:left w:val="nil"/>
              <w:bottom w:val="nil"/>
              <w:right w:val="nil"/>
            </w:tcBorders>
            <w:noWrap/>
            <w:vAlign w:val="center"/>
          </w:tcPr>
          <w:p w14:paraId="35998128" w14:textId="77777777" w:rsidR="00F85A24" w:rsidRPr="00D92413" w:rsidRDefault="00F85A24" w:rsidP="00D92413">
            <w:pPr>
              <w:spacing w:before="0" w:after="0"/>
              <w:rPr>
                <w:rFonts w:cs="Times New Roman"/>
                <w:szCs w:val="24"/>
              </w:rPr>
            </w:pPr>
            <w:r w:rsidRPr="00D92413">
              <w:rPr>
                <w:rFonts w:eastAsia="等线" w:cs="Times New Roman"/>
                <w:szCs w:val="24"/>
              </w:rPr>
              <w:t>regulation of oxidative stress-induced neuron intrinsic apoptotic signaling pathway (GO:1903376)</w:t>
            </w:r>
          </w:p>
        </w:tc>
        <w:tc>
          <w:tcPr>
            <w:tcW w:w="1134" w:type="dxa"/>
            <w:tcBorders>
              <w:top w:val="nil"/>
              <w:left w:val="nil"/>
              <w:bottom w:val="nil"/>
              <w:right w:val="nil"/>
            </w:tcBorders>
            <w:noWrap/>
            <w:vAlign w:val="center"/>
          </w:tcPr>
          <w:p w14:paraId="5CFCAFF9"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709" w:type="dxa"/>
            <w:tcBorders>
              <w:top w:val="nil"/>
              <w:left w:val="nil"/>
              <w:bottom w:val="nil"/>
              <w:right w:val="nil"/>
            </w:tcBorders>
            <w:noWrap/>
            <w:vAlign w:val="center"/>
          </w:tcPr>
          <w:p w14:paraId="64F7D87E"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13394F57"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18A56FD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DC107B1" w14:textId="77777777" w:rsidR="00F85A24" w:rsidRPr="00D92413" w:rsidRDefault="00F85A24" w:rsidP="00D92413">
            <w:pPr>
              <w:spacing w:before="0" w:after="0"/>
              <w:rPr>
                <w:rFonts w:cs="Times New Roman"/>
                <w:szCs w:val="24"/>
              </w:rPr>
            </w:pPr>
            <w:r w:rsidRPr="00D92413">
              <w:rPr>
                <w:rFonts w:eastAsia="等线" w:cs="Times New Roman"/>
                <w:szCs w:val="24"/>
              </w:rPr>
              <w:t>85.92</w:t>
            </w:r>
          </w:p>
        </w:tc>
        <w:tc>
          <w:tcPr>
            <w:tcW w:w="1276" w:type="dxa"/>
            <w:tcBorders>
              <w:top w:val="nil"/>
              <w:left w:val="nil"/>
              <w:bottom w:val="nil"/>
              <w:right w:val="nil"/>
            </w:tcBorders>
            <w:noWrap/>
            <w:vAlign w:val="center"/>
          </w:tcPr>
          <w:p w14:paraId="1150D0B1" w14:textId="77777777" w:rsidR="00F85A24" w:rsidRPr="00D92413" w:rsidRDefault="00F85A24" w:rsidP="00D92413">
            <w:pPr>
              <w:spacing w:before="0" w:after="0"/>
              <w:rPr>
                <w:rFonts w:cs="Times New Roman"/>
                <w:szCs w:val="24"/>
              </w:rPr>
            </w:pPr>
            <w:r w:rsidRPr="00D92413">
              <w:rPr>
                <w:rFonts w:eastAsia="等线" w:cs="Times New Roman"/>
                <w:szCs w:val="24"/>
              </w:rPr>
              <w:t>1.28E-05</w:t>
            </w:r>
          </w:p>
        </w:tc>
        <w:tc>
          <w:tcPr>
            <w:tcW w:w="1134" w:type="dxa"/>
            <w:tcBorders>
              <w:top w:val="nil"/>
              <w:left w:val="nil"/>
              <w:bottom w:val="nil"/>
              <w:right w:val="nil"/>
            </w:tcBorders>
            <w:noWrap/>
            <w:vAlign w:val="center"/>
          </w:tcPr>
          <w:p w14:paraId="6462E36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9.81E-04</w:t>
            </w:r>
          </w:p>
        </w:tc>
      </w:tr>
      <w:tr w:rsidR="00D92413" w:rsidRPr="00D92413" w14:paraId="3C70DA8F" w14:textId="77777777" w:rsidTr="00D92413">
        <w:tc>
          <w:tcPr>
            <w:tcW w:w="2841" w:type="dxa"/>
            <w:tcBorders>
              <w:top w:val="nil"/>
              <w:left w:val="nil"/>
              <w:bottom w:val="nil"/>
              <w:right w:val="nil"/>
            </w:tcBorders>
            <w:noWrap/>
            <w:vAlign w:val="center"/>
          </w:tcPr>
          <w:p w14:paraId="56E75BBA"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 projection organization (GO:0031344)</w:t>
            </w:r>
          </w:p>
        </w:tc>
        <w:tc>
          <w:tcPr>
            <w:tcW w:w="1134" w:type="dxa"/>
            <w:tcBorders>
              <w:top w:val="nil"/>
              <w:left w:val="nil"/>
              <w:bottom w:val="nil"/>
              <w:right w:val="nil"/>
            </w:tcBorders>
            <w:noWrap/>
            <w:vAlign w:val="center"/>
          </w:tcPr>
          <w:p w14:paraId="04B6C9D6" w14:textId="77777777" w:rsidR="00F85A24" w:rsidRPr="00D92413" w:rsidRDefault="00F85A24" w:rsidP="00D92413">
            <w:pPr>
              <w:spacing w:before="0" w:after="0"/>
              <w:rPr>
                <w:rFonts w:cs="Times New Roman"/>
                <w:szCs w:val="24"/>
              </w:rPr>
            </w:pPr>
            <w:r w:rsidRPr="00D92413">
              <w:rPr>
                <w:rFonts w:eastAsia="等线" w:cs="Times New Roman"/>
                <w:szCs w:val="24"/>
              </w:rPr>
              <w:t>707</w:t>
            </w:r>
          </w:p>
        </w:tc>
        <w:tc>
          <w:tcPr>
            <w:tcW w:w="709" w:type="dxa"/>
            <w:tcBorders>
              <w:top w:val="nil"/>
              <w:left w:val="nil"/>
              <w:bottom w:val="nil"/>
              <w:right w:val="nil"/>
            </w:tcBorders>
            <w:noWrap/>
            <w:vAlign w:val="center"/>
          </w:tcPr>
          <w:p w14:paraId="7369D35B"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850" w:type="dxa"/>
            <w:tcBorders>
              <w:top w:val="nil"/>
              <w:left w:val="nil"/>
              <w:bottom w:val="nil"/>
              <w:right w:val="nil"/>
            </w:tcBorders>
            <w:noWrap/>
            <w:vAlign w:val="center"/>
          </w:tcPr>
          <w:p w14:paraId="3DDE483D" w14:textId="77777777" w:rsidR="00F85A24" w:rsidRPr="00D92413" w:rsidRDefault="00F85A24" w:rsidP="00D92413">
            <w:pPr>
              <w:spacing w:before="0" w:after="0"/>
              <w:rPr>
                <w:rFonts w:cs="Times New Roman"/>
                <w:szCs w:val="24"/>
              </w:rPr>
            </w:pPr>
            <w:r w:rsidRPr="00D92413">
              <w:rPr>
                <w:rFonts w:eastAsia="等线" w:cs="Times New Roman"/>
                <w:szCs w:val="24"/>
              </w:rPr>
              <w:t>3.09</w:t>
            </w:r>
          </w:p>
        </w:tc>
        <w:tc>
          <w:tcPr>
            <w:tcW w:w="851" w:type="dxa"/>
            <w:tcBorders>
              <w:top w:val="nil"/>
              <w:left w:val="nil"/>
              <w:bottom w:val="nil"/>
              <w:right w:val="nil"/>
            </w:tcBorders>
            <w:noWrap/>
            <w:vAlign w:val="center"/>
          </w:tcPr>
          <w:p w14:paraId="1386218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BC0276F" w14:textId="77777777" w:rsidR="00F85A24" w:rsidRPr="00D92413" w:rsidRDefault="00F85A24" w:rsidP="00D92413">
            <w:pPr>
              <w:spacing w:before="0" w:after="0"/>
              <w:rPr>
                <w:rFonts w:cs="Times New Roman"/>
                <w:szCs w:val="24"/>
              </w:rPr>
            </w:pPr>
            <w:r w:rsidRPr="00D92413">
              <w:rPr>
                <w:rFonts w:eastAsia="等线" w:cs="Times New Roman"/>
                <w:szCs w:val="24"/>
              </w:rPr>
              <w:t>4.21</w:t>
            </w:r>
          </w:p>
        </w:tc>
        <w:tc>
          <w:tcPr>
            <w:tcW w:w="1276" w:type="dxa"/>
            <w:tcBorders>
              <w:top w:val="nil"/>
              <w:left w:val="nil"/>
              <w:bottom w:val="nil"/>
              <w:right w:val="nil"/>
            </w:tcBorders>
            <w:noWrap/>
            <w:vAlign w:val="center"/>
          </w:tcPr>
          <w:p w14:paraId="35B5916F" w14:textId="77777777" w:rsidR="00F85A24" w:rsidRPr="00D92413" w:rsidRDefault="00F85A24" w:rsidP="00D92413">
            <w:pPr>
              <w:spacing w:before="0" w:after="0"/>
              <w:rPr>
                <w:rFonts w:cs="Times New Roman"/>
                <w:szCs w:val="24"/>
              </w:rPr>
            </w:pPr>
            <w:r w:rsidRPr="00D92413">
              <w:rPr>
                <w:rFonts w:eastAsia="等线" w:cs="Times New Roman"/>
                <w:szCs w:val="24"/>
              </w:rPr>
              <w:t>1.37E-05</w:t>
            </w:r>
          </w:p>
        </w:tc>
        <w:tc>
          <w:tcPr>
            <w:tcW w:w="1134" w:type="dxa"/>
            <w:tcBorders>
              <w:top w:val="nil"/>
              <w:left w:val="nil"/>
              <w:bottom w:val="nil"/>
              <w:right w:val="nil"/>
            </w:tcBorders>
            <w:noWrap/>
            <w:vAlign w:val="center"/>
          </w:tcPr>
          <w:p w14:paraId="11992D7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1.04E-03</w:t>
            </w:r>
          </w:p>
        </w:tc>
      </w:tr>
      <w:tr w:rsidR="00D92413" w:rsidRPr="00D92413" w14:paraId="27E6DC6A" w14:textId="77777777" w:rsidTr="00D92413">
        <w:tc>
          <w:tcPr>
            <w:tcW w:w="2841" w:type="dxa"/>
            <w:tcBorders>
              <w:top w:val="nil"/>
              <w:left w:val="nil"/>
              <w:bottom w:val="nil"/>
              <w:right w:val="nil"/>
            </w:tcBorders>
            <w:noWrap/>
            <w:vAlign w:val="center"/>
          </w:tcPr>
          <w:p w14:paraId="507D749E" w14:textId="77777777" w:rsidR="00F85A24" w:rsidRPr="00D92413" w:rsidRDefault="00F85A24" w:rsidP="00D92413">
            <w:pPr>
              <w:spacing w:before="0" w:after="0"/>
              <w:rPr>
                <w:rFonts w:cs="Times New Roman"/>
                <w:szCs w:val="24"/>
              </w:rPr>
            </w:pPr>
            <w:r w:rsidRPr="00D92413">
              <w:rPr>
                <w:rFonts w:eastAsia="等线" w:cs="Times New Roman"/>
                <w:szCs w:val="24"/>
              </w:rPr>
              <w:t>response to toxic substance (GO:0009636)</w:t>
            </w:r>
          </w:p>
        </w:tc>
        <w:tc>
          <w:tcPr>
            <w:tcW w:w="1134" w:type="dxa"/>
            <w:tcBorders>
              <w:top w:val="nil"/>
              <w:left w:val="nil"/>
              <w:bottom w:val="nil"/>
              <w:right w:val="nil"/>
            </w:tcBorders>
            <w:noWrap/>
            <w:vAlign w:val="center"/>
          </w:tcPr>
          <w:p w14:paraId="77EFB4FA" w14:textId="77777777" w:rsidR="00F85A24" w:rsidRPr="00D92413" w:rsidRDefault="00F85A24" w:rsidP="00D92413">
            <w:pPr>
              <w:spacing w:before="0" w:after="0"/>
              <w:rPr>
                <w:rFonts w:cs="Times New Roman"/>
                <w:szCs w:val="24"/>
              </w:rPr>
            </w:pPr>
            <w:r w:rsidRPr="00D92413">
              <w:rPr>
                <w:rFonts w:eastAsia="等线" w:cs="Times New Roman"/>
                <w:szCs w:val="24"/>
              </w:rPr>
              <w:t>244</w:t>
            </w:r>
          </w:p>
        </w:tc>
        <w:tc>
          <w:tcPr>
            <w:tcW w:w="709" w:type="dxa"/>
            <w:tcBorders>
              <w:top w:val="nil"/>
              <w:left w:val="nil"/>
              <w:bottom w:val="nil"/>
              <w:right w:val="nil"/>
            </w:tcBorders>
            <w:noWrap/>
            <w:vAlign w:val="center"/>
          </w:tcPr>
          <w:p w14:paraId="41FEC405"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65B2CE8D" w14:textId="77777777" w:rsidR="00F85A24" w:rsidRPr="00D92413" w:rsidRDefault="00F85A24" w:rsidP="00D92413">
            <w:pPr>
              <w:spacing w:before="0" w:after="0"/>
              <w:rPr>
                <w:rFonts w:cs="Times New Roman"/>
                <w:szCs w:val="24"/>
              </w:rPr>
            </w:pPr>
            <w:r w:rsidRPr="00D92413">
              <w:rPr>
                <w:rFonts w:eastAsia="等线" w:cs="Times New Roman"/>
                <w:szCs w:val="24"/>
              </w:rPr>
              <w:t>1.06</w:t>
            </w:r>
          </w:p>
        </w:tc>
        <w:tc>
          <w:tcPr>
            <w:tcW w:w="851" w:type="dxa"/>
            <w:tcBorders>
              <w:top w:val="nil"/>
              <w:left w:val="nil"/>
              <w:bottom w:val="nil"/>
              <w:right w:val="nil"/>
            </w:tcBorders>
            <w:noWrap/>
            <w:vAlign w:val="center"/>
          </w:tcPr>
          <w:p w14:paraId="17AAF62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4B20479" w14:textId="77777777" w:rsidR="00F85A24" w:rsidRPr="00D92413" w:rsidRDefault="00F85A24" w:rsidP="00D92413">
            <w:pPr>
              <w:spacing w:before="0" w:after="0"/>
              <w:rPr>
                <w:rFonts w:cs="Times New Roman"/>
                <w:szCs w:val="24"/>
              </w:rPr>
            </w:pPr>
            <w:r w:rsidRPr="00D92413">
              <w:rPr>
                <w:rFonts w:eastAsia="等线" w:cs="Times New Roman"/>
                <w:szCs w:val="24"/>
              </w:rPr>
              <w:t>7.51</w:t>
            </w:r>
          </w:p>
        </w:tc>
        <w:tc>
          <w:tcPr>
            <w:tcW w:w="1276" w:type="dxa"/>
            <w:tcBorders>
              <w:top w:val="nil"/>
              <w:left w:val="nil"/>
              <w:bottom w:val="nil"/>
              <w:right w:val="nil"/>
            </w:tcBorders>
            <w:noWrap/>
            <w:vAlign w:val="center"/>
          </w:tcPr>
          <w:p w14:paraId="0C624251" w14:textId="77777777" w:rsidR="00F85A24" w:rsidRPr="00D92413" w:rsidRDefault="00F85A24" w:rsidP="00D92413">
            <w:pPr>
              <w:spacing w:before="0" w:after="0"/>
              <w:rPr>
                <w:rFonts w:cs="Times New Roman"/>
                <w:szCs w:val="24"/>
              </w:rPr>
            </w:pPr>
            <w:r w:rsidRPr="00D92413">
              <w:rPr>
                <w:rFonts w:eastAsia="等线" w:cs="Times New Roman"/>
                <w:szCs w:val="24"/>
              </w:rPr>
              <w:t>1.41E-05</w:t>
            </w:r>
          </w:p>
        </w:tc>
        <w:tc>
          <w:tcPr>
            <w:tcW w:w="1134" w:type="dxa"/>
            <w:tcBorders>
              <w:top w:val="nil"/>
              <w:left w:val="nil"/>
              <w:bottom w:val="nil"/>
              <w:right w:val="nil"/>
            </w:tcBorders>
            <w:noWrap/>
            <w:vAlign w:val="center"/>
          </w:tcPr>
          <w:p w14:paraId="3096E54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1.07E-03</w:t>
            </w:r>
          </w:p>
        </w:tc>
      </w:tr>
      <w:tr w:rsidR="00D92413" w:rsidRPr="00D92413" w14:paraId="4380D041" w14:textId="77777777" w:rsidTr="00D92413">
        <w:tc>
          <w:tcPr>
            <w:tcW w:w="2841" w:type="dxa"/>
            <w:tcBorders>
              <w:top w:val="nil"/>
              <w:left w:val="nil"/>
              <w:bottom w:val="nil"/>
              <w:right w:val="nil"/>
            </w:tcBorders>
            <w:noWrap/>
            <w:vAlign w:val="center"/>
          </w:tcPr>
          <w:p w14:paraId="5EA29F81"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protein metabolic process (GO:0051247)</w:t>
            </w:r>
          </w:p>
        </w:tc>
        <w:tc>
          <w:tcPr>
            <w:tcW w:w="1134" w:type="dxa"/>
            <w:tcBorders>
              <w:top w:val="nil"/>
              <w:left w:val="nil"/>
              <w:bottom w:val="nil"/>
              <w:right w:val="nil"/>
            </w:tcBorders>
            <w:noWrap/>
            <w:vAlign w:val="center"/>
          </w:tcPr>
          <w:p w14:paraId="1FCDFF44" w14:textId="77777777" w:rsidR="00F85A24" w:rsidRPr="00D92413" w:rsidRDefault="00F85A24" w:rsidP="00D92413">
            <w:pPr>
              <w:spacing w:before="0" w:after="0"/>
              <w:rPr>
                <w:rFonts w:cs="Times New Roman"/>
                <w:szCs w:val="24"/>
              </w:rPr>
            </w:pPr>
            <w:r w:rsidRPr="00D92413">
              <w:rPr>
                <w:rFonts w:eastAsia="等线" w:cs="Times New Roman"/>
                <w:szCs w:val="24"/>
              </w:rPr>
              <w:t>1722</w:t>
            </w:r>
          </w:p>
        </w:tc>
        <w:tc>
          <w:tcPr>
            <w:tcW w:w="709" w:type="dxa"/>
            <w:tcBorders>
              <w:top w:val="nil"/>
              <w:left w:val="nil"/>
              <w:bottom w:val="nil"/>
              <w:right w:val="nil"/>
            </w:tcBorders>
            <w:noWrap/>
            <w:vAlign w:val="center"/>
          </w:tcPr>
          <w:p w14:paraId="3CC6A0A8" w14:textId="77777777" w:rsidR="00F85A24" w:rsidRPr="00D92413" w:rsidRDefault="00F85A24" w:rsidP="00D92413">
            <w:pPr>
              <w:spacing w:before="0" w:after="0"/>
              <w:rPr>
                <w:rFonts w:cs="Times New Roman"/>
                <w:szCs w:val="24"/>
              </w:rPr>
            </w:pPr>
            <w:r w:rsidRPr="00D92413">
              <w:rPr>
                <w:rFonts w:eastAsia="等线" w:cs="Times New Roman"/>
                <w:szCs w:val="24"/>
              </w:rPr>
              <w:t>21</w:t>
            </w:r>
          </w:p>
        </w:tc>
        <w:tc>
          <w:tcPr>
            <w:tcW w:w="850" w:type="dxa"/>
            <w:tcBorders>
              <w:top w:val="nil"/>
              <w:left w:val="nil"/>
              <w:bottom w:val="nil"/>
              <w:right w:val="nil"/>
            </w:tcBorders>
            <w:noWrap/>
            <w:vAlign w:val="center"/>
          </w:tcPr>
          <w:p w14:paraId="2B0E156A" w14:textId="77777777" w:rsidR="00F85A24" w:rsidRPr="00D92413" w:rsidRDefault="00F85A24" w:rsidP="00D92413">
            <w:pPr>
              <w:spacing w:before="0" w:after="0"/>
              <w:rPr>
                <w:rFonts w:cs="Times New Roman"/>
                <w:szCs w:val="24"/>
              </w:rPr>
            </w:pPr>
            <w:r w:rsidRPr="00D92413">
              <w:rPr>
                <w:rFonts w:eastAsia="等线" w:cs="Times New Roman"/>
                <w:szCs w:val="24"/>
              </w:rPr>
              <w:t>7.52</w:t>
            </w:r>
          </w:p>
        </w:tc>
        <w:tc>
          <w:tcPr>
            <w:tcW w:w="851" w:type="dxa"/>
            <w:tcBorders>
              <w:top w:val="nil"/>
              <w:left w:val="nil"/>
              <w:bottom w:val="nil"/>
              <w:right w:val="nil"/>
            </w:tcBorders>
            <w:noWrap/>
            <w:vAlign w:val="center"/>
          </w:tcPr>
          <w:p w14:paraId="565848D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3EE5471" w14:textId="77777777" w:rsidR="00F85A24" w:rsidRPr="00D92413" w:rsidRDefault="00F85A24" w:rsidP="00D92413">
            <w:pPr>
              <w:spacing w:before="0" w:after="0"/>
              <w:rPr>
                <w:rFonts w:cs="Times New Roman"/>
                <w:szCs w:val="24"/>
              </w:rPr>
            </w:pPr>
            <w:r w:rsidRPr="00D92413">
              <w:rPr>
                <w:rFonts w:eastAsia="等线" w:cs="Times New Roman"/>
                <w:szCs w:val="24"/>
              </w:rPr>
              <w:t>2.79</w:t>
            </w:r>
          </w:p>
        </w:tc>
        <w:tc>
          <w:tcPr>
            <w:tcW w:w="1276" w:type="dxa"/>
            <w:tcBorders>
              <w:top w:val="nil"/>
              <w:left w:val="nil"/>
              <w:bottom w:val="nil"/>
              <w:right w:val="nil"/>
            </w:tcBorders>
            <w:noWrap/>
            <w:vAlign w:val="center"/>
          </w:tcPr>
          <w:p w14:paraId="392A36B6" w14:textId="77777777" w:rsidR="00F85A24" w:rsidRPr="00D92413" w:rsidRDefault="00F85A24" w:rsidP="00D92413">
            <w:pPr>
              <w:spacing w:before="0" w:after="0"/>
              <w:rPr>
                <w:rFonts w:cs="Times New Roman"/>
                <w:szCs w:val="24"/>
              </w:rPr>
            </w:pPr>
            <w:r w:rsidRPr="00D92413">
              <w:rPr>
                <w:rFonts w:eastAsia="等线" w:cs="Times New Roman"/>
                <w:szCs w:val="24"/>
              </w:rPr>
              <w:t>1.41E-05</w:t>
            </w:r>
          </w:p>
        </w:tc>
        <w:tc>
          <w:tcPr>
            <w:tcW w:w="1134" w:type="dxa"/>
            <w:tcBorders>
              <w:top w:val="nil"/>
              <w:left w:val="nil"/>
              <w:bottom w:val="nil"/>
              <w:right w:val="nil"/>
            </w:tcBorders>
            <w:noWrap/>
            <w:vAlign w:val="center"/>
          </w:tcPr>
          <w:p w14:paraId="2381BEC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1.07E-03</w:t>
            </w:r>
          </w:p>
        </w:tc>
      </w:tr>
      <w:tr w:rsidR="00D92413" w:rsidRPr="00D92413" w14:paraId="2FD69678" w14:textId="77777777" w:rsidTr="00D92413">
        <w:tc>
          <w:tcPr>
            <w:tcW w:w="2841" w:type="dxa"/>
            <w:tcBorders>
              <w:top w:val="nil"/>
              <w:left w:val="nil"/>
              <w:bottom w:val="nil"/>
              <w:right w:val="nil"/>
            </w:tcBorders>
            <w:noWrap/>
            <w:vAlign w:val="center"/>
          </w:tcPr>
          <w:p w14:paraId="3FC22009"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synaptic transmission (GO:0050805)</w:t>
            </w:r>
          </w:p>
        </w:tc>
        <w:tc>
          <w:tcPr>
            <w:tcW w:w="1134" w:type="dxa"/>
            <w:tcBorders>
              <w:top w:val="nil"/>
              <w:left w:val="nil"/>
              <w:bottom w:val="nil"/>
              <w:right w:val="nil"/>
            </w:tcBorders>
            <w:noWrap/>
            <w:vAlign w:val="center"/>
          </w:tcPr>
          <w:p w14:paraId="1553CB9E" w14:textId="77777777" w:rsidR="00F85A24" w:rsidRPr="00D92413" w:rsidRDefault="00F85A24" w:rsidP="00D92413">
            <w:pPr>
              <w:spacing w:before="0" w:after="0"/>
              <w:rPr>
                <w:rFonts w:cs="Times New Roman"/>
                <w:szCs w:val="24"/>
              </w:rPr>
            </w:pPr>
            <w:r w:rsidRPr="00D92413">
              <w:rPr>
                <w:rFonts w:eastAsia="等线" w:cs="Times New Roman"/>
                <w:szCs w:val="24"/>
              </w:rPr>
              <w:t>66</w:t>
            </w:r>
          </w:p>
        </w:tc>
        <w:tc>
          <w:tcPr>
            <w:tcW w:w="709" w:type="dxa"/>
            <w:tcBorders>
              <w:top w:val="nil"/>
              <w:left w:val="nil"/>
              <w:bottom w:val="nil"/>
              <w:right w:val="nil"/>
            </w:tcBorders>
            <w:noWrap/>
            <w:vAlign w:val="center"/>
          </w:tcPr>
          <w:p w14:paraId="4AB737C7"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71E39CCA" w14:textId="77777777" w:rsidR="00F85A24" w:rsidRPr="00D92413" w:rsidRDefault="00F85A24" w:rsidP="00D92413">
            <w:pPr>
              <w:spacing w:before="0" w:after="0"/>
              <w:rPr>
                <w:rFonts w:cs="Times New Roman"/>
                <w:szCs w:val="24"/>
              </w:rPr>
            </w:pPr>
            <w:r w:rsidRPr="00D92413">
              <w:rPr>
                <w:rFonts w:eastAsia="等线" w:cs="Times New Roman"/>
                <w:szCs w:val="24"/>
              </w:rPr>
              <w:t>0.29</w:t>
            </w:r>
          </w:p>
        </w:tc>
        <w:tc>
          <w:tcPr>
            <w:tcW w:w="851" w:type="dxa"/>
            <w:tcBorders>
              <w:top w:val="nil"/>
              <w:left w:val="nil"/>
              <w:bottom w:val="nil"/>
              <w:right w:val="nil"/>
            </w:tcBorders>
            <w:noWrap/>
            <w:vAlign w:val="center"/>
          </w:tcPr>
          <w:p w14:paraId="4402E6D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E5FCBA8" w14:textId="77777777" w:rsidR="00F85A24" w:rsidRPr="00D92413" w:rsidRDefault="00F85A24" w:rsidP="00D92413">
            <w:pPr>
              <w:spacing w:before="0" w:after="0"/>
              <w:rPr>
                <w:rFonts w:cs="Times New Roman"/>
                <w:szCs w:val="24"/>
              </w:rPr>
            </w:pPr>
            <w:r w:rsidRPr="00D92413">
              <w:rPr>
                <w:rFonts w:eastAsia="等线" w:cs="Times New Roman"/>
                <w:szCs w:val="24"/>
              </w:rPr>
              <w:t>17.36</w:t>
            </w:r>
          </w:p>
        </w:tc>
        <w:tc>
          <w:tcPr>
            <w:tcW w:w="1276" w:type="dxa"/>
            <w:tcBorders>
              <w:top w:val="nil"/>
              <w:left w:val="nil"/>
              <w:bottom w:val="nil"/>
              <w:right w:val="nil"/>
            </w:tcBorders>
            <w:noWrap/>
            <w:vAlign w:val="center"/>
          </w:tcPr>
          <w:p w14:paraId="7C14D347" w14:textId="77777777" w:rsidR="00F85A24" w:rsidRPr="00D92413" w:rsidRDefault="00F85A24" w:rsidP="00D92413">
            <w:pPr>
              <w:spacing w:before="0" w:after="0"/>
              <w:rPr>
                <w:rFonts w:cs="Times New Roman"/>
                <w:szCs w:val="24"/>
              </w:rPr>
            </w:pPr>
            <w:r w:rsidRPr="00D92413">
              <w:rPr>
                <w:rFonts w:eastAsia="等线" w:cs="Times New Roman"/>
                <w:szCs w:val="24"/>
              </w:rPr>
              <w:t>1.44E-05</w:t>
            </w:r>
          </w:p>
        </w:tc>
        <w:tc>
          <w:tcPr>
            <w:tcW w:w="1134" w:type="dxa"/>
            <w:tcBorders>
              <w:top w:val="nil"/>
              <w:left w:val="nil"/>
              <w:bottom w:val="nil"/>
              <w:right w:val="nil"/>
            </w:tcBorders>
            <w:noWrap/>
            <w:vAlign w:val="center"/>
          </w:tcPr>
          <w:p w14:paraId="45FA568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1.08E-03</w:t>
            </w:r>
          </w:p>
        </w:tc>
      </w:tr>
      <w:tr w:rsidR="00D92413" w:rsidRPr="00D92413" w14:paraId="3F6FF7A9" w14:textId="77777777" w:rsidTr="00D92413">
        <w:tc>
          <w:tcPr>
            <w:tcW w:w="2841" w:type="dxa"/>
            <w:tcBorders>
              <w:top w:val="nil"/>
              <w:left w:val="nil"/>
              <w:bottom w:val="nil"/>
              <w:right w:val="nil"/>
            </w:tcBorders>
            <w:noWrap/>
            <w:vAlign w:val="center"/>
          </w:tcPr>
          <w:p w14:paraId="5657451F" w14:textId="77777777" w:rsidR="00F85A24" w:rsidRPr="00D92413" w:rsidRDefault="00F85A24" w:rsidP="00D92413">
            <w:pPr>
              <w:spacing w:before="0" w:after="0"/>
              <w:rPr>
                <w:rFonts w:cs="Times New Roman"/>
                <w:szCs w:val="24"/>
              </w:rPr>
            </w:pPr>
            <w:r w:rsidRPr="00D92413">
              <w:rPr>
                <w:rFonts w:eastAsia="等线" w:cs="Times New Roman"/>
                <w:szCs w:val="24"/>
              </w:rPr>
              <w:t>import into cell (GO:0098657)</w:t>
            </w:r>
          </w:p>
        </w:tc>
        <w:tc>
          <w:tcPr>
            <w:tcW w:w="1134" w:type="dxa"/>
            <w:tcBorders>
              <w:top w:val="nil"/>
              <w:left w:val="nil"/>
              <w:bottom w:val="nil"/>
              <w:right w:val="nil"/>
            </w:tcBorders>
            <w:noWrap/>
            <w:vAlign w:val="center"/>
          </w:tcPr>
          <w:p w14:paraId="6D0393B2" w14:textId="77777777" w:rsidR="00F85A24" w:rsidRPr="00D92413" w:rsidRDefault="00F85A24" w:rsidP="00D92413">
            <w:pPr>
              <w:spacing w:before="0" w:after="0"/>
              <w:rPr>
                <w:rFonts w:cs="Times New Roman"/>
                <w:szCs w:val="24"/>
              </w:rPr>
            </w:pPr>
            <w:r w:rsidRPr="00D92413">
              <w:rPr>
                <w:rFonts w:eastAsia="等线" w:cs="Times New Roman"/>
                <w:szCs w:val="24"/>
              </w:rPr>
              <w:t>177</w:t>
            </w:r>
          </w:p>
        </w:tc>
        <w:tc>
          <w:tcPr>
            <w:tcW w:w="709" w:type="dxa"/>
            <w:tcBorders>
              <w:top w:val="nil"/>
              <w:left w:val="nil"/>
              <w:bottom w:val="nil"/>
              <w:right w:val="nil"/>
            </w:tcBorders>
            <w:noWrap/>
            <w:vAlign w:val="center"/>
          </w:tcPr>
          <w:p w14:paraId="3D4600E9"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419DBE31" w14:textId="77777777" w:rsidR="00F85A24" w:rsidRPr="00D92413" w:rsidRDefault="00F85A24" w:rsidP="00D92413">
            <w:pPr>
              <w:spacing w:before="0" w:after="0"/>
              <w:rPr>
                <w:rFonts w:cs="Times New Roman"/>
                <w:szCs w:val="24"/>
              </w:rPr>
            </w:pPr>
            <w:r w:rsidRPr="00D92413">
              <w:rPr>
                <w:rFonts w:eastAsia="等线" w:cs="Times New Roman"/>
                <w:szCs w:val="24"/>
              </w:rPr>
              <w:t>0.77</w:t>
            </w:r>
          </w:p>
        </w:tc>
        <w:tc>
          <w:tcPr>
            <w:tcW w:w="851" w:type="dxa"/>
            <w:tcBorders>
              <w:top w:val="nil"/>
              <w:left w:val="nil"/>
              <w:bottom w:val="nil"/>
              <w:right w:val="nil"/>
            </w:tcBorders>
            <w:noWrap/>
            <w:vAlign w:val="center"/>
          </w:tcPr>
          <w:p w14:paraId="5B96259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A2C9F6B" w14:textId="77777777" w:rsidR="00F85A24" w:rsidRPr="00D92413" w:rsidRDefault="00F85A24" w:rsidP="00D92413">
            <w:pPr>
              <w:spacing w:before="0" w:after="0"/>
              <w:rPr>
                <w:rFonts w:cs="Times New Roman"/>
                <w:szCs w:val="24"/>
              </w:rPr>
            </w:pPr>
            <w:r w:rsidRPr="00D92413">
              <w:rPr>
                <w:rFonts w:eastAsia="等线" w:cs="Times New Roman"/>
                <w:szCs w:val="24"/>
              </w:rPr>
              <w:t>9.06</w:t>
            </w:r>
          </w:p>
        </w:tc>
        <w:tc>
          <w:tcPr>
            <w:tcW w:w="1276" w:type="dxa"/>
            <w:tcBorders>
              <w:top w:val="nil"/>
              <w:left w:val="nil"/>
              <w:bottom w:val="nil"/>
              <w:right w:val="nil"/>
            </w:tcBorders>
            <w:noWrap/>
            <w:vAlign w:val="center"/>
          </w:tcPr>
          <w:p w14:paraId="0CECA0FE" w14:textId="77777777" w:rsidR="00F85A24" w:rsidRPr="00D92413" w:rsidRDefault="00F85A24" w:rsidP="00D92413">
            <w:pPr>
              <w:spacing w:before="0" w:after="0"/>
              <w:rPr>
                <w:rFonts w:cs="Times New Roman"/>
                <w:szCs w:val="24"/>
              </w:rPr>
            </w:pPr>
            <w:r w:rsidRPr="00D92413">
              <w:rPr>
                <w:rFonts w:eastAsia="等线" w:cs="Times New Roman"/>
                <w:szCs w:val="24"/>
              </w:rPr>
              <w:t>1.57E-05</w:t>
            </w:r>
          </w:p>
        </w:tc>
        <w:tc>
          <w:tcPr>
            <w:tcW w:w="1134" w:type="dxa"/>
            <w:tcBorders>
              <w:top w:val="nil"/>
              <w:left w:val="nil"/>
              <w:bottom w:val="nil"/>
              <w:right w:val="nil"/>
            </w:tcBorders>
            <w:noWrap/>
            <w:vAlign w:val="center"/>
          </w:tcPr>
          <w:p w14:paraId="6CE8F0E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1.18E-03</w:t>
            </w:r>
          </w:p>
        </w:tc>
      </w:tr>
      <w:tr w:rsidR="00D92413" w:rsidRPr="00D92413" w14:paraId="70A55831" w14:textId="77777777" w:rsidTr="00D92413">
        <w:tc>
          <w:tcPr>
            <w:tcW w:w="2841" w:type="dxa"/>
            <w:tcBorders>
              <w:top w:val="nil"/>
              <w:left w:val="nil"/>
              <w:bottom w:val="nil"/>
              <w:right w:val="nil"/>
            </w:tcBorders>
            <w:noWrap/>
            <w:vAlign w:val="center"/>
          </w:tcPr>
          <w:p w14:paraId="457CEB88" w14:textId="77777777" w:rsidR="00F85A24" w:rsidRPr="00D92413" w:rsidRDefault="00F85A24" w:rsidP="00D92413">
            <w:pPr>
              <w:spacing w:before="0" w:after="0"/>
              <w:rPr>
                <w:rFonts w:cs="Times New Roman"/>
                <w:szCs w:val="24"/>
              </w:rPr>
            </w:pPr>
            <w:r w:rsidRPr="00D92413">
              <w:rPr>
                <w:rFonts w:eastAsia="等线" w:cs="Times New Roman"/>
                <w:szCs w:val="24"/>
              </w:rPr>
              <w:t>regulation of lysosomal protein catabolic process (GO:1905165)</w:t>
            </w:r>
          </w:p>
        </w:tc>
        <w:tc>
          <w:tcPr>
            <w:tcW w:w="1134" w:type="dxa"/>
            <w:tcBorders>
              <w:top w:val="nil"/>
              <w:left w:val="nil"/>
              <w:bottom w:val="nil"/>
              <w:right w:val="nil"/>
            </w:tcBorders>
            <w:noWrap/>
            <w:vAlign w:val="center"/>
          </w:tcPr>
          <w:p w14:paraId="646491C7"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709" w:type="dxa"/>
            <w:tcBorders>
              <w:top w:val="nil"/>
              <w:left w:val="nil"/>
              <w:bottom w:val="nil"/>
              <w:right w:val="nil"/>
            </w:tcBorders>
            <w:noWrap/>
            <w:vAlign w:val="center"/>
          </w:tcPr>
          <w:p w14:paraId="0139632D"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119E6DB2"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05E30FE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2E68FEF" w14:textId="77777777" w:rsidR="00F85A24" w:rsidRPr="00D92413" w:rsidRDefault="00F85A24" w:rsidP="00D92413">
            <w:pPr>
              <w:spacing w:before="0" w:after="0"/>
              <w:rPr>
                <w:rFonts w:cs="Times New Roman"/>
                <w:szCs w:val="24"/>
              </w:rPr>
            </w:pPr>
            <w:r w:rsidRPr="00D92413">
              <w:rPr>
                <w:rFonts w:eastAsia="等线" w:cs="Times New Roman"/>
                <w:szCs w:val="24"/>
              </w:rPr>
              <w:t>76.38</w:t>
            </w:r>
          </w:p>
        </w:tc>
        <w:tc>
          <w:tcPr>
            <w:tcW w:w="1276" w:type="dxa"/>
            <w:tcBorders>
              <w:top w:val="nil"/>
              <w:left w:val="nil"/>
              <w:bottom w:val="nil"/>
              <w:right w:val="nil"/>
            </w:tcBorders>
            <w:noWrap/>
            <w:vAlign w:val="center"/>
          </w:tcPr>
          <w:p w14:paraId="122CB90D" w14:textId="77777777" w:rsidR="00F85A24" w:rsidRPr="00D92413" w:rsidRDefault="00F85A24" w:rsidP="00D92413">
            <w:pPr>
              <w:spacing w:before="0" w:after="0"/>
              <w:rPr>
                <w:rFonts w:cs="Times New Roman"/>
                <w:szCs w:val="24"/>
              </w:rPr>
            </w:pPr>
            <w:r w:rsidRPr="00D92413">
              <w:rPr>
                <w:rFonts w:eastAsia="等线" w:cs="Times New Roman"/>
                <w:szCs w:val="24"/>
              </w:rPr>
              <w:t>1.70E-05</w:t>
            </w:r>
          </w:p>
        </w:tc>
        <w:tc>
          <w:tcPr>
            <w:tcW w:w="1134" w:type="dxa"/>
            <w:tcBorders>
              <w:top w:val="nil"/>
              <w:left w:val="nil"/>
              <w:bottom w:val="nil"/>
              <w:right w:val="nil"/>
            </w:tcBorders>
            <w:noWrap/>
            <w:vAlign w:val="center"/>
          </w:tcPr>
          <w:p w14:paraId="58C3F54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1.25E-03</w:t>
            </w:r>
          </w:p>
        </w:tc>
      </w:tr>
      <w:tr w:rsidR="00D92413" w:rsidRPr="00D92413" w14:paraId="5E2E46D0" w14:textId="77777777" w:rsidTr="00D92413">
        <w:tc>
          <w:tcPr>
            <w:tcW w:w="2841" w:type="dxa"/>
            <w:tcBorders>
              <w:top w:val="nil"/>
              <w:left w:val="nil"/>
              <w:bottom w:val="nil"/>
              <w:right w:val="nil"/>
            </w:tcBorders>
            <w:noWrap/>
            <w:vAlign w:val="center"/>
          </w:tcPr>
          <w:p w14:paraId="123540DF" w14:textId="77777777" w:rsidR="00F85A24" w:rsidRPr="00D92413" w:rsidRDefault="00F85A24" w:rsidP="00D92413">
            <w:pPr>
              <w:spacing w:before="0" w:after="0"/>
              <w:rPr>
                <w:rFonts w:cs="Times New Roman"/>
                <w:szCs w:val="24"/>
              </w:rPr>
            </w:pPr>
            <w:r w:rsidRPr="00D92413">
              <w:rPr>
                <w:rFonts w:eastAsia="等线" w:cs="Times New Roman"/>
                <w:szCs w:val="24"/>
              </w:rPr>
              <w:t>regulation of localization (GO:0032879)</w:t>
            </w:r>
          </w:p>
        </w:tc>
        <w:tc>
          <w:tcPr>
            <w:tcW w:w="1134" w:type="dxa"/>
            <w:tcBorders>
              <w:top w:val="nil"/>
              <w:left w:val="nil"/>
              <w:bottom w:val="nil"/>
              <w:right w:val="nil"/>
            </w:tcBorders>
            <w:noWrap/>
            <w:vAlign w:val="center"/>
          </w:tcPr>
          <w:p w14:paraId="2006623C" w14:textId="77777777" w:rsidR="00F85A24" w:rsidRPr="00D92413" w:rsidRDefault="00F85A24" w:rsidP="00D92413">
            <w:pPr>
              <w:spacing w:before="0" w:after="0"/>
              <w:rPr>
                <w:rFonts w:cs="Times New Roman"/>
                <w:szCs w:val="24"/>
              </w:rPr>
            </w:pPr>
            <w:r w:rsidRPr="00D92413">
              <w:rPr>
                <w:rFonts w:eastAsia="等线" w:cs="Times New Roman"/>
                <w:szCs w:val="24"/>
              </w:rPr>
              <w:t>2796</w:t>
            </w:r>
          </w:p>
        </w:tc>
        <w:tc>
          <w:tcPr>
            <w:tcW w:w="709" w:type="dxa"/>
            <w:tcBorders>
              <w:top w:val="nil"/>
              <w:left w:val="nil"/>
              <w:bottom w:val="nil"/>
              <w:right w:val="nil"/>
            </w:tcBorders>
            <w:noWrap/>
            <w:vAlign w:val="center"/>
          </w:tcPr>
          <w:p w14:paraId="2FF36C9E" w14:textId="77777777" w:rsidR="00F85A24" w:rsidRPr="00D92413" w:rsidRDefault="00F85A24" w:rsidP="00D92413">
            <w:pPr>
              <w:spacing w:before="0" w:after="0"/>
              <w:rPr>
                <w:rFonts w:cs="Times New Roman"/>
                <w:szCs w:val="24"/>
              </w:rPr>
            </w:pPr>
            <w:r w:rsidRPr="00D92413">
              <w:rPr>
                <w:rFonts w:eastAsia="等线" w:cs="Times New Roman"/>
                <w:szCs w:val="24"/>
              </w:rPr>
              <w:t>28</w:t>
            </w:r>
          </w:p>
        </w:tc>
        <w:tc>
          <w:tcPr>
            <w:tcW w:w="850" w:type="dxa"/>
            <w:tcBorders>
              <w:top w:val="nil"/>
              <w:left w:val="nil"/>
              <w:bottom w:val="nil"/>
              <w:right w:val="nil"/>
            </w:tcBorders>
            <w:noWrap/>
            <w:vAlign w:val="center"/>
          </w:tcPr>
          <w:p w14:paraId="289AB48E" w14:textId="77777777" w:rsidR="00F85A24" w:rsidRPr="00D92413" w:rsidRDefault="00F85A24" w:rsidP="00D92413">
            <w:pPr>
              <w:spacing w:before="0" w:after="0"/>
              <w:rPr>
                <w:rFonts w:cs="Times New Roman"/>
                <w:szCs w:val="24"/>
              </w:rPr>
            </w:pPr>
            <w:r w:rsidRPr="00D92413">
              <w:rPr>
                <w:rFonts w:eastAsia="等线" w:cs="Times New Roman"/>
                <w:szCs w:val="24"/>
              </w:rPr>
              <w:t>12.2</w:t>
            </w:r>
          </w:p>
        </w:tc>
        <w:tc>
          <w:tcPr>
            <w:tcW w:w="851" w:type="dxa"/>
            <w:tcBorders>
              <w:top w:val="nil"/>
              <w:left w:val="nil"/>
              <w:bottom w:val="nil"/>
              <w:right w:val="nil"/>
            </w:tcBorders>
            <w:noWrap/>
            <w:vAlign w:val="center"/>
          </w:tcPr>
          <w:p w14:paraId="520D662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715CE32" w14:textId="77777777" w:rsidR="00F85A24" w:rsidRPr="00D92413" w:rsidRDefault="00F85A24" w:rsidP="00D92413">
            <w:pPr>
              <w:spacing w:before="0" w:after="0"/>
              <w:rPr>
                <w:rFonts w:cs="Times New Roman"/>
                <w:szCs w:val="24"/>
              </w:rPr>
            </w:pPr>
            <w:r w:rsidRPr="00D92413">
              <w:rPr>
                <w:rFonts w:eastAsia="等线" w:cs="Times New Roman"/>
                <w:szCs w:val="24"/>
              </w:rPr>
              <w:t>2.29</w:t>
            </w:r>
          </w:p>
        </w:tc>
        <w:tc>
          <w:tcPr>
            <w:tcW w:w="1276" w:type="dxa"/>
            <w:tcBorders>
              <w:top w:val="nil"/>
              <w:left w:val="nil"/>
              <w:bottom w:val="nil"/>
              <w:right w:val="nil"/>
            </w:tcBorders>
            <w:noWrap/>
            <w:vAlign w:val="center"/>
          </w:tcPr>
          <w:p w14:paraId="4A944C0D" w14:textId="77777777" w:rsidR="00F85A24" w:rsidRPr="00D92413" w:rsidRDefault="00F85A24" w:rsidP="00D92413">
            <w:pPr>
              <w:spacing w:before="0" w:after="0"/>
              <w:rPr>
                <w:rFonts w:cs="Times New Roman"/>
                <w:szCs w:val="24"/>
              </w:rPr>
            </w:pPr>
            <w:r w:rsidRPr="00D92413">
              <w:rPr>
                <w:rFonts w:eastAsia="等线" w:cs="Times New Roman"/>
                <w:szCs w:val="24"/>
              </w:rPr>
              <w:t>1.68E-05</w:t>
            </w:r>
          </w:p>
        </w:tc>
        <w:tc>
          <w:tcPr>
            <w:tcW w:w="1134" w:type="dxa"/>
            <w:tcBorders>
              <w:top w:val="nil"/>
              <w:left w:val="nil"/>
              <w:bottom w:val="nil"/>
              <w:right w:val="nil"/>
            </w:tcBorders>
            <w:noWrap/>
            <w:vAlign w:val="center"/>
          </w:tcPr>
          <w:p w14:paraId="36365A2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1.25E-03</w:t>
            </w:r>
          </w:p>
        </w:tc>
      </w:tr>
      <w:tr w:rsidR="00D92413" w:rsidRPr="00D92413" w14:paraId="5D321CDE" w14:textId="77777777" w:rsidTr="00D92413">
        <w:tc>
          <w:tcPr>
            <w:tcW w:w="2841" w:type="dxa"/>
            <w:tcBorders>
              <w:top w:val="nil"/>
              <w:left w:val="nil"/>
              <w:bottom w:val="nil"/>
              <w:right w:val="nil"/>
            </w:tcBorders>
            <w:noWrap/>
            <w:vAlign w:val="center"/>
          </w:tcPr>
          <w:p w14:paraId="305F8AEE"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deacetylase activity (GO:0090045)</w:t>
            </w:r>
          </w:p>
        </w:tc>
        <w:tc>
          <w:tcPr>
            <w:tcW w:w="1134" w:type="dxa"/>
            <w:tcBorders>
              <w:top w:val="nil"/>
              <w:left w:val="nil"/>
              <w:bottom w:val="nil"/>
              <w:right w:val="nil"/>
            </w:tcBorders>
            <w:noWrap/>
            <w:vAlign w:val="center"/>
          </w:tcPr>
          <w:p w14:paraId="5C619F7B"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709" w:type="dxa"/>
            <w:tcBorders>
              <w:top w:val="nil"/>
              <w:left w:val="nil"/>
              <w:bottom w:val="nil"/>
              <w:right w:val="nil"/>
            </w:tcBorders>
            <w:noWrap/>
            <w:vAlign w:val="center"/>
          </w:tcPr>
          <w:p w14:paraId="2830156A"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57B25448"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6F5820A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2E97FFC" w14:textId="77777777" w:rsidR="00F85A24" w:rsidRPr="00D92413" w:rsidRDefault="00F85A24" w:rsidP="00D92413">
            <w:pPr>
              <w:spacing w:before="0" w:after="0"/>
              <w:rPr>
                <w:rFonts w:cs="Times New Roman"/>
                <w:szCs w:val="24"/>
              </w:rPr>
            </w:pPr>
            <w:r w:rsidRPr="00D92413">
              <w:rPr>
                <w:rFonts w:eastAsia="等线" w:cs="Times New Roman"/>
                <w:szCs w:val="24"/>
              </w:rPr>
              <w:t>76.38</w:t>
            </w:r>
          </w:p>
        </w:tc>
        <w:tc>
          <w:tcPr>
            <w:tcW w:w="1276" w:type="dxa"/>
            <w:tcBorders>
              <w:top w:val="nil"/>
              <w:left w:val="nil"/>
              <w:bottom w:val="nil"/>
              <w:right w:val="nil"/>
            </w:tcBorders>
            <w:noWrap/>
            <w:vAlign w:val="center"/>
          </w:tcPr>
          <w:p w14:paraId="72DFADCD" w14:textId="77777777" w:rsidR="00F85A24" w:rsidRPr="00D92413" w:rsidRDefault="00F85A24" w:rsidP="00D92413">
            <w:pPr>
              <w:spacing w:before="0" w:after="0"/>
              <w:rPr>
                <w:rFonts w:cs="Times New Roman"/>
                <w:szCs w:val="24"/>
              </w:rPr>
            </w:pPr>
            <w:r w:rsidRPr="00D92413">
              <w:rPr>
                <w:rFonts w:eastAsia="等线" w:cs="Times New Roman"/>
                <w:szCs w:val="24"/>
              </w:rPr>
              <w:t>1.70E-05</w:t>
            </w:r>
          </w:p>
        </w:tc>
        <w:tc>
          <w:tcPr>
            <w:tcW w:w="1134" w:type="dxa"/>
            <w:tcBorders>
              <w:top w:val="nil"/>
              <w:left w:val="nil"/>
              <w:bottom w:val="nil"/>
              <w:right w:val="nil"/>
            </w:tcBorders>
            <w:noWrap/>
            <w:vAlign w:val="center"/>
          </w:tcPr>
          <w:p w14:paraId="0A1B87B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1.26E-03</w:t>
            </w:r>
          </w:p>
        </w:tc>
      </w:tr>
      <w:tr w:rsidR="00D92413" w:rsidRPr="00D92413" w14:paraId="40FB9CEE" w14:textId="77777777" w:rsidTr="00D92413">
        <w:tc>
          <w:tcPr>
            <w:tcW w:w="2841" w:type="dxa"/>
            <w:tcBorders>
              <w:top w:val="nil"/>
              <w:left w:val="nil"/>
              <w:bottom w:val="nil"/>
              <w:right w:val="nil"/>
            </w:tcBorders>
            <w:noWrap/>
            <w:vAlign w:val="center"/>
          </w:tcPr>
          <w:p w14:paraId="668A62FD" w14:textId="77777777" w:rsidR="00F85A24" w:rsidRPr="00D92413" w:rsidRDefault="00F85A24" w:rsidP="00D92413">
            <w:pPr>
              <w:spacing w:before="0" w:after="0"/>
              <w:rPr>
                <w:rFonts w:cs="Times New Roman"/>
                <w:szCs w:val="24"/>
              </w:rPr>
            </w:pPr>
            <w:r w:rsidRPr="00D92413">
              <w:rPr>
                <w:rFonts w:eastAsia="等线" w:cs="Times New Roman"/>
                <w:szCs w:val="24"/>
              </w:rPr>
              <w:t>regulation of histone deacetylase activity (GO:1901725)</w:t>
            </w:r>
          </w:p>
        </w:tc>
        <w:tc>
          <w:tcPr>
            <w:tcW w:w="1134" w:type="dxa"/>
            <w:tcBorders>
              <w:top w:val="nil"/>
              <w:left w:val="nil"/>
              <w:bottom w:val="nil"/>
              <w:right w:val="nil"/>
            </w:tcBorders>
            <w:noWrap/>
            <w:vAlign w:val="center"/>
          </w:tcPr>
          <w:p w14:paraId="660464CA"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709" w:type="dxa"/>
            <w:tcBorders>
              <w:top w:val="nil"/>
              <w:left w:val="nil"/>
              <w:bottom w:val="nil"/>
              <w:right w:val="nil"/>
            </w:tcBorders>
            <w:noWrap/>
            <w:vAlign w:val="center"/>
          </w:tcPr>
          <w:p w14:paraId="519B9444"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5893CA58"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38C6836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2AC2D22" w14:textId="77777777" w:rsidR="00F85A24" w:rsidRPr="00D92413" w:rsidRDefault="00F85A24" w:rsidP="00D92413">
            <w:pPr>
              <w:spacing w:before="0" w:after="0"/>
              <w:rPr>
                <w:rFonts w:cs="Times New Roman"/>
                <w:szCs w:val="24"/>
              </w:rPr>
            </w:pPr>
            <w:r w:rsidRPr="00D92413">
              <w:rPr>
                <w:rFonts w:eastAsia="等线" w:cs="Times New Roman"/>
                <w:szCs w:val="24"/>
              </w:rPr>
              <w:t>76.38</w:t>
            </w:r>
          </w:p>
        </w:tc>
        <w:tc>
          <w:tcPr>
            <w:tcW w:w="1276" w:type="dxa"/>
            <w:tcBorders>
              <w:top w:val="nil"/>
              <w:left w:val="nil"/>
              <w:bottom w:val="nil"/>
              <w:right w:val="nil"/>
            </w:tcBorders>
            <w:noWrap/>
            <w:vAlign w:val="center"/>
          </w:tcPr>
          <w:p w14:paraId="124C50F7" w14:textId="77777777" w:rsidR="00F85A24" w:rsidRPr="00D92413" w:rsidRDefault="00F85A24" w:rsidP="00D92413">
            <w:pPr>
              <w:spacing w:before="0" w:after="0"/>
              <w:rPr>
                <w:rFonts w:cs="Times New Roman"/>
                <w:szCs w:val="24"/>
              </w:rPr>
            </w:pPr>
            <w:r w:rsidRPr="00D92413">
              <w:rPr>
                <w:rFonts w:eastAsia="等线" w:cs="Times New Roman"/>
                <w:szCs w:val="24"/>
              </w:rPr>
              <w:t>1.70E-05</w:t>
            </w:r>
          </w:p>
        </w:tc>
        <w:tc>
          <w:tcPr>
            <w:tcW w:w="1134" w:type="dxa"/>
            <w:tcBorders>
              <w:top w:val="nil"/>
              <w:left w:val="nil"/>
              <w:bottom w:val="nil"/>
              <w:right w:val="nil"/>
            </w:tcBorders>
            <w:noWrap/>
            <w:vAlign w:val="center"/>
          </w:tcPr>
          <w:p w14:paraId="14CABE8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1.26E-03</w:t>
            </w:r>
          </w:p>
        </w:tc>
      </w:tr>
      <w:tr w:rsidR="00D92413" w:rsidRPr="00D92413" w14:paraId="4619F9DD" w14:textId="77777777" w:rsidTr="00D92413">
        <w:tc>
          <w:tcPr>
            <w:tcW w:w="2841" w:type="dxa"/>
            <w:tcBorders>
              <w:top w:val="nil"/>
              <w:left w:val="nil"/>
              <w:bottom w:val="nil"/>
              <w:right w:val="nil"/>
            </w:tcBorders>
            <w:noWrap/>
            <w:vAlign w:val="center"/>
          </w:tcPr>
          <w:p w14:paraId="0FC01B2C" w14:textId="77777777" w:rsidR="00F85A24" w:rsidRPr="00D92413" w:rsidRDefault="00F85A24" w:rsidP="00D92413">
            <w:pPr>
              <w:spacing w:before="0" w:after="0"/>
              <w:rPr>
                <w:rFonts w:cs="Times New Roman"/>
                <w:szCs w:val="24"/>
              </w:rPr>
            </w:pPr>
            <w:r w:rsidRPr="00D92413">
              <w:rPr>
                <w:rFonts w:eastAsia="等线" w:cs="Times New Roman"/>
                <w:szCs w:val="24"/>
              </w:rPr>
              <w:t>alcohol metabolic process (GO:0006066)</w:t>
            </w:r>
          </w:p>
        </w:tc>
        <w:tc>
          <w:tcPr>
            <w:tcW w:w="1134" w:type="dxa"/>
            <w:tcBorders>
              <w:top w:val="nil"/>
              <w:left w:val="nil"/>
              <w:bottom w:val="nil"/>
              <w:right w:val="nil"/>
            </w:tcBorders>
            <w:noWrap/>
            <w:vAlign w:val="center"/>
          </w:tcPr>
          <w:p w14:paraId="57DF301D" w14:textId="77777777" w:rsidR="00F85A24" w:rsidRPr="00D92413" w:rsidRDefault="00F85A24" w:rsidP="00D92413">
            <w:pPr>
              <w:spacing w:before="0" w:after="0"/>
              <w:rPr>
                <w:rFonts w:cs="Times New Roman"/>
                <w:szCs w:val="24"/>
              </w:rPr>
            </w:pPr>
            <w:r w:rsidRPr="00D92413">
              <w:rPr>
                <w:rFonts w:eastAsia="等线" w:cs="Times New Roman"/>
                <w:szCs w:val="24"/>
              </w:rPr>
              <w:t>332</w:t>
            </w:r>
          </w:p>
        </w:tc>
        <w:tc>
          <w:tcPr>
            <w:tcW w:w="709" w:type="dxa"/>
            <w:tcBorders>
              <w:top w:val="nil"/>
              <w:left w:val="nil"/>
              <w:bottom w:val="nil"/>
              <w:right w:val="nil"/>
            </w:tcBorders>
            <w:noWrap/>
            <w:vAlign w:val="center"/>
          </w:tcPr>
          <w:p w14:paraId="2845AD2A"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850" w:type="dxa"/>
            <w:tcBorders>
              <w:top w:val="nil"/>
              <w:left w:val="nil"/>
              <w:bottom w:val="nil"/>
              <w:right w:val="nil"/>
            </w:tcBorders>
            <w:noWrap/>
            <w:vAlign w:val="center"/>
          </w:tcPr>
          <w:p w14:paraId="1410FBED" w14:textId="77777777" w:rsidR="00F85A24" w:rsidRPr="00D92413" w:rsidRDefault="00F85A24" w:rsidP="00D92413">
            <w:pPr>
              <w:spacing w:before="0" w:after="0"/>
              <w:rPr>
                <w:rFonts w:cs="Times New Roman"/>
                <w:szCs w:val="24"/>
              </w:rPr>
            </w:pPr>
            <w:r w:rsidRPr="00D92413">
              <w:rPr>
                <w:rFonts w:eastAsia="等线" w:cs="Times New Roman"/>
                <w:szCs w:val="24"/>
              </w:rPr>
              <w:t>1.45</w:t>
            </w:r>
          </w:p>
        </w:tc>
        <w:tc>
          <w:tcPr>
            <w:tcW w:w="851" w:type="dxa"/>
            <w:tcBorders>
              <w:top w:val="nil"/>
              <w:left w:val="nil"/>
              <w:bottom w:val="nil"/>
              <w:right w:val="nil"/>
            </w:tcBorders>
            <w:noWrap/>
            <w:vAlign w:val="center"/>
          </w:tcPr>
          <w:p w14:paraId="6A9D7A8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67184AD" w14:textId="77777777" w:rsidR="00F85A24" w:rsidRPr="00D92413" w:rsidRDefault="00F85A24" w:rsidP="00D92413">
            <w:pPr>
              <w:spacing w:before="0" w:after="0"/>
              <w:rPr>
                <w:rFonts w:cs="Times New Roman"/>
                <w:szCs w:val="24"/>
              </w:rPr>
            </w:pPr>
            <w:r w:rsidRPr="00D92413">
              <w:rPr>
                <w:rFonts w:eastAsia="等线" w:cs="Times New Roman"/>
                <w:szCs w:val="24"/>
              </w:rPr>
              <w:t>6.21</w:t>
            </w:r>
          </w:p>
        </w:tc>
        <w:tc>
          <w:tcPr>
            <w:tcW w:w="1276" w:type="dxa"/>
            <w:tcBorders>
              <w:top w:val="nil"/>
              <w:left w:val="nil"/>
              <w:bottom w:val="nil"/>
              <w:right w:val="nil"/>
            </w:tcBorders>
            <w:noWrap/>
            <w:vAlign w:val="center"/>
          </w:tcPr>
          <w:p w14:paraId="3BFBA435" w14:textId="77777777" w:rsidR="00F85A24" w:rsidRPr="00D92413" w:rsidRDefault="00F85A24" w:rsidP="00D92413">
            <w:pPr>
              <w:spacing w:before="0" w:after="0"/>
              <w:rPr>
                <w:rFonts w:cs="Times New Roman"/>
                <w:szCs w:val="24"/>
              </w:rPr>
            </w:pPr>
            <w:r w:rsidRPr="00D92413">
              <w:rPr>
                <w:rFonts w:eastAsia="等线" w:cs="Times New Roman"/>
                <w:szCs w:val="24"/>
              </w:rPr>
              <w:t>1.76E-05</w:t>
            </w:r>
          </w:p>
        </w:tc>
        <w:tc>
          <w:tcPr>
            <w:tcW w:w="1134" w:type="dxa"/>
            <w:tcBorders>
              <w:top w:val="nil"/>
              <w:left w:val="nil"/>
              <w:bottom w:val="nil"/>
              <w:right w:val="nil"/>
            </w:tcBorders>
            <w:noWrap/>
            <w:vAlign w:val="center"/>
          </w:tcPr>
          <w:p w14:paraId="3FD76A6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1.29E-03</w:t>
            </w:r>
          </w:p>
        </w:tc>
      </w:tr>
      <w:tr w:rsidR="00D92413" w:rsidRPr="00D92413" w14:paraId="1DA9D649" w14:textId="77777777" w:rsidTr="00D92413">
        <w:tc>
          <w:tcPr>
            <w:tcW w:w="2841" w:type="dxa"/>
            <w:tcBorders>
              <w:top w:val="nil"/>
              <w:left w:val="nil"/>
              <w:bottom w:val="nil"/>
              <w:right w:val="nil"/>
            </w:tcBorders>
            <w:noWrap/>
            <w:vAlign w:val="center"/>
          </w:tcPr>
          <w:p w14:paraId="6D936435" w14:textId="77777777" w:rsidR="00F85A24" w:rsidRPr="00D92413" w:rsidRDefault="00F85A24" w:rsidP="00D92413">
            <w:pPr>
              <w:spacing w:before="0" w:after="0"/>
              <w:rPr>
                <w:rFonts w:cs="Times New Roman"/>
                <w:szCs w:val="24"/>
              </w:rPr>
            </w:pPr>
            <w:r w:rsidRPr="00D92413">
              <w:rPr>
                <w:rFonts w:eastAsia="等线" w:cs="Times New Roman"/>
                <w:szCs w:val="24"/>
              </w:rPr>
              <w:t>regulation of neurogenesis (GO:0050767)</w:t>
            </w:r>
          </w:p>
        </w:tc>
        <w:tc>
          <w:tcPr>
            <w:tcW w:w="1134" w:type="dxa"/>
            <w:tcBorders>
              <w:top w:val="nil"/>
              <w:left w:val="nil"/>
              <w:bottom w:val="nil"/>
              <w:right w:val="nil"/>
            </w:tcBorders>
            <w:noWrap/>
            <w:vAlign w:val="center"/>
          </w:tcPr>
          <w:p w14:paraId="4A7825B0" w14:textId="77777777" w:rsidR="00F85A24" w:rsidRPr="00D92413" w:rsidRDefault="00F85A24" w:rsidP="00D92413">
            <w:pPr>
              <w:spacing w:before="0" w:after="0"/>
              <w:rPr>
                <w:rFonts w:cs="Times New Roman"/>
                <w:szCs w:val="24"/>
              </w:rPr>
            </w:pPr>
            <w:r w:rsidRPr="00D92413">
              <w:rPr>
                <w:rFonts w:eastAsia="等线" w:cs="Times New Roman"/>
                <w:szCs w:val="24"/>
              </w:rPr>
              <w:t>847</w:t>
            </w:r>
          </w:p>
        </w:tc>
        <w:tc>
          <w:tcPr>
            <w:tcW w:w="709" w:type="dxa"/>
            <w:tcBorders>
              <w:top w:val="nil"/>
              <w:left w:val="nil"/>
              <w:bottom w:val="nil"/>
              <w:right w:val="nil"/>
            </w:tcBorders>
            <w:noWrap/>
            <w:vAlign w:val="center"/>
          </w:tcPr>
          <w:p w14:paraId="7E4AA215"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1038F4F8" w14:textId="77777777" w:rsidR="00F85A24" w:rsidRPr="00D92413" w:rsidRDefault="00F85A24" w:rsidP="00D92413">
            <w:pPr>
              <w:spacing w:before="0" w:after="0"/>
              <w:rPr>
                <w:rFonts w:cs="Times New Roman"/>
                <w:szCs w:val="24"/>
              </w:rPr>
            </w:pPr>
            <w:r w:rsidRPr="00D92413">
              <w:rPr>
                <w:rFonts w:eastAsia="等线" w:cs="Times New Roman"/>
                <w:szCs w:val="24"/>
              </w:rPr>
              <w:t>3.7</w:t>
            </w:r>
          </w:p>
        </w:tc>
        <w:tc>
          <w:tcPr>
            <w:tcW w:w="851" w:type="dxa"/>
            <w:tcBorders>
              <w:top w:val="nil"/>
              <w:left w:val="nil"/>
              <w:bottom w:val="nil"/>
              <w:right w:val="nil"/>
            </w:tcBorders>
            <w:noWrap/>
            <w:vAlign w:val="center"/>
          </w:tcPr>
          <w:p w14:paraId="741A92F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A8471B5" w14:textId="77777777" w:rsidR="00F85A24" w:rsidRPr="00D92413" w:rsidRDefault="00F85A24" w:rsidP="00D92413">
            <w:pPr>
              <w:spacing w:before="0" w:after="0"/>
              <w:rPr>
                <w:rFonts w:cs="Times New Roman"/>
                <w:szCs w:val="24"/>
              </w:rPr>
            </w:pPr>
            <w:r w:rsidRPr="00D92413">
              <w:rPr>
                <w:rFonts w:eastAsia="等线" w:cs="Times New Roman"/>
                <w:szCs w:val="24"/>
              </w:rPr>
              <w:t>3.79</w:t>
            </w:r>
          </w:p>
        </w:tc>
        <w:tc>
          <w:tcPr>
            <w:tcW w:w="1276" w:type="dxa"/>
            <w:tcBorders>
              <w:top w:val="nil"/>
              <w:left w:val="nil"/>
              <w:bottom w:val="nil"/>
              <w:right w:val="nil"/>
            </w:tcBorders>
            <w:noWrap/>
            <w:vAlign w:val="center"/>
          </w:tcPr>
          <w:p w14:paraId="060B094B" w14:textId="77777777" w:rsidR="00F85A24" w:rsidRPr="00D92413" w:rsidRDefault="00F85A24" w:rsidP="00D92413">
            <w:pPr>
              <w:spacing w:before="0" w:after="0"/>
              <w:rPr>
                <w:rFonts w:cs="Times New Roman"/>
                <w:szCs w:val="24"/>
              </w:rPr>
            </w:pPr>
            <w:r w:rsidRPr="00D92413">
              <w:rPr>
                <w:rFonts w:eastAsia="等线" w:cs="Times New Roman"/>
                <w:szCs w:val="24"/>
              </w:rPr>
              <w:t>2.00E-05</w:t>
            </w:r>
          </w:p>
        </w:tc>
        <w:tc>
          <w:tcPr>
            <w:tcW w:w="1134" w:type="dxa"/>
            <w:tcBorders>
              <w:top w:val="nil"/>
              <w:left w:val="nil"/>
              <w:bottom w:val="nil"/>
              <w:right w:val="nil"/>
            </w:tcBorders>
            <w:noWrap/>
            <w:vAlign w:val="center"/>
          </w:tcPr>
          <w:p w14:paraId="7070423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1.46E-03</w:t>
            </w:r>
          </w:p>
        </w:tc>
      </w:tr>
      <w:tr w:rsidR="00D92413" w:rsidRPr="00D92413" w14:paraId="4D5EC469" w14:textId="77777777" w:rsidTr="00D92413">
        <w:tc>
          <w:tcPr>
            <w:tcW w:w="2841" w:type="dxa"/>
            <w:tcBorders>
              <w:top w:val="nil"/>
              <w:left w:val="nil"/>
              <w:bottom w:val="nil"/>
              <w:right w:val="nil"/>
            </w:tcBorders>
            <w:noWrap/>
            <w:vAlign w:val="center"/>
          </w:tcPr>
          <w:p w14:paraId="178E63F2"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serine/threonine kinase activity (GO:0071900)</w:t>
            </w:r>
          </w:p>
        </w:tc>
        <w:tc>
          <w:tcPr>
            <w:tcW w:w="1134" w:type="dxa"/>
            <w:tcBorders>
              <w:top w:val="nil"/>
              <w:left w:val="nil"/>
              <w:bottom w:val="nil"/>
              <w:right w:val="nil"/>
            </w:tcBorders>
            <w:noWrap/>
            <w:vAlign w:val="center"/>
          </w:tcPr>
          <w:p w14:paraId="4C9D01F2" w14:textId="77777777" w:rsidR="00F85A24" w:rsidRPr="00D92413" w:rsidRDefault="00F85A24" w:rsidP="00D92413">
            <w:pPr>
              <w:spacing w:before="0" w:after="0"/>
              <w:rPr>
                <w:rFonts w:cs="Times New Roman"/>
                <w:szCs w:val="24"/>
              </w:rPr>
            </w:pPr>
            <w:r w:rsidRPr="00D92413">
              <w:rPr>
                <w:rFonts w:eastAsia="等线" w:cs="Times New Roman"/>
                <w:szCs w:val="24"/>
              </w:rPr>
              <w:t>526</w:t>
            </w:r>
          </w:p>
        </w:tc>
        <w:tc>
          <w:tcPr>
            <w:tcW w:w="709" w:type="dxa"/>
            <w:tcBorders>
              <w:top w:val="nil"/>
              <w:left w:val="nil"/>
              <w:bottom w:val="nil"/>
              <w:right w:val="nil"/>
            </w:tcBorders>
            <w:noWrap/>
            <w:vAlign w:val="center"/>
          </w:tcPr>
          <w:p w14:paraId="3E60823F"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177182DB"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851" w:type="dxa"/>
            <w:tcBorders>
              <w:top w:val="nil"/>
              <w:left w:val="nil"/>
              <w:bottom w:val="nil"/>
              <w:right w:val="nil"/>
            </w:tcBorders>
            <w:noWrap/>
            <w:vAlign w:val="center"/>
          </w:tcPr>
          <w:p w14:paraId="78B5C87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0D8BDA5" w14:textId="77777777" w:rsidR="00F85A24" w:rsidRPr="00D92413" w:rsidRDefault="00F85A24" w:rsidP="00D92413">
            <w:pPr>
              <w:spacing w:before="0" w:after="0"/>
              <w:rPr>
                <w:rFonts w:cs="Times New Roman"/>
                <w:szCs w:val="24"/>
              </w:rPr>
            </w:pPr>
            <w:r w:rsidRPr="00D92413">
              <w:rPr>
                <w:rFonts w:eastAsia="等线" w:cs="Times New Roman"/>
                <w:szCs w:val="24"/>
              </w:rPr>
              <w:t>4.79</w:t>
            </w:r>
          </w:p>
        </w:tc>
        <w:tc>
          <w:tcPr>
            <w:tcW w:w="1276" w:type="dxa"/>
            <w:tcBorders>
              <w:top w:val="nil"/>
              <w:left w:val="nil"/>
              <w:bottom w:val="nil"/>
              <w:right w:val="nil"/>
            </w:tcBorders>
            <w:noWrap/>
            <w:vAlign w:val="center"/>
          </w:tcPr>
          <w:p w14:paraId="45F04E2A" w14:textId="77777777" w:rsidR="00F85A24" w:rsidRPr="00D92413" w:rsidRDefault="00F85A24" w:rsidP="00D92413">
            <w:pPr>
              <w:spacing w:before="0" w:after="0"/>
              <w:rPr>
                <w:rFonts w:cs="Times New Roman"/>
                <w:szCs w:val="24"/>
              </w:rPr>
            </w:pPr>
            <w:r w:rsidRPr="00D92413">
              <w:rPr>
                <w:rFonts w:eastAsia="等线" w:cs="Times New Roman"/>
                <w:szCs w:val="24"/>
              </w:rPr>
              <w:t>2.11E-05</w:t>
            </w:r>
          </w:p>
        </w:tc>
        <w:tc>
          <w:tcPr>
            <w:tcW w:w="1134" w:type="dxa"/>
            <w:tcBorders>
              <w:top w:val="nil"/>
              <w:left w:val="nil"/>
              <w:bottom w:val="nil"/>
              <w:right w:val="nil"/>
            </w:tcBorders>
            <w:noWrap/>
            <w:vAlign w:val="center"/>
          </w:tcPr>
          <w:p w14:paraId="2EF3786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1.53E-03</w:t>
            </w:r>
          </w:p>
        </w:tc>
      </w:tr>
      <w:tr w:rsidR="00D92413" w:rsidRPr="00D92413" w14:paraId="32454F13" w14:textId="77777777" w:rsidTr="00D92413">
        <w:tc>
          <w:tcPr>
            <w:tcW w:w="2841" w:type="dxa"/>
            <w:tcBorders>
              <w:top w:val="nil"/>
              <w:left w:val="nil"/>
              <w:bottom w:val="nil"/>
              <w:right w:val="nil"/>
            </w:tcBorders>
            <w:noWrap/>
            <w:vAlign w:val="center"/>
          </w:tcPr>
          <w:p w14:paraId="47A1C470" w14:textId="77777777" w:rsidR="00F85A24" w:rsidRPr="00D92413" w:rsidRDefault="00F85A24" w:rsidP="00D92413">
            <w:pPr>
              <w:spacing w:before="0" w:after="0"/>
              <w:rPr>
                <w:rFonts w:cs="Times New Roman"/>
                <w:szCs w:val="24"/>
              </w:rPr>
            </w:pPr>
            <w:r w:rsidRPr="00D92413">
              <w:rPr>
                <w:rFonts w:eastAsia="等线" w:cs="Times New Roman"/>
                <w:szCs w:val="24"/>
              </w:rPr>
              <w:t>response to stress (GO:0006950)</w:t>
            </w:r>
          </w:p>
        </w:tc>
        <w:tc>
          <w:tcPr>
            <w:tcW w:w="1134" w:type="dxa"/>
            <w:tcBorders>
              <w:top w:val="nil"/>
              <w:left w:val="nil"/>
              <w:bottom w:val="nil"/>
              <w:right w:val="nil"/>
            </w:tcBorders>
            <w:noWrap/>
            <w:vAlign w:val="center"/>
          </w:tcPr>
          <w:p w14:paraId="23F9E3CA" w14:textId="77777777" w:rsidR="00F85A24" w:rsidRPr="00D92413" w:rsidRDefault="00F85A24" w:rsidP="00D92413">
            <w:pPr>
              <w:spacing w:before="0" w:after="0"/>
              <w:rPr>
                <w:rFonts w:cs="Times New Roman"/>
                <w:szCs w:val="24"/>
              </w:rPr>
            </w:pPr>
            <w:r w:rsidRPr="00D92413">
              <w:rPr>
                <w:rFonts w:eastAsia="等线" w:cs="Times New Roman"/>
                <w:szCs w:val="24"/>
              </w:rPr>
              <w:t>3656</w:t>
            </w:r>
          </w:p>
        </w:tc>
        <w:tc>
          <w:tcPr>
            <w:tcW w:w="709" w:type="dxa"/>
            <w:tcBorders>
              <w:top w:val="nil"/>
              <w:left w:val="nil"/>
              <w:bottom w:val="nil"/>
              <w:right w:val="nil"/>
            </w:tcBorders>
            <w:noWrap/>
            <w:vAlign w:val="center"/>
          </w:tcPr>
          <w:p w14:paraId="44A493D3" w14:textId="77777777" w:rsidR="00F85A24" w:rsidRPr="00D92413" w:rsidRDefault="00F85A24" w:rsidP="00D92413">
            <w:pPr>
              <w:spacing w:before="0" w:after="0"/>
              <w:rPr>
                <w:rFonts w:cs="Times New Roman"/>
                <w:szCs w:val="24"/>
              </w:rPr>
            </w:pPr>
            <w:r w:rsidRPr="00D92413">
              <w:rPr>
                <w:rFonts w:eastAsia="等线" w:cs="Times New Roman"/>
                <w:szCs w:val="24"/>
              </w:rPr>
              <w:t>33</w:t>
            </w:r>
          </w:p>
        </w:tc>
        <w:tc>
          <w:tcPr>
            <w:tcW w:w="850" w:type="dxa"/>
            <w:tcBorders>
              <w:top w:val="nil"/>
              <w:left w:val="nil"/>
              <w:bottom w:val="nil"/>
              <w:right w:val="nil"/>
            </w:tcBorders>
            <w:noWrap/>
            <w:vAlign w:val="center"/>
          </w:tcPr>
          <w:p w14:paraId="78C7DE84" w14:textId="77777777" w:rsidR="00F85A24" w:rsidRPr="00D92413" w:rsidRDefault="00F85A24" w:rsidP="00D92413">
            <w:pPr>
              <w:spacing w:before="0" w:after="0"/>
              <w:rPr>
                <w:rFonts w:cs="Times New Roman"/>
                <w:szCs w:val="24"/>
              </w:rPr>
            </w:pPr>
            <w:r w:rsidRPr="00D92413">
              <w:rPr>
                <w:rFonts w:eastAsia="等线" w:cs="Times New Roman"/>
                <w:szCs w:val="24"/>
              </w:rPr>
              <w:t>15.96</w:t>
            </w:r>
          </w:p>
        </w:tc>
        <w:tc>
          <w:tcPr>
            <w:tcW w:w="851" w:type="dxa"/>
            <w:tcBorders>
              <w:top w:val="nil"/>
              <w:left w:val="nil"/>
              <w:bottom w:val="nil"/>
              <w:right w:val="nil"/>
            </w:tcBorders>
            <w:noWrap/>
            <w:vAlign w:val="center"/>
          </w:tcPr>
          <w:p w14:paraId="26B0582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631AC4C" w14:textId="77777777" w:rsidR="00F85A24" w:rsidRPr="00D92413" w:rsidRDefault="00F85A24" w:rsidP="00D92413">
            <w:pPr>
              <w:spacing w:before="0" w:after="0"/>
              <w:rPr>
                <w:rFonts w:cs="Times New Roman"/>
                <w:szCs w:val="24"/>
              </w:rPr>
            </w:pPr>
            <w:r w:rsidRPr="00D92413">
              <w:rPr>
                <w:rFonts w:eastAsia="等线" w:cs="Times New Roman"/>
                <w:szCs w:val="24"/>
              </w:rPr>
              <w:t>2.07</w:t>
            </w:r>
          </w:p>
        </w:tc>
        <w:tc>
          <w:tcPr>
            <w:tcW w:w="1276" w:type="dxa"/>
            <w:tcBorders>
              <w:top w:val="nil"/>
              <w:left w:val="nil"/>
              <w:bottom w:val="nil"/>
              <w:right w:val="nil"/>
            </w:tcBorders>
            <w:noWrap/>
            <w:vAlign w:val="center"/>
          </w:tcPr>
          <w:p w14:paraId="4AABD64C" w14:textId="77777777" w:rsidR="00F85A24" w:rsidRPr="00D92413" w:rsidRDefault="00F85A24" w:rsidP="00D92413">
            <w:pPr>
              <w:spacing w:before="0" w:after="0"/>
              <w:rPr>
                <w:rFonts w:cs="Times New Roman"/>
                <w:szCs w:val="24"/>
              </w:rPr>
            </w:pPr>
            <w:r w:rsidRPr="00D92413">
              <w:rPr>
                <w:rFonts w:eastAsia="等线" w:cs="Times New Roman"/>
                <w:szCs w:val="24"/>
              </w:rPr>
              <w:t>2.12E-05</w:t>
            </w:r>
          </w:p>
        </w:tc>
        <w:tc>
          <w:tcPr>
            <w:tcW w:w="1134" w:type="dxa"/>
            <w:tcBorders>
              <w:top w:val="nil"/>
              <w:left w:val="nil"/>
              <w:bottom w:val="nil"/>
              <w:right w:val="nil"/>
            </w:tcBorders>
            <w:noWrap/>
            <w:vAlign w:val="center"/>
          </w:tcPr>
          <w:p w14:paraId="3D48F0A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1.53E-03</w:t>
            </w:r>
          </w:p>
        </w:tc>
      </w:tr>
      <w:tr w:rsidR="00D92413" w:rsidRPr="00D92413" w14:paraId="3AA6851F" w14:textId="77777777" w:rsidTr="00D92413">
        <w:tc>
          <w:tcPr>
            <w:tcW w:w="2841" w:type="dxa"/>
            <w:tcBorders>
              <w:top w:val="nil"/>
              <w:left w:val="nil"/>
              <w:bottom w:val="nil"/>
              <w:right w:val="nil"/>
            </w:tcBorders>
            <w:noWrap/>
            <w:vAlign w:val="center"/>
          </w:tcPr>
          <w:p w14:paraId="27F750EA" w14:textId="77777777" w:rsidR="00F85A24" w:rsidRPr="00D92413" w:rsidRDefault="00F85A24" w:rsidP="00D92413">
            <w:pPr>
              <w:spacing w:before="0" w:after="0"/>
              <w:rPr>
                <w:rFonts w:cs="Times New Roman"/>
                <w:szCs w:val="24"/>
              </w:rPr>
            </w:pPr>
            <w:r w:rsidRPr="00D92413">
              <w:rPr>
                <w:rFonts w:eastAsia="等线" w:cs="Times New Roman"/>
                <w:szCs w:val="24"/>
              </w:rPr>
              <w:t>cellular component organization or biogenesis (GO:0071840)</w:t>
            </w:r>
          </w:p>
        </w:tc>
        <w:tc>
          <w:tcPr>
            <w:tcW w:w="1134" w:type="dxa"/>
            <w:tcBorders>
              <w:top w:val="nil"/>
              <w:left w:val="nil"/>
              <w:bottom w:val="nil"/>
              <w:right w:val="nil"/>
            </w:tcBorders>
            <w:noWrap/>
            <w:vAlign w:val="center"/>
          </w:tcPr>
          <w:p w14:paraId="55E7DFA6" w14:textId="77777777" w:rsidR="00F85A24" w:rsidRPr="00D92413" w:rsidRDefault="00F85A24" w:rsidP="00D92413">
            <w:pPr>
              <w:spacing w:before="0" w:after="0"/>
              <w:rPr>
                <w:rFonts w:cs="Times New Roman"/>
                <w:szCs w:val="24"/>
              </w:rPr>
            </w:pPr>
            <w:r w:rsidRPr="00D92413">
              <w:rPr>
                <w:rFonts w:eastAsia="等线" w:cs="Times New Roman"/>
                <w:szCs w:val="24"/>
              </w:rPr>
              <w:t>5908</w:t>
            </w:r>
          </w:p>
        </w:tc>
        <w:tc>
          <w:tcPr>
            <w:tcW w:w="709" w:type="dxa"/>
            <w:tcBorders>
              <w:top w:val="nil"/>
              <w:left w:val="nil"/>
              <w:bottom w:val="nil"/>
              <w:right w:val="nil"/>
            </w:tcBorders>
            <w:noWrap/>
            <w:vAlign w:val="center"/>
          </w:tcPr>
          <w:p w14:paraId="3B7BB773" w14:textId="77777777" w:rsidR="00F85A24" w:rsidRPr="00D92413" w:rsidRDefault="00F85A24" w:rsidP="00D92413">
            <w:pPr>
              <w:spacing w:before="0" w:after="0"/>
              <w:rPr>
                <w:rFonts w:cs="Times New Roman"/>
                <w:szCs w:val="24"/>
              </w:rPr>
            </w:pPr>
            <w:r w:rsidRPr="00D92413">
              <w:rPr>
                <w:rFonts w:eastAsia="等线" w:cs="Times New Roman"/>
                <w:szCs w:val="24"/>
              </w:rPr>
              <w:t>45</w:t>
            </w:r>
          </w:p>
        </w:tc>
        <w:tc>
          <w:tcPr>
            <w:tcW w:w="850" w:type="dxa"/>
            <w:tcBorders>
              <w:top w:val="nil"/>
              <w:left w:val="nil"/>
              <w:bottom w:val="nil"/>
              <w:right w:val="nil"/>
            </w:tcBorders>
            <w:noWrap/>
            <w:vAlign w:val="center"/>
          </w:tcPr>
          <w:p w14:paraId="14398FF2" w14:textId="77777777" w:rsidR="00F85A24" w:rsidRPr="00D92413" w:rsidRDefault="00F85A24" w:rsidP="00D92413">
            <w:pPr>
              <w:spacing w:before="0" w:after="0"/>
              <w:rPr>
                <w:rFonts w:cs="Times New Roman"/>
                <w:szCs w:val="24"/>
              </w:rPr>
            </w:pPr>
            <w:r w:rsidRPr="00D92413">
              <w:rPr>
                <w:rFonts w:eastAsia="等线" w:cs="Times New Roman"/>
                <w:szCs w:val="24"/>
              </w:rPr>
              <w:t>25.78</w:t>
            </w:r>
          </w:p>
        </w:tc>
        <w:tc>
          <w:tcPr>
            <w:tcW w:w="851" w:type="dxa"/>
            <w:tcBorders>
              <w:top w:val="nil"/>
              <w:left w:val="nil"/>
              <w:bottom w:val="nil"/>
              <w:right w:val="nil"/>
            </w:tcBorders>
            <w:noWrap/>
            <w:vAlign w:val="center"/>
          </w:tcPr>
          <w:p w14:paraId="7F53F03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23405E9" w14:textId="77777777" w:rsidR="00F85A24" w:rsidRPr="00D92413" w:rsidRDefault="00F85A24" w:rsidP="00D92413">
            <w:pPr>
              <w:spacing w:before="0" w:after="0"/>
              <w:rPr>
                <w:rFonts w:cs="Times New Roman"/>
                <w:szCs w:val="24"/>
              </w:rPr>
            </w:pPr>
            <w:r w:rsidRPr="00D92413">
              <w:rPr>
                <w:rFonts w:eastAsia="等线" w:cs="Times New Roman"/>
                <w:szCs w:val="24"/>
              </w:rPr>
              <w:t>1.75</w:t>
            </w:r>
          </w:p>
        </w:tc>
        <w:tc>
          <w:tcPr>
            <w:tcW w:w="1276" w:type="dxa"/>
            <w:tcBorders>
              <w:top w:val="nil"/>
              <w:left w:val="nil"/>
              <w:bottom w:val="nil"/>
              <w:right w:val="nil"/>
            </w:tcBorders>
            <w:noWrap/>
            <w:vAlign w:val="center"/>
          </w:tcPr>
          <w:p w14:paraId="30D3ACDD" w14:textId="77777777" w:rsidR="00F85A24" w:rsidRPr="00D92413" w:rsidRDefault="00F85A24" w:rsidP="00D92413">
            <w:pPr>
              <w:spacing w:before="0" w:after="0"/>
              <w:rPr>
                <w:rFonts w:cs="Times New Roman"/>
                <w:szCs w:val="24"/>
              </w:rPr>
            </w:pPr>
            <w:r w:rsidRPr="00D92413">
              <w:rPr>
                <w:rFonts w:eastAsia="等线" w:cs="Times New Roman"/>
                <w:szCs w:val="24"/>
              </w:rPr>
              <w:t>2.15E-05</w:t>
            </w:r>
          </w:p>
        </w:tc>
        <w:tc>
          <w:tcPr>
            <w:tcW w:w="1134" w:type="dxa"/>
            <w:tcBorders>
              <w:top w:val="nil"/>
              <w:left w:val="nil"/>
              <w:bottom w:val="nil"/>
              <w:right w:val="nil"/>
            </w:tcBorders>
            <w:noWrap/>
            <w:vAlign w:val="center"/>
          </w:tcPr>
          <w:p w14:paraId="439B5F5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1.54E-03</w:t>
            </w:r>
          </w:p>
        </w:tc>
      </w:tr>
      <w:tr w:rsidR="00D92413" w:rsidRPr="00D92413" w14:paraId="0F10FD57" w14:textId="77777777" w:rsidTr="00D92413">
        <w:tc>
          <w:tcPr>
            <w:tcW w:w="2841" w:type="dxa"/>
            <w:tcBorders>
              <w:top w:val="nil"/>
              <w:left w:val="nil"/>
              <w:bottom w:val="nil"/>
              <w:right w:val="nil"/>
            </w:tcBorders>
            <w:noWrap/>
            <w:vAlign w:val="center"/>
          </w:tcPr>
          <w:p w14:paraId="214DC64A" w14:textId="77777777" w:rsidR="00F85A24" w:rsidRPr="00D92413" w:rsidRDefault="00F85A24" w:rsidP="00D92413">
            <w:pPr>
              <w:spacing w:before="0" w:after="0"/>
              <w:rPr>
                <w:rFonts w:cs="Times New Roman"/>
                <w:szCs w:val="24"/>
              </w:rPr>
            </w:pPr>
            <w:r w:rsidRPr="00D92413">
              <w:rPr>
                <w:rFonts w:eastAsia="等线" w:cs="Times New Roman"/>
                <w:szCs w:val="24"/>
              </w:rPr>
              <w:t>regulation of secretion (GO:0051046)</w:t>
            </w:r>
          </w:p>
        </w:tc>
        <w:tc>
          <w:tcPr>
            <w:tcW w:w="1134" w:type="dxa"/>
            <w:tcBorders>
              <w:top w:val="nil"/>
              <w:left w:val="nil"/>
              <w:bottom w:val="nil"/>
              <w:right w:val="nil"/>
            </w:tcBorders>
            <w:noWrap/>
            <w:vAlign w:val="center"/>
          </w:tcPr>
          <w:p w14:paraId="3FBCB80F" w14:textId="77777777" w:rsidR="00F85A24" w:rsidRPr="00D92413" w:rsidRDefault="00F85A24" w:rsidP="00D92413">
            <w:pPr>
              <w:spacing w:before="0" w:after="0"/>
              <w:rPr>
                <w:rFonts w:cs="Times New Roman"/>
                <w:szCs w:val="24"/>
              </w:rPr>
            </w:pPr>
            <w:r w:rsidRPr="00D92413">
              <w:rPr>
                <w:rFonts w:eastAsia="等线" w:cs="Times New Roman"/>
                <w:szCs w:val="24"/>
              </w:rPr>
              <w:t>739</w:t>
            </w:r>
          </w:p>
        </w:tc>
        <w:tc>
          <w:tcPr>
            <w:tcW w:w="709" w:type="dxa"/>
            <w:tcBorders>
              <w:top w:val="nil"/>
              <w:left w:val="nil"/>
              <w:bottom w:val="nil"/>
              <w:right w:val="nil"/>
            </w:tcBorders>
            <w:noWrap/>
            <w:vAlign w:val="center"/>
          </w:tcPr>
          <w:p w14:paraId="45EDF39C"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850" w:type="dxa"/>
            <w:tcBorders>
              <w:top w:val="nil"/>
              <w:left w:val="nil"/>
              <w:bottom w:val="nil"/>
              <w:right w:val="nil"/>
            </w:tcBorders>
            <w:noWrap/>
            <w:vAlign w:val="center"/>
          </w:tcPr>
          <w:p w14:paraId="54A7918B" w14:textId="77777777" w:rsidR="00F85A24" w:rsidRPr="00D92413" w:rsidRDefault="00F85A24" w:rsidP="00D92413">
            <w:pPr>
              <w:spacing w:before="0" w:after="0"/>
              <w:rPr>
                <w:rFonts w:cs="Times New Roman"/>
                <w:szCs w:val="24"/>
              </w:rPr>
            </w:pPr>
            <w:r w:rsidRPr="00D92413">
              <w:rPr>
                <w:rFonts w:eastAsia="等线" w:cs="Times New Roman"/>
                <w:szCs w:val="24"/>
              </w:rPr>
              <w:t>3.23</w:t>
            </w:r>
          </w:p>
        </w:tc>
        <w:tc>
          <w:tcPr>
            <w:tcW w:w="851" w:type="dxa"/>
            <w:tcBorders>
              <w:top w:val="nil"/>
              <w:left w:val="nil"/>
              <w:bottom w:val="nil"/>
              <w:right w:val="nil"/>
            </w:tcBorders>
            <w:noWrap/>
            <w:vAlign w:val="center"/>
          </w:tcPr>
          <w:p w14:paraId="3B87749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6907855" w14:textId="77777777" w:rsidR="00F85A24" w:rsidRPr="00D92413" w:rsidRDefault="00F85A24" w:rsidP="00D92413">
            <w:pPr>
              <w:spacing w:before="0" w:after="0"/>
              <w:rPr>
                <w:rFonts w:cs="Times New Roman"/>
                <w:szCs w:val="24"/>
              </w:rPr>
            </w:pPr>
            <w:r w:rsidRPr="00D92413">
              <w:rPr>
                <w:rFonts w:eastAsia="等线" w:cs="Times New Roman"/>
                <w:szCs w:val="24"/>
              </w:rPr>
              <w:t>4.03</w:t>
            </w:r>
          </w:p>
        </w:tc>
        <w:tc>
          <w:tcPr>
            <w:tcW w:w="1276" w:type="dxa"/>
            <w:tcBorders>
              <w:top w:val="nil"/>
              <w:left w:val="nil"/>
              <w:bottom w:val="nil"/>
              <w:right w:val="nil"/>
            </w:tcBorders>
            <w:noWrap/>
            <w:vAlign w:val="center"/>
          </w:tcPr>
          <w:p w14:paraId="7F65268C" w14:textId="77777777" w:rsidR="00F85A24" w:rsidRPr="00D92413" w:rsidRDefault="00F85A24" w:rsidP="00D92413">
            <w:pPr>
              <w:spacing w:before="0" w:after="0"/>
              <w:rPr>
                <w:rFonts w:cs="Times New Roman"/>
                <w:szCs w:val="24"/>
              </w:rPr>
            </w:pPr>
            <w:r w:rsidRPr="00D92413">
              <w:rPr>
                <w:rFonts w:eastAsia="等线" w:cs="Times New Roman"/>
                <w:szCs w:val="24"/>
              </w:rPr>
              <w:t>2.16E-05</w:t>
            </w:r>
          </w:p>
        </w:tc>
        <w:tc>
          <w:tcPr>
            <w:tcW w:w="1134" w:type="dxa"/>
            <w:tcBorders>
              <w:top w:val="nil"/>
              <w:left w:val="nil"/>
              <w:bottom w:val="nil"/>
              <w:right w:val="nil"/>
            </w:tcBorders>
            <w:noWrap/>
            <w:vAlign w:val="center"/>
          </w:tcPr>
          <w:p w14:paraId="6684C89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1.54E-03</w:t>
            </w:r>
          </w:p>
        </w:tc>
      </w:tr>
      <w:tr w:rsidR="00D92413" w:rsidRPr="00D92413" w14:paraId="7E1BA8D6" w14:textId="77777777" w:rsidTr="00D92413">
        <w:tc>
          <w:tcPr>
            <w:tcW w:w="2841" w:type="dxa"/>
            <w:tcBorders>
              <w:top w:val="nil"/>
              <w:left w:val="nil"/>
              <w:bottom w:val="nil"/>
              <w:right w:val="nil"/>
            </w:tcBorders>
            <w:noWrap/>
            <w:vAlign w:val="center"/>
          </w:tcPr>
          <w:p w14:paraId="19D39EF7"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cellular calcium ion homeostasis (GO:0006874)</w:t>
            </w:r>
          </w:p>
        </w:tc>
        <w:tc>
          <w:tcPr>
            <w:tcW w:w="1134" w:type="dxa"/>
            <w:tcBorders>
              <w:top w:val="nil"/>
              <w:left w:val="nil"/>
              <w:bottom w:val="nil"/>
              <w:right w:val="nil"/>
            </w:tcBorders>
            <w:noWrap/>
            <w:vAlign w:val="center"/>
          </w:tcPr>
          <w:p w14:paraId="66863196" w14:textId="77777777" w:rsidR="00F85A24" w:rsidRPr="00D92413" w:rsidRDefault="00F85A24" w:rsidP="00D92413">
            <w:pPr>
              <w:spacing w:before="0" w:after="0"/>
              <w:rPr>
                <w:rFonts w:cs="Times New Roman"/>
                <w:szCs w:val="24"/>
              </w:rPr>
            </w:pPr>
            <w:r w:rsidRPr="00D92413">
              <w:rPr>
                <w:rFonts w:eastAsia="等线" w:cs="Times New Roman"/>
                <w:szCs w:val="24"/>
              </w:rPr>
              <w:t>431</w:t>
            </w:r>
          </w:p>
        </w:tc>
        <w:tc>
          <w:tcPr>
            <w:tcW w:w="709" w:type="dxa"/>
            <w:tcBorders>
              <w:top w:val="nil"/>
              <w:left w:val="nil"/>
              <w:bottom w:val="nil"/>
              <w:right w:val="nil"/>
            </w:tcBorders>
            <w:noWrap/>
            <w:vAlign w:val="center"/>
          </w:tcPr>
          <w:p w14:paraId="452928C0"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570D1EBF" w14:textId="77777777" w:rsidR="00F85A24" w:rsidRPr="00D92413" w:rsidRDefault="00F85A24" w:rsidP="00D92413">
            <w:pPr>
              <w:spacing w:before="0" w:after="0"/>
              <w:rPr>
                <w:rFonts w:cs="Times New Roman"/>
                <w:szCs w:val="24"/>
              </w:rPr>
            </w:pPr>
            <w:r w:rsidRPr="00D92413">
              <w:rPr>
                <w:rFonts w:eastAsia="等线" w:cs="Times New Roman"/>
                <w:szCs w:val="24"/>
              </w:rPr>
              <w:t>1.88</w:t>
            </w:r>
          </w:p>
        </w:tc>
        <w:tc>
          <w:tcPr>
            <w:tcW w:w="851" w:type="dxa"/>
            <w:tcBorders>
              <w:top w:val="nil"/>
              <w:left w:val="nil"/>
              <w:bottom w:val="nil"/>
              <w:right w:val="nil"/>
            </w:tcBorders>
            <w:noWrap/>
            <w:vAlign w:val="center"/>
          </w:tcPr>
          <w:p w14:paraId="2D616CC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D974E56" w14:textId="77777777" w:rsidR="00F85A24" w:rsidRPr="00D92413" w:rsidRDefault="00F85A24" w:rsidP="00D92413">
            <w:pPr>
              <w:spacing w:before="0" w:after="0"/>
              <w:rPr>
                <w:rFonts w:cs="Times New Roman"/>
                <w:szCs w:val="24"/>
              </w:rPr>
            </w:pPr>
            <w:r w:rsidRPr="00D92413">
              <w:rPr>
                <w:rFonts w:eastAsia="等线" w:cs="Times New Roman"/>
                <w:szCs w:val="24"/>
              </w:rPr>
              <w:t>5.32</w:t>
            </w:r>
          </w:p>
        </w:tc>
        <w:tc>
          <w:tcPr>
            <w:tcW w:w="1276" w:type="dxa"/>
            <w:tcBorders>
              <w:top w:val="nil"/>
              <w:left w:val="nil"/>
              <w:bottom w:val="nil"/>
              <w:right w:val="nil"/>
            </w:tcBorders>
            <w:noWrap/>
            <w:vAlign w:val="center"/>
          </w:tcPr>
          <w:p w14:paraId="00A501A1" w14:textId="77777777" w:rsidR="00F85A24" w:rsidRPr="00D92413" w:rsidRDefault="00F85A24" w:rsidP="00D92413">
            <w:pPr>
              <w:spacing w:before="0" w:after="0"/>
              <w:rPr>
                <w:rFonts w:cs="Times New Roman"/>
                <w:szCs w:val="24"/>
              </w:rPr>
            </w:pPr>
            <w:r w:rsidRPr="00D92413">
              <w:rPr>
                <w:rFonts w:eastAsia="等线" w:cs="Times New Roman"/>
                <w:szCs w:val="24"/>
              </w:rPr>
              <w:t>2.17E-05</w:t>
            </w:r>
          </w:p>
        </w:tc>
        <w:tc>
          <w:tcPr>
            <w:tcW w:w="1134" w:type="dxa"/>
            <w:tcBorders>
              <w:top w:val="nil"/>
              <w:left w:val="nil"/>
              <w:bottom w:val="nil"/>
              <w:right w:val="nil"/>
            </w:tcBorders>
            <w:noWrap/>
            <w:vAlign w:val="center"/>
          </w:tcPr>
          <w:p w14:paraId="553C1C6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1.55E-03</w:t>
            </w:r>
          </w:p>
        </w:tc>
      </w:tr>
      <w:tr w:rsidR="00D92413" w:rsidRPr="00D92413" w14:paraId="3FBAAD92" w14:textId="77777777" w:rsidTr="00D92413">
        <w:tc>
          <w:tcPr>
            <w:tcW w:w="2841" w:type="dxa"/>
            <w:tcBorders>
              <w:top w:val="nil"/>
              <w:left w:val="nil"/>
              <w:bottom w:val="nil"/>
              <w:right w:val="nil"/>
            </w:tcBorders>
            <w:noWrap/>
            <w:vAlign w:val="center"/>
          </w:tcPr>
          <w:p w14:paraId="06290F3C" w14:textId="77777777" w:rsidR="00F85A24" w:rsidRPr="00D92413" w:rsidRDefault="00F85A24" w:rsidP="00D92413">
            <w:pPr>
              <w:spacing w:before="0" w:after="0"/>
              <w:rPr>
                <w:rFonts w:cs="Times New Roman"/>
                <w:szCs w:val="24"/>
              </w:rPr>
            </w:pPr>
            <w:r w:rsidRPr="00D92413">
              <w:rPr>
                <w:rFonts w:eastAsia="等线" w:cs="Times New Roman"/>
                <w:szCs w:val="24"/>
              </w:rPr>
              <w:t>neuron projection maintenance (GO:1990535)</w:t>
            </w:r>
          </w:p>
        </w:tc>
        <w:tc>
          <w:tcPr>
            <w:tcW w:w="1134" w:type="dxa"/>
            <w:tcBorders>
              <w:top w:val="nil"/>
              <w:left w:val="nil"/>
              <w:bottom w:val="nil"/>
              <w:right w:val="nil"/>
            </w:tcBorders>
            <w:noWrap/>
            <w:vAlign w:val="center"/>
          </w:tcPr>
          <w:p w14:paraId="703A1D14"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709" w:type="dxa"/>
            <w:tcBorders>
              <w:top w:val="nil"/>
              <w:left w:val="nil"/>
              <w:bottom w:val="nil"/>
              <w:right w:val="nil"/>
            </w:tcBorders>
            <w:noWrap/>
            <w:vAlign w:val="center"/>
          </w:tcPr>
          <w:p w14:paraId="007A6F85"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7415007A"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64C04D3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06031BE" w14:textId="77777777" w:rsidR="00F85A24" w:rsidRPr="00D92413" w:rsidRDefault="00F85A24" w:rsidP="00D92413">
            <w:pPr>
              <w:spacing w:before="0" w:after="0"/>
              <w:rPr>
                <w:rFonts w:cs="Times New Roman"/>
                <w:szCs w:val="24"/>
              </w:rPr>
            </w:pPr>
            <w:r w:rsidRPr="00D92413">
              <w:rPr>
                <w:rFonts w:eastAsia="等线" w:cs="Times New Roman"/>
                <w:szCs w:val="24"/>
              </w:rPr>
              <w:t>68.74</w:t>
            </w:r>
          </w:p>
        </w:tc>
        <w:tc>
          <w:tcPr>
            <w:tcW w:w="1276" w:type="dxa"/>
            <w:tcBorders>
              <w:top w:val="nil"/>
              <w:left w:val="nil"/>
              <w:bottom w:val="nil"/>
              <w:right w:val="nil"/>
            </w:tcBorders>
            <w:noWrap/>
            <w:vAlign w:val="center"/>
          </w:tcPr>
          <w:p w14:paraId="45612748" w14:textId="77777777" w:rsidR="00F85A24" w:rsidRPr="00D92413" w:rsidRDefault="00F85A24" w:rsidP="00D92413">
            <w:pPr>
              <w:spacing w:before="0" w:after="0"/>
              <w:rPr>
                <w:rFonts w:cs="Times New Roman"/>
                <w:szCs w:val="24"/>
              </w:rPr>
            </w:pPr>
            <w:r w:rsidRPr="00D92413">
              <w:rPr>
                <w:rFonts w:eastAsia="等线" w:cs="Times New Roman"/>
                <w:szCs w:val="24"/>
              </w:rPr>
              <w:t>2.20E-05</w:t>
            </w:r>
          </w:p>
        </w:tc>
        <w:tc>
          <w:tcPr>
            <w:tcW w:w="1134" w:type="dxa"/>
            <w:tcBorders>
              <w:top w:val="nil"/>
              <w:left w:val="nil"/>
              <w:bottom w:val="nil"/>
              <w:right w:val="nil"/>
            </w:tcBorders>
            <w:noWrap/>
            <w:vAlign w:val="center"/>
          </w:tcPr>
          <w:p w14:paraId="3B2CC62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1.55E-03</w:t>
            </w:r>
          </w:p>
        </w:tc>
      </w:tr>
      <w:tr w:rsidR="00D92413" w:rsidRPr="00D92413" w14:paraId="3F66B803" w14:textId="77777777" w:rsidTr="00D92413">
        <w:tc>
          <w:tcPr>
            <w:tcW w:w="2841" w:type="dxa"/>
            <w:tcBorders>
              <w:top w:val="nil"/>
              <w:left w:val="nil"/>
              <w:bottom w:val="nil"/>
              <w:right w:val="nil"/>
            </w:tcBorders>
            <w:noWrap/>
            <w:vAlign w:val="center"/>
          </w:tcPr>
          <w:p w14:paraId="77A186FD" w14:textId="77777777" w:rsidR="00F85A24" w:rsidRPr="00D92413" w:rsidRDefault="00F85A24" w:rsidP="00D92413">
            <w:pPr>
              <w:spacing w:before="0" w:after="0"/>
              <w:rPr>
                <w:rFonts w:cs="Times New Roman"/>
                <w:szCs w:val="24"/>
              </w:rPr>
            </w:pPr>
            <w:r w:rsidRPr="00D92413">
              <w:rPr>
                <w:rFonts w:eastAsia="等线" w:cs="Times New Roman"/>
                <w:szCs w:val="24"/>
              </w:rPr>
              <w:t>phenol-containing compound biosynthetic process (GO:0046189)</w:t>
            </w:r>
          </w:p>
        </w:tc>
        <w:tc>
          <w:tcPr>
            <w:tcW w:w="1134" w:type="dxa"/>
            <w:tcBorders>
              <w:top w:val="nil"/>
              <w:left w:val="nil"/>
              <w:bottom w:val="nil"/>
              <w:right w:val="nil"/>
            </w:tcBorders>
            <w:noWrap/>
            <w:vAlign w:val="center"/>
          </w:tcPr>
          <w:p w14:paraId="0AC486A8" w14:textId="77777777" w:rsidR="00F85A24" w:rsidRPr="00D92413" w:rsidRDefault="00F85A24" w:rsidP="00D92413">
            <w:pPr>
              <w:spacing w:before="0" w:after="0"/>
              <w:rPr>
                <w:rFonts w:cs="Times New Roman"/>
                <w:szCs w:val="24"/>
              </w:rPr>
            </w:pPr>
            <w:r w:rsidRPr="00D92413">
              <w:rPr>
                <w:rFonts w:eastAsia="等线" w:cs="Times New Roman"/>
                <w:szCs w:val="24"/>
              </w:rPr>
              <w:t>34</w:t>
            </w:r>
          </w:p>
        </w:tc>
        <w:tc>
          <w:tcPr>
            <w:tcW w:w="709" w:type="dxa"/>
            <w:tcBorders>
              <w:top w:val="nil"/>
              <w:left w:val="nil"/>
              <w:bottom w:val="nil"/>
              <w:right w:val="nil"/>
            </w:tcBorders>
            <w:noWrap/>
            <w:vAlign w:val="center"/>
          </w:tcPr>
          <w:p w14:paraId="306EA07E"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1F0FC3DD" w14:textId="77777777" w:rsidR="00F85A24" w:rsidRPr="00D92413" w:rsidRDefault="00F85A24" w:rsidP="00D92413">
            <w:pPr>
              <w:spacing w:before="0" w:after="0"/>
              <w:rPr>
                <w:rFonts w:cs="Times New Roman"/>
                <w:szCs w:val="24"/>
              </w:rPr>
            </w:pPr>
            <w:r w:rsidRPr="00D92413">
              <w:rPr>
                <w:rFonts w:eastAsia="等线" w:cs="Times New Roman"/>
                <w:szCs w:val="24"/>
              </w:rPr>
              <w:t>0.15</w:t>
            </w:r>
          </w:p>
        </w:tc>
        <w:tc>
          <w:tcPr>
            <w:tcW w:w="851" w:type="dxa"/>
            <w:tcBorders>
              <w:top w:val="nil"/>
              <w:left w:val="nil"/>
              <w:bottom w:val="nil"/>
              <w:right w:val="nil"/>
            </w:tcBorders>
            <w:noWrap/>
            <w:vAlign w:val="center"/>
          </w:tcPr>
          <w:p w14:paraId="3AD9B0B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C5CC4CD" w14:textId="77777777" w:rsidR="00F85A24" w:rsidRPr="00D92413" w:rsidRDefault="00F85A24" w:rsidP="00D92413">
            <w:pPr>
              <w:spacing w:before="0" w:after="0"/>
              <w:rPr>
                <w:rFonts w:cs="Times New Roman"/>
                <w:szCs w:val="24"/>
              </w:rPr>
            </w:pPr>
            <w:r w:rsidRPr="00D92413">
              <w:rPr>
                <w:rFonts w:eastAsia="等线" w:cs="Times New Roman"/>
                <w:szCs w:val="24"/>
              </w:rPr>
              <w:t>26.96</w:t>
            </w:r>
          </w:p>
        </w:tc>
        <w:tc>
          <w:tcPr>
            <w:tcW w:w="1276" w:type="dxa"/>
            <w:tcBorders>
              <w:top w:val="nil"/>
              <w:left w:val="nil"/>
              <w:bottom w:val="nil"/>
              <w:right w:val="nil"/>
            </w:tcBorders>
            <w:noWrap/>
            <w:vAlign w:val="center"/>
          </w:tcPr>
          <w:p w14:paraId="1DF6DD64" w14:textId="77777777" w:rsidR="00F85A24" w:rsidRPr="00D92413" w:rsidRDefault="00F85A24" w:rsidP="00D92413">
            <w:pPr>
              <w:spacing w:before="0" w:after="0"/>
              <w:rPr>
                <w:rFonts w:cs="Times New Roman"/>
                <w:szCs w:val="24"/>
              </w:rPr>
            </w:pPr>
            <w:r w:rsidRPr="00D92413">
              <w:rPr>
                <w:rFonts w:eastAsia="等线" w:cs="Times New Roman"/>
                <w:szCs w:val="24"/>
              </w:rPr>
              <w:t>2.20E-05</w:t>
            </w:r>
          </w:p>
        </w:tc>
        <w:tc>
          <w:tcPr>
            <w:tcW w:w="1134" w:type="dxa"/>
            <w:tcBorders>
              <w:top w:val="nil"/>
              <w:left w:val="nil"/>
              <w:bottom w:val="nil"/>
              <w:right w:val="nil"/>
            </w:tcBorders>
            <w:noWrap/>
            <w:vAlign w:val="center"/>
          </w:tcPr>
          <w:p w14:paraId="229814E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1.56E-03</w:t>
            </w:r>
          </w:p>
        </w:tc>
      </w:tr>
      <w:tr w:rsidR="00D92413" w:rsidRPr="00D92413" w14:paraId="36B10260" w14:textId="77777777" w:rsidTr="00D92413">
        <w:tc>
          <w:tcPr>
            <w:tcW w:w="2841" w:type="dxa"/>
            <w:tcBorders>
              <w:top w:val="nil"/>
              <w:left w:val="nil"/>
              <w:bottom w:val="nil"/>
              <w:right w:val="nil"/>
            </w:tcBorders>
            <w:noWrap/>
            <w:vAlign w:val="center"/>
          </w:tcPr>
          <w:p w14:paraId="62AE199D" w14:textId="77777777" w:rsidR="00F85A24" w:rsidRPr="00D92413" w:rsidRDefault="00F85A24" w:rsidP="00D92413">
            <w:pPr>
              <w:spacing w:before="0" w:after="0"/>
              <w:rPr>
                <w:rFonts w:cs="Times New Roman"/>
                <w:szCs w:val="24"/>
              </w:rPr>
            </w:pPr>
            <w:r w:rsidRPr="00D92413">
              <w:rPr>
                <w:rFonts w:eastAsia="等线" w:cs="Times New Roman"/>
                <w:szCs w:val="24"/>
              </w:rPr>
              <w:t>cellular lipid metabolic process (GO:0044255)</w:t>
            </w:r>
          </w:p>
        </w:tc>
        <w:tc>
          <w:tcPr>
            <w:tcW w:w="1134" w:type="dxa"/>
            <w:tcBorders>
              <w:top w:val="nil"/>
              <w:left w:val="nil"/>
              <w:bottom w:val="nil"/>
              <w:right w:val="nil"/>
            </w:tcBorders>
            <w:noWrap/>
            <w:vAlign w:val="center"/>
          </w:tcPr>
          <w:p w14:paraId="4C1983A9" w14:textId="77777777" w:rsidR="00F85A24" w:rsidRPr="00D92413" w:rsidRDefault="00F85A24" w:rsidP="00D92413">
            <w:pPr>
              <w:spacing w:before="0" w:after="0"/>
              <w:rPr>
                <w:rFonts w:cs="Times New Roman"/>
                <w:szCs w:val="24"/>
              </w:rPr>
            </w:pPr>
            <w:r w:rsidRPr="00D92413">
              <w:rPr>
                <w:rFonts w:eastAsia="等线" w:cs="Times New Roman"/>
                <w:szCs w:val="24"/>
              </w:rPr>
              <w:t>975</w:t>
            </w:r>
          </w:p>
        </w:tc>
        <w:tc>
          <w:tcPr>
            <w:tcW w:w="709" w:type="dxa"/>
            <w:tcBorders>
              <w:top w:val="nil"/>
              <w:left w:val="nil"/>
              <w:bottom w:val="nil"/>
              <w:right w:val="nil"/>
            </w:tcBorders>
            <w:noWrap/>
            <w:vAlign w:val="center"/>
          </w:tcPr>
          <w:p w14:paraId="09DCCC41"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769495A1" w14:textId="77777777" w:rsidR="00F85A24" w:rsidRPr="00D92413" w:rsidRDefault="00F85A24" w:rsidP="00D92413">
            <w:pPr>
              <w:spacing w:before="0" w:after="0"/>
              <w:rPr>
                <w:rFonts w:cs="Times New Roman"/>
                <w:szCs w:val="24"/>
              </w:rPr>
            </w:pPr>
            <w:r w:rsidRPr="00D92413">
              <w:rPr>
                <w:rFonts w:eastAsia="等线" w:cs="Times New Roman"/>
                <w:szCs w:val="24"/>
              </w:rPr>
              <w:t>4.26</w:t>
            </w:r>
          </w:p>
        </w:tc>
        <w:tc>
          <w:tcPr>
            <w:tcW w:w="851" w:type="dxa"/>
            <w:tcBorders>
              <w:top w:val="nil"/>
              <w:left w:val="nil"/>
              <w:bottom w:val="nil"/>
              <w:right w:val="nil"/>
            </w:tcBorders>
            <w:noWrap/>
            <w:vAlign w:val="center"/>
          </w:tcPr>
          <w:p w14:paraId="3D3D2E4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F257677" w14:textId="77777777" w:rsidR="00F85A24" w:rsidRPr="00D92413" w:rsidRDefault="00F85A24" w:rsidP="00D92413">
            <w:pPr>
              <w:spacing w:before="0" w:after="0"/>
              <w:rPr>
                <w:rFonts w:cs="Times New Roman"/>
                <w:szCs w:val="24"/>
              </w:rPr>
            </w:pPr>
            <w:r w:rsidRPr="00D92413">
              <w:rPr>
                <w:rFonts w:eastAsia="等线" w:cs="Times New Roman"/>
                <w:szCs w:val="24"/>
              </w:rPr>
              <w:t>3.53</w:t>
            </w:r>
          </w:p>
        </w:tc>
        <w:tc>
          <w:tcPr>
            <w:tcW w:w="1276" w:type="dxa"/>
            <w:tcBorders>
              <w:top w:val="nil"/>
              <w:left w:val="nil"/>
              <w:bottom w:val="nil"/>
              <w:right w:val="nil"/>
            </w:tcBorders>
            <w:noWrap/>
            <w:vAlign w:val="center"/>
          </w:tcPr>
          <w:p w14:paraId="0B3EAC2B" w14:textId="77777777" w:rsidR="00F85A24" w:rsidRPr="00D92413" w:rsidRDefault="00F85A24" w:rsidP="00D92413">
            <w:pPr>
              <w:spacing w:before="0" w:after="0"/>
              <w:rPr>
                <w:rFonts w:cs="Times New Roman"/>
                <w:szCs w:val="24"/>
              </w:rPr>
            </w:pPr>
            <w:r w:rsidRPr="00D92413">
              <w:rPr>
                <w:rFonts w:eastAsia="等线" w:cs="Times New Roman"/>
                <w:szCs w:val="24"/>
              </w:rPr>
              <w:t>2.23E-05</w:t>
            </w:r>
          </w:p>
        </w:tc>
        <w:tc>
          <w:tcPr>
            <w:tcW w:w="1134" w:type="dxa"/>
            <w:tcBorders>
              <w:top w:val="nil"/>
              <w:left w:val="nil"/>
              <w:bottom w:val="nil"/>
              <w:right w:val="nil"/>
            </w:tcBorders>
            <w:noWrap/>
            <w:vAlign w:val="center"/>
          </w:tcPr>
          <w:p w14:paraId="7E5FA7B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1.57E-03</w:t>
            </w:r>
          </w:p>
        </w:tc>
      </w:tr>
      <w:tr w:rsidR="00D92413" w:rsidRPr="00D92413" w14:paraId="27FF7D3A" w14:textId="77777777" w:rsidTr="00D92413">
        <w:tc>
          <w:tcPr>
            <w:tcW w:w="2841" w:type="dxa"/>
            <w:tcBorders>
              <w:top w:val="nil"/>
              <w:left w:val="nil"/>
              <w:bottom w:val="nil"/>
              <w:right w:val="nil"/>
            </w:tcBorders>
            <w:noWrap/>
            <w:vAlign w:val="center"/>
          </w:tcPr>
          <w:p w14:paraId="3FB4E508" w14:textId="77777777" w:rsidR="00F85A24" w:rsidRPr="00D92413" w:rsidRDefault="00F85A24" w:rsidP="00D92413">
            <w:pPr>
              <w:spacing w:before="0" w:after="0"/>
              <w:rPr>
                <w:rFonts w:cs="Times New Roman"/>
                <w:szCs w:val="24"/>
              </w:rPr>
            </w:pPr>
            <w:proofErr w:type="spellStart"/>
            <w:r w:rsidRPr="00D92413">
              <w:rPr>
                <w:rFonts w:eastAsia="等线" w:cs="Times New Roman"/>
                <w:szCs w:val="24"/>
              </w:rPr>
              <w:t>macroautophagy</w:t>
            </w:r>
            <w:proofErr w:type="spellEnd"/>
            <w:r w:rsidRPr="00D92413">
              <w:rPr>
                <w:rFonts w:eastAsia="等线" w:cs="Times New Roman"/>
                <w:szCs w:val="24"/>
              </w:rPr>
              <w:t xml:space="preserve"> (GO:0016236)</w:t>
            </w:r>
          </w:p>
        </w:tc>
        <w:tc>
          <w:tcPr>
            <w:tcW w:w="1134" w:type="dxa"/>
            <w:tcBorders>
              <w:top w:val="nil"/>
              <w:left w:val="nil"/>
              <w:bottom w:val="nil"/>
              <w:right w:val="nil"/>
            </w:tcBorders>
            <w:noWrap/>
            <w:vAlign w:val="center"/>
          </w:tcPr>
          <w:p w14:paraId="19C33AAD" w14:textId="77777777" w:rsidR="00F85A24" w:rsidRPr="00D92413" w:rsidRDefault="00F85A24" w:rsidP="00D92413">
            <w:pPr>
              <w:spacing w:before="0" w:after="0"/>
              <w:rPr>
                <w:rFonts w:cs="Times New Roman"/>
                <w:szCs w:val="24"/>
              </w:rPr>
            </w:pPr>
            <w:r w:rsidRPr="00D92413">
              <w:rPr>
                <w:rFonts w:eastAsia="等线" w:cs="Times New Roman"/>
                <w:szCs w:val="24"/>
              </w:rPr>
              <w:t>189</w:t>
            </w:r>
          </w:p>
        </w:tc>
        <w:tc>
          <w:tcPr>
            <w:tcW w:w="709" w:type="dxa"/>
            <w:tcBorders>
              <w:top w:val="nil"/>
              <w:left w:val="nil"/>
              <w:bottom w:val="nil"/>
              <w:right w:val="nil"/>
            </w:tcBorders>
            <w:noWrap/>
            <w:vAlign w:val="center"/>
          </w:tcPr>
          <w:p w14:paraId="71AEBF5C"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57F01552" w14:textId="77777777" w:rsidR="00F85A24" w:rsidRPr="00D92413" w:rsidRDefault="00F85A24" w:rsidP="00D92413">
            <w:pPr>
              <w:spacing w:before="0" w:after="0"/>
              <w:rPr>
                <w:rFonts w:cs="Times New Roman"/>
                <w:szCs w:val="24"/>
              </w:rPr>
            </w:pPr>
            <w:r w:rsidRPr="00D92413">
              <w:rPr>
                <w:rFonts w:eastAsia="等线" w:cs="Times New Roman"/>
                <w:szCs w:val="24"/>
              </w:rPr>
              <w:t>0.82</w:t>
            </w:r>
          </w:p>
        </w:tc>
        <w:tc>
          <w:tcPr>
            <w:tcW w:w="851" w:type="dxa"/>
            <w:tcBorders>
              <w:top w:val="nil"/>
              <w:left w:val="nil"/>
              <w:bottom w:val="nil"/>
              <w:right w:val="nil"/>
            </w:tcBorders>
            <w:noWrap/>
            <w:vAlign w:val="center"/>
          </w:tcPr>
          <w:p w14:paraId="306ED00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62F1281" w14:textId="77777777" w:rsidR="00F85A24" w:rsidRPr="00D92413" w:rsidRDefault="00F85A24" w:rsidP="00D92413">
            <w:pPr>
              <w:spacing w:before="0" w:after="0"/>
              <w:rPr>
                <w:rFonts w:cs="Times New Roman"/>
                <w:szCs w:val="24"/>
              </w:rPr>
            </w:pPr>
            <w:r w:rsidRPr="00D92413">
              <w:rPr>
                <w:rFonts w:eastAsia="等线" w:cs="Times New Roman"/>
                <w:szCs w:val="24"/>
              </w:rPr>
              <w:t>8.49</w:t>
            </w:r>
          </w:p>
        </w:tc>
        <w:tc>
          <w:tcPr>
            <w:tcW w:w="1276" w:type="dxa"/>
            <w:tcBorders>
              <w:top w:val="nil"/>
              <w:left w:val="nil"/>
              <w:bottom w:val="nil"/>
              <w:right w:val="nil"/>
            </w:tcBorders>
            <w:noWrap/>
            <w:vAlign w:val="center"/>
          </w:tcPr>
          <w:p w14:paraId="76E5ABA9" w14:textId="77777777" w:rsidR="00F85A24" w:rsidRPr="00D92413" w:rsidRDefault="00F85A24" w:rsidP="00D92413">
            <w:pPr>
              <w:spacing w:before="0" w:after="0"/>
              <w:rPr>
                <w:rFonts w:cs="Times New Roman"/>
                <w:szCs w:val="24"/>
              </w:rPr>
            </w:pPr>
            <w:r w:rsidRPr="00D92413">
              <w:rPr>
                <w:rFonts w:eastAsia="等线" w:cs="Times New Roman"/>
                <w:szCs w:val="24"/>
              </w:rPr>
              <w:t>2.35E-05</w:t>
            </w:r>
          </w:p>
        </w:tc>
        <w:tc>
          <w:tcPr>
            <w:tcW w:w="1134" w:type="dxa"/>
            <w:tcBorders>
              <w:top w:val="nil"/>
              <w:left w:val="nil"/>
              <w:bottom w:val="nil"/>
              <w:right w:val="nil"/>
            </w:tcBorders>
            <w:noWrap/>
            <w:vAlign w:val="center"/>
          </w:tcPr>
          <w:p w14:paraId="63F7799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1.65E-03</w:t>
            </w:r>
          </w:p>
        </w:tc>
      </w:tr>
      <w:tr w:rsidR="00D92413" w:rsidRPr="00D92413" w14:paraId="6667DC29" w14:textId="77777777" w:rsidTr="00D92413">
        <w:tc>
          <w:tcPr>
            <w:tcW w:w="2841" w:type="dxa"/>
            <w:tcBorders>
              <w:top w:val="nil"/>
              <w:left w:val="nil"/>
              <w:bottom w:val="nil"/>
              <w:right w:val="nil"/>
            </w:tcBorders>
            <w:noWrap/>
            <w:vAlign w:val="center"/>
          </w:tcPr>
          <w:p w14:paraId="0F73F3D6" w14:textId="77777777" w:rsidR="00F85A24" w:rsidRPr="00D92413" w:rsidRDefault="00F85A24" w:rsidP="00D92413">
            <w:pPr>
              <w:spacing w:before="0" w:after="0"/>
              <w:rPr>
                <w:rFonts w:cs="Times New Roman"/>
                <w:szCs w:val="24"/>
              </w:rPr>
            </w:pPr>
            <w:r w:rsidRPr="00D92413">
              <w:rPr>
                <w:rFonts w:eastAsia="等线" w:cs="Times New Roman"/>
                <w:szCs w:val="24"/>
              </w:rPr>
              <w:t>regulation of establishment of protein localization to mitochondrion (GO:1903747)</w:t>
            </w:r>
          </w:p>
        </w:tc>
        <w:tc>
          <w:tcPr>
            <w:tcW w:w="1134" w:type="dxa"/>
            <w:tcBorders>
              <w:top w:val="nil"/>
              <w:left w:val="nil"/>
              <w:bottom w:val="nil"/>
              <w:right w:val="nil"/>
            </w:tcBorders>
            <w:noWrap/>
            <w:vAlign w:val="center"/>
          </w:tcPr>
          <w:p w14:paraId="6E5E2371" w14:textId="77777777" w:rsidR="00F85A24" w:rsidRPr="00D92413" w:rsidRDefault="00F85A24" w:rsidP="00D92413">
            <w:pPr>
              <w:spacing w:before="0" w:after="0"/>
              <w:rPr>
                <w:rFonts w:cs="Times New Roman"/>
                <w:szCs w:val="24"/>
              </w:rPr>
            </w:pPr>
            <w:r w:rsidRPr="00D92413">
              <w:rPr>
                <w:rFonts w:eastAsia="等线" w:cs="Times New Roman"/>
                <w:szCs w:val="24"/>
              </w:rPr>
              <w:t>74</w:t>
            </w:r>
          </w:p>
        </w:tc>
        <w:tc>
          <w:tcPr>
            <w:tcW w:w="709" w:type="dxa"/>
            <w:tcBorders>
              <w:top w:val="nil"/>
              <w:left w:val="nil"/>
              <w:bottom w:val="nil"/>
              <w:right w:val="nil"/>
            </w:tcBorders>
            <w:noWrap/>
            <w:vAlign w:val="center"/>
          </w:tcPr>
          <w:p w14:paraId="2C82A9ED"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2BBDB6F3" w14:textId="77777777" w:rsidR="00F85A24" w:rsidRPr="00D92413" w:rsidRDefault="00F85A24" w:rsidP="00D92413">
            <w:pPr>
              <w:spacing w:before="0" w:after="0"/>
              <w:rPr>
                <w:rFonts w:cs="Times New Roman"/>
                <w:szCs w:val="24"/>
              </w:rPr>
            </w:pPr>
            <w:r w:rsidRPr="00D92413">
              <w:rPr>
                <w:rFonts w:eastAsia="等线" w:cs="Times New Roman"/>
                <w:szCs w:val="24"/>
              </w:rPr>
              <w:t>0.32</w:t>
            </w:r>
          </w:p>
        </w:tc>
        <w:tc>
          <w:tcPr>
            <w:tcW w:w="851" w:type="dxa"/>
            <w:tcBorders>
              <w:top w:val="nil"/>
              <w:left w:val="nil"/>
              <w:bottom w:val="nil"/>
              <w:right w:val="nil"/>
            </w:tcBorders>
            <w:noWrap/>
            <w:vAlign w:val="center"/>
          </w:tcPr>
          <w:p w14:paraId="2820578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BCB9CCD" w14:textId="77777777" w:rsidR="00F85A24" w:rsidRPr="00D92413" w:rsidRDefault="00F85A24" w:rsidP="00D92413">
            <w:pPr>
              <w:spacing w:before="0" w:after="0"/>
              <w:rPr>
                <w:rFonts w:cs="Times New Roman"/>
                <w:szCs w:val="24"/>
              </w:rPr>
            </w:pPr>
            <w:r w:rsidRPr="00D92413">
              <w:rPr>
                <w:rFonts w:eastAsia="等线" w:cs="Times New Roman"/>
                <w:szCs w:val="24"/>
              </w:rPr>
              <w:t>15.48</w:t>
            </w:r>
          </w:p>
        </w:tc>
        <w:tc>
          <w:tcPr>
            <w:tcW w:w="1276" w:type="dxa"/>
            <w:tcBorders>
              <w:top w:val="nil"/>
              <w:left w:val="nil"/>
              <w:bottom w:val="nil"/>
              <w:right w:val="nil"/>
            </w:tcBorders>
            <w:noWrap/>
            <w:vAlign w:val="center"/>
          </w:tcPr>
          <w:p w14:paraId="4D4B69D8" w14:textId="77777777" w:rsidR="00F85A24" w:rsidRPr="00D92413" w:rsidRDefault="00F85A24" w:rsidP="00D92413">
            <w:pPr>
              <w:spacing w:before="0" w:after="0"/>
              <w:rPr>
                <w:rFonts w:cs="Times New Roman"/>
                <w:szCs w:val="24"/>
              </w:rPr>
            </w:pPr>
            <w:r w:rsidRPr="00D92413">
              <w:rPr>
                <w:rFonts w:eastAsia="等线" w:cs="Times New Roman"/>
                <w:szCs w:val="24"/>
              </w:rPr>
              <w:t>2.43E-05</w:t>
            </w:r>
          </w:p>
        </w:tc>
        <w:tc>
          <w:tcPr>
            <w:tcW w:w="1134" w:type="dxa"/>
            <w:tcBorders>
              <w:top w:val="nil"/>
              <w:left w:val="nil"/>
              <w:bottom w:val="nil"/>
              <w:right w:val="nil"/>
            </w:tcBorders>
            <w:noWrap/>
            <w:vAlign w:val="center"/>
          </w:tcPr>
          <w:p w14:paraId="6128699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1.68E-03</w:t>
            </w:r>
          </w:p>
        </w:tc>
      </w:tr>
      <w:tr w:rsidR="00D92413" w:rsidRPr="00D92413" w14:paraId="4BF6D527" w14:textId="77777777" w:rsidTr="00D92413">
        <w:tc>
          <w:tcPr>
            <w:tcW w:w="2841" w:type="dxa"/>
            <w:tcBorders>
              <w:top w:val="nil"/>
              <w:left w:val="nil"/>
              <w:bottom w:val="nil"/>
              <w:right w:val="nil"/>
            </w:tcBorders>
            <w:noWrap/>
            <w:vAlign w:val="center"/>
          </w:tcPr>
          <w:p w14:paraId="3975F8F8" w14:textId="77777777" w:rsidR="00F85A24" w:rsidRPr="00D92413" w:rsidRDefault="00F85A24" w:rsidP="00D92413">
            <w:pPr>
              <w:spacing w:before="0" w:after="0"/>
              <w:rPr>
                <w:rFonts w:cs="Times New Roman"/>
                <w:szCs w:val="24"/>
              </w:rPr>
            </w:pPr>
            <w:r w:rsidRPr="00D92413">
              <w:rPr>
                <w:rFonts w:eastAsia="等线" w:cs="Times New Roman"/>
                <w:szCs w:val="24"/>
              </w:rPr>
              <w:t>regulation of mitochondrial membrane potential (GO:0051881)</w:t>
            </w:r>
          </w:p>
        </w:tc>
        <w:tc>
          <w:tcPr>
            <w:tcW w:w="1134" w:type="dxa"/>
            <w:tcBorders>
              <w:top w:val="nil"/>
              <w:left w:val="nil"/>
              <w:bottom w:val="nil"/>
              <w:right w:val="nil"/>
            </w:tcBorders>
            <w:noWrap/>
            <w:vAlign w:val="center"/>
          </w:tcPr>
          <w:p w14:paraId="7DDD2765" w14:textId="77777777" w:rsidR="00F85A24" w:rsidRPr="00D92413" w:rsidRDefault="00F85A24" w:rsidP="00D92413">
            <w:pPr>
              <w:spacing w:before="0" w:after="0"/>
              <w:rPr>
                <w:rFonts w:cs="Times New Roman"/>
                <w:szCs w:val="24"/>
              </w:rPr>
            </w:pPr>
            <w:r w:rsidRPr="00D92413">
              <w:rPr>
                <w:rFonts w:eastAsia="等线" w:cs="Times New Roman"/>
                <w:szCs w:val="24"/>
              </w:rPr>
              <w:t>74</w:t>
            </w:r>
          </w:p>
        </w:tc>
        <w:tc>
          <w:tcPr>
            <w:tcW w:w="709" w:type="dxa"/>
            <w:tcBorders>
              <w:top w:val="nil"/>
              <w:left w:val="nil"/>
              <w:bottom w:val="nil"/>
              <w:right w:val="nil"/>
            </w:tcBorders>
            <w:noWrap/>
            <w:vAlign w:val="center"/>
          </w:tcPr>
          <w:p w14:paraId="283D3DB6"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507537DF" w14:textId="77777777" w:rsidR="00F85A24" w:rsidRPr="00D92413" w:rsidRDefault="00F85A24" w:rsidP="00D92413">
            <w:pPr>
              <w:spacing w:before="0" w:after="0"/>
              <w:rPr>
                <w:rFonts w:cs="Times New Roman"/>
                <w:szCs w:val="24"/>
              </w:rPr>
            </w:pPr>
            <w:r w:rsidRPr="00D92413">
              <w:rPr>
                <w:rFonts w:eastAsia="等线" w:cs="Times New Roman"/>
                <w:szCs w:val="24"/>
              </w:rPr>
              <w:t>0.32</w:t>
            </w:r>
          </w:p>
        </w:tc>
        <w:tc>
          <w:tcPr>
            <w:tcW w:w="851" w:type="dxa"/>
            <w:tcBorders>
              <w:top w:val="nil"/>
              <w:left w:val="nil"/>
              <w:bottom w:val="nil"/>
              <w:right w:val="nil"/>
            </w:tcBorders>
            <w:noWrap/>
            <w:vAlign w:val="center"/>
          </w:tcPr>
          <w:p w14:paraId="3BED4E2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9DC672B" w14:textId="77777777" w:rsidR="00F85A24" w:rsidRPr="00D92413" w:rsidRDefault="00F85A24" w:rsidP="00D92413">
            <w:pPr>
              <w:spacing w:before="0" w:after="0"/>
              <w:rPr>
                <w:rFonts w:cs="Times New Roman"/>
                <w:szCs w:val="24"/>
              </w:rPr>
            </w:pPr>
            <w:r w:rsidRPr="00D92413">
              <w:rPr>
                <w:rFonts w:eastAsia="等线" w:cs="Times New Roman"/>
                <w:szCs w:val="24"/>
              </w:rPr>
              <w:t>15.48</w:t>
            </w:r>
          </w:p>
        </w:tc>
        <w:tc>
          <w:tcPr>
            <w:tcW w:w="1276" w:type="dxa"/>
            <w:tcBorders>
              <w:top w:val="nil"/>
              <w:left w:val="nil"/>
              <w:bottom w:val="nil"/>
              <w:right w:val="nil"/>
            </w:tcBorders>
            <w:noWrap/>
            <w:vAlign w:val="center"/>
          </w:tcPr>
          <w:p w14:paraId="376EA228" w14:textId="77777777" w:rsidR="00F85A24" w:rsidRPr="00D92413" w:rsidRDefault="00F85A24" w:rsidP="00D92413">
            <w:pPr>
              <w:spacing w:before="0" w:after="0"/>
              <w:rPr>
                <w:rFonts w:cs="Times New Roman"/>
                <w:szCs w:val="24"/>
              </w:rPr>
            </w:pPr>
            <w:r w:rsidRPr="00D92413">
              <w:rPr>
                <w:rFonts w:eastAsia="等线" w:cs="Times New Roman"/>
                <w:szCs w:val="24"/>
              </w:rPr>
              <w:t>2.43E-05</w:t>
            </w:r>
          </w:p>
        </w:tc>
        <w:tc>
          <w:tcPr>
            <w:tcW w:w="1134" w:type="dxa"/>
            <w:tcBorders>
              <w:top w:val="nil"/>
              <w:left w:val="nil"/>
              <w:bottom w:val="nil"/>
              <w:right w:val="nil"/>
            </w:tcBorders>
            <w:noWrap/>
            <w:vAlign w:val="center"/>
          </w:tcPr>
          <w:p w14:paraId="2A4FA19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1.69E-03</w:t>
            </w:r>
          </w:p>
        </w:tc>
      </w:tr>
      <w:tr w:rsidR="00D92413" w:rsidRPr="00D92413" w14:paraId="550005B5" w14:textId="77777777" w:rsidTr="00D92413">
        <w:tc>
          <w:tcPr>
            <w:tcW w:w="2841" w:type="dxa"/>
            <w:tcBorders>
              <w:top w:val="nil"/>
              <w:left w:val="nil"/>
              <w:bottom w:val="nil"/>
              <w:right w:val="nil"/>
            </w:tcBorders>
            <w:noWrap/>
            <w:vAlign w:val="center"/>
          </w:tcPr>
          <w:p w14:paraId="575C14F4"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proteasomal protein catabolic process (GO:0061136)</w:t>
            </w:r>
          </w:p>
        </w:tc>
        <w:tc>
          <w:tcPr>
            <w:tcW w:w="1134" w:type="dxa"/>
            <w:tcBorders>
              <w:top w:val="nil"/>
              <w:left w:val="nil"/>
              <w:bottom w:val="nil"/>
              <w:right w:val="nil"/>
            </w:tcBorders>
            <w:noWrap/>
            <w:vAlign w:val="center"/>
          </w:tcPr>
          <w:p w14:paraId="029CC20A" w14:textId="77777777" w:rsidR="00F85A24" w:rsidRPr="00D92413" w:rsidRDefault="00F85A24" w:rsidP="00D92413">
            <w:pPr>
              <w:spacing w:before="0" w:after="0"/>
              <w:rPr>
                <w:rFonts w:cs="Times New Roman"/>
                <w:szCs w:val="24"/>
              </w:rPr>
            </w:pPr>
            <w:r w:rsidRPr="00D92413">
              <w:rPr>
                <w:rFonts w:eastAsia="等线" w:cs="Times New Roman"/>
                <w:szCs w:val="24"/>
              </w:rPr>
              <w:t>192</w:t>
            </w:r>
          </w:p>
        </w:tc>
        <w:tc>
          <w:tcPr>
            <w:tcW w:w="709" w:type="dxa"/>
            <w:tcBorders>
              <w:top w:val="nil"/>
              <w:left w:val="nil"/>
              <w:bottom w:val="nil"/>
              <w:right w:val="nil"/>
            </w:tcBorders>
            <w:noWrap/>
            <w:vAlign w:val="center"/>
          </w:tcPr>
          <w:p w14:paraId="52CCB49A"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12394FEB" w14:textId="77777777" w:rsidR="00F85A24" w:rsidRPr="00D92413" w:rsidRDefault="00F85A24" w:rsidP="00D92413">
            <w:pPr>
              <w:spacing w:before="0" w:after="0"/>
              <w:rPr>
                <w:rFonts w:cs="Times New Roman"/>
                <w:szCs w:val="24"/>
              </w:rPr>
            </w:pPr>
            <w:r w:rsidRPr="00D92413">
              <w:rPr>
                <w:rFonts w:eastAsia="等线" w:cs="Times New Roman"/>
                <w:szCs w:val="24"/>
              </w:rPr>
              <w:t>0.84</w:t>
            </w:r>
          </w:p>
        </w:tc>
        <w:tc>
          <w:tcPr>
            <w:tcW w:w="851" w:type="dxa"/>
            <w:tcBorders>
              <w:top w:val="nil"/>
              <w:left w:val="nil"/>
              <w:bottom w:val="nil"/>
              <w:right w:val="nil"/>
            </w:tcBorders>
            <w:noWrap/>
            <w:vAlign w:val="center"/>
          </w:tcPr>
          <w:p w14:paraId="3BBB97E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6C049B9" w14:textId="77777777" w:rsidR="00F85A24" w:rsidRPr="00D92413" w:rsidRDefault="00F85A24" w:rsidP="00D92413">
            <w:pPr>
              <w:spacing w:before="0" w:after="0"/>
              <w:rPr>
                <w:rFonts w:cs="Times New Roman"/>
                <w:szCs w:val="24"/>
              </w:rPr>
            </w:pPr>
            <w:r w:rsidRPr="00D92413">
              <w:rPr>
                <w:rFonts w:eastAsia="等线" w:cs="Times New Roman"/>
                <w:szCs w:val="24"/>
              </w:rPr>
              <w:t>8.35</w:t>
            </w:r>
          </w:p>
        </w:tc>
        <w:tc>
          <w:tcPr>
            <w:tcW w:w="1276" w:type="dxa"/>
            <w:tcBorders>
              <w:top w:val="nil"/>
              <w:left w:val="nil"/>
              <w:bottom w:val="nil"/>
              <w:right w:val="nil"/>
            </w:tcBorders>
            <w:noWrap/>
            <w:vAlign w:val="center"/>
          </w:tcPr>
          <w:p w14:paraId="39D903E4" w14:textId="77777777" w:rsidR="00F85A24" w:rsidRPr="00D92413" w:rsidRDefault="00F85A24" w:rsidP="00D92413">
            <w:pPr>
              <w:spacing w:before="0" w:after="0"/>
              <w:rPr>
                <w:rFonts w:cs="Times New Roman"/>
                <w:szCs w:val="24"/>
              </w:rPr>
            </w:pPr>
            <w:r w:rsidRPr="00D92413">
              <w:rPr>
                <w:rFonts w:eastAsia="等线" w:cs="Times New Roman"/>
                <w:szCs w:val="24"/>
              </w:rPr>
              <w:t>2.60E-05</w:t>
            </w:r>
          </w:p>
        </w:tc>
        <w:tc>
          <w:tcPr>
            <w:tcW w:w="1134" w:type="dxa"/>
            <w:tcBorders>
              <w:top w:val="nil"/>
              <w:left w:val="nil"/>
              <w:bottom w:val="nil"/>
              <w:right w:val="nil"/>
            </w:tcBorders>
            <w:noWrap/>
            <w:vAlign w:val="center"/>
          </w:tcPr>
          <w:p w14:paraId="557718D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1.79E-03</w:t>
            </w:r>
          </w:p>
        </w:tc>
      </w:tr>
      <w:tr w:rsidR="00D92413" w:rsidRPr="00D92413" w14:paraId="4C1F8F53" w14:textId="77777777" w:rsidTr="00D92413">
        <w:tc>
          <w:tcPr>
            <w:tcW w:w="2841" w:type="dxa"/>
            <w:tcBorders>
              <w:top w:val="nil"/>
              <w:left w:val="nil"/>
              <w:bottom w:val="nil"/>
              <w:right w:val="nil"/>
            </w:tcBorders>
            <w:noWrap/>
            <w:vAlign w:val="center"/>
          </w:tcPr>
          <w:p w14:paraId="7CE7CD49" w14:textId="77777777" w:rsidR="00F85A24" w:rsidRPr="00D92413" w:rsidRDefault="00F85A24" w:rsidP="00D92413">
            <w:pPr>
              <w:spacing w:before="0" w:after="0"/>
              <w:rPr>
                <w:rFonts w:cs="Times New Roman"/>
                <w:szCs w:val="24"/>
              </w:rPr>
            </w:pPr>
            <w:r w:rsidRPr="00D92413">
              <w:rPr>
                <w:rFonts w:eastAsia="等线" w:cs="Times New Roman"/>
                <w:szCs w:val="24"/>
              </w:rPr>
              <w:t>cellular component organization (GO:0016043)</w:t>
            </w:r>
          </w:p>
        </w:tc>
        <w:tc>
          <w:tcPr>
            <w:tcW w:w="1134" w:type="dxa"/>
            <w:tcBorders>
              <w:top w:val="nil"/>
              <w:left w:val="nil"/>
              <w:bottom w:val="nil"/>
              <w:right w:val="nil"/>
            </w:tcBorders>
            <w:noWrap/>
            <w:vAlign w:val="center"/>
          </w:tcPr>
          <w:p w14:paraId="63BB763C" w14:textId="77777777" w:rsidR="00F85A24" w:rsidRPr="00D92413" w:rsidRDefault="00F85A24" w:rsidP="00D92413">
            <w:pPr>
              <w:spacing w:before="0" w:after="0"/>
              <w:rPr>
                <w:rFonts w:cs="Times New Roman"/>
                <w:szCs w:val="24"/>
              </w:rPr>
            </w:pPr>
            <w:r w:rsidRPr="00D92413">
              <w:rPr>
                <w:rFonts w:eastAsia="等线" w:cs="Times New Roman"/>
                <w:szCs w:val="24"/>
              </w:rPr>
              <w:t>5688</w:t>
            </w:r>
          </w:p>
        </w:tc>
        <w:tc>
          <w:tcPr>
            <w:tcW w:w="709" w:type="dxa"/>
            <w:tcBorders>
              <w:top w:val="nil"/>
              <w:left w:val="nil"/>
              <w:bottom w:val="nil"/>
              <w:right w:val="nil"/>
            </w:tcBorders>
            <w:noWrap/>
            <w:vAlign w:val="center"/>
          </w:tcPr>
          <w:p w14:paraId="29B3BA6F" w14:textId="77777777" w:rsidR="00F85A24" w:rsidRPr="00D92413" w:rsidRDefault="00F85A24" w:rsidP="00D92413">
            <w:pPr>
              <w:spacing w:before="0" w:after="0"/>
              <w:rPr>
                <w:rFonts w:cs="Times New Roman"/>
                <w:szCs w:val="24"/>
              </w:rPr>
            </w:pPr>
            <w:r w:rsidRPr="00D92413">
              <w:rPr>
                <w:rFonts w:eastAsia="等线" w:cs="Times New Roman"/>
                <w:szCs w:val="24"/>
              </w:rPr>
              <w:t>44</w:t>
            </w:r>
          </w:p>
        </w:tc>
        <w:tc>
          <w:tcPr>
            <w:tcW w:w="850" w:type="dxa"/>
            <w:tcBorders>
              <w:top w:val="nil"/>
              <w:left w:val="nil"/>
              <w:bottom w:val="nil"/>
              <w:right w:val="nil"/>
            </w:tcBorders>
            <w:noWrap/>
            <w:vAlign w:val="center"/>
          </w:tcPr>
          <w:p w14:paraId="6F03F79B" w14:textId="77777777" w:rsidR="00F85A24" w:rsidRPr="00D92413" w:rsidRDefault="00F85A24" w:rsidP="00D92413">
            <w:pPr>
              <w:spacing w:before="0" w:after="0"/>
              <w:rPr>
                <w:rFonts w:cs="Times New Roman"/>
                <w:szCs w:val="24"/>
              </w:rPr>
            </w:pPr>
            <w:r w:rsidRPr="00D92413">
              <w:rPr>
                <w:rFonts w:eastAsia="等线" w:cs="Times New Roman"/>
                <w:szCs w:val="24"/>
              </w:rPr>
              <w:t>24.82</w:t>
            </w:r>
          </w:p>
        </w:tc>
        <w:tc>
          <w:tcPr>
            <w:tcW w:w="851" w:type="dxa"/>
            <w:tcBorders>
              <w:top w:val="nil"/>
              <w:left w:val="nil"/>
              <w:bottom w:val="nil"/>
              <w:right w:val="nil"/>
            </w:tcBorders>
            <w:noWrap/>
            <w:vAlign w:val="center"/>
          </w:tcPr>
          <w:p w14:paraId="063EF9D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9042CD6" w14:textId="77777777" w:rsidR="00F85A24" w:rsidRPr="00D92413" w:rsidRDefault="00F85A24" w:rsidP="00D92413">
            <w:pPr>
              <w:spacing w:before="0" w:after="0"/>
              <w:rPr>
                <w:rFonts w:cs="Times New Roman"/>
                <w:szCs w:val="24"/>
              </w:rPr>
            </w:pPr>
            <w:r w:rsidRPr="00D92413">
              <w:rPr>
                <w:rFonts w:eastAsia="等线" w:cs="Times New Roman"/>
                <w:szCs w:val="24"/>
              </w:rPr>
              <w:t>1.77</w:t>
            </w:r>
          </w:p>
        </w:tc>
        <w:tc>
          <w:tcPr>
            <w:tcW w:w="1276" w:type="dxa"/>
            <w:tcBorders>
              <w:top w:val="nil"/>
              <w:left w:val="nil"/>
              <w:bottom w:val="nil"/>
              <w:right w:val="nil"/>
            </w:tcBorders>
            <w:noWrap/>
            <w:vAlign w:val="center"/>
          </w:tcPr>
          <w:p w14:paraId="7038E541" w14:textId="77777777" w:rsidR="00F85A24" w:rsidRPr="00D92413" w:rsidRDefault="00F85A24" w:rsidP="00D92413">
            <w:pPr>
              <w:spacing w:before="0" w:after="0"/>
              <w:rPr>
                <w:rFonts w:cs="Times New Roman"/>
                <w:szCs w:val="24"/>
              </w:rPr>
            </w:pPr>
            <w:r w:rsidRPr="00D92413">
              <w:rPr>
                <w:rFonts w:eastAsia="等线" w:cs="Times New Roman"/>
                <w:szCs w:val="24"/>
              </w:rPr>
              <w:t>2.59E-05</w:t>
            </w:r>
          </w:p>
        </w:tc>
        <w:tc>
          <w:tcPr>
            <w:tcW w:w="1134" w:type="dxa"/>
            <w:tcBorders>
              <w:top w:val="nil"/>
              <w:left w:val="nil"/>
              <w:bottom w:val="nil"/>
              <w:right w:val="nil"/>
            </w:tcBorders>
            <w:noWrap/>
            <w:vAlign w:val="center"/>
          </w:tcPr>
          <w:p w14:paraId="51BFF4C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1.79E-03</w:t>
            </w:r>
          </w:p>
        </w:tc>
      </w:tr>
      <w:tr w:rsidR="00D92413" w:rsidRPr="00D92413" w14:paraId="6E874196" w14:textId="77777777" w:rsidTr="00D92413">
        <w:tc>
          <w:tcPr>
            <w:tcW w:w="2841" w:type="dxa"/>
            <w:tcBorders>
              <w:top w:val="nil"/>
              <w:left w:val="nil"/>
              <w:bottom w:val="nil"/>
              <w:right w:val="nil"/>
            </w:tcBorders>
            <w:noWrap/>
            <w:vAlign w:val="center"/>
          </w:tcPr>
          <w:p w14:paraId="71CA5318" w14:textId="77777777" w:rsidR="00F85A24" w:rsidRPr="00D92413" w:rsidRDefault="00F85A24" w:rsidP="00D92413">
            <w:pPr>
              <w:spacing w:before="0" w:after="0"/>
              <w:rPr>
                <w:rFonts w:cs="Times New Roman"/>
                <w:szCs w:val="24"/>
              </w:rPr>
            </w:pPr>
            <w:r w:rsidRPr="00D92413">
              <w:rPr>
                <w:rFonts w:eastAsia="等线" w:cs="Times New Roman"/>
                <w:szCs w:val="24"/>
              </w:rPr>
              <w:t>response to chemical (GO:0042221)</w:t>
            </w:r>
          </w:p>
        </w:tc>
        <w:tc>
          <w:tcPr>
            <w:tcW w:w="1134" w:type="dxa"/>
            <w:tcBorders>
              <w:top w:val="nil"/>
              <w:left w:val="nil"/>
              <w:bottom w:val="nil"/>
              <w:right w:val="nil"/>
            </w:tcBorders>
            <w:noWrap/>
            <w:vAlign w:val="center"/>
          </w:tcPr>
          <w:p w14:paraId="79E2A7CA" w14:textId="77777777" w:rsidR="00F85A24" w:rsidRPr="00D92413" w:rsidRDefault="00F85A24" w:rsidP="00D92413">
            <w:pPr>
              <w:spacing w:before="0" w:after="0"/>
              <w:rPr>
                <w:rFonts w:cs="Times New Roman"/>
                <w:szCs w:val="24"/>
              </w:rPr>
            </w:pPr>
            <w:r w:rsidRPr="00D92413">
              <w:rPr>
                <w:rFonts w:eastAsia="等线" w:cs="Times New Roman"/>
                <w:szCs w:val="24"/>
              </w:rPr>
              <w:t>4415</w:t>
            </w:r>
          </w:p>
        </w:tc>
        <w:tc>
          <w:tcPr>
            <w:tcW w:w="709" w:type="dxa"/>
            <w:tcBorders>
              <w:top w:val="nil"/>
              <w:left w:val="nil"/>
              <w:bottom w:val="nil"/>
              <w:right w:val="nil"/>
            </w:tcBorders>
            <w:noWrap/>
            <w:vAlign w:val="center"/>
          </w:tcPr>
          <w:p w14:paraId="074BFC21" w14:textId="77777777" w:rsidR="00F85A24" w:rsidRPr="00D92413" w:rsidRDefault="00F85A24" w:rsidP="00D92413">
            <w:pPr>
              <w:spacing w:before="0" w:after="0"/>
              <w:rPr>
                <w:rFonts w:cs="Times New Roman"/>
                <w:szCs w:val="24"/>
              </w:rPr>
            </w:pPr>
            <w:r w:rsidRPr="00D92413">
              <w:rPr>
                <w:rFonts w:eastAsia="等线" w:cs="Times New Roman"/>
                <w:szCs w:val="24"/>
              </w:rPr>
              <w:t>37</w:t>
            </w:r>
          </w:p>
        </w:tc>
        <w:tc>
          <w:tcPr>
            <w:tcW w:w="850" w:type="dxa"/>
            <w:tcBorders>
              <w:top w:val="nil"/>
              <w:left w:val="nil"/>
              <w:bottom w:val="nil"/>
              <w:right w:val="nil"/>
            </w:tcBorders>
            <w:noWrap/>
            <w:vAlign w:val="center"/>
          </w:tcPr>
          <w:p w14:paraId="09142854" w14:textId="77777777" w:rsidR="00F85A24" w:rsidRPr="00D92413" w:rsidRDefault="00F85A24" w:rsidP="00D92413">
            <w:pPr>
              <w:spacing w:before="0" w:after="0"/>
              <w:rPr>
                <w:rFonts w:cs="Times New Roman"/>
                <w:szCs w:val="24"/>
              </w:rPr>
            </w:pPr>
            <w:r w:rsidRPr="00D92413">
              <w:rPr>
                <w:rFonts w:eastAsia="等线" w:cs="Times New Roman"/>
                <w:szCs w:val="24"/>
              </w:rPr>
              <w:t>19.27</w:t>
            </w:r>
          </w:p>
        </w:tc>
        <w:tc>
          <w:tcPr>
            <w:tcW w:w="851" w:type="dxa"/>
            <w:tcBorders>
              <w:top w:val="nil"/>
              <w:left w:val="nil"/>
              <w:bottom w:val="nil"/>
              <w:right w:val="nil"/>
            </w:tcBorders>
            <w:noWrap/>
            <w:vAlign w:val="center"/>
          </w:tcPr>
          <w:p w14:paraId="655BC3A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C6EC7A6" w14:textId="77777777" w:rsidR="00F85A24" w:rsidRPr="00D92413" w:rsidRDefault="00F85A24" w:rsidP="00D92413">
            <w:pPr>
              <w:spacing w:before="0" w:after="0"/>
              <w:rPr>
                <w:rFonts w:cs="Times New Roman"/>
                <w:szCs w:val="24"/>
              </w:rPr>
            </w:pPr>
            <w:r w:rsidRPr="00D92413">
              <w:rPr>
                <w:rFonts w:eastAsia="等线" w:cs="Times New Roman"/>
                <w:szCs w:val="24"/>
              </w:rPr>
              <w:t>1.92</w:t>
            </w:r>
          </w:p>
        </w:tc>
        <w:tc>
          <w:tcPr>
            <w:tcW w:w="1276" w:type="dxa"/>
            <w:tcBorders>
              <w:top w:val="nil"/>
              <w:left w:val="nil"/>
              <w:bottom w:val="nil"/>
              <w:right w:val="nil"/>
            </w:tcBorders>
            <w:noWrap/>
            <w:vAlign w:val="center"/>
          </w:tcPr>
          <w:p w14:paraId="10EDF231" w14:textId="77777777" w:rsidR="00F85A24" w:rsidRPr="00D92413" w:rsidRDefault="00F85A24" w:rsidP="00D92413">
            <w:pPr>
              <w:spacing w:before="0" w:after="0"/>
              <w:rPr>
                <w:rFonts w:cs="Times New Roman"/>
                <w:szCs w:val="24"/>
              </w:rPr>
            </w:pPr>
            <w:r w:rsidRPr="00D92413">
              <w:rPr>
                <w:rFonts w:eastAsia="等线" w:cs="Times New Roman"/>
                <w:szCs w:val="24"/>
              </w:rPr>
              <w:t>2.71E-05</w:t>
            </w:r>
          </w:p>
        </w:tc>
        <w:tc>
          <w:tcPr>
            <w:tcW w:w="1134" w:type="dxa"/>
            <w:tcBorders>
              <w:top w:val="nil"/>
              <w:left w:val="nil"/>
              <w:bottom w:val="nil"/>
              <w:right w:val="nil"/>
            </w:tcBorders>
            <w:noWrap/>
            <w:vAlign w:val="center"/>
          </w:tcPr>
          <w:p w14:paraId="1370EED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1.86E-03</w:t>
            </w:r>
          </w:p>
        </w:tc>
      </w:tr>
      <w:tr w:rsidR="00D92413" w:rsidRPr="00D92413" w14:paraId="11C2106E" w14:textId="77777777" w:rsidTr="00D92413">
        <w:tc>
          <w:tcPr>
            <w:tcW w:w="2841" w:type="dxa"/>
            <w:tcBorders>
              <w:top w:val="nil"/>
              <w:left w:val="nil"/>
              <w:bottom w:val="nil"/>
              <w:right w:val="nil"/>
            </w:tcBorders>
            <w:noWrap/>
            <w:vAlign w:val="center"/>
          </w:tcPr>
          <w:p w14:paraId="55EBFA06" w14:textId="77777777" w:rsidR="00F85A24" w:rsidRPr="00D92413" w:rsidRDefault="00F85A24" w:rsidP="00D92413">
            <w:pPr>
              <w:spacing w:before="0" w:after="0"/>
              <w:rPr>
                <w:rFonts w:cs="Times New Roman"/>
                <w:szCs w:val="24"/>
              </w:rPr>
            </w:pPr>
            <w:r w:rsidRPr="00D92413">
              <w:rPr>
                <w:rFonts w:eastAsia="等线" w:cs="Times New Roman"/>
                <w:szCs w:val="24"/>
              </w:rPr>
              <w:t>presynaptic membrane assembly (GO:0097105)</w:t>
            </w:r>
          </w:p>
        </w:tc>
        <w:tc>
          <w:tcPr>
            <w:tcW w:w="1134" w:type="dxa"/>
            <w:tcBorders>
              <w:top w:val="nil"/>
              <w:left w:val="nil"/>
              <w:bottom w:val="nil"/>
              <w:right w:val="nil"/>
            </w:tcBorders>
            <w:noWrap/>
            <w:vAlign w:val="center"/>
          </w:tcPr>
          <w:p w14:paraId="58E38C9F"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709" w:type="dxa"/>
            <w:tcBorders>
              <w:top w:val="nil"/>
              <w:left w:val="nil"/>
              <w:bottom w:val="nil"/>
              <w:right w:val="nil"/>
            </w:tcBorders>
            <w:noWrap/>
            <w:vAlign w:val="center"/>
          </w:tcPr>
          <w:p w14:paraId="2C96A4CD"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2A3D1BAC" w14:textId="77777777" w:rsidR="00F85A24" w:rsidRPr="00D92413" w:rsidRDefault="00F85A24" w:rsidP="00D92413">
            <w:pPr>
              <w:spacing w:before="0" w:after="0"/>
              <w:rPr>
                <w:rFonts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055B6F1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FC1F537" w14:textId="77777777" w:rsidR="00F85A24" w:rsidRPr="00D92413" w:rsidRDefault="00F85A24" w:rsidP="00D92413">
            <w:pPr>
              <w:spacing w:before="0" w:after="0"/>
              <w:rPr>
                <w:rFonts w:cs="Times New Roman"/>
                <w:szCs w:val="24"/>
              </w:rPr>
            </w:pPr>
            <w:r w:rsidRPr="00D92413">
              <w:rPr>
                <w:rFonts w:eastAsia="等线" w:cs="Times New Roman"/>
                <w:szCs w:val="24"/>
              </w:rPr>
              <w:t>62.49</w:t>
            </w:r>
          </w:p>
        </w:tc>
        <w:tc>
          <w:tcPr>
            <w:tcW w:w="1276" w:type="dxa"/>
            <w:tcBorders>
              <w:top w:val="nil"/>
              <w:left w:val="nil"/>
              <w:bottom w:val="nil"/>
              <w:right w:val="nil"/>
            </w:tcBorders>
            <w:noWrap/>
            <w:vAlign w:val="center"/>
          </w:tcPr>
          <w:p w14:paraId="6EE8FE5E" w14:textId="77777777" w:rsidR="00F85A24" w:rsidRPr="00D92413" w:rsidRDefault="00F85A24" w:rsidP="00D92413">
            <w:pPr>
              <w:spacing w:before="0" w:after="0"/>
              <w:rPr>
                <w:rFonts w:cs="Times New Roman"/>
                <w:szCs w:val="24"/>
              </w:rPr>
            </w:pPr>
            <w:r w:rsidRPr="00D92413">
              <w:rPr>
                <w:rFonts w:eastAsia="等线" w:cs="Times New Roman"/>
                <w:szCs w:val="24"/>
              </w:rPr>
              <w:t>2.79E-05</w:t>
            </w:r>
          </w:p>
        </w:tc>
        <w:tc>
          <w:tcPr>
            <w:tcW w:w="1134" w:type="dxa"/>
            <w:tcBorders>
              <w:top w:val="nil"/>
              <w:left w:val="nil"/>
              <w:bottom w:val="nil"/>
              <w:right w:val="nil"/>
            </w:tcBorders>
            <w:noWrap/>
            <w:vAlign w:val="center"/>
          </w:tcPr>
          <w:p w14:paraId="7B734F9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1.87E-03</w:t>
            </w:r>
          </w:p>
        </w:tc>
      </w:tr>
      <w:tr w:rsidR="00D92413" w:rsidRPr="00D92413" w14:paraId="2E2C144B" w14:textId="77777777" w:rsidTr="00D92413">
        <w:tc>
          <w:tcPr>
            <w:tcW w:w="2841" w:type="dxa"/>
            <w:tcBorders>
              <w:top w:val="nil"/>
              <w:left w:val="nil"/>
              <w:bottom w:val="nil"/>
              <w:right w:val="nil"/>
            </w:tcBorders>
            <w:noWrap/>
            <w:vAlign w:val="center"/>
          </w:tcPr>
          <w:p w14:paraId="5CFD1012"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localization (GO:0032880)</w:t>
            </w:r>
          </w:p>
        </w:tc>
        <w:tc>
          <w:tcPr>
            <w:tcW w:w="1134" w:type="dxa"/>
            <w:tcBorders>
              <w:top w:val="nil"/>
              <w:left w:val="nil"/>
              <w:bottom w:val="nil"/>
              <w:right w:val="nil"/>
            </w:tcBorders>
            <w:noWrap/>
            <w:vAlign w:val="center"/>
          </w:tcPr>
          <w:p w14:paraId="735E60A5" w14:textId="77777777" w:rsidR="00F85A24" w:rsidRPr="00D92413" w:rsidRDefault="00F85A24" w:rsidP="00D92413">
            <w:pPr>
              <w:spacing w:before="0" w:after="0"/>
              <w:rPr>
                <w:rFonts w:cs="Times New Roman"/>
                <w:szCs w:val="24"/>
              </w:rPr>
            </w:pPr>
            <w:r w:rsidRPr="00D92413">
              <w:rPr>
                <w:rFonts w:eastAsia="等线" w:cs="Times New Roman"/>
                <w:szCs w:val="24"/>
              </w:rPr>
              <w:t>993</w:t>
            </w:r>
          </w:p>
        </w:tc>
        <w:tc>
          <w:tcPr>
            <w:tcW w:w="709" w:type="dxa"/>
            <w:tcBorders>
              <w:top w:val="nil"/>
              <w:left w:val="nil"/>
              <w:bottom w:val="nil"/>
              <w:right w:val="nil"/>
            </w:tcBorders>
            <w:noWrap/>
            <w:vAlign w:val="center"/>
          </w:tcPr>
          <w:p w14:paraId="06AE9F8B"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742B45E0" w14:textId="77777777" w:rsidR="00F85A24" w:rsidRPr="00D92413" w:rsidRDefault="00F85A24" w:rsidP="00D92413">
            <w:pPr>
              <w:spacing w:before="0" w:after="0"/>
              <w:rPr>
                <w:rFonts w:cs="Times New Roman"/>
                <w:szCs w:val="24"/>
              </w:rPr>
            </w:pPr>
            <w:r w:rsidRPr="00D92413">
              <w:rPr>
                <w:rFonts w:eastAsia="等线" w:cs="Times New Roman"/>
                <w:szCs w:val="24"/>
              </w:rPr>
              <w:t>4.33</w:t>
            </w:r>
          </w:p>
        </w:tc>
        <w:tc>
          <w:tcPr>
            <w:tcW w:w="851" w:type="dxa"/>
            <w:tcBorders>
              <w:top w:val="nil"/>
              <w:left w:val="nil"/>
              <w:bottom w:val="nil"/>
              <w:right w:val="nil"/>
            </w:tcBorders>
            <w:noWrap/>
            <w:vAlign w:val="center"/>
          </w:tcPr>
          <w:p w14:paraId="3B248CE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43F1EF7" w14:textId="77777777" w:rsidR="00F85A24" w:rsidRPr="00D92413" w:rsidRDefault="00F85A24" w:rsidP="00D92413">
            <w:pPr>
              <w:spacing w:before="0" w:after="0"/>
              <w:rPr>
                <w:rFonts w:cs="Times New Roman"/>
                <w:szCs w:val="24"/>
              </w:rPr>
            </w:pPr>
            <w:r w:rsidRPr="00D92413">
              <w:rPr>
                <w:rFonts w:eastAsia="等线" w:cs="Times New Roman"/>
                <w:szCs w:val="24"/>
              </w:rPr>
              <w:t>3.46</w:t>
            </w:r>
          </w:p>
        </w:tc>
        <w:tc>
          <w:tcPr>
            <w:tcW w:w="1276" w:type="dxa"/>
            <w:tcBorders>
              <w:top w:val="nil"/>
              <w:left w:val="nil"/>
              <w:bottom w:val="nil"/>
              <w:right w:val="nil"/>
            </w:tcBorders>
            <w:noWrap/>
            <w:vAlign w:val="center"/>
          </w:tcPr>
          <w:p w14:paraId="0493AC6C" w14:textId="77777777" w:rsidR="00F85A24" w:rsidRPr="00D92413" w:rsidRDefault="00F85A24" w:rsidP="00D92413">
            <w:pPr>
              <w:spacing w:before="0" w:after="0"/>
              <w:rPr>
                <w:rFonts w:cs="Times New Roman"/>
                <w:szCs w:val="24"/>
              </w:rPr>
            </w:pPr>
            <w:r w:rsidRPr="00D92413">
              <w:rPr>
                <w:rFonts w:eastAsia="等线" w:cs="Times New Roman"/>
                <w:szCs w:val="24"/>
              </w:rPr>
              <w:t>2.75E-05</w:t>
            </w:r>
          </w:p>
        </w:tc>
        <w:tc>
          <w:tcPr>
            <w:tcW w:w="1134" w:type="dxa"/>
            <w:tcBorders>
              <w:top w:val="nil"/>
              <w:left w:val="nil"/>
              <w:bottom w:val="nil"/>
              <w:right w:val="nil"/>
            </w:tcBorders>
            <w:noWrap/>
            <w:vAlign w:val="center"/>
          </w:tcPr>
          <w:p w14:paraId="304A51A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1.88E-03</w:t>
            </w:r>
          </w:p>
        </w:tc>
      </w:tr>
      <w:tr w:rsidR="00D92413" w:rsidRPr="00D92413" w14:paraId="6A5DE6BA" w14:textId="77777777" w:rsidTr="00D92413">
        <w:tc>
          <w:tcPr>
            <w:tcW w:w="2841" w:type="dxa"/>
            <w:tcBorders>
              <w:top w:val="nil"/>
              <w:left w:val="nil"/>
              <w:bottom w:val="nil"/>
              <w:right w:val="nil"/>
            </w:tcBorders>
            <w:noWrap/>
            <w:vAlign w:val="center"/>
          </w:tcPr>
          <w:p w14:paraId="6C134ECB"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catabolic process in the vacuole (GO:1904350)</w:t>
            </w:r>
          </w:p>
        </w:tc>
        <w:tc>
          <w:tcPr>
            <w:tcW w:w="1134" w:type="dxa"/>
            <w:tcBorders>
              <w:top w:val="nil"/>
              <w:left w:val="nil"/>
              <w:bottom w:val="nil"/>
              <w:right w:val="nil"/>
            </w:tcBorders>
            <w:noWrap/>
            <w:vAlign w:val="center"/>
          </w:tcPr>
          <w:p w14:paraId="3BC2C1E0"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709" w:type="dxa"/>
            <w:tcBorders>
              <w:top w:val="nil"/>
              <w:left w:val="nil"/>
              <w:bottom w:val="nil"/>
              <w:right w:val="nil"/>
            </w:tcBorders>
            <w:noWrap/>
            <w:vAlign w:val="center"/>
          </w:tcPr>
          <w:p w14:paraId="3994793B"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0FFB9185" w14:textId="77777777" w:rsidR="00F85A24" w:rsidRPr="00D92413" w:rsidRDefault="00F85A24" w:rsidP="00D92413">
            <w:pPr>
              <w:spacing w:before="0" w:after="0"/>
              <w:rPr>
                <w:rFonts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410A60E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635341F" w14:textId="77777777" w:rsidR="00F85A24" w:rsidRPr="00D92413" w:rsidRDefault="00F85A24" w:rsidP="00D92413">
            <w:pPr>
              <w:spacing w:before="0" w:after="0"/>
              <w:rPr>
                <w:rFonts w:cs="Times New Roman"/>
                <w:szCs w:val="24"/>
              </w:rPr>
            </w:pPr>
            <w:r w:rsidRPr="00D92413">
              <w:rPr>
                <w:rFonts w:eastAsia="等线" w:cs="Times New Roman"/>
                <w:szCs w:val="24"/>
              </w:rPr>
              <w:t>62.49</w:t>
            </w:r>
          </w:p>
        </w:tc>
        <w:tc>
          <w:tcPr>
            <w:tcW w:w="1276" w:type="dxa"/>
            <w:tcBorders>
              <w:top w:val="nil"/>
              <w:left w:val="nil"/>
              <w:bottom w:val="nil"/>
              <w:right w:val="nil"/>
            </w:tcBorders>
            <w:noWrap/>
            <w:vAlign w:val="center"/>
          </w:tcPr>
          <w:p w14:paraId="021D62CE" w14:textId="77777777" w:rsidR="00F85A24" w:rsidRPr="00D92413" w:rsidRDefault="00F85A24" w:rsidP="00D92413">
            <w:pPr>
              <w:spacing w:before="0" w:after="0"/>
              <w:rPr>
                <w:rFonts w:cs="Times New Roman"/>
                <w:szCs w:val="24"/>
              </w:rPr>
            </w:pPr>
            <w:r w:rsidRPr="00D92413">
              <w:rPr>
                <w:rFonts w:eastAsia="等线" w:cs="Times New Roman"/>
                <w:szCs w:val="24"/>
              </w:rPr>
              <w:t>2.79E-05</w:t>
            </w:r>
          </w:p>
        </w:tc>
        <w:tc>
          <w:tcPr>
            <w:tcW w:w="1134" w:type="dxa"/>
            <w:tcBorders>
              <w:top w:val="nil"/>
              <w:left w:val="nil"/>
              <w:bottom w:val="nil"/>
              <w:right w:val="nil"/>
            </w:tcBorders>
            <w:noWrap/>
            <w:vAlign w:val="center"/>
          </w:tcPr>
          <w:p w14:paraId="3C642EA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1.88E-03</w:t>
            </w:r>
          </w:p>
        </w:tc>
      </w:tr>
      <w:tr w:rsidR="00D92413" w:rsidRPr="00D92413" w14:paraId="003C2D41" w14:textId="77777777" w:rsidTr="00D92413">
        <w:tc>
          <w:tcPr>
            <w:tcW w:w="2841" w:type="dxa"/>
            <w:tcBorders>
              <w:top w:val="nil"/>
              <w:left w:val="nil"/>
              <w:bottom w:val="nil"/>
              <w:right w:val="nil"/>
            </w:tcBorders>
            <w:noWrap/>
            <w:vAlign w:val="center"/>
          </w:tcPr>
          <w:p w14:paraId="2F69514D" w14:textId="77777777" w:rsidR="00F85A24" w:rsidRPr="00D92413" w:rsidRDefault="00F85A24" w:rsidP="00D92413">
            <w:pPr>
              <w:spacing w:before="0" w:after="0"/>
              <w:rPr>
                <w:rFonts w:cs="Times New Roman"/>
                <w:szCs w:val="24"/>
              </w:rPr>
            </w:pPr>
            <w:r w:rsidRPr="00D92413">
              <w:rPr>
                <w:rFonts w:eastAsia="等线" w:cs="Times New Roman"/>
                <w:szCs w:val="24"/>
              </w:rPr>
              <w:t>regulation of removal of superoxide radicals (GO:2000121)</w:t>
            </w:r>
          </w:p>
        </w:tc>
        <w:tc>
          <w:tcPr>
            <w:tcW w:w="1134" w:type="dxa"/>
            <w:tcBorders>
              <w:top w:val="nil"/>
              <w:left w:val="nil"/>
              <w:bottom w:val="nil"/>
              <w:right w:val="nil"/>
            </w:tcBorders>
            <w:noWrap/>
            <w:vAlign w:val="center"/>
          </w:tcPr>
          <w:p w14:paraId="7660C7BE"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709" w:type="dxa"/>
            <w:tcBorders>
              <w:top w:val="nil"/>
              <w:left w:val="nil"/>
              <w:bottom w:val="nil"/>
              <w:right w:val="nil"/>
            </w:tcBorders>
            <w:noWrap/>
            <w:vAlign w:val="center"/>
          </w:tcPr>
          <w:p w14:paraId="79DBBCE1"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7DEA037D" w14:textId="77777777" w:rsidR="00F85A24" w:rsidRPr="00D92413" w:rsidRDefault="00F85A24" w:rsidP="00D92413">
            <w:pPr>
              <w:spacing w:before="0" w:after="0"/>
              <w:rPr>
                <w:rFonts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1594C71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7A5F6B4" w14:textId="77777777" w:rsidR="00F85A24" w:rsidRPr="00D92413" w:rsidRDefault="00F85A24" w:rsidP="00D92413">
            <w:pPr>
              <w:spacing w:before="0" w:after="0"/>
              <w:rPr>
                <w:rFonts w:cs="Times New Roman"/>
                <w:szCs w:val="24"/>
              </w:rPr>
            </w:pPr>
            <w:r w:rsidRPr="00D92413">
              <w:rPr>
                <w:rFonts w:eastAsia="等线" w:cs="Times New Roman"/>
                <w:szCs w:val="24"/>
              </w:rPr>
              <w:t>62.49</w:t>
            </w:r>
          </w:p>
        </w:tc>
        <w:tc>
          <w:tcPr>
            <w:tcW w:w="1276" w:type="dxa"/>
            <w:tcBorders>
              <w:top w:val="nil"/>
              <w:left w:val="nil"/>
              <w:bottom w:val="nil"/>
              <w:right w:val="nil"/>
            </w:tcBorders>
            <w:noWrap/>
            <w:vAlign w:val="center"/>
          </w:tcPr>
          <w:p w14:paraId="04F5FFDB" w14:textId="77777777" w:rsidR="00F85A24" w:rsidRPr="00D92413" w:rsidRDefault="00F85A24" w:rsidP="00D92413">
            <w:pPr>
              <w:spacing w:before="0" w:after="0"/>
              <w:rPr>
                <w:rFonts w:cs="Times New Roman"/>
                <w:szCs w:val="24"/>
              </w:rPr>
            </w:pPr>
            <w:r w:rsidRPr="00D92413">
              <w:rPr>
                <w:rFonts w:eastAsia="等线" w:cs="Times New Roman"/>
                <w:szCs w:val="24"/>
              </w:rPr>
              <w:t>2.79E-05</w:t>
            </w:r>
          </w:p>
        </w:tc>
        <w:tc>
          <w:tcPr>
            <w:tcW w:w="1134" w:type="dxa"/>
            <w:tcBorders>
              <w:top w:val="nil"/>
              <w:left w:val="nil"/>
              <w:bottom w:val="nil"/>
              <w:right w:val="nil"/>
            </w:tcBorders>
            <w:noWrap/>
            <w:vAlign w:val="center"/>
          </w:tcPr>
          <w:p w14:paraId="6C652B5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1.89E-03</w:t>
            </w:r>
          </w:p>
        </w:tc>
      </w:tr>
      <w:tr w:rsidR="00D92413" w:rsidRPr="00D92413" w14:paraId="10FCB9F6" w14:textId="77777777" w:rsidTr="00D92413">
        <w:tc>
          <w:tcPr>
            <w:tcW w:w="2841" w:type="dxa"/>
            <w:tcBorders>
              <w:top w:val="nil"/>
              <w:left w:val="nil"/>
              <w:bottom w:val="nil"/>
              <w:right w:val="nil"/>
            </w:tcBorders>
            <w:noWrap/>
            <w:vAlign w:val="center"/>
          </w:tcPr>
          <w:p w14:paraId="1FA0D448"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protein modification process (GO:0031401)</w:t>
            </w:r>
          </w:p>
        </w:tc>
        <w:tc>
          <w:tcPr>
            <w:tcW w:w="1134" w:type="dxa"/>
            <w:tcBorders>
              <w:top w:val="nil"/>
              <w:left w:val="nil"/>
              <w:bottom w:val="nil"/>
              <w:right w:val="nil"/>
            </w:tcBorders>
            <w:noWrap/>
            <w:vAlign w:val="center"/>
          </w:tcPr>
          <w:p w14:paraId="77FC9470" w14:textId="77777777" w:rsidR="00F85A24" w:rsidRPr="00D92413" w:rsidRDefault="00F85A24" w:rsidP="00D92413">
            <w:pPr>
              <w:spacing w:before="0" w:after="0"/>
              <w:rPr>
                <w:rFonts w:cs="Times New Roman"/>
                <w:szCs w:val="24"/>
              </w:rPr>
            </w:pPr>
            <w:r w:rsidRPr="00D92413">
              <w:rPr>
                <w:rFonts w:eastAsia="等线" w:cs="Times New Roman"/>
                <w:szCs w:val="24"/>
              </w:rPr>
              <w:t>1250</w:t>
            </w:r>
          </w:p>
        </w:tc>
        <w:tc>
          <w:tcPr>
            <w:tcW w:w="709" w:type="dxa"/>
            <w:tcBorders>
              <w:top w:val="nil"/>
              <w:left w:val="nil"/>
              <w:bottom w:val="nil"/>
              <w:right w:val="nil"/>
            </w:tcBorders>
            <w:noWrap/>
            <w:vAlign w:val="center"/>
          </w:tcPr>
          <w:p w14:paraId="2FD78373"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850" w:type="dxa"/>
            <w:tcBorders>
              <w:top w:val="nil"/>
              <w:left w:val="nil"/>
              <w:bottom w:val="nil"/>
              <w:right w:val="nil"/>
            </w:tcBorders>
            <w:noWrap/>
            <w:vAlign w:val="center"/>
          </w:tcPr>
          <w:p w14:paraId="79DAA8DE" w14:textId="77777777" w:rsidR="00F85A24" w:rsidRPr="00D92413" w:rsidRDefault="00F85A24" w:rsidP="00D92413">
            <w:pPr>
              <w:spacing w:before="0" w:after="0"/>
              <w:rPr>
                <w:rFonts w:cs="Times New Roman"/>
                <w:szCs w:val="24"/>
              </w:rPr>
            </w:pPr>
            <w:r w:rsidRPr="00D92413">
              <w:rPr>
                <w:rFonts w:eastAsia="等线" w:cs="Times New Roman"/>
                <w:szCs w:val="24"/>
              </w:rPr>
              <w:t>5.46</w:t>
            </w:r>
          </w:p>
        </w:tc>
        <w:tc>
          <w:tcPr>
            <w:tcW w:w="851" w:type="dxa"/>
            <w:tcBorders>
              <w:top w:val="nil"/>
              <w:left w:val="nil"/>
              <w:bottom w:val="nil"/>
              <w:right w:val="nil"/>
            </w:tcBorders>
            <w:noWrap/>
            <w:vAlign w:val="center"/>
          </w:tcPr>
          <w:p w14:paraId="548D418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A180C65" w14:textId="77777777" w:rsidR="00F85A24" w:rsidRPr="00D92413" w:rsidRDefault="00F85A24" w:rsidP="00D92413">
            <w:pPr>
              <w:spacing w:before="0" w:after="0"/>
              <w:rPr>
                <w:rFonts w:cs="Times New Roman"/>
                <w:szCs w:val="24"/>
              </w:rPr>
            </w:pPr>
            <w:r w:rsidRPr="00D92413">
              <w:rPr>
                <w:rFonts w:eastAsia="等线" w:cs="Times New Roman"/>
                <w:szCs w:val="24"/>
              </w:rPr>
              <w:t>3.12</w:t>
            </w:r>
          </w:p>
        </w:tc>
        <w:tc>
          <w:tcPr>
            <w:tcW w:w="1276" w:type="dxa"/>
            <w:tcBorders>
              <w:top w:val="nil"/>
              <w:left w:val="nil"/>
              <w:bottom w:val="nil"/>
              <w:right w:val="nil"/>
            </w:tcBorders>
            <w:noWrap/>
            <w:vAlign w:val="center"/>
          </w:tcPr>
          <w:p w14:paraId="17A0608D" w14:textId="77777777" w:rsidR="00F85A24" w:rsidRPr="00D92413" w:rsidRDefault="00F85A24" w:rsidP="00D92413">
            <w:pPr>
              <w:spacing w:before="0" w:after="0"/>
              <w:rPr>
                <w:rFonts w:cs="Times New Roman"/>
                <w:szCs w:val="24"/>
              </w:rPr>
            </w:pPr>
            <w:r w:rsidRPr="00D92413">
              <w:rPr>
                <w:rFonts w:eastAsia="等线" w:cs="Times New Roman"/>
                <w:szCs w:val="24"/>
              </w:rPr>
              <w:t>2.83E-05</w:t>
            </w:r>
          </w:p>
        </w:tc>
        <w:tc>
          <w:tcPr>
            <w:tcW w:w="1134" w:type="dxa"/>
            <w:tcBorders>
              <w:top w:val="nil"/>
              <w:left w:val="nil"/>
              <w:bottom w:val="nil"/>
              <w:right w:val="nil"/>
            </w:tcBorders>
            <w:noWrap/>
            <w:vAlign w:val="center"/>
          </w:tcPr>
          <w:p w14:paraId="7EA4BD3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1.89E-03</w:t>
            </w:r>
          </w:p>
        </w:tc>
      </w:tr>
      <w:tr w:rsidR="00D92413" w:rsidRPr="00D92413" w14:paraId="59DD0AF5" w14:textId="77777777" w:rsidTr="00D92413">
        <w:tc>
          <w:tcPr>
            <w:tcW w:w="2841" w:type="dxa"/>
            <w:tcBorders>
              <w:top w:val="nil"/>
              <w:left w:val="nil"/>
              <w:bottom w:val="nil"/>
              <w:right w:val="nil"/>
            </w:tcBorders>
            <w:noWrap/>
            <w:vAlign w:val="center"/>
          </w:tcPr>
          <w:p w14:paraId="4A76BBF4" w14:textId="77777777" w:rsidR="00F85A24" w:rsidRPr="00D92413" w:rsidRDefault="00F85A24" w:rsidP="00D92413">
            <w:pPr>
              <w:spacing w:before="0" w:after="0"/>
              <w:rPr>
                <w:rFonts w:cs="Times New Roman"/>
                <w:szCs w:val="24"/>
              </w:rPr>
            </w:pPr>
            <w:r w:rsidRPr="00D92413">
              <w:rPr>
                <w:rFonts w:eastAsia="等线" w:cs="Times New Roman"/>
                <w:szCs w:val="24"/>
              </w:rPr>
              <w:t>calcium ion homeostasis (GO:0055074)</w:t>
            </w:r>
          </w:p>
        </w:tc>
        <w:tc>
          <w:tcPr>
            <w:tcW w:w="1134" w:type="dxa"/>
            <w:tcBorders>
              <w:top w:val="nil"/>
              <w:left w:val="nil"/>
              <w:bottom w:val="nil"/>
              <w:right w:val="nil"/>
            </w:tcBorders>
            <w:noWrap/>
            <w:vAlign w:val="center"/>
          </w:tcPr>
          <w:p w14:paraId="48155236" w14:textId="77777777" w:rsidR="00F85A24" w:rsidRPr="00D92413" w:rsidRDefault="00F85A24" w:rsidP="00D92413">
            <w:pPr>
              <w:spacing w:before="0" w:after="0"/>
              <w:rPr>
                <w:rFonts w:cs="Times New Roman"/>
                <w:szCs w:val="24"/>
              </w:rPr>
            </w:pPr>
            <w:r w:rsidRPr="00D92413">
              <w:rPr>
                <w:rFonts w:eastAsia="等线" w:cs="Times New Roman"/>
                <w:szCs w:val="24"/>
              </w:rPr>
              <w:t>444</w:t>
            </w:r>
          </w:p>
        </w:tc>
        <w:tc>
          <w:tcPr>
            <w:tcW w:w="709" w:type="dxa"/>
            <w:tcBorders>
              <w:top w:val="nil"/>
              <w:left w:val="nil"/>
              <w:bottom w:val="nil"/>
              <w:right w:val="nil"/>
            </w:tcBorders>
            <w:noWrap/>
            <w:vAlign w:val="center"/>
          </w:tcPr>
          <w:p w14:paraId="74FFC1E6"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12BE7E0F" w14:textId="77777777" w:rsidR="00F85A24" w:rsidRPr="00D92413" w:rsidRDefault="00F85A24" w:rsidP="00D92413">
            <w:pPr>
              <w:spacing w:before="0" w:after="0"/>
              <w:rPr>
                <w:rFonts w:cs="Times New Roman"/>
                <w:szCs w:val="24"/>
              </w:rPr>
            </w:pPr>
            <w:r w:rsidRPr="00D92413">
              <w:rPr>
                <w:rFonts w:eastAsia="等线" w:cs="Times New Roman"/>
                <w:szCs w:val="24"/>
              </w:rPr>
              <w:t>1.94</w:t>
            </w:r>
          </w:p>
        </w:tc>
        <w:tc>
          <w:tcPr>
            <w:tcW w:w="851" w:type="dxa"/>
            <w:tcBorders>
              <w:top w:val="nil"/>
              <w:left w:val="nil"/>
              <w:bottom w:val="nil"/>
              <w:right w:val="nil"/>
            </w:tcBorders>
            <w:noWrap/>
            <w:vAlign w:val="center"/>
          </w:tcPr>
          <w:p w14:paraId="30F6AF5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2B13E54" w14:textId="77777777" w:rsidR="00F85A24" w:rsidRPr="00D92413" w:rsidRDefault="00F85A24" w:rsidP="00D92413">
            <w:pPr>
              <w:spacing w:before="0" w:after="0"/>
              <w:rPr>
                <w:rFonts w:cs="Times New Roman"/>
                <w:szCs w:val="24"/>
              </w:rPr>
            </w:pPr>
            <w:r w:rsidRPr="00D92413">
              <w:rPr>
                <w:rFonts w:eastAsia="等线" w:cs="Times New Roman"/>
                <w:szCs w:val="24"/>
              </w:rPr>
              <w:t>5.16</w:t>
            </w:r>
          </w:p>
        </w:tc>
        <w:tc>
          <w:tcPr>
            <w:tcW w:w="1276" w:type="dxa"/>
            <w:tcBorders>
              <w:top w:val="nil"/>
              <w:left w:val="nil"/>
              <w:bottom w:val="nil"/>
              <w:right w:val="nil"/>
            </w:tcBorders>
            <w:noWrap/>
            <w:vAlign w:val="center"/>
          </w:tcPr>
          <w:p w14:paraId="64B0C5F3" w14:textId="77777777" w:rsidR="00F85A24" w:rsidRPr="00D92413" w:rsidRDefault="00F85A24" w:rsidP="00D92413">
            <w:pPr>
              <w:spacing w:before="0" w:after="0"/>
              <w:rPr>
                <w:rFonts w:cs="Times New Roman"/>
                <w:szCs w:val="24"/>
              </w:rPr>
            </w:pPr>
            <w:r w:rsidRPr="00D92413">
              <w:rPr>
                <w:rFonts w:eastAsia="等线" w:cs="Times New Roman"/>
                <w:szCs w:val="24"/>
              </w:rPr>
              <w:t>2.78E-05</w:t>
            </w:r>
          </w:p>
        </w:tc>
        <w:tc>
          <w:tcPr>
            <w:tcW w:w="1134" w:type="dxa"/>
            <w:tcBorders>
              <w:top w:val="nil"/>
              <w:left w:val="nil"/>
              <w:bottom w:val="nil"/>
              <w:right w:val="nil"/>
            </w:tcBorders>
            <w:noWrap/>
            <w:vAlign w:val="center"/>
          </w:tcPr>
          <w:p w14:paraId="6CA6E64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1.89E-03</w:t>
            </w:r>
          </w:p>
        </w:tc>
      </w:tr>
      <w:tr w:rsidR="00D92413" w:rsidRPr="00D92413" w14:paraId="63FA81BF" w14:textId="77777777" w:rsidTr="00D92413">
        <w:tc>
          <w:tcPr>
            <w:tcW w:w="2841" w:type="dxa"/>
            <w:tcBorders>
              <w:top w:val="nil"/>
              <w:left w:val="nil"/>
              <w:bottom w:val="nil"/>
              <w:right w:val="nil"/>
            </w:tcBorders>
            <w:noWrap/>
            <w:vAlign w:val="center"/>
          </w:tcPr>
          <w:p w14:paraId="0FFA38D7" w14:textId="77777777" w:rsidR="00F85A24" w:rsidRPr="00D92413" w:rsidRDefault="00F85A24" w:rsidP="00D92413">
            <w:pPr>
              <w:spacing w:before="0" w:after="0"/>
              <w:rPr>
                <w:rFonts w:cs="Times New Roman"/>
                <w:szCs w:val="24"/>
              </w:rPr>
            </w:pPr>
            <w:r w:rsidRPr="00D92413">
              <w:rPr>
                <w:rFonts w:eastAsia="等线" w:cs="Times New Roman"/>
                <w:szCs w:val="24"/>
              </w:rPr>
              <w:t>response to inorganic substance (GO:0010035)</w:t>
            </w:r>
          </w:p>
        </w:tc>
        <w:tc>
          <w:tcPr>
            <w:tcW w:w="1134" w:type="dxa"/>
            <w:tcBorders>
              <w:top w:val="nil"/>
              <w:left w:val="nil"/>
              <w:bottom w:val="nil"/>
              <w:right w:val="nil"/>
            </w:tcBorders>
            <w:noWrap/>
            <w:vAlign w:val="center"/>
          </w:tcPr>
          <w:p w14:paraId="0D634FCC" w14:textId="77777777" w:rsidR="00F85A24" w:rsidRPr="00D92413" w:rsidRDefault="00F85A24" w:rsidP="00D92413">
            <w:pPr>
              <w:spacing w:before="0" w:after="0"/>
              <w:rPr>
                <w:rFonts w:cs="Times New Roman"/>
                <w:szCs w:val="24"/>
              </w:rPr>
            </w:pPr>
            <w:r w:rsidRPr="00D92413">
              <w:rPr>
                <w:rFonts w:eastAsia="等线" w:cs="Times New Roman"/>
                <w:szCs w:val="24"/>
              </w:rPr>
              <w:t>546</w:t>
            </w:r>
          </w:p>
        </w:tc>
        <w:tc>
          <w:tcPr>
            <w:tcW w:w="709" w:type="dxa"/>
            <w:tcBorders>
              <w:top w:val="nil"/>
              <w:left w:val="nil"/>
              <w:bottom w:val="nil"/>
              <w:right w:val="nil"/>
            </w:tcBorders>
            <w:noWrap/>
            <w:vAlign w:val="center"/>
          </w:tcPr>
          <w:p w14:paraId="35F907B9"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2DAA0A0B" w14:textId="77777777" w:rsidR="00F85A24" w:rsidRPr="00D92413" w:rsidRDefault="00F85A24" w:rsidP="00D92413">
            <w:pPr>
              <w:spacing w:before="0" w:after="0"/>
              <w:rPr>
                <w:rFonts w:cs="Times New Roman"/>
                <w:szCs w:val="24"/>
              </w:rPr>
            </w:pPr>
            <w:r w:rsidRPr="00D92413">
              <w:rPr>
                <w:rFonts w:eastAsia="等线" w:cs="Times New Roman"/>
                <w:szCs w:val="24"/>
              </w:rPr>
              <w:t>2.38</w:t>
            </w:r>
          </w:p>
        </w:tc>
        <w:tc>
          <w:tcPr>
            <w:tcW w:w="851" w:type="dxa"/>
            <w:tcBorders>
              <w:top w:val="nil"/>
              <w:left w:val="nil"/>
              <w:bottom w:val="nil"/>
              <w:right w:val="nil"/>
            </w:tcBorders>
            <w:noWrap/>
            <w:vAlign w:val="center"/>
          </w:tcPr>
          <w:p w14:paraId="6F50068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C188F7C" w14:textId="77777777" w:rsidR="00F85A24" w:rsidRPr="00D92413" w:rsidRDefault="00F85A24" w:rsidP="00D92413">
            <w:pPr>
              <w:spacing w:before="0" w:after="0"/>
              <w:rPr>
                <w:rFonts w:cs="Times New Roman"/>
                <w:szCs w:val="24"/>
              </w:rPr>
            </w:pPr>
            <w:r w:rsidRPr="00D92413">
              <w:rPr>
                <w:rFonts w:eastAsia="等线" w:cs="Times New Roman"/>
                <w:szCs w:val="24"/>
              </w:rPr>
              <w:t>4.62</w:t>
            </w:r>
          </w:p>
        </w:tc>
        <w:tc>
          <w:tcPr>
            <w:tcW w:w="1276" w:type="dxa"/>
            <w:tcBorders>
              <w:top w:val="nil"/>
              <w:left w:val="nil"/>
              <w:bottom w:val="nil"/>
              <w:right w:val="nil"/>
            </w:tcBorders>
            <w:noWrap/>
            <w:vAlign w:val="center"/>
          </w:tcPr>
          <w:p w14:paraId="05458BDA" w14:textId="77777777" w:rsidR="00F85A24" w:rsidRPr="00D92413" w:rsidRDefault="00F85A24" w:rsidP="00D92413">
            <w:pPr>
              <w:spacing w:before="0" w:after="0"/>
              <w:rPr>
                <w:rFonts w:cs="Times New Roman"/>
                <w:szCs w:val="24"/>
              </w:rPr>
            </w:pPr>
            <w:r w:rsidRPr="00D92413">
              <w:rPr>
                <w:rFonts w:eastAsia="等线" w:cs="Times New Roman"/>
                <w:szCs w:val="24"/>
              </w:rPr>
              <w:t>2.95E-05</w:t>
            </w:r>
          </w:p>
        </w:tc>
        <w:tc>
          <w:tcPr>
            <w:tcW w:w="1134" w:type="dxa"/>
            <w:tcBorders>
              <w:top w:val="nil"/>
              <w:left w:val="nil"/>
              <w:bottom w:val="nil"/>
              <w:right w:val="nil"/>
            </w:tcBorders>
            <w:noWrap/>
            <w:vAlign w:val="center"/>
          </w:tcPr>
          <w:p w14:paraId="5812CAC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1.96E-03</w:t>
            </w:r>
          </w:p>
        </w:tc>
      </w:tr>
      <w:tr w:rsidR="00D92413" w:rsidRPr="00D92413" w14:paraId="605EDCD6" w14:textId="77777777" w:rsidTr="00D92413">
        <w:tc>
          <w:tcPr>
            <w:tcW w:w="2841" w:type="dxa"/>
            <w:tcBorders>
              <w:top w:val="nil"/>
              <w:left w:val="nil"/>
              <w:bottom w:val="nil"/>
              <w:right w:val="nil"/>
            </w:tcBorders>
            <w:noWrap/>
            <w:vAlign w:val="center"/>
          </w:tcPr>
          <w:p w14:paraId="1C50587A" w14:textId="77777777" w:rsidR="00F85A24" w:rsidRPr="00D92413" w:rsidRDefault="00F85A24" w:rsidP="00D92413">
            <w:pPr>
              <w:spacing w:before="0" w:after="0"/>
              <w:rPr>
                <w:rFonts w:cs="Times New Roman"/>
                <w:szCs w:val="24"/>
              </w:rPr>
            </w:pPr>
            <w:r w:rsidRPr="00D92413">
              <w:rPr>
                <w:rFonts w:eastAsia="等线" w:cs="Times New Roman"/>
                <w:szCs w:val="24"/>
              </w:rPr>
              <w:t>regulation of dendritic spine development (GO:0060998)</w:t>
            </w:r>
          </w:p>
        </w:tc>
        <w:tc>
          <w:tcPr>
            <w:tcW w:w="1134" w:type="dxa"/>
            <w:tcBorders>
              <w:top w:val="nil"/>
              <w:left w:val="nil"/>
              <w:bottom w:val="nil"/>
              <w:right w:val="nil"/>
            </w:tcBorders>
            <w:noWrap/>
            <w:vAlign w:val="center"/>
          </w:tcPr>
          <w:p w14:paraId="515EFCDD" w14:textId="77777777" w:rsidR="00F85A24" w:rsidRPr="00D92413" w:rsidRDefault="00F85A24" w:rsidP="00D92413">
            <w:pPr>
              <w:spacing w:before="0" w:after="0"/>
              <w:rPr>
                <w:rFonts w:cs="Times New Roman"/>
                <w:szCs w:val="24"/>
              </w:rPr>
            </w:pPr>
            <w:r w:rsidRPr="00D92413">
              <w:rPr>
                <w:rFonts w:eastAsia="等线" w:cs="Times New Roman"/>
                <w:szCs w:val="24"/>
              </w:rPr>
              <w:t>78</w:t>
            </w:r>
          </w:p>
        </w:tc>
        <w:tc>
          <w:tcPr>
            <w:tcW w:w="709" w:type="dxa"/>
            <w:tcBorders>
              <w:top w:val="nil"/>
              <w:left w:val="nil"/>
              <w:bottom w:val="nil"/>
              <w:right w:val="nil"/>
            </w:tcBorders>
            <w:noWrap/>
            <w:vAlign w:val="center"/>
          </w:tcPr>
          <w:p w14:paraId="44177B22"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53DBA0D1" w14:textId="77777777" w:rsidR="00F85A24" w:rsidRPr="00D92413" w:rsidRDefault="00F85A24" w:rsidP="00D92413">
            <w:pPr>
              <w:spacing w:before="0" w:after="0"/>
              <w:rPr>
                <w:rFonts w:cs="Times New Roman"/>
                <w:szCs w:val="24"/>
              </w:rPr>
            </w:pPr>
            <w:r w:rsidRPr="00D92413">
              <w:rPr>
                <w:rFonts w:eastAsia="等线" w:cs="Times New Roman"/>
                <w:szCs w:val="24"/>
              </w:rPr>
              <w:t>0.34</w:t>
            </w:r>
          </w:p>
        </w:tc>
        <w:tc>
          <w:tcPr>
            <w:tcW w:w="851" w:type="dxa"/>
            <w:tcBorders>
              <w:top w:val="nil"/>
              <w:left w:val="nil"/>
              <w:bottom w:val="nil"/>
              <w:right w:val="nil"/>
            </w:tcBorders>
            <w:noWrap/>
            <w:vAlign w:val="center"/>
          </w:tcPr>
          <w:p w14:paraId="2BB5471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47637E4" w14:textId="77777777" w:rsidR="00F85A24" w:rsidRPr="00D92413" w:rsidRDefault="00F85A24" w:rsidP="00D92413">
            <w:pPr>
              <w:spacing w:before="0" w:after="0"/>
              <w:rPr>
                <w:rFonts w:cs="Times New Roman"/>
                <w:szCs w:val="24"/>
              </w:rPr>
            </w:pPr>
            <w:r w:rsidRPr="00D92413">
              <w:rPr>
                <w:rFonts w:eastAsia="等线" w:cs="Times New Roman"/>
                <w:szCs w:val="24"/>
              </w:rPr>
              <w:t>14.69</w:t>
            </w:r>
          </w:p>
        </w:tc>
        <w:tc>
          <w:tcPr>
            <w:tcW w:w="1276" w:type="dxa"/>
            <w:tcBorders>
              <w:top w:val="nil"/>
              <w:left w:val="nil"/>
              <w:bottom w:val="nil"/>
              <w:right w:val="nil"/>
            </w:tcBorders>
            <w:noWrap/>
            <w:vAlign w:val="center"/>
          </w:tcPr>
          <w:p w14:paraId="264B188C" w14:textId="77777777" w:rsidR="00F85A24" w:rsidRPr="00D92413" w:rsidRDefault="00F85A24" w:rsidP="00D92413">
            <w:pPr>
              <w:spacing w:before="0" w:after="0"/>
              <w:rPr>
                <w:rFonts w:cs="Times New Roman"/>
                <w:szCs w:val="24"/>
              </w:rPr>
            </w:pPr>
            <w:r w:rsidRPr="00D92413">
              <w:rPr>
                <w:rFonts w:eastAsia="等线" w:cs="Times New Roman"/>
                <w:szCs w:val="24"/>
              </w:rPr>
              <w:t>3.08E-05</w:t>
            </w:r>
          </w:p>
        </w:tc>
        <w:tc>
          <w:tcPr>
            <w:tcW w:w="1134" w:type="dxa"/>
            <w:tcBorders>
              <w:top w:val="nil"/>
              <w:left w:val="nil"/>
              <w:bottom w:val="nil"/>
              <w:right w:val="nil"/>
            </w:tcBorders>
            <w:noWrap/>
            <w:vAlign w:val="center"/>
          </w:tcPr>
          <w:p w14:paraId="29F969D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2.04E-03</w:t>
            </w:r>
          </w:p>
        </w:tc>
      </w:tr>
      <w:tr w:rsidR="00D92413" w:rsidRPr="00D92413" w14:paraId="56FC9A94" w14:textId="77777777" w:rsidTr="00D92413">
        <w:tc>
          <w:tcPr>
            <w:tcW w:w="2841" w:type="dxa"/>
            <w:tcBorders>
              <w:top w:val="nil"/>
              <w:left w:val="nil"/>
              <w:bottom w:val="nil"/>
              <w:right w:val="nil"/>
            </w:tcBorders>
            <w:noWrap/>
            <w:vAlign w:val="center"/>
          </w:tcPr>
          <w:p w14:paraId="324AD542"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regulation of intracellular signal transduction (GO:1902531)</w:t>
            </w:r>
          </w:p>
        </w:tc>
        <w:tc>
          <w:tcPr>
            <w:tcW w:w="1134" w:type="dxa"/>
            <w:tcBorders>
              <w:top w:val="nil"/>
              <w:left w:val="nil"/>
              <w:bottom w:val="nil"/>
              <w:right w:val="nil"/>
            </w:tcBorders>
            <w:noWrap/>
            <w:vAlign w:val="center"/>
          </w:tcPr>
          <w:p w14:paraId="7BE424CE" w14:textId="77777777" w:rsidR="00F85A24" w:rsidRPr="00D92413" w:rsidRDefault="00F85A24" w:rsidP="00D92413">
            <w:pPr>
              <w:spacing w:before="0" w:after="0"/>
              <w:rPr>
                <w:rFonts w:cs="Times New Roman"/>
                <w:szCs w:val="24"/>
              </w:rPr>
            </w:pPr>
            <w:r w:rsidRPr="00D92413">
              <w:rPr>
                <w:rFonts w:eastAsia="等线" w:cs="Times New Roman"/>
                <w:szCs w:val="24"/>
              </w:rPr>
              <w:t>1823</w:t>
            </w:r>
          </w:p>
        </w:tc>
        <w:tc>
          <w:tcPr>
            <w:tcW w:w="709" w:type="dxa"/>
            <w:tcBorders>
              <w:top w:val="nil"/>
              <w:left w:val="nil"/>
              <w:bottom w:val="nil"/>
              <w:right w:val="nil"/>
            </w:tcBorders>
            <w:noWrap/>
            <w:vAlign w:val="center"/>
          </w:tcPr>
          <w:p w14:paraId="7A64FF40" w14:textId="77777777" w:rsidR="00F85A24" w:rsidRPr="00D92413" w:rsidRDefault="00F85A24" w:rsidP="00D92413">
            <w:pPr>
              <w:spacing w:before="0" w:after="0"/>
              <w:rPr>
                <w:rFonts w:cs="Times New Roman"/>
                <w:szCs w:val="24"/>
              </w:rPr>
            </w:pPr>
            <w:r w:rsidRPr="00D92413">
              <w:rPr>
                <w:rFonts w:eastAsia="等线" w:cs="Times New Roman"/>
                <w:szCs w:val="24"/>
              </w:rPr>
              <w:t>21</w:t>
            </w:r>
          </w:p>
        </w:tc>
        <w:tc>
          <w:tcPr>
            <w:tcW w:w="850" w:type="dxa"/>
            <w:tcBorders>
              <w:top w:val="nil"/>
              <w:left w:val="nil"/>
              <w:bottom w:val="nil"/>
              <w:right w:val="nil"/>
            </w:tcBorders>
            <w:noWrap/>
            <w:vAlign w:val="center"/>
          </w:tcPr>
          <w:p w14:paraId="0FA12361" w14:textId="77777777" w:rsidR="00F85A24" w:rsidRPr="00D92413" w:rsidRDefault="00F85A24" w:rsidP="00D92413">
            <w:pPr>
              <w:spacing w:before="0" w:after="0"/>
              <w:rPr>
                <w:rFonts w:cs="Times New Roman"/>
                <w:szCs w:val="24"/>
              </w:rPr>
            </w:pPr>
            <w:r w:rsidRPr="00D92413">
              <w:rPr>
                <w:rFonts w:eastAsia="等线" w:cs="Times New Roman"/>
                <w:szCs w:val="24"/>
              </w:rPr>
              <w:t>7.96</w:t>
            </w:r>
          </w:p>
        </w:tc>
        <w:tc>
          <w:tcPr>
            <w:tcW w:w="851" w:type="dxa"/>
            <w:tcBorders>
              <w:top w:val="nil"/>
              <w:left w:val="nil"/>
              <w:bottom w:val="nil"/>
              <w:right w:val="nil"/>
            </w:tcBorders>
            <w:noWrap/>
            <w:vAlign w:val="center"/>
          </w:tcPr>
          <w:p w14:paraId="33D6EDB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76A8F7F" w14:textId="77777777" w:rsidR="00F85A24" w:rsidRPr="00D92413" w:rsidRDefault="00F85A24" w:rsidP="00D92413">
            <w:pPr>
              <w:spacing w:before="0" w:after="0"/>
              <w:rPr>
                <w:rFonts w:cs="Times New Roman"/>
                <w:szCs w:val="24"/>
              </w:rPr>
            </w:pPr>
            <w:r w:rsidRPr="00D92413">
              <w:rPr>
                <w:rFonts w:eastAsia="等线" w:cs="Times New Roman"/>
                <w:szCs w:val="24"/>
              </w:rPr>
              <w:t>2.64</w:t>
            </w:r>
          </w:p>
        </w:tc>
        <w:tc>
          <w:tcPr>
            <w:tcW w:w="1276" w:type="dxa"/>
            <w:tcBorders>
              <w:top w:val="nil"/>
              <w:left w:val="nil"/>
              <w:bottom w:val="nil"/>
              <w:right w:val="nil"/>
            </w:tcBorders>
            <w:noWrap/>
            <w:vAlign w:val="center"/>
          </w:tcPr>
          <w:p w14:paraId="2E0FEB4E" w14:textId="77777777" w:rsidR="00F85A24" w:rsidRPr="00D92413" w:rsidRDefault="00F85A24" w:rsidP="00D92413">
            <w:pPr>
              <w:spacing w:before="0" w:after="0"/>
              <w:rPr>
                <w:rFonts w:cs="Times New Roman"/>
                <w:szCs w:val="24"/>
              </w:rPr>
            </w:pPr>
            <w:r w:rsidRPr="00D92413">
              <w:rPr>
                <w:rFonts w:eastAsia="等线" w:cs="Times New Roman"/>
                <w:szCs w:val="24"/>
              </w:rPr>
              <w:t>3.28E-05</w:t>
            </w:r>
          </w:p>
        </w:tc>
        <w:tc>
          <w:tcPr>
            <w:tcW w:w="1134" w:type="dxa"/>
            <w:tcBorders>
              <w:top w:val="nil"/>
              <w:left w:val="nil"/>
              <w:bottom w:val="nil"/>
              <w:right w:val="nil"/>
            </w:tcBorders>
            <w:noWrap/>
            <w:vAlign w:val="center"/>
          </w:tcPr>
          <w:p w14:paraId="33C2E5F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2.15E-03</w:t>
            </w:r>
          </w:p>
        </w:tc>
      </w:tr>
      <w:tr w:rsidR="00D92413" w:rsidRPr="00D92413" w14:paraId="114BFBCB" w14:textId="77777777" w:rsidTr="00D92413">
        <w:tc>
          <w:tcPr>
            <w:tcW w:w="2841" w:type="dxa"/>
            <w:tcBorders>
              <w:top w:val="nil"/>
              <w:left w:val="nil"/>
              <w:bottom w:val="nil"/>
              <w:right w:val="nil"/>
            </w:tcBorders>
            <w:noWrap/>
            <w:vAlign w:val="center"/>
          </w:tcPr>
          <w:p w14:paraId="33C310E9" w14:textId="77777777" w:rsidR="00F85A24" w:rsidRPr="00D92413" w:rsidRDefault="00F85A24" w:rsidP="00D92413">
            <w:pPr>
              <w:spacing w:before="0" w:after="0"/>
              <w:rPr>
                <w:rFonts w:cs="Times New Roman"/>
                <w:szCs w:val="24"/>
              </w:rPr>
            </w:pPr>
            <w:r w:rsidRPr="00D92413">
              <w:rPr>
                <w:rFonts w:eastAsia="等线" w:cs="Times New Roman"/>
                <w:szCs w:val="24"/>
              </w:rPr>
              <w:t>response to organonitrogen compound (GO:0010243)</w:t>
            </w:r>
          </w:p>
        </w:tc>
        <w:tc>
          <w:tcPr>
            <w:tcW w:w="1134" w:type="dxa"/>
            <w:tcBorders>
              <w:top w:val="nil"/>
              <w:left w:val="nil"/>
              <w:bottom w:val="nil"/>
              <w:right w:val="nil"/>
            </w:tcBorders>
            <w:noWrap/>
            <w:vAlign w:val="center"/>
          </w:tcPr>
          <w:p w14:paraId="5D6C78C2" w14:textId="77777777" w:rsidR="00F85A24" w:rsidRPr="00D92413" w:rsidRDefault="00F85A24" w:rsidP="00D92413">
            <w:pPr>
              <w:spacing w:before="0" w:after="0"/>
              <w:rPr>
                <w:rFonts w:cs="Times New Roman"/>
                <w:szCs w:val="24"/>
              </w:rPr>
            </w:pPr>
            <w:r w:rsidRPr="00D92413">
              <w:rPr>
                <w:rFonts w:eastAsia="等线" w:cs="Times New Roman"/>
                <w:szCs w:val="24"/>
              </w:rPr>
              <w:t>1008</w:t>
            </w:r>
          </w:p>
        </w:tc>
        <w:tc>
          <w:tcPr>
            <w:tcW w:w="709" w:type="dxa"/>
            <w:tcBorders>
              <w:top w:val="nil"/>
              <w:left w:val="nil"/>
              <w:bottom w:val="nil"/>
              <w:right w:val="nil"/>
            </w:tcBorders>
            <w:noWrap/>
            <w:vAlign w:val="center"/>
          </w:tcPr>
          <w:p w14:paraId="25619A92"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2C73A2B0" w14:textId="77777777" w:rsidR="00F85A24" w:rsidRPr="00D92413" w:rsidRDefault="00F85A24" w:rsidP="00D92413">
            <w:pPr>
              <w:spacing w:before="0" w:after="0"/>
              <w:rPr>
                <w:rFonts w:cs="Times New Roman"/>
                <w:szCs w:val="24"/>
              </w:rPr>
            </w:pPr>
            <w:r w:rsidRPr="00D92413">
              <w:rPr>
                <w:rFonts w:eastAsia="等线" w:cs="Times New Roman"/>
                <w:szCs w:val="24"/>
              </w:rPr>
              <w:t>4.4</w:t>
            </w:r>
          </w:p>
        </w:tc>
        <w:tc>
          <w:tcPr>
            <w:tcW w:w="851" w:type="dxa"/>
            <w:tcBorders>
              <w:top w:val="nil"/>
              <w:left w:val="nil"/>
              <w:bottom w:val="nil"/>
              <w:right w:val="nil"/>
            </w:tcBorders>
            <w:noWrap/>
            <w:vAlign w:val="center"/>
          </w:tcPr>
          <w:p w14:paraId="6B3516F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EC02567" w14:textId="77777777" w:rsidR="00F85A24" w:rsidRPr="00D92413" w:rsidRDefault="00F85A24" w:rsidP="00D92413">
            <w:pPr>
              <w:spacing w:before="0" w:after="0"/>
              <w:rPr>
                <w:rFonts w:cs="Times New Roman"/>
                <w:szCs w:val="24"/>
              </w:rPr>
            </w:pPr>
            <w:r w:rsidRPr="00D92413">
              <w:rPr>
                <w:rFonts w:eastAsia="等线" w:cs="Times New Roman"/>
                <w:szCs w:val="24"/>
              </w:rPr>
              <w:t>3.41</w:t>
            </w:r>
          </w:p>
        </w:tc>
        <w:tc>
          <w:tcPr>
            <w:tcW w:w="1276" w:type="dxa"/>
            <w:tcBorders>
              <w:top w:val="nil"/>
              <w:left w:val="nil"/>
              <w:bottom w:val="nil"/>
              <w:right w:val="nil"/>
            </w:tcBorders>
            <w:noWrap/>
            <w:vAlign w:val="center"/>
          </w:tcPr>
          <w:p w14:paraId="5C67C87E" w14:textId="77777777" w:rsidR="00F85A24" w:rsidRPr="00D92413" w:rsidRDefault="00F85A24" w:rsidP="00D92413">
            <w:pPr>
              <w:spacing w:before="0" w:after="0"/>
              <w:rPr>
                <w:rFonts w:cs="Times New Roman"/>
                <w:szCs w:val="24"/>
              </w:rPr>
            </w:pPr>
            <w:r w:rsidRPr="00D92413">
              <w:rPr>
                <w:rFonts w:eastAsia="等线" w:cs="Times New Roman"/>
                <w:szCs w:val="24"/>
              </w:rPr>
              <w:t>3.27E-05</w:t>
            </w:r>
          </w:p>
        </w:tc>
        <w:tc>
          <w:tcPr>
            <w:tcW w:w="1134" w:type="dxa"/>
            <w:tcBorders>
              <w:top w:val="nil"/>
              <w:left w:val="nil"/>
              <w:bottom w:val="nil"/>
              <w:right w:val="nil"/>
            </w:tcBorders>
            <w:noWrap/>
            <w:vAlign w:val="center"/>
          </w:tcPr>
          <w:p w14:paraId="14836F2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2.15E-03</w:t>
            </w:r>
          </w:p>
        </w:tc>
      </w:tr>
      <w:tr w:rsidR="00D92413" w:rsidRPr="00D92413" w14:paraId="767D0874" w14:textId="77777777" w:rsidTr="00D92413">
        <w:tc>
          <w:tcPr>
            <w:tcW w:w="2841" w:type="dxa"/>
            <w:tcBorders>
              <w:top w:val="nil"/>
              <w:left w:val="nil"/>
              <w:bottom w:val="nil"/>
              <w:right w:val="nil"/>
            </w:tcBorders>
            <w:noWrap/>
            <w:vAlign w:val="center"/>
          </w:tcPr>
          <w:p w14:paraId="2B075F4F"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autophagy (GO:0010508)</w:t>
            </w:r>
          </w:p>
        </w:tc>
        <w:tc>
          <w:tcPr>
            <w:tcW w:w="1134" w:type="dxa"/>
            <w:tcBorders>
              <w:top w:val="nil"/>
              <w:left w:val="nil"/>
              <w:bottom w:val="nil"/>
              <w:right w:val="nil"/>
            </w:tcBorders>
            <w:noWrap/>
            <w:vAlign w:val="center"/>
          </w:tcPr>
          <w:p w14:paraId="54E014E4" w14:textId="77777777" w:rsidR="00F85A24" w:rsidRPr="00D92413" w:rsidRDefault="00F85A24" w:rsidP="00D92413">
            <w:pPr>
              <w:spacing w:before="0" w:after="0"/>
              <w:rPr>
                <w:rFonts w:cs="Times New Roman"/>
                <w:szCs w:val="24"/>
              </w:rPr>
            </w:pPr>
            <w:r w:rsidRPr="00D92413">
              <w:rPr>
                <w:rFonts w:eastAsia="等线" w:cs="Times New Roman"/>
                <w:szCs w:val="24"/>
              </w:rPr>
              <w:t>134</w:t>
            </w:r>
          </w:p>
        </w:tc>
        <w:tc>
          <w:tcPr>
            <w:tcW w:w="709" w:type="dxa"/>
            <w:tcBorders>
              <w:top w:val="nil"/>
              <w:left w:val="nil"/>
              <w:bottom w:val="nil"/>
              <w:right w:val="nil"/>
            </w:tcBorders>
            <w:noWrap/>
            <w:vAlign w:val="center"/>
          </w:tcPr>
          <w:p w14:paraId="338E5BB3"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7760B8F1" w14:textId="77777777" w:rsidR="00F85A24" w:rsidRPr="00D92413" w:rsidRDefault="00F85A24" w:rsidP="00D92413">
            <w:pPr>
              <w:spacing w:before="0" w:after="0"/>
              <w:rPr>
                <w:rFonts w:cs="Times New Roman"/>
                <w:szCs w:val="24"/>
              </w:rPr>
            </w:pPr>
            <w:r w:rsidRPr="00D92413">
              <w:rPr>
                <w:rFonts w:eastAsia="等线" w:cs="Times New Roman"/>
                <w:szCs w:val="24"/>
              </w:rPr>
              <w:t>0.58</w:t>
            </w:r>
          </w:p>
        </w:tc>
        <w:tc>
          <w:tcPr>
            <w:tcW w:w="851" w:type="dxa"/>
            <w:tcBorders>
              <w:top w:val="nil"/>
              <w:left w:val="nil"/>
              <w:bottom w:val="nil"/>
              <w:right w:val="nil"/>
            </w:tcBorders>
            <w:noWrap/>
            <w:vAlign w:val="center"/>
          </w:tcPr>
          <w:p w14:paraId="54A3EA5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F62D285" w14:textId="77777777" w:rsidR="00F85A24" w:rsidRPr="00D92413" w:rsidRDefault="00F85A24" w:rsidP="00D92413">
            <w:pPr>
              <w:spacing w:before="0" w:after="0"/>
              <w:rPr>
                <w:rFonts w:cs="Times New Roman"/>
                <w:szCs w:val="24"/>
              </w:rPr>
            </w:pPr>
            <w:r w:rsidRPr="00D92413">
              <w:rPr>
                <w:rFonts w:eastAsia="等线" w:cs="Times New Roman"/>
                <w:szCs w:val="24"/>
              </w:rPr>
              <w:t>10.26</w:t>
            </w:r>
          </w:p>
        </w:tc>
        <w:tc>
          <w:tcPr>
            <w:tcW w:w="1276" w:type="dxa"/>
            <w:tcBorders>
              <w:top w:val="nil"/>
              <w:left w:val="nil"/>
              <w:bottom w:val="nil"/>
              <w:right w:val="nil"/>
            </w:tcBorders>
            <w:noWrap/>
            <w:vAlign w:val="center"/>
          </w:tcPr>
          <w:p w14:paraId="7D32FEE5" w14:textId="77777777" w:rsidR="00F85A24" w:rsidRPr="00D92413" w:rsidRDefault="00F85A24" w:rsidP="00D92413">
            <w:pPr>
              <w:spacing w:before="0" w:after="0"/>
              <w:rPr>
                <w:rFonts w:cs="Times New Roman"/>
                <w:szCs w:val="24"/>
              </w:rPr>
            </w:pPr>
            <w:r w:rsidRPr="00D92413">
              <w:rPr>
                <w:rFonts w:eastAsia="等线" w:cs="Times New Roman"/>
                <w:szCs w:val="24"/>
              </w:rPr>
              <w:t>3.35E-05</w:t>
            </w:r>
          </w:p>
        </w:tc>
        <w:tc>
          <w:tcPr>
            <w:tcW w:w="1134" w:type="dxa"/>
            <w:tcBorders>
              <w:top w:val="nil"/>
              <w:left w:val="nil"/>
              <w:bottom w:val="nil"/>
              <w:right w:val="nil"/>
            </w:tcBorders>
            <w:noWrap/>
            <w:vAlign w:val="center"/>
          </w:tcPr>
          <w:p w14:paraId="28699B7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2.19E-03</w:t>
            </w:r>
          </w:p>
        </w:tc>
      </w:tr>
      <w:tr w:rsidR="00D92413" w:rsidRPr="00D92413" w14:paraId="2A5594D0" w14:textId="77777777" w:rsidTr="00D92413">
        <w:tc>
          <w:tcPr>
            <w:tcW w:w="2841" w:type="dxa"/>
            <w:tcBorders>
              <w:top w:val="nil"/>
              <w:left w:val="nil"/>
              <w:bottom w:val="nil"/>
              <w:right w:val="nil"/>
            </w:tcBorders>
            <w:noWrap/>
            <w:vAlign w:val="center"/>
          </w:tcPr>
          <w:p w14:paraId="35BA3224"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programmed cell death (GO:0043068)</w:t>
            </w:r>
          </w:p>
        </w:tc>
        <w:tc>
          <w:tcPr>
            <w:tcW w:w="1134" w:type="dxa"/>
            <w:tcBorders>
              <w:top w:val="nil"/>
              <w:left w:val="nil"/>
              <w:bottom w:val="nil"/>
              <w:right w:val="nil"/>
            </w:tcBorders>
            <w:noWrap/>
            <w:vAlign w:val="center"/>
          </w:tcPr>
          <w:p w14:paraId="43226D6A" w14:textId="77777777" w:rsidR="00F85A24" w:rsidRPr="00D92413" w:rsidRDefault="00F85A24" w:rsidP="00D92413">
            <w:pPr>
              <w:spacing w:before="0" w:after="0"/>
              <w:rPr>
                <w:rFonts w:cs="Times New Roman"/>
                <w:szCs w:val="24"/>
              </w:rPr>
            </w:pPr>
            <w:r w:rsidRPr="00D92413">
              <w:rPr>
                <w:rFonts w:eastAsia="等线" w:cs="Times New Roman"/>
                <w:szCs w:val="24"/>
              </w:rPr>
              <w:t>661</w:t>
            </w:r>
          </w:p>
        </w:tc>
        <w:tc>
          <w:tcPr>
            <w:tcW w:w="709" w:type="dxa"/>
            <w:tcBorders>
              <w:top w:val="nil"/>
              <w:left w:val="nil"/>
              <w:bottom w:val="nil"/>
              <w:right w:val="nil"/>
            </w:tcBorders>
            <w:noWrap/>
            <w:vAlign w:val="center"/>
          </w:tcPr>
          <w:p w14:paraId="1ACC4949"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850" w:type="dxa"/>
            <w:tcBorders>
              <w:top w:val="nil"/>
              <w:left w:val="nil"/>
              <w:bottom w:val="nil"/>
              <w:right w:val="nil"/>
            </w:tcBorders>
            <w:noWrap/>
            <w:vAlign w:val="center"/>
          </w:tcPr>
          <w:p w14:paraId="2A243DD4" w14:textId="77777777" w:rsidR="00F85A24" w:rsidRPr="00D92413" w:rsidRDefault="00F85A24" w:rsidP="00D92413">
            <w:pPr>
              <w:spacing w:before="0" w:after="0"/>
              <w:rPr>
                <w:rFonts w:cs="Times New Roman"/>
                <w:szCs w:val="24"/>
              </w:rPr>
            </w:pPr>
            <w:r w:rsidRPr="00D92413">
              <w:rPr>
                <w:rFonts w:eastAsia="等线" w:cs="Times New Roman"/>
                <w:szCs w:val="24"/>
              </w:rPr>
              <w:t>2.88</w:t>
            </w:r>
          </w:p>
        </w:tc>
        <w:tc>
          <w:tcPr>
            <w:tcW w:w="851" w:type="dxa"/>
            <w:tcBorders>
              <w:top w:val="nil"/>
              <w:left w:val="nil"/>
              <w:bottom w:val="nil"/>
              <w:right w:val="nil"/>
            </w:tcBorders>
            <w:noWrap/>
            <w:vAlign w:val="center"/>
          </w:tcPr>
          <w:p w14:paraId="4B64AC5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034FDB1" w14:textId="77777777" w:rsidR="00F85A24" w:rsidRPr="00D92413" w:rsidRDefault="00F85A24" w:rsidP="00D92413">
            <w:pPr>
              <w:spacing w:before="0" w:after="0"/>
              <w:rPr>
                <w:rFonts w:cs="Times New Roman"/>
                <w:szCs w:val="24"/>
              </w:rPr>
            </w:pPr>
            <w:r w:rsidRPr="00D92413">
              <w:rPr>
                <w:rFonts w:eastAsia="等线" w:cs="Times New Roman"/>
                <w:szCs w:val="24"/>
              </w:rPr>
              <w:t>4.16</w:t>
            </w:r>
          </w:p>
        </w:tc>
        <w:tc>
          <w:tcPr>
            <w:tcW w:w="1276" w:type="dxa"/>
            <w:tcBorders>
              <w:top w:val="nil"/>
              <w:left w:val="nil"/>
              <w:bottom w:val="nil"/>
              <w:right w:val="nil"/>
            </w:tcBorders>
            <w:noWrap/>
            <w:vAlign w:val="center"/>
          </w:tcPr>
          <w:p w14:paraId="3BF558F3" w14:textId="77777777" w:rsidR="00F85A24" w:rsidRPr="00D92413" w:rsidRDefault="00F85A24" w:rsidP="00D92413">
            <w:pPr>
              <w:spacing w:before="0" w:after="0"/>
              <w:rPr>
                <w:rFonts w:cs="Times New Roman"/>
                <w:szCs w:val="24"/>
              </w:rPr>
            </w:pPr>
            <w:r w:rsidRPr="00D92413">
              <w:rPr>
                <w:rFonts w:eastAsia="等线" w:cs="Times New Roman"/>
                <w:szCs w:val="24"/>
              </w:rPr>
              <w:t>3.41E-05</w:t>
            </w:r>
          </w:p>
        </w:tc>
        <w:tc>
          <w:tcPr>
            <w:tcW w:w="1134" w:type="dxa"/>
            <w:tcBorders>
              <w:top w:val="nil"/>
              <w:left w:val="nil"/>
              <w:bottom w:val="nil"/>
              <w:right w:val="nil"/>
            </w:tcBorders>
            <w:noWrap/>
            <w:vAlign w:val="center"/>
          </w:tcPr>
          <w:p w14:paraId="4E62409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2.22E-03</w:t>
            </w:r>
          </w:p>
        </w:tc>
      </w:tr>
      <w:tr w:rsidR="00D92413" w:rsidRPr="00D92413" w14:paraId="15D74983" w14:textId="77777777" w:rsidTr="00D92413">
        <w:tc>
          <w:tcPr>
            <w:tcW w:w="2841" w:type="dxa"/>
            <w:tcBorders>
              <w:top w:val="nil"/>
              <w:left w:val="nil"/>
              <w:bottom w:val="nil"/>
              <w:right w:val="nil"/>
            </w:tcBorders>
            <w:noWrap/>
            <w:vAlign w:val="center"/>
          </w:tcPr>
          <w:p w14:paraId="303AB7DF"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protein serine/threonine kinase activity (GO:0071901)</w:t>
            </w:r>
          </w:p>
        </w:tc>
        <w:tc>
          <w:tcPr>
            <w:tcW w:w="1134" w:type="dxa"/>
            <w:tcBorders>
              <w:top w:val="nil"/>
              <w:left w:val="nil"/>
              <w:bottom w:val="nil"/>
              <w:right w:val="nil"/>
            </w:tcBorders>
            <w:noWrap/>
            <w:vAlign w:val="center"/>
          </w:tcPr>
          <w:p w14:paraId="57ACA45A" w14:textId="77777777" w:rsidR="00F85A24" w:rsidRPr="00D92413" w:rsidRDefault="00F85A24" w:rsidP="00D92413">
            <w:pPr>
              <w:spacing w:before="0" w:after="0"/>
              <w:rPr>
                <w:rFonts w:cs="Times New Roman"/>
                <w:szCs w:val="24"/>
              </w:rPr>
            </w:pPr>
            <w:r w:rsidRPr="00D92413">
              <w:rPr>
                <w:rFonts w:eastAsia="等线" w:cs="Times New Roman"/>
                <w:szCs w:val="24"/>
              </w:rPr>
              <w:t>135</w:t>
            </w:r>
          </w:p>
        </w:tc>
        <w:tc>
          <w:tcPr>
            <w:tcW w:w="709" w:type="dxa"/>
            <w:tcBorders>
              <w:top w:val="nil"/>
              <w:left w:val="nil"/>
              <w:bottom w:val="nil"/>
              <w:right w:val="nil"/>
            </w:tcBorders>
            <w:noWrap/>
            <w:vAlign w:val="center"/>
          </w:tcPr>
          <w:p w14:paraId="1529EF55"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04CF532B" w14:textId="77777777" w:rsidR="00F85A24" w:rsidRPr="00D92413" w:rsidRDefault="00F85A24" w:rsidP="00D92413">
            <w:pPr>
              <w:spacing w:before="0" w:after="0"/>
              <w:rPr>
                <w:rFonts w:cs="Times New Roman"/>
                <w:szCs w:val="24"/>
              </w:rPr>
            </w:pPr>
            <w:r w:rsidRPr="00D92413">
              <w:rPr>
                <w:rFonts w:eastAsia="等线" w:cs="Times New Roman"/>
                <w:szCs w:val="24"/>
              </w:rPr>
              <w:t>0.59</w:t>
            </w:r>
          </w:p>
        </w:tc>
        <w:tc>
          <w:tcPr>
            <w:tcW w:w="851" w:type="dxa"/>
            <w:tcBorders>
              <w:top w:val="nil"/>
              <w:left w:val="nil"/>
              <w:bottom w:val="nil"/>
              <w:right w:val="nil"/>
            </w:tcBorders>
            <w:noWrap/>
            <w:vAlign w:val="center"/>
          </w:tcPr>
          <w:p w14:paraId="20B6507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D38E542" w14:textId="77777777" w:rsidR="00F85A24" w:rsidRPr="00D92413" w:rsidRDefault="00F85A24" w:rsidP="00D92413">
            <w:pPr>
              <w:spacing w:before="0" w:after="0"/>
              <w:rPr>
                <w:rFonts w:cs="Times New Roman"/>
                <w:szCs w:val="24"/>
              </w:rPr>
            </w:pPr>
            <w:r w:rsidRPr="00D92413">
              <w:rPr>
                <w:rFonts w:eastAsia="等线" w:cs="Times New Roman"/>
                <w:szCs w:val="24"/>
              </w:rPr>
              <w:t>10.18</w:t>
            </w:r>
          </w:p>
        </w:tc>
        <w:tc>
          <w:tcPr>
            <w:tcW w:w="1276" w:type="dxa"/>
            <w:tcBorders>
              <w:top w:val="nil"/>
              <w:left w:val="nil"/>
              <w:bottom w:val="nil"/>
              <w:right w:val="nil"/>
            </w:tcBorders>
            <w:noWrap/>
            <w:vAlign w:val="center"/>
          </w:tcPr>
          <w:p w14:paraId="5ABFBF29" w14:textId="77777777" w:rsidR="00F85A24" w:rsidRPr="00D92413" w:rsidRDefault="00F85A24" w:rsidP="00D92413">
            <w:pPr>
              <w:spacing w:before="0" w:after="0"/>
              <w:rPr>
                <w:rFonts w:cs="Times New Roman"/>
                <w:szCs w:val="24"/>
              </w:rPr>
            </w:pPr>
            <w:r w:rsidRPr="00D92413">
              <w:rPr>
                <w:rFonts w:eastAsia="等线" w:cs="Times New Roman"/>
                <w:szCs w:val="24"/>
              </w:rPr>
              <w:t>3.49E-05</w:t>
            </w:r>
          </w:p>
        </w:tc>
        <w:tc>
          <w:tcPr>
            <w:tcW w:w="1134" w:type="dxa"/>
            <w:tcBorders>
              <w:top w:val="nil"/>
              <w:left w:val="nil"/>
              <w:bottom w:val="nil"/>
              <w:right w:val="nil"/>
            </w:tcBorders>
            <w:noWrap/>
            <w:vAlign w:val="center"/>
          </w:tcPr>
          <w:p w14:paraId="09156BD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2.24E-03</w:t>
            </w:r>
          </w:p>
        </w:tc>
      </w:tr>
      <w:tr w:rsidR="00D92413" w:rsidRPr="00D92413" w14:paraId="74F684ED" w14:textId="77777777" w:rsidTr="00D92413">
        <w:tc>
          <w:tcPr>
            <w:tcW w:w="2841" w:type="dxa"/>
            <w:tcBorders>
              <w:top w:val="nil"/>
              <w:left w:val="nil"/>
              <w:bottom w:val="nil"/>
              <w:right w:val="nil"/>
            </w:tcBorders>
            <w:noWrap/>
            <w:vAlign w:val="center"/>
          </w:tcPr>
          <w:p w14:paraId="7F2BECB8" w14:textId="77777777" w:rsidR="00F85A24" w:rsidRPr="00D92413" w:rsidRDefault="00F85A24" w:rsidP="00D92413">
            <w:pPr>
              <w:spacing w:before="0" w:after="0"/>
              <w:rPr>
                <w:rFonts w:cs="Times New Roman"/>
                <w:szCs w:val="24"/>
              </w:rPr>
            </w:pPr>
            <w:r w:rsidRPr="00D92413">
              <w:rPr>
                <w:rFonts w:eastAsia="等线" w:cs="Times New Roman"/>
                <w:szCs w:val="24"/>
              </w:rPr>
              <w:t>presynaptic membrane organization (GO:0097090)</w:t>
            </w:r>
          </w:p>
        </w:tc>
        <w:tc>
          <w:tcPr>
            <w:tcW w:w="1134" w:type="dxa"/>
            <w:tcBorders>
              <w:top w:val="nil"/>
              <w:left w:val="nil"/>
              <w:bottom w:val="nil"/>
              <w:right w:val="nil"/>
            </w:tcBorders>
            <w:noWrap/>
            <w:vAlign w:val="center"/>
          </w:tcPr>
          <w:p w14:paraId="53254FA5"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709" w:type="dxa"/>
            <w:tcBorders>
              <w:top w:val="nil"/>
              <w:left w:val="nil"/>
              <w:bottom w:val="nil"/>
              <w:right w:val="nil"/>
            </w:tcBorders>
            <w:noWrap/>
            <w:vAlign w:val="center"/>
          </w:tcPr>
          <w:p w14:paraId="596D5012"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51A5A84A" w14:textId="77777777" w:rsidR="00F85A24" w:rsidRPr="00D92413" w:rsidRDefault="00F85A24" w:rsidP="00D92413">
            <w:pPr>
              <w:spacing w:before="0" w:after="0"/>
              <w:rPr>
                <w:rFonts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5B36125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46AB6A6" w14:textId="77777777" w:rsidR="00F85A24" w:rsidRPr="00D92413" w:rsidRDefault="00F85A24" w:rsidP="00D92413">
            <w:pPr>
              <w:spacing w:before="0" w:after="0"/>
              <w:rPr>
                <w:rFonts w:cs="Times New Roman"/>
                <w:szCs w:val="24"/>
              </w:rPr>
            </w:pPr>
            <w:r w:rsidRPr="00D92413">
              <w:rPr>
                <w:rFonts w:eastAsia="等线" w:cs="Times New Roman"/>
                <w:szCs w:val="24"/>
              </w:rPr>
              <w:t>57.28</w:t>
            </w:r>
          </w:p>
        </w:tc>
        <w:tc>
          <w:tcPr>
            <w:tcW w:w="1276" w:type="dxa"/>
            <w:tcBorders>
              <w:top w:val="nil"/>
              <w:left w:val="nil"/>
              <w:bottom w:val="nil"/>
              <w:right w:val="nil"/>
            </w:tcBorders>
            <w:noWrap/>
            <w:vAlign w:val="center"/>
          </w:tcPr>
          <w:p w14:paraId="4CEDE1BC" w14:textId="77777777" w:rsidR="00F85A24" w:rsidRPr="00D92413" w:rsidRDefault="00F85A24" w:rsidP="00D92413">
            <w:pPr>
              <w:spacing w:before="0" w:after="0"/>
              <w:rPr>
                <w:rFonts w:cs="Times New Roman"/>
                <w:szCs w:val="24"/>
              </w:rPr>
            </w:pPr>
            <w:r w:rsidRPr="00D92413">
              <w:rPr>
                <w:rFonts w:eastAsia="等线" w:cs="Times New Roman"/>
                <w:szCs w:val="24"/>
              </w:rPr>
              <w:t>3.48E-05</w:t>
            </w:r>
          </w:p>
        </w:tc>
        <w:tc>
          <w:tcPr>
            <w:tcW w:w="1134" w:type="dxa"/>
            <w:tcBorders>
              <w:top w:val="nil"/>
              <w:left w:val="nil"/>
              <w:bottom w:val="nil"/>
              <w:right w:val="nil"/>
            </w:tcBorders>
            <w:noWrap/>
            <w:vAlign w:val="center"/>
          </w:tcPr>
          <w:p w14:paraId="5CF9C48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2.24E-03</w:t>
            </w:r>
          </w:p>
        </w:tc>
      </w:tr>
      <w:tr w:rsidR="00D92413" w:rsidRPr="00D92413" w14:paraId="2821CB93" w14:textId="77777777" w:rsidTr="00D92413">
        <w:tc>
          <w:tcPr>
            <w:tcW w:w="2841" w:type="dxa"/>
            <w:tcBorders>
              <w:top w:val="nil"/>
              <w:left w:val="nil"/>
              <w:bottom w:val="nil"/>
              <w:right w:val="nil"/>
            </w:tcBorders>
            <w:noWrap/>
            <w:vAlign w:val="center"/>
          </w:tcPr>
          <w:p w14:paraId="30567647" w14:textId="77777777" w:rsidR="00F85A24" w:rsidRPr="00D92413" w:rsidRDefault="00F85A24" w:rsidP="00D92413">
            <w:pPr>
              <w:spacing w:before="0" w:after="0"/>
              <w:rPr>
                <w:rFonts w:cs="Times New Roman"/>
                <w:szCs w:val="24"/>
              </w:rPr>
            </w:pPr>
            <w:r w:rsidRPr="00D92413">
              <w:rPr>
                <w:rFonts w:eastAsia="等线" w:cs="Times New Roman"/>
                <w:szCs w:val="24"/>
              </w:rPr>
              <w:t>regulation of deacetylase activity (GO:0150065)</w:t>
            </w:r>
          </w:p>
        </w:tc>
        <w:tc>
          <w:tcPr>
            <w:tcW w:w="1134" w:type="dxa"/>
            <w:tcBorders>
              <w:top w:val="nil"/>
              <w:left w:val="nil"/>
              <w:bottom w:val="nil"/>
              <w:right w:val="nil"/>
            </w:tcBorders>
            <w:noWrap/>
            <w:vAlign w:val="center"/>
          </w:tcPr>
          <w:p w14:paraId="00045724"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709" w:type="dxa"/>
            <w:tcBorders>
              <w:top w:val="nil"/>
              <w:left w:val="nil"/>
              <w:bottom w:val="nil"/>
              <w:right w:val="nil"/>
            </w:tcBorders>
            <w:noWrap/>
            <w:vAlign w:val="center"/>
          </w:tcPr>
          <w:p w14:paraId="418FAF48"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404447A2" w14:textId="77777777" w:rsidR="00F85A24" w:rsidRPr="00D92413" w:rsidRDefault="00F85A24" w:rsidP="00D92413">
            <w:pPr>
              <w:spacing w:before="0" w:after="0"/>
              <w:rPr>
                <w:rFonts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167CD77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E6299E4" w14:textId="77777777" w:rsidR="00F85A24" w:rsidRPr="00D92413" w:rsidRDefault="00F85A24" w:rsidP="00D92413">
            <w:pPr>
              <w:spacing w:before="0" w:after="0"/>
              <w:rPr>
                <w:rFonts w:cs="Times New Roman"/>
                <w:szCs w:val="24"/>
              </w:rPr>
            </w:pPr>
            <w:r w:rsidRPr="00D92413">
              <w:rPr>
                <w:rFonts w:eastAsia="等线" w:cs="Times New Roman"/>
                <w:szCs w:val="24"/>
              </w:rPr>
              <w:t>57.28</w:t>
            </w:r>
          </w:p>
        </w:tc>
        <w:tc>
          <w:tcPr>
            <w:tcW w:w="1276" w:type="dxa"/>
            <w:tcBorders>
              <w:top w:val="nil"/>
              <w:left w:val="nil"/>
              <w:bottom w:val="nil"/>
              <w:right w:val="nil"/>
            </w:tcBorders>
            <w:noWrap/>
            <w:vAlign w:val="center"/>
          </w:tcPr>
          <w:p w14:paraId="37B6995E" w14:textId="77777777" w:rsidR="00F85A24" w:rsidRPr="00D92413" w:rsidRDefault="00F85A24" w:rsidP="00D92413">
            <w:pPr>
              <w:spacing w:before="0" w:after="0"/>
              <w:rPr>
                <w:rFonts w:cs="Times New Roman"/>
                <w:szCs w:val="24"/>
              </w:rPr>
            </w:pPr>
            <w:r w:rsidRPr="00D92413">
              <w:rPr>
                <w:rFonts w:eastAsia="等线" w:cs="Times New Roman"/>
                <w:szCs w:val="24"/>
              </w:rPr>
              <w:t>3.48E-05</w:t>
            </w:r>
          </w:p>
        </w:tc>
        <w:tc>
          <w:tcPr>
            <w:tcW w:w="1134" w:type="dxa"/>
            <w:tcBorders>
              <w:top w:val="nil"/>
              <w:left w:val="nil"/>
              <w:bottom w:val="nil"/>
              <w:right w:val="nil"/>
            </w:tcBorders>
            <w:noWrap/>
            <w:vAlign w:val="center"/>
          </w:tcPr>
          <w:p w14:paraId="7326874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2.25E-03</w:t>
            </w:r>
          </w:p>
        </w:tc>
      </w:tr>
      <w:tr w:rsidR="00D92413" w:rsidRPr="00D92413" w14:paraId="5078AA98" w14:textId="77777777" w:rsidTr="00D92413">
        <w:tc>
          <w:tcPr>
            <w:tcW w:w="2841" w:type="dxa"/>
            <w:tcBorders>
              <w:top w:val="nil"/>
              <w:left w:val="nil"/>
              <w:bottom w:val="nil"/>
              <w:right w:val="nil"/>
            </w:tcBorders>
            <w:noWrap/>
            <w:vAlign w:val="center"/>
          </w:tcPr>
          <w:p w14:paraId="338B9334"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protein-containing complex assembly (GO:0043254)</w:t>
            </w:r>
          </w:p>
        </w:tc>
        <w:tc>
          <w:tcPr>
            <w:tcW w:w="1134" w:type="dxa"/>
            <w:tcBorders>
              <w:top w:val="nil"/>
              <w:left w:val="nil"/>
              <w:bottom w:val="nil"/>
              <w:right w:val="nil"/>
            </w:tcBorders>
            <w:noWrap/>
            <w:vAlign w:val="center"/>
          </w:tcPr>
          <w:p w14:paraId="0C9B12B4" w14:textId="77777777" w:rsidR="00F85A24" w:rsidRPr="00D92413" w:rsidRDefault="00F85A24" w:rsidP="00D92413">
            <w:pPr>
              <w:spacing w:before="0" w:after="0"/>
              <w:rPr>
                <w:rFonts w:cs="Times New Roman"/>
                <w:szCs w:val="24"/>
              </w:rPr>
            </w:pPr>
            <w:r w:rsidRPr="00D92413">
              <w:rPr>
                <w:rFonts w:eastAsia="等线" w:cs="Times New Roman"/>
                <w:szCs w:val="24"/>
              </w:rPr>
              <w:t>456</w:t>
            </w:r>
          </w:p>
        </w:tc>
        <w:tc>
          <w:tcPr>
            <w:tcW w:w="709" w:type="dxa"/>
            <w:tcBorders>
              <w:top w:val="nil"/>
              <w:left w:val="nil"/>
              <w:bottom w:val="nil"/>
              <w:right w:val="nil"/>
            </w:tcBorders>
            <w:noWrap/>
            <w:vAlign w:val="center"/>
          </w:tcPr>
          <w:p w14:paraId="34292A94"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2A534988" w14:textId="77777777" w:rsidR="00F85A24" w:rsidRPr="00D92413" w:rsidRDefault="00F85A24" w:rsidP="00D92413">
            <w:pPr>
              <w:spacing w:before="0" w:after="0"/>
              <w:rPr>
                <w:rFonts w:cs="Times New Roman"/>
                <w:szCs w:val="24"/>
              </w:rPr>
            </w:pPr>
            <w:r w:rsidRPr="00D92413">
              <w:rPr>
                <w:rFonts w:eastAsia="等线" w:cs="Times New Roman"/>
                <w:szCs w:val="24"/>
              </w:rPr>
              <w:t>1.99</w:t>
            </w:r>
          </w:p>
        </w:tc>
        <w:tc>
          <w:tcPr>
            <w:tcW w:w="851" w:type="dxa"/>
            <w:tcBorders>
              <w:top w:val="nil"/>
              <w:left w:val="nil"/>
              <w:bottom w:val="nil"/>
              <w:right w:val="nil"/>
            </w:tcBorders>
            <w:noWrap/>
            <w:vAlign w:val="center"/>
          </w:tcPr>
          <w:p w14:paraId="5838B11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1EF5CAF" w14:textId="77777777" w:rsidR="00F85A24" w:rsidRPr="00D92413" w:rsidRDefault="00F85A24" w:rsidP="00D92413">
            <w:pPr>
              <w:spacing w:before="0" w:after="0"/>
              <w:rPr>
                <w:rFonts w:cs="Times New Roman"/>
                <w:szCs w:val="24"/>
              </w:rPr>
            </w:pPr>
            <w:r w:rsidRPr="00D92413">
              <w:rPr>
                <w:rFonts w:eastAsia="等线" w:cs="Times New Roman"/>
                <w:szCs w:val="24"/>
              </w:rPr>
              <w:t>5.02</w:t>
            </w:r>
          </w:p>
        </w:tc>
        <w:tc>
          <w:tcPr>
            <w:tcW w:w="1276" w:type="dxa"/>
            <w:tcBorders>
              <w:top w:val="nil"/>
              <w:left w:val="nil"/>
              <w:bottom w:val="nil"/>
              <w:right w:val="nil"/>
            </w:tcBorders>
            <w:noWrap/>
            <w:vAlign w:val="center"/>
          </w:tcPr>
          <w:p w14:paraId="26C3736D" w14:textId="77777777" w:rsidR="00F85A24" w:rsidRPr="00D92413" w:rsidRDefault="00F85A24" w:rsidP="00D92413">
            <w:pPr>
              <w:spacing w:before="0" w:after="0"/>
              <w:rPr>
                <w:rFonts w:cs="Times New Roman"/>
                <w:szCs w:val="24"/>
              </w:rPr>
            </w:pPr>
            <w:r w:rsidRPr="00D92413">
              <w:rPr>
                <w:rFonts w:eastAsia="等线" w:cs="Times New Roman"/>
                <w:szCs w:val="24"/>
              </w:rPr>
              <w:t>3.47E-05</w:t>
            </w:r>
          </w:p>
        </w:tc>
        <w:tc>
          <w:tcPr>
            <w:tcW w:w="1134" w:type="dxa"/>
            <w:tcBorders>
              <w:top w:val="nil"/>
              <w:left w:val="nil"/>
              <w:bottom w:val="nil"/>
              <w:right w:val="nil"/>
            </w:tcBorders>
            <w:noWrap/>
            <w:vAlign w:val="center"/>
          </w:tcPr>
          <w:p w14:paraId="332FEBD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2.25E-03</w:t>
            </w:r>
          </w:p>
        </w:tc>
      </w:tr>
      <w:tr w:rsidR="00D92413" w:rsidRPr="00D92413" w14:paraId="2D73A8E9" w14:textId="77777777" w:rsidTr="00D92413">
        <w:tc>
          <w:tcPr>
            <w:tcW w:w="2841" w:type="dxa"/>
            <w:tcBorders>
              <w:top w:val="nil"/>
              <w:left w:val="nil"/>
              <w:bottom w:val="nil"/>
              <w:right w:val="nil"/>
            </w:tcBorders>
            <w:noWrap/>
            <w:vAlign w:val="center"/>
          </w:tcPr>
          <w:p w14:paraId="4035683A" w14:textId="77777777" w:rsidR="00F85A24" w:rsidRPr="00D92413" w:rsidRDefault="00F85A24" w:rsidP="00D92413">
            <w:pPr>
              <w:spacing w:before="0" w:after="0"/>
              <w:rPr>
                <w:rFonts w:cs="Times New Roman"/>
                <w:szCs w:val="24"/>
              </w:rPr>
            </w:pPr>
            <w:r w:rsidRPr="00D92413">
              <w:rPr>
                <w:rFonts w:eastAsia="等线" w:cs="Times New Roman"/>
                <w:szCs w:val="24"/>
              </w:rPr>
              <w:t>response to organic cyclic compound (GO:0014070)</w:t>
            </w:r>
          </w:p>
        </w:tc>
        <w:tc>
          <w:tcPr>
            <w:tcW w:w="1134" w:type="dxa"/>
            <w:tcBorders>
              <w:top w:val="nil"/>
              <w:left w:val="nil"/>
              <w:bottom w:val="nil"/>
              <w:right w:val="nil"/>
            </w:tcBorders>
            <w:noWrap/>
            <w:vAlign w:val="center"/>
          </w:tcPr>
          <w:p w14:paraId="5BEC5F32" w14:textId="77777777" w:rsidR="00F85A24" w:rsidRPr="00D92413" w:rsidRDefault="00F85A24" w:rsidP="00D92413">
            <w:pPr>
              <w:spacing w:before="0" w:after="0"/>
              <w:rPr>
                <w:rFonts w:cs="Times New Roman"/>
                <w:szCs w:val="24"/>
              </w:rPr>
            </w:pPr>
            <w:r w:rsidRPr="00D92413">
              <w:rPr>
                <w:rFonts w:eastAsia="等线" w:cs="Times New Roman"/>
                <w:szCs w:val="24"/>
              </w:rPr>
              <w:t>894</w:t>
            </w:r>
          </w:p>
        </w:tc>
        <w:tc>
          <w:tcPr>
            <w:tcW w:w="709" w:type="dxa"/>
            <w:tcBorders>
              <w:top w:val="nil"/>
              <w:left w:val="nil"/>
              <w:bottom w:val="nil"/>
              <w:right w:val="nil"/>
            </w:tcBorders>
            <w:noWrap/>
            <w:vAlign w:val="center"/>
          </w:tcPr>
          <w:p w14:paraId="160CF11C"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098A80E3" w14:textId="77777777" w:rsidR="00F85A24" w:rsidRPr="00D92413" w:rsidRDefault="00F85A24" w:rsidP="00D92413">
            <w:pPr>
              <w:spacing w:before="0" w:after="0"/>
              <w:rPr>
                <w:rFonts w:cs="Times New Roman"/>
                <w:szCs w:val="24"/>
              </w:rPr>
            </w:pPr>
            <w:r w:rsidRPr="00D92413">
              <w:rPr>
                <w:rFonts w:eastAsia="等线" w:cs="Times New Roman"/>
                <w:szCs w:val="24"/>
              </w:rPr>
              <w:t>3.9</w:t>
            </w:r>
          </w:p>
        </w:tc>
        <w:tc>
          <w:tcPr>
            <w:tcW w:w="851" w:type="dxa"/>
            <w:tcBorders>
              <w:top w:val="nil"/>
              <w:left w:val="nil"/>
              <w:bottom w:val="nil"/>
              <w:right w:val="nil"/>
            </w:tcBorders>
            <w:noWrap/>
            <w:vAlign w:val="center"/>
          </w:tcPr>
          <w:p w14:paraId="217F436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A49B670" w14:textId="77777777" w:rsidR="00F85A24" w:rsidRPr="00D92413" w:rsidRDefault="00F85A24" w:rsidP="00D92413">
            <w:pPr>
              <w:spacing w:before="0" w:after="0"/>
              <w:rPr>
                <w:rFonts w:cs="Times New Roman"/>
                <w:szCs w:val="24"/>
              </w:rPr>
            </w:pPr>
            <w:r w:rsidRPr="00D92413">
              <w:rPr>
                <w:rFonts w:eastAsia="等线" w:cs="Times New Roman"/>
                <w:szCs w:val="24"/>
              </w:rPr>
              <w:t>3.59</w:t>
            </w:r>
          </w:p>
        </w:tc>
        <w:tc>
          <w:tcPr>
            <w:tcW w:w="1276" w:type="dxa"/>
            <w:tcBorders>
              <w:top w:val="nil"/>
              <w:left w:val="nil"/>
              <w:bottom w:val="nil"/>
              <w:right w:val="nil"/>
            </w:tcBorders>
            <w:noWrap/>
            <w:vAlign w:val="center"/>
          </w:tcPr>
          <w:p w14:paraId="68E8AF5E" w14:textId="77777777" w:rsidR="00F85A24" w:rsidRPr="00D92413" w:rsidRDefault="00F85A24" w:rsidP="00D92413">
            <w:pPr>
              <w:spacing w:before="0" w:after="0"/>
              <w:rPr>
                <w:rFonts w:cs="Times New Roman"/>
                <w:szCs w:val="24"/>
              </w:rPr>
            </w:pPr>
            <w:r w:rsidRPr="00D92413">
              <w:rPr>
                <w:rFonts w:eastAsia="等线" w:cs="Times New Roman"/>
                <w:szCs w:val="24"/>
              </w:rPr>
              <w:t>3.58E-05</w:t>
            </w:r>
          </w:p>
        </w:tc>
        <w:tc>
          <w:tcPr>
            <w:tcW w:w="1134" w:type="dxa"/>
            <w:tcBorders>
              <w:top w:val="nil"/>
              <w:left w:val="nil"/>
              <w:bottom w:val="nil"/>
              <w:right w:val="nil"/>
            </w:tcBorders>
            <w:noWrap/>
            <w:vAlign w:val="center"/>
          </w:tcPr>
          <w:p w14:paraId="419C8A5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2.29E-03</w:t>
            </w:r>
          </w:p>
        </w:tc>
      </w:tr>
      <w:tr w:rsidR="00D92413" w:rsidRPr="00D92413" w14:paraId="4171811D" w14:textId="77777777" w:rsidTr="00D92413">
        <w:tc>
          <w:tcPr>
            <w:tcW w:w="2841" w:type="dxa"/>
            <w:tcBorders>
              <w:top w:val="nil"/>
              <w:left w:val="nil"/>
              <w:bottom w:val="nil"/>
              <w:right w:val="nil"/>
            </w:tcBorders>
            <w:noWrap/>
            <w:vAlign w:val="center"/>
          </w:tcPr>
          <w:p w14:paraId="4923B7CE" w14:textId="77777777" w:rsidR="00F85A24" w:rsidRPr="00D92413" w:rsidRDefault="00F85A24" w:rsidP="00D92413">
            <w:pPr>
              <w:spacing w:before="0" w:after="0"/>
              <w:rPr>
                <w:rFonts w:cs="Times New Roman"/>
                <w:szCs w:val="24"/>
              </w:rPr>
            </w:pPr>
            <w:r w:rsidRPr="00D92413">
              <w:rPr>
                <w:rFonts w:eastAsia="等线" w:cs="Times New Roman"/>
                <w:szCs w:val="24"/>
              </w:rPr>
              <w:t>nervous system process (GO:0050877)</w:t>
            </w:r>
          </w:p>
        </w:tc>
        <w:tc>
          <w:tcPr>
            <w:tcW w:w="1134" w:type="dxa"/>
            <w:tcBorders>
              <w:top w:val="nil"/>
              <w:left w:val="nil"/>
              <w:bottom w:val="nil"/>
              <w:right w:val="nil"/>
            </w:tcBorders>
            <w:noWrap/>
            <w:vAlign w:val="center"/>
          </w:tcPr>
          <w:p w14:paraId="7A4F2669" w14:textId="77777777" w:rsidR="00F85A24" w:rsidRPr="00D92413" w:rsidRDefault="00F85A24" w:rsidP="00D92413">
            <w:pPr>
              <w:spacing w:before="0" w:after="0"/>
              <w:rPr>
                <w:rFonts w:cs="Times New Roman"/>
                <w:szCs w:val="24"/>
              </w:rPr>
            </w:pPr>
            <w:r w:rsidRPr="00D92413">
              <w:rPr>
                <w:rFonts w:eastAsia="等线" w:cs="Times New Roman"/>
                <w:szCs w:val="24"/>
              </w:rPr>
              <w:t>1411</w:t>
            </w:r>
          </w:p>
        </w:tc>
        <w:tc>
          <w:tcPr>
            <w:tcW w:w="709" w:type="dxa"/>
            <w:tcBorders>
              <w:top w:val="nil"/>
              <w:left w:val="nil"/>
              <w:bottom w:val="nil"/>
              <w:right w:val="nil"/>
            </w:tcBorders>
            <w:noWrap/>
            <w:vAlign w:val="center"/>
          </w:tcPr>
          <w:p w14:paraId="49817C69" w14:textId="77777777" w:rsidR="00F85A24" w:rsidRPr="00D92413" w:rsidRDefault="00F85A24" w:rsidP="00D92413">
            <w:pPr>
              <w:spacing w:before="0" w:after="0"/>
              <w:rPr>
                <w:rFonts w:cs="Times New Roman"/>
                <w:szCs w:val="24"/>
              </w:rPr>
            </w:pPr>
            <w:r w:rsidRPr="00D92413">
              <w:rPr>
                <w:rFonts w:eastAsia="等线" w:cs="Times New Roman"/>
                <w:szCs w:val="24"/>
              </w:rPr>
              <w:t>18</w:t>
            </w:r>
          </w:p>
        </w:tc>
        <w:tc>
          <w:tcPr>
            <w:tcW w:w="850" w:type="dxa"/>
            <w:tcBorders>
              <w:top w:val="nil"/>
              <w:left w:val="nil"/>
              <w:bottom w:val="nil"/>
              <w:right w:val="nil"/>
            </w:tcBorders>
            <w:noWrap/>
            <w:vAlign w:val="center"/>
          </w:tcPr>
          <w:p w14:paraId="078EA223" w14:textId="77777777" w:rsidR="00F85A24" w:rsidRPr="00D92413" w:rsidRDefault="00F85A24" w:rsidP="00D92413">
            <w:pPr>
              <w:spacing w:before="0" w:after="0"/>
              <w:rPr>
                <w:rFonts w:cs="Times New Roman"/>
                <w:szCs w:val="24"/>
              </w:rPr>
            </w:pPr>
            <w:r w:rsidRPr="00D92413">
              <w:rPr>
                <w:rFonts w:eastAsia="等线" w:cs="Times New Roman"/>
                <w:szCs w:val="24"/>
              </w:rPr>
              <w:t>6.16</w:t>
            </w:r>
          </w:p>
        </w:tc>
        <w:tc>
          <w:tcPr>
            <w:tcW w:w="851" w:type="dxa"/>
            <w:tcBorders>
              <w:top w:val="nil"/>
              <w:left w:val="nil"/>
              <w:bottom w:val="nil"/>
              <w:right w:val="nil"/>
            </w:tcBorders>
            <w:noWrap/>
            <w:vAlign w:val="center"/>
          </w:tcPr>
          <w:p w14:paraId="05EED1F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5F99B84" w14:textId="77777777" w:rsidR="00F85A24" w:rsidRPr="00D92413" w:rsidRDefault="00F85A24" w:rsidP="00D92413">
            <w:pPr>
              <w:spacing w:before="0" w:after="0"/>
              <w:rPr>
                <w:rFonts w:cs="Times New Roman"/>
                <w:szCs w:val="24"/>
              </w:rPr>
            </w:pPr>
            <w:r w:rsidRPr="00D92413">
              <w:rPr>
                <w:rFonts w:eastAsia="等线" w:cs="Times New Roman"/>
                <w:szCs w:val="24"/>
              </w:rPr>
              <w:t>2.92</w:t>
            </w:r>
          </w:p>
        </w:tc>
        <w:tc>
          <w:tcPr>
            <w:tcW w:w="1276" w:type="dxa"/>
            <w:tcBorders>
              <w:top w:val="nil"/>
              <w:left w:val="nil"/>
              <w:bottom w:val="nil"/>
              <w:right w:val="nil"/>
            </w:tcBorders>
            <w:noWrap/>
            <w:vAlign w:val="center"/>
          </w:tcPr>
          <w:p w14:paraId="43CFE5ED" w14:textId="77777777" w:rsidR="00F85A24" w:rsidRPr="00D92413" w:rsidRDefault="00F85A24" w:rsidP="00D92413">
            <w:pPr>
              <w:spacing w:before="0" w:after="0"/>
              <w:rPr>
                <w:rFonts w:cs="Times New Roman"/>
                <w:szCs w:val="24"/>
              </w:rPr>
            </w:pPr>
            <w:r w:rsidRPr="00D92413">
              <w:rPr>
                <w:rFonts w:eastAsia="等线" w:cs="Times New Roman"/>
                <w:szCs w:val="24"/>
              </w:rPr>
              <w:t>3.66E-05</w:t>
            </w:r>
          </w:p>
        </w:tc>
        <w:tc>
          <w:tcPr>
            <w:tcW w:w="1134" w:type="dxa"/>
            <w:tcBorders>
              <w:top w:val="nil"/>
              <w:left w:val="nil"/>
              <w:bottom w:val="nil"/>
              <w:right w:val="nil"/>
            </w:tcBorders>
            <w:noWrap/>
            <w:vAlign w:val="center"/>
          </w:tcPr>
          <w:p w14:paraId="19B4A02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2.33E-03</w:t>
            </w:r>
          </w:p>
        </w:tc>
      </w:tr>
      <w:tr w:rsidR="00D92413" w:rsidRPr="00D92413" w14:paraId="28B13F5B" w14:textId="77777777" w:rsidTr="00D92413">
        <w:tc>
          <w:tcPr>
            <w:tcW w:w="2841" w:type="dxa"/>
            <w:tcBorders>
              <w:top w:val="nil"/>
              <w:left w:val="nil"/>
              <w:bottom w:val="nil"/>
              <w:right w:val="nil"/>
            </w:tcBorders>
            <w:noWrap/>
            <w:vAlign w:val="center"/>
          </w:tcPr>
          <w:p w14:paraId="3A731A2A" w14:textId="77777777" w:rsidR="00F85A24" w:rsidRPr="00D92413" w:rsidRDefault="00F85A24" w:rsidP="00D92413">
            <w:pPr>
              <w:spacing w:before="0" w:after="0"/>
              <w:rPr>
                <w:rFonts w:cs="Times New Roman"/>
                <w:szCs w:val="24"/>
              </w:rPr>
            </w:pPr>
            <w:r w:rsidRPr="00D92413">
              <w:rPr>
                <w:rFonts w:eastAsia="等线" w:cs="Times New Roman"/>
                <w:szCs w:val="24"/>
              </w:rPr>
              <w:t>regulation of vesicle-mediated transport (GO:0060627)</w:t>
            </w:r>
          </w:p>
        </w:tc>
        <w:tc>
          <w:tcPr>
            <w:tcW w:w="1134" w:type="dxa"/>
            <w:tcBorders>
              <w:top w:val="nil"/>
              <w:left w:val="nil"/>
              <w:bottom w:val="nil"/>
              <w:right w:val="nil"/>
            </w:tcBorders>
            <w:noWrap/>
            <w:vAlign w:val="center"/>
          </w:tcPr>
          <w:p w14:paraId="6CBF94EC" w14:textId="77777777" w:rsidR="00F85A24" w:rsidRPr="00D92413" w:rsidRDefault="00F85A24" w:rsidP="00D92413">
            <w:pPr>
              <w:spacing w:before="0" w:after="0"/>
              <w:rPr>
                <w:rFonts w:cs="Times New Roman"/>
                <w:szCs w:val="24"/>
              </w:rPr>
            </w:pPr>
            <w:r w:rsidRPr="00D92413">
              <w:rPr>
                <w:rFonts w:eastAsia="等线" w:cs="Times New Roman"/>
                <w:szCs w:val="24"/>
              </w:rPr>
              <w:t>561</w:t>
            </w:r>
          </w:p>
        </w:tc>
        <w:tc>
          <w:tcPr>
            <w:tcW w:w="709" w:type="dxa"/>
            <w:tcBorders>
              <w:top w:val="nil"/>
              <w:left w:val="nil"/>
              <w:bottom w:val="nil"/>
              <w:right w:val="nil"/>
            </w:tcBorders>
            <w:noWrap/>
            <w:vAlign w:val="center"/>
          </w:tcPr>
          <w:p w14:paraId="0CC10F82"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657CA5BF" w14:textId="77777777" w:rsidR="00F85A24" w:rsidRPr="00D92413" w:rsidRDefault="00F85A24" w:rsidP="00D92413">
            <w:pPr>
              <w:spacing w:before="0" w:after="0"/>
              <w:rPr>
                <w:rFonts w:cs="Times New Roman"/>
                <w:szCs w:val="24"/>
              </w:rPr>
            </w:pPr>
            <w:r w:rsidRPr="00D92413">
              <w:rPr>
                <w:rFonts w:eastAsia="等线" w:cs="Times New Roman"/>
                <w:szCs w:val="24"/>
              </w:rPr>
              <w:t>2.45</w:t>
            </w:r>
          </w:p>
        </w:tc>
        <w:tc>
          <w:tcPr>
            <w:tcW w:w="851" w:type="dxa"/>
            <w:tcBorders>
              <w:top w:val="nil"/>
              <w:left w:val="nil"/>
              <w:bottom w:val="nil"/>
              <w:right w:val="nil"/>
            </w:tcBorders>
            <w:noWrap/>
            <w:vAlign w:val="center"/>
          </w:tcPr>
          <w:p w14:paraId="79EF811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437BD4B" w14:textId="77777777" w:rsidR="00F85A24" w:rsidRPr="00D92413" w:rsidRDefault="00F85A24" w:rsidP="00D92413">
            <w:pPr>
              <w:spacing w:before="0" w:after="0"/>
              <w:rPr>
                <w:rFonts w:cs="Times New Roman"/>
                <w:szCs w:val="24"/>
              </w:rPr>
            </w:pPr>
            <w:r w:rsidRPr="00D92413">
              <w:rPr>
                <w:rFonts w:eastAsia="等线" w:cs="Times New Roman"/>
                <w:szCs w:val="24"/>
              </w:rPr>
              <w:t>4.49</w:t>
            </w:r>
          </w:p>
        </w:tc>
        <w:tc>
          <w:tcPr>
            <w:tcW w:w="1276" w:type="dxa"/>
            <w:tcBorders>
              <w:top w:val="nil"/>
              <w:left w:val="nil"/>
              <w:bottom w:val="nil"/>
              <w:right w:val="nil"/>
            </w:tcBorders>
            <w:noWrap/>
            <w:vAlign w:val="center"/>
          </w:tcPr>
          <w:p w14:paraId="1965EF25" w14:textId="77777777" w:rsidR="00F85A24" w:rsidRPr="00D92413" w:rsidRDefault="00F85A24" w:rsidP="00D92413">
            <w:pPr>
              <w:spacing w:before="0" w:after="0"/>
              <w:rPr>
                <w:rFonts w:cs="Times New Roman"/>
                <w:szCs w:val="24"/>
              </w:rPr>
            </w:pPr>
            <w:r w:rsidRPr="00D92413">
              <w:rPr>
                <w:rFonts w:eastAsia="等线" w:cs="Times New Roman"/>
                <w:szCs w:val="24"/>
              </w:rPr>
              <w:t>3.76E-05</w:t>
            </w:r>
          </w:p>
        </w:tc>
        <w:tc>
          <w:tcPr>
            <w:tcW w:w="1134" w:type="dxa"/>
            <w:tcBorders>
              <w:top w:val="nil"/>
              <w:left w:val="nil"/>
              <w:bottom w:val="nil"/>
              <w:right w:val="nil"/>
            </w:tcBorders>
            <w:noWrap/>
            <w:vAlign w:val="center"/>
          </w:tcPr>
          <w:p w14:paraId="76940C8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2.38E-03</w:t>
            </w:r>
          </w:p>
        </w:tc>
      </w:tr>
      <w:tr w:rsidR="00D92413" w:rsidRPr="00D92413" w14:paraId="57317860" w14:textId="77777777" w:rsidTr="00D92413">
        <w:tc>
          <w:tcPr>
            <w:tcW w:w="2841" w:type="dxa"/>
            <w:tcBorders>
              <w:top w:val="nil"/>
              <w:left w:val="nil"/>
              <w:bottom w:val="nil"/>
              <w:right w:val="nil"/>
            </w:tcBorders>
            <w:noWrap/>
            <w:vAlign w:val="center"/>
          </w:tcPr>
          <w:p w14:paraId="32D85569" w14:textId="77777777" w:rsidR="00F85A24" w:rsidRPr="00D92413" w:rsidRDefault="00F85A24" w:rsidP="00D92413">
            <w:pPr>
              <w:spacing w:before="0" w:after="0"/>
              <w:rPr>
                <w:rFonts w:cs="Times New Roman"/>
                <w:szCs w:val="24"/>
              </w:rPr>
            </w:pPr>
            <w:r w:rsidRPr="00D92413">
              <w:rPr>
                <w:rFonts w:eastAsia="等线" w:cs="Times New Roman"/>
                <w:szCs w:val="24"/>
              </w:rPr>
              <w:t>endocytosis (GO:0006897)</w:t>
            </w:r>
          </w:p>
        </w:tc>
        <w:tc>
          <w:tcPr>
            <w:tcW w:w="1134" w:type="dxa"/>
            <w:tcBorders>
              <w:top w:val="nil"/>
              <w:left w:val="nil"/>
              <w:bottom w:val="nil"/>
              <w:right w:val="nil"/>
            </w:tcBorders>
            <w:noWrap/>
            <w:vAlign w:val="center"/>
          </w:tcPr>
          <w:p w14:paraId="30515E55" w14:textId="77777777" w:rsidR="00F85A24" w:rsidRPr="00D92413" w:rsidRDefault="00F85A24" w:rsidP="00D92413">
            <w:pPr>
              <w:spacing w:before="0" w:after="0"/>
              <w:rPr>
                <w:rFonts w:cs="Times New Roman"/>
                <w:szCs w:val="24"/>
              </w:rPr>
            </w:pPr>
            <w:r w:rsidRPr="00D92413">
              <w:rPr>
                <w:rFonts w:eastAsia="等线" w:cs="Times New Roman"/>
                <w:szCs w:val="24"/>
              </w:rPr>
              <w:t>563</w:t>
            </w:r>
          </w:p>
        </w:tc>
        <w:tc>
          <w:tcPr>
            <w:tcW w:w="709" w:type="dxa"/>
            <w:tcBorders>
              <w:top w:val="nil"/>
              <w:left w:val="nil"/>
              <w:bottom w:val="nil"/>
              <w:right w:val="nil"/>
            </w:tcBorders>
            <w:noWrap/>
            <w:vAlign w:val="center"/>
          </w:tcPr>
          <w:p w14:paraId="3C9CBDC4"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6428EEB4" w14:textId="77777777" w:rsidR="00F85A24" w:rsidRPr="00D92413" w:rsidRDefault="00F85A24" w:rsidP="00D92413">
            <w:pPr>
              <w:spacing w:before="0" w:after="0"/>
              <w:rPr>
                <w:rFonts w:cs="Times New Roman"/>
                <w:szCs w:val="24"/>
              </w:rPr>
            </w:pPr>
            <w:r w:rsidRPr="00D92413">
              <w:rPr>
                <w:rFonts w:eastAsia="等线" w:cs="Times New Roman"/>
                <w:szCs w:val="24"/>
              </w:rPr>
              <w:t>2.46</w:t>
            </w:r>
          </w:p>
        </w:tc>
        <w:tc>
          <w:tcPr>
            <w:tcW w:w="851" w:type="dxa"/>
            <w:tcBorders>
              <w:top w:val="nil"/>
              <w:left w:val="nil"/>
              <w:bottom w:val="nil"/>
              <w:right w:val="nil"/>
            </w:tcBorders>
            <w:noWrap/>
            <w:vAlign w:val="center"/>
          </w:tcPr>
          <w:p w14:paraId="115A5BD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2810E08" w14:textId="77777777" w:rsidR="00F85A24" w:rsidRPr="00D92413" w:rsidRDefault="00F85A24" w:rsidP="00D92413">
            <w:pPr>
              <w:spacing w:before="0" w:after="0"/>
              <w:rPr>
                <w:rFonts w:cs="Times New Roman"/>
                <w:szCs w:val="24"/>
              </w:rPr>
            </w:pPr>
            <w:r w:rsidRPr="00D92413">
              <w:rPr>
                <w:rFonts w:eastAsia="等线" w:cs="Times New Roman"/>
                <w:szCs w:val="24"/>
              </w:rPr>
              <w:t>4.48</w:t>
            </w:r>
          </w:p>
        </w:tc>
        <w:tc>
          <w:tcPr>
            <w:tcW w:w="1276" w:type="dxa"/>
            <w:tcBorders>
              <w:top w:val="nil"/>
              <w:left w:val="nil"/>
              <w:bottom w:val="nil"/>
              <w:right w:val="nil"/>
            </w:tcBorders>
            <w:noWrap/>
            <w:vAlign w:val="center"/>
          </w:tcPr>
          <w:p w14:paraId="3C043015" w14:textId="77777777" w:rsidR="00F85A24" w:rsidRPr="00D92413" w:rsidRDefault="00F85A24" w:rsidP="00D92413">
            <w:pPr>
              <w:spacing w:before="0" w:after="0"/>
              <w:rPr>
                <w:rFonts w:cs="Times New Roman"/>
                <w:szCs w:val="24"/>
              </w:rPr>
            </w:pPr>
            <w:r w:rsidRPr="00D92413">
              <w:rPr>
                <w:rFonts w:eastAsia="等线" w:cs="Times New Roman"/>
                <w:szCs w:val="24"/>
              </w:rPr>
              <w:t>3.88E-05</w:t>
            </w:r>
          </w:p>
        </w:tc>
        <w:tc>
          <w:tcPr>
            <w:tcW w:w="1134" w:type="dxa"/>
            <w:tcBorders>
              <w:top w:val="nil"/>
              <w:left w:val="nil"/>
              <w:bottom w:val="nil"/>
              <w:right w:val="nil"/>
            </w:tcBorders>
            <w:noWrap/>
            <w:vAlign w:val="center"/>
          </w:tcPr>
          <w:p w14:paraId="07B5740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2.45E-03</w:t>
            </w:r>
          </w:p>
        </w:tc>
      </w:tr>
      <w:tr w:rsidR="00D92413" w:rsidRPr="00D92413" w14:paraId="0D592082" w14:textId="77777777" w:rsidTr="00D92413">
        <w:tc>
          <w:tcPr>
            <w:tcW w:w="2841" w:type="dxa"/>
            <w:tcBorders>
              <w:top w:val="nil"/>
              <w:left w:val="nil"/>
              <w:bottom w:val="nil"/>
              <w:right w:val="nil"/>
            </w:tcBorders>
            <w:noWrap/>
            <w:vAlign w:val="center"/>
          </w:tcPr>
          <w:p w14:paraId="1FE3E56D" w14:textId="77777777" w:rsidR="00F85A24" w:rsidRPr="00D92413" w:rsidRDefault="00F85A24" w:rsidP="00D92413">
            <w:pPr>
              <w:spacing w:before="0" w:after="0"/>
              <w:rPr>
                <w:rFonts w:cs="Times New Roman"/>
                <w:szCs w:val="24"/>
              </w:rPr>
            </w:pPr>
            <w:r w:rsidRPr="00D92413">
              <w:rPr>
                <w:rFonts w:eastAsia="等线" w:cs="Times New Roman"/>
                <w:szCs w:val="24"/>
              </w:rPr>
              <w:t>regulation of molecular function (GO:0065009)</w:t>
            </w:r>
          </w:p>
        </w:tc>
        <w:tc>
          <w:tcPr>
            <w:tcW w:w="1134" w:type="dxa"/>
            <w:tcBorders>
              <w:top w:val="nil"/>
              <w:left w:val="nil"/>
              <w:bottom w:val="nil"/>
              <w:right w:val="nil"/>
            </w:tcBorders>
            <w:noWrap/>
            <w:vAlign w:val="center"/>
          </w:tcPr>
          <w:p w14:paraId="04E54551" w14:textId="77777777" w:rsidR="00F85A24" w:rsidRPr="00D92413" w:rsidRDefault="00F85A24" w:rsidP="00D92413">
            <w:pPr>
              <w:spacing w:before="0" w:after="0"/>
              <w:rPr>
                <w:rFonts w:cs="Times New Roman"/>
                <w:szCs w:val="24"/>
              </w:rPr>
            </w:pPr>
            <w:r w:rsidRPr="00D92413">
              <w:rPr>
                <w:rFonts w:eastAsia="等线" w:cs="Times New Roman"/>
                <w:szCs w:val="24"/>
              </w:rPr>
              <w:t>3079</w:t>
            </w:r>
          </w:p>
        </w:tc>
        <w:tc>
          <w:tcPr>
            <w:tcW w:w="709" w:type="dxa"/>
            <w:tcBorders>
              <w:top w:val="nil"/>
              <w:left w:val="nil"/>
              <w:bottom w:val="nil"/>
              <w:right w:val="nil"/>
            </w:tcBorders>
            <w:noWrap/>
            <w:vAlign w:val="center"/>
          </w:tcPr>
          <w:p w14:paraId="6AA0E92C" w14:textId="77777777" w:rsidR="00F85A24" w:rsidRPr="00D92413" w:rsidRDefault="00F85A24" w:rsidP="00D92413">
            <w:pPr>
              <w:spacing w:before="0" w:after="0"/>
              <w:rPr>
                <w:rFonts w:cs="Times New Roman"/>
                <w:szCs w:val="24"/>
              </w:rPr>
            </w:pPr>
            <w:r w:rsidRPr="00D92413">
              <w:rPr>
                <w:rFonts w:eastAsia="等线" w:cs="Times New Roman"/>
                <w:szCs w:val="24"/>
              </w:rPr>
              <w:t>29</w:t>
            </w:r>
          </w:p>
        </w:tc>
        <w:tc>
          <w:tcPr>
            <w:tcW w:w="850" w:type="dxa"/>
            <w:tcBorders>
              <w:top w:val="nil"/>
              <w:left w:val="nil"/>
              <w:bottom w:val="nil"/>
              <w:right w:val="nil"/>
            </w:tcBorders>
            <w:noWrap/>
            <w:vAlign w:val="center"/>
          </w:tcPr>
          <w:p w14:paraId="3A1E3864" w14:textId="77777777" w:rsidR="00F85A24" w:rsidRPr="00D92413" w:rsidRDefault="00F85A24" w:rsidP="00D92413">
            <w:pPr>
              <w:spacing w:before="0" w:after="0"/>
              <w:rPr>
                <w:rFonts w:cs="Times New Roman"/>
                <w:szCs w:val="24"/>
              </w:rPr>
            </w:pPr>
            <w:r w:rsidRPr="00D92413">
              <w:rPr>
                <w:rFonts w:eastAsia="等线" w:cs="Times New Roman"/>
                <w:szCs w:val="24"/>
              </w:rPr>
              <w:t>13.44</w:t>
            </w:r>
          </w:p>
        </w:tc>
        <w:tc>
          <w:tcPr>
            <w:tcW w:w="851" w:type="dxa"/>
            <w:tcBorders>
              <w:top w:val="nil"/>
              <w:left w:val="nil"/>
              <w:bottom w:val="nil"/>
              <w:right w:val="nil"/>
            </w:tcBorders>
            <w:noWrap/>
            <w:vAlign w:val="center"/>
          </w:tcPr>
          <w:p w14:paraId="3466346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FF48E8F" w14:textId="77777777" w:rsidR="00F85A24" w:rsidRPr="00D92413" w:rsidRDefault="00F85A24" w:rsidP="00D92413">
            <w:pPr>
              <w:spacing w:before="0" w:after="0"/>
              <w:rPr>
                <w:rFonts w:cs="Times New Roman"/>
                <w:szCs w:val="24"/>
              </w:rPr>
            </w:pPr>
            <w:r w:rsidRPr="00D92413">
              <w:rPr>
                <w:rFonts w:eastAsia="等线" w:cs="Times New Roman"/>
                <w:szCs w:val="24"/>
              </w:rPr>
              <w:t>2.16</w:t>
            </w:r>
          </w:p>
        </w:tc>
        <w:tc>
          <w:tcPr>
            <w:tcW w:w="1276" w:type="dxa"/>
            <w:tcBorders>
              <w:top w:val="nil"/>
              <w:left w:val="nil"/>
              <w:bottom w:val="nil"/>
              <w:right w:val="nil"/>
            </w:tcBorders>
            <w:noWrap/>
            <w:vAlign w:val="center"/>
          </w:tcPr>
          <w:p w14:paraId="740DE08F" w14:textId="77777777" w:rsidR="00F85A24" w:rsidRPr="00D92413" w:rsidRDefault="00F85A24" w:rsidP="00D92413">
            <w:pPr>
              <w:spacing w:before="0" w:after="0"/>
              <w:rPr>
                <w:rFonts w:cs="Times New Roman"/>
                <w:szCs w:val="24"/>
              </w:rPr>
            </w:pPr>
            <w:r w:rsidRPr="00D92413">
              <w:rPr>
                <w:rFonts w:eastAsia="等线" w:cs="Times New Roman"/>
                <w:szCs w:val="24"/>
              </w:rPr>
              <w:t>3.91E-05</w:t>
            </w:r>
          </w:p>
        </w:tc>
        <w:tc>
          <w:tcPr>
            <w:tcW w:w="1134" w:type="dxa"/>
            <w:tcBorders>
              <w:top w:val="nil"/>
              <w:left w:val="nil"/>
              <w:bottom w:val="nil"/>
              <w:right w:val="nil"/>
            </w:tcBorders>
            <w:noWrap/>
            <w:vAlign w:val="center"/>
          </w:tcPr>
          <w:p w14:paraId="536CBB4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2.46E-03</w:t>
            </w:r>
          </w:p>
        </w:tc>
      </w:tr>
      <w:tr w:rsidR="00D92413" w:rsidRPr="00D92413" w14:paraId="2A06FBC9" w14:textId="77777777" w:rsidTr="00D92413">
        <w:tc>
          <w:tcPr>
            <w:tcW w:w="2841" w:type="dxa"/>
            <w:tcBorders>
              <w:top w:val="nil"/>
              <w:left w:val="nil"/>
              <w:bottom w:val="nil"/>
              <w:right w:val="nil"/>
            </w:tcBorders>
            <w:noWrap/>
            <w:vAlign w:val="center"/>
          </w:tcPr>
          <w:p w14:paraId="2F40D7EB" w14:textId="77777777" w:rsidR="00F85A24" w:rsidRPr="00D92413" w:rsidRDefault="00F85A24" w:rsidP="00D92413">
            <w:pPr>
              <w:spacing w:before="0" w:after="0"/>
              <w:rPr>
                <w:rFonts w:cs="Times New Roman"/>
                <w:szCs w:val="24"/>
              </w:rPr>
            </w:pPr>
            <w:r w:rsidRPr="00D92413">
              <w:rPr>
                <w:rFonts w:eastAsia="等线" w:cs="Times New Roman"/>
                <w:szCs w:val="24"/>
              </w:rPr>
              <w:t>response to stimulus (GO:0050896)</w:t>
            </w:r>
          </w:p>
        </w:tc>
        <w:tc>
          <w:tcPr>
            <w:tcW w:w="1134" w:type="dxa"/>
            <w:tcBorders>
              <w:top w:val="nil"/>
              <w:left w:val="nil"/>
              <w:bottom w:val="nil"/>
              <w:right w:val="nil"/>
            </w:tcBorders>
            <w:noWrap/>
            <w:vAlign w:val="center"/>
          </w:tcPr>
          <w:p w14:paraId="65A83127" w14:textId="77777777" w:rsidR="00F85A24" w:rsidRPr="00D92413" w:rsidRDefault="00F85A24" w:rsidP="00D92413">
            <w:pPr>
              <w:spacing w:before="0" w:after="0"/>
              <w:rPr>
                <w:rFonts w:cs="Times New Roman"/>
                <w:szCs w:val="24"/>
              </w:rPr>
            </w:pPr>
            <w:r w:rsidRPr="00D92413">
              <w:rPr>
                <w:rFonts w:eastAsia="等线" w:cs="Times New Roman"/>
                <w:szCs w:val="24"/>
              </w:rPr>
              <w:t>8545</w:t>
            </w:r>
          </w:p>
        </w:tc>
        <w:tc>
          <w:tcPr>
            <w:tcW w:w="709" w:type="dxa"/>
            <w:tcBorders>
              <w:top w:val="nil"/>
              <w:left w:val="nil"/>
              <w:bottom w:val="nil"/>
              <w:right w:val="nil"/>
            </w:tcBorders>
            <w:noWrap/>
            <w:vAlign w:val="center"/>
          </w:tcPr>
          <w:p w14:paraId="00729CC2" w14:textId="77777777" w:rsidR="00F85A24" w:rsidRPr="00D92413" w:rsidRDefault="00F85A24" w:rsidP="00D92413">
            <w:pPr>
              <w:spacing w:before="0" w:after="0"/>
              <w:rPr>
                <w:rFonts w:cs="Times New Roman"/>
                <w:szCs w:val="24"/>
              </w:rPr>
            </w:pPr>
            <w:r w:rsidRPr="00D92413">
              <w:rPr>
                <w:rFonts w:eastAsia="等线" w:cs="Times New Roman"/>
                <w:szCs w:val="24"/>
              </w:rPr>
              <w:t>57</w:t>
            </w:r>
          </w:p>
        </w:tc>
        <w:tc>
          <w:tcPr>
            <w:tcW w:w="850" w:type="dxa"/>
            <w:tcBorders>
              <w:top w:val="nil"/>
              <w:left w:val="nil"/>
              <w:bottom w:val="nil"/>
              <w:right w:val="nil"/>
            </w:tcBorders>
            <w:noWrap/>
            <w:vAlign w:val="center"/>
          </w:tcPr>
          <w:p w14:paraId="47F46E0E" w14:textId="77777777" w:rsidR="00F85A24" w:rsidRPr="00D92413" w:rsidRDefault="00F85A24" w:rsidP="00D92413">
            <w:pPr>
              <w:spacing w:before="0" w:after="0"/>
              <w:rPr>
                <w:rFonts w:cs="Times New Roman"/>
                <w:szCs w:val="24"/>
              </w:rPr>
            </w:pPr>
            <w:r w:rsidRPr="00D92413">
              <w:rPr>
                <w:rFonts w:eastAsia="等线" w:cs="Times New Roman"/>
                <w:szCs w:val="24"/>
              </w:rPr>
              <w:t>37.29</w:t>
            </w:r>
          </w:p>
        </w:tc>
        <w:tc>
          <w:tcPr>
            <w:tcW w:w="851" w:type="dxa"/>
            <w:tcBorders>
              <w:top w:val="nil"/>
              <w:left w:val="nil"/>
              <w:bottom w:val="nil"/>
              <w:right w:val="nil"/>
            </w:tcBorders>
            <w:noWrap/>
            <w:vAlign w:val="center"/>
          </w:tcPr>
          <w:p w14:paraId="072EF60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FA1B29A" w14:textId="77777777" w:rsidR="00F85A24" w:rsidRPr="00D92413" w:rsidRDefault="00F85A24" w:rsidP="00D92413">
            <w:pPr>
              <w:spacing w:before="0" w:after="0"/>
              <w:rPr>
                <w:rFonts w:cs="Times New Roman"/>
                <w:szCs w:val="24"/>
              </w:rPr>
            </w:pPr>
            <w:r w:rsidRPr="00D92413">
              <w:rPr>
                <w:rFonts w:eastAsia="等线" w:cs="Times New Roman"/>
                <w:szCs w:val="24"/>
              </w:rPr>
              <w:t>1.53</w:t>
            </w:r>
          </w:p>
        </w:tc>
        <w:tc>
          <w:tcPr>
            <w:tcW w:w="1276" w:type="dxa"/>
            <w:tcBorders>
              <w:top w:val="nil"/>
              <w:left w:val="nil"/>
              <w:bottom w:val="nil"/>
              <w:right w:val="nil"/>
            </w:tcBorders>
            <w:noWrap/>
            <w:vAlign w:val="center"/>
          </w:tcPr>
          <w:p w14:paraId="694D9708" w14:textId="77777777" w:rsidR="00F85A24" w:rsidRPr="00D92413" w:rsidRDefault="00F85A24" w:rsidP="00D92413">
            <w:pPr>
              <w:spacing w:before="0" w:after="0"/>
              <w:rPr>
                <w:rFonts w:cs="Times New Roman"/>
                <w:szCs w:val="24"/>
              </w:rPr>
            </w:pPr>
            <w:r w:rsidRPr="00D92413">
              <w:rPr>
                <w:rFonts w:eastAsia="等线" w:cs="Times New Roman"/>
                <w:szCs w:val="24"/>
              </w:rPr>
              <w:t>3.93E-05</w:t>
            </w:r>
          </w:p>
        </w:tc>
        <w:tc>
          <w:tcPr>
            <w:tcW w:w="1134" w:type="dxa"/>
            <w:tcBorders>
              <w:top w:val="nil"/>
              <w:left w:val="nil"/>
              <w:bottom w:val="nil"/>
              <w:right w:val="nil"/>
            </w:tcBorders>
            <w:noWrap/>
            <w:vAlign w:val="center"/>
          </w:tcPr>
          <w:p w14:paraId="60A80CF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2.46E-03</w:t>
            </w:r>
          </w:p>
        </w:tc>
      </w:tr>
      <w:tr w:rsidR="00D92413" w:rsidRPr="00D92413" w14:paraId="1F93713B" w14:textId="77777777" w:rsidTr="00D92413">
        <w:tc>
          <w:tcPr>
            <w:tcW w:w="2841" w:type="dxa"/>
            <w:tcBorders>
              <w:top w:val="nil"/>
              <w:left w:val="nil"/>
              <w:bottom w:val="nil"/>
              <w:right w:val="nil"/>
            </w:tcBorders>
            <w:noWrap/>
            <w:vAlign w:val="center"/>
          </w:tcPr>
          <w:p w14:paraId="68F6187F" w14:textId="77777777" w:rsidR="00F85A24" w:rsidRPr="00D92413" w:rsidRDefault="00F85A24" w:rsidP="00D92413">
            <w:pPr>
              <w:spacing w:before="0" w:after="0"/>
              <w:rPr>
                <w:rFonts w:cs="Times New Roman"/>
                <w:szCs w:val="24"/>
              </w:rPr>
            </w:pPr>
            <w:r w:rsidRPr="00D92413">
              <w:rPr>
                <w:rFonts w:eastAsia="等线" w:cs="Times New Roman"/>
                <w:szCs w:val="24"/>
              </w:rPr>
              <w:t>glial cell activation (GO:0061900)</w:t>
            </w:r>
          </w:p>
        </w:tc>
        <w:tc>
          <w:tcPr>
            <w:tcW w:w="1134" w:type="dxa"/>
            <w:tcBorders>
              <w:top w:val="nil"/>
              <w:left w:val="nil"/>
              <w:bottom w:val="nil"/>
              <w:right w:val="nil"/>
            </w:tcBorders>
            <w:noWrap/>
            <w:vAlign w:val="center"/>
          </w:tcPr>
          <w:p w14:paraId="4416AF1B" w14:textId="77777777" w:rsidR="00F85A24" w:rsidRPr="00D92413" w:rsidRDefault="00F85A24" w:rsidP="00D92413">
            <w:pPr>
              <w:spacing w:before="0" w:after="0"/>
              <w:rPr>
                <w:rFonts w:cs="Times New Roman"/>
                <w:szCs w:val="24"/>
              </w:rPr>
            </w:pPr>
            <w:r w:rsidRPr="00D92413">
              <w:rPr>
                <w:rFonts w:eastAsia="等线" w:cs="Times New Roman"/>
                <w:szCs w:val="24"/>
              </w:rPr>
              <w:t>40</w:t>
            </w:r>
          </w:p>
        </w:tc>
        <w:tc>
          <w:tcPr>
            <w:tcW w:w="709" w:type="dxa"/>
            <w:tcBorders>
              <w:top w:val="nil"/>
              <w:left w:val="nil"/>
              <w:bottom w:val="nil"/>
              <w:right w:val="nil"/>
            </w:tcBorders>
            <w:noWrap/>
            <w:vAlign w:val="center"/>
          </w:tcPr>
          <w:p w14:paraId="35487906"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3857A955" w14:textId="77777777" w:rsidR="00F85A24" w:rsidRPr="00D92413" w:rsidRDefault="00F85A24" w:rsidP="00D92413">
            <w:pPr>
              <w:spacing w:before="0" w:after="0"/>
              <w:rPr>
                <w:rFonts w:cs="Times New Roman"/>
                <w:szCs w:val="24"/>
              </w:rPr>
            </w:pPr>
            <w:r w:rsidRPr="00D92413">
              <w:rPr>
                <w:rFonts w:eastAsia="等线" w:cs="Times New Roman"/>
                <w:szCs w:val="24"/>
              </w:rPr>
              <w:t>0.17</w:t>
            </w:r>
          </w:p>
        </w:tc>
        <w:tc>
          <w:tcPr>
            <w:tcW w:w="851" w:type="dxa"/>
            <w:tcBorders>
              <w:top w:val="nil"/>
              <w:left w:val="nil"/>
              <w:bottom w:val="nil"/>
              <w:right w:val="nil"/>
            </w:tcBorders>
            <w:noWrap/>
            <w:vAlign w:val="center"/>
          </w:tcPr>
          <w:p w14:paraId="1607E6A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828D7DB" w14:textId="77777777" w:rsidR="00F85A24" w:rsidRPr="00D92413" w:rsidRDefault="00F85A24" w:rsidP="00D92413">
            <w:pPr>
              <w:spacing w:before="0" w:after="0"/>
              <w:rPr>
                <w:rFonts w:cs="Times New Roman"/>
                <w:szCs w:val="24"/>
              </w:rPr>
            </w:pPr>
            <w:r w:rsidRPr="00D92413">
              <w:rPr>
                <w:rFonts w:eastAsia="等线" w:cs="Times New Roman"/>
                <w:szCs w:val="24"/>
              </w:rPr>
              <w:t>22.91</w:t>
            </w:r>
          </w:p>
        </w:tc>
        <w:tc>
          <w:tcPr>
            <w:tcW w:w="1276" w:type="dxa"/>
            <w:tcBorders>
              <w:top w:val="nil"/>
              <w:left w:val="nil"/>
              <w:bottom w:val="nil"/>
              <w:right w:val="nil"/>
            </w:tcBorders>
            <w:noWrap/>
            <w:vAlign w:val="center"/>
          </w:tcPr>
          <w:p w14:paraId="61EDCD11" w14:textId="77777777" w:rsidR="00F85A24" w:rsidRPr="00D92413" w:rsidRDefault="00F85A24" w:rsidP="00D92413">
            <w:pPr>
              <w:spacing w:before="0" w:after="0"/>
              <w:rPr>
                <w:rFonts w:cs="Times New Roman"/>
                <w:szCs w:val="24"/>
              </w:rPr>
            </w:pPr>
            <w:r w:rsidRPr="00D92413">
              <w:rPr>
                <w:rFonts w:eastAsia="等线" w:cs="Times New Roman"/>
                <w:szCs w:val="24"/>
              </w:rPr>
              <w:t>3.96E-05</w:t>
            </w:r>
          </w:p>
        </w:tc>
        <w:tc>
          <w:tcPr>
            <w:tcW w:w="1134" w:type="dxa"/>
            <w:tcBorders>
              <w:top w:val="nil"/>
              <w:left w:val="nil"/>
              <w:bottom w:val="nil"/>
              <w:right w:val="nil"/>
            </w:tcBorders>
            <w:noWrap/>
            <w:vAlign w:val="center"/>
          </w:tcPr>
          <w:p w14:paraId="7AE0DD3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2.46E-03</w:t>
            </w:r>
          </w:p>
        </w:tc>
      </w:tr>
      <w:tr w:rsidR="00D92413" w:rsidRPr="00D92413" w14:paraId="044431FA" w14:textId="77777777" w:rsidTr="00D92413">
        <w:tc>
          <w:tcPr>
            <w:tcW w:w="2841" w:type="dxa"/>
            <w:tcBorders>
              <w:top w:val="nil"/>
              <w:left w:val="nil"/>
              <w:bottom w:val="nil"/>
              <w:right w:val="nil"/>
            </w:tcBorders>
            <w:noWrap/>
            <w:vAlign w:val="center"/>
          </w:tcPr>
          <w:p w14:paraId="766BADC9" w14:textId="77777777" w:rsidR="00F85A24" w:rsidRPr="00D92413" w:rsidRDefault="00F85A24" w:rsidP="00D92413">
            <w:pPr>
              <w:spacing w:before="0" w:after="0"/>
              <w:rPr>
                <w:rFonts w:cs="Times New Roman"/>
                <w:szCs w:val="24"/>
              </w:rPr>
            </w:pPr>
            <w:r w:rsidRPr="00D92413">
              <w:rPr>
                <w:rFonts w:eastAsia="等线" w:cs="Times New Roman"/>
                <w:szCs w:val="24"/>
              </w:rPr>
              <w:t>neuron projection organization (GO:0106027)</w:t>
            </w:r>
          </w:p>
        </w:tc>
        <w:tc>
          <w:tcPr>
            <w:tcW w:w="1134" w:type="dxa"/>
            <w:tcBorders>
              <w:top w:val="nil"/>
              <w:left w:val="nil"/>
              <w:bottom w:val="nil"/>
              <w:right w:val="nil"/>
            </w:tcBorders>
            <w:noWrap/>
            <w:vAlign w:val="center"/>
          </w:tcPr>
          <w:p w14:paraId="1BF6F18E" w14:textId="77777777" w:rsidR="00F85A24" w:rsidRPr="00D92413" w:rsidRDefault="00F85A24" w:rsidP="00D92413">
            <w:pPr>
              <w:spacing w:before="0" w:after="0"/>
              <w:rPr>
                <w:rFonts w:cs="Times New Roman"/>
                <w:szCs w:val="24"/>
              </w:rPr>
            </w:pPr>
            <w:r w:rsidRPr="00D92413">
              <w:rPr>
                <w:rFonts w:eastAsia="等线" w:cs="Times New Roman"/>
                <w:szCs w:val="24"/>
              </w:rPr>
              <w:t>40</w:t>
            </w:r>
          </w:p>
        </w:tc>
        <w:tc>
          <w:tcPr>
            <w:tcW w:w="709" w:type="dxa"/>
            <w:tcBorders>
              <w:top w:val="nil"/>
              <w:left w:val="nil"/>
              <w:bottom w:val="nil"/>
              <w:right w:val="nil"/>
            </w:tcBorders>
            <w:noWrap/>
            <w:vAlign w:val="center"/>
          </w:tcPr>
          <w:p w14:paraId="6B9DA009"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1911761A" w14:textId="77777777" w:rsidR="00F85A24" w:rsidRPr="00D92413" w:rsidRDefault="00F85A24" w:rsidP="00D92413">
            <w:pPr>
              <w:spacing w:before="0" w:after="0"/>
              <w:rPr>
                <w:rFonts w:cs="Times New Roman"/>
                <w:szCs w:val="24"/>
              </w:rPr>
            </w:pPr>
            <w:r w:rsidRPr="00D92413">
              <w:rPr>
                <w:rFonts w:eastAsia="等线" w:cs="Times New Roman"/>
                <w:szCs w:val="24"/>
              </w:rPr>
              <w:t>0.17</w:t>
            </w:r>
          </w:p>
        </w:tc>
        <w:tc>
          <w:tcPr>
            <w:tcW w:w="851" w:type="dxa"/>
            <w:tcBorders>
              <w:top w:val="nil"/>
              <w:left w:val="nil"/>
              <w:bottom w:val="nil"/>
              <w:right w:val="nil"/>
            </w:tcBorders>
            <w:noWrap/>
            <w:vAlign w:val="center"/>
          </w:tcPr>
          <w:p w14:paraId="4DEC8E9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727648B" w14:textId="77777777" w:rsidR="00F85A24" w:rsidRPr="00D92413" w:rsidRDefault="00F85A24" w:rsidP="00D92413">
            <w:pPr>
              <w:spacing w:before="0" w:after="0"/>
              <w:rPr>
                <w:rFonts w:cs="Times New Roman"/>
                <w:szCs w:val="24"/>
              </w:rPr>
            </w:pPr>
            <w:r w:rsidRPr="00D92413">
              <w:rPr>
                <w:rFonts w:eastAsia="等线" w:cs="Times New Roman"/>
                <w:szCs w:val="24"/>
              </w:rPr>
              <w:t>22.91</w:t>
            </w:r>
          </w:p>
        </w:tc>
        <w:tc>
          <w:tcPr>
            <w:tcW w:w="1276" w:type="dxa"/>
            <w:tcBorders>
              <w:top w:val="nil"/>
              <w:left w:val="nil"/>
              <w:bottom w:val="nil"/>
              <w:right w:val="nil"/>
            </w:tcBorders>
            <w:noWrap/>
            <w:vAlign w:val="center"/>
          </w:tcPr>
          <w:p w14:paraId="0D48DDA0" w14:textId="77777777" w:rsidR="00F85A24" w:rsidRPr="00D92413" w:rsidRDefault="00F85A24" w:rsidP="00D92413">
            <w:pPr>
              <w:spacing w:before="0" w:after="0"/>
              <w:rPr>
                <w:rFonts w:cs="Times New Roman"/>
                <w:szCs w:val="24"/>
              </w:rPr>
            </w:pPr>
            <w:r w:rsidRPr="00D92413">
              <w:rPr>
                <w:rFonts w:eastAsia="等线" w:cs="Times New Roman"/>
                <w:szCs w:val="24"/>
              </w:rPr>
              <w:t>3.96E-05</w:t>
            </w:r>
          </w:p>
        </w:tc>
        <w:tc>
          <w:tcPr>
            <w:tcW w:w="1134" w:type="dxa"/>
            <w:tcBorders>
              <w:top w:val="nil"/>
              <w:left w:val="nil"/>
              <w:bottom w:val="nil"/>
              <w:right w:val="nil"/>
            </w:tcBorders>
            <w:noWrap/>
            <w:vAlign w:val="center"/>
          </w:tcPr>
          <w:p w14:paraId="3F6AEE4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2.47E-03</w:t>
            </w:r>
          </w:p>
        </w:tc>
      </w:tr>
      <w:tr w:rsidR="00D92413" w:rsidRPr="00D92413" w14:paraId="70616677" w14:textId="77777777" w:rsidTr="00D92413">
        <w:tc>
          <w:tcPr>
            <w:tcW w:w="2841" w:type="dxa"/>
            <w:tcBorders>
              <w:top w:val="nil"/>
              <w:left w:val="nil"/>
              <w:bottom w:val="nil"/>
              <w:right w:val="nil"/>
            </w:tcBorders>
            <w:noWrap/>
            <w:vAlign w:val="center"/>
          </w:tcPr>
          <w:p w14:paraId="473DF3ED" w14:textId="77777777" w:rsidR="00F85A24" w:rsidRPr="00D92413" w:rsidRDefault="00F85A24" w:rsidP="00D92413">
            <w:pPr>
              <w:spacing w:before="0" w:after="0"/>
              <w:rPr>
                <w:rFonts w:cs="Times New Roman"/>
                <w:szCs w:val="24"/>
              </w:rPr>
            </w:pPr>
            <w:r w:rsidRPr="00D92413">
              <w:rPr>
                <w:rFonts w:eastAsia="等线" w:cs="Times New Roman"/>
                <w:szCs w:val="24"/>
              </w:rPr>
              <w:t>metabolic process (GO:0008152)</w:t>
            </w:r>
          </w:p>
        </w:tc>
        <w:tc>
          <w:tcPr>
            <w:tcW w:w="1134" w:type="dxa"/>
            <w:tcBorders>
              <w:top w:val="nil"/>
              <w:left w:val="nil"/>
              <w:bottom w:val="nil"/>
              <w:right w:val="nil"/>
            </w:tcBorders>
            <w:noWrap/>
            <w:vAlign w:val="center"/>
          </w:tcPr>
          <w:p w14:paraId="2EC3961A" w14:textId="77777777" w:rsidR="00F85A24" w:rsidRPr="00D92413" w:rsidRDefault="00F85A24" w:rsidP="00D92413">
            <w:pPr>
              <w:spacing w:before="0" w:after="0"/>
              <w:rPr>
                <w:rFonts w:cs="Times New Roman"/>
                <w:szCs w:val="24"/>
              </w:rPr>
            </w:pPr>
            <w:r w:rsidRPr="00D92413">
              <w:rPr>
                <w:rFonts w:eastAsia="等线" w:cs="Times New Roman"/>
                <w:szCs w:val="24"/>
              </w:rPr>
              <w:t>8587</w:t>
            </w:r>
          </w:p>
        </w:tc>
        <w:tc>
          <w:tcPr>
            <w:tcW w:w="709" w:type="dxa"/>
            <w:tcBorders>
              <w:top w:val="nil"/>
              <w:left w:val="nil"/>
              <w:bottom w:val="nil"/>
              <w:right w:val="nil"/>
            </w:tcBorders>
            <w:noWrap/>
            <w:vAlign w:val="center"/>
          </w:tcPr>
          <w:p w14:paraId="20623678" w14:textId="77777777" w:rsidR="00F85A24" w:rsidRPr="00D92413" w:rsidRDefault="00F85A24" w:rsidP="00D92413">
            <w:pPr>
              <w:spacing w:before="0" w:after="0"/>
              <w:rPr>
                <w:rFonts w:cs="Times New Roman"/>
                <w:szCs w:val="24"/>
              </w:rPr>
            </w:pPr>
            <w:r w:rsidRPr="00D92413">
              <w:rPr>
                <w:rFonts w:eastAsia="等线" w:cs="Times New Roman"/>
                <w:szCs w:val="24"/>
              </w:rPr>
              <w:t>57</w:t>
            </w:r>
          </w:p>
        </w:tc>
        <w:tc>
          <w:tcPr>
            <w:tcW w:w="850" w:type="dxa"/>
            <w:tcBorders>
              <w:top w:val="nil"/>
              <w:left w:val="nil"/>
              <w:bottom w:val="nil"/>
              <w:right w:val="nil"/>
            </w:tcBorders>
            <w:noWrap/>
            <w:vAlign w:val="center"/>
          </w:tcPr>
          <w:p w14:paraId="72D056F5" w14:textId="77777777" w:rsidR="00F85A24" w:rsidRPr="00D92413" w:rsidRDefault="00F85A24" w:rsidP="00D92413">
            <w:pPr>
              <w:spacing w:before="0" w:after="0"/>
              <w:rPr>
                <w:rFonts w:cs="Times New Roman"/>
                <w:szCs w:val="24"/>
              </w:rPr>
            </w:pPr>
            <w:r w:rsidRPr="00D92413">
              <w:rPr>
                <w:rFonts w:eastAsia="等线" w:cs="Times New Roman"/>
                <w:szCs w:val="24"/>
              </w:rPr>
              <w:t>37.48</w:t>
            </w:r>
          </w:p>
        </w:tc>
        <w:tc>
          <w:tcPr>
            <w:tcW w:w="851" w:type="dxa"/>
            <w:tcBorders>
              <w:top w:val="nil"/>
              <w:left w:val="nil"/>
              <w:bottom w:val="nil"/>
              <w:right w:val="nil"/>
            </w:tcBorders>
            <w:noWrap/>
            <w:vAlign w:val="center"/>
          </w:tcPr>
          <w:p w14:paraId="3DA4EC2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B03F3B9" w14:textId="77777777" w:rsidR="00F85A24" w:rsidRPr="00D92413" w:rsidRDefault="00F85A24" w:rsidP="00D92413">
            <w:pPr>
              <w:spacing w:before="0" w:after="0"/>
              <w:rPr>
                <w:rFonts w:cs="Times New Roman"/>
                <w:szCs w:val="24"/>
              </w:rPr>
            </w:pPr>
            <w:r w:rsidRPr="00D92413">
              <w:rPr>
                <w:rFonts w:eastAsia="等线" w:cs="Times New Roman"/>
                <w:szCs w:val="24"/>
              </w:rPr>
              <w:t>1.52</w:t>
            </w:r>
          </w:p>
        </w:tc>
        <w:tc>
          <w:tcPr>
            <w:tcW w:w="1276" w:type="dxa"/>
            <w:tcBorders>
              <w:top w:val="nil"/>
              <w:left w:val="nil"/>
              <w:bottom w:val="nil"/>
              <w:right w:val="nil"/>
            </w:tcBorders>
            <w:noWrap/>
            <w:vAlign w:val="center"/>
          </w:tcPr>
          <w:p w14:paraId="61A9E775" w14:textId="77777777" w:rsidR="00F85A24" w:rsidRPr="00D92413" w:rsidRDefault="00F85A24" w:rsidP="00D92413">
            <w:pPr>
              <w:spacing w:before="0" w:after="0"/>
              <w:rPr>
                <w:rFonts w:cs="Times New Roman"/>
                <w:szCs w:val="24"/>
              </w:rPr>
            </w:pPr>
            <w:r w:rsidRPr="00D92413">
              <w:rPr>
                <w:rFonts w:eastAsia="等线" w:cs="Times New Roman"/>
                <w:szCs w:val="24"/>
              </w:rPr>
              <w:t>4.21E-05</w:t>
            </w:r>
          </w:p>
        </w:tc>
        <w:tc>
          <w:tcPr>
            <w:tcW w:w="1134" w:type="dxa"/>
            <w:tcBorders>
              <w:top w:val="nil"/>
              <w:left w:val="nil"/>
              <w:bottom w:val="nil"/>
              <w:right w:val="nil"/>
            </w:tcBorders>
            <w:noWrap/>
            <w:vAlign w:val="center"/>
          </w:tcPr>
          <w:p w14:paraId="4E21590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2.61E-03</w:t>
            </w:r>
          </w:p>
        </w:tc>
      </w:tr>
      <w:tr w:rsidR="00D92413" w:rsidRPr="00D92413" w14:paraId="0DF14D2F" w14:textId="77777777" w:rsidTr="00D92413">
        <w:tc>
          <w:tcPr>
            <w:tcW w:w="2841" w:type="dxa"/>
            <w:tcBorders>
              <w:top w:val="nil"/>
              <w:left w:val="nil"/>
              <w:bottom w:val="nil"/>
              <w:right w:val="nil"/>
            </w:tcBorders>
            <w:noWrap/>
            <w:vAlign w:val="center"/>
          </w:tcPr>
          <w:p w14:paraId="63A4C5E9"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autophagy of mitochondrion in response to mitochondrial depolarization (GO:1904925)</w:t>
            </w:r>
          </w:p>
        </w:tc>
        <w:tc>
          <w:tcPr>
            <w:tcW w:w="1134" w:type="dxa"/>
            <w:tcBorders>
              <w:top w:val="nil"/>
              <w:left w:val="nil"/>
              <w:bottom w:val="nil"/>
              <w:right w:val="nil"/>
            </w:tcBorders>
            <w:noWrap/>
            <w:vAlign w:val="center"/>
          </w:tcPr>
          <w:p w14:paraId="43495E07"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709" w:type="dxa"/>
            <w:tcBorders>
              <w:top w:val="nil"/>
              <w:left w:val="nil"/>
              <w:bottom w:val="nil"/>
              <w:right w:val="nil"/>
            </w:tcBorders>
            <w:noWrap/>
            <w:vAlign w:val="center"/>
          </w:tcPr>
          <w:p w14:paraId="70A8F8F9"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1D645EC5" w14:textId="77777777" w:rsidR="00F85A24" w:rsidRPr="00D92413" w:rsidRDefault="00F85A24" w:rsidP="00D92413">
            <w:pPr>
              <w:spacing w:before="0" w:after="0"/>
              <w:rPr>
                <w:rFonts w:cs="Times New Roman"/>
                <w:szCs w:val="24"/>
              </w:rPr>
            </w:pPr>
            <w:r w:rsidRPr="00D92413">
              <w:rPr>
                <w:rFonts w:eastAsia="等线" w:cs="Times New Roman"/>
                <w:szCs w:val="24"/>
              </w:rPr>
              <w:t>0.06</w:t>
            </w:r>
          </w:p>
        </w:tc>
        <w:tc>
          <w:tcPr>
            <w:tcW w:w="851" w:type="dxa"/>
            <w:tcBorders>
              <w:top w:val="nil"/>
              <w:left w:val="nil"/>
              <w:bottom w:val="nil"/>
              <w:right w:val="nil"/>
            </w:tcBorders>
            <w:noWrap/>
            <w:vAlign w:val="center"/>
          </w:tcPr>
          <w:p w14:paraId="2E947E3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1BAC4DF" w14:textId="77777777" w:rsidR="00F85A24" w:rsidRPr="00D92413" w:rsidRDefault="00F85A24" w:rsidP="00D92413">
            <w:pPr>
              <w:spacing w:before="0" w:after="0"/>
              <w:rPr>
                <w:rFonts w:cs="Times New Roman"/>
                <w:szCs w:val="24"/>
              </w:rPr>
            </w:pPr>
            <w:r w:rsidRPr="00D92413">
              <w:rPr>
                <w:rFonts w:eastAsia="等线" w:cs="Times New Roman"/>
                <w:szCs w:val="24"/>
              </w:rPr>
              <w:t>52.88</w:t>
            </w:r>
          </w:p>
        </w:tc>
        <w:tc>
          <w:tcPr>
            <w:tcW w:w="1276" w:type="dxa"/>
            <w:tcBorders>
              <w:top w:val="nil"/>
              <w:left w:val="nil"/>
              <w:bottom w:val="nil"/>
              <w:right w:val="nil"/>
            </w:tcBorders>
            <w:noWrap/>
            <w:vAlign w:val="center"/>
          </w:tcPr>
          <w:p w14:paraId="451F5E07" w14:textId="77777777" w:rsidR="00F85A24" w:rsidRPr="00D92413" w:rsidRDefault="00F85A24" w:rsidP="00D92413">
            <w:pPr>
              <w:spacing w:before="0" w:after="0"/>
              <w:rPr>
                <w:rFonts w:cs="Times New Roman"/>
                <w:szCs w:val="24"/>
              </w:rPr>
            </w:pPr>
            <w:r w:rsidRPr="00D92413">
              <w:rPr>
                <w:rFonts w:eastAsia="等线" w:cs="Times New Roman"/>
                <w:szCs w:val="24"/>
              </w:rPr>
              <w:t>4.27E-05</w:t>
            </w:r>
          </w:p>
        </w:tc>
        <w:tc>
          <w:tcPr>
            <w:tcW w:w="1134" w:type="dxa"/>
            <w:tcBorders>
              <w:top w:val="nil"/>
              <w:left w:val="nil"/>
              <w:bottom w:val="nil"/>
              <w:right w:val="nil"/>
            </w:tcBorders>
            <w:noWrap/>
            <w:vAlign w:val="center"/>
          </w:tcPr>
          <w:p w14:paraId="5F67032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2.63E-03</w:t>
            </w:r>
          </w:p>
        </w:tc>
      </w:tr>
      <w:tr w:rsidR="00D92413" w:rsidRPr="00D92413" w14:paraId="24A7A457" w14:textId="77777777" w:rsidTr="00D92413">
        <w:tc>
          <w:tcPr>
            <w:tcW w:w="2841" w:type="dxa"/>
            <w:tcBorders>
              <w:top w:val="nil"/>
              <w:left w:val="nil"/>
              <w:bottom w:val="nil"/>
              <w:right w:val="nil"/>
            </w:tcBorders>
            <w:noWrap/>
            <w:vAlign w:val="center"/>
          </w:tcPr>
          <w:p w14:paraId="7D2ABF44"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negative regulation of autophagy (GO:0010507)</w:t>
            </w:r>
          </w:p>
        </w:tc>
        <w:tc>
          <w:tcPr>
            <w:tcW w:w="1134" w:type="dxa"/>
            <w:tcBorders>
              <w:top w:val="nil"/>
              <w:left w:val="nil"/>
              <w:bottom w:val="nil"/>
              <w:right w:val="nil"/>
            </w:tcBorders>
            <w:noWrap/>
            <w:vAlign w:val="center"/>
          </w:tcPr>
          <w:p w14:paraId="6BF88092" w14:textId="77777777" w:rsidR="00F85A24" w:rsidRPr="00D92413" w:rsidRDefault="00F85A24" w:rsidP="00D92413">
            <w:pPr>
              <w:spacing w:before="0" w:after="0"/>
              <w:rPr>
                <w:rFonts w:cs="Times New Roman"/>
                <w:szCs w:val="24"/>
              </w:rPr>
            </w:pPr>
            <w:r w:rsidRPr="00D92413">
              <w:rPr>
                <w:rFonts w:eastAsia="等线" w:cs="Times New Roman"/>
                <w:szCs w:val="24"/>
              </w:rPr>
              <w:t>84</w:t>
            </w:r>
          </w:p>
        </w:tc>
        <w:tc>
          <w:tcPr>
            <w:tcW w:w="709" w:type="dxa"/>
            <w:tcBorders>
              <w:top w:val="nil"/>
              <w:left w:val="nil"/>
              <w:bottom w:val="nil"/>
              <w:right w:val="nil"/>
            </w:tcBorders>
            <w:noWrap/>
            <w:vAlign w:val="center"/>
          </w:tcPr>
          <w:p w14:paraId="37695E65"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60571E2F" w14:textId="77777777" w:rsidR="00F85A24" w:rsidRPr="00D92413" w:rsidRDefault="00F85A24" w:rsidP="00D92413">
            <w:pPr>
              <w:spacing w:before="0" w:after="0"/>
              <w:rPr>
                <w:rFonts w:cs="Times New Roman"/>
                <w:szCs w:val="24"/>
              </w:rPr>
            </w:pPr>
            <w:r w:rsidRPr="00D92413">
              <w:rPr>
                <w:rFonts w:eastAsia="等线" w:cs="Times New Roman"/>
                <w:szCs w:val="24"/>
              </w:rPr>
              <w:t>0.37</w:t>
            </w:r>
          </w:p>
        </w:tc>
        <w:tc>
          <w:tcPr>
            <w:tcW w:w="851" w:type="dxa"/>
            <w:tcBorders>
              <w:top w:val="nil"/>
              <w:left w:val="nil"/>
              <w:bottom w:val="nil"/>
              <w:right w:val="nil"/>
            </w:tcBorders>
            <w:noWrap/>
            <w:vAlign w:val="center"/>
          </w:tcPr>
          <w:p w14:paraId="092DD49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E4113FF" w14:textId="77777777" w:rsidR="00F85A24" w:rsidRPr="00D92413" w:rsidRDefault="00F85A24" w:rsidP="00D92413">
            <w:pPr>
              <w:spacing w:before="0" w:after="0"/>
              <w:rPr>
                <w:rFonts w:cs="Times New Roman"/>
                <w:szCs w:val="24"/>
              </w:rPr>
            </w:pPr>
            <w:r w:rsidRPr="00D92413">
              <w:rPr>
                <w:rFonts w:eastAsia="等线" w:cs="Times New Roman"/>
                <w:szCs w:val="24"/>
              </w:rPr>
              <w:t>13.64</w:t>
            </w:r>
          </w:p>
        </w:tc>
        <w:tc>
          <w:tcPr>
            <w:tcW w:w="1276" w:type="dxa"/>
            <w:tcBorders>
              <w:top w:val="nil"/>
              <w:left w:val="nil"/>
              <w:bottom w:val="nil"/>
              <w:right w:val="nil"/>
            </w:tcBorders>
            <w:noWrap/>
            <w:vAlign w:val="center"/>
          </w:tcPr>
          <w:p w14:paraId="61A8FC7F" w14:textId="77777777" w:rsidR="00F85A24" w:rsidRPr="00D92413" w:rsidRDefault="00F85A24" w:rsidP="00D92413">
            <w:pPr>
              <w:spacing w:before="0" w:after="0"/>
              <w:rPr>
                <w:rFonts w:cs="Times New Roman"/>
                <w:szCs w:val="24"/>
              </w:rPr>
            </w:pPr>
            <w:r w:rsidRPr="00D92413">
              <w:rPr>
                <w:rFonts w:eastAsia="等线" w:cs="Times New Roman"/>
                <w:szCs w:val="24"/>
              </w:rPr>
              <w:t>4.32E-05</w:t>
            </w:r>
          </w:p>
        </w:tc>
        <w:tc>
          <w:tcPr>
            <w:tcW w:w="1134" w:type="dxa"/>
            <w:tcBorders>
              <w:top w:val="nil"/>
              <w:left w:val="nil"/>
              <w:bottom w:val="nil"/>
              <w:right w:val="nil"/>
            </w:tcBorders>
            <w:noWrap/>
            <w:vAlign w:val="center"/>
          </w:tcPr>
          <w:p w14:paraId="2AEB6C5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2.65E-03</w:t>
            </w:r>
          </w:p>
        </w:tc>
      </w:tr>
      <w:tr w:rsidR="00D92413" w:rsidRPr="00D92413" w14:paraId="0630C87D" w14:textId="77777777" w:rsidTr="00D92413">
        <w:tc>
          <w:tcPr>
            <w:tcW w:w="2841" w:type="dxa"/>
            <w:tcBorders>
              <w:top w:val="nil"/>
              <w:left w:val="nil"/>
              <w:bottom w:val="nil"/>
              <w:right w:val="nil"/>
            </w:tcBorders>
            <w:noWrap/>
            <w:vAlign w:val="center"/>
          </w:tcPr>
          <w:p w14:paraId="4E585E91"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cellular metabolic process (GO:0031324)</w:t>
            </w:r>
          </w:p>
        </w:tc>
        <w:tc>
          <w:tcPr>
            <w:tcW w:w="1134" w:type="dxa"/>
            <w:tcBorders>
              <w:top w:val="nil"/>
              <w:left w:val="nil"/>
              <w:bottom w:val="nil"/>
              <w:right w:val="nil"/>
            </w:tcBorders>
            <w:noWrap/>
            <w:vAlign w:val="center"/>
          </w:tcPr>
          <w:p w14:paraId="2F30CD06" w14:textId="77777777" w:rsidR="00F85A24" w:rsidRPr="00D92413" w:rsidRDefault="00F85A24" w:rsidP="00D92413">
            <w:pPr>
              <w:spacing w:before="0" w:after="0"/>
              <w:rPr>
                <w:rFonts w:cs="Times New Roman"/>
                <w:szCs w:val="24"/>
              </w:rPr>
            </w:pPr>
            <w:r w:rsidRPr="00D92413">
              <w:rPr>
                <w:rFonts w:eastAsia="等线" w:cs="Times New Roman"/>
                <w:szCs w:val="24"/>
              </w:rPr>
              <w:t>2624</w:t>
            </w:r>
          </w:p>
        </w:tc>
        <w:tc>
          <w:tcPr>
            <w:tcW w:w="709" w:type="dxa"/>
            <w:tcBorders>
              <w:top w:val="nil"/>
              <w:left w:val="nil"/>
              <w:bottom w:val="nil"/>
              <w:right w:val="nil"/>
            </w:tcBorders>
            <w:noWrap/>
            <w:vAlign w:val="center"/>
          </w:tcPr>
          <w:p w14:paraId="7E362BAE" w14:textId="77777777" w:rsidR="00F85A24" w:rsidRPr="00D92413" w:rsidRDefault="00F85A24" w:rsidP="00D92413">
            <w:pPr>
              <w:spacing w:before="0" w:after="0"/>
              <w:rPr>
                <w:rFonts w:cs="Times New Roman"/>
                <w:szCs w:val="24"/>
              </w:rPr>
            </w:pPr>
            <w:r w:rsidRPr="00D92413">
              <w:rPr>
                <w:rFonts w:eastAsia="等线" w:cs="Times New Roman"/>
                <w:szCs w:val="24"/>
              </w:rPr>
              <w:t>26</w:t>
            </w:r>
          </w:p>
        </w:tc>
        <w:tc>
          <w:tcPr>
            <w:tcW w:w="850" w:type="dxa"/>
            <w:tcBorders>
              <w:top w:val="nil"/>
              <w:left w:val="nil"/>
              <w:bottom w:val="nil"/>
              <w:right w:val="nil"/>
            </w:tcBorders>
            <w:noWrap/>
            <w:vAlign w:val="center"/>
          </w:tcPr>
          <w:p w14:paraId="7F369D81" w14:textId="77777777" w:rsidR="00F85A24" w:rsidRPr="00D92413" w:rsidRDefault="00F85A24" w:rsidP="00D92413">
            <w:pPr>
              <w:spacing w:before="0" w:after="0"/>
              <w:rPr>
                <w:rFonts w:cs="Times New Roman"/>
                <w:szCs w:val="24"/>
              </w:rPr>
            </w:pPr>
            <w:r w:rsidRPr="00D92413">
              <w:rPr>
                <w:rFonts w:eastAsia="等线" w:cs="Times New Roman"/>
                <w:szCs w:val="24"/>
              </w:rPr>
              <w:t>11.45</w:t>
            </w:r>
          </w:p>
        </w:tc>
        <w:tc>
          <w:tcPr>
            <w:tcW w:w="851" w:type="dxa"/>
            <w:tcBorders>
              <w:top w:val="nil"/>
              <w:left w:val="nil"/>
              <w:bottom w:val="nil"/>
              <w:right w:val="nil"/>
            </w:tcBorders>
            <w:noWrap/>
            <w:vAlign w:val="center"/>
          </w:tcPr>
          <w:p w14:paraId="6D45624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9D77CAF" w14:textId="77777777" w:rsidR="00F85A24" w:rsidRPr="00D92413" w:rsidRDefault="00F85A24" w:rsidP="00D92413">
            <w:pPr>
              <w:spacing w:before="0" w:after="0"/>
              <w:rPr>
                <w:rFonts w:cs="Times New Roman"/>
                <w:szCs w:val="24"/>
              </w:rPr>
            </w:pPr>
            <w:r w:rsidRPr="00D92413">
              <w:rPr>
                <w:rFonts w:eastAsia="等线" w:cs="Times New Roman"/>
                <w:szCs w:val="24"/>
              </w:rPr>
              <w:t>2.27</w:t>
            </w:r>
          </w:p>
        </w:tc>
        <w:tc>
          <w:tcPr>
            <w:tcW w:w="1276" w:type="dxa"/>
            <w:tcBorders>
              <w:top w:val="nil"/>
              <w:left w:val="nil"/>
              <w:bottom w:val="nil"/>
              <w:right w:val="nil"/>
            </w:tcBorders>
            <w:noWrap/>
            <w:vAlign w:val="center"/>
          </w:tcPr>
          <w:p w14:paraId="7AD6FF0A" w14:textId="77777777" w:rsidR="00F85A24" w:rsidRPr="00D92413" w:rsidRDefault="00F85A24" w:rsidP="00D92413">
            <w:pPr>
              <w:spacing w:before="0" w:after="0"/>
              <w:rPr>
                <w:rFonts w:cs="Times New Roman"/>
                <w:szCs w:val="24"/>
              </w:rPr>
            </w:pPr>
            <w:r w:rsidRPr="00D92413">
              <w:rPr>
                <w:rFonts w:eastAsia="等线" w:cs="Times New Roman"/>
                <w:szCs w:val="24"/>
              </w:rPr>
              <w:t>4.50E-05</w:t>
            </w:r>
          </w:p>
        </w:tc>
        <w:tc>
          <w:tcPr>
            <w:tcW w:w="1134" w:type="dxa"/>
            <w:tcBorders>
              <w:top w:val="nil"/>
              <w:left w:val="nil"/>
              <w:bottom w:val="nil"/>
              <w:right w:val="nil"/>
            </w:tcBorders>
            <w:noWrap/>
            <w:vAlign w:val="center"/>
          </w:tcPr>
          <w:p w14:paraId="25032F0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2.75E-03</w:t>
            </w:r>
          </w:p>
        </w:tc>
      </w:tr>
      <w:tr w:rsidR="00D92413" w:rsidRPr="00D92413" w14:paraId="6B76FBA2" w14:textId="77777777" w:rsidTr="00D92413">
        <w:tc>
          <w:tcPr>
            <w:tcW w:w="2841" w:type="dxa"/>
            <w:tcBorders>
              <w:top w:val="nil"/>
              <w:left w:val="nil"/>
              <w:bottom w:val="nil"/>
              <w:right w:val="nil"/>
            </w:tcBorders>
            <w:noWrap/>
            <w:vAlign w:val="center"/>
          </w:tcPr>
          <w:p w14:paraId="188810D2"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metabolic process (GO:0009892)</w:t>
            </w:r>
          </w:p>
        </w:tc>
        <w:tc>
          <w:tcPr>
            <w:tcW w:w="1134" w:type="dxa"/>
            <w:tcBorders>
              <w:top w:val="nil"/>
              <w:left w:val="nil"/>
              <w:bottom w:val="nil"/>
              <w:right w:val="nil"/>
            </w:tcBorders>
            <w:noWrap/>
            <w:vAlign w:val="center"/>
          </w:tcPr>
          <w:p w14:paraId="36F9FE9D" w14:textId="77777777" w:rsidR="00F85A24" w:rsidRPr="00D92413" w:rsidRDefault="00F85A24" w:rsidP="00D92413">
            <w:pPr>
              <w:spacing w:before="0" w:after="0"/>
              <w:rPr>
                <w:rFonts w:cs="Times New Roman"/>
                <w:szCs w:val="24"/>
              </w:rPr>
            </w:pPr>
            <w:r w:rsidRPr="00D92413">
              <w:rPr>
                <w:rFonts w:eastAsia="等线" w:cs="Times New Roman"/>
                <w:szCs w:val="24"/>
              </w:rPr>
              <w:t>3118</w:t>
            </w:r>
          </w:p>
        </w:tc>
        <w:tc>
          <w:tcPr>
            <w:tcW w:w="709" w:type="dxa"/>
            <w:tcBorders>
              <w:top w:val="nil"/>
              <w:left w:val="nil"/>
              <w:bottom w:val="nil"/>
              <w:right w:val="nil"/>
            </w:tcBorders>
            <w:noWrap/>
            <w:vAlign w:val="center"/>
          </w:tcPr>
          <w:p w14:paraId="2FA99AF6" w14:textId="77777777" w:rsidR="00F85A24" w:rsidRPr="00D92413" w:rsidRDefault="00F85A24" w:rsidP="00D92413">
            <w:pPr>
              <w:spacing w:before="0" w:after="0"/>
              <w:rPr>
                <w:rFonts w:cs="Times New Roman"/>
                <w:szCs w:val="24"/>
              </w:rPr>
            </w:pPr>
            <w:r w:rsidRPr="00D92413">
              <w:rPr>
                <w:rFonts w:eastAsia="等线" w:cs="Times New Roman"/>
                <w:szCs w:val="24"/>
              </w:rPr>
              <w:t>29</w:t>
            </w:r>
          </w:p>
        </w:tc>
        <w:tc>
          <w:tcPr>
            <w:tcW w:w="850" w:type="dxa"/>
            <w:tcBorders>
              <w:top w:val="nil"/>
              <w:left w:val="nil"/>
              <w:bottom w:val="nil"/>
              <w:right w:val="nil"/>
            </w:tcBorders>
            <w:noWrap/>
            <w:vAlign w:val="center"/>
          </w:tcPr>
          <w:p w14:paraId="18AAA59D" w14:textId="77777777" w:rsidR="00F85A24" w:rsidRPr="00D92413" w:rsidRDefault="00F85A24" w:rsidP="00D92413">
            <w:pPr>
              <w:spacing w:before="0" w:after="0"/>
              <w:rPr>
                <w:rFonts w:cs="Times New Roman"/>
                <w:szCs w:val="24"/>
              </w:rPr>
            </w:pPr>
            <w:r w:rsidRPr="00D92413">
              <w:rPr>
                <w:rFonts w:eastAsia="等线" w:cs="Times New Roman"/>
                <w:szCs w:val="24"/>
              </w:rPr>
              <w:t>13.61</w:t>
            </w:r>
          </w:p>
        </w:tc>
        <w:tc>
          <w:tcPr>
            <w:tcW w:w="851" w:type="dxa"/>
            <w:tcBorders>
              <w:top w:val="nil"/>
              <w:left w:val="nil"/>
              <w:bottom w:val="nil"/>
              <w:right w:val="nil"/>
            </w:tcBorders>
            <w:noWrap/>
            <w:vAlign w:val="center"/>
          </w:tcPr>
          <w:p w14:paraId="65A02E2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D16ADBC" w14:textId="77777777" w:rsidR="00F85A24" w:rsidRPr="00D92413" w:rsidRDefault="00F85A24" w:rsidP="00D92413">
            <w:pPr>
              <w:spacing w:before="0" w:after="0"/>
              <w:rPr>
                <w:rFonts w:cs="Times New Roman"/>
                <w:szCs w:val="24"/>
              </w:rPr>
            </w:pPr>
            <w:r w:rsidRPr="00D92413">
              <w:rPr>
                <w:rFonts w:eastAsia="等线" w:cs="Times New Roman"/>
                <w:szCs w:val="24"/>
              </w:rPr>
              <w:t>2.13</w:t>
            </w:r>
          </w:p>
        </w:tc>
        <w:tc>
          <w:tcPr>
            <w:tcW w:w="1276" w:type="dxa"/>
            <w:tcBorders>
              <w:top w:val="nil"/>
              <w:left w:val="nil"/>
              <w:bottom w:val="nil"/>
              <w:right w:val="nil"/>
            </w:tcBorders>
            <w:noWrap/>
            <w:vAlign w:val="center"/>
          </w:tcPr>
          <w:p w14:paraId="7A13E7E6" w14:textId="77777777" w:rsidR="00F85A24" w:rsidRPr="00D92413" w:rsidRDefault="00F85A24" w:rsidP="00D92413">
            <w:pPr>
              <w:spacing w:before="0" w:after="0"/>
              <w:rPr>
                <w:rFonts w:cs="Times New Roman"/>
                <w:szCs w:val="24"/>
              </w:rPr>
            </w:pPr>
            <w:r w:rsidRPr="00D92413">
              <w:rPr>
                <w:rFonts w:eastAsia="等线" w:cs="Times New Roman"/>
                <w:szCs w:val="24"/>
              </w:rPr>
              <w:t>4.63E-05</w:t>
            </w:r>
          </w:p>
        </w:tc>
        <w:tc>
          <w:tcPr>
            <w:tcW w:w="1134" w:type="dxa"/>
            <w:tcBorders>
              <w:top w:val="nil"/>
              <w:left w:val="nil"/>
              <w:bottom w:val="nil"/>
              <w:right w:val="nil"/>
            </w:tcBorders>
            <w:noWrap/>
            <w:vAlign w:val="center"/>
          </w:tcPr>
          <w:p w14:paraId="68B4644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2.82E-03</w:t>
            </w:r>
          </w:p>
        </w:tc>
      </w:tr>
      <w:tr w:rsidR="00D92413" w:rsidRPr="00D92413" w14:paraId="345892AA" w14:textId="77777777" w:rsidTr="00D92413">
        <w:tc>
          <w:tcPr>
            <w:tcW w:w="2841" w:type="dxa"/>
            <w:tcBorders>
              <w:top w:val="nil"/>
              <w:left w:val="nil"/>
              <w:bottom w:val="nil"/>
              <w:right w:val="nil"/>
            </w:tcBorders>
            <w:noWrap/>
            <w:vAlign w:val="center"/>
          </w:tcPr>
          <w:p w14:paraId="4EA076E1" w14:textId="77777777" w:rsidR="00F85A24" w:rsidRPr="00D92413" w:rsidRDefault="00F85A24" w:rsidP="00D92413">
            <w:pPr>
              <w:spacing w:before="0" w:after="0"/>
              <w:rPr>
                <w:rFonts w:cs="Times New Roman"/>
                <w:szCs w:val="24"/>
              </w:rPr>
            </w:pPr>
            <w:r w:rsidRPr="00D92413">
              <w:rPr>
                <w:rFonts w:eastAsia="等线" w:cs="Times New Roman"/>
                <w:szCs w:val="24"/>
              </w:rPr>
              <w:t>regulation of secretion by cell (GO:1903530)</w:t>
            </w:r>
          </w:p>
        </w:tc>
        <w:tc>
          <w:tcPr>
            <w:tcW w:w="1134" w:type="dxa"/>
            <w:tcBorders>
              <w:top w:val="nil"/>
              <w:left w:val="nil"/>
              <w:bottom w:val="nil"/>
              <w:right w:val="nil"/>
            </w:tcBorders>
            <w:noWrap/>
            <w:vAlign w:val="center"/>
          </w:tcPr>
          <w:p w14:paraId="7CFD677B" w14:textId="77777777" w:rsidR="00F85A24" w:rsidRPr="00D92413" w:rsidRDefault="00F85A24" w:rsidP="00D92413">
            <w:pPr>
              <w:spacing w:before="0" w:after="0"/>
              <w:rPr>
                <w:rFonts w:cs="Times New Roman"/>
                <w:szCs w:val="24"/>
              </w:rPr>
            </w:pPr>
            <w:r w:rsidRPr="00D92413">
              <w:rPr>
                <w:rFonts w:eastAsia="等线" w:cs="Times New Roman"/>
                <w:szCs w:val="24"/>
              </w:rPr>
              <w:t>683</w:t>
            </w:r>
          </w:p>
        </w:tc>
        <w:tc>
          <w:tcPr>
            <w:tcW w:w="709" w:type="dxa"/>
            <w:tcBorders>
              <w:top w:val="nil"/>
              <w:left w:val="nil"/>
              <w:bottom w:val="nil"/>
              <w:right w:val="nil"/>
            </w:tcBorders>
            <w:noWrap/>
            <w:vAlign w:val="center"/>
          </w:tcPr>
          <w:p w14:paraId="2077E068"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850" w:type="dxa"/>
            <w:tcBorders>
              <w:top w:val="nil"/>
              <w:left w:val="nil"/>
              <w:bottom w:val="nil"/>
              <w:right w:val="nil"/>
            </w:tcBorders>
            <w:noWrap/>
            <w:vAlign w:val="center"/>
          </w:tcPr>
          <w:p w14:paraId="31E8C009" w14:textId="77777777" w:rsidR="00F85A24" w:rsidRPr="00D92413" w:rsidRDefault="00F85A24" w:rsidP="00D92413">
            <w:pPr>
              <w:spacing w:before="0" w:after="0"/>
              <w:rPr>
                <w:rFonts w:cs="Times New Roman"/>
                <w:szCs w:val="24"/>
              </w:rPr>
            </w:pPr>
            <w:r w:rsidRPr="00D92413">
              <w:rPr>
                <w:rFonts w:eastAsia="等线" w:cs="Times New Roman"/>
                <w:szCs w:val="24"/>
              </w:rPr>
              <w:t>2.98</w:t>
            </w:r>
          </w:p>
        </w:tc>
        <w:tc>
          <w:tcPr>
            <w:tcW w:w="851" w:type="dxa"/>
            <w:tcBorders>
              <w:top w:val="nil"/>
              <w:left w:val="nil"/>
              <w:bottom w:val="nil"/>
              <w:right w:val="nil"/>
            </w:tcBorders>
            <w:noWrap/>
            <w:vAlign w:val="center"/>
          </w:tcPr>
          <w:p w14:paraId="491BF35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052EA74" w14:textId="77777777" w:rsidR="00F85A24" w:rsidRPr="00D92413" w:rsidRDefault="00F85A24" w:rsidP="00D92413">
            <w:pPr>
              <w:spacing w:before="0" w:after="0"/>
              <w:rPr>
                <w:rFonts w:cs="Times New Roman"/>
                <w:szCs w:val="24"/>
              </w:rPr>
            </w:pPr>
            <w:r w:rsidRPr="00D92413">
              <w:rPr>
                <w:rFonts w:eastAsia="等线" w:cs="Times New Roman"/>
                <w:szCs w:val="24"/>
              </w:rPr>
              <w:t>4.03</w:t>
            </w:r>
          </w:p>
        </w:tc>
        <w:tc>
          <w:tcPr>
            <w:tcW w:w="1276" w:type="dxa"/>
            <w:tcBorders>
              <w:top w:val="nil"/>
              <w:left w:val="nil"/>
              <w:bottom w:val="nil"/>
              <w:right w:val="nil"/>
            </w:tcBorders>
            <w:noWrap/>
            <w:vAlign w:val="center"/>
          </w:tcPr>
          <w:p w14:paraId="17F95788" w14:textId="77777777" w:rsidR="00F85A24" w:rsidRPr="00D92413" w:rsidRDefault="00F85A24" w:rsidP="00D92413">
            <w:pPr>
              <w:spacing w:before="0" w:after="0"/>
              <w:rPr>
                <w:rFonts w:cs="Times New Roman"/>
                <w:szCs w:val="24"/>
              </w:rPr>
            </w:pPr>
            <w:r w:rsidRPr="00D92413">
              <w:rPr>
                <w:rFonts w:eastAsia="等线" w:cs="Times New Roman"/>
                <w:szCs w:val="24"/>
              </w:rPr>
              <w:t>4.65E-05</w:t>
            </w:r>
          </w:p>
        </w:tc>
        <w:tc>
          <w:tcPr>
            <w:tcW w:w="1134" w:type="dxa"/>
            <w:tcBorders>
              <w:top w:val="nil"/>
              <w:left w:val="nil"/>
              <w:bottom w:val="nil"/>
              <w:right w:val="nil"/>
            </w:tcBorders>
            <w:noWrap/>
            <w:vAlign w:val="center"/>
          </w:tcPr>
          <w:p w14:paraId="539FCBC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2.82E-03</w:t>
            </w:r>
          </w:p>
        </w:tc>
      </w:tr>
      <w:tr w:rsidR="00D92413" w:rsidRPr="00D92413" w14:paraId="2FE34AD1" w14:textId="77777777" w:rsidTr="00D92413">
        <w:tc>
          <w:tcPr>
            <w:tcW w:w="2841" w:type="dxa"/>
            <w:tcBorders>
              <w:top w:val="nil"/>
              <w:left w:val="nil"/>
              <w:bottom w:val="nil"/>
              <w:right w:val="nil"/>
            </w:tcBorders>
            <w:noWrap/>
            <w:vAlign w:val="center"/>
          </w:tcPr>
          <w:p w14:paraId="44FF5EA5" w14:textId="77777777" w:rsidR="00F85A24" w:rsidRPr="00D92413" w:rsidRDefault="00F85A24" w:rsidP="00D92413">
            <w:pPr>
              <w:spacing w:before="0" w:after="0"/>
              <w:rPr>
                <w:rFonts w:cs="Times New Roman"/>
                <w:szCs w:val="24"/>
              </w:rPr>
            </w:pPr>
            <w:r w:rsidRPr="00D92413">
              <w:rPr>
                <w:rFonts w:eastAsia="等线" w:cs="Times New Roman"/>
                <w:szCs w:val="24"/>
              </w:rPr>
              <w:t>generation of neurons (GO:0048699)</w:t>
            </w:r>
          </w:p>
        </w:tc>
        <w:tc>
          <w:tcPr>
            <w:tcW w:w="1134" w:type="dxa"/>
            <w:tcBorders>
              <w:top w:val="nil"/>
              <w:left w:val="nil"/>
              <w:bottom w:val="nil"/>
              <w:right w:val="nil"/>
            </w:tcBorders>
            <w:noWrap/>
            <w:vAlign w:val="center"/>
          </w:tcPr>
          <w:p w14:paraId="13DEC672" w14:textId="77777777" w:rsidR="00F85A24" w:rsidRPr="00D92413" w:rsidRDefault="00F85A24" w:rsidP="00D92413">
            <w:pPr>
              <w:spacing w:before="0" w:after="0"/>
              <w:rPr>
                <w:rFonts w:cs="Times New Roman"/>
                <w:szCs w:val="24"/>
              </w:rPr>
            </w:pPr>
            <w:r w:rsidRPr="00D92413">
              <w:rPr>
                <w:rFonts w:eastAsia="等线" w:cs="Times New Roman"/>
                <w:szCs w:val="24"/>
              </w:rPr>
              <w:t>1585</w:t>
            </w:r>
          </w:p>
        </w:tc>
        <w:tc>
          <w:tcPr>
            <w:tcW w:w="709" w:type="dxa"/>
            <w:tcBorders>
              <w:top w:val="nil"/>
              <w:left w:val="nil"/>
              <w:bottom w:val="nil"/>
              <w:right w:val="nil"/>
            </w:tcBorders>
            <w:noWrap/>
            <w:vAlign w:val="center"/>
          </w:tcPr>
          <w:p w14:paraId="646FC978"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850" w:type="dxa"/>
            <w:tcBorders>
              <w:top w:val="nil"/>
              <w:left w:val="nil"/>
              <w:bottom w:val="nil"/>
              <w:right w:val="nil"/>
            </w:tcBorders>
            <w:noWrap/>
            <w:vAlign w:val="center"/>
          </w:tcPr>
          <w:p w14:paraId="2F90FA6E" w14:textId="77777777" w:rsidR="00F85A24" w:rsidRPr="00D92413" w:rsidRDefault="00F85A24" w:rsidP="00D92413">
            <w:pPr>
              <w:spacing w:before="0" w:after="0"/>
              <w:rPr>
                <w:rFonts w:cs="Times New Roman"/>
                <w:szCs w:val="24"/>
              </w:rPr>
            </w:pPr>
            <w:r w:rsidRPr="00D92413">
              <w:rPr>
                <w:rFonts w:eastAsia="等线" w:cs="Times New Roman"/>
                <w:szCs w:val="24"/>
              </w:rPr>
              <w:t>6.92</w:t>
            </w:r>
          </w:p>
        </w:tc>
        <w:tc>
          <w:tcPr>
            <w:tcW w:w="851" w:type="dxa"/>
            <w:tcBorders>
              <w:top w:val="nil"/>
              <w:left w:val="nil"/>
              <w:bottom w:val="nil"/>
              <w:right w:val="nil"/>
            </w:tcBorders>
            <w:noWrap/>
            <w:vAlign w:val="center"/>
          </w:tcPr>
          <w:p w14:paraId="67E40EC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317A057" w14:textId="77777777" w:rsidR="00F85A24" w:rsidRPr="00D92413" w:rsidRDefault="00F85A24" w:rsidP="00D92413">
            <w:pPr>
              <w:spacing w:before="0" w:after="0"/>
              <w:rPr>
                <w:rFonts w:cs="Times New Roman"/>
                <w:szCs w:val="24"/>
              </w:rPr>
            </w:pPr>
            <w:r w:rsidRPr="00D92413">
              <w:rPr>
                <w:rFonts w:eastAsia="等线" w:cs="Times New Roman"/>
                <w:szCs w:val="24"/>
              </w:rPr>
              <w:t>2.75</w:t>
            </w:r>
          </w:p>
        </w:tc>
        <w:tc>
          <w:tcPr>
            <w:tcW w:w="1276" w:type="dxa"/>
            <w:tcBorders>
              <w:top w:val="nil"/>
              <w:left w:val="nil"/>
              <w:bottom w:val="nil"/>
              <w:right w:val="nil"/>
            </w:tcBorders>
            <w:noWrap/>
            <w:vAlign w:val="center"/>
          </w:tcPr>
          <w:p w14:paraId="2C6EFE5A" w14:textId="77777777" w:rsidR="00F85A24" w:rsidRPr="00D92413" w:rsidRDefault="00F85A24" w:rsidP="00D92413">
            <w:pPr>
              <w:spacing w:before="0" w:after="0"/>
              <w:rPr>
                <w:rFonts w:cs="Times New Roman"/>
                <w:szCs w:val="24"/>
              </w:rPr>
            </w:pPr>
            <w:r w:rsidRPr="00D92413">
              <w:rPr>
                <w:rFonts w:eastAsia="等线" w:cs="Times New Roman"/>
                <w:szCs w:val="24"/>
              </w:rPr>
              <w:t>4.97E-05</w:t>
            </w:r>
          </w:p>
        </w:tc>
        <w:tc>
          <w:tcPr>
            <w:tcW w:w="1134" w:type="dxa"/>
            <w:tcBorders>
              <w:top w:val="nil"/>
              <w:left w:val="nil"/>
              <w:bottom w:val="nil"/>
              <w:right w:val="nil"/>
            </w:tcBorders>
            <w:noWrap/>
            <w:vAlign w:val="center"/>
          </w:tcPr>
          <w:p w14:paraId="392086E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3.00E-03</w:t>
            </w:r>
          </w:p>
        </w:tc>
      </w:tr>
      <w:tr w:rsidR="00D92413" w:rsidRPr="00D92413" w14:paraId="5EFA0F40" w14:textId="77777777" w:rsidTr="00D92413">
        <w:tc>
          <w:tcPr>
            <w:tcW w:w="2841" w:type="dxa"/>
            <w:tcBorders>
              <w:top w:val="nil"/>
              <w:left w:val="nil"/>
              <w:bottom w:val="nil"/>
              <w:right w:val="nil"/>
            </w:tcBorders>
            <w:noWrap/>
            <w:vAlign w:val="center"/>
          </w:tcPr>
          <w:p w14:paraId="3DBA0F0A" w14:textId="77777777" w:rsidR="00F85A24" w:rsidRPr="00D92413" w:rsidRDefault="00F85A24" w:rsidP="00D92413">
            <w:pPr>
              <w:spacing w:before="0" w:after="0"/>
              <w:rPr>
                <w:rFonts w:cs="Times New Roman"/>
                <w:szCs w:val="24"/>
              </w:rPr>
            </w:pPr>
            <w:r w:rsidRPr="00D92413">
              <w:rPr>
                <w:rFonts w:eastAsia="等线" w:cs="Times New Roman"/>
                <w:szCs w:val="24"/>
              </w:rPr>
              <w:t>cellular response to chemical stimulus (GO:0070887)</w:t>
            </w:r>
          </w:p>
        </w:tc>
        <w:tc>
          <w:tcPr>
            <w:tcW w:w="1134" w:type="dxa"/>
            <w:tcBorders>
              <w:top w:val="nil"/>
              <w:left w:val="nil"/>
              <w:bottom w:val="nil"/>
              <w:right w:val="nil"/>
            </w:tcBorders>
            <w:noWrap/>
            <w:vAlign w:val="center"/>
          </w:tcPr>
          <w:p w14:paraId="25DFC7AE" w14:textId="77777777" w:rsidR="00F85A24" w:rsidRPr="00D92413" w:rsidRDefault="00F85A24" w:rsidP="00D92413">
            <w:pPr>
              <w:spacing w:before="0" w:after="0"/>
              <w:rPr>
                <w:rFonts w:cs="Times New Roman"/>
                <w:szCs w:val="24"/>
              </w:rPr>
            </w:pPr>
            <w:r w:rsidRPr="00D92413">
              <w:rPr>
                <w:rFonts w:eastAsia="等线" w:cs="Times New Roman"/>
                <w:szCs w:val="24"/>
              </w:rPr>
              <w:t>2929</w:t>
            </w:r>
          </w:p>
        </w:tc>
        <w:tc>
          <w:tcPr>
            <w:tcW w:w="709" w:type="dxa"/>
            <w:tcBorders>
              <w:top w:val="nil"/>
              <w:left w:val="nil"/>
              <w:bottom w:val="nil"/>
              <w:right w:val="nil"/>
            </w:tcBorders>
            <w:noWrap/>
            <w:vAlign w:val="center"/>
          </w:tcPr>
          <w:p w14:paraId="14FC17E9" w14:textId="77777777" w:rsidR="00F85A24" w:rsidRPr="00D92413" w:rsidRDefault="00F85A24" w:rsidP="00D92413">
            <w:pPr>
              <w:spacing w:before="0" w:after="0"/>
              <w:rPr>
                <w:rFonts w:cs="Times New Roman"/>
                <w:szCs w:val="24"/>
              </w:rPr>
            </w:pPr>
            <w:r w:rsidRPr="00D92413">
              <w:rPr>
                <w:rFonts w:eastAsia="等线" w:cs="Times New Roman"/>
                <w:szCs w:val="24"/>
              </w:rPr>
              <w:t>28</w:t>
            </w:r>
          </w:p>
        </w:tc>
        <w:tc>
          <w:tcPr>
            <w:tcW w:w="850" w:type="dxa"/>
            <w:tcBorders>
              <w:top w:val="nil"/>
              <w:left w:val="nil"/>
              <w:bottom w:val="nil"/>
              <w:right w:val="nil"/>
            </w:tcBorders>
            <w:noWrap/>
            <w:vAlign w:val="center"/>
          </w:tcPr>
          <w:p w14:paraId="262DF3E1" w14:textId="77777777" w:rsidR="00F85A24" w:rsidRPr="00D92413" w:rsidRDefault="00F85A24" w:rsidP="00D92413">
            <w:pPr>
              <w:spacing w:before="0" w:after="0"/>
              <w:rPr>
                <w:rFonts w:cs="Times New Roman"/>
                <w:szCs w:val="24"/>
              </w:rPr>
            </w:pPr>
            <w:r w:rsidRPr="00D92413">
              <w:rPr>
                <w:rFonts w:eastAsia="等线" w:cs="Times New Roman"/>
                <w:szCs w:val="24"/>
              </w:rPr>
              <w:t>12.78</w:t>
            </w:r>
          </w:p>
        </w:tc>
        <w:tc>
          <w:tcPr>
            <w:tcW w:w="851" w:type="dxa"/>
            <w:tcBorders>
              <w:top w:val="nil"/>
              <w:left w:val="nil"/>
              <w:bottom w:val="nil"/>
              <w:right w:val="nil"/>
            </w:tcBorders>
            <w:noWrap/>
            <w:vAlign w:val="center"/>
          </w:tcPr>
          <w:p w14:paraId="4BF1B4F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2B914DF" w14:textId="77777777" w:rsidR="00F85A24" w:rsidRPr="00D92413" w:rsidRDefault="00F85A24" w:rsidP="00D92413">
            <w:pPr>
              <w:spacing w:before="0" w:after="0"/>
              <w:rPr>
                <w:rFonts w:cs="Times New Roman"/>
                <w:szCs w:val="24"/>
              </w:rPr>
            </w:pPr>
            <w:r w:rsidRPr="00D92413">
              <w:rPr>
                <w:rFonts w:eastAsia="等线" w:cs="Times New Roman"/>
                <w:szCs w:val="24"/>
              </w:rPr>
              <w:t>2.19</w:t>
            </w:r>
          </w:p>
        </w:tc>
        <w:tc>
          <w:tcPr>
            <w:tcW w:w="1276" w:type="dxa"/>
            <w:tcBorders>
              <w:top w:val="nil"/>
              <w:left w:val="nil"/>
              <w:bottom w:val="nil"/>
              <w:right w:val="nil"/>
            </w:tcBorders>
            <w:noWrap/>
            <w:vAlign w:val="center"/>
          </w:tcPr>
          <w:p w14:paraId="61626303" w14:textId="77777777" w:rsidR="00F85A24" w:rsidRPr="00D92413" w:rsidRDefault="00F85A24" w:rsidP="00D92413">
            <w:pPr>
              <w:spacing w:before="0" w:after="0"/>
              <w:rPr>
                <w:rFonts w:cs="Times New Roman"/>
                <w:szCs w:val="24"/>
              </w:rPr>
            </w:pPr>
            <w:r w:rsidRPr="00D92413">
              <w:rPr>
                <w:rFonts w:eastAsia="等线" w:cs="Times New Roman"/>
                <w:szCs w:val="24"/>
              </w:rPr>
              <w:t>5.02E-05</w:t>
            </w:r>
          </w:p>
        </w:tc>
        <w:tc>
          <w:tcPr>
            <w:tcW w:w="1134" w:type="dxa"/>
            <w:tcBorders>
              <w:top w:val="nil"/>
              <w:left w:val="nil"/>
              <w:bottom w:val="nil"/>
              <w:right w:val="nil"/>
            </w:tcBorders>
            <w:noWrap/>
            <w:vAlign w:val="center"/>
          </w:tcPr>
          <w:p w14:paraId="167D462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3.02E-03</w:t>
            </w:r>
          </w:p>
        </w:tc>
      </w:tr>
      <w:tr w:rsidR="00D92413" w:rsidRPr="00D92413" w14:paraId="0CD37FA4" w14:textId="77777777" w:rsidTr="00D92413">
        <w:tc>
          <w:tcPr>
            <w:tcW w:w="2841" w:type="dxa"/>
            <w:tcBorders>
              <w:top w:val="nil"/>
              <w:left w:val="nil"/>
              <w:bottom w:val="nil"/>
              <w:right w:val="nil"/>
            </w:tcBorders>
            <w:noWrap/>
            <w:vAlign w:val="center"/>
          </w:tcPr>
          <w:p w14:paraId="3A280176" w14:textId="77777777" w:rsidR="00F85A24" w:rsidRPr="00D92413" w:rsidRDefault="00F85A24" w:rsidP="00D92413">
            <w:pPr>
              <w:spacing w:before="0" w:after="0"/>
              <w:rPr>
                <w:rFonts w:cs="Times New Roman"/>
                <w:szCs w:val="24"/>
              </w:rPr>
            </w:pPr>
            <w:r w:rsidRPr="00D92413">
              <w:rPr>
                <w:rFonts w:eastAsia="等线" w:cs="Times New Roman"/>
                <w:szCs w:val="24"/>
              </w:rPr>
              <w:t>nitrogen compound metabolic process (GO:0006807)</w:t>
            </w:r>
          </w:p>
        </w:tc>
        <w:tc>
          <w:tcPr>
            <w:tcW w:w="1134" w:type="dxa"/>
            <w:tcBorders>
              <w:top w:val="nil"/>
              <w:left w:val="nil"/>
              <w:bottom w:val="nil"/>
              <w:right w:val="nil"/>
            </w:tcBorders>
            <w:noWrap/>
            <w:vAlign w:val="center"/>
          </w:tcPr>
          <w:p w14:paraId="2BCCE555" w14:textId="77777777" w:rsidR="00F85A24" w:rsidRPr="00D92413" w:rsidRDefault="00F85A24" w:rsidP="00D92413">
            <w:pPr>
              <w:spacing w:before="0" w:after="0"/>
              <w:rPr>
                <w:rFonts w:cs="Times New Roman"/>
                <w:szCs w:val="24"/>
              </w:rPr>
            </w:pPr>
            <w:r w:rsidRPr="00D92413">
              <w:rPr>
                <w:rFonts w:eastAsia="等线" w:cs="Times New Roman"/>
                <w:szCs w:val="24"/>
              </w:rPr>
              <w:t>7089</w:t>
            </w:r>
          </w:p>
        </w:tc>
        <w:tc>
          <w:tcPr>
            <w:tcW w:w="709" w:type="dxa"/>
            <w:tcBorders>
              <w:top w:val="nil"/>
              <w:left w:val="nil"/>
              <w:bottom w:val="nil"/>
              <w:right w:val="nil"/>
            </w:tcBorders>
            <w:noWrap/>
            <w:vAlign w:val="center"/>
          </w:tcPr>
          <w:p w14:paraId="6E86C312" w14:textId="77777777" w:rsidR="00F85A24" w:rsidRPr="00D92413" w:rsidRDefault="00F85A24" w:rsidP="00D92413">
            <w:pPr>
              <w:spacing w:before="0" w:after="0"/>
              <w:rPr>
                <w:rFonts w:cs="Times New Roman"/>
                <w:szCs w:val="24"/>
              </w:rPr>
            </w:pPr>
            <w:r w:rsidRPr="00D92413">
              <w:rPr>
                <w:rFonts w:eastAsia="等线" w:cs="Times New Roman"/>
                <w:szCs w:val="24"/>
              </w:rPr>
              <w:t>50</w:t>
            </w:r>
          </w:p>
        </w:tc>
        <w:tc>
          <w:tcPr>
            <w:tcW w:w="850" w:type="dxa"/>
            <w:tcBorders>
              <w:top w:val="nil"/>
              <w:left w:val="nil"/>
              <w:bottom w:val="nil"/>
              <w:right w:val="nil"/>
            </w:tcBorders>
            <w:noWrap/>
            <w:vAlign w:val="center"/>
          </w:tcPr>
          <w:p w14:paraId="42F67789" w14:textId="77777777" w:rsidR="00F85A24" w:rsidRPr="00D92413" w:rsidRDefault="00F85A24" w:rsidP="00D92413">
            <w:pPr>
              <w:spacing w:before="0" w:after="0"/>
              <w:rPr>
                <w:rFonts w:cs="Times New Roman"/>
                <w:szCs w:val="24"/>
              </w:rPr>
            </w:pPr>
            <w:r w:rsidRPr="00D92413">
              <w:rPr>
                <w:rFonts w:eastAsia="等线" w:cs="Times New Roman"/>
                <w:szCs w:val="24"/>
              </w:rPr>
              <w:t>30.94</w:t>
            </w:r>
          </w:p>
        </w:tc>
        <w:tc>
          <w:tcPr>
            <w:tcW w:w="851" w:type="dxa"/>
            <w:tcBorders>
              <w:top w:val="nil"/>
              <w:left w:val="nil"/>
              <w:bottom w:val="nil"/>
              <w:right w:val="nil"/>
            </w:tcBorders>
            <w:noWrap/>
            <w:vAlign w:val="center"/>
          </w:tcPr>
          <w:p w14:paraId="04548F2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B03759F" w14:textId="77777777" w:rsidR="00F85A24" w:rsidRPr="00D92413" w:rsidRDefault="00F85A24" w:rsidP="00D92413">
            <w:pPr>
              <w:spacing w:before="0" w:after="0"/>
              <w:rPr>
                <w:rFonts w:cs="Times New Roman"/>
                <w:szCs w:val="24"/>
              </w:rPr>
            </w:pPr>
            <w:r w:rsidRPr="00D92413">
              <w:rPr>
                <w:rFonts w:eastAsia="等线" w:cs="Times New Roman"/>
                <w:szCs w:val="24"/>
              </w:rPr>
              <w:t>1.62</w:t>
            </w:r>
          </w:p>
        </w:tc>
        <w:tc>
          <w:tcPr>
            <w:tcW w:w="1276" w:type="dxa"/>
            <w:tcBorders>
              <w:top w:val="nil"/>
              <w:left w:val="nil"/>
              <w:bottom w:val="nil"/>
              <w:right w:val="nil"/>
            </w:tcBorders>
            <w:noWrap/>
            <w:vAlign w:val="center"/>
          </w:tcPr>
          <w:p w14:paraId="0EC43B0B" w14:textId="77777777" w:rsidR="00F85A24" w:rsidRPr="00D92413" w:rsidRDefault="00F85A24" w:rsidP="00D92413">
            <w:pPr>
              <w:spacing w:before="0" w:after="0"/>
              <w:rPr>
                <w:rFonts w:cs="Times New Roman"/>
                <w:szCs w:val="24"/>
              </w:rPr>
            </w:pPr>
            <w:r w:rsidRPr="00D92413">
              <w:rPr>
                <w:rFonts w:eastAsia="等线" w:cs="Times New Roman"/>
                <w:szCs w:val="24"/>
              </w:rPr>
              <w:t>5.16E-05</w:t>
            </w:r>
          </w:p>
        </w:tc>
        <w:tc>
          <w:tcPr>
            <w:tcW w:w="1134" w:type="dxa"/>
            <w:tcBorders>
              <w:top w:val="nil"/>
              <w:left w:val="nil"/>
              <w:bottom w:val="nil"/>
              <w:right w:val="nil"/>
            </w:tcBorders>
            <w:noWrap/>
            <w:vAlign w:val="center"/>
          </w:tcPr>
          <w:p w14:paraId="1919C62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3.05E-03</w:t>
            </w:r>
          </w:p>
        </w:tc>
      </w:tr>
      <w:tr w:rsidR="00D92413" w:rsidRPr="00D92413" w14:paraId="69219846" w14:textId="77777777" w:rsidTr="00D92413">
        <w:tc>
          <w:tcPr>
            <w:tcW w:w="2841" w:type="dxa"/>
            <w:tcBorders>
              <w:top w:val="nil"/>
              <w:left w:val="nil"/>
              <w:bottom w:val="nil"/>
              <w:right w:val="nil"/>
            </w:tcBorders>
            <w:noWrap/>
            <w:vAlign w:val="center"/>
          </w:tcPr>
          <w:p w14:paraId="28D47645" w14:textId="77777777" w:rsidR="00F85A24" w:rsidRPr="00D92413" w:rsidRDefault="00F85A24" w:rsidP="00D92413">
            <w:pPr>
              <w:spacing w:before="0" w:after="0"/>
              <w:rPr>
                <w:rFonts w:cs="Times New Roman"/>
                <w:szCs w:val="24"/>
              </w:rPr>
            </w:pPr>
            <w:r w:rsidRPr="00D92413">
              <w:rPr>
                <w:rFonts w:eastAsia="等线" w:cs="Times New Roman"/>
                <w:szCs w:val="24"/>
              </w:rPr>
              <w:t>neuroinflammatory response (GO:0150076)</w:t>
            </w:r>
          </w:p>
        </w:tc>
        <w:tc>
          <w:tcPr>
            <w:tcW w:w="1134" w:type="dxa"/>
            <w:tcBorders>
              <w:top w:val="nil"/>
              <w:left w:val="nil"/>
              <w:bottom w:val="nil"/>
              <w:right w:val="nil"/>
            </w:tcBorders>
            <w:noWrap/>
            <w:vAlign w:val="center"/>
          </w:tcPr>
          <w:p w14:paraId="79C9F7AD" w14:textId="77777777" w:rsidR="00F85A24" w:rsidRPr="00D92413" w:rsidRDefault="00F85A24" w:rsidP="00D92413">
            <w:pPr>
              <w:spacing w:before="0" w:after="0"/>
              <w:rPr>
                <w:rFonts w:cs="Times New Roman"/>
                <w:szCs w:val="24"/>
              </w:rPr>
            </w:pPr>
            <w:r w:rsidRPr="00D92413">
              <w:rPr>
                <w:rFonts w:eastAsia="等线" w:cs="Times New Roman"/>
                <w:szCs w:val="24"/>
              </w:rPr>
              <w:t>43</w:t>
            </w:r>
          </w:p>
        </w:tc>
        <w:tc>
          <w:tcPr>
            <w:tcW w:w="709" w:type="dxa"/>
            <w:tcBorders>
              <w:top w:val="nil"/>
              <w:left w:val="nil"/>
              <w:bottom w:val="nil"/>
              <w:right w:val="nil"/>
            </w:tcBorders>
            <w:noWrap/>
            <w:vAlign w:val="center"/>
          </w:tcPr>
          <w:p w14:paraId="542F940B"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404F4EED" w14:textId="77777777" w:rsidR="00F85A24" w:rsidRPr="00D92413" w:rsidRDefault="00F85A24" w:rsidP="00D92413">
            <w:pPr>
              <w:spacing w:before="0" w:after="0"/>
              <w:rPr>
                <w:rFonts w:cs="Times New Roman"/>
                <w:szCs w:val="24"/>
              </w:rPr>
            </w:pPr>
            <w:r w:rsidRPr="00D92413">
              <w:rPr>
                <w:rFonts w:eastAsia="等线" w:cs="Times New Roman"/>
                <w:szCs w:val="24"/>
              </w:rPr>
              <w:t>0.19</w:t>
            </w:r>
          </w:p>
        </w:tc>
        <w:tc>
          <w:tcPr>
            <w:tcW w:w="851" w:type="dxa"/>
            <w:tcBorders>
              <w:top w:val="nil"/>
              <w:left w:val="nil"/>
              <w:bottom w:val="nil"/>
              <w:right w:val="nil"/>
            </w:tcBorders>
            <w:noWrap/>
            <w:vAlign w:val="center"/>
          </w:tcPr>
          <w:p w14:paraId="3D93A74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48505B7" w14:textId="77777777" w:rsidR="00F85A24" w:rsidRPr="00D92413" w:rsidRDefault="00F85A24" w:rsidP="00D92413">
            <w:pPr>
              <w:spacing w:before="0" w:after="0"/>
              <w:rPr>
                <w:rFonts w:cs="Times New Roman"/>
                <w:szCs w:val="24"/>
              </w:rPr>
            </w:pPr>
            <w:r w:rsidRPr="00D92413">
              <w:rPr>
                <w:rFonts w:eastAsia="等线" w:cs="Times New Roman"/>
                <w:szCs w:val="24"/>
              </w:rPr>
              <w:t>21.31</w:t>
            </w:r>
          </w:p>
        </w:tc>
        <w:tc>
          <w:tcPr>
            <w:tcW w:w="1276" w:type="dxa"/>
            <w:tcBorders>
              <w:top w:val="nil"/>
              <w:left w:val="nil"/>
              <w:bottom w:val="nil"/>
              <w:right w:val="nil"/>
            </w:tcBorders>
            <w:noWrap/>
            <w:vAlign w:val="center"/>
          </w:tcPr>
          <w:p w14:paraId="5E391CCA" w14:textId="77777777" w:rsidR="00F85A24" w:rsidRPr="00D92413" w:rsidRDefault="00F85A24" w:rsidP="00D92413">
            <w:pPr>
              <w:spacing w:before="0" w:after="0"/>
              <w:rPr>
                <w:rFonts w:cs="Times New Roman"/>
                <w:szCs w:val="24"/>
              </w:rPr>
            </w:pPr>
            <w:r w:rsidRPr="00D92413">
              <w:rPr>
                <w:rFonts w:eastAsia="等线" w:cs="Times New Roman"/>
                <w:szCs w:val="24"/>
              </w:rPr>
              <w:t>5.16E-05</w:t>
            </w:r>
          </w:p>
        </w:tc>
        <w:tc>
          <w:tcPr>
            <w:tcW w:w="1134" w:type="dxa"/>
            <w:tcBorders>
              <w:top w:val="nil"/>
              <w:left w:val="nil"/>
              <w:bottom w:val="nil"/>
              <w:right w:val="nil"/>
            </w:tcBorders>
            <w:noWrap/>
            <w:vAlign w:val="center"/>
          </w:tcPr>
          <w:p w14:paraId="50124D0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3.06E-03</w:t>
            </w:r>
          </w:p>
        </w:tc>
      </w:tr>
      <w:tr w:rsidR="00D92413" w:rsidRPr="00D92413" w14:paraId="2733985D" w14:textId="77777777" w:rsidTr="00D92413">
        <w:tc>
          <w:tcPr>
            <w:tcW w:w="2841" w:type="dxa"/>
            <w:tcBorders>
              <w:top w:val="nil"/>
              <w:left w:val="nil"/>
              <w:bottom w:val="nil"/>
              <w:right w:val="nil"/>
            </w:tcBorders>
            <w:noWrap/>
            <w:vAlign w:val="center"/>
          </w:tcPr>
          <w:p w14:paraId="48DB9F01"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molecular function (GO:0044092)</w:t>
            </w:r>
          </w:p>
        </w:tc>
        <w:tc>
          <w:tcPr>
            <w:tcW w:w="1134" w:type="dxa"/>
            <w:tcBorders>
              <w:top w:val="nil"/>
              <w:left w:val="nil"/>
              <w:bottom w:val="nil"/>
              <w:right w:val="nil"/>
            </w:tcBorders>
            <w:noWrap/>
            <w:vAlign w:val="center"/>
          </w:tcPr>
          <w:p w14:paraId="2C6FC095" w14:textId="77777777" w:rsidR="00F85A24" w:rsidRPr="00D92413" w:rsidRDefault="00F85A24" w:rsidP="00D92413">
            <w:pPr>
              <w:spacing w:before="0" w:after="0"/>
              <w:rPr>
                <w:rFonts w:cs="Times New Roman"/>
                <w:szCs w:val="24"/>
              </w:rPr>
            </w:pPr>
            <w:r w:rsidRPr="00D92413">
              <w:rPr>
                <w:rFonts w:eastAsia="等线" w:cs="Times New Roman"/>
                <w:szCs w:val="24"/>
              </w:rPr>
              <w:t>1178</w:t>
            </w:r>
          </w:p>
        </w:tc>
        <w:tc>
          <w:tcPr>
            <w:tcW w:w="709" w:type="dxa"/>
            <w:tcBorders>
              <w:top w:val="nil"/>
              <w:left w:val="nil"/>
              <w:bottom w:val="nil"/>
              <w:right w:val="nil"/>
            </w:tcBorders>
            <w:noWrap/>
            <w:vAlign w:val="center"/>
          </w:tcPr>
          <w:p w14:paraId="563BD816"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50DDBA87" w14:textId="77777777" w:rsidR="00F85A24" w:rsidRPr="00D92413" w:rsidRDefault="00F85A24" w:rsidP="00D92413">
            <w:pPr>
              <w:spacing w:before="0" w:after="0"/>
              <w:rPr>
                <w:rFonts w:cs="Times New Roman"/>
                <w:szCs w:val="24"/>
              </w:rPr>
            </w:pPr>
            <w:r w:rsidRPr="00D92413">
              <w:rPr>
                <w:rFonts w:eastAsia="等线" w:cs="Times New Roman"/>
                <w:szCs w:val="24"/>
              </w:rPr>
              <w:t>5.14</w:t>
            </w:r>
          </w:p>
        </w:tc>
        <w:tc>
          <w:tcPr>
            <w:tcW w:w="851" w:type="dxa"/>
            <w:tcBorders>
              <w:top w:val="nil"/>
              <w:left w:val="nil"/>
              <w:bottom w:val="nil"/>
              <w:right w:val="nil"/>
            </w:tcBorders>
            <w:noWrap/>
            <w:vAlign w:val="center"/>
          </w:tcPr>
          <w:p w14:paraId="6549B48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79F263C" w14:textId="77777777" w:rsidR="00F85A24" w:rsidRPr="00D92413" w:rsidRDefault="00F85A24" w:rsidP="00D92413">
            <w:pPr>
              <w:spacing w:before="0" w:after="0"/>
              <w:rPr>
                <w:rFonts w:cs="Times New Roman"/>
                <w:szCs w:val="24"/>
              </w:rPr>
            </w:pPr>
            <w:r w:rsidRPr="00D92413">
              <w:rPr>
                <w:rFonts w:eastAsia="等线" w:cs="Times New Roman"/>
                <w:szCs w:val="24"/>
              </w:rPr>
              <w:t>3.11</w:t>
            </w:r>
          </w:p>
        </w:tc>
        <w:tc>
          <w:tcPr>
            <w:tcW w:w="1276" w:type="dxa"/>
            <w:tcBorders>
              <w:top w:val="nil"/>
              <w:left w:val="nil"/>
              <w:bottom w:val="nil"/>
              <w:right w:val="nil"/>
            </w:tcBorders>
            <w:noWrap/>
            <w:vAlign w:val="center"/>
          </w:tcPr>
          <w:p w14:paraId="0F8AB66C" w14:textId="77777777" w:rsidR="00F85A24" w:rsidRPr="00D92413" w:rsidRDefault="00F85A24" w:rsidP="00D92413">
            <w:pPr>
              <w:spacing w:before="0" w:after="0"/>
              <w:rPr>
                <w:rFonts w:cs="Times New Roman"/>
                <w:szCs w:val="24"/>
              </w:rPr>
            </w:pPr>
            <w:r w:rsidRPr="00D92413">
              <w:rPr>
                <w:rFonts w:eastAsia="等线" w:cs="Times New Roman"/>
                <w:szCs w:val="24"/>
              </w:rPr>
              <w:t>5.12E-05</w:t>
            </w:r>
          </w:p>
        </w:tc>
        <w:tc>
          <w:tcPr>
            <w:tcW w:w="1134" w:type="dxa"/>
            <w:tcBorders>
              <w:top w:val="nil"/>
              <w:left w:val="nil"/>
              <w:bottom w:val="nil"/>
              <w:right w:val="nil"/>
            </w:tcBorders>
            <w:noWrap/>
            <w:vAlign w:val="center"/>
          </w:tcPr>
          <w:p w14:paraId="578512E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3.07E-03</w:t>
            </w:r>
          </w:p>
        </w:tc>
      </w:tr>
      <w:tr w:rsidR="00D92413" w:rsidRPr="00D92413" w14:paraId="2A521D8B" w14:textId="77777777" w:rsidTr="00D92413">
        <w:tc>
          <w:tcPr>
            <w:tcW w:w="2841" w:type="dxa"/>
            <w:tcBorders>
              <w:top w:val="nil"/>
              <w:left w:val="nil"/>
              <w:bottom w:val="nil"/>
              <w:right w:val="nil"/>
            </w:tcBorders>
            <w:noWrap/>
            <w:vAlign w:val="center"/>
          </w:tcPr>
          <w:p w14:paraId="0168FD35" w14:textId="77777777" w:rsidR="00F85A24" w:rsidRPr="00D92413" w:rsidRDefault="00F85A24" w:rsidP="00D92413">
            <w:pPr>
              <w:spacing w:before="0" w:after="0"/>
              <w:rPr>
                <w:rFonts w:cs="Times New Roman"/>
                <w:szCs w:val="24"/>
              </w:rPr>
            </w:pPr>
            <w:r w:rsidRPr="00D92413">
              <w:rPr>
                <w:rFonts w:eastAsia="等线" w:cs="Times New Roman"/>
                <w:szCs w:val="24"/>
              </w:rPr>
              <w:t>mitochondrion disassembly (GO:0061726)</w:t>
            </w:r>
          </w:p>
        </w:tc>
        <w:tc>
          <w:tcPr>
            <w:tcW w:w="1134" w:type="dxa"/>
            <w:tcBorders>
              <w:top w:val="nil"/>
              <w:left w:val="nil"/>
              <w:bottom w:val="nil"/>
              <w:right w:val="nil"/>
            </w:tcBorders>
            <w:noWrap/>
            <w:vAlign w:val="center"/>
          </w:tcPr>
          <w:p w14:paraId="33C6906E" w14:textId="77777777" w:rsidR="00F85A24" w:rsidRPr="00D92413" w:rsidRDefault="00F85A24" w:rsidP="00D92413">
            <w:pPr>
              <w:spacing w:before="0" w:after="0"/>
              <w:rPr>
                <w:rFonts w:cs="Times New Roman"/>
                <w:szCs w:val="24"/>
              </w:rPr>
            </w:pPr>
            <w:r w:rsidRPr="00D92413">
              <w:rPr>
                <w:rFonts w:eastAsia="等线" w:cs="Times New Roman"/>
                <w:szCs w:val="24"/>
              </w:rPr>
              <w:t>43</w:t>
            </w:r>
          </w:p>
        </w:tc>
        <w:tc>
          <w:tcPr>
            <w:tcW w:w="709" w:type="dxa"/>
            <w:tcBorders>
              <w:top w:val="nil"/>
              <w:left w:val="nil"/>
              <w:bottom w:val="nil"/>
              <w:right w:val="nil"/>
            </w:tcBorders>
            <w:noWrap/>
            <w:vAlign w:val="center"/>
          </w:tcPr>
          <w:p w14:paraId="639F8BF3"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7AC8D343" w14:textId="77777777" w:rsidR="00F85A24" w:rsidRPr="00D92413" w:rsidRDefault="00F85A24" w:rsidP="00D92413">
            <w:pPr>
              <w:spacing w:before="0" w:after="0"/>
              <w:rPr>
                <w:rFonts w:cs="Times New Roman"/>
                <w:szCs w:val="24"/>
              </w:rPr>
            </w:pPr>
            <w:r w:rsidRPr="00D92413">
              <w:rPr>
                <w:rFonts w:eastAsia="等线" w:cs="Times New Roman"/>
                <w:szCs w:val="24"/>
              </w:rPr>
              <w:t>0.19</w:t>
            </w:r>
          </w:p>
        </w:tc>
        <w:tc>
          <w:tcPr>
            <w:tcW w:w="851" w:type="dxa"/>
            <w:tcBorders>
              <w:top w:val="nil"/>
              <w:left w:val="nil"/>
              <w:bottom w:val="nil"/>
              <w:right w:val="nil"/>
            </w:tcBorders>
            <w:noWrap/>
            <w:vAlign w:val="center"/>
          </w:tcPr>
          <w:p w14:paraId="055D9BB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32C78CD" w14:textId="77777777" w:rsidR="00F85A24" w:rsidRPr="00D92413" w:rsidRDefault="00F85A24" w:rsidP="00D92413">
            <w:pPr>
              <w:spacing w:before="0" w:after="0"/>
              <w:rPr>
                <w:rFonts w:cs="Times New Roman"/>
                <w:szCs w:val="24"/>
              </w:rPr>
            </w:pPr>
            <w:r w:rsidRPr="00D92413">
              <w:rPr>
                <w:rFonts w:eastAsia="等线" w:cs="Times New Roman"/>
                <w:szCs w:val="24"/>
              </w:rPr>
              <w:t>21.31</w:t>
            </w:r>
          </w:p>
        </w:tc>
        <w:tc>
          <w:tcPr>
            <w:tcW w:w="1276" w:type="dxa"/>
            <w:tcBorders>
              <w:top w:val="nil"/>
              <w:left w:val="nil"/>
              <w:bottom w:val="nil"/>
              <w:right w:val="nil"/>
            </w:tcBorders>
            <w:noWrap/>
            <w:vAlign w:val="center"/>
          </w:tcPr>
          <w:p w14:paraId="0C2333D5" w14:textId="77777777" w:rsidR="00F85A24" w:rsidRPr="00D92413" w:rsidRDefault="00F85A24" w:rsidP="00D92413">
            <w:pPr>
              <w:spacing w:before="0" w:after="0"/>
              <w:rPr>
                <w:rFonts w:cs="Times New Roman"/>
                <w:szCs w:val="24"/>
              </w:rPr>
            </w:pPr>
            <w:r w:rsidRPr="00D92413">
              <w:rPr>
                <w:rFonts w:eastAsia="等线" w:cs="Times New Roman"/>
                <w:szCs w:val="24"/>
              </w:rPr>
              <w:t>5.16E-05</w:t>
            </w:r>
          </w:p>
        </w:tc>
        <w:tc>
          <w:tcPr>
            <w:tcW w:w="1134" w:type="dxa"/>
            <w:tcBorders>
              <w:top w:val="nil"/>
              <w:left w:val="nil"/>
              <w:bottom w:val="nil"/>
              <w:right w:val="nil"/>
            </w:tcBorders>
            <w:noWrap/>
            <w:vAlign w:val="center"/>
          </w:tcPr>
          <w:p w14:paraId="3D88207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3.07E-03</w:t>
            </w:r>
          </w:p>
        </w:tc>
      </w:tr>
      <w:tr w:rsidR="00D92413" w:rsidRPr="00D92413" w14:paraId="2507C47F" w14:textId="77777777" w:rsidTr="00D92413">
        <w:tc>
          <w:tcPr>
            <w:tcW w:w="2841" w:type="dxa"/>
            <w:tcBorders>
              <w:top w:val="nil"/>
              <w:left w:val="nil"/>
              <w:bottom w:val="nil"/>
              <w:right w:val="nil"/>
            </w:tcBorders>
            <w:noWrap/>
            <w:vAlign w:val="center"/>
          </w:tcPr>
          <w:p w14:paraId="2B442CB2" w14:textId="77777777" w:rsidR="00F85A24" w:rsidRPr="00D92413" w:rsidRDefault="00F85A24" w:rsidP="00D92413">
            <w:pPr>
              <w:spacing w:before="0" w:after="0"/>
              <w:rPr>
                <w:rFonts w:cs="Times New Roman"/>
                <w:szCs w:val="24"/>
              </w:rPr>
            </w:pPr>
            <w:r w:rsidRPr="00D92413">
              <w:rPr>
                <w:rFonts w:eastAsia="等线" w:cs="Times New Roman"/>
                <w:szCs w:val="24"/>
              </w:rPr>
              <w:t>autophagy of mitochondrion (GO:0000422)</w:t>
            </w:r>
          </w:p>
        </w:tc>
        <w:tc>
          <w:tcPr>
            <w:tcW w:w="1134" w:type="dxa"/>
            <w:tcBorders>
              <w:top w:val="nil"/>
              <w:left w:val="nil"/>
              <w:bottom w:val="nil"/>
              <w:right w:val="nil"/>
            </w:tcBorders>
            <w:noWrap/>
            <w:vAlign w:val="center"/>
          </w:tcPr>
          <w:p w14:paraId="71738247" w14:textId="77777777" w:rsidR="00F85A24" w:rsidRPr="00D92413" w:rsidRDefault="00F85A24" w:rsidP="00D92413">
            <w:pPr>
              <w:spacing w:before="0" w:after="0"/>
              <w:rPr>
                <w:rFonts w:cs="Times New Roman"/>
                <w:szCs w:val="24"/>
              </w:rPr>
            </w:pPr>
            <w:r w:rsidRPr="00D92413">
              <w:rPr>
                <w:rFonts w:eastAsia="等线" w:cs="Times New Roman"/>
                <w:szCs w:val="24"/>
              </w:rPr>
              <w:t>43</w:t>
            </w:r>
          </w:p>
        </w:tc>
        <w:tc>
          <w:tcPr>
            <w:tcW w:w="709" w:type="dxa"/>
            <w:tcBorders>
              <w:top w:val="nil"/>
              <w:left w:val="nil"/>
              <w:bottom w:val="nil"/>
              <w:right w:val="nil"/>
            </w:tcBorders>
            <w:noWrap/>
            <w:vAlign w:val="center"/>
          </w:tcPr>
          <w:p w14:paraId="7759C0EC"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494B0390" w14:textId="77777777" w:rsidR="00F85A24" w:rsidRPr="00D92413" w:rsidRDefault="00F85A24" w:rsidP="00D92413">
            <w:pPr>
              <w:spacing w:before="0" w:after="0"/>
              <w:rPr>
                <w:rFonts w:cs="Times New Roman"/>
                <w:szCs w:val="24"/>
              </w:rPr>
            </w:pPr>
            <w:r w:rsidRPr="00D92413">
              <w:rPr>
                <w:rFonts w:eastAsia="等线" w:cs="Times New Roman"/>
                <w:szCs w:val="24"/>
              </w:rPr>
              <w:t>0.19</w:t>
            </w:r>
          </w:p>
        </w:tc>
        <w:tc>
          <w:tcPr>
            <w:tcW w:w="851" w:type="dxa"/>
            <w:tcBorders>
              <w:top w:val="nil"/>
              <w:left w:val="nil"/>
              <w:bottom w:val="nil"/>
              <w:right w:val="nil"/>
            </w:tcBorders>
            <w:noWrap/>
            <w:vAlign w:val="center"/>
          </w:tcPr>
          <w:p w14:paraId="5DD47F7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C2A84AB" w14:textId="77777777" w:rsidR="00F85A24" w:rsidRPr="00D92413" w:rsidRDefault="00F85A24" w:rsidP="00D92413">
            <w:pPr>
              <w:spacing w:before="0" w:after="0"/>
              <w:rPr>
                <w:rFonts w:cs="Times New Roman"/>
                <w:szCs w:val="24"/>
              </w:rPr>
            </w:pPr>
            <w:r w:rsidRPr="00D92413">
              <w:rPr>
                <w:rFonts w:eastAsia="等线" w:cs="Times New Roman"/>
                <w:szCs w:val="24"/>
              </w:rPr>
              <w:t>21.31</w:t>
            </w:r>
          </w:p>
        </w:tc>
        <w:tc>
          <w:tcPr>
            <w:tcW w:w="1276" w:type="dxa"/>
            <w:tcBorders>
              <w:top w:val="nil"/>
              <w:left w:val="nil"/>
              <w:bottom w:val="nil"/>
              <w:right w:val="nil"/>
            </w:tcBorders>
            <w:noWrap/>
            <w:vAlign w:val="center"/>
          </w:tcPr>
          <w:p w14:paraId="463073CE" w14:textId="77777777" w:rsidR="00F85A24" w:rsidRPr="00D92413" w:rsidRDefault="00F85A24" w:rsidP="00D92413">
            <w:pPr>
              <w:spacing w:before="0" w:after="0"/>
              <w:rPr>
                <w:rFonts w:cs="Times New Roman"/>
                <w:szCs w:val="24"/>
              </w:rPr>
            </w:pPr>
            <w:r w:rsidRPr="00D92413">
              <w:rPr>
                <w:rFonts w:eastAsia="等线" w:cs="Times New Roman"/>
                <w:szCs w:val="24"/>
              </w:rPr>
              <w:t>5.16E-05</w:t>
            </w:r>
          </w:p>
        </w:tc>
        <w:tc>
          <w:tcPr>
            <w:tcW w:w="1134" w:type="dxa"/>
            <w:tcBorders>
              <w:top w:val="nil"/>
              <w:left w:val="nil"/>
              <w:bottom w:val="nil"/>
              <w:right w:val="nil"/>
            </w:tcBorders>
            <w:noWrap/>
            <w:vAlign w:val="center"/>
          </w:tcPr>
          <w:p w14:paraId="4BD77DF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3.08E-03</w:t>
            </w:r>
          </w:p>
        </w:tc>
      </w:tr>
      <w:tr w:rsidR="00D92413" w:rsidRPr="00D92413" w14:paraId="7A52E0A6" w14:textId="77777777" w:rsidTr="00D92413">
        <w:tc>
          <w:tcPr>
            <w:tcW w:w="2841" w:type="dxa"/>
            <w:tcBorders>
              <w:top w:val="nil"/>
              <w:left w:val="nil"/>
              <w:bottom w:val="nil"/>
              <w:right w:val="nil"/>
            </w:tcBorders>
            <w:noWrap/>
            <w:vAlign w:val="center"/>
          </w:tcPr>
          <w:p w14:paraId="360A0139" w14:textId="77777777" w:rsidR="00F85A24" w:rsidRPr="00D92413" w:rsidRDefault="00F85A24" w:rsidP="00D92413">
            <w:pPr>
              <w:spacing w:before="0" w:after="0"/>
              <w:rPr>
                <w:rFonts w:cs="Times New Roman"/>
                <w:szCs w:val="24"/>
              </w:rPr>
            </w:pPr>
            <w:r w:rsidRPr="00D92413">
              <w:rPr>
                <w:rFonts w:eastAsia="等线" w:cs="Times New Roman"/>
                <w:szCs w:val="24"/>
              </w:rPr>
              <w:t>regulation of peptidyl-serine phosphorylation (GO:0033135)</w:t>
            </w:r>
          </w:p>
        </w:tc>
        <w:tc>
          <w:tcPr>
            <w:tcW w:w="1134" w:type="dxa"/>
            <w:tcBorders>
              <w:top w:val="nil"/>
              <w:left w:val="nil"/>
              <w:bottom w:val="nil"/>
              <w:right w:val="nil"/>
            </w:tcBorders>
            <w:noWrap/>
            <w:vAlign w:val="center"/>
          </w:tcPr>
          <w:p w14:paraId="38DDAD51" w14:textId="77777777" w:rsidR="00F85A24" w:rsidRPr="00D92413" w:rsidRDefault="00F85A24" w:rsidP="00D92413">
            <w:pPr>
              <w:spacing w:before="0" w:after="0"/>
              <w:rPr>
                <w:rFonts w:cs="Times New Roman"/>
                <w:szCs w:val="24"/>
              </w:rPr>
            </w:pPr>
            <w:r w:rsidRPr="00D92413">
              <w:rPr>
                <w:rFonts w:eastAsia="等线" w:cs="Times New Roman"/>
                <w:szCs w:val="24"/>
              </w:rPr>
              <w:t>146</w:t>
            </w:r>
          </w:p>
        </w:tc>
        <w:tc>
          <w:tcPr>
            <w:tcW w:w="709" w:type="dxa"/>
            <w:tcBorders>
              <w:top w:val="nil"/>
              <w:left w:val="nil"/>
              <w:bottom w:val="nil"/>
              <w:right w:val="nil"/>
            </w:tcBorders>
            <w:noWrap/>
            <w:vAlign w:val="center"/>
          </w:tcPr>
          <w:p w14:paraId="2B4ECC73"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09063152" w14:textId="77777777" w:rsidR="00F85A24" w:rsidRPr="00D92413" w:rsidRDefault="00F85A24" w:rsidP="00D92413">
            <w:pPr>
              <w:spacing w:before="0" w:after="0"/>
              <w:rPr>
                <w:rFonts w:cs="Times New Roman"/>
                <w:szCs w:val="24"/>
              </w:rPr>
            </w:pPr>
            <w:r w:rsidRPr="00D92413">
              <w:rPr>
                <w:rFonts w:eastAsia="等线" w:cs="Times New Roman"/>
                <w:szCs w:val="24"/>
              </w:rPr>
              <w:t>0.64</w:t>
            </w:r>
          </w:p>
        </w:tc>
        <w:tc>
          <w:tcPr>
            <w:tcW w:w="851" w:type="dxa"/>
            <w:tcBorders>
              <w:top w:val="nil"/>
              <w:left w:val="nil"/>
              <w:bottom w:val="nil"/>
              <w:right w:val="nil"/>
            </w:tcBorders>
            <w:noWrap/>
            <w:vAlign w:val="center"/>
          </w:tcPr>
          <w:p w14:paraId="4D9ECC9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01B805D" w14:textId="77777777" w:rsidR="00F85A24" w:rsidRPr="00D92413" w:rsidRDefault="00F85A24" w:rsidP="00D92413">
            <w:pPr>
              <w:spacing w:before="0" w:after="0"/>
              <w:rPr>
                <w:rFonts w:cs="Times New Roman"/>
                <w:szCs w:val="24"/>
              </w:rPr>
            </w:pPr>
            <w:r w:rsidRPr="00D92413">
              <w:rPr>
                <w:rFonts w:eastAsia="等线" w:cs="Times New Roman"/>
                <w:szCs w:val="24"/>
              </w:rPr>
              <w:t>9.42</w:t>
            </w:r>
          </w:p>
        </w:tc>
        <w:tc>
          <w:tcPr>
            <w:tcW w:w="1276" w:type="dxa"/>
            <w:tcBorders>
              <w:top w:val="nil"/>
              <w:left w:val="nil"/>
              <w:bottom w:val="nil"/>
              <w:right w:val="nil"/>
            </w:tcBorders>
            <w:noWrap/>
            <w:vAlign w:val="center"/>
          </w:tcPr>
          <w:p w14:paraId="1A1862E1" w14:textId="77777777" w:rsidR="00F85A24" w:rsidRPr="00D92413" w:rsidRDefault="00F85A24" w:rsidP="00D92413">
            <w:pPr>
              <w:spacing w:before="0" w:after="0"/>
              <w:rPr>
                <w:rFonts w:cs="Times New Roman"/>
                <w:szCs w:val="24"/>
              </w:rPr>
            </w:pPr>
            <w:r w:rsidRPr="00D92413">
              <w:rPr>
                <w:rFonts w:eastAsia="等线" w:cs="Times New Roman"/>
                <w:szCs w:val="24"/>
              </w:rPr>
              <w:t>5.31E-05</w:t>
            </w:r>
          </w:p>
        </w:tc>
        <w:tc>
          <w:tcPr>
            <w:tcW w:w="1134" w:type="dxa"/>
            <w:tcBorders>
              <w:top w:val="nil"/>
              <w:left w:val="nil"/>
              <w:bottom w:val="nil"/>
              <w:right w:val="nil"/>
            </w:tcBorders>
            <w:noWrap/>
            <w:vAlign w:val="center"/>
          </w:tcPr>
          <w:p w14:paraId="3496053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3.13E-03</w:t>
            </w:r>
          </w:p>
        </w:tc>
      </w:tr>
      <w:tr w:rsidR="00D92413" w:rsidRPr="00D92413" w14:paraId="09D65052" w14:textId="77777777" w:rsidTr="00D92413">
        <w:tc>
          <w:tcPr>
            <w:tcW w:w="2841" w:type="dxa"/>
            <w:tcBorders>
              <w:top w:val="nil"/>
              <w:left w:val="nil"/>
              <w:bottom w:val="nil"/>
              <w:right w:val="nil"/>
            </w:tcBorders>
            <w:noWrap/>
            <w:vAlign w:val="center"/>
          </w:tcPr>
          <w:p w14:paraId="5881400E" w14:textId="77777777" w:rsidR="00F85A24" w:rsidRPr="00D92413" w:rsidRDefault="00F85A24" w:rsidP="00D92413">
            <w:pPr>
              <w:spacing w:before="0" w:after="0"/>
              <w:rPr>
                <w:rFonts w:cs="Times New Roman"/>
                <w:szCs w:val="24"/>
              </w:rPr>
            </w:pPr>
            <w:r w:rsidRPr="00D92413">
              <w:rPr>
                <w:rFonts w:eastAsia="等线" w:cs="Times New Roman"/>
                <w:szCs w:val="24"/>
              </w:rPr>
              <w:t>neuromuscular junction development (GO:0007528)</w:t>
            </w:r>
          </w:p>
        </w:tc>
        <w:tc>
          <w:tcPr>
            <w:tcW w:w="1134" w:type="dxa"/>
            <w:tcBorders>
              <w:top w:val="nil"/>
              <w:left w:val="nil"/>
              <w:bottom w:val="nil"/>
              <w:right w:val="nil"/>
            </w:tcBorders>
            <w:noWrap/>
            <w:vAlign w:val="center"/>
          </w:tcPr>
          <w:p w14:paraId="71834DBF" w14:textId="77777777" w:rsidR="00F85A24" w:rsidRPr="00D92413" w:rsidRDefault="00F85A24" w:rsidP="00D92413">
            <w:pPr>
              <w:spacing w:before="0" w:after="0"/>
              <w:rPr>
                <w:rFonts w:cs="Times New Roman"/>
                <w:szCs w:val="24"/>
              </w:rPr>
            </w:pPr>
            <w:r w:rsidRPr="00D92413">
              <w:rPr>
                <w:rFonts w:eastAsia="等线" w:cs="Times New Roman"/>
                <w:szCs w:val="24"/>
              </w:rPr>
              <w:t>44</w:t>
            </w:r>
          </w:p>
        </w:tc>
        <w:tc>
          <w:tcPr>
            <w:tcW w:w="709" w:type="dxa"/>
            <w:tcBorders>
              <w:top w:val="nil"/>
              <w:left w:val="nil"/>
              <w:bottom w:val="nil"/>
              <w:right w:val="nil"/>
            </w:tcBorders>
            <w:noWrap/>
            <w:vAlign w:val="center"/>
          </w:tcPr>
          <w:p w14:paraId="554A9178"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28BB96D1" w14:textId="77777777" w:rsidR="00F85A24" w:rsidRPr="00D92413" w:rsidRDefault="00F85A24" w:rsidP="00D92413">
            <w:pPr>
              <w:spacing w:before="0" w:after="0"/>
              <w:rPr>
                <w:rFonts w:cs="Times New Roman"/>
                <w:szCs w:val="24"/>
              </w:rPr>
            </w:pPr>
            <w:r w:rsidRPr="00D92413">
              <w:rPr>
                <w:rFonts w:eastAsia="等线" w:cs="Times New Roman"/>
                <w:szCs w:val="24"/>
              </w:rPr>
              <w:t>0.19</w:t>
            </w:r>
          </w:p>
        </w:tc>
        <w:tc>
          <w:tcPr>
            <w:tcW w:w="851" w:type="dxa"/>
            <w:tcBorders>
              <w:top w:val="nil"/>
              <w:left w:val="nil"/>
              <w:bottom w:val="nil"/>
              <w:right w:val="nil"/>
            </w:tcBorders>
            <w:noWrap/>
            <w:vAlign w:val="center"/>
          </w:tcPr>
          <w:p w14:paraId="3F958AD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6FB6B49" w14:textId="77777777" w:rsidR="00F85A24" w:rsidRPr="00D92413" w:rsidRDefault="00F85A24" w:rsidP="00D92413">
            <w:pPr>
              <w:spacing w:before="0" w:after="0"/>
              <w:rPr>
                <w:rFonts w:cs="Times New Roman"/>
                <w:szCs w:val="24"/>
              </w:rPr>
            </w:pPr>
            <w:r w:rsidRPr="00D92413">
              <w:rPr>
                <w:rFonts w:eastAsia="等线" w:cs="Times New Roman"/>
                <w:szCs w:val="24"/>
              </w:rPr>
              <w:t>20.83</w:t>
            </w:r>
          </w:p>
        </w:tc>
        <w:tc>
          <w:tcPr>
            <w:tcW w:w="1276" w:type="dxa"/>
            <w:tcBorders>
              <w:top w:val="nil"/>
              <w:left w:val="nil"/>
              <w:bottom w:val="nil"/>
              <w:right w:val="nil"/>
            </w:tcBorders>
            <w:noWrap/>
            <w:vAlign w:val="center"/>
          </w:tcPr>
          <w:p w14:paraId="564FB6EB" w14:textId="77777777" w:rsidR="00F85A24" w:rsidRPr="00D92413" w:rsidRDefault="00F85A24" w:rsidP="00D92413">
            <w:pPr>
              <w:spacing w:before="0" w:after="0"/>
              <w:rPr>
                <w:rFonts w:cs="Times New Roman"/>
                <w:szCs w:val="24"/>
              </w:rPr>
            </w:pPr>
            <w:r w:rsidRPr="00D92413">
              <w:rPr>
                <w:rFonts w:eastAsia="等线" w:cs="Times New Roman"/>
                <w:szCs w:val="24"/>
              </w:rPr>
              <w:t>5.61E-05</w:t>
            </w:r>
          </w:p>
        </w:tc>
        <w:tc>
          <w:tcPr>
            <w:tcW w:w="1134" w:type="dxa"/>
            <w:tcBorders>
              <w:top w:val="nil"/>
              <w:left w:val="nil"/>
              <w:bottom w:val="nil"/>
              <w:right w:val="nil"/>
            </w:tcBorders>
            <w:noWrap/>
            <w:vAlign w:val="center"/>
          </w:tcPr>
          <w:p w14:paraId="4B2948A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3.29E-03</w:t>
            </w:r>
          </w:p>
        </w:tc>
      </w:tr>
      <w:tr w:rsidR="00D92413" w:rsidRPr="00D92413" w14:paraId="6468A297" w14:textId="77777777" w:rsidTr="00D92413">
        <w:tc>
          <w:tcPr>
            <w:tcW w:w="2841" w:type="dxa"/>
            <w:tcBorders>
              <w:top w:val="nil"/>
              <w:left w:val="nil"/>
              <w:bottom w:val="nil"/>
              <w:right w:val="nil"/>
            </w:tcBorders>
            <w:noWrap/>
            <w:vAlign w:val="center"/>
          </w:tcPr>
          <w:p w14:paraId="7DD41F18" w14:textId="77777777" w:rsidR="00F85A24" w:rsidRPr="00D92413" w:rsidRDefault="00F85A24" w:rsidP="00D92413">
            <w:pPr>
              <w:spacing w:before="0" w:after="0"/>
              <w:rPr>
                <w:rFonts w:cs="Times New Roman"/>
                <w:szCs w:val="24"/>
              </w:rPr>
            </w:pPr>
            <w:r w:rsidRPr="00D92413">
              <w:rPr>
                <w:rFonts w:eastAsia="等线" w:cs="Times New Roman"/>
                <w:szCs w:val="24"/>
              </w:rPr>
              <w:t>vacuolar transport (GO:0007034)</w:t>
            </w:r>
          </w:p>
        </w:tc>
        <w:tc>
          <w:tcPr>
            <w:tcW w:w="1134" w:type="dxa"/>
            <w:tcBorders>
              <w:top w:val="nil"/>
              <w:left w:val="nil"/>
              <w:bottom w:val="nil"/>
              <w:right w:val="nil"/>
            </w:tcBorders>
            <w:noWrap/>
            <w:vAlign w:val="center"/>
          </w:tcPr>
          <w:p w14:paraId="4DB9DC98" w14:textId="77777777" w:rsidR="00F85A24" w:rsidRPr="00D92413" w:rsidRDefault="00F85A24" w:rsidP="00D92413">
            <w:pPr>
              <w:spacing w:before="0" w:after="0"/>
              <w:rPr>
                <w:rFonts w:cs="Times New Roman"/>
                <w:szCs w:val="24"/>
              </w:rPr>
            </w:pPr>
            <w:r w:rsidRPr="00D92413">
              <w:rPr>
                <w:rFonts w:eastAsia="等线" w:cs="Times New Roman"/>
                <w:szCs w:val="24"/>
              </w:rPr>
              <w:t>149</w:t>
            </w:r>
          </w:p>
        </w:tc>
        <w:tc>
          <w:tcPr>
            <w:tcW w:w="709" w:type="dxa"/>
            <w:tcBorders>
              <w:top w:val="nil"/>
              <w:left w:val="nil"/>
              <w:bottom w:val="nil"/>
              <w:right w:val="nil"/>
            </w:tcBorders>
            <w:noWrap/>
            <w:vAlign w:val="center"/>
          </w:tcPr>
          <w:p w14:paraId="6E509D3D"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25AD2E30" w14:textId="77777777" w:rsidR="00F85A24" w:rsidRPr="00D92413" w:rsidRDefault="00F85A24" w:rsidP="00D92413">
            <w:pPr>
              <w:spacing w:before="0" w:after="0"/>
              <w:rPr>
                <w:rFonts w:cs="Times New Roman"/>
                <w:szCs w:val="24"/>
              </w:rPr>
            </w:pPr>
            <w:r w:rsidRPr="00D92413">
              <w:rPr>
                <w:rFonts w:eastAsia="等线" w:cs="Times New Roman"/>
                <w:szCs w:val="24"/>
              </w:rPr>
              <w:t>0.65</w:t>
            </w:r>
          </w:p>
        </w:tc>
        <w:tc>
          <w:tcPr>
            <w:tcW w:w="851" w:type="dxa"/>
            <w:tcBorders>
              <w:top w:val="nil"/>
              <w:left w:val="nil"/>
              <w:bottom w:val="nil"/>
              <w:right w:val="nil"/>
            </w:tcBorders>
            <w:noWrap/>
            <w:vAlign w:val="center"/>
          </w:tcPr>
          <w:p w14:paraId="7FD1B92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BBA206F" w14:textId="77777777" w:rsidR="00F85A24" w:rsidRPr="00D92413" w:rsidRDefault="00F85A24" w:rsidP="00D92413">
            <w:pPr>
              <w:spacing w:before="0" w:after="0"/>
              <w:rPr>
                <w:rFonts w:cs="Times New Roman"/>
                <w:szCs w:val="24"/>
              </w:rPr>
            </w:pPr>
            <w:r w:rsidRPr="00D92413">
              <w:rPr>
                <w:rFonts w:eastAsia="等线" w:cs="Times New Roman"/>
                <w:szCs w:val="24"/>
              </w:rPr>
              <w:t>9.23</w:t>
            </w:r>
          </w:p>
        </w:tc>
        <w:tc>
          <w:tcPr>
            <w:tcW w:w="1276" w:type="dxa"/>
            <w:tcBorders>
              <w:top w:val="nil"/>
              <w:left w:val="nil"/>
              <w:bottom w:val="nil"/>
              <w:right w:val="nil"/>
            </w:tcBorders>
            <w:noWrap/>
            <w:vAlign w:val="center"/>
          </w:tcPr>
          <w:p w14:paraId="1E7B0C95" w14:textId="77777777" w:rsidR="00F85A24" w:rsidRPr="00D92413" w:rsidRDefault="00F85A24" w:rsidP="00D92413">
            <w:pPr>
              <w:spacing w:before="0" w:after="0"/>
              <w:rPr>
                <w:rFonts w:cs="Times New Roman"/>
                <w:szCs w:val="24"/>
              </w:rPr>
            </w:pPr>
            <w:r w:rsidRPr="00D92413">
              <w:rPr>
                <w:rFonts w:eastAsia="等线" w:cs="Times New Roman"/>
                <w:szCs w:val="24"/>
              </w:rPr>
              <w:t>5.92E-05</w:t>
            </w:r>
          </w:p>
        </w:tc>
        <w:tc>
          <w:tcPr>
            <w:tcW w:w="1134" w:type="dxa"/>
            <w:tcBorders>
              <w:top w:val="nil"/>
              <w:left w:val="nil"/>
              <w:bottom w:val="nil"/>
              <w:right w:val="nil"/>
            </w:tcBorders>
            <w:noWrap/>
            <w:vAlign w:val="center"/>
          </w:tcPr>
          <w:p w14:paraId="719E63D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3.46E-03</w:t>
            </w:r>
          </w:p>
        </w:tc>
      </w:tr>
      <w:tr w:rsidR="00D92413" w:rsidRPr="00D92413" w14:paraId="4E25373A" w14:textId="77777777" w:rsidTr="00D92413">
        <w:tc>
          <w:tcPr>
            <w:tcW w:w="2841" w:type="dxa"/>
            <w:tcBorders>
              <w:top w:val="nil"/>
              <w:left w:val="nil"/>
              <w:bottom w:val="nil"/>
              <w:right w:val="nil"/>
            </w:tcBorders>
            <w:noWrap/>
            <w:vAlign w:val="center"/>
          </w:tcPr>
          <w:p w14:paraId="1D326E53" w14:textId="77777777" w:rsidR="00F85A24" w:rsidRPr="00D92413" w:rsidRDefault="00F85A24" w:rsidP="00D92413">
            <w:pPr>
              <w:spacing w:before="0" w:after="0"/>
              <w:rPr>
                <w:rFonts w:cs="Times New Roman"/>
                <w:szCs w:val="24"/>
              </w:rPr>
            </w:pPr>
            <w:r w:rsidRPr="00D92413">
              <w:rPr>
                <w:rFonts w:eastAsia="等线" w:cs="Times New Roman"/>
                <w:szCs w:val="24"/>
              </w:rPr>
              <w:t>membrane organization (GO:0061024)</w:t>
            </w:r>
          </w:p>
        </w:tc>
        <w:tc>
          <w:tcPr>
            <w:tcW w:w="1134" w:type="dxa"/>
            <w:tcBorders>
              <w:top w:val="nil"/>
              <w:left w:val="nil"/>
              <w:bottom w:val="nil"/>
              <w:right w:val="nil"/>
            </w:tcBorders>
            <w:noWrap/>
            <w:vAlign w:val="center"/>
          </w:tcPr>
          <w:p w14:paraId="32BF161C" w14:textId="77777777" w:rsidR="00F85A24" w:rsidRPr="00D92413" w:rsidRDefault="00F85A24" w:rsidP="00D92413">
            <w:pPr>
              <w:spacing w:before="0" w:after="0"/>
              <w:rPr>
                <w:rFonts w:cs="Times New Roman"/>
                <w:szCs w:val="24"/>
              </w:rPr>
            </w:pPr>
            <w:r w:rsidRPr="00D92413">
              <w:rPr>
                <w:rFonts w:eastAsia="等线" w:cs="Times New Roman"/>
                <w:szCs w:val="24"/>
              </w:rPr>
              <w:t>939</w:t>
            </w:r>
          </w:p>
        </w:tc>
        <w:tc>
          <w:tcPr>
            <w:tcW w:w="709" w:type="dxa"/>
            <w:tcBorders>
              <w:top w:val="nil"/>
              <w:left w:val="nil"/>
              <w:bottom w:val="nil"/>
              <w:right w:val="nil"/>
            </w:tcBorders>
            <w:noWrap/>
            <w:vAlign w:val="center"/>
          </w:tcPr>
          <w:p w14:paraId="67BFED3D"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48FD186C" w14:textId="77777777" w:rsidR="00F85A24" w:rsidRPr="00D92413" w:rsidRDefault="00F85A24" w:rsidP="00D92413">
            <w:pPr>
              <w:spacing w:before="0" w:after="0"/>
              <w:rPr>
                <w:rFonts w:cs="Times New Roman"/>
                <w:szCs w:val="24"/>
              </w:rPr>
            </w:pPr>
            <w:r w:rsidRPr="00D92413">
              <w:rPr>
                <w:rFonts w:eastAsia="等线" w:cs="Times New Roman"/>
                <w:szCs w:val="24"/>
              </w:rPr>
              <w:t>4.1</w:t>
            </w:r>
          </w:p>
        </w:tc>
        <w:tc>
          <w:tcPr>
            <w:tcW w:w="851" w:type="dxa"/>
            <w:tcBorders>
              <w:top w:val="nil"/>
              <w:left w:val="nil"/>
              <w:bottom w:val="nil"/>
              <w:right w:val="nil"/>
            </w:tcBorders>
            <w:noWrap/>
            <w:vAlign w:val="center"/>
          </w:tcPr>
          <w:p w14:paraId="309ECA3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6C077CC" w14:textId="77777777" w:rsidR="00F85A24" w:rsidRPr="00D92413" w:rsidRDefault="00F85A24" w:rsidP="00D92413">
            <w:pPr>
              <w:spacing w:before="0" w:after="0"/>
              <w:rPr>
                <w:rFonts w:cs="Times New Roman"/>
                <w:szCs w:val="24"/>
              </w:rPr>
            </w:pPr>
            <w:r w:rsidRPr="00D92413">
              <w:rPr>
                <w:rFonts w:eastAsia="等线" w:cs="Times New Roman"/>
                <w:szCs w:val="24"/>
              </w:rPr>
              <w:t>3.42</w:t>
            </w:r>
          </w:p>
        </w:tc>
        <w:tc>
          <w:tcPr>
            <w:tcW w:w="1276" w:type="dxa"/>
            <w:tcBorders>
              <w:top w:val="nil"/>
              <w:left w:val="nil"/>
              <w:bottom w:val="nil"/>
              <w:right w:val="nil"/>
            </w:tcBorders>
            <w:noWrap/>
            <w:vAlign w:val="center"/>
          </w:tcPr>
          <w:p w14:paraId="30C0A274" w14:textId="77777777" w:rsidR="00F85A24" w:rsidRPr="00D92413" w:rsidRDefault="00F85A24" w:rsidP="00D92413">
            <w:pPr>
              <w:spacing w:before="0" w:after="0"/>
              <w:rPr>
                <w:rFonts w:cs="Times New Roman"/>
                <w:szCs w:val="24"/>
              </w:rPr>
            </w:pPr>
            <w:r w:rsidRPr="00D92413">
              <w:rPr>
                <w:rFonts w:eastAsia="等线" w:cs="Times New Roman"/>
                <w:szCs w:val="24"/>
              </w:rPr>
              <w:t>6.04E-05</w:t>
            </w:r>
          </w:p>
        </w:tc>
        <w:tc>
          <w:tcPr>
            <w:tcW w:w="1134" w:type="dxa"/>
            <w:tcBorders>
              <w:top w:val="nil"/>
              <w:left w:val="nil"/>
              <w:bottom w:val="nil"/>
              <w:right w:val="nil"/>
            </w:tcBorders>
            <w:noWrap/>
            <w:vAlign w:val="center"/>
          </w:tcPr>
          <w:p w14:paraId="692511B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3.52E-03</w:t>
            </w:r>
          </w:p>
        </w:tc>
      </w:tr>
      <w:tr w:rsidR="00D92413" w:rsidRPr="00D92413" w14:paraId="667E54EB" w14:textId="77777777" w:rsidTr="00D92413">
        <w:tc>
          <w:tcPr>
            <w:tcW w:w="2841" w:type="dxa"/>
            <w:tcBorders>
              <w:top w:val="nil"/>
              <w:left w:val="nil"/>
              <w:bottom w:val="nil"/>
              <w:right w:val="nil"/>
            </w:tcBorders>
            <w:noWrap/>
            <w:vAlign w:val="center"/>
          </w:tcPr>
          <w:p w14:paraId="04C48A2F" w14:textId="77777777" w:rsidR="00F85A24" w:rsidRPr="00D92413" w:rsidRDefault="00F85A24" w:rsidP="00D92413">
            <w:pPr>
              <w:spacing w:before="0" w:after="0"/>
              <w:rPr>
                <w:rFonts w:cs="Times New Roman"/>
                <w:szCs w:val="24"/>
              </w:rPr>
            </w:pPr>
            <w:proofErr w:type="spellStart"/>
            <w:r w:rsidRPr="00D92413">
              <w:rPr>
                <w:rFonts w:eastAsia="等线" w:cs="Times New Roman"/>
                <w:szCs w:val="24"/>
              </w:rPr>
              <w:t>prepulse</w:t>
            </w:r>
            <w:proofErr w:type="spellEnd"/>
            <w:r w:rsidRPr="00D92413">
              <w:rPr>
                <w:rFonts w:eastAsia="等线" w:cs="Times New Roman"/>
                <w:szCs w:val="24"/>
              </w:rPr>
              <w:t xml:space="preserve"> inhibition (GO:0060134)</w:t>
            </w:r>
          </w:p>
        </w:tc>
        <w:tc>
          <w:tcPr>
            <w:tcW w:w="1134" w:type="dxa"/>
            <w:tcBorders>
              <w:top w:val="nil"/>
              <w:left w:val="nil"/>
              <w:bottom w:val="nil"/>
              <w:right w:val="nil"/>
            </w:tcBorders>
            <w:noWrap/>
            <w:vAlign w:val="center"/>
          </w:tcPr>
          <w:p w14:paraId="02F5E5F3"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709" w:type="dxa"/>
            <w:tcBorders>
              <w:top w:val="nil"/>
              <w:left w:val="nil"/>
              <w:bottom w:val="nil"/>
              <w:right w:val="nil"/>
            </w:tcBorders>
            <w:noWrap/>
            <w:vAlign w:val="center"/>
          </w:tcPr>
          <w:p w14:paraId="2E834996"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7DAABCB5" w14:textId="77777777" w:rsidR="00F85A24" w:rsidRPr="00D92413" w:rsidRDefault="00F85A24" w:rsidP="00D92413">
            <w:pPr>
              <w:spacing w:before="0" w:after="0"/>
              <w:rPr>
                <w:rFonts w:cs="Times New Roman"/>
                <w:szCs w:val="24"/>
              </w:rPr>
            </w:pPr>
            <w:r w:rsidRPr="00D92413">
              <w:rPr>
                <w:rFonts w:eastAsia="等线" w:cs="Times New Roman"/>
                <w:szCs w:val="24"/>
              </w:rPr>
              <w:t>0.07</w:t>
            </w:r>
          </w:p>
        </w:tc>
        <w:tc>
          <w:tcPr>
            <w:tcW w:w="851" w:type="dxa"/>
            <w:tcBorders>
              <w:top w:val="nil"/>
              <w:left w:val="nil"/>
              <w:bottom w:val="nil"/>
              <w:right w:val="nil"/>
            </w:tcBorders>
            <w:noWrap/>
            <w:vAlign w:val="center"/>
          </w:tcPr>
          <w:p w14:paraId="1A166BF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93867C0" w14:textId="77777777" w:rsidR="00F85A24" w:rsidRPr="00D92413" w:rsidRDefault="00F85A24" w:rsidP="00D92413">
            <w:pPr>
              <w:spacing w:before="0" w:after="0"/>
              <w:rPr>
                <w:rFonts w:cs="Times New Roman"/>
                <w:szCs w:val="24"/>
              </w:rPr>
            </w:pPr>
            <w:r w:rsidRPr="00D92413">
              <w:rPr>
                <w:rFonts w:eastAsia="等线" w:cs="Times New Roman"/>
                <w:szCs w:val="24"/>
              </w:rPr>
              <w:t>45.83</w:t>
            </w:r>
          </w:p>
        </w:tc>
        <w:tc>
          <w:tcPr>
            <w:tcW w:w="1276" w:type="dxa"/>
            <w:tcBorders>
              <w:top w:val="nil"/>
              <w:left w:val="nil"/>
              <w:bottom w:val="nil"/>
              <w:right w:val="nil"/>
            </w:tcBorders>
            <w:noWrap/>
            <w:vAlign w:val="center"/>
          </w:tcPr>
          <w:p w14:paraId="33F1111C" w14:textId="77777777" w:rsidR="00F85A24" w:rsidRPr="00D92413" w:rsidRDefault="00F85A24" w:rsidP="00D92413">
            <w:pPr>
              <w:spacing w:before="0" w:after="0"/>
              <w:rPr>
                <w:rFonts w:cs="Times New Roman"/>
                <w:szCs w:val="24"/>
              </w:rPr>
            </w:pPr>
            <w:r w:rsidRPr="00D92413">
              <w:rPr>
                <w:rFonts w:eastAsia="等线" w:cs="Times New Roman"/>
                <w:szCs w:val="24"/>
              </w:rPr>
              <w:t>6.18E-05</w:t>
            </w:r>
          </w:p>
        </w:tc>
        <w:tc>
          <w:tcPr>
            <w:tcW w:w="1134" w:type="dxa"/>
            <w:tcBorders>
              <w:top w:val="nil"/>
              <w:left w:val="nil"/>
              <w:bottom w:val="nil"/>
              <w:right w:val="nil"/>
            </w:tcBorders>
            <w:noWrap/>
            <w:vAlign w:val="center"/>
          </w:tcPr>
          <w:p w14:paraId="422A294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3.58E-03</w:t>
            </w:r>
          </w:p>
        </w:tc>
      </w:tr>
      <w:tr w:rsidR="00D92413" w:rsidRPr="00D92413" w14:paraId="4748568F" w14:textId="77777777" w:rsidTr="00D92413">
        <w:tc>
          <w:tcPr>
            <w:tcW w:w="2841" w:type="dxa"/>
            <w:tcBorders>
              <w:top w:val="nil"/>
              <w:left w:val="nil"/>
              <w:bottom w:val="nil"/>
              <w:right w:val="nil"/>
            </w:tcBorders>
            <w:noWrap/>
            <w:vAlign w:val="center"/>
          </w:tcPr>
          <w:p w14:paraId="178CAA31"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targeting to mitochondrion (GO:1903214)</w:t>
            </w:r>
          </w:p>
        </w:tc>
        <w:tc>
          <w:tcPr>
            <w:tcW w:w="1134" w:type="dxa"/>
            <w:tcBorders>
              <w:top w:val="nil"/>
              <w:left w:val="nil"/>
              <w:bottom w:val="nil"/>
              <w:right w:val="nil"/>
            </w:tcBorders>
            <w:noWrap/>
            <w:vAlign w:val="center"/>
          </w:tcPr>
          <w:p w14:paraId="0A69E615" w14:textId="77777777" w:rsidR="00F85A24" w:rsidRPr="00D92413" w:rsidRDefault="00F85A24" w:rsidP="00D92413">
            <w:pPr>
              <w:spacing w:before="0" w:after="0"/>
              <w:rPr>
                <w:rFonts w:cs="Times New Roman"/>
                <w:szCs w:val="24"/>
              </w:rPr>
            </w:pPr>
            <w:r w:rsidRPr="00D92413">
              <w:rPr>
                <w:rFonts w:eastAsia="等线" w:cs="Times New Roman"/>
                <w:szCs w:val="24"/>
              </w:rPr>
              <w:t>46</w:t>
            </w:r>
          </w:p>
        </w:tc>
        <w:tc>
          <w:tcPr>
            <w:tcW w:w="709" w:type="dxa"/>
            <w:tcBorders>
              <w:top w:val="nil"/>
              <w:left w:val="nil"/>
              <w:bottom w:val="nil"/>
              <w:right w:val="nil"/>
            </w:tcBorders>
            <w:noWrap/>
            <w:vAlign w:val="center"/>
          </w:tcPr>
          <w:p w14:paraId="1BAC63A9"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3F780E6E" w14:textId="77777777" w:rsidR="00F85A24" w:rsidRPr="00D92413" w:rsidRDefault="00F85A24" w:rsidP="00D92413">
            <w:pPr>
              <w:spacing w:before="0" w:after="0"/>
              <w:rPr>
                <w:rFonts w:cs="Times New Roman"/>
                <w:szCs w:val="24"/>
              </w:rPr>
            </w:pPr>
            <w:r w:rsidRPr="00D92413">
              <w:rPr>
                <w:rFonts w:eastAsia="等线" w:cs="Times New Roman"/>
                <w:szCs w:val="24"/>
              </w:rPr>
              <w:t>0.2</w:t>
            </w:r>
          </w:p>
        </w:tc>
        <w:tc>
          <w:tcPr>
            <w:tcW w:w="851" w:type="dxa"/>
            <w:tcBorders>
              <w:top w:val="nil"/>
              <w:left w:val="nil"/>
              <w:bottom w:val="nil"/>
              <w:right w:val="nil"/>
            </w:tcBorders>
            <w:noWrap/>
            <w:vAlign w:val="center"/>
          </w:tcPr>
          <w:p w14:paraId="7BCE691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8A2EDCD" w14:textId="77777777" w:rsidR="00F85A24" w:rsidRPr="00D92413" w:rsidRDefault="00F85A24" w:rsidP="00D92413">
            <w:pPr>
              <w:spacing w:before="0" w:after="0"/>
              <w:rPr>
                <w:rFonts w:cs="Times New Roman"/>
                <w:szCs w:val="24"/>
              </w:rPr>
            </w:pPr>
            <w:r w:rsidRPr="00D92413">
              <w:rPr>
                <w:rFonts w:eastAsia="等线" w:cs="Times New Roman"/>
                <w:szCs w:val="24"/>
              </w:rPr>
              <w:t>19.92</w:t>
            </w:r>
          </w:p>
        </w:tc>
        <w:tc>
          <w:tcPr>
            <w:tcW w:w="1276" w:type="dxa"/>
            <w:tcBorders>
              <w:top w:val="nil"/>
              <w:left w:val="nil"/>
              <w:bottom w:val="nil"/>
              <w:right w:val="nil"/>
            </w:tcBorders>
            <w:noWrap/>
            <w:vAlign w:val="center"/>
          </w:tcPr>
          <w:p w14:paraId="5D89A5EA" w14:textId="77777777" w:rsidR="00F85A24" w:rsidRPr="00D92413" w:rsidRDefault="00F85A24" w:rsidP="00D92413">
            <w:pPr>
              <w:spacing w:before="0" w:after="0"/>
              <w:rPr>
                <w:rFonts w:cs="Times New Roman"/>
                <w:szCs w:val="24"/>
              </w:rPr>
            </w:pPr>
            <w:r w:rsidRPr="00D92413">
              <w:rPr>
                <w:rFonts w:eastAsia="等线" w:cs="Times New Roman"/>
                <w:szCs w:val="24"/>
              </w:rPr>
              <w:t>6.59E-05</w:t>
            </w:r>
          </w:p>
        </w:tc>
        <w:tc>
          <w:tcPr>
            <w:tcW w:w="1134" w:type="dxa"/>
            <w:tcBorders>
              <w:top w:val="nil"/>
              <w:left w:val="nil"/>
              <w:bottom w:val="nil"/>
              <w:right w:val="nil"/>
            </w:tcBorders>
            <w:noWrap/>
            <w:vAlign w:val="center"/>
          </w:tcPr>
          <w:p w14:paraId="04AEF70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3.80E-03</w:t>
            </w:r>
          </w:p>
        </w:tc>
      </w:tr>
      <w:tr w:rsidR="00D92413" w:rsidRPr="00D92413" w14:paraId="07527E71" w14:textId="77777777" w:rsidTr="00D92413">
        <w:tc>
          <w:tcPr>
            <w:tcW w:w="2841" w:type="dxa"/>
            <w:tcBorders>
              <w:top w:val="nil"/>
              <w:left w:val="nil"/>
              <w:bottom w:val="nil"/>
              <w:right w:val="nil"/>
            </w:tcBorders>
            <w:noWrap/>
            <w:vAlign w:val="center"/>
          </w:tcPr>
          <w:p w14:paraId="3D2D8590"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small molecule metabolic process (GO:0062013)</w:t>
            </w:r>
          </w:p>
        </w:tc>
        <w:tc>
          <w:tcPr>
            <w:tcW w:w="1134" w:type="dxa"/>
            <w:tcBorders>
              <w:top w:val="nil"/>
              <w:left w:val="nil"/>
              <w:bottom w:val="nil"/>
              <w:right w:val="nil"/>
            </w:tcBorders>
            <w:noWrap/>
            <w:vAlign w:val="center"/>
          </w:tcPr>
          <w:p w14:paraId="1669C872" w14:textId="77777777" w:rsidR="00F85A24" w:rsidRPr="00D92413" w:rsidRDefault="00F85A24" w:rsidP="00D92413">
            <w:pPr>
              <w:spacing w:before="0" w:after="0"/>
              <w:rPr>
                <w:rFonts w:cs="Times New Roman"/>
                <w:szCs w:val="24"/>
              </w:rPr>
            </w:pPr>
            <w:r w:rsidRPr="00D92413">
              <w:rPr>
                <w:rFonts w:eastAsia="等线" w:cs="Times New Roman"/>
                <w:szCs w:val="24"/>
              </w:rPr>
              <w:t>152</w:t>
            </w:r>
          </w:p>
        </w:tc>
        <w:tc>
          <w:tcPr>
            <w:tcW w:w="709" w:type="dxa"/>
            <w:tcBorders>
              <w:top w:val="nil"/>
              <w:left w:val="nil"/>
              <w:bottom w:val="nil"/>
              <w:right w:val="nil"/>
            </w:tcBorders>
            <w:noWrap/>
            <w:vAlign w:val="center"/>
          </w:tcPr>
          <w:p w14:paraId="733B7CCD"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4C2FB7F0" w14:textId="77777777" w:rsidR="00F85A24" w:rsidRPr="00D92413" w:rsidRDefault="00F85A24" w:rsidP="00D92413">
            <w:pPr>
              <w:spacing w:before="0" w:after="0"/>
              <w:rPr>
                <w:rFonts w:cs="Times New Roman"/>
                <w:szCs w:val="24"/>
              </w:rPr>
            </w:pPr>
            <w:r w:rsidRPr="00D92413">
              <w:rPr>
                <w:rFonts w:eastAsia="等线" w:cs="Times New Roman"/>
                <w:szCs w:val="24"/>
              </w:rPr>
              <w:t>0.66</w:t>
            </w:r>
          </w:p>
        </w:tc>
        <w:tc>
          <w:tcPr>
            <w:tcW w:w="851" w:type="dxa"/>
            <w:tcBorders>
              <w:top w:val="nil"/>
              <w:left w:val="nil"/>
              <w:bottom w:val="nil"/>
              <w:right w:val="nil"/>
            </w:tcBorders>
            <w:noWrap/>
            <w:vAlign w:val="center"/>
          </w:tcPr>
          <w:p w14:paraId="5DB0489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EDD402A" w14:textId="77777777" w:rsidR="00F85A24" w:rsidRPr="00D92413" w:rsidRDefault="00F85A24" w:rsidP="00D92413">
            <w:pPr>
              <w:spacing w:before="0" w:after="0"/>
              <w:rPr>
                <w:rFonts w:cs="Times New Roman"/>
                <w:szCs w:val="24"/>
              </w:rPr>
            </w:pPr>
            <w:r w:rsidRPr="00D92413">
              <w:rPr>
                <w:rFonts w:eastAsia="等线" w:cs="Times New Roman"/>
                <w:szCs w:val="24"/>
              </w:rPr>
              <w:t>9.04</w:t>
            </w:r>
          </w:p>
        </w:tc>
        <w:tc>
          <w:tcPr>
            <w:tcW w:w="1276" w:type="dxa"/>
            <w:tcBorders>
              <w:top w:val="nil"/>
              <w:left w:val="nil"/>
              <w:bottom w:val="nil"/>
              <w:right w:val="nil"/>
            </w:tcBorders>
            <w:noWrap/>
            <w:vAlign w:val="center"/>
          </w:tcPr>
          <w:p w14:paraId="18F36267" w14:textId="77777777" w:rsidR="00F85A24" w:rsidRPr="00D92413" w:rsidRDefault="00F85A24" w:rsidP="00D92413">
            <w:pPr>
              <w:spacing w:before="0" w:after="0"/>
              <w:rPr>
                <w:rFonts w:cs="Times New Roman"/>
                <w:szCs w:val="24"/>
              </w:rPr>
            </w:pPr>
            <w:r w:rsidRPr="00D92413">
              <w:rPr>
                <w:rFonts w:eastAsia="等线" w:cs="Times New Roman"/>
                <w:szCs w:val="24"/>
              </w:rPr>
              <w:t>6.59E-05</w:t>
            </w:r>
          </w:p>
        </w:tc>
        <w:tc>
          <w:tcPr>
            <w:tcW w:w="1134" w:type="dxa"/>
            <w:tcBorders>
              <w:top w:val="nil"/>
              <w:left w:val="nil"/>
              <w:bottom w:val="nil"/>
              <w:right w:val="nil"/>
            </w:tcBorders>
            <w:noWrap/>
            <w:vAlign w:val="center"/>
          </w:tcPr>
          <w:p w14:paraId="4C12C66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3.81E-03</w:t>
            </w:r>
          </w:p>
        </w:tc>
      </w:tr>
      <w:tr w:rsidR="00D92413" w:rsidRPr="00D92413" w14:paraId="49D147DF" w14:textId="77777777" w:rsidTr="00D92413">
        <w:tc>
          <w:tcPr>
            <w:tcW w:w="2841" w:type="dxa"/>
            <w:tcBorders>
              <w:top w:val="nil"/>
              <w:left w:val="nil"/>
              <w:bottom w:val="nil"/>
              <w:right w:val="nil"/>
            </w:tcBorders>
            <w:noWrap/>
            <w:vAlign w:val="center"/>
          </w:tcPr>
          <w:p w14:paraId="02C975CB"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negative regulation of neuron projection development (GO:0010977)</w:t>
            </w:r>
          </w:p>
        </w:tc>
        <w:tc>
          <w:tcPr>
            <w:tcW w:w="1134" w:type="dxa"/>
            <w:tcBorders>
              <w:top w:val="nil"/>
              <w:left w:val="nil"/>
              <w:bottom w:val="nil"/>
              <w:right w:val="nil"/>
            </w:tcBorders>
            <w:noWrap/>
            <w:vAlign w:val="center"/>
          </w:tcPr>
          <w:p w14:paraId="05B89DD4" w14:textId="77777777" w:rsidR="00F85A24" w:rsidRPr="00D92413" w:rsidRDefault="00F85A24" w:rsidP="00D92413">
            <w:pPr>
              <w:spacing w:before="0" w:after="0"/>
              <w:rPr>
                <w:rFonts w:cs="Times New Roman"/>
                <w:szCs w:val="24"/>
              </w:rPr>
            </w:pPr>
            <w:r w:rsidRPr="00D92413">
              <w:rPr>
                <w:rFonts w:eastAsia="等线" w:cs="Times New Roman"/>
                <w:szCs w:val="24"/>
              </w:rPr>
              <w:t>153</w:t>
            </w:r>
          </w:p>
        </w:tc>
        <w:tc>
          <w:tcPr>
            <w:tcW w:w="709" w:type="dxa"/>
            <w:tcBorders>
              <w:top w:val="nil"/>
              <w:left w:val="nil"/>
              <w:bottom w:val="nil"/>
              <w:right w:val="nil"/>
            </w:tcBorders>
            <w:noWrap/>
            <w:vAlign w:val="center"/>
          </w:tcPr>
          <w:p w14:paraId="168B8086"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00CE4920" w14:textId="77777777" w:rsidR="00F85A24" w:rsidRPr="00D92413" w:rsidRDefault="00F85A24" w:rsidP="00D92413">
            <w:pPr>
              <w:spacing w:before="0" w:after="0"/>
              <w:rPr>
                <w:rFonts w:cs="Times New Roman"/>
                <w:szCs w:val="24"/>
              </w:rPr>
            </w:pPr>
            <w:r w:rsidRPr="00D92413">
              <w:rPr>
                <w:rFonts w:eastAsia="等线" w:cs="Times New Roman"/>
                <w:szCs w:val="24"/>
              </w:rPr>
              <w:t>0.67</w:t>
            </w:r>
          </w:p>
        </w:tc>
        <w:tc>
          <w:tcPr>
            <w:tcW w:w="851" w:type="dxa"/>
            <w:tcBorders>
              <w:top w:val="nil"/>
              <w:left w:val="nil"/>
              <w:bottom w:val="nil"/>
              <w:right w:val="nil"/>
            </w:tcBorders>
            <w:noWrap/>
            <w:vAlign w:val="center"/>
          </w:tcPr>
          <w:p w14:paraId="04D7FA8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CB3AB9B" w14:textId="77777777" w:rsidR="00F85A24" w:rsidRPr="00D92413" w:rsidRDefault="00F85A24" w:rsidP="00D92413">
            <w:pPr>
              <w:spacing w:before="0" w:after="0"/>
              <w:rPr>
                <w:rFonts w:cs="Times New Roman"/>
                <w:szCs w:val="24"/>
              </w:rPr>
            </w:pPr>
            <w:r w:rsidRPr="00D92413">
              <w:rPr>
                <w:rFonts w:eastAsia="等线" w:cs="Times New Roman"/>
                <w:szCs w:val="24"/>
              </w:rPr>
              <w:t>8.99</w:t>
            </w:r>
          </w:p>
        </w:tc>
        <w:tc>
          <w:tcPr>
            <w:tcW w:w="1276" w:type="dxa"/>
            <w:tcBorders>
              <w:top w:val="nil"/>
              <w:left w:val="nil"/>
              <w:bottom w:val="nil"/>
              <w:right w:val="nil"/>
            </w:tcBorders>
            <w:noWrap/>
            <w:vAlign w:val="center"/>
          </w:tcPr>
          <w:p w14:paraId="43CB45BA" w14:textId="77777777" w:rsidR="00F85A24" w:rsidRPr="00D92413" w:rsidRDefault="00F85A24" w:rsidP="00D92413">
            <w:pPr>
              <w:spacing w:before="0" w:after="0"/>
              <w:rPr>
                <w:rFonts w:cs="Times New Roman"/>
                <w:szCs w:val="24"/>
              </w:rPr>
            </w:pPr>
            <w:r w:rsidRPr="00D92413">
              <w:rPr>
                <w:rFonts w:eastAsia="等线" w:cs="Times New Roman"/>
                <w:szCs w:val="24"/>
              </w:rPr>
              <w:t>6.82E-05</w:t>
            </w:r>
          </w:p>
        </w:tc>
        <w:tc>
          <w:tcPr>
            <w:tcW w:w="1134" w:type="dxa"/>
            <w:tcBorders>
              <w:top w:val="nil"/>
              <w:left w:val="nil"/>
              <w:bottom w:val="nil"/>
              <w:right w:val="nil"/>
            </w:tcBorders>
            <w:noWrap/>
            <w:vAlign w:val="center"/>
          </w:tcPr>
          <w:p w14:paraId="683EBC7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3.90E-03</w:t>
            </w:r>
          </w:p>
        </w:tc>
      </w:tr>
      <w:tr w:rsidR="00D92413" w:rsidRPr="00D92413" w14:paraId="70B8D011" w14:textId="77777777" w:rsidTr="00D92413">
        <w:tc>
          <w:tcPr>
            <w:tcW w:w="2841" w:type="dxa"/>
            <w:tcBorders>
              <w:top w:val="nil"/>
              <w:left w:val="nil"/>
              <w:bottom w:val="nil"/>
              <w:right w:val="nil"/>
            </w:tcBorders>
            <w:noWrap/>
            <w:vAlign w:val="center"/>
          </w:tcPr>
          <w:p w14:paraId="7CBF0EA6" w14:textId="77777777" w:rsidR="00F85A24" w:rsidRPr="00D92413" w:rsidRDefault="00F85A24" w:rsidP="00D92413">
            <w:pPr>
              <w:spacing w:before="0" w:after="0"/>
              <w:rPr>
                <w:rFonts w:cs="Times New Roman"/>
                <w:szCs w:val="24"/>
              </w:rPr>
            </w:pPr>
            <w:r w:rsidRPr="00D92413">
              <w:rPr>
                <w:rFonts w:eastAsia="等线" w:cs="Times New Roman"/>
                <w:szCs w:val="24"/>
              </w:rPr>
              <w:t>sphingolipid biosynthetic process (GO:0030148)</w:t>
            </w:r>
          </w:p>
        </w:tc>
        <w:tc>
          <w:tcPr>
            <w:tcW w:w="1134" w:type="dxa"/>
            <w:tcBorders>
              <w:top w:val="nil"/>
              <w:left w:val="nil"/>
              <w:bottom w:val="nil"/>
              <w:right w:val="nil"/>
            </w:tcBorders>
            <w:noWrap/>
            <w:vAlign w:val="center"/>
          </w:tcPr>
          <w:p w14:paraId="48A1F1F0" w14:textId="77777777" w:rsidR="00F85A24" w:rsidRPr="00D92413" w:rsidRDefault="00F85A24" w:rsidP="00D92413">
            <w:pPr>
              <w:spacing w:before="0" w:after="0"/>
              <w:rPr>
                <w:rFonts w:cs="Times New Roman"/>
                <w:szCs w:val="24"/>
              </w:rPr>
            </w:pPr>
            <w:r w:rsidRPr="00D92413">
              <w:rPr>
                <w:rFonts w:eastAsia="等线" w:cs="Times New Roman"/>
                <w:szCs w:val="24"/>
              </w:rPr>
              <w:t>93</w:t>
            </w:r>
          </w:p>
        </w:tc>
        <w:tc>
          <w:tcPr>
            <w:tcW w:w="709" w:type="dxa"/>
            <w:tcBorders>
              <w:top w:val="nil"/>
              <w:left w:val="nil"/>
              <w:bottom w:val="nil"/>
              <w:right w:val="nil"/>
            </w:tcBorders>
            <w:noWrap/>
            <w:vAlign w:val="center"/>
          </w:tcPr>
          <w:p w14:paraId="07CB52F1"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1E39975C" w14:textId="77777777" w:rsidR="00F85A24" w:rsidRPr="00D92413" w:rsidRDefault="00F85A24" w:rsidP="00D92413">
            <w:pPr>
              <w:spacing w:before="0" w:after="0"/>
              <w:rPr>
                <w:rFonts w:cs="Times New Roman"/>
                <w:szCs w:val="24"/>
              </w:rPr>
            </w:pPr>
            <w:r w:rsidRPr="00D92413">
              <w:rPr>
                <w:rFonts w:eastAsia="等线" w:cs="Times New Roman"/>
                <w:szCs w:val="24"/>
              </w:rPr>
              <w:t>0.41</w:t>
            </w:r>
          </w:p>
        </w:tc>
        <w:tc>
          <w:tcPr>
            <w:tcW w:w="851" w:type="dxa"/>
            <w:tcBorders>
              <w:top w:val="nil"/>
              <w:left w:val="nil"/>
              <w:bottom w:val="nil"/>
              <w:right w:val="nil"/>
            </w:tcBorders>
            <w:noWrap/>
            <w:vAlign w:val="center"/>
          </w:tcPr>
          <w:p w14:paraId="2270538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A422BBA" w14:textId="77777777" w:rsidR="00F85A24" w:rsidRPr="00D92413" w:rsidRDefault="00F85A24" w:rsidP="00D92413">
            <w:pPr>
              <w:spacing w:before="0" w:after="0"/>
              <w:rPr>
                <w:rFonts w:cs="Times New Roman"/>
                <w:szCs w:val="24"/>
              </w:rPr>
            </w:pPr>
            <w:r w:rsidRPr="00D92413">
              <w:rPr>
                <w:rFonts w:eastAsia="等线" w:cs="Times New Roman"/>
                <w:szCs w:val="24"/>
              </w:rPr>
              <w:t>12.32</w:t>
            </w:r>
          </w:p>
        </w:tc>
        <w:tc>
          <w:tcPr>
            <w:tcW w:w="1276" w:type="dxa"/>
            <w:tcBorders>
              <w:top w:val="nil"/>
              <w:left w:val="nil"/>
              <w:bottom w:val="nil"/>
              <w:right w:val="nil"/>
            </w:tcBorders>
            <w:noWrap/>
            <w:vAlign w:val="center"/>
          </w:tcPr>
          <w:p w14:paraId="679460CD" w14:textId="77777777" w:rsidR="00F85A24" w:rsidRPr="00D92413" w:rsidRDefault="00F85A24" w:rsidP="00D92413">
            <w:pPr>
              <w:spacing w:before="0" w:after="0"/>
              <w:rPr>
                <w:rFonts w:cs="Times New Roman"/>
                <w:szCs w:val="24"/>
              </w:rPr>
            </w:pPr>
            <w:r w:rsidRPr="00D92413">
              <w:rPr>
                <w:rFonts w:eastAsia="等线" w:cs="Times New Roman"/>
                <w:szCs w:val="24"/>
              </w:rPr>
              <w:t>6.85E-05</w:t>
            </w:r>
          </w:p>
        </w:tc>
        <w:tc>
          <w:tcPr>
            <w:tcW w:w="1134" w:type="dxa"/>
            <w:tcBorders>
              <w:top w:val="nil"/>
              <w:left w:val="nil"/>
              <w:bottom w:val="nil"/>
              <w:right w:val="nil"/>
            </w:tcBorders>
            <w:noWrap/>
            <w:vAlign w:val="center"/>
          </w:tcPr>
          <w:p w14:paraId="4252775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3.90E-03</w:t>
            </w:r>
          </w:p>
        </w:tc>
      </w:tr>
      <w:tr w:rsidR="00D92413" w:rsidRPr="00D92413" w14:paraId="1FFB2938" w14:textId="77777777" w:rsidTr="00D92413">
        <w:tc>
          <w:tcPr>
            <w:tcW w:w="2841" w:type="dxa"/>
            <w:tcBorders>
              <w:top w:val="nil"/>
              <w:left w:val="nil"/>
              <w:bottom w:val="nil"/>
              <w:right w:val="nil"/>
            </w:tcBorders>
            <w:noWrap/>
            <w:vAlign w:val="center"/>
          </w:tcPr>
          <w:p w14:paraId="7D13145B" w14:textId="77777777" w:rsidR="00F85A24" w:rsidRPr="00D92413" w:rsidRDefault="00F85A24" w:rsidP="00D92413">
            <w:pPr>
              <w:spacing w:before="0" w:after="0"/>
              <w:rPr>
                <w:rFonts w:cs="Times New Roman"/>
                <w:szCs w:val="24"/>
              </w:rPr>
            </w:pPr>
            <w:r w:rsidRPr="00D92413">
              <w:rPr>
                <w:rFonts w:eastAsia="等线" w:cs="Times New Roman"/>
                <w:szCs w:val="24"/>
              </w:rPr>
              <w:t>ion transport (GO:0006811)</w:t>
            </w:r>
          </w:p>
        </w:tc>
        <w:tc>
          <w:tcPr>
            <w:tcW w:w="1134" w:type="dxa"/>
            <w:tcBorders>
              <w:top w:val="nil"/>
              <w:left w:val="nil"/>
              <w:bottom w:val="nil"/>
              <w:right w:val="nil"/>
            </w:tcBorders>
            <w:noWrap/>
            <w:vAlign w:val="center"/>
          </w:tcPr>
          <w:p w14:paraId="6000F4BF" w14:textId="77777777" w:rsidR="00F85A24" w:rsidRPr="00D92413" w:rsidRDefault="00F85A24" w:rsidP="00D92413">
            <w:pPr>
              <w:spacing w:before="0" w:after="0"/>
              <w:rPr>
                <w:rFonts w:cs="Times New Roman"/>
                <w:szCs w:val="24"/>
              </w:rPr>
            </w:pPr>
            <w:r w:rsidRPr="00D92413">
              <w:rPr>
                <w:rFonts w:eastAsia="等线" w:cs="Times New Roman"/>
                <w:szCs w:val="24"/>
              </w:rPr>
              <w:t>1343</w:t>
            </w:r>
          </w:p>
        </w:tc>
        <w:tc>
          <w:tcPr>
            <w:tcW w:w="709" w:type="dxa"/>
            <w:tcBorders>
              <w:top w:val="nil"/>
              <w:left w:val="nil"/>
              <w:bottom w:val="nil"/>
              <w:right w:val="nil"/>
            </w:tcBorders>
            <w:noWrap/>
            <w:vAlign w:val="center"/>
          </w:tcPr>
          <w:p w14:paraId="1FBA2FCF"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850" w:type="dxa"/>
            <w:tcBorders>
              <w:top w:val="nil"/>
              <w:left w:val="nil"/>
              <w:bottom w:val="nil"/>
              <w:right w:val="nil"/>
            </w:tcBorders>
            <w:noWrap/>
            <w:vAlign w:val="center"/>
          </w:tcPr>
          <w:p w14:paraId="44C8EBAB" w14:textId="77777777" w:rsidR="00F85A24" w:rsidRPr="00D92413" w:rsidRDefault="00F85A24" w:rsidP="00D92413">
            <w:pPr>
              <w:spacing w:before="0" w:after="0"/>
              <w:rPr>
                <w:rFonts w:cs="Times New Roman"/>
                <w:szCs w:val="24"/>
              </w:rPr>
            </w:pPr>
            <w:r w:rsidRPr="00D92413">
              <w:rPr>
                <w:rFonts w:eastAsia="等线" w:cs="Times New Roman"/>
                <w:szCs w:val="24"/>
              </w:rPr>
              <w:t>5.86</w:t>
            </w:r>
          </w:p>
        </w:tc>
        <w:tc>
          <w:tcPr>
            <w:tcW w:w="851" w:type="dxa"/>
            <w:tcBorders>
              <w:top w:val="nil"/>
              <w:left w:val="nil"/>
              <w:bottom w:val="nil"/>
              <w:right w:val="nil"/>
            </w:tcBorders>
            <w:noWrap/>
            <w:vAlign w:val="center"/>
          </w:tcPr>
          <w:p w14:paraId="6B05E64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C60D005" w14:textId="77777777" w:rsidR="00F85A24" w:rsidRPr="00D92413" w:rsidRDefault="00F85A24" w:rsidP="00D92413">
            <w:pPr>
              <w:spacing w:before="0" w:after="0"/>
              <w:rPr>
                <w:rFonts w:cs="Times New Roman"/>
                <w:szCs w:val="24"/>
              </w:rPr>
            </w:pPr>
            <w:r w:rsidRPr="00D92413">
              <w:rPr>
                <w:rFonts w:eastAsia="等线" w:cs="Times New Roman"/>
                <w:szCs w:val="24"/>
              </w:rPr>
              <w:t>2.9</w:t>
            </w:r>
          </w:p>
        </w:tc>
        <w:tc>
          <w:tcPr>
            <w:tcW w:w="1276" w:type="dxa"/>
            <w:tcBorders>
              <w:top w:val="nil"/>
              <w:left w:val="nil"/>
              <w:bottom w:val="nil"/>
              <w:right w:val="nil"/>
            </w:tcBorders>
            <w:noWrap/>
            <w:vAlign w:val="center"/>
          </w:tcPr>
          <w:p w14:paraId="09192490" w14:textId="77777777" w:rsidR="00F85A24" w:rsidRPr="00D92413" w:rsidRDefault="00F85A24" w:rsidP="00D92413">
            <w:pPr>
              <w:spacing w:before="0" w:after="0"/>
              <w:rPr>
                <w:rFonts w:cs="Times New Roman"/>
                <w:szCs w:val="24"/>
              </w:rPr>
            </w:pPr>
            <w:r w:rsidRPr="00D92413">
              <w:rPr>
                <w:rFonts w:eastAsia="等线" w:cs="Times New Roman"/>
                <w:szCs w:val="24"/>
              </w:rPr>
              <w:t>6.87E-05</w:t>
            </w:r>
          </w:p>
        </w:tc>
        <w:tc>
          <w:tcPr>
            <w:tcW w:w="1134" w:type="dxa"/>
            <w:tcBorders>
              <w:top w:val="nil"/>
              <w:left w:val="nil"/>
              <w:bottom w:val="nil"/>
              <w:right w:val="nil"/>
            </w:tcBorders>
            <w:noWrap/>
            <w:vAlign w:val="center"/>
          </w:tcPr>
          <w:p w14:paraId="249C6C8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3.90E-03</w:t>
            </w:r>
          </w:p>
        </w:tc>
      </w:tr>
      <w:tr w:rsidR="00D92413" w:rsidRPr="00D92413" w14:paraId="7B236C51" w14:textId="77777777" w:rsidTr="00D92413">
        <w:tc>
          <w:tcPr>
            <w:tcW w:w="2841" w:type="dxa"/>
            <w:tcBorders>
              <w:top w:val="nil"/>
              <w:left w:val="nil"/>
              <w:bottom w:val="nil"/>
              <w:right w:val="nil"/>
            </w:tcBorders>
            <w:noWrap/>
            <w:vAlign w:val="center"/>
          </w:tcPr>
          <w:p w14:paraId="0168FE19"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establishment of protein localization (GO:1904950)</w:t>
            </w:r>
          </w:p>
        </w:tc>
        <w:tc>
          <w:tcPr>
            <w:tcW w:w="1134" w:type="dxa"/>
            <w:tcBorders>
              <w:top w:val="nil"/>
              <w:left w:val="nil"/>
              <w:bottom w:val="nil"/>
              <w:right w:val="nil"/>
            </w:tcBorders>
            <w:noWrap/>
            <w:vAlign w:val="center"/>
          </w:tcPr>
          <w:p w14:paraId="33E8B3C3" w14:textId="77777777" w:rsidR="00F85A24" w:rsidRPr="00D92413" w:rsidRDefault="00F85A24" w:rsidP="00D92413">
            <w:pPr>
              <w:spacing w:before="0" w:after="0"/>
              <w:rPr>
                <w:rFonts w:cs="Times New Roman"/>
                <w:szCs w:val="24"/>
              </w:rPr>
            </w:pPr>
            <w:r w:rsidRPr="00D92413">
              <w:rPr>
                <w:rFonts w:eastAsia="等线" w:cs="Times New Roman"/>
                <w:szCs w:val="24"/>
              </w:rPr>
              <w:t>153</w:t>
            </w:r>
          </w:p>
        </w:tc>
        <w:tc>
          <w:tcPr>
            <w:tcW w:w="709" w:type="dxa"/>
            <w:tcBorders>
              <w:top w:val="nil"/>
              <w:left w:val="nil"/>
              <w:bottom w:val="nil"/>
              <w:right w:val="nil"/>
            </w:tcBorders>
            <w:noWrap/>
            <w:vAlign w:val="center"/>
          </w:tcPr>
          <w:p w14:paraId="01451FE7"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53E59AA6" w14:textId="77777777" w:rsidR="00F85A24" w:rsidRPr="00D92413" w:rsidRDefault="00F85A24" w:rsidP="00D92413">
            <w:pPr>
              <w:spacing w:before="0" w:after="0"/>
              <w:rPr>
                <w:rFonts w:cs="Times New Roman"/>
                <w:szCs w:val="24"/>
              </w:rPr>
            </w:pPr>
            <w:r w:rsidRPr="00D92413">
              <w:rPr>
                <w:rFonts w:eastAsia="等线" w:cs="Times New Roman"/>
                <w:szCs w:val="24"/>
              </w:rPr>
              <w:t>0.67</w:t>
            </w:r>
          </w:p>
        </w:tc>
        <w:tc>
          <w:tcPr>
            <w:tcW w:w="851" w:type="dxa"/>
            <w:tcBorders>
              <w:top w:val="nil"/>
              <w:left w:val="nil"/>
              <w:bottom w:val="nil"/>
              <w:right w:val="nil"/>
            </w:tcBorders>
            <w:noWrap/>
            <w:vAlign w:val="center"/>
          </w:tcPr>
          <w:p w14:paraId="2A6ABD9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BF7368C" w14:textId="77777777" w:rsidR="00F85A24" w:rsidRPr="00D92413" w:rsidRDefault="00F85A24" w:rsidP="00D92413">
            <w:pPr>
              <w:spacing w:before="0" w:after="0"/>
              <w:rPr>
                <w:rFonts w:cs="Times New Roman"/>
                <w:szCs w:val="24"/>
              </w:rPr>
            </w:pPr>
            <w:r w:rsidRPr="00D92413">
              <w:rPr>
                <w:rFonts w:eastAsia="等线" w:cs="Times New Roman"/>
                <w:szCs w:val="24"/>
              </w:rPr>
              <w:t>8.99</w:t>
            </w:r>
          </w:p>
        </w:tc>
        <w:tc>
          <w:tcPr>
            <w:tcW w:w="1276" w:type="dxa"/>
            <w:tcBorders>
              <w:top w:val="nil"/>
              <w:left w:val="nil"/>
              <w:bottom w:val="nil"/>
              <w:right w:val="nil"/>
            </w:tcBorders>
            <w:noWrap/>
            <w:vAlign w:val="center"/>
          </w:tcPr>
          <w:p w14:paraId="35F46EA7" w14:textId="77777777" w:rsidR="00F85A24" w:rsidRPr="00D92413" w:rsidRDefault="00F85A24" w:rsidP="00D92413">
            <w:pPr>
              <w:spacing w:before="0" w:after="0"/>
              <w:rPr>
                <w:rFonts w:cs="Times New Roman"/>
                <w:szCs w:val="24"/>
              </w:rPr>
            </w:pPr>
            <w:r w:rsidRPr="00D92413">
              <w:rPr>
                <w:rFonts w:eastAsia="等线" w:cs="Times New Roman"/>
                <w:szCs w:val="24"/>
              </w:rPr>
              <w:t>6.82E-05</w:t>
            </w:r>
          </w:p>
        </w:tc>
        <w:tc>
          <w:tcPr>
            <w:tcW w:w="1134" w:type="dxa"/>
            <w:tcBorders>
              <w:top w:val="nil"/>
              <w:left w:val="nil"/>
              <w:bottom w:val="nil"/>
              <w:right w:val="nil"/>
            </w:tcBorders>
            <w:noWrap/>
            <w:vAlign w:val="center"/>
          </w:tcPr>
          <w:p w14:paraId="7D45D5A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3.92E-03</w:t>
            </w:r>
          </w:p>
        </w:tc>
      </w:tr>
      <w:tr w:rsidR="00D92413" w:rsidRPr="00D92413" w14:paraId="7693D5B3" w14:textId="77777777" w:rsidTr="00D92413">
        <w:tc>
          <w:tcPr>
            <w:tcW w:w="2841" w:type="dxa"/>
            <w:tcBorders>
              <w:top w:val="nil"/>
              <w:left w:val="nil"/>
              <w:bottom w:val="nil"/>
              <w:right w:val="nil"/>
            </w:tcBorders>
            <w:noWrap/>
            <w:vAlign w:val="center"/>
          </w:tcPr>
          <w:p w14:paraId="18FF6639"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deacetylation (GO:0090311)</w:t>
            </w:r>
          </w:p>
        </w:tc>
        <w:tc>
          <w:tcPr>
            <w:tcW w:w="1134" w:type="dxa"/>
            <w:tcBorders>
              <w:top w:val="nil"/>
              <w:left w:val="nil"/>
              <w:bottom w:val="nil"/>
              <w:right w:val="nil"/>
            </w:tcBorders>
            <w:noWrap/>
            <w:vAlign w:val="center"/>
          </w:tcPr>
          <w:p w14:paraId="190169DB" w14:textId="77777777" w:rsidR="00F85A24" w:rsidRPr="00D92413" w:rsidRDefault="00F85A24" w:rsidP="00D92413">
            <w:pPr>
              <w:spacing w:before="0" w:after="0"/>
              <w:rPr>
                <w:rFonts w:cs="Times New Roman"/>
                <w:szCs w:val="24"/>
              </w:rPr>
            </w:pPr>
            <w:r w:rsidRPr="00D92413">
              <w:rPr>
                <w:rFonts w:eastAsia="等线" w:cs="Times New Roman"/>
                <w:szCs w:val="24"/>
              </w:rPr>
              <w:t>47</w:t>
            </w:r>
          </w:p>
        </w:tc>
        <w:tc>
          <w:tcPr>
            <w:tcW w:w="709" w:type="dxa"/>
            <w:tcBorders>
              <w:top w:val="nil"/>
              <w:left w:val="nil"/>
              <w:bottom w:val="nil"/>
              <w:right w:val="nil"/>
            </w:tcBorders>
            <w:noWrap/>
            <w:vAlign w:val="center"/>
          </w:tcPr>
          <w:p w14:paraId="6646C588"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4414DD7B" w14:textId="77777777" w:rsidR="00F85A24" w:rsidRPr="00D92413" w:rsidRDefault="00F85A24" w:rsidP="00D92413">
            <w:pPr>
              <w:spacing w:before="0" w:after="0"/>
              <w:rPr>
                <w:rFonts w:cs="Times New Roman"/>
                <w:szCs w:val="24"/>
              </w:rPr>
            </w:pPr>
            <w:r w:rsidRPr="00D92413">
              <w:rPr>
                <w:rFonts w:eastAsia="等线" w:cs="Times New Roman"/>
                <w:szCs w:val="24"/>
              </w:rPr>
              <w:t>0.21</w:t>
            </w:r>
          </w:p>
        </w:tc>
        <w:tc>
          <w:tcPr>
            <w:tcW w:w="851" w:type="dxa"/>
            <w:tcBorders>
              <w:top w:val="nil"/>
              <w:left w:val="nil"/>
              <w:bottom w:val="nil"/>
              <w:right w:val="nil"/>
            </w:tcBorders>
            <w:noWrap/>
            <w:vAlign w:val="center"/>
          </w:tcPr>
          <w:p w14:paraId="6F8180D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6379031" w14:textId="77777777" w:rsidR="00F85A24" w:rsidRPr="00D92413" w:rsidRDefault="00F85A24" w:rsidP="00D92413">
            <w:pPr>
              <w:spacing w:before="0" w:after="0"/>
              <w:rPr>
                <w:rFonts w:cs="Times New Roman"/>
                <w:szCs w:val="24"/>
              </w:rPr>
            </w:pPr>
            <w:r w:rsidRPr="00D92413">
              <w:rPr>
                <w:rFonts w:eastAsia="等线" w:cs="Times New Roman"/>
                <w:szCs w:val="24"/>
              </w:rPr>
              <w:t>19.5</w:t>
            </w:r>
          </w:p>
        </w:tc>
        <w:tc>
          <w:tcPr>
            <w:tcW w:w="1276" w:type="dxa"/>
            <w:tcBorders>
              <w:top w:val="nil"/>
              <w:left w:val="nil"/>
              <w:bottom w:val="nil"/>
              <w:right w:val="nil"/>
            </w:tcBorders>
            <w:noWrap/>
            <w:vAlign w:val="center"/>
          </w:tcPr>
          <w:p w14:paraId="2CA37F8B" w14:textId="77777777" w:rsidR="00F85A24" w:rsidRPr="00D92413" w:rsidRDefault="00F85A24" w:rsidP="00D92413">
            <w:pPr>
              <w:spacing w:before="0" w:after="0"/>
              <w:rPr>
                <w:rFonts w:cs="Times New Roman"/>
                <w:szCs w:val="24"/>
              </w:rPr>
            </w:pPr>
            <w:r w:rsidRPr="00D92413">
              <w:rPr>
                <w:rFonts w:eastAsia="等线" w:cs="Times New Roman"/>
                <w:szCs w:val="24"/>
              </w:rPr>
              <w:t>7.13E-05</w:t>
            </w:r>
          </w:p>
        </w:tc>
        <w:tc>
          <w:tcPr>
            <w:tcW w:w="1134" w:type="dxa"/>
            <w:tcBorders>
              <w:top w:val="nil"/>
              <w:left w:val="nil"/>
              <w:bottom w:val="nil"/>
              <w:right w:val="nil"/>
            </w:tcBorders>
            <w:noWrap/>
            <w:vAlign w:val="center"/>
          </w:tcPr>
          <w:p w14:paraId="1760C5E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4.03E-03</w:t>
            </w:r>
          </w:p>
        </w:tc>
      </w:tr>
      <w:tr w:rsidR="00D92413" w:rsidRPr="00D92413" w14:paraId="316D973F" w14:textId="77777777" w:rsidTr="00D92413">
        <w:tc>
          <w:tcPr>
            <w:tcW w:w="2841" w:type="dxa"/>
            <w:tcBorders>
              <w:top w:val="nil"/>
              <w:left w:val="nil"/>
              <w:bottom w:val="nil"/>
              <w:right w:val="nil"/>
            </w:tcBorders>
            <w:noWrap/>
            <w:vAlign w:val="center"/>
          </w:tcPr>
          <w:p w14:paraId="207A1E21" w14:textId="77777777" w:rsidR="00F85A24" w:rsidRPr="00D92413" w:rsidRDefault="00F85A24" w:rsidP="00D92413">
            <w:pPr>
              <w:spacing w:before="0" w:after="0"/>
              <w:rPr>
                <w:rFonts w:cs="Times New Roman"/>
                <w:szCs w:val="24"/>
              </w:rPr>
            </w:pPr>
            <w:r w:rsidRPr="00D92413">
              <w:rPr>
                <w:rFonts w:eastAsia="等线" w:cs="Times New Roman"/>
                <w:szCs w:val="24"/>
              </w:rPr>
              <w:t>organonitrogen compound catabolic process (GO:1901565)</w:t>
            </w:r>
          </w:p>
        </w:tc>
        <w:tc>
          <w:tcPr>
            <w:tcW w:w="1134" w:type="dxa"/>
            <w:tcBorders>
              <w:top w:val="nil"/>
              <w:left w:val="nil"/>
              <w:bottom w:val="nil"/>
              <w:right w:val="nil"/>
            </w:tcBorders>
            <w:noWrap/>
            <w:vAlign w:val="center"/>
          </w:tcPr>
          <w:p w14:paraId="07E29343" w14:textId="77777777" w:rsidR="00F85A24" w:rsidRPr="00D92413" w:rsidRDefault="00F85A24" w:rsidP="00D92413">
            <w:pPr>
              <w:spacing w:before="0" w:after="0"/>
              <w:rPr>
                <w:rFonts w:cs="Times New Roman"/>
                <w:szCs w:val="24"/>
              </w:rPr>
            </w:pPr>
            <w:r w:rsidRPr="00D92413">
              <w:rPr>
                <w:rFonts w:eastAsia="等线" w:cs="Times New Roman"/>
                <w:szCs w:val="24"/>
              </w:rPr>
              <w:t>1083</w:t>
            </w:r>
          </w:p>
        </w:tc>
        <w:tc>
          <w:tcPr>
            <w:tcW w:w="709" w:type="dxa"/>
            <w:tcBorders>
              <w:top w:val="nil"/>
              <w:left w:val="nil"/>
              <w:bottom w:val="nil"/>
              <w:right w:val="nil"/>
            </w:tcBorders>
            <w:noWrap/>
            <w:vAlign w:val="center"/>
          </w:tcPr>
          <w:p w14:paraId="1A381874"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750EECEF" w14:textId="77777777" w:rsidR="00F85A24" w:rsidRPr="00D92413" w:rsidRDefault="00F85A24" w:rsidP="00D92413">
            <w:pPr>
              <w:spacing w:before="0" w:after="0"/>
              <w:rPr>
                <w:rFonts w:cs="Times New Roman"/>
                <w:szCs w:val="24"/>
              </w:rPr>
            </w:pPr>
            <w:r w:rsidRPr="00D92413">
              <w:rPr>
                <w:rFonts w:eastAsia="等线" w:cs="Times New Roman"/>
                <w:szCs w:val="24"/>
              </w:rPr>
              <w:t>4.73</w:t>
            </w:r>
          </w:p>
        </w:tc>
        <w:tc>
          <w:tcPr>
            <w:tcW w:w="851" w:type="dxa"/>
            <w:tcBorders>
              <w:top w:val="nil"/>
              <w:left w:val="nil"/>
              <w:bottom w:val="nil"/>
              <w:right w:val="nil"/>
            </w:tcBorders>
            <w:noWrap/>
            <w:vAlign w:val="center"/>
          </w:tcPr>
          <w:p w14:paraId="58A4820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A1C8A3A" w14:textId="77777777" w:rsidR="00F85A24" w:rsidRPr="00D92413" w:rsidRDefault="00F85A24" w:rsidP="00D92413">
            <w:pPr>
              <w:spacing w:before="0" w:after="0"/>
              <w:rPr>
                <w:rFonts w:cs="Times New Roman"/>
                <w:szCs w:val="24"/>
              </w:rPr>
            </w:pPr>
            <w:r w:rsidRPr="00D92413">
              <w:rPr>
                <w:rFonts w:eastAsia="等线" w:cs="Times New Roman"/>
                <w:szCs w:val="24"/>
              </w:rPr>
              <w:t>3.17</w:t>
            </w:r>
          </w:p>
        </w:tc>
        <w:tc>
          <w:tcPr>
            <w:tcW w:w="1276" w:type="dxa"/>
            <w:tcBorders>
              <w:top w:val="nil"/>
              <w:left w:val="nil"/>
              <w:bottom w:val="nil"/>
              <w:right w:val="nil"/>
            </w:tcBorders>
            <w:noWrap/>
            <w:vAlign w:val="center"/>
          </w:tcPr>
          <w:p w14:paraId="73EFA471" w14:textId="77777777" w:rsidR="00F85A24" w:rsidRPr="00D92413" w:rsidRDefault="00F85A24" w:rsidP="00D92413">
            <w:pPr>
              <w:spacing w:before="0" w:after="0"/>
              <w:rPr>
                <w:rFonts w:cs="Times New Roman"/>
                <w:szCs w:val="24"/>
              </w:rPr>
            </w:pPr>
            <w:r w:rsidRPr="00D92413">
              <w:rPr>
                <w:rFonts w:eastAsia="等线" w:cs="Times New Roman"/>
                <w:szCs w:val="24"/>
              </w:rPr>
              <w:t>7.30E-05</w:t>
            </w:r>
          </w:p>
        </w:tc>
        <w:tc>
          <w:tcPr>
            <w:tcW w:w="1134" w:type="dxa"/>
            <w:tcBorders>
              <w:top w:val="nil"/>
              <w:left w:val="nil"/>
              <w:bottom w:val="nil"/>
              <w:right w:val="nil"/>
            </w:tcBorders>
            <w:noWrap/>
            <w:vAlign w:val="center"/>
          </w:tcPr>
          <w:p w14:paraId="4B8466E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4.12E-03</w:t>
            </w:r>
          </w:p>
        </w:tc>
      </w:tr>
      <w:tr w:rsidR="00D92413" w:rsidRPr="00D92413" w14:paraId="50235B4C" w14:textId="77777777" w:rsidTr="00D92413">
        <w:tc>
          <w:tcPr>
            <w:tcW w:w="2841" w:type="dxa"/>
            <w:tcBorders>
              <w:top w:val="nil"/>
              <w:left w:val="nil"/>
              <w:bottom w:val="nil"/>
              <w:right w:val="nil"/>
            </w:tcBorders>
            <w:noWrap/>
            <w:vAlign w:val="center"/>
          </w:tcPr>
          <w:p w14:paraId="54501D1C" w14:textId="77777777" w:rsidR="00F85A24" w:rsidRPr="00D92413" w:rsidRDefault="00F85A24" w:rsidP="00D92413">
            <w:pPr>
              <w:spacing w:before="0" w:after="0"/>
              <w:rPr>
                <w:rFonts w:cs="Times New Roman"/>
                <w:szCs w:val="24"/>
              </w:rPr>
            </w:pPr>
            <w:r w:rsidRPr="00D92413">
              <w:rPr>
                <w:rFonts w:eastAsia="等线" w:cs="Times New Roman"/>
                <w:szCs w:val="24"/>
              </w:rPr>
              <w:t>cation transport (GO:0006812)</w:t>
            </w:r>
          </w:p>
        </w:tc>
        <w:tc>
          <w:tcPr>
            <w:tcW w:w="1134" w:type="dxa"/>
            <w:tcBorders>
              <w:top w:val="nil"/>
              <w:left w:val="nil"/>
              <w:bottom w:val="nil"/>
              <w:right w:val="nil"/>
            </w:tcBorders>
            <w:noWrap/>
            <w:vAlign w:val="center"/>
          </w:tcPr>
          <w:p w14:paraId="2079911E" w14:textId="77777777" w:rsidR="00F85A24" w:rsidRPr="00D92413" w:rsidRDefault="00F85A24" w:rsidP="00D92413">
            <w:pPr>
              <w:spacing w:before="0" w:after="0"/>
              <w:rPr>
                <w:rFonts w:cs="Times New Roman"/>
                <w:szCs w:val="24"/>
              </w:rPr>
            </w:pPr>
            <w:r w:rsidRPr="00D92413">
              <w:rPr>
                <w:rFonts w:eastAsia="等线" w:cs="Times New Roman"/>
                <w:szCs w:val="24"/>
              </w:rPr>
              <w:t>839</w:t>
            </w:r>
          </w:p>
        </w:tc>
        <w:tc>
          <w:tcPr>
            <w:tcW w:w="709" w:type="dxa"/>
            <w:tcBorders>
              <w:top w:val="nil"/>
              <w:left w:val="nil"/>
              <w:bottom w:val="nil"/>
              <w:right w:val="nil"/>
            </w:tcBorders>
            <w:noWrap/>
            <w:vAlign w:val="center"/>
          </w:tcPr>
          <w:p w14:paraId="72C0EC7C"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850" w:type="dxa"/>
            <w:tcBorders>
              <w:top w:val="nil"/>
              <w:left w:val="nil"/>
              <w:bottom w:val="nil"/>
              <w:right w:val="nil"/>
            </w:tcBorders>
            <w:noWrap/>
            <w:vAlign w:val="center"/>
          </w:tcPr>
          <w:p w14:paraId="6E3D40EA" w14:textId="77777777" w:rsidR="00F85A24" w:rsidRPr="00D92413" w:rsidRDefault="00F85A24" w:rsidP="00D92413">
            <w:pPr>
              <w:spacing w:before="0" w:after="0"/>
              <w:rPr>
                <w:rFonts w:cs="Times New Roman"/>
                <w:szCs w:val="24"/>
              </w:rPr>
            </w:pPr>
            <w:r w:rsidRPr="00D92413">
              <w:rPr>
                <w:rFonts w:eastAsia="等线" w:cs="Times New Roman"/>
                <w:szCs w:val="24"/>
              </w:rPr>
              <w:t>3.66</w:t>
            </w:r>
          </w:p>
        </w:tc>
        <w:tc>
          <w:tcPr>
            <w:tcW w:w="851" w:type="dxa"/>
            <w:tcBorders>
              <w:top w:val="nil"/>
              <w:left w:val="nil"/>
              <w:bottom w:val="nil"/>
              <w:right w:val="nil"/>
            </w:tcBorders>
            <w:noWrap/>
            <w:vAlign w:val="center"/>
          </w:tcPr>
          <w:p w14:paraId="3EF0323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FC24BE8" w14:textId="77777777" w:rsidR="00F85A24" w:rsidRPr="00D92413" w:rsidRDefault="00F85A24" w:rsidP="00D92413">
            <w:pPr>
              <w:spacing w:before="0" w:after="0"/>
              <w:rPr>
                <w:rFonts w:cs="Times New Roman"/>
                <w:szCs w:val="24"/>
              </w:rPr>
            </w:pPr>
            <w:r w:rsidRPr="00D92413">
              <w:rPr>
                <w:rFonts w:eastAsia="等线" w:cs="Times New Roman"/>
                <w:szCs w:val="24"/>
              </w:rPr>
              <w:t>3.55</w:t>
            </w:r>
          </w:p>
        </w:tc>
        <w:tc>
          <w:tcPr>
            <w:tcW w:w="1276" w:type="dxa"/>
            <w:tcBorders>
              <w:top w:val="nil"/>
              <w:left w:val="nil"/>
              <w:bottom w:val="nil"/>
              <w:right w:val="nil"/>
            </w:tcBorders>
            <w:noWrap/>
            <w:vAlign w:val="center"/>
          </w:tcPr>
          <w:p w14:paraId="7BE6CF68" w14:textId="77777777" w:rsidR="00F85A24" w:rsidRPr="00D92413" w:rsidRDefault="00F85A24" w:rsidP="00D92413">
            <w:pPr>
              <w:spacing w:before="0" w:after="0"/>
              <w:rPr>
                <w:rFonts w:cs="Times New Roman"/>
                <w:szCs w:val="24"/>
              </w:rPr>
            </w:pPr>
            <w:r w:rsidRPr="00D92413">
              <w:rPr>
                <w:rFonts w:eastAsia="等线" w:cs="Times New Roman"/>
                <w:szCs w:val="24"/>
              </w:rPr>
              <w:t>7.78E-05</w:t>
            </w:r>
          </w:p>
        </w:tc>
        <w:tc>
          <w:tcPr>
            <w:tcW w:w="1134" w:type="dxa"/>
            <w:tcBorders>
              <w:top w:val="nil"/>
              <w:left w:val="nil"/>
              <w:bottom w:val="nil"/>
              <w:right w:val="nil"/>
            </w:tcBorders>
            <w:noWrap/>
            <w:vAlign w:val="center"/>
          </w:tcPr>
          <w:p w14:paraId="60AFB79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4.37E-03</w:t>
            </w:r>
          </w:p>
        </w:tc>
      </w:tr>
      <w:tr w:rsidR="00D92413" w:rsidRPr="00D92413" w14:paraId="3AF2144F" w14:textId="77777777" w:rsidTr="00D92413">
        <w:tc>
          <w:tcPr>
            <w:tcW w:w="2841" w:type="dxa"/>
            <w:tcBorders>
              <w:top w:val="nil"/>
              <w:left w:val="nil"/>
              <w:bottom w:val="nil"/>
              <w:right w:val="nil"/>
            </w:tcBorders>
            <w:noWrap/>
            <w:vAlign w:val="center"/>
          </w:tcPr>
          <w:p w14:paraId="77724FF8" w14:textId="77777777" w:rsidR="00F85A24" w:rsidRPr="00D92413" w:rsidRDefault="00F85A24" w:rsidP="00D92413">
            <w:pPr>
              <w:spacing w:before="0" w:after="0"/>
              <w:rPr>
                <w:rFonts w:cs="Times New Roman"/>
                <w:szCs w:val="24"/>
              </w:rPr>
            </w:pPr>
            <w:r w:rsidRPr="00D92413">
              <w:rPr>
                <w:rFonts w:eastAsia="等线" w:cs="Times New Roman"/>
                <w:szCs w:val="24"/>
              </w:rPr>
              <w:t>response to nitrogen compound (GO:1901698)</w:t>
            </w:r>
          </w:p>
        </w:tc>
        <w:tc>
          <w:tcPr>
            <w:tcW w:w="1134" w:type="dxa"/>
            <w:tcBorders>
              <w:top w:val="nil"/>
              <w:left w:val="nil"/>
              <w:bottom w:val="nil"/>
              <w:right w:val="nil"/>
            </w:tcBorders>
            <w:noWrap/>
            <w:vAlign w:val="center"/>
          </w:tcPr>
          <w:p w14:paraId="7772C35E" w14:textId="77777777" w:rsidR="00F85A24" w:rsidRPr="00D92413" w:rsidRDefault="00F85A24" w:rsidP="00D92413">
            <w:pPr>
              <w:spacing w:before="0" w:after="0"/>
              <w:rPr>
                <w:rFonts w:cs="Times New Roman"/>
                <w:szCs w:val="24"/>
              </w:rPr>
            </w:pPr>
            <w:r w:rsidRPr="00D92413">
              <w:rPr>
                <w:rFonts w:eastAsia="等线" w:cs="Times New Roman"/>
                <w:szCs w:val="24"/>
              </w:rPr>
              <w:t>1093</w:t>
            </w:r>
          </w:p>
        </w:tc>
        <w:tc>
          <w:tcPr>
            <w:tcW w:w="709" w:type="dxa"/>
            <w:tcBorders>
              <w:top w:val="nil"/>
              <w:left w:val="nil"/>
              <w:bottom w:val="nil"/>
              <w:right w:val="nil"/>
            </w:tcBorders>
            <w:noWrap/>
            <w:vAlign w:val="center"/>
          </w:tcPr>
          <w:p w14:paraId="08BDEB1B"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78F12B52" w14:textId="77777777" w:rsidR="00F85A24" w:rsidRPr="00D92413" w:rsidRDefault="00F85A24" w:rsidP="00D92413">
            <w:pPr>
              <w:spacing w:before="0" w:after="0"/>
              <w:rPr>
                <w:rFonts w:cs="Times New Roman"/>
                <w:szCs w:val="24"/>
              </w:rPr>
            </w:pPr>
            <w:r w:rsidRPr="00D92413">
              <w:rPr>
                <w:rFonts w:eastAsia="等线" w:cs="Times New Roman"/>
                <w:szCs w:val="24"/>
              </w:rPr>
              <w:t>4.77</w:t>
            </w:r>
          </w:p>
        </w:tc>
        <w:tc>
          <w:tcPr>
            <w:tcW w:w="851" w:type="dxa"/>
            <w:tcBorders>
              <w:top w:val="nil"/>
              <w:left w:val="nil"/>
              <w:bottom w:val="nil"/>
              <w:right w:val="nil"/>
            </w:tcBorders>
            <w:noWrap/>
            <w:vAlign w:val="center"/>
          </w:tcPr>
          <w:p w14:paraId="5717D1B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7D4322A" w14:textId="77777777" w:rsidR="00F85A24" w:rsidRPr="00D92413" w:rsidRDefault="00F85A24" w:rsidP="00D92413">
            <w:pPr>
              <w:spacing w:before="0" w:after="0"/>
              <w:rPr>
                <w:rFonts w:cs="Times New Roman"/>
                <w:szCs w:val="24"/>
              </w:rPr>
            </w:pPr>
            <w:r w:rsidRPr="00D92413">
              <w:rPr>
                <w:rFonts w:eastAsia="等线" w:cs="Times New Roman"/>
                <w:szCs w:val="24"/>
              </w:rPr>
              <w:t>3.14</w:t>
            </w:r>
          </w:p>
        </w:tc>
        <w:tc>
          <w:tcPr>
            <w:tcW w:w="1276" w:type="dxa"/>
            <w:tcBorders>
              <w:top w:val="nil"/>
              <w:left w:val="nil"/>
              <w:bottom w:val="nil"/>
              <w:right w:val="nil"/>
            </w:tcBorders>
            <w:noWrap/>
            <w:vAlign w:val="center"/>
          </w:tcPr>
          <w:p w14:paraId="32955E4F" w14:textId="77777777" w:rsidR="00F85A24" w:rsidRPr="00D92413" w:rsidRDefault="00F85A24" w:rsidP="00D92413">
            <w:pPr>
              <w:spacing w:before="0" w:after="0"/>
              <w:rPr>
                <w:rFonts w:cs="Times New Roman"/>
                <w:szCs w:val="24"/>
              </w:rPr>
            </w:pPr>
            <w:r w:rsidRPr="00D92413">
              <w:rPr>
                <w:rFonts w:eastAsia="等线" w:cs="Times New Roman"/>
                <w:szCs w:val="24"/>
              </w:rPr>
              <w:t>8.09E-05</w:t>
            </w:r>
          </w:p>
        </w:tc>
        <w:tc>
          <w:tcPr>
            <w:tcW w:w="1134" w:type="dxa"/>
            <w:tcBorders>
              <w:top w:val="nil"/>
              <w:left w:val="nil"/>
              <w:bottom w:val="nil"/>
              <w:right w:val="nil"/>
            </w:tcBorders>
            <w:noWrap/>
            <w:vAlign w:val="center"/>
          </w:tcPr>
          <w:p w14:paraId="274FC98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4.53E-03</w:t>
            </w:r>
          </w:p>
        </w:tc>
      </w:tr>
      <w:tr w:rsidR="00D92413" w:rsidRPr="00D92413" w14:paraId="21ACC0FA" w14:textId="77777777" w:rsidTr="00D92413">
        <w:tc>
          <w:tcPr>
            <w:tcW w:w="2841" w:type="dxa"/>
            <w:tcBorders>
              <w:top w:val="nil"/>
              <w:left w:val="nil"/>
              <w:bottom w:val="nil"/>
              <w:right w:val="nil"/>
            </w:tcBorders>
            <w:noWrap/>
            <w:vAlign w:val="center"/>
          </w:tcPr>
          <w:p w14:paraId="7401E83F"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protein catabolic process (GO:0045732)</w:t>
            </w:r>
          </w:p>
        </w:tc>
        <w:tc>
          <w:tcPr>
            <w:tcW w:w="1134" w:type="dxa"/>
            <w:tcBorders>
              <w:top w:val="nil"/>
              <w:left w:val="nil"/>
              <w:bottom w:val="nil"/>
              <w:right w:val="nil"/>
            </w:tcBorders>
            <w:noWrap/>
            <w:vAlign w:val="center"/>
          </w:tcPr>
          <w:p w14:paraId="0837B905" w14:textId="77777777" w:rsidR="00F85A24" w:rsidRPr="00D92413" w:rsidRDefault="00F85A24" w:rsidP="00D92413">
            <w:pPr>
              <w:spacing w:before="0" w:after="0"/>
              <w:rPr>
                <w:rFonts w:cs="Times New Roman"/>
                <w:szCs w:val="24"/>
              </w:rPr>
            </w:pPr>
            <w:r w:rsidRPr="00D92413">
              <w:rPr>
                <w:rFonts w:eastAsia="等线" w:cs="Times New Roman"/>
                <w:szCs w:val="24"/>
              </w:rPr>
              <w:t>232</w:t>
            </w:r>
          </w:p>
        </w:tc>
        <w:tc>
          <w:tcPr>
            <w:tcW w:w="709" w:type="dxa"/>
            <w:tcBorders>
              <w:top w:val="nil"/>
              <w:left w:val="nil"/>
              <w:bottom w:val="nil"/>
              <w:right w:val="nil"/>
            </w:tcBorders>
            <w:noWrap/>
            <w:vAlign w:val="center"/>
          </w:tcPr>
          <w:p w14:paraId="5CC1994E"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0A2330C9" w14:textId="77777777" w:rsidR="00F85A24" w:rsidRPr="00D92413" w:rsidRDefault="00F85A24" w:rsidP="00D92413">
            <w:pPr>
              <w:spacing w:before="0" w:after="0"/>
              <w:rPr>
                <w:rFonts w:cs="Times New Roman"/>
                <w:szCs w:val="24"/>
              </w:rPr>
            </w:pPr>
            <w:r w:rsidRPr="00D92413">
              <w:rPr>
                <w:rFonts w:eastAsia="等线" w:cs="Times New Roman"/>
                <w:szCs w:val="24"/>
              </w:rPr>
              <w:t>1.01</w:t>
            </w:r>
          </w:p>
        </w:tc>
        <w:tc>
          <w:tcPr>
            <w:tcW w:w="851" w:type="dxa"/>
            <w:tcBorders>
              <w:top w:val="nil"/>
              <w:left w:val="nil"/>
              <w:bottom w:val="nil"/>
              <w:right w:val="nil"/>
            </w:tcBorders>
            <w:noWrap/>
            <w:vAlign w:val="center"/>
          </w:tcPr>
          <w:p w14:paraId="031354A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7A27484" w14:textId="77777777" w:rsidR="00F85A24" w:rsidRPr="00D92413" w:rsidRDefault="00F85A24" w:rsidP="00D92413">
            <w:pPr>
              <w:spacing w:before="0" w:after="0"/>
              <w:rPr>
                <w:rFonts w:cs="Times New Roman"/>
                <w:szCs w:val="24"/>
              </w:rPr>
            </w:pPr>
            <w:r w:rsidRPr="00D92413">
              <w:rPr>
                <w:rFonts w:eastAsia="等线" w:cs="Times New Roman"/>
                <w:szCs w:val="24"/>
              </w:rPr>
              <w:t>6.91</w:t>
            </w:r>
          </w:p>
        </w:tc>
        <w:tc>
          <w:tcPr>
            <w:tcW w:w="1276" w:type="dxa"/>
            <w:tcBorders>
              <w:top w:val="nil"/>
              <w:left w:val="nil"/>
              <w:bottom w:val="nil"/>
              <w:right w:val="nil"/>
            </w:tcBorders>
            <w:noWrap/>
            <w:vAlign w:val="center"/>
          </w:tcPr>
          <w:p w14:paraId="4E5C9F22" w14:textId="77777777" w:rsidR="00F85A24" w:rsidRPr="00D92413" w:rsidRDefault="00F85A24" w:rsidP="00D92413">
            <w:pPr>
              <w:spacing w:before="0" w:after="0"/>
              <w:rPr>
                <w:rFonts w:cs="Times New Roman"/>
                <w:szCs w:val="24"/>
              </w:rPr>
            </w:pPr>
            <w:r w:rsidRPr="00D92413">
              <w:rPr>
                <w:rFonts w:eastAsia="等线" w:cs="Times New Roman"/>
                <w:szCs w:val="24"/>
              </w:rPr>
              <w:t>8.28E-05</w:t>
            </w:r>
          </w:p>
        </w:tc>
        <w:tc>
          <w:tcPr>
            <w:tcW w:w="1134" w:type="dxa"/>
            <w:tcBorders>
              <w:top w:val="nil"/>
              <w:left w:val="nil"/>
              <w:bottom w:val="nil"/>
              <w:right w:val="nil"/>
            </w:tcBorders>
            <w:noWrap/>
            <w:vAlign w:val="center"/>
          </w:tcPr>
          <w:p w14:paraId="5251A82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4.62E-03</w:t>
            </w:r>
          </w:p>
        </w:tc>
      </w:tr>
      <w:tr w:rsidR="00D92413" w:rsidRPr="00D92413" w14:paraId="0E11DA45" w14:textId="77777777" w:rsidTr="00D92413">
        <w:tc>
          <w:tcPr>
            <w:tcW w:w="2841" w:type="dxa"/>
            <w:tcBorders>
              <w:top w:val="nil"/>
              <w:left w:val="nil"/>
              <w:bottom w:val="nil"/>
              <w:right w:val="nil"/>
            </w:tcBorders>
            <w:noWrap/>
            <w:vAlign w:val="center"/>
          </w:tcPr>
          <w:p w14:paraId="7B74045E"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phosphorylation (GO:0042327)</w:t>
            </w:r>
          </w:p>
        </w:tc>
        <w:tc>
          <w:tcPr>
            <w:tcW w:w="1134" w:type="dxa"/>
            <w:tcBorders>
              <w:top w:val="nil"/>
              <w:left w:val="nil"/>
              <w:bottom w:val="nil"/>
              <w:right w:val="nil"/>
            </w:tcBorders>
            <w:noWrap/>
            <w:vAlign w:val="center"/>
          </w:tcPr>
          <w:p w14:paraId="2CD88A47" w14:textId="77777777" w:rsidR="00F85A24" w:rsidRPr="00D92413" w:rsidRDefault="00F85A24" w:rsidP="00D92413">
            <w:pPr>
              <w:spacing w:before="0" w:after="0"/>
              <w:rPr>
                <w:rFonts w:cs="Times New Roman"/>
                <w:szCs w:val="24"/>
              </w:rPr>
            </w:pPr>
            <w:r w:rsidRPr="00D92413">
              <w:rPr>
                <w:rFonts w:eastAsia="等线" w:cs="Times New Roman"/>
                <w:szCs w:val="24"/>
              </w:rPr>
              <w:t>1096</w:t>
            </w:r>
          </w:p>
        </w:tc>
        <w:tc>
          <w:tcPr>
            <w:tcW w:w="709" w:type="dxa"/>
            <w:tcBorders>
              <w:top w:val="nil"/>
              <w:left w:val="nil"/>
              <w:bottom w:val="nil"/>
              <w:right w:val="nil"/>
            </w:tcBorders>
            <w:noWrap/>
            <w:vAlign w:val="center"/>
          </w:tcPr>
          <w:p w14:paraId="0A3D90A6"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76E2F563" w14:textId="77777777" w:rsidR="00F85A24" w:rsidRPr="00D92413" w:rsidRDefault="00F85A24" w:rsidP="00D92413">
            <w:pPr>
              <w:spacing w:before="0" w:after="0"/>
              <w:rPr>
                <w:rFonts w:cs="Times New Roman"/>
                <w:szCs w:val="24"/>
              </w:rPr>
            </w:pPr>
            <w:r w:rsidRPr="00D92413">
              <w:rPr>
                <w:rFonts w:eastAsia="等线" w:cs="Times New Roman"/>
                <w:szCs w:val="24"/>
              </w:rPr>
              <w:t>4.78</w:t>
            </w:r>
          </w:p>
        </w:tc>
        <w:tc>
          <w:tcPr>
            <w:tcW w:w="851" w:type="dxa"/>
            <w:tcBorders>
              <w:top w:val="nil"/>
              <w:left w:val="nil"/>
              <w:bottom w:val="nil"/>
              <w:right w:val="nil"/>
            </w:tcBorders>
            <w:noWrap/>
            <w:vAlign w:val="center"/>
          </w:tcPr>
          <w:p w14:paraId="7BECC2E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4FF4149" w14:textId="77777777" w:rsidR="00F85A24" w:rsidRPr="00D92413" w:rsidRDefault="00F85A24" w:rsidP="00D92413">
            <w:pPr>
              <w:spacing w:before="0" w:after="0"/>
              <w:rPr>
                <w:rFonts w:cs="Times New Roman"/>
                <w:szCs w:val="24"/>
              </w:rPr>
            </w:pPr>
            <w:r w:rsidRPr="00D92413">
              <w:rPr>
                <w:rFonts w:eastAsia="等线" w:cs="Times New Roman"/>
                <w:szCs w:val="24"/>
              </w:rPr>
              <w:t>3.14</w:t>
            </w:r>
          </w:p>
        </w:tc>
        <w:tc>
          <w:tcPr>
            <w:tcW w:w="1276" w:type="dxa"/>
            <w:tcBorders>
              <w:top w:val="nil"/>
              <w:left w:val="nil"/>
              <w:bottom w:val="nil"/>
              <w:right w:val="nil"/>
            </w:tcBorders>
            <w:noWrap/>
            <w:vAlign w:val="center"/>
          </w:tcPr>
          <w:p w14:paraId="0F786E1B" w14:textId="77777777" w:rsidR="00F85A24" w:rsidRPr="00D92413" w:rsidRDefault="00F85A24" w:rsidP="00D92413">
            <w:pPr>
              <w:spacing w:before="0" w:after="0"/>
              <w:rPr>
                <w:rFonts w:cs="Times New Roman"/>
                <w:szCs w:val="24"/>
              </w:rPr>
            </w:pPr>
            <w:r w:rsidRPr="00D92413">
              <w:rPr>
                <w:rFonts w:eastAsia="等线" w:cs="Times New Roman"/>
                <w:szCs w:val="24"/>
              </w:rPr>
              <w:t>8.33E-05</w:t>
            </w:r>
          </w:p>
        </w:tc>
        <w:tc>
          <w:tcPr>
            <w:tcW w:w="1134" w:type="dxa"/>
            <w:tcBorders>
              <w:top w:val="nil"/>
              <w:left w:val="nil"/>
              <w:bottom w:val="nil"/>
              <w:right w:val="nil"/>
            </w:tcBorders>
            <w:noWrap/>
            <w:vAlign w:val="center"/>
          </w:tcPr>
          <w:p w14:paraId="1A24BA7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4.63E-03</w:t>
            </w:r>
          </w:p>
        </w:tc>
      </w:tr>
      <w:tr w:rsidR="00D92413" w:rsidRPr="00D92413" w14:paraId="50F4EE33" w14:textId="77777777" w:rsidTr="00D92413">
        <w:tc>
          <w:tcPr>
            <w:tcW w:w="2841" w:type="dxa"/>
            <w:tcBorders>
              <w:top w:val="nil"/>
              <w:left w:val="nil"/>
              <w:bottom w:val="nil"/>
              <w:right w:val="nil"/>
            </w:tcBorders>
            <w:noWrap/>
            <w:vAlign w:val="center"/>
          </w:tcPr>
          <w:p w14:paraId="5DEF52A5"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 morphogenesis involved in differentiation (GO:0010769)</w:t>
            </w:r>
          </w:p>
        </w:tc>
        <w:tc>
          <w:tcPr>
            <w:tcW w:w="1134" w:type="dxa"/>
            <w:tcBorders>
              <w:top w:val="nil"/>
              <w:left w:val="nil"/>
              <w:bottom w:val="nil"/>
              <w:right w:val="nil"/>
            </w:tcBorders>
            <w:noWrap/>
            <w:vAlign w:val="center"/>
          </w:tcPr>
          <w:p w14:paraId="41426C04" w14:textId="77777777" w:rsidR="00F85A24" w:rsidRPr="00D92413" w:rsidRDefault="00F85A24" w:rsidP="00D92413">
            <w:pPr>
              <w:spacing w:before="0" w:after="0"/>
              <w:rPr>
                <w:rFonts w:cs="Times New Roman"/>
                <w:szCs w:val="24"/>
              </w:rPr>
            </w:pPr>
            <w:r w:rsidRPr="00D92413">
              <w:rPr>
                <w:rFonts w:eastAsia="等线" w:cs="Times New Roman"/>
                <w:szCs w:val="24"/>
              </w:rPr>
              <w:t>316</w:t>
            </w:r>
          </w:p>
        </w:tc>
        <w:tc>
          <w:tcPr>
            <w:tcW w:w="709" w:type="dxa"/>
            <w:tcBorders>
              <w:top w:val="nil"/>
              <w:left w:val="nil"/>
              <w:bottom w:val="nil"/>
              <w:right w:val="nil"/>
            </w:tcBorders>
            <w:noWrap/>
            <w:vAlign w:val="center"/>
          </w:tcPr>
          <w:p w14:paraId="2C36BAC2"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4AA76E21" w14:textId="77777777" w:rsidR="00F85A24" w:rsidRPr="00D92413" w:rsidRDefault="00F85A24" w:rsidP="00D92413">
            <w:pPr>
              <w:spacing w:before="0" w:after="0"/>
              <w:rPr>
                <w:rFonts w:cs="Times New Roman"/>
                <w:szCs w:val="24"/>
              </w:rPr>
            </w:pPr>
            <w:r w:rsidRPr="00D92413">
              <w:rPr>
                <w:rFonts w:eastAsia="等线" w:cs="Times New Roman"/>
                <w:szCs w:val="24"/>
              </w:rPr>
              <w:t>1.38</w:t>
            </w:r>
          </w:p>
        </w:tc>
        <w:tc>
          <w:tcPr>
            <w:tcW w:w="851" w:type="dxa"/>
            <w:tcBorders>
              <w:top w:val="nil"/>
              <w:left w:val="nil"/>
              <w:bottom w:val="nil"/>
              <w:right w:val="nil"/>
            </w:tcBorders>
            <w:noWrap/>
            <w:vAlign w:val="center"/>
          </w:tcPr>
          <w:p w14:paraId="1438D70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39E2F16" w14:textId="77777777" w:rsidR="00F85A24" w:rsidRPr="00D92413" w:rsidRDefault="00F85A24" w:rsidP="00D92413">
            <w:pPr>
              <w:spacing w:before="0" w:after="0"/>
              <w:rPr>
                <w:rFonts w:cs="Times New Roman"/>
                <w:szCs w:val="24"/>
              </w:rPr>
            </w:pPr>
            <w:r w:rsidRPr="00D92413">
              <w:rPr>
                <w:rFonts w:eastAsia="等线" w:cs="Times New Roman"/>
                <w:szCs w:val="24"/>
              </w:rPr>
              <w:t>5.8</w:t>
            </w:r>
          </w:p>
        </w:tc>
        <w:tc>
          <w:tcPr>
            <w:tcW w:w="1276" w:type="dxa"/>
            <w:tcBorders>
              <w:top w:val="nil"/>
              <w:left w:val="nil"/>
              <w:bottom w:val="nil"/>
              <w:right w:val="nil"/>
            </w:tcBorders>
            <w:noWrap/>
            <w:vAlign w:val="center"/>
          </w:tcPr>
          <w:p w14:paraId="46814F62" w14:textId="77777777" w:rsidR="00F85A24" w:rsidRPr="00D92413" w:rsidRDefault="00F85A24" w:rsidP="00D92413">
            <w:pPr>
              <w:spacing w:before="0" w:after="0"/>
              <w:rPr>
                <w:rFonts w:cs="Times New Roman"/>
                <w:szCs w:val="24"/>
              </w:rPr>
            </w:pPr>
            <w:r w:rsidRPr="00D92413">
              <w:rPr>
                <w:rFonts w:eastAsia="等线" w:cs="Times New Roman"/>
                <w:szCs w:val="24"/>
              </w:rPr>
              <w:t>8.40E-05</w:t>
            </w:r>
          </w:p>
        </w:tc>
        <w:tc>
          <w:tcPr>
            <w:tcW w:w="1134" w:type="dxa"/>
            <w:tcBorders>
              <w:top w:val="nil"/>
              <w:left w:val="nil"/>
              <w:bottom w:val="nil"/>
              <w:right w:val="nil"/>
            </w:tcBorders>
            <w:noWrap/>
            <w:vAlign w:val="center"/>
          </w:tcPr>
          <w:p w14:paraId="69CF4E1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4.65E-03</w:t>
            </w:r>
          </w:p>
        </w:tc>
      </w:tr>
      <w:tr w:rsidR="00D92413" w:rsidRPr="00D92413" w14:paraId="0ED6A89E" w14:textId="77777777" w:rsidTr="00D92413">
        <w:tc>
          <w:tcPr>
            <w:tcW w:w="2841" w:type="dxa"/>
            <w:tcBorders>
              <w:top w:val="nil"/>
              <w:left w:val="nil"/>
              <w:bottom w:val="nil"/>
              <w:right w:val="nil"/>
            </w:tcBorders>
            <w:noWrap/>
            <w:vAlign w:val="center"/>
          </w:tcPr>
          <w:p w14:paraId="5F630CCB"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mitochondrial fission (GO:0090141)</w:t>
            </w:r>
          </w:p>
        </w:tc>
        <w:tc>
          <w:tcPr>
            <w:tcW w:w="1134" w:type="dxa"/>
            <w:tcBorders>
              <w:top w:val="nil"/>
              <w:left w:val="nil"/>
              <w:bottom w:val="nil"/>
              <w:right w:val="nil"/>
            </w:tcBorders>
            <w:noWrap/>
            <w:vAlign w:val="center"/>
          </w:tcPr>
          <w:p w14:paraId="75EEA1A8"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709" w:type="dxa"/>
            <w:tcBorders>
              <w:top w:val="nil"/>
              <w:left w:val="nil"/>
              <w:bottom w:val="nil"/>
              <w:right w:val="nil"/>
            </w:tcBorders>
            <w:noWrap/>
            <w:vAlign w:val="center"/>
          </w:tcPr>
          <w:p w14:paraId="5EBCA908"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06AD939E" w14:textId="77777777" w:rsidR="00F85A24" w:rsidRPr="00D92413" w:rsidRDefault="00F85A24" w:rsidP="00D92413">
            <w:pPr>
              <w:spacing w:before="0" w:after="0"/>
              <w:rPr>
                <w:rFonts w:cs="Times New Roman"/>
                <w:szCs w:val="24"/>
              </w:rPr>
            </w:pPr>
            <w:r w:rsidRPr="00D92413">
              <w:rPr>
                <w:rFonts w:eastAsia="等线" w:cs="Times New Roman"/>
                <w:szCs w:val="24"/>
              </w:rPr>
              <w:t>0.07</w:t>
            </w:r>
          </w:p>
        </w:tc>
        <w:tc>
          <w:tcPr>
            <w:tcW w:w="851" w:type="dxa"/>
            <w:tcBorders>
              <w:top w:val="nil"/>
              <w:left w:val="nil"/>
              <w:bottom w:val="nil"/>
              <w:right w:val="nil"/>
            </w:tcBorders>
            <w:noWrap/>
            <w:vAlign w:val="center"/>
          </w:tcPr>
          <w:p w14:paraId="4C04C39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DD0D56A" w14:textId="77777777" w:rsidR="00F85A24" w:rsidRPr="00D92413" w:rsidRDefault="00F85A24" w:rsidP="00D92413">
            <w:pPr>
              <w:spacing w:before="0" w:after="0"/>
              <w:rPr>
                <w:rFonts w:cs="Times New Roman"/>
                <w:szCs w:val="24"/>
              </w:rPr>
            </w:pPr>
            <w:r w:rsidRPr="00D92413">
              <w:rPr>
                <w:rFonts w:eastAsia="等线" w:cs="Times New Roman"/>
                <w:szCs w:val="24"/>
              </w:rPr>
              <w:t>40.44</w:t>
            </w:r>
          </w:p>
        </w:tc>
        <w:tc>
          <w:tcPr>
            <w:tcW w:w="1276" w:type="dxa"/>
            <w:tcBorders>
              <w:top w:val="nil"/>
              <w:left w:val="nil"/>
              <w:bottom w:val="nil"/>
              <w:right w:val="nil"/>
            </w:tcBorders>
            <w:noWrap/>
            <w:vAlign w:val="center"/>
          </w:tcPr>
          <w:p w14:paraId="7F9847FA" w14:textId="77777777" w:rsidR="00F85A24" w:rsidRPr="00D92413" w:rsidRDefault="00F85A24" w:rsidP="00D92413">
            <w:pPr>
              <w:spacing w:before="0" w:after="0"/>
              <w:rPr>
                <w:rFonts w:cs="Times New Roman"/>
                <w:szCs w:val="24"/>
              </w:rPr>
            </w:pPr>
            <w:r w:rsidRPr="00D92413">
              <w:rPr>
                <w:rFonts w:eastAsia="等线" w:cs="Times New Roman"/>
                <w:szCs w:val="24"/>
              </w:rPr>
              <w:t>8.58E-05</w:t>
            </w:r>
          </w:p>
        </w:tc>
        <w:tc>
          <w:tcPr>
            <w:tcW w:w="1134" w:type="dxa"/>
            <w:tcBorders>
              <w:top w:val="nil"/>
              <w:left w:val="nil"/>
              <w:bottom w:val="nil"/>
              <w:right w:val="nil"/>
            </w:tcBorders>
            <w:noWrap/>
            <w:vAlign w:val="center"/>
          </w:tcPr>
          <w:p w14:paraId="100E476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4.73E-03</w:t>
            </w:r>
          </w:p>
        </w:tc>
      </w:tr>
      <w:tr w:rsidR="00D92413" w:rsidRPr="00D92413" w14:paraId="299D869F" w14:textId="77777777" w:rsidTr="00D92413">
        <w:tc>
          <w:tcPr>
            <w:tcW w:w="2841" w:type="dxa"/>
            <w:tcBorders>
              <w:top w:val="nil"/>
              <w:left w:val="nil"/>
              <w:bottom w:val="nil"/>
              <w:right w:val="nil"/>
            </w:tcBorders>
            <w:noWrap/>
            <w:vAlign w:val="center"/>
          </w:tcPr>
          <w:p w14:paraId="5C0F7995"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intrinsic apoptotic signaling pathway (GO:2001243)</w:t>
            </w:r>
          </w:p>
        </w:tc>
        <w:tc>
          <w:tcPr>
            <w:tcW w:w="1134" w:type="dxa"/>
            <w:tcBorders>
              <w:top w:val="nil"/>
              <w:left w:val="nil"/>
              <w:bottom w:val="nil"/>
              <w:right w:val="nil"/>
            </w:tcBorders>
            <w:noWrap/>
            <w:vAlign w:val="center"/>
          </w:tcPr>
          <w:p w14:paraId="58B82E35" w14:textId="77777777" w:rsidR="00F85A24" w:rsidRPr="00D92413" w:rsidRDefault="00F85A24" w:rsidP="00D92413">
            <w:pPr>
              <w:spacing w:before="0" w:after="0"/>
              <w:rPr>
                <w:rFonts w:cs="Times New Roman"/>
                <w:szCs w:val="24"/>
              </w:rPr>
            </w:pPr>
            <w:r w:rsidRPr="00D92413">
              <w:rPr>
                <w:rFonts w:eastAsia="等线" w:cs="Times New Roman"/>
                <w:szCs w:val="24"/>
              </w:rPr>
              <w:t>98</w:t>
            </w:r>
          </w:p>
        </w:tc>
        <w:tc>
          <w:tcPr>
            <w:tcW w:w="709" w:type="dxa"/>
            <w:tcBorders>
              <w:top w:val="nil"/>
              <w:left w:val="nil"/>
              <w:bottom w:val="nil"/>
              <w:right w:val="nil"/>
            </w:tcBorders>
            <w:noWrap/>
            <w:vAlign w:val="center"/>
          </w:tcPr>
          <w:p w14:paraId="2CD1825E"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7C832530" w14:textId="77777777" w:rsidR="00F85A24" w:rsidRPr="00D92413" w:rsidRDefault="00F85A24" w:rsidP="00D92413">
            <w:pPr>
              <w:spacing w:before="0" w:after="0"/>
              <w:rPr>
                <w:rFonts w:cs="Times New Roman"/>
                <w:szCs w:val="24"/>
              </w:rPr>
            </w:pPr>
            <w:r w:rsidRPr="00D92413">
              <w:rPr>
                <w:rFonts w:eastAsia="等线" w:cs="Times New Roman"/>
                <w:szCs w:val="24"/>
              </w:rPr>
              <w:t>0.43</w:t>
            </w:r>
          </w:p>
        </w:tc>
        <w:tc>
          <w:tcPr>
            <w:tcW w:w="851" w:type="dxa"/>
            <w:tcBorders>
              <w:top w:val="nil"/>
              <w:left w:val="nil"/>
              <w:bottom w:val="nil"/>
              <w:right w:val="nil"/>
            </w:tcBorders>
            <w:noWrap/>
            <w:vAlign w:val="center"/>
          </w:tcPr>
          <w:p w14:paraId="4E36A8D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1F8D4AB" w14:textId="77777777" w:rsidR="00F85A24" w:rsidRPr="00D92413" w:rsidRDefault="00F85A24" w:rsidP="00D92413">
            <w:pPr>
              <w:spacing w:before="0" w:after="0"/>
              <w:rPr>
                <w:rFonts w:cs="Times New Roman"/>
                <w:szCs w:val="24"/>
              </w:rPr>
            </w:pPr>
            <w:r w:rsidRPr="00D92413">
              <w:rPr>
                <w:rFonts w:eastAsia="等线" w:cs="Times New Roman"/>
                <w:szCs w:val="24"/>
              </w:rPr>
              <w:t>11.69</w:t>
            </w:r>
          </w:p>
        </w:tc>
        <w:tc>
          <w:tcPr>
            <w:tcW w:w="1276" w:type="dxa"/>
            <w:tcBorders>
              <w:top w:val="nil"/>
              <w:left w:val="nil"/>
              <w:bottom w:val="nil"/>
              <w:right w:val="nil"/>
            </w:tcBorders>
            <w:noWrap/>
            <w:vAlign w:val="center"/>
          </w:tcPr>
          <w:p w14:paraId="6203684E" w14:textId="77777777" w:rsidR="00F85A24" w:rsidRPr="00D92413" w:rsidRDefault="00F85A24" w:rsidP="00D92413">
            <w:pPr>
              <w:spacing w:before="0" w:after="0"/>
              <w:rPr>
                <w:rFonts w:cs="Times New Roman"/>
                <w:szCs w:val="24"/>
              </w:rPr>
            </w:pPr>
            <w:r w:rsidRPr="00D92413">
              <w:rPr>
                <w:rFonts w:eastAsia="等线" w:cs="Times New Roman"/>
                <w:szCs w:val="24"/>
              </w:rPr>
              <w:t>8.68E-05</w:t>
            </w:r>
          </w:p>
        </w:tc>
        <w:tc>
          <w:tcPr>
            <w:tcW w:w="1134" w:type="dxa"/>
            <w:tcBorders>
              <w:top w:val="nil"/>
              <w:left w:val="nil"/>
              <w:bottom w:val="nil"/>
              <w:right w:val="nil"/>
            </w:tcBorders>
            <w:noWrap/>
            <w:vAlign w:val="center"/>
          </w:tcPr>
          <w:p w14:paraId="37C55D6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4.77E-03</w:t>
            </w:r>
          </w:p>
        </w:tc>
      </w:tr>
      <w:tr w:rsidR="00D92413" w:rsidRPr="00D92413" w14:paraId="6BE50B76" w14:textId="77777777" w:rsidTr="00D92413">
        <w:tc>
          <w:tcPr>
            <w:tcW w:w="2841" w:type="dxa"/>
            <w:tcBorders>
              <w:top w:val="nil"/>
              <w:left w:val="nil"/>
              <w:bottom w:val="nil"/>
              <w:right w:val="nil"/>
            </w:tcBorders>
            <w:noWrap/>
            <w:vAlign w:val="center"/>
          </w:tcPr>
          <w:p w14:paraId="1B4256CF" w14:textId="77777777" w:rsidR="00F85A24" w:rsidRPr="00D92413" w:rsidRDefault="00F85A24" w:rsidP="00D92413">
            <w:pPr>
              <w:spacing w:before="0" w:after="0"/>
              <w:rPr>
                <w:rFonts w:cs="Times New Roman"/>
                <w:szCs w:val="24"/>
              </w:rPr>
            </w:pPr>
            <w:r w:rsidRPr="00D92413">
              <w:rPr>
                <w:rFonts w:eastAsia="等线" w:cs="Times New Roman"/>
                <w:szCs w:val="24"/>
              </w:rPr>
              <w:t>regulation of MAPK cascade (GO:0043408)</w:t>
            </w:r>
          </w:p>
        </w:tc>
        <w:tc>
          <w:tcPr>
            <w:tcW w:w="1134" w:type="dxa"/>
            <w:tcBorders>
              <w:top w:val="nil"/>
              <w:left w:val="nil"/>
              <w:bottom w:val="nil"/>
              <w:right w:val="nil"/>
            </w:tcBorders>
            <w:noWrap/>
            <w:vAlign w:val="center"/>
          </w:tcPr>
          <w:p w14:paraId="5B08FCE5" w14:textId="77777777" w:rsidR="00F85A24" w:rsidRPr="00D92413" w:rsidRDefault="00F85A24" w:rsidP="00D92413">
            <w:pPr>
              <w:spacing w:before="0" w:after="0"/>
              <w:rPr>
                <w:rFonts w:cs="Times New Roman"/>
                <w:szCs w:val="24"/>
              </w:rPr>
            </w:pPr>
            <w:r w:rsidRPr="00D92413">
              <w:rPr>
                <w:rFonts w:eastAsia="等线" w:cs="Times New Roman"/>
                <w:szCs w:val="24"/>
              </w:rPr>
              <w:t>732</w:t>
            </w:r>
          </w:p>
        </w:tc>
        <w:tc>
          <w:tcPr>
            <w:tcW w:w="709" w:type="dxa"/>
            <w:tcBorders>
              <w:top w:val="nil"/>
              <w:left w:val="nil"/>
              <w:bottom w:val="nil"/>
              <w:right w:val="nil"/>
            </w:tcBorders>
            <w:noWrap/>
            <w:vAlign w:val="center"/>
          </w:tcPr>
          <w:p w14:paraId="02DAB1CA"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850" w:type="dxa"/>
            <w:tcBorders>
              <w:top w:val="nil"/>
              <w:left w:val="nil"/>
              <w:bottom w:val="nil"/>
              <w:right w:val="nil"/>
            </w:tcBorders>
            <w:noWrap/>
            <w:vAlign w:val="center"/>
          </w:tcPr>
          <w:p w14:paraId="1AE348A2" w14:textId="77777777" w:rsidR="00F85A24" w:rsidRPr="00D92413" w:rsidRDefault="00F85A24" w:rsidP="00D92413">
            <w:pPr>
              <w:spacing w:before="0" w:after="0"/>
              <w:rPr>
                <w:rFonts w:cs="Times New Roman"/>
                <w:szCs w:val="24"/>
              </w:rPr>
            </w:pPr>
            <w:r w:rsidRPr="00D92413">
              <w:rPr>
                <w:rFonts w:eastAsia="等线" w:cs="Times New Roman"/>
                <w:szCs w:val="24"/>
              </w:rPr>
              <w:t>3.19</w:t>
            </w:r>
          </w:p>
        </w:tc>
        <w:tc>
          <w:tcPr>
            <w:tcW w:w="851" w:type="dxa"/>
            <w:tcBorders>
              <w:top w:val="nil"/>
              <w:left w:val="nil"/>
              <w:bottom w:val="nil"/>
              <w:right w:val="nil"/>
            </w:tcBorders>
            <w:noWrap/>
            <w:vAlign w:val="center"/>
          </w:tcPr>
          <w:p w14:paraId="1C6635D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82B3792" w14:textId="77777777" w:rsidR="00F85A24" w:rsidRPr="00D92413" w:rsidRDefault="00F85A24" w:rsidP="00D92413">
            <w:pPr>
              <w:spacing w:before="0" w:after="0"/>
              <w:rPr>
                <w:rFonts w:cs="Times New Roman"/>
                <w:szCs w:val="24"/>
              </w:rPr>
            </w:pPr>
            <w:r w:rsidRPr="00D92413">
              <w:rPr>
                <w:rFonts w:eastAsia="等线" w:cs="Times New Roman"/>
                <w:szCs w:val="24"/>
              </w:rPr>
              <w:t>3.76</w:t>
            </w:r>
          </w:p>
        </w:tc>
        <w:tc>
          <w:tcPr>
            <w:tcW w:w="1276" w:type="dxa"/>
            <w:tcBorders>
              <w:top w:val="nil"/>
              <w:left w:val="nil"/>
              <w:bottom w:val="nil"/>
              <w:right w:val="nil"/>
            </w:tcBorders>
            <w:noWrap/>
            <w:vAlign w:val="center"/>
          </w:tcPr>
          <w:p w14:paraId="4CFF88B2" w14:textId="77777777" w:rsidR="00F85A24" w:rsidRPr="00D92413" w:rsidRDefault="00F85A24" w:rsidP="00D92413">
            <w:pPr>
              <w:spacing w:before="0" w:after="0"/>
              <w:rPr>
                <w:rFonts w:cs="Times New Roman"/>
                <w:szCs w:val="24"/>
              </w:rPr>
            </w:pPr>
            <w:r w:rsidRPr="00D92413">
              <w:rPr>
                <w:rFonts w:eastAsia="等线" w:cs="Times New Roman"/>
                <w:szCs w:val="24"/>
              </w:rPr>
              <w:t>8.92E-05</w:t>
            </w:r>
          </w:p>
        </w:tc>
        <w:tc>
          <w:tcPr>
            <w:tcW w:w="1134" w:type="dxa"/>
            <w:tcBorders>
              <w:top w:val="nil"/>
              <w:left w:val="nil"/>
              <w:bottom w:val="nil"/>
              <w:right w:val="nil"/>
            </w:tcBorders>
            <w:noWrap/>
            <w:vAlign w:val="center"/>
          </w:tcPr>
          <w:p w14:paraId="022BF86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4.89E-03</w:t>
            </w:r>
          </w:p>
        </w:tc>
      </w:tr>
      <w:tr w:rsidR="00D92413" w:rsidRPr="00D92413" w14:paraId="01EAD4F4" w14:textId="77777777" w:rsidTr="00D92413">
        <w:tc>
          <w:tcPr>
            <w:tcW w:w="2841" w:type="dxa"/>
            <w:tcBorders>
              <w:top w:val="nil"/>
              <w:left w:val="nil"/>
              <w:bottom w:val="nil"/>
              <w:right w:val="nil"/>
            </w:tcBorders>
            <w:noWrap/>
            <w:vAlign w:val="center"/>
          </w:tcPr>
          <w:p w14:paraId="4CF5A6BA" w14:textId="77777777" w:rsidR="00F85A24" w:rsidRPr="00D92413" w:rsidRDefault="00F85A24" w:rsidP="00D92413">
            <w:pPr>
              <w:spacing w:before="0" w:after="0"/>
              <w:rPr>
                <w:rFonts w:cs="Times New Roman"/>
                <w:szCs w:val="24"/>
              </w:rPr>
            </w:pPr>
            <w:r w:rsidRPr="00D92413">
              <w:rPr>
                <w:rFonts w:eastAsia="等线" w:cs="Times New Roman"/>
                <w:szCs w:val="24"/>
              </w:rPr>
              <w:t>regulation of calcium-mediated signaling (GO:0050848)</w:t>
            </w:r>
          </w:p>
        </w:tc>
        <w:tc>
          <w:tcPr>
            <w:tcW w:w="1134" w:type="dxa"/>
            <w:tcBorders>
              <w:top w:val="nil"/>
              <w:left w:val="nil"/>
              <w:bottom w:val="nil"/>
              <w:right w:val="nil"/>
            </w:tcBorders>
            <w:noWrap/>
            <w:vAlign w:val="center"/>
          </w:tcPr>
          <w:p w14:paraId="070A1DE4" w14:textId="77777777" w:rsidR="00F85A24" w:rsidRPr="00D92413" w:rsidRDefault="00F85A24" w:rsidP="00D92413">
            <w:pPr>
              <w:spacing w:before="0" w:after="0"/>
              <w:rPr>
                <w:rFonts w:cs="Times New Roman"/>
                <w:szCs w:val="24"/>
              </w:rPr>
            </w:pPr>
            <w:r w:rsidRPr="00D92413">
              <w:rPr>
                <w:rFonts w:eastAsia="等线" w:cs="Times New Roman"/>
                <w:szCs w:val="24"/>
              </w:rPr>
              <w:t>99</w:t>
            </w:r>
          </w:p>
        </w:tc>
        <w:tc>
          <w:tcPr>
            <w:tcW w:w="709" w:type="dxa"/>
            <w:tcBorders>
              <w:top w:val="nil"/>
              <w:left w:val="nil"/>
              <w:bottom w:val="nil"/>
              <w:right w:val="nil"/>
            </w:tcBorders>
            <w:noWrap/>
            <w:vAlign w:val="center"/>
          </w:tcPr>
          <w:p w14:paraId="2A297205"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1307FA84" w14:textId="77777777" w:rsidR="00F85A24" w:rsidRPr="00D92413" w:rsidRDefault="00F85A24" w:rsidP="00D92413">
            <w:pPr>
              <w:spacing w:before="0" w:after="0"/>
              <w:rPr>
                <w:rFonts w:cs="Times New Roman"/>
                <w:szCs w:val="24"/>
              </w:rPr>
            </w:pPr>
            <w:r w:rsidRPr="00D92413">
              <w:rPr>
                <w:rFonts w:eastAsia="等线" w:cs="Times New Roman"/>
                <w:szCs w:val="24"/>
              </w:rPr>
              <w:t>0.43</w:t>
            </w:r>
          </w:p>
        </w:tc>
        <w:tc>
          <w:tcPr>
            <w:tcW w:w="851" w:type="dxa"/>
            <w:tcBorders>
              <w:top w:val="nil"/>
              <w:left w:val="nil"/>
              <w:bottom w:val="nil"/>
              <w:right w:val="nil"/>
            </w:tcBorders>
            <w:noWrap/>
            <w:vAlign w:val="center"/>
          </w:tcPr>
          <w:p w14:paraId="3422657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69BFD1F" w14:textId="77777777" w:rsidR="00F85A24" w:rsidRPr="00D92413" w:rsidRDefault="00F85A24" w:rsidP="00D92413">
            <w:pPr>
              <w:spacing w:before="0" w:after="0"/>
              <w:rPr>
                <w:rFonts w:cs="Times New Roman"/>
                <w:szCs w:val="24"/>
              </w:rPr>
            </w:pPr>
            <w:r w:rsidRPr="00D92413">
              <w:rPr>
                <w:rFonts w:eastAsia="等线" w:cs="Times New Roman"/>
                <w:szCs w:val="24"/>
              </w:rPr>
              <w:t>11.57</w:t>
            </w:r>
          </w:p>
        </w:tc>
        <w:tc>
          <w:tcPr>
            <w:tcW w:w="1276" w:type="dxa"/>
            <w:tcBorders>
              <w:top w:val="nil"/>
              <w:left w:val="nil"/>
              <w:bottom w:val="nil"/>
              <w:right w:val="nil"/>
            </w:tcBorders>
            <w:noWrap/>
            <w:vAlign w:val="center"/>
          </w:tcPr>
          <w:p w14:paraId="494A5525" w14:textId="77777777" w:rsidR="00F85A24" w:rsidRPr="00D92413" w:rsidRDefault="00F85A24" w:rsidP="00D92413">
            <w:pPr>
              <w:spacing w:before="0" w:after="0"/>
              <w:rPr>
                <w:rFonts w:cs="Times New Roman"/>
                <w:szCs w:val="24"/>
              </w:rPr>
            </w:pPr>
            <w:r w:rsidRPr="00D92413">
              <w:rPr>
                <w:rFonts w:eastAsia="等线" w:cs="Times New Roman"/>
                <w:szCs w:val="24"/>
              </w:rPr>
              <w:t>9.09E-05</w:t>
            </w:r>
          </w:p>
        </w:tc>
        <w:tc>
          <w:tcPr>
            <w:tcW w:w="1134" w:type="dxa"/>
            <w:tcBorders>
              <w:top w:val="nil"/>
              <w:left w:val="nil"/>
              <w:bottom w:val="nil"/>
              <w:right w:val="nil"/>
            </w:tcBorders>
            <w:noWrap/>
            <w:vAlign w:val="center"/>
          </w:tcPr>
          <w:p w14:paraId="43B13FD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4.96E-03</w:t>
            </w:r>
          </w:p>
        </w:tc>
      </w:tr>
      <w:tr w:rsidR="00D92413" w:rsidRPr="00D92413" w14:paraId="0E0A9FBE" w14:textId="77777777" w:rsidTr="00D92413">
        <w:tc>
          <w:tcPr>
            <w:tcW w:w="2841" w:type="dxa"/>
            <w:tcBorders>
              <w:top w:val="nil"/>
              <w:left w:val="nil"/>
              <w:bottom w:val="nil"/>
              <w:right w:val="nil"/>
            </w:tcBorders>
            <w:noWrap/>
            <w:vAlign w:val="center"/>
          </w:tcPr>
          <w:p w14:paraId="28F850CF"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 development (GO:0060284)</w:t>
            </w:r>
          </w:p>
        </w:tc>
        <w:tc>
          <w:tcPr>
            <w:tcW w:w="1134" w:type="dxa"/>
            <w:tcBorders>
              <w:top w:val="nil"/>
              <w:left w:val="nil"/>
              <w:bottom w:val="nil"/>
              <w:right w:val="nil"/>
            </w:tcBorders>
            <w:noWrap/>
            <w:vAlign w:val="center"/>
          </w:tcPr>
          <w:p w14:paraId="5940E992" w14:textId="77777777" w:rsidR="00F85A24" w:rsidRPr="00D92413" w:rsidRDefault="00F85A24" w:rsidP="00D92413">
            <w:pPr>
              <w:spacing w:before="0" w:after="0"/>
              <w:rPr>
                <w:rFonts w:cs="Times New Roman"/>
                <w:szCs w:val="24"/>
              </w:rPr>
            </w:pPr>
            <w:r w:rsidRPr="00D92413">
              <w:rPr>
                <w:rFonts w:eastAsia="等线" w:cs="Times New Roman"/>
                <w:szCs w:val="24"/>
              </w:rPr>
              <w:t>977</w:t>
            </w:r>
          </w:p>
        </w:tc>
        <w:tc>
          <w:tcPr>
            <w:tcW w:w="709" w:type="dxa"/>
            <w:tcBorders>
              <w:top w:val="nil"/>
              <w:left w:val="nil"/>
              <w:bottom w:val="nil"/>
              <w:right w:val="nil"/>
            </w:tcBorders>
            <w:noWrap/>
            <w:vAlign w:val="center"/>
          </w:tcPr>
          <w:p w14:paraId="2A4D64C0"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761EE400" w14:textId="77777777" w:rsidR="00F85A24" w:rsidRPr="00D92413" w:rsidRDefault="00F85A24" w:rsidP="00D92413">
            <w:pPr>
              <w:spacing w:before="0" w:after="0"/>
              <w:rPr>
                <w:rFonts w:cs="Times New Roman"/>
                <w:szCs w:val="24"/>
              </w:rPr>
            </w:pPr>
            <w:r w:rsidRPr="00D92413">
              <w:rPr>
                <w:rFonts w:eastAsia="等线" w:cs="Times New Roman"/>
                <w:szCs w:val="24"/>
              </w:rPr>
              <w:t>4.26</w:t>
            </w:r>
          </w:p>
        </w:tc>
        <w:tc>
          <w:tcPr>
            <w:tcW w:w="851" w:type="dxa"/>
            <w:tcBorders>
              <w:top w:val="nil"/>
              <w:left w:val="nil"/>
              <w:bottom w:val="nil"/>
              <w:right w:val="nil"/>
            </w:tcBorders>
            <w:noWrap/>
            <w:vAlign w:val="center"/>
          </w:tcPr>
          <w:p w14:paraId="1A1DD46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56B4054" w14:textId="77777777" w:rsidR="00F85A24" w:rsidRPr="00D92413" w:rsidRDefault="00F85A24" w:rsidP="00D92413">
            <w:pPr>
              <w:spacing w:before="0" w:after="0"/>
              <w:rPr>
                <w:rFonts w:cs="Times New Roman"/>
                <w:szCs w:val="24"/>
              </w:rPr>
            </w:pPr>
            <w:r w:rsidRPr="00D92413">
              <w:rPr>
                <w:rFonts w:eastAsia="等线" w:cs="Times New Roman"/>
                <w:szCs w:val="24"/>
              </w:rPr>
              <w:t>3.28</w:t>
            </w:r>
          </w:p>
        </w:tc>
        <w:tc>
          <w:tcPr>
            <w:tcW w:w="1276" w:type="dxa"/>
            <w:tcBorders>
              <w:top w:val="nil"/>
              <w:left w:val="nil"/>
              <w:bottom w:val="nil"/>
              <w:right w:val="nil"/>
            </w:tcBorders>
            <w:noWrap/>
            <w:vAlign w:val="center"/>
          </w:tcPr>
          <w:p w14:paraId="7E8F8B1D" w14:textId="77777777" w:rsidR="00F85A24" w:rsidRPr="00D92413" w:rsidRDefault="00F85A24" w:rsidP="00D92413">
            <w:pPr>
              <w:spacing w:before="0" w:after="0"/>
              <w:rPr>
                <w:rFonts w:cs="Times New Roman"/>
                <w:szCs w:val="24"/>
              </w:rPr>
            </w:pPr>
            <w:r w:rsidRPr="00D92413">
              <w:rPr>
                <w:rFonts w:eastAsia="等线" w:cs="Times New Roman"/>
                <w:szCs w:val="24"/>
              </w:rPr>
              <w:t>9.17E-05</w:t>
            </w:r>
          </w:p>
        </w:tc>
        <w:tc>
          <w:tcPr>
            <w:tcW w:w="1134" w:type="dxa"/>
            <w:tcBorders>
              <w:top w:val="nil"/>
              <w:left w:val="nil"/>
              <w:bottom w:val="nil"/>
              <w:right w:val="nil"/>
            </w:tcBorders>
            <w:noWrap/>
            <w:vAlign w:val="center"/>
          </w:tcPr>
          <w:p w14:paraId="63D8C50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4.99E-03</w:t>
            </w:r>
          </w:p>
        </w:tc>
      </w:tr>
      <w:tr w:rsidR="00D92413" w:rsidRPr="00D92413" w14:paraId="3E3836DF" w14:textId="77777777" w:rsidTr="00D92413">
        <w:tc>
          <w:tcPr>
            <w:tcW w:w="2841" w:type="dxa"/>
            <w:tcBorders>
              <w:top w:val="nil"/>
              <w:left w:val="nil"/>
              <w:bottom w:val="nil"/>
              <w:right w:val="nil"/>
            </w:tcBorders>
            <w:noWrap/>
            <w:vAlign w:val="center"/>
          </w:tcPr>
          <w:p w14:paraId="489EF079"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regulation of ubiquitin-dependent protein catabolic process (GO:2000058)</w:t>
            </w:r>
          </w:p>
        </w:tc>
        <w:tc>
          <w:tcPr>
            <w:tcW w:w="1134" w:type="dxa"/>
            <w:tcBorders>
              <w:top w:val="nil"/>
              <w:left w:val="nil"/>
              <w:bottom w:val="nil"/>
              <w:right w:val="nil"/>
            </w:tcBorders>
            <w:noWrap/>
            <w:vAlign w:val="center"/>
          </w:tcPr>
          <w:p w14:paraId="147C317E" w14:textId="77777777" w:rsidR="00F85A24" w:rsidRPr="00D92413" w:rsidRDefault="00F85A24" w:rsidP="00D92413">
            <w:pPr>
              <w:spacing w:before="0" w:after="0"/>
              <w:rPr>
                <w:rFonts w:cs="Times New Roman"/>
                <w:szCs w:val="24"/>
              </w:rPr>
            </w:pPr>
            <w:r w:rsidRPr="00D92413">
              <w:rPr>
                <w:rFonts w:eastAsia="等线" w:cs="Times New Roman"/>
                <w:szCs w:val="24"/>
              </w:rPr>
              <w:t>162</w:t>
            </w:r>
          </w:p>
        </w:tc>
        <w:tc>
          <w:tcPr>
            <w:tcW w:w="709" w:type="dxa"/>
            <w:tcBorders>
              <w:top w:val="nil"/>
              <w:left w:val="nil"/>
              <w:bottom w:val="nil"/>
              <w:right w:val="nil"/>
            </w:tcBorders>
            <w:noWrap/>
            <w:vAlign w:val="center"/>
          </w:tcPr>
          <w:p w14:paraId="7B8378F3"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7DC3FBBC" w14:textId="77777777" w:rsidR="00F85A24" w:rsidRPr="00D92413" w:rsidRDefault="00F85A24" w:rsidP="00D92413">
            <w:pPr>
              <w:spacing w:before="0" w:after="0"/>
              <w:rPr>
                <w:rFonts w:cs="Times New Roman"/>
                <w:szCs w:val="24"/>
              </w:rPr>
            </w:pPr>
            <w:r w:rsidRPr="00D92413">
              <w:rPr>
                <w:rFonts w:eastAsia="等线" w:cs="Times New Roman"/>
                <w:szCs w:val="24"/>
              </w:rPr>
              <w:t>0.71</w:t>
            </w:r>
          </w:p>
        </w:tc>
        <w:tc>
          <w:tcPr>
            <w:tcW w:w="851" w:type="dxa"/>
            <w:tcBorders>
              <w:top w:val="nil"/>
              <w:left w:val="nil"/>
              <w:bottom w:val="nil"/>
              <w:right w:val="nil"/>
            </w:tcBorders>
            <w:noWrap/>
            <w:vAlign w:val="center"/>
          </w:tcPr>
          <w:p w14:paraId="629D461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695F43C" w14:textId="77777777" w:rsidR="00F85A24" w:rsidRPr="00D92413" w:rsidRDefault="00F85A24" w:rsidP="00D92413">
            <w:pPr>
              <w:spacing w:before="0" w:after="0"/>
              <w:rPr>
                <w:rFonts w:cs="Times New Roman"/>
                <w:szCs w:val="24"/>
              </w:rPr>
            </w:pPr>
            <w:r w:rsidRPr="00D92413">
              <w:rPr>
                <w:rFonts w:eastAsia="等线" w:cs="Times New Roman"/>
                <w:szCs w:val="24"/>
              </w:rPr>
              <w:t>8.49</w:t>
            </w:r>
          </w:p>
        </w:tc>
        <w:tc>
          <w:tcPr>
            <w:tcW w:w="1276" w:type="dxa"/>
            <w:tcBorders>
              <w:top w:val="nil"/>
              <w:left w:val="nil"/>
              <w:bottom w:val="nil"/>
              <w:right w:val="nil"/>
            </w:tcBorders>
            <w:noWrap/>
            <w:vAlign w:val="center"/>
          </w:tcPr>
          <w:p w14:paraId="01C77785" w14:textId="77777777" w:rsidR="00F85A24" w:rsidRPr="00D92413" w:rsidRDefault="00F85A24" w:rsidP="00D92413">
            <w:pPr>
              <w:spacing w:before="0" w:after="0"/>
              <w:rPr>
                <w:rFonts w:cs="Times New Roman"/>
                <w:szCs w:val="24"/>
              </w:rPr>
            </w:pPr>
            <w:r w:rsidRPr="00D92413">
              <w:rPr>
                <w:rFonts w:eastAsia="等线" w:cs="Times New Roman"/>
                <w:szCs w:val="24"/>
              </w:rPr>
              <w:t>9.25E-05</w:t>
            </w:r>
          </w:p>
        </w:tc>
        <w:tc>
          <w:tcPr>
            <w:tcW w:w="1134" w:type="dxa"/>
            <w:tcBorders>
              <w:top w:val="nil"/>
              <w:left w:val="nil"/>
              <w:bottom w:val="nil"/>
              <w:right w:val="nil"/>
            </w:tcBorders>
            <w:noWrap/>
            <w:vAlign w:val="center"/>
          </w:tcPr>
          <w:p w14:paraId="5C40D50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5.02E-03</w:t>
            </w:r>
          </w:p>
        </w:tc>
      </w:tr>
      <w:tr w:rsidR="00D92413" w:rsidRPr="00D92413" w14:paraId="55B27C34" w14:textId="77777777" w:rsidTr="00D92413">
        <w:tc>
          <w:tcPr>
            <w:tcW w:w="2841" w:type="dxa"/>
            <w:tcBorders>
              <w:top w:val="nil"/>
              <w:left w:val="nil"/>
              <w:bottom w:val="nil"/>
              <w:right w:val="nil"/>
            </w:tcBorders>
            <w:noWrap/>
            <w:vAlign w:val="center"/>
          </w:tcPr>
          <w:p w14:paraId="0D9DD9A3" w14:textId="77777777" w:rsidR="00F85A24" w:rsidRPr="00D92413" w:rsidRDefault="00F85A24" w:rsidP="00D92413">
            <w:pPr>
              <w:spacing w:before="0" w:after="0"/>
              <w:rPr>
                <w:rFonts w:cs="Times New Roman"/>
                <w:szCs w:val="24"/>
              </w:rPr>
            </w:pPr>
            <w:r w:rsidRPr="00D92413">
              <w:rPr>
                <w:rFonts w:eastAsia="等线" w:cs="Times New Roman"/>
                <w:szCs w:val="24"/>
              </w:rPr>
              <w:t>organic substance transport (GO:0071702)</w:t>
            </w:r>
          </w:p>
        </w:tc>
        <w:tc>
          <w:tcPr>
            <w:tcW w:w="1134" w:type="dxa"/>
            <w:tcBorders>
              <w:top w:val="nil"/>
              <w:left w:val="nil"/>
              <w:bottom w:val="nil"/>
              <w:right w:val="nil"/>
            </w:tcBorders>
            <w:noWrap/>
            <w:vAlign w:val="center"/>
          </w:tcPr>
          <w:p w14:paraId="7BB306C5" w14:textId="77777777" w:rsidR="00F85A24" w:rsidRPr="00D92413" w:rsidRDefault="00F85A24" w:rsidP="00D92413">
            <w:pPr>
              <w:spacing w:before="0" w:after="0"/>
              <w:rPr>
                <w:rFonts w:cs="Times New Roman"/>
                <w:szCs w:val="24"/>
              </w:rPr>
            </w:pPr>
            <w:r w:rsidRPr="00D92413">
              <w:rPr>
                <w:rFonts w:eastAsia="等线" w:cs="Times New Roman"/>
                <w:szCs w:val="24"/>
              </w:rPr>
              <w:t>2218</w:t>
            </w:r>
          </w:p>
        </w:tc>
        <w:tc>
          <w:tcPr>
            <w:tcW w:w="709" w:type="dxa"/>
            <w:tcBorders>
              <w:top w:val="nil"/>
              <w:left w:val="nil"/>
              <w:bottom w:val="nil"/>
              <w:right w:val="nil"/>
            </w:tcBorders>
            <w:noWrap/>
            <w:vAlign w:val="center"/>
          </w:tcPr>
          <w:p w14:paraId="1E17BB7D"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850" w:type="dxa"/>
            <w:tcBorders>
              <w:top w:val="nil"/>
              <w:left w:val="nil"/>
              <w:bottom w:val="nil"/>
              <w:right w:val="nil"/>
            </w:tcBorders>
            <w:noWrap/>
            <w:vAlign w:val="center"/>
          </w:tcPr>
          <w:p w14:paraId="0F807112" w14:textId="77777777" w:rsidR="00F85A24" w:rsidRPr="00D92413" w:rsidRDefault="00F85A24" w:rsidP="00D92413">
            <w:pPr>
              <w:spacing w:before="0" w:after="0"/>
              <w:rPr>
                <w:rFonts w:cs="Times New Roman"/>
                <w:szCs w:val="24"/>
              </w:rPr>
            </w:pPr>
            <w:r w:rsidRPr="00D92413">
              <w:rPr>
                <w:rFonts w:eastAsia="等线" w:cs="Times New Roman"/>
                <w:szCs w:val="24"/>
              </w:rPr>
              <w:t>9.68</w:t>
            </w:r>
          </w:p>
        </w:tc>
        <w:tc>
          <w:tcPr>
            <w:tcW w:w="851" w:type="dxa"/>
            <w:tcBorders>
              <w:top w:val="nil"/>
              <w:left w:val="nil"/>
              <w:bottom w:val="nil"/>
              <w:right w:val="nil"/>
            </w:tcBorders>
            <w:noWrap/>
            <w:vAlign w:val="center"/>
          </w:tcPr>
          <w:p w14:paraId="4D7E7E0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8B5BF1E" w14:textId="77777777" w:rsidR="00F85A24" w:rsidRPr="00D92413" w:rsidRDefault="00F85A24" w:rsidP="00D92413">
            <w:pPr>
              <w:spacing w:before="0" w:after="0"/>
              <w:rPr>
                <w:rFonts w:cs="Times New Roman"/>
                <w:szCs w:val="24"/>
              </w:rPr>
            </w:pPr>
            <w:r w:rsidRPr="00D92413">
              <w:rPr>
                <w:rFonts w:eastAsia="等线" w:cs="Times New Roman"/>
                <w:szCs w:val="24"/>
              </w:rPr>
              <w:t>2.38</w:t>
            </w:r>
          </w:p>
        </w:tc>
        <w:tc>
          <w:tcPr>
            <w:tcW w:w="1276" w:type="dxa"/>
            <w:tcBorders>
              <w:top w:val="nil"/>
              <w:left w:val="nil"/>
              <w:bottom w:val="nil"/>
              <w:right w:val="nil"/>
            </w:tcBorders>
            <w:noWrap/>
            <w:vAlign w:val="center"/>
          </w:tcPr>
          <w:p w14:paraId="3F719CF1" w14:textId="77777777" w:rsidR="00F85A24" w:rsidRPr="00D92413" w:rsidRDefault="00F85A24" w:rsidP="00D92413">
            <w:pPr>
              <w:spacing w:before="0" w:after="0"/>
              <w:rPr>
                <w:rFonts w:cs="Times New Roman"/>
                <w:szCs w:val="24"/>
              </w:rPr>
            </w:pPr>
            <w:r w:rsidRPr="00D92413">
              <w:rPr>
                <w:rFonts w:eastAsia="等线" w:cs="Times New Roman"/>
                <w:szCs w:val="24"/>
              </w:rPr>
              <w:t>9.81E-05</w:t>
            </w:r>
          </w:p>
        </w:tc>
        <w:tc>
          <w:tcPr>
            <w:tcW w:w="1134" w:type="dxa"/>
            <w:tcBorders>
              <w:top w:val="nil"/>
              <w:left w:val="nil"/>
              <w:bottom w:val="nil"/>
              <w:right w:val="nil"/>
            </w:tcBorders>
            <w:noWrap/>
            <w:vAlign w:val="center"/>
          </w:tcPr>
          <w:p w14:paraId="049EA87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5.30E-03</w:t>
            </w:r>
          </w:p>
        </w:tc>
      </w:tr>
      <w:tr w:rsidR="00D92413" w:rsidRPr="00D92413" w14:paraId="4D118E02" w14:textId="77777777" w:rsidTr="00D92413">
        <w:tc>
          <w:tcPr>
            <w:tcW w:w="2841" w:type="dxa"/>
            <w:tcBorders>
              <w:top w:val="nil"/>
              <w:left w:val="nil"/>
              <w:bottom w:val="nil"/>
              <w:right w:val="nil"/>
            </w:tcBorders>
            <w:noWrap/>
            <w:vAlign w:val="center"/>
          </w:tcPr>
          <w:p w14:paraId="3B53CAF5" w14:textId="77777777" w:rsidR="00F85A24" w:rsidRPr="00D92413" w:rsidRDefault="00F85A24" w:rsidP="00D92413">
            <w:pPr>
              <w:spacing w:before="0" w:after="0"/>
              <w:rPr>
                <w:rFonts w:cs="Times New Roman"/>
                <w:szCs w:val="24"/>
              </w:rPr>
            </w:pPr>
            <w:r w:rsidRPr="00D92413">
              <w:rPr>
                <w:rFonts w:eastAsia="等线" w:cs="Times New Roman"/>
                <w:szCs w:val="24"/>
              </w:rPr>
              <w:t>regulation of peptide secretion (GO:0002791)</w:t>
            </w:r>
          </w:p>
        </w:tc>
        <w:tc>
          <w:tcPr>
            <w:tcW w:w="1134" w:type="dxa"/>
            <w:tcBorders>
              <w:top w:val="nil"/>
              <w:left w:val="nil"/>
              <w:bottom w:val="nil"/>
              <w:right w:val="nil"/>
            </w:tcBorders>
            <w:noWrap/>
            <w:vAlign w:val="center"/>
          </w:tcPr>
          <w:p w14:paraId="189DDA58" w14:textId="77777777" w:rsidR="00F85A24" w:rsidRPr="00D92413" w:rsidRDefault="00F85A24" w:rsidP="00D92413">
            <w:pPr>
              <w:spacing w:before="0" w:after="0"/>
              <w:rPr>
                <w:rFonts w:cs="Times New Roman"/>
                <w:szCs w:val="24"/>
              </w:rPr>
            </w:pPr>
            <w:r w:rsidRPr="00D92413">
              <w:rPr>
                <w:rFonts w:eastAsia="等线" w:cs="Times New Roman"/>
                <w:szCs w:val="24"/>
              </w:rPr>
              <w:t>417</w:t>
            </w:r>
          </w:p>
        </w:tc>
        <w:tc>
          <w:tcPr>
            <w:tcW w:w="709" w:type="dxa"/>
            <w:tcBorders>
              <w:top w:val="nil"/>
              <w:left w:val="nil"/>
              <w:bottom w:val="nil"/>
              <w:right w:val="nil"/>
            </w:tcBorders>
            <w:noWrap/>
            <w:vAlign w:val="center"/>
          </w:tcPr>
          <w:p w14:paraId="7ACE246D"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850" w:type="dxa"/>
            <w:tcBorders>
              <w:top w:val="nil"/>
              <w:left w:val="nil"/>
              <w:bottom w:val="nil"/>
              <w:right w:val="nil"/>
            </w:tcBorders>
            <w:noWrap/>
            <w:vAlign w:val="center"/>
          </w:tcPr>
          <w:p w14:paraId="51586E38" w14:textId="77777777" w:rsidR="00F85A24" w:rsidRPr="00D92413" w:rsidRDefault="00F85A24" w:rsidP="00D92413">
            <w:pPr>
              <w:spacing w:before="0" w:after="0"/>
              <w:rPr>
                <w:rFonts w:cs="Times New Roman"/>
                <w:szCs w:val="24"/>
              </w:rPr>
            </w:pPr>
            <w:r w:rsidRPr="00D92413">
              <w:rPr>
                <w:rFonts w:eastAsia="等线" w:cs="Times New Roman"/>
                <w:szCs w:val="24"/>
              </w:rPr>
              <w:t>1.82</w:t>
            </w:r>
          </w:p>
        </w:tc>
        <w:tc>
          <w:tcPr>
            <w:tcW w:w="851" w:type="dxa"/>
            <w:tcBorders>
              <w:top w:val="nil"/>
              <w:left w:val="nil"/>
              <w:bottom w:val="nil"/>
              <w:right w:val="nil"/>
            </w:tcBorders>
            <w:noWrap/>
            <w:vAlign w:val="center"/>
          </w:tcPr>
          <w:p w14:paraId="488947A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58F1F1F" w14:textId="77777777" w:rsidR="00F85A24" w:rsidRPr="00D92413" w:rsidRDefault="00F85A24" w:rsidP="00D92413">
            <w:pPr>
              <w:spacing w:before="0" w:after="0"/>
              <w:rPr>
                <w:rFonts w:cs="Times New Roman"/>
                <w:szCs w:val="24"/>
              </w:rPr>
            </w:pPr>
            <w:r w:rsidRPr="00D92413">
              <w:rPr>
                <w:rFonts w:eastAsia="等线" w:cs="Times New Roman"/>
                <w:szCs w:val="24"/>
              </w:rPr>
              <w:t>4.95</w:t>
            </w:r>
          </w:p>
        </w:tc>
        <w:tc>
          <w:tcPr>
            <w:tcW w:w="1276" w:type="dxa"/>
            <w:tcBorders>
              <w:top w:val="nil"/>
              <w:left w:val="nil"/>
              <w:bottom w:val="nil"/>
              <w:right w:val="nil"/>
            </w:tcBorders>
            <w:noWrap/>
            <w:vAlign w:val="center"/>
          </w:tcPr>
          <w:p w14:paraId="6EA9C459" w14:textId="77777777" w:rsidR="00F85A24" w:rsidRPr="00D92413" w:rsidRDefault="00F85A24" w:rsidP="00D92413">
            <w:pPr>
              <w:spacing w:before="0" w:after="0"/>
              <w:rPr>
                <w:rFonts w:cs="Times New Roman"/>
                <w:szCs w:val="24"/>
              </w:rPr>
            </w:pPr>
            <w:r w:rsidRPr="00D92413">
              <w:rPr>
                <w:rFonts w:eastAsia="等线" w:cs="Times New Roman"/>
                <w:szCs w:val="24"/>
              </w:rPr>
              <w:t>9.85E-05</w:t>
            </w:r>
          </w:p>
        </w:tc>
        <w:tc>
          <w:tcPr>
            <w:tcW w:w="1134" w:type="dxa"/>
            <w:tcBorders>
              <w:top w:val="nil"/>
              <w:left w:val="nil"/>
              <w:bottom w:val="nil"/>
              <w:right w:val="nil"/>
            </w:tcBorders>
            <w:noWrap/>
            <w:vAlign w:val="center"/>
          </w:tcPr>
          <w:p w14:paraId="01DE6D3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5.31E-03</w:t>
            </w:r>
          </w:p>
        </w:tc>
      </w:tr>
      <w:tr w:rsidR="00D92413" w:rsidRPr="00D92413" w14:paraId="27A5C445" w14:textId="77777777" w:rsidTr="00D92413">
        <w:tc>
          <w:tcPr>
            <w:tcW w:w="2841" w:type="dxa"/>
            <w:tcBorders>
              <w:top w:val="nil"/>
              <w:left w:val="nil"/>
              <w:bottom w:val="nil"/>
              <w:right w:val="nil"/>
            </w:tcBorders>
            <w:noWrap/>
            <w:vAlign w:val="center"/>
          </w:tcPr>
          <w:p w14:paraId="3581BC32" w14:textId="77777777" w:rsidR="00F85A24" w:rsidRPr="00D92413" w:rsidRDefault="00F85A24" w:rsidP="00D92413">
            <w:pPr>
              <w:spacing w:before="0" w:after="0"/>
              <w:rPr>
                <w:rFonts w:cs="Times New Roman"/>
                <w:szCs w:val="24"/>
              </w:rPr>
            </w:pPr>
            <w:r w:rsidRPr="00D92413">
              <w:rPr>
                <w:rFonts w:eastAsia="等线" w:cs="Times New Roman"/>
                <w:szCs w:val="24"/>
              </w:rPr>
              <w:t>synaptic vesicle endocytosis (GO:0048488)</w:t>
            </w:r>
          </w:p>
        </w:tc>
        <w:tc>
          <w:tcPr>
            <w:tcW w:w="1134" w:type="dxa"/>
            <w:tcBorders>
              <w:top w:val="nil"/>
              <w:left w:val="nil"/>
              <w:bottom w:val="nil"/>
              <w:right w:val="nil"/>
            </w:tcBorders>
            <w:noWrap/>
            <w:vAlign w:val="center"/>
          </w:tcPr>
          <w:p w14:paraId="4D1D8FFF" w14:textId="77777777" w:rsidR="00F85A24" w:rsidRPr="00D92413" w:rsidRDefault="00F85A24" w:rsidP="00D92413">
            <w:pPr>
              <w:spacing w:before="0" w:after="0"/>
              <w:rPr>
                <w:rFonts w:cs="Times New Roman"/>
                <w:szCs w:val="24"/>
              </w:rPr>
            </w:pPr>
            <w:r w:rsidRPr="00D92413">
              <w:rPr>
                <w:rFonts w:eastAsia="等线" w:cs="Times New Roman"/>
                <w:szCs w:val="24"/>
              </w:rPr>
              <w:t>52</w:t>
            </w:r>
          </w:p>
        </w:tc>
        <w:tc>
          <w:tcPr>
            <w:tcW w:w="709" w:type="dxa"/>
            <w:tcBorders>
              <w:top w:val="nil"/>
              <w:left w:val="nil"/>
              <w:bottom w:val="nil"/>
              <w:right w:val="nil"/>
            </w:tcBorders>
            <w:noWrap/>
            <w:vAlign w:val="center"/>
          </w:tcPr>
          <w:p w14:paraId="022A0E92"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227D9DDB" w14:textId="77777777" w:rsidR="00F85A24" w:rsidRPr="00D92413" w:rsidRDefault="00F85A24" w:rsidP="00D92413">
            <w:pPr>
              <w:spacing w:before="0" w:after="0"/>
              <w:rPr>
                <w:rFonts w:cs="Times New Roman"/>
                <w:szCs w:val="24"/>
              </w:rPr>
            </w:pPr>
            <w:r w:rsidRPr="00D92413">
              <w:rPr>
                <w:rFonts w:eastAsia="等线" w:cs="Times New Roman"/>
                <w:szCs w:val="24"/>
              </w:rPr>
              <w:t>0.23</w:t>
            </w:r>
          </w:p>
        </w:tc>
        <w:tc>
          <w:tcPr>
            <w:tcW w:w="851" w:type="dxa"/>
            <w:tcBorders>
              <w:top w:val="nil"/>
              <w:left w:val="nil"/>
              <w:bottom w:val="nil"/>
              <w:right w:val="nil"/>
            </w:tcBorders>
            <w:noWrap/>
            <w:vAlign w:val="center"/>
          </w:tcPr>
          <w:p w14:paraId="481D917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16311FF" w14:textId="77777777" w:rsidR="00F85A24" w:rsidRPr="00D92413" w:rsidRDefault="00F85A24" w:rsidP="00D92413">
            <w:pPr>
              <w:spacing w:before="0" w:after="0"/>
              <w:rPr>
                <w:rFonts w:cs="Times New Roman"/>
                <w:szCs w:val="24"/>
              </w:rPr>
            </w:pPr>
            <w:r w:rsidRPr="00D92413">
              <w:rPr>
                <w:rFonts w:eastAsia="等线" w:cs="Times New Roman"/>
                <w:szCs w:val="24"/>
              </w:rPr>
              <w:t>17.63</w:t>
            </w:r>
          </w:p>
        </w:tc>
        <w:tc>
          <w:tcPr>
            <w:tcW w:w="1276" w:type="dxa"/>
            <w:tcBorders>
              <w:top w:val="nil"/>
              <w:left w:val="nil"/>
              <w:bottom w:val="nil"/>
              <w:right w:val="nil"/>
            </w:tcBorders>
            <w:noWrap/>
            <w:vAlign w:val="center"/>
          </w:tcPr>
          <w:p w14:paraId="40B63635" w14:textId="77777777" w:rsidR="00F85A24" w:rsidRPr="00D92413" w:rsidRDefault="00F85A24" w:rsidP="00D92413">
            <w:pPr>
              <w:spacing w:before="0" w:after="0"/>
              <w:rPr>
                <w:rFonts w:cs="Times New Roman"/>
                <w:szCs w:val="24"/>
              </w:rPr>
            </w:pPr>
            <w:r w:rsidRPr="00D92413">
              <w:rPr>
                <w:rFonts w:eastAsia="等线" w:cs="Times New Roman"/>
                <w:szCs w:val="24"/>
              </w:rPr>
              <w:t>1.03E-04</w:t>
            </w:r>
          </w:p>
        </w:tc>
        <w:tc>
          <w:tcPr>
            <w:tcW w:w="1134" w:type="dxa"/>
            <w:tcBorders>
              <w:top w:val="nil"/>
              <w:left w:val="nil"/>
              <w:bottom w:val="nil"/>
              <w:right w:val="nil"/>
            </w:tcBorders>
            <w:noWrap/>
            <w:vAlign w:val="center"/>
          </w:tcPr>
          <w:p w14:paraId="294A6F8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5.52E-03</w:t>
            </w:r>
          </w:p>
        </w:tc>
      </w:tr>
      <w:tr w:rsidR="00D92413" w:rsidRPr="00D92413" w14:paraId="276A1436" w14:textId="77777777" w:rsidTr="00D92413">
        <w:tc>
          <w:tcPr>
            <w:tcW w:w="2841" w:type="dxa"/>
            <w:tcBorders>
              <w:top w:val="nil"/>
              <w:left w:val="nil"/>
              <w:bottom w:val="nil"/>
              <w:right w:val="nil"/>
            </w:tcBorders>
            <w:noWrap/>
            <w:vAlign w:val="center"/>
          </w:tcPr>
          <w:p w14:paraId="1D675B51" w14:textId="77777777" w:rsidR="00F85A24" w:rsidRPr="00D92413" w:rsidRDefault="00F85A24" w:rsidP="00D92413">
            <w:pPr>
              <w:spacing w:before="0" w:after="0"/>
              <w:rPr>
                <w:rFonts w:cs="Times New Roman"/>
                <w:szCs w:val="24"/>
              </w:rPr>
            </w:pPr>
            <w:r w:rsidRPr="00D92413">
              <w:rPr>
                <w:rFonts w:eastAsia="等线" w:cs="Times New Roman"/>
                <w:szCs w:val="24"/>
              </w:rPr>
              <w:t>presynaptic endocytosis (GO:0140238)</w:t>
            </w:r>
          </w:p>
        </w:tc>
        <w:tc>
          <w:tcPr>
            <w:tcW w:w="1134" w:type="dxa"/>
            <w:tcBorders>
              <w:top w:val="nil"/>
              <w:left w:val="nil"/>
              <w:bottom w:val="nil"/>
              <w:right w:val="nil"/>
            </w:tcBorders>
            <w:noWrap/>
            <w:vAlign w:val="center"/>
          </w:tcPr>
          <w:p w14:paraId="2126FA82" w14:textId="77777777" w:rsidR="00F85A24" w:rsidRPr="00D92413" w:rsidRDefault="00F85A24" w:rsidP="00D92413">
            <w:pPr>
              <w:spacing w:before="0" w:after="0"/>
              <w:rPr>
                <w:rFonts w:cs="Times New Roman"/>
                <w:szCs w:val="24"/>
              </w:rPr>
            </w:pPr>
            <w:r w:rsidRPr="00D92413">
              <w:rPr>
                <w:rFonts w:eastAsia="等线" w:cs="Times New Roman"/>
                <w:szCs w:val="24"/>
              </w:rPr>
              <w:t>52</w:t>
            </w:r>
          </w:p>
        </w:tc>
        <w:tc>
          <w:tcPr>
            <w:tcW w:w="709" w:type="dxa"/>
            <w:tcBorders>
              <w:top w:val="nil"/>
              <w:left w:val="nil"/>
              <w:bottom w:val="nil"/>
              <w:right w:val="nil"/>
            </w:tcBorders>
            <w:noWrap/>
            <w:vAlign w:val="center"/>
          </w:tcPr>
          <w:p w14:paraId="6F651D06"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15175A2E" w14:textId="77777777" w:rsidR="00F85A24" w:rsidRPr="00D92413" w:rsidRDefault="00F85A24" w:rsidP="00D92413">
            <w:pPr>
              <w:spacing w:before="0" w:after="0"/>
              <w:rPr>
                <w:rFonts w:cs="Times New Roman"/>
                <w:szCs w:val="24"/>
              </w:rPr>
            </w:pPr>
            <w:r w:rsidRPr="00D92413">
              <w:rPr>
                <w:rFonts w:eastAsia="等线" w:cs="Times New Roman"/>
                <w:szCs w:val="24"/>
              </w:rPr>
              <w:t>0.23</w:t>
            </w:r>
          </w:p>
        </w:tc>
        <w:tc>
          <w:tcPr>
            <w:tcW w:w="851" w:type="dxa"/>
            <w:tcBorders>
              <w:top w:val="nil"/>
              <w:left w:val="nil"/>
              <w:bottom w:val="nil"/>
              <w:right w:val="nil"/>
            </w:tcBorders>
            <w:noWrap/>
            <w:vAlign w:val="center"/>
          </w:tcPr>
          <w:p w14:paraId="3BEB58E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EBD4BC3" w14:textId="77777777" w:rsidR="00F85A24" w:rsidRPr="00D92413" w:rsidRDefault="00F85A24" w:rsidP="00D92413">
            <w:pPr>
              <w:spacing w:before="0" w:after="0"/>
              <w:rPr>
                <w:rFonts w:cs="Times New Roman"/>
                <w:szCs w:val="24"/>
              </w:rPr>
            </w:pPr>
            <w:r w:rsidRPr="00D92413">
              <w:rPr>
                <w:rFonts w:eastAsia="等线" w:cs="Times New Roman"/>
                <w:szCs w:val="24"/>
              </w:rPr>
              <w:t>17.63</w:t>
            </w:r>
          </w:p>
        </w:tc>
        <w:tc>
          <w:tcPr>
            <w:tcW w:w="1276" w:type="dxa"/>
            <w:tcBorders>
              <w:top w:val="nil"/>
              <w:left w:val="nil"/>
              <w:bottom w:val="nil"/>
              <w:right w:val="nil"/>
            </w:tcBorders>
            <w:noWrap/>
            <w:vAlign w:val="center"/>
          </w:tcPr>
          <w:p w14:paraId="4F104F21" w14:textId="77777777" w:rsidR="00F85A24" w:rsidRPr="00D92413" w:rsidRDefault="00F85A24" w:rsidP="00D92413">
            <w:pPr>
              <w:spacing w:before="0" w:after="0"/>
              <w:rPr>
                <w:rFonts w:cs="Times New Roman"/>
                <w:szCs w:val="24"/>
              </w:rPr>
            </w:pPr>
            <w:r w:rsidRPr="00D92413">
              <w:rPr>
                <w:rFonts w:eastAsia="等线" w:cs="Times New Roman"/>
                <w:szCs w:val="24"/>
              </w:rPr>
              <w:t>1.03E-04</w:t>
            </w:r>
          </w:p>
        </w:tc>
        <w:tc>
          <w:tcPr>
            <w:tcW w:w="1134" w:type="dxa"/>
            <w:tcBorders>
              <w:top w:val="nil"/>
              <w:left w:val="nil"/>
              <w:bottom w:val="nil"/>
              <w:right w:val="nil"/>
            </w:tcBorders>
            <w:noWrap/>
            <w:vAlign w:val="center"/>
          </w:tcPr>
          <w:p w14:paraId="3FB8964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5.54E-03</w:t>
            </w:r>
          </w:p>
        </w:tc>
      </w:tr>
      <w:tr w:rsidR="00D92413" w:rsidRPr="00D92413" w14:paraId="675A5EB6" w14:textId="77777777" w:rsidTr="00D92413">
        <w:tc>
          <w:tcPr>
            <w:tcW w:w="2841" w:type="dxa"/>
            <w:tcBorders>
              <w:top w:val="nil"/>
              <w:left w:val="nil"/>
              <w:bottom w:val="nil"/>
              <w:right w:val="nil"/>
            </w:tcBorders>
            <w:noWrap/>
            <w:vAlign w:val="center"/>
          </w:tcPr>
          <w:p w14:paraId="2B961D1B"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reactive oxygen species metabolic process (GO:2000379)</w:t>
            </w:r>
          </w:p>
        </w:tc>
        <w:tc>
          <w:tcPr>
            <w:tcW w:w="1134" w:type="dxa"/>
            <w:tcBorders>
              <w:top w:val="nil"/>
              <w:left w:val="nil"/>
              <w:bottom w:val="nil"/>
              <w:right w:val="nil"/>
            </w:tcBorders>
            <w:noWrap/>
            <w:vAlign w:val="center"/>
          </w:tcPr>
          <w:p w14:paraId="38E76535" w14:textId="77777777" w:rsidR="00F85A24" w:rsidRPr="00D92413" w:rsidRDefault="00F85A24" w:rsidP="00D92413">
            <w:pPr>
              <w:spacing w:before="0" w:after="0"/>
              <w:rPr>
                <w:rFonts w:cs="Times New Roman"/>
                <w:szCs w:val="24"/>
              </w:rPr>
            </w:pPr>
            <w:r w:rsidRPr="00D92413">
              <w:rPr>
                <w:rFonts w:eastAsia="等线" w:cs="Times New Roman"/>
                <w:szCs w:val="24"/>
              </w:rPr>
              <w:t>102</w:t>
            </w:r>
          </w:p>
        </w:tc>
        <w:tc>
          <w:tcPr>
            <w:tcW w:w="709" w:type="dxa"/>
            <w:tcBorders>
              <w:top w:val="nil"/>
              <w:left w:val="nil"/>
              <w:bottom w:val="nil"/>
              <w:right w:val="nil"/>
            </w:tcBorders>
            <w:noWrap/>
            <w:vAlign w:val="center"/>
          </w:tcPr>
          <w:p w14:paraId="20227846"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656CDCFC" w14:textId="77777777" w:rsidR="00F85A24" w:rsidRPr="00D92413" w:rsidRDefault="00F85A24" w:rsidP="00D92413">
            <w:pPr>
              <w:spacing w:before="0" w:after="0"/>
              <w:rPr>
                <w:rFonts w:cs="Times New Roman"/>
                <w:szCs w:val="24"/>
              </w:rPr>
            </w:pPr>
            <w:r w:rsidRPr="00D92413">
              <w:rPr>
                <w:rFonts w:eastAsia="等线" w:cs="Times New Roman"/>
                <w:szCs w:val="24"/>
              </w:rPr>
              <w:t>0.45</w:t>
            </w:r>
          </w:p>
        </w:tc>
        <w:tc>
          <w:tcPr>
            <w:tcW w:w="851" w:type="dxa"/>
            <w:tcBorders>
              <w:top w:val="nil"/>
              <w:left w:val="nil"/>
              <w:bottom w:val="nil"/>
              <w:right w:val="nil"/>
            </w:tcBorders>
            <w:noWrap/>
            <w:vAlign w:val="center"/>
          </w:tcPr>
          <w:p w14:paraId="1C669B4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7606DBB" w14:textId="77777777" w:rsidR="00F85A24" w:rsidRPr="00D92413" w:rsidRDefault="00F85A24" w:rsidP="00D92413">
            <w:pPr>
              <w:spacing w:before="0" w:after="0"/>
              <w:rPr>
                <w:rFonts w:cs="Times New Roman"/>
                <w:szCs w:val="24"/>
              </w:rPr>
            </w:pPr>
            <w:r w:rsidRPr="00D92413">
              <w:rPr>
                <w:rFonts w:eastAsia="等线" w:cs="Times New Roman"/>
                <w:szCs w:val="24"/>
              </w:rPr>
              <w:t>11.23</w:t>
            </w:r>
          </w:p>
        </w:tc>
        <w:tc>
          <w:tcPr>
            <w:tcW w:w="1276" w:type="dxa"/>
            <w:tcBorders>
              <w:top w:val="nil"/>
              <w:left w:val="nil"/>
              <w:bottom w:val="nil"/>
              <w:right w:val="nil"/>
            </w:tcBorders>
            <w:noWrap/>
            <w:vAlign w:val="center"/>
          </w:tcPr>
          <w:p w14:paraId="395E5E79" w14:textId="77777777" w:rsidR="00F85A24" w:rsidRPr="00D92413" w:rsidRDefault="00F85A24" w:rsidP="00D92413">
            <w:pPr>
              <w:spacing w:before="0" w:after="0"/>
              <w:rPr>
                <w:rFonts w:cs="Times New Roman"/>
                <w:szCs w:val="24"/>
              </w:rPr>
            </w:pPr>
            <w:r w:rsidRPr="00D92413">
              <w:rPr>
                <w:rFonts w:eastAsia="等线" w:cs="Times New Roman"/>
                <w:szCs w:val="24"/>
              </w:rPr>
              <w:t>1.04E-04</w:t>
            </w:r>
          </w:p>
        </w:tc>
        <w:tc>
          <w:tcPr>
            <w:tcW w:w="1134" w:type="dxa"/>
            <w:tcBorders>
              <w:top w:val="nil"/>
              <w:left w:val="nil"/>
              <w:bottom w:val="nil"/>
              <w:right w:val="nil"/>
            </w:tcBorders>
            <w:noWrap/>
            <w:vAlign w:val="center"/>
          </w:tcPr>
          <w:p w14:paraId="745B22F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5.55E-03</w:t>
            </w:r>
          </w:p>
        </w:tc>
      </w:tr>
      <w:tr w:rsidR="00D92413" w:rsidRPr="00D92413" w14:paraId="56D4D426" w14:textId="77777777" w:rsidTr="00D92413">
        <w:tc>
          <w:tcPr>
            <w:tcW w:w="2841" w:type="dxa"/>
            <w:tcBorders>
              <w:top w:val="nil"/>
              <w:left w:val="nil"/>
              <w:bottom w:val="nil"/>
              <w:right w:val="nil"/>
            </w:tcBorders>
            <w:noWrap/>
            <w:vAlign w:val="center"/>
          </w:tcPr>
          <w:p w14:paraId="10F05073"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late endosome to lysosome transport (GO:1902823)</w:t>
            </w:r>
          </w:p>
        </w:tc>
        <w:tc>
          <w:tcPr>
            <w:tcW w:w="1134" w:type="dxa"/>
            <w:tcBorders>
              <w:top w:val="nil"/>
              <w:left w:val="nil"/>
              <w:bottom w:val="nil"/>
              <w:right w:val="nil"/>
            </w:tcBorders>
            <w:noWrap/>
            <w:vAlign w:val="center"/>
          </w:tcPr>
          <w:p w14:paraId="6E4B0791"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709" w:type="dxa"/>
            <w:tcBorders>
              <w:top w:val="nil"/>
              <w:left w:val="nil"/>
              <w:bottom w:val="nil"/>
              <w:right w:val="nil"/>
            </w:tcBorders>
            <w:noWrap/>
            <w:vAlign w:val="center"/>
          </w:tcPr>
          <w:p w14:paraId="4F6E43EE"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5430DDD9"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71BBA63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6E5A59D"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730F5312" w14:textId="77777777" w:rsidR="00F85A24" w:rsidRPr="00D92413" w:rsidRDefault="00F85A24" w:rsidP="00D92413">
            <w:pPr>
              <w:spacing w:before="0" w:after="0"/>
              <w:rPr>
                <w:rFonts w:cs="Times New Roman"/>
                <w:szCs w:val="24"/>
              </w:rPr>
            </w:pPr>
            <w:r w:rsidRPr="00D92413">
              <w:rPr>
                <w:rFonts w:eastAsia="等线" w:cs="Times New Roman"/>
                <w:szCs w:val="24"/>
              </w:rPr>
              <w:t>1.11E-04</w:t>
            </w:r>
          </w:p>
        </w:tc>
        <w:tc>
          <w:tcPr>
            <w:tcW w:w="1134" w:type="dxa"/>
            <w:tcBorders>
              <w:top w:val="nil"/>
              <w:left w:val="nil"/>
              <w:bottom w:val="nil"/>
              <w:right w:val="nil"/>
            </w:tcBorders>
            <w:noWrap/>
            <w:vAlign w:val="center"/>
          </w:tcPr>
          <w:p w14:paraId="2DF2CDF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5.79E-03</w:t>
            </w:r>
          </w:p>
        </w:tc>
      </w:tr>
      <w:tr w:rsidR="00D92413" w:rsidRPr="00D92413" w14:paraId="11F7F6C2" w14:textId="77777777" w:rsidTr="00D92413">
        <w:tc>
          <w:tcPr>
            <w:tcW w:w="2841" w:type="dxa"/>
            <w:tcBorders>
              <w:top w:val="nil"/>
              <w:left w:val="nil"/>
              <w:bottom w:val="nil"/>
              <w:right w:val="nil"/>
            </w:tcBorders>
            <w:noWrap/>
            <w:vAlign w:val="center"/>
          </w:tcPr>
          <w:p w14:paraId="3DDB97F6"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vacuolar transport (GO:1903336)</w:t>
            </w:r>
          </w:p>
        </w:tc>
        <w:tc>
          <w:tcPr>
            <w:tcW w:w="1134" w:type="dxa"/>
            <w:tcBorders>
              <w:top w:val="nil"/>
              <w:left w:val="nil"/>
              <w:bottom w:val="nil"/>
              <w:right w:val="nil"/>
            </w:tcBorders>
            <w:noWrap/>
            <w:vAlign w:val="center"/>
          </w:tcPr>
          <w:p w14:paraId="2C619042"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709" w:type="dxa"/>
            <w:tcBorders>
              <w:top w:val="nil"/>
              <w:left w:val="nil"/>
              <w:bottom w:val="nil"/>
              <w:right w:val="nil"/>
            </w:tcBorders>
            <w:noWrap/>
            <w:vAlign w:val="center"/>
          </w:tcPr>
          <w:p w14:paraId="35E8104A"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22C5B855"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163D595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A9A1F60"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15B27082" w14:textId="77777777" w:rsidR="00F85A24" w:rsidRPr="00D92413" w:rsidRDefault="00F85A24" w:rsidP="00D92413">
            <w:pPr>
              <w:spacing w:before="0" w:after="0"/>
              <w:rPr>
                <w:rFonts w:cs="Times New Roman"/>
                <w:szCs w:val="24"/>
              </w:rPr>
            </w:pPr>
            <w:r w:rsidRPr="00D92413">
              <w:rPr>
                <w:rFonts w:eastAsia="等线" w:cs="Times New Roman"/>
                <w:szCs w:val="24"/>
              </w:rPr>
              <w:t>1.11E-04</w:t>
            </w:r>
          </w:p>
        </w:tc>
        <w:tc>
          <w:tcPr>
            <w:tcW w:w="1134" w:type="dxa"/>
            <w:tcBorders>
              <w:top w:val="nil"/>
              <w:left w:val="nil"/>
              <w:bottom w:val="nil"/>
              <w:right w:val="nil"/>
            </w:tcBorders>
            <w:noWrap/>
            <w:vAlign w:val="center"/>
          </w:tcPr>
          <w:p w14:paraId="7992DB6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5.81E-03</w:t>
            </w:r>
          </w:p>
        </w:tc>
      </w:tr>
      <w:tr w:rsidR="00D92413" w:rsidRPr="00D92413" w14:paraId="7781CE80" w14:textId="77777777" w:rsidTr="00D92413">
        <w:tc>
          <w:tcPr>
            <w:tcW w:w="2841" w:type="dxa"/>
            <w:tcBorders>
              <w:top w:val="nil"/>
              <w:left w:val="nil"/>
              <w:bottom w:val="nil"/>
              <w:right w:val="nil"/>
            </w:tcBorders>
            <w:noWrap/>
            <w:vAlign w:val="center"/>
          </w:tcPr>
          <w:p w14:paraId="70C21929" w14:textId="77777777" w:rsidR="00F85A24" w:rsidRPr="00D92413" w:rsidRDefault="00F85A24" w:rsidP="00D92413">
            <w:pPr>
              <w:spacing w:before="0" w:after="0"/>
              <w:rPr>
                <w:rFonts w:cs="Times New Roman"/>
                <w:szCs w:val="24"/>
              </w:rPr>
            </w:pPr>
            <w:r w:rsidRPr="00D92413">
              <w:rPr>
                <w:rFonts w:eastAsia="等线" w:cs="Times New Roman"/>
                <w:szCs w:val="24"/>
              </w:rPr>
              <w:t>regulation of multicellular organismal process (GO:0051239)</w:t>
            </w:r>
          </w:p>
        </w:tc>
        <w:tc>
          <w:tcPr>
            <w:tcW w:w="1134" w:type="dxa"/>
            <w:tcBorders>
              <w:top w:val="nil"/>
              <w:left w:val="nil"/>
              <w:bottom w:val="nil"/>
              <w:right w:val="nil"/>
            </w:tcBorders>
            <w:noWrap/>
            <w:vAlign w:val="center"/>
          </w:tcPr>
          <w:p w14:paraId="614C2BEF" w14:textId="77777777" w:rsidR="00F85A24" w:rsidRPr="00D92413" w:rsidRDefault="00F85A24" w:rsidP="00D92413">
            <w:pPr>
              <w:spacing w:before="0" w:after="0"/>
              <w:rPr>
                <w:rFonts w:cs="Times New Roman"/>
                <w:szCs w:val="24"/>
              </w:rPr>
            </w:pPr>
            <w:r w:rsidRPr="00D92413">
              <w:rPr>
                <w:rFonts w:eastAsia="等线" w:cs="Times New Roman"/>
                <w:szCs w:val="24"/>
              </w:rPr>
              <w:t>3242</w:t>
            </w:r>
          </w:p>
        </w:tc>
        <w:tc>
          <w:tcPr>
            <w:tcW w:w="709" w:type="dxa"/>
            <w:tcBorders>
              <w:top w:val="nil"/>
              <w:left w:val="nil"/>
              <w:bottom w:val="nil"/>
              <w:right w:val="nil"/>
            </w:tcBorders>
            <w:noWrap/>
            <w:vAlign w:val="center"/>
          </w:tcPr>
          <w:p w14:paraId="423E5B59" w14:textId="77777777" w:rsidR="00F85A24" w:rsidRPr="00D92413" w:rsidRDefault="00F85A24" w:rsidP="00D92413">
            <w:pPr>
              <w:spacing w:before="0" w:after="0"/>
              <w:rPr>
                <w:rFonts w:cs="Times New Roman"/>
                <w:szCs w:val="24"/>
              </w:rPr>
            </w:pPr>
            <w:r w:rsidRPr="00D92413">
              <w:rPr>
                <w:rFonts w:eastAsia="等线" w:cs="Times New Roman"/>
                <w:szCs w:val="24"/>
              </w:rPr>
              <w:t>29</w:t>
            </w:r>
          </w:p>
        </w:tc>
        <w:tc>
          <w:tcPr>
            <w:tcW w:w="850" w:type="dxa"/>
            <w:tcBorders>
              <w:top w:val="nil"/>
              <w:left w:val="nil"/>
              <w:bottom w:val="nil"/>
              <w:right w:val="nil"/>
            </w:tcBorders>
            <w:noWrap/>
            <w:vAlign w:val="center"/>
          </w:tcPr>
          <w:p w14:paraId="6D4331E8" w14:textId="77777777" w:rsidR="00F85A24" w:rsidRPr="00D92413" w:rsidRDefault="00F85A24" w:rsidP="00D92413">
            <w:pPr>
              <w:spacing w:before="0" w:after="0"/>
              <w:rPr>
                <w:rFonts w:cs="Times New Roman"/>
                <w:szCs w:val="24"/>
              </w:rPr>
            </w:pPr>
            <w:r w:rsidRPr="00D92413">
              <w:rPr>
                <w:rFonts w:eastAsia="等线" w:cs="Times New Roman"/>
                <w:szCs w:val="24"/>
              </w:rPr>
              <w:t>14.15</w:t>
            </w:r>
          </w:p>
        </w:tc>
        <w:tc>
          <w:tcPr>
            <w:tcW w:w="851" w:type="dxa"/>
            <w:tcBorders>
              <w:top w:val="nil"/>
              <w:left w:val="nil"/>
              <w:bottom w:val="nil"/>
              <w:right w:val="nil"/>
            </w:tcBorders>
            <w:noWrap/>
            <w:vAlign w:val="center"/>
          </w:tcPr>
          <w:p w14:paraId="45DE838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4696BDA" w14:textId="77777777" w:rsidR="00F85A24" w:rsidRPr="00D92413" w:rsidRDefault="00F85A24" w:rsidP="00D92413">
            <w:pPr>
              <w:spacing w:before="0" w:after="0"/>
              <w:rPr>
                <w:rFonts w:cs="Times New Roman"/>
                <w:szCs w:val="24"/>
              </w:rPr>
            </w:pPr>
            <w:r w:rsidRPr="00D92413">
              <w:rPr>
                <w:rFonts w:eastAsia="等线" w:cs="Times New Roman"/>
                <w:szCs w:val="24"/>
              </w:rPr>
              <w:t>2.05</w:t>
            </w:r>
          </w:p>
        </w:tc>
        <w:tc>
          <w:tcPr>
            <w:tcW w:w="1276" w:type="dxa"/>
            <w:tcBorders>
              <w:top w:val="nil"/>
              <w:left w:val="nil"/>
              <w:bottom w:val="nil"/>
              <w:right w:val="nil"/>
            </w:tcBorders>
            <w:noWrap/>
            <w:vAlign w:val="center"/>
          </w:tcPr>
          <w:p w14:paraId="5B5B4370" w14:textId="77777777" w:rsidR="00F85A24" w:rsidRPr="00D92413" w:rsidRDefault="00F85A24" w:rsidP="00D92413">
            <w:pPr>
              <w:spacing w:before="0" w:after="0"/>
              <w:rPr>
                <w:rFonts w:cs="Times New Roman"/>
                <w:szCs w:val="24"/>
              </w:rPr>
            </w:pPr>
            <w:r w:rsidRPr="00D92413">
              <w:rPr>
                <w:rFonts w:eastAsia="等线" w:cs="Times New Roman"/>
                <w:szCs w:val="24"/>
              </w:rPr>
              <w:t>1.12E-04</w:t>
            </w:r>
          </w:p>
        </w:tc>
        <w:tc>
          <w:tcPr>
            <w:tcW w:w="1134" w:type="dxa"/>
            <w:tcBorders>
              <w:top w:val="nil"/>
              <w:left w:val="nil"/>
              <w:bottom w:val="nil"/>
              <w:right w:val="nil"/>
            </w:tcBorders>
            <w:noWrap/>
            <w:vAlign w:val="center"/>
          </w:tcPr>
          <w:p w14:paraId="5737173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5.81E-03</w:t>
            </w:r>
          </w:p>
        </w:tc>
      </w:tr>
      <w:tr w:rsidR="00D92413" w:rsidRPr="00D92413" w14:paraId="56F96D53" w14:textId="77777777" w:rsidTr="00D92413">
        <w:tc>
          <w:tcPr>
            <w:tcW w:w="2841" w:type="dxa"/>
            <w:tcBorders>
              <w:top w:val="nil"/>
              <w:left w:val="nil"/>
              <w:bottom w:val="nil"/>
              <w:right w:val="nil"/>
            </w:tcBorders>
            <w:noWrap/>
            <w:vAlign w:val="center"/>
          </w:tcPr>
          <w:p w14:paraId="49DBEF92" w14:textId="77777777" w:rsidR="00F85A24" w:rsidRPr="00D92413" w:rsidRDefault="00F85A24" w:rsidP="00D92413">
            <w:pPr>
              <w:spacing w:before="0" w:after="0"/>
              <w:rPr>
                <w:rFonts w:cs="Times New Roman"/>
                <w:szCs w:val="24"/>
              </w:rPr>
            </w:pPr>
            <w:r w:rsidRPr="00D92413">
              <w:rPr>
                <w:rFonts w:eastAsia="等线" w:cs="Times New Roman"/>
                <w:szCs w:val="24"/>
              </w:rPr>
              <w:t>regulation of hydrogen peroxide-induced neuron intrinsic apoptotic signaling pathway (GO:1903383)</w:t>
            </w:r>
          </w:p>
        </w:tc>
        <w:tc>
          <w:tcPr>
            <w:tcW w:w="1134" w:type="dxa"/>
            <w:tcBorders>
              <w:top w:val="nil"/>
              <w:left w:val="nil"/>
              <w:bottom w:val="nil"/>
              <w:right w:val="nil"/>
            </w:tcBorders>
            <w:noWrap/>
            <w:vAlign w:val="center"/>
          </w:tcPr>
          <w:p w14:paraId="1582A39C"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709" w:type="dxa"/>
            <w:tcBorders>
              <w:top w:val="nil"/>
              <w:left w:val="nil"/>
              <w:bottom w:val="nil"/>
              <w:right w:val="nil"/>
            </w:tcBorders>
            <w:noWrap/>
            <w:vAlign w:val="center"/>
          </w:tcPr>
          <w:p w14:paraId="4FCB5CE8"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7B803D3"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7977A3C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DD3A365"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3B305540" w14:textId="77777777" w:rsidR="00F85A24" w:rsidRPr="00D92413" w:rsidRDefault="00F85A24" w:rsidP="00D92413">
            <w:pPr>
              <w:spacing w:before="0" w:after="0"/>
              <w:rPr>
                <w:rFonts w:cs="Times New Roman"/>
                <w:szCs w:val="24"/>
              </w:rPr>
            </w:pPr>
            <w:r w:rsidRPr="00D92413">
              <w:rPr>
                <w:rFonts w:eastAsia="等线" w:cs="Times New Roman"/>
                <w:szCs w:val="24"/>
              </w:rPr>
              <w:t>1.11E-04</w:t>
            </w:r>
          </w:p>
        </w:tc>
        <w:tc>
          <w:tcPr>
            <w:tcW w:w="1134" w:type="dxa"/>
            <w:tcBorders>
              <w:top w:val="nil"/>
              <w:left w:val="nil"/>
              <w:bottom w:val="nil"/>
              <w:right w:val="nil"/>
            </w:tcBorders>
            <w:noWrap/>
            <w:vAlign w:val="center"/>
          </w:tcPr>
          <w:p w14:paraId="48433FF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5.83E-03</w:t>
            </w:r>
          </w:p>
        </w:tc>
      </w:tr>
      <w:tr w:rsidR="00D92413" w:rsidRPr="00D92413" w14:paraId="4FAFEAC4" w14:textId="77777777" w:rsidTr="00D92413">
        <w:tc>
          <w:tcPr>
            <w:tcW w:w="2841" w:type="dxa"/>
            <w:tcBorders>
              <w:top w:val="nil"/>
              <w:left w:val="nil"/>
              <w:bottom w:val="nil"/>
              <w:right w:val="nil"/>
            </w:tcBorders>
            <w:noWrap/>
            <w:vAlign w:val="center"/>
          </w:tcPr>
          <w:p w14:paraId="39E3E265"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hydrogen peroxide-induced neuron intrinsic apoptotic signaling pathway (GO:1903384)</w:t>
            </w:r>
          </w:p>
        </w:tc>
        <w:tc>
          <w:tcPr>
            <w:tcW w:w="1134" w:type="dxa"/>
            <w:tcBorders>
              <w:top w:val="nil"/>
              <w:left w:val="nil"/>
              <w:bottom w:val="nil"/>
              <w:right w:val="nil"/>
            </w:tcBorders>
            <w:noWrap/>
            <w:vAlign w:val="center"/>
          </w:tcPr>
          <w:p w14:paraId="7670FCFA"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709" w:type="dxa"/>
            <w:tcBorders>
              <w:top w:val="nil"/>
              <w:left w:val="nil"/>
              <w:bottom w:val="nil"/>
              <w:right w:val="nil"/>
            </w:tcBorders>
            <w:noWrap/>
            <w:vAlign w:val="center"/>
          </w:tcPr>
          <w:p w14:paraId="67A5FD2D"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65EE9903"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0D70F6F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1BFF4CB"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7C1EE204" w14:textId="77777777" w:rsidR="00F85A24" w:rsidRPr="00D92413" w:rsidRDefault="00F85A24" w:rsidP="00D92413">
            <w:pPr>
              <w:spacing w:before="0" w:after="0"/>
              <w:rPr>
                <w:rFonts w:cs="Times New Roman"/>
                <w:szCs w:val="24"/>
              </w:rPr>
            </w:pPr>
            <w:r w:rsidRPr="00D92413">
              <w:rPr>
                <w:rFonts w:eastAsia="等线" w:cs="Times New Roman"/>
                <w:szCs w:val="24"/>
              </w:rPr>
              <w:t>1.11E-04</w:t>
            </w:r>
          </w:p>
        </w:tc>
        <w:tc>
          <w:tcPr>
            <w:tcW w:w="1134" w:type="dxa"/>
            <w:tcBorders>
              <w:top w:val="nil"/>
              <w:left w:val="nil"/>
              <w:bottom w:val="nil"/>
              <w:right w:val="nil"/>
            </w:tcBorders>
            <w:noWrap/>
            <w:vAlign w:val="center"/>
          </w:tcPr>
          <w:p w14:paraId="47D19E3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5.85E-03</w:t>
            </w:r>
          </w:p>
        </w:tc>
      </w:tr>
      <w:tr w:rsidR="00D92413" w:rsidRPr="00D92413" w14:paraId="7B6CCF75" w14:textId="77777777" w:rsidTr="00D92413">
        <w:tc>
          <w:tcPr>
            <w:tcW w:w="2841" w:type="dxa"/>
            <w:tcBorders>
              <w:top w:val="nil"/>
              <w:left w:val="nil"/>
              <w:bottom w:val="nil"/>
              <w:right w:val="nil"/>
            </w:tcBorders>
            <w:noWrap/>
            <w:vAlign w:val="center"/>
          </w:tcPr>
          <w:p w14:paraId="2ACE36EC"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ubiquitin-dependent protein catabolic process (GO:2000060)</w:t>
            </w:r>
          </w:p>
        </w:tc>
        <w:tc>
          <w:tcPr>
            <w:tcW w:w="1134" w:type="dxa"/>
            <w:tcBorders>
              <w:top w:val="nil"/>
              <w:left w:val="nil"/>
              <w:bottom w:val="nil"/>
              <w:right w:val="nil"/>
            </w:tcBorders>
            <w:noWrap/>
            <w:vAlign w:val="center"/>
          </w:tcPr>
          <w:p w14:paraId="441DCDC8" w14:textId="77777777" w:rsidR="00F85A24" w:rsidRPr="00D92413" w:rsidRDefault="00F85A24" w:rsidP="00D92413">
            <w:pPr>
              <w:spacing w:before="0" w:after="0"/>
              <w:rPr>
                <w:rFonts w:cs="Times New Roman"/>
                <w:szCs w:val="24"/>
              </w:rPr>
            </w:pPr>
            <w:r w:rsidRPr="00D92413">
              <w:rPr>
                <w:rFonts w:eastAsia="等线" w:cs="Times New Roman"/>
                <w:szCs w:val="24"/>
              </w:rPr>
              <w:t>104</w:t>
            </w:r>
          </w:p>
        </w:tc>
        <w:tc>
          <w:tcPr>
            <w:tcW w:w="709" w:type="dxa"/>
            <w:tcBorders>
              <w:top w:val="nil"/>
              <w:left w:val="nil"/>
              <w:bottom w:val="nil"/>
              <w:right w:val="nil"/>
            </w:tcBorders>
            <w:noWrap/>
            <w:vAlign w:val="center"/>
          </w:tcPr>
          <w:p w14:paraId="466C4786"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4300BFAA" w14:textId="77777777" w:rsidR="00F85A24" w:rsidRPr="00D92413" w:rsidRDefault="00F85A24" w:rsidP="00D92413">
            <w:pPr>
              <w:spacing w:before="0" w:after="0"/>
              <w:rPr>
                <w:rFonts w:cs="Times New Roman"/>
                <w:szCs w:val="24"/>
              </w:rPr>
            </w:pPr>
            <w:r w:rsidRPr="00D92413">
              <w:rPr>
                <w:rFonts w:eastAsia="等线" w:cs="Times New Roman"/>
                <w:szCs w:val="24"/>
              </w:rPr>
              <w:t>0.45</w:t>
            </w:r>
          </w:p>
        </w:tc>
        <w:tc>
          <w:tcPr>
            <w:tcW w:w="851" w:type="dxa"/>
            <w:tcBorders>
              <w:top w:val="nil"/>
              <w:left w:val="nil"/>
              <w:bottom w:val="nil"/>
              <w:right w:val="nil"/>
            </w:tcBorders>
            <w:noWrap/>
            <w:vAlign w:val="center"/>
          </w:tcPr>
          <w:p w14:paraId="0EC5AA6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0265255" w14:textId="77777777" w:rsidR="00F85A24" w:rsidRPr="00D92413" w:rsidRDefault="00F85A24" w:rsidP="00D92413">
            <w:pPr>
              <w:spacing w:before="0" w:after="0"/>
              <w:rPr>
                <w:rFonts w:cs="Times New Roman"/>
                <w:szCs w:val="24"/>
              </w:rPr>
            </w:pPr>
            <w:r w:rsidRPr="00D92413">
              <w:rPr>
                <w:rFonts w:eastAsia="等线" w:cs="Times New Roman"/>
                <w:szCs w:val="24"/>
              </w:rPr>
              <w:t>11.02</w:t>
            </w:r>
          </w:p>
        </w:tc>
        <w:tc>
          <w:tcPr>
            <w:tcW w:w="1276" w:type="dxa"/>
            <w:tcBorders>
              <w:top w:val="nil"/>
              <w:left w:val="nil"/>
              <w:bottom w:val="nil"/>
              <w:right w:val="nil"/>
            </w:tcBorders>
            <w:noWrap/>
            <w:vAlign w:val="center"/>
          </w:tcPr>
          <w:p w14:paraId="693173D3" w14:textId="77777777" w:rsidR="00F85A24" w:rsidRPr="00D92413" w:rsidRDefault="00F85A24" w:rsidP="00D92413">
            <w:pPr>
              <w:spacing w:before="0" w:after="0"/>
              <w:rPr>
                <w:rFonts w:cs="Times New Roman"/>
                <w:szCs w:val="24"/>
              </w:rPr>
            </w:pPr>
            <w:r w:rsidRPr="00D92413">
              <w:rPr>
                <w:rFonts w:eastAsia="等线" w:cs="Times New Roman"/>
                <w:szCs w:val="24"/>
              </w:rPr>
              <w:t>1.13E-04</w:t>
            </w:r>
          </w:p>
        </w:tc>
        <w:tc>
          <w:tcPr>
            <w:tcW w:w="1134" w:type="dxa"/>
            <w:tcBorders>
              <w:top w:val="nil"/>
              <w:left w:val="nil"/>
              <w:bottom w:val="nil"/>
              <w:right w:val="nil"/>
            </w:tcBorders>
            <w:noWrap/>
            <w:vAlign w:val="center"/>
          </w:tcPr>
          <w:p w14:paraId="2935438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5.86E-03</w:t>
            </w:r>
          </w:p>
        </w:tc>
      </w:tr>
      <w:tr w:rsidR="00D92413" w:rsidRPr="00D92413" w14:paraId="23792284" w14:textId="77777777" w:rsidTr="00D92413">
        <w:tc>
          <w:tcPr>
            <w:tcW w:w="2841" w:type="dxa"/>
            <w:tcBorders>
              <w:top w:val="nil"/>
              <w:left w:val="nil"/>
              <w:bottom w:val="nil"/>
              <w:right w:val="nil"/>
            </w:tcBorders>
            <w:noWrap/>
            <w:vAlign w:val="center"/>
          </w:tcPr>
          <w:p w14:paraId="185FC2E7" w14:textId="77777777" w:rsidR="00F85A24" w:rsidRPr="00D92413" w:rsidRDefault="00F85A24" w:rsidP="00D92413">
            <w:pPr>
              <w:spacing w:before="0" w:after="0"/>
              <w:rPr>
                <w:rFonts w:cs="Times New Roman"/>
                <w:szCs w:val="24"/>
              </w:rPr>
            </w:pPr>
            <w:r w:rsidRPr="00D92413">
              <w:rPr>
                <w:rFonts w:eastAsia="等线" w:cs="Times New Roman"/>
                <w:szCs w:val="24"/>
              </w:rPr>
              <w:t>regulation of presynaptic membrane organization (GO:1901629)</w:t>
            </w:r>
          </w:p>
        </w:tc>
        <w:tc>
          <w:tcPr>
            <w:tcW w:w="1134" w:type="dxa"/>
            <w:tcBorders>
              <w:top w:val="nil"/>
              <w:left w:val="nil"/>
              <w:bottom w:val="nil"/>
              <w:right w:val="nil"/>
            </w:tcBorders>
            <w:noWrap/>
            <w:vAlign w:val="center"/>
          </w:tcPr>
          <w:p w14:paraId="2CC4D416"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709" w:type="dxa"/>
            <w:tcBorders>
              <w:top w:val="nil"/>
              <w:left w:val="nil"/>
              <w:bottom w:val="nil"/>
              <w:right w:val="nil"/>
            </w:tcBorders>
            <w:noWrap/>
            <w:vAlign w:val="center"/>
          </w:tcPr>
          <w:p w14:paraId="1609245D"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77C4CB7D"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53BF741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2D595F5"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06E6BEA9" w14:textId="77777777" w:rsidR="00F85A24" w:rsidRPr="00D92413" w:rsidRDefault="00F85A24" w:rsidP="00D92413">
            <w:pPr>
              <w:spacing w:before="0" w:after="0"/>
              <w:rPr>
                <w:rFonts w:cs="Times New Roman"/>
                <w:szCs w:val="24"/>
              </w:rPr>
            </w:pPr>
            <w:r w:rsidRPr="00D92413">
              <w:rPr>
                <w:rFonts w:eastAsia="等线" w:cs="Times New Roman"/>
                <w:szCs w:val="24"/>
              </w:rPr>
              <w:t>1.11E-04</w:t>
            </w:r>
          </w:p>
        </w:tc>
        <w:tc>
          <w:tcPr>
            <w:tcW w:w="1134" w:type="dxa"/>
            <w:tcBorders>
              <w:top w:val="nil"/>
              <w:left w:val="nil"/>
              <w:bottom w:val="nil"/>
              <w:right w:val="nil"/>
            </w:tcBorders>
            <w:noWrap/>
            <w:vAlign w:val="center"/>
          </w:tcPr>
          <w:p w14:paraId="5D2D072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5.87E-03</w:t>
            </w:r>
          </w:p>
        </w:tc>
      </w:tr>
      <w:tr w:rsidR="00D92413" w:rsidRPr="00D92413" w14:paraId="09E515BF" w14:textId="77777777" w:rsidTr="00D92413">
        <w:tc>
          <w:tcPr>
            <w:tcW w:w="2841" w:type="dxa"/>
            <w:tcBorders>
              <w:top w:val="nil"/>
              <w:left w:val="nil"/>
              <w:bottom w:val="nil"/>
              <w:right w:val="nil"/>
            </w:tcBorders>
            <w:noWrap/>
            <w:vAlign w:val="center"/>
          </w:tcPr>
          <w:p w14:paraId="792DDB45"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presynaptic membrane organization (GO:1901631)</w:t>
            </w:r>
          </w:p>
        </w:tc>
        <w:tc>
          <w:tcPr>
            <w:tcW w:w="1134" w:type="dxa"/>
            <w:tcBorders>
              <w:top w:val="nil"/>
              <w:left w:val="nil"/>
              <w:bottom w:val="nil"/>
              <w:right w:val="nil"/>
            </w:tcBorders>
            <w:noWrap/>
            <w:vAlign w:val="center"/>
          </w:tcPr>
          <w:p w14:paraId="6F41E48B"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709" w:type="dxa"/>
            <w:tcBorders>
              <w:top w:val="nil"/>
              <w:left w:val="nil"/>
              <w:bottom w:val="nil"/>
              <w:right w:val="nil"/>
            </w:tcBorders>
            <w:noWrap/>
            <w:vAlign w:val="center"/>
          </w:tcPr>
          <w:p w14:paraId="4DE999B6"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15BAC6A4"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39634E2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1BA206F"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4C7B1C3D" w14:textId="77777777" w:rsidR="00F85A24" w:rsidRPr="00D92413" w:rsidRDefault="00F85A24" w:rsidP="00D92413">
            <w:pPr>
              <w:spacing w:before="0" w:after="0"/>
              <w:rPr>
                <w:rFonts w:cs="Times New Roman"/>
                <w:szCs w:val="24"/>
              </w:rPr>
            </w:pPr>
            <w:r w:rsidRPr="00D92413">
              <w:rPr>
                <w:rFonts w:eastAsia="等线" w:cs="Times New Roman"/>
                <w:szCs w:val="24"/>
              </w:rPr>
              <w:t>1.11E-04</w:t>
            </w:r>
          </w:p>
        </w:tc>
        <w:tc>
          <w:tcPr>
            <w:tcW w:w="1134" w:type="dxa"/>
            <w:tcBorders>
              <w:top w:val="nil"/>
              <w:left w:val="nil"/>
              <w:bottom w:val="nil"/>
              <w:right w:val="nil"/>
            </w:tcBorders>
            <w:noWrap/>
            <w:vAlign w:val="center"/>
          </w:tcPr>
          <w:p w14:paraId="29F728C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5.89E-03</w:t>
            </w:r>
          </w:p>
        </w:tc>
      </w:tr>
      <w:tr w:rsidR="00D92413" w:rsidRPr="00D92413" w14:paraId="2CABF4E4" w14:textId="77777777" w:rsidTr="00D92413">
        <w:tc>
          <w:tcPr>
            <w:tcW w:w="2841" w:type="dxa"/>
            <w:tcBorders>
              <w:top w:val="nil"/>
              <w:left w:val="nil"/>
              <w:bottom w:val="nil"/>
              <w:right w:val="nil"/>
            </w:tcBorders>
            <w:noWrap/>
            <w:vAlign w:val="center"/>
          </w:tcPr>
          <w:p w14:paraId="347FE8A0"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positive regulation of histone deacetylation (GO:0031065)</w:t>
            </w:r>
          </w:p>
        </w:tc>
        <w:tc>
          <w:tcPr>
            <w:tcW w:w="1134" w:type="dxa"/>
            <w:tcBorders>
              <w:top w:val="nil"/>
              <w:left w:val="nil"/>
              <w:bottom w:val="nil"/>
              <w:right w:val="nil"/>
            </w:tcBorders>
            <w:noWrap/>
            <w:vAlign w:val="center"/>
          </w:tcPr>
          <w:p w14:paraId="2A0C0A5C"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709" w:type="dxa"/>
            <w:tcBorders>
              <w:top w:val="nil"/>
              <w:left w:val="nil"/>
              <w:bottom w:val="nil"/>
              <w:right w:val="nil"/>
            </w:tcBorders>
            <w:noWrap/>
            <w:vAlign w:val="center"/>
          </w:tcPr>
          <w:p w14:paraId="2AF622CC"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3FA1A880" w14:textId="77777777" w:rsidR="00F85A24" w:rsidRPr="00D92413" w:rsidRDefault="00F85A24" w:rsidP="00D92413">
            <w:pPr>
              <w:spacing w:before="0" w:after="0"/>
              <w:rPr>
                <w:rFonts w:cs="Times New Roman"/>
                <w:szCs w:val="24"/>
              </w:rPr>
            </w:pPr>
            <w:r w:rsidRPr="00D92413">
              <w:rPr>
                <w:rFonts w:eastAsia="等线" w:cs="Times New Roman"/>
                <w:szCs w:val="24"/>
              </w:rPr>
              <w:t>0.08</w:t>
            </w:r>
          </w:p>
        </w:tc>
        <w:tc>
          <w:tcPr>
            <w:tcW w:w="851" w:type="dxa"/>
            <w:tcBorders>
              <w:top w:val="nil"/>
              <w:left w:val="nil"/>
              <w:bottom w:val="nil"/>
              <w:right w:val="nil"/>
            </w:tcBorders>
            <w:noWrap/>
            <w:vAlign w:val="center"/>
          </w:tcPr>
          <w:p w14:paraId="37CA1FC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031D0A2" w14:textId="77777777" w:rsidR="00F85A24" w:rsidRPr="00D92413" w:rsidRDefault="00F85A24" w:rsidP="00D92413">
            <w:pPr>
              <w:spacing w:before="0" w:after="0"/>
              <w:rPr>
                <w:rFonts w:cs="Times New Roman"/>
                <w:szCs w:val="24"/>
              </w:rPr>
            </w:pPr>
            <w:r w:rsidRPr="00D92413">
              <w:rPr>
                <w:rFonts w:eastAsia="等线" w:cs="Times New Roman"/>
                <w:szCs w:val="24"/>
              </w:rPr>
              <w:t>36.18</w:t>
            </w:r>
          </w:p>
        </w:tc>
        <w:tc>
          <w:tcPr>
            <w:tcW w:w="1276" w:type="dxa"/>
            <w:tcBorders>
              <w:top w:val="nil"/>
              <w:left w:val="nil"/>
              <w:bottom w:val="nil"/>
              <w:right w:val="nil"/>
            </w:tcBorders>
            <w:noWrap/>
            <w:vAlign w:val="center"/>
          </w:tcPr>
          <w:p w14:paraId="721DD1A8" w14:textId="77777777" w:rsidR="00F85A24" w:rsidRPr="00D92413" w:rsidRDefault="00F85A24" w:rsidP="00D92413">
            <w:pPr>
              <w:spacing w:before="0" w:after="0"/>
              <w:rPr>
                <w:rFonts w:cs="Times New Roman"/>
                <w:szCs w:val="24"/>
              </w:rPr>
            </w:pPr>
            <w:r w:rsidRPr="00D92413">
              <w:rPr>
                <w:rFonts w:eastAsia="等线" w:cs="Times New Roman"/>
                <w:szCs w:val="24"/>
              </w:rPr>
              <w:t>1.15E-04</w:t>
            </w:r>
          </w:p>
        </w:tc>
        <w:tc>
          <w:tcPr>
            <w:tcW w:w="1134" w:type="dxa"/>
            <w:tcBorders>
              <w:top w:val="nil"/>
              <w:left w:val="nil"/>
              <w:bottom w:val="nil"/>
              <w:right w:val="nil"/>
            </w:tcBorders>
            <w:noWrap/>
            <w:vAlign w:val="center"/>
          </w:tcPr>
          <w:p w14:paraId="7D010F1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5.89E-03</w:t>
            </w:r>
          </w:p>
        </w:tc>
      </w:tr>
      <w:tr w:rsidR="00D92413" w:rsidRPr="00D92413" w14:paraId="34CFB248" w14:textId="77777777" w:rsidTr="00D92413">
        <w:tc>
          <w:tcPr>
            <w:tcW w:w="2841" w:type="dxa"/>
            <w:tcBorders>
              <w:top w:val="nil"/>
              <w:left w:val="nil"/>
              <w:bottom w:val="nil"/>
              <w:right w:val="nil"/>
            </w:tcBorders>
            <w:noWrap/>
            <w:vAlign w:val="center"/>
          </w:tcPr>
          <w:p w14:paraId="5BDE9017" w14:textId="77777777" w:rsidR="00F85A24" w:rsidRPr="00D92413" w:rsidRDefault="00F85A24" w:rsidP="00D92413">
            <w:pPr>
              <w:spacing w:before="0" w:after="0"/>
              <w:rPr>
                <w:rFonts w:cs="Times New Roman"/>
                <w:szCs w:val="24"/>
              </w:rPr>
            </w:pPr>
            <w:r w:rsidRPr="00D92413">
              <w:rPr>
                <w:rFonts w:eastAsia="等线" w:cs="Times New Roman"/>
                <w:szCs w:val="24"/>
              </w:rPr>
              <w:t>astrocyte activation (GO:0048143)</w:t>
            </w:r>
          </w:p>
        </w:tc>
        <w:tc>
          <w:tcPr>
            <w:tcW w:w="1134" w:type="dxa"/>
            <w:tcBorders>
              <w:top w:val="nil"/>
              <w:left w:val="nil"/>
              <w:bottom w:val="nil"/>
              <w:right w:val="nil"/>
            </w:tcBorders>
            <w:noWrap/>
            <w:vAlign w:val="center"/>
          </w:tcPr>
          <w:p w14:paraId="044AA437"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709" w:type="dxa"/>
            <w:tcBorders>
              <w:top w:val="nil"/>
              <w:left w:val="nil"/>
              <w:bottom w:val="nil"/>
              <w:right w:val="nil"/>
            </w:tcBorders>
            <w:noWrap/>
            <w:vAlign w:val="center"/>
          </w:tcPr>
          <w:p w14:paraId="3E8A8E00"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64765C6E" w14:textId="77777777" w:rsidR="00F85A24" w:rsidRPr="00D92413" w:rsidRDefault="00F85A24" w:rsidP="00D92413">
            <w:pPr>
              <w:spacing w:before="0" w:after="0"/>
              <w:rPr>
                <w:rFonts w:cs="Times New Roman"/>
                <w:szCs w:val="24"/>
              </w:rPr>
            </w:pPr>
            <w:r w:rsidRPr="00D92413">
              <w:rPr>
                <w:rFonts w:eastAsia="等线" w:cs="Times New Roman"/>
                <w:szCs w:val="24"/>
              </w:rPr>
              <w:t>0.08</w:t>
            </w:r>
          </w:p>
        </w:tc>
        <w:tc>
          <w:tcPr>
            <w:tcW w:w="851" w:type="dxa"/>
            <w:tcBorders>
              <w:top w:val="nil"/>
              <w:left w:val="nil"/>
              <w:bottom w:val="nil"/>
              <w:right w:val="nil"/>
            </w:tcBorders>
            <w:noWrap/>
            <w:vAlign w:val="center"/>
          </w:tcPr>
          <w:p w14:paraId="2BC4DE4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A8FF600" w14:textId="77777777" w:rsidR="00F85A24" w:rsidRPr="00D92413" w:rsidRDefault="00F85A24" w:rsidP="00D92413">
            <w:pPr>
              <w:spacing w:before="0" w:after="0"/>
              <w:rPr>
                <w:rFonts w:cs="Times New Roman"/>
                <w:szCs w:val="24"/>
              </w:rPr>
            </w:pPr>
            <w:r w:rsidRPr="00D92413">
              <w:rPr>
                <w:rFonts w:eastAsia="等线" w:cs="Times New Roman"/>
                <w:szCs w:val="24"/>
              </w:rPr>
              <w:t>36.18</w:t>
            </w:r>
          </w:p>
        </w:tc>
        <w:tc>
          <w:tcPr>
            <w:tcW w:w="1276" w:type="dxa"/>
            <w:tcBorders>
              <w:top w:val="nil"/>
              <w:left w:val="nil"/>
              <w:bottom w:val="nil"/>
              <w:right w:val="nil"/>
            </w:tcBorders>
            <w:noWrap/>
            <w:vAlign w:val="center"/>
          </w:tcPr>
          <w:p w14:paraId="3FDD3E48" w14:textId="77777777" w:rsidR="00F85A24" w:rsidRPr="00D92413" w:rsidRDefault="00F85A24" w:rsidP="00D92413">
            <w:pPr>
              <w:spacing w:before="0" w:after="0"/>
              <w:rPr>
                <w:rFonts w:cs="Times New Roman"/>
                <w:szCs w:val="24"/>
              </w:rPr>
            </w:pPr>
            <w:r w:rsidRPr="00D92413">
              <w:rPr>
                <w:rFonts w:eastAsia="等线" w:cs="Times New Roman"/>
                <w:szCs w:val="24"/>
              </w:rPr>
              <w:t>1.15E-04</w:t>
            </w:r>
          </w:p>
        </w:tc>
        <w:tc>
          <w:tcPr>
            <w:tcW w:w="1134" w:type="dxa"/>
            <w:tcBorders>
              <w:top w:val="nil"/>
              <w:left w:val="nil"/>
              <w:bottom w:val="nil"/>
              <w:right w:val="nil"/>
            </w:tcBorders>
            <w:noWrap/>
            <w:vAlign w:val="center"/>
          </w:tcPr>
          <w:p w14:paraId="25AB39A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5.90E-03</w:t>
            </w:r>
          </w:p>
        </w:tc>
      </w:tr>
      <w:tr w:rsidR="00D92413" w:rsidRPr="00D92413" w14:paraId="704EA599" w14:textId="77777777" w:rsidTr="00D92413">
        <w:tc>
          <w:tcPr>
            <w:tcW w:w="2841" w:type="dxa"/>
            <w:tcBorders>
              <w:top w:val="nil"/>
              <w:left w:val="nil"/>
              <w:bottom w:val="nil"/>
              <w:right w:val="nil"/>
            </w:tcBorders>
            <w:noWrap/>
            <w:vAlign w:val="center"/>
          </w:tcPr>
          <w:p w14:paraId="1EF73C3D" w14:textId="77777777" w:rsidR="00F85A24" w:rsidRPr="00D92413" w:rsidRDefault="00F85A24" w:rsidP="00D92413">
            <w:pPr>
              <w:spacing w:before="0" w:after="0"/>
              <w:rPr>
                <w:rFonts w:cs="Times New Roman"/>
                <w:szCs w:val="24"/>
              </w:rPr>
            </w:pPr>
            <w:r w:rsidRPr="00D92413">
              <w:rPr>
                <w:rFonts w:eastAsia="等线" w:cs="Times New Roman"/>
                <w:szCs w:val="24"/>
              </w:rPr>
              <w:t>regulation of dopamine biosynthetic process (GO:1903179)</w:t>
            </w:r>
          </w:p>
        </w:tc>
        <w:tc>
          <w:tcPr>
            <w:tcW w:w="1134" w:type="dxa"/>
            <w:tcBorders>
              <w:top w:val="nil"/>
              <w:left w:val="nil"/>
              <w:bottom w:val="nil"/>
              <w:right w:val="nil"/>
            </w:tcBorders>
            <w:noWrap/>
            <w:vAlign w:val="center"/>
          </w:tcPr>
          <w:p w14:paraId="0DCEBFF6"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709" w:type="dxa"/>
            <w:tcBorders>
              <w:top w:val="nil"/>
              <w:left w:val="nil"/>
              <w:bottom w:val="nil"/>
              <w:right w:val="nil"/>
            </w:tcBorders>
            <w:noWrap/>
            <w:vAlign w:val="center"/>
          </w:tcPr>
          <w:p w14:paraId="4FA70500"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5577B986"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6D15326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13C7D40"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689DF19D" w14:textId="77777777" w:rsidR="00F85A24" w:rsidRPr="00D92413" w:rsidRDefault="00F85A24" w:rsidP="00D92413">
            <w:pPr>
              <w:spacing w:before="0" w:after="0"/>
              <w:rPr>
                <w:rFonts w:cs="Times New Roman"/>
                <w:szCs w:val="24"/>
              </w:rPr>
            </w:pPr>
            <w:r w:rsidRPr="00D92413">
              <w:rPr>
                <w:rFonts w:eastAsia="等线" w:cs="Times New Roman"/>
                <w:szCs w:val="24"/>
              </w:rPr>
              <w:t>1.11E-04</w:t>
            </w:r>
          </w:p>
        </w:tc>
        <w:tc>
          <w:tcPr>
            <w:tcW w:w="1134" w:type="dxa"/>
            <w:tcBorders>
              <w:top w:val="nil"/>
              <w:left w:val="nil"/>
              <w:bottom w:val="nil"/>
              <w:right w:val="nil"/>
            </w:tcBorders>
            <w:noWrap/>
            <w:vAlign w:val="center"/>
          </w:tcPr>
          <w:p w14:paraId="0E4B0D6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5.90E-03</w:t>
            </w:r>
          </w:p>
        </w:tc>
      </w:tr>
      <w:tr w:rsidR="00D92413" w:rsidRPr="00D92413" w14:paraId="32047EE8" w14:textId="77777777" w:rsidTr="00D92413">
        <w:tc>
          <w:tcPr>
            <w:tcW w:w="2841" w:type="dxa"/>
            <w:tcBorders>
              <w:top w:val="nil"/>
              <w:left w:val="nil"/>
              <w:bottom w:val="nil"/>
              <w:right w:val="nil"/>
            </w:tcBorders>
            <w:noWrap/>
            <w:vAlign w:val="center"/>
          </w:tcPr>
          <w:p w14:paraId="1433D5B9" w14:textId="77777777" w:rsidR="00F85A24" w:rsidRPr="00D92413" w:rsidRDefault="00F85A24" w:rsidP="00D92413">
            <w:pPr>
              <w:spacing w:before="0" w:after="0"/>
              <w:rPr>
                <w:rFonts w:cs="Times New Roman"/>
                <w:szCs w:val="24"/>
              </w:rPr>
            </w:pPr>
            <w:r w:rsidRPr="00D92413">
              <w:rPr>
                <w:rFonts w:eastAsia="等线" w:cs="Times New Roman"/>
                <w:szCs w:val="24"/>
              </w:rPr>
              <w:t>neurogenesis (GO:0022008)</w:t>
            </w:r>
          </w:p>
        </w:tc>
        <w:tc>
          <w:tcPr>
            <w:tcW w:w="1134" w:type="dxa"/>
            <w:tcBorders>
              <w:top w:val="nil"/>
              <w:left w:val="nil"/>
              <w:bottom w:val="nil"/>
              <w:right w:val="nil"/>
            </w:tcBorders>
            <w:noWrap/>
            <w:vAlign w:val="center"/>
          </w:tcPr>
          <w:p w14:paraId="239AC67E" w14:textId="77777777" w:rsidR="00F85A24" w:rsidRPr="00D92413" w:rsidRDefault="00F85A24" w:rsidP="00D92413">
            <w:pPr>
              <w:spacing w:before="0" w:after="0"/>
              <w:rPr>
                <w:rFonts w:cs="Times New Roman"/>
                <w:szCs w:val="24"/>
              </w:rPr>
            </w:pPr>
            <w:r w:rsidRPr="00D92413">
              <w:rPr>
                <w:rFonts w:eastAsia="等线" w:cs="Times New Roman"/>
                <w:szCs w:val="24"/>
              </w:rPr>
              <w:t>1690</w:t>
            </w:r>
          </w:p>
        </w:tc>
        <w:tc>
          <w:tcPr>
            <w:tcW w:w="709" w:type="dxa"/>
            <w:tcBorders>
              <w:top w:val="nil"/>
              <w:left w:val="nil"/>
              <w:bottom w:val="nil"/>
              <w:right w:val="nil"/>
            </w:tcBorders>
            <w:noWrap/>
            <w:vAlign w:val="center"/>
          </w:tcPr>
          <w:p w14:paraId="03BD90AA"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850" w:type="dxa"/>
            <w:tcBorders>
              <w:top w:val="nil"/>
              <w:left w:val="nil"/>
              <w:bottom w:val="nil"/>
              <w:right w:val="nil"/>
            </w:tcBorders>
            <w:noWrap/>
            <w:vAlign w:val="center"/>
          </w:tcPr>
          <w:p w14:paraId="1A6388C6" w14:textId="77777777" w:rsidR="00F85A24" w:rsidRPr="00D92413" w:rsidRDefault="00F85A24" w:rsidP="00D92413">
            <w:pPr>
              <w:spacing w:before="0" w:after="0"/>
              <w:rPr>
                <w:rFonts w:cs="Times New Roman"/>
                <w:szCs w:val="24"/>
              </w:rPr>
            </w:pPr>
            <w:r w:rsidRPr="00D92413">
              <w:rPr>
                <w:rFonts w:eastAsia="等线" w:cs="Times New Roman"/>
                <w:szCs w:val="24"/>
              </w:rPr>
              <w:t>7.38</w:t>
            </w:r>
          </w:p>
        </w:tc>
        <w:tc>
          <w:tcPr>
            <w:tcW w:w="851" w:type="dxa"/>
            <w:tcBorders>
              <w:top w:val="nil"/>
              <w:left w:val="nil"/>
              <w:bottom w:val="nil"/>
              <w:right w:val="nil"/>
            </w:tcBorders>
            <w:noWrap/>
            <w:vAlign w:val="center"/>
          </w:tcPr>
          <w:p w14:paraId="7782E48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386E024" w14:textId="77777777" w:rsidR="00F85A24" w:rsidRPr="00D92413" w:rsidRDefault="00F85A24" w:rsidP="00D92413">
            <w:pPr>
              <w:spacing w:before="0" w:after="0"/>
              <w:rPr>
                <w:rFonts w:cs="Times New Roman"/>
                <w:szCs w:val="24"/>
              </w:rPr>
            </w:pPr>
            <w:r w:rsidRPr="00D92413">
              <w:rPr>
                <w:rFonts w:eastAsia="等线" w:cs="Times New Roman"/>
                <w:szCs w:val="24"/>
              </w:rPr>
              <w:t>2.58</w:t>
            </w:r>
          </w:p>
        </w:tc>
        <w:tc>
          <w:tcPr>
            <w:tcW w:w="1276" w:type="dxa"/>
            <w:tcBorders>
              <w:top w:val="nil"/>
              <w:left w:val="nil"/>
              <w:bottom w:val="nil"/>
              <w:right w:val="nil"/>
            </w:tcBorders>
            <w:noWrap/>
            <w:vAlign w:val="center"/>
          </w:tcPr>
          <w:p w14:paraId="1851CD13" w14:textId="77777777" w:rsidR="00F85A24" w:rsidRPr="00D92413" w:rsidRDefault="00F85A24" w:rsidP="00D92413">
            <w:pPr>
              <w:spacing w:before="0" w:after="0"/>
              <w:rPr>
                <w:rFonts w:cs="Times New Roman"/>
                <w:szCs w:val="24"/>
              </w:rPr>
            </w:pPr>
            <w:r w:rsidRPr="00D92413">
              <w:rPr>
                <w:rFonts w:eastAsia="等线" w:cs="Times New Roman"/>
                <w:szCs w:val="24"/>
              </w:rPr>
              <w:t>1.16E-04</w:t>
            </w:r>
          </w:p>
        </w:tc>
        <w:tc>
          <w:tcPr>
            <w:tcW w:w="1134" w:type="dxa"/>
            <w:tcBorders>
              <w:top w:val="nil"/>
              <w:left w:val="nil"/>
              <w:bottom w:val="nil"/>
              <w:right w:val="nil"/>
            </w:tcBorders>
            <w:noWrap/>
            <w:vAlign w:val="center"/>
          </w:tcPr>
          <w:p w14:paraId="15351F7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5.91E-03</w:t>
            </w:r>
          </w:p>
        </w:tc>
      </w:tr>
      <w:tr w:rsidR="00D92413" w:rsidRPr="00D92413" w14:paraId="35E290C3" w14:textId="77777777" w:rsidTr="00D92413">
        <w:tc>
          <w:tcPr>
            <w:tcW w:w="2841" w:type="dxa"/>
            <w:tcBorders>
              <w:top w:val="nil"/>
              <w:left w:val="nil"/>
              <w:bottom w:val="nil"/>
              <w:right w:val="nil"/>
            </w:tcBorders>
            <w:noWrap/>
            <w:vAlign w:val="center"/>
          </w:tcPr>
          <w:p w14:paraId="718554FB" w14:textId="77777777" w:rsidR="00F85A24" w:rsidRPr="00D92413" w:rsidRDefault="00F85A24" w:rsidP="00D92413">
            <w:pPr>
              <w:spacing w:before="0" w:after="0"/>
              <w:rPr>
                <w:rFonts w:cs="Times New Roman"/>
                <w:szCs w:val="24"/>
              </w:rPr>
            </w:pPr>
            <w:proofErr w:type="spellStart"/>
            <w:r w:rsidRPr="00D92413">
              <w:rPr>
                <w:rFonts w:eastAsia="等线" w:cs="Times New Roman"/>
                <w:szCs w:val="24"/>
              </w:rPr>
              <w:t>postsynapse</w:t>
            </w:r>
            <w:proofErr w:type="spellEnd"/>
            <w:r w:rsidRPr="00D92413">
              <w:rPr>
                <w:rFonts w:eastAsia="等线" w:cs="Times New Roman"/>
                <w:szCs w:val="24"/>
              </w:rPr>
              <w:t xml:space="preserve"> assembly (GO:0099068)</w:t>
            </w:r>
          </w:p>
        </w:tc>
        <w:tc>
          <w:tcPr>
            <w:tcW w:w="1134" w:type="dxa"/>
            <w:tcBorders>
              <w:top w:val="nil"/>
              <w:left w:val="nil"/>
              <w:bottom w:val="nil"/>
              <w:right w:val="nil"/>
            </w:tcBorders>
            <w:noWrap/>
            <w:vAlign w:val="center"/>
          </w:tcPr>
          <w:p w14:paraId="231A250F"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709" w:type="dxa"/>
            <w:tcBorders>
              <w:top w:val="nil"/>
              <w:left w:val="nil"/>
              <w:bottom w:val="nil"/>
              <w:right w:val="nil"/>
            </w:tcBorders>
            <w:noWrap/>
            <w:vAlign w:val="center"/>
          </w:tcPr>
          <w:p w14:paraId="3D0C7E4D"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23561F40" w14:textId="77777777" w:rsidR="00F85A24" w:rsidRPr="00D92413" w:rsidRDefault="00F85A24" w:rsidP="00D92413">
            <w:pPr>
              <w:spacing w:before="0" w:after="0"/>
              <w:rPr>
                <w:rFonts w:cs="Times New Roman"/>
                <w:szCs w:val="24"/>
              </w:rPr>
            </w:pPr>
            <w:r w:rsidRPr="00D92413">
              <w:rPr>
                <w:rFonts w:eastAsia="等线" w:cs="Times New Roman"/>
                <w:szCs w:val="24"/>
              </w:rPr>
              <w:t>0.08</w:t>
            </w:r>
          </w:p>
        </w:tc>
        <w:tc>
          <w:tcPr>
            <w:tcW w:w="851" w:type="dxa"/>
            <w:tcBorders>
              <w:top w:val="nil"/>
              <w:left w:val="nil"/>
              <w:bottom w:val="nil"/>
              <w:right w:val="nil"/>
            </w:tcBorders>
            <w:noWrap/>
            <w:vAlign w:val="center"/>
          </w:tcPr>
          <w:p w14:paraId="39F9947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6C19E9B" w14:textId="77777777" w:rsidR="00F85A24" w:rsidRPr="00D92413" w:rsidRDefault="00F85A24" w:rsidP="00D92413">
            <w:pPr>
              <w:spacing w:before="0" w:after="0"/>
              <w:rPr>
                <w:rFonts w:cs="Times New Roman"/>
                <w:szCs w:val="24"/>
              </w:rPr>
            </w:pPr>
            <w:r w:rsidRPr="00D92413">
              <w:rPr>
                <w:rFonts w:eastAsia="等线" w:cs="Times New Roman"/>
                <w:szCs w:val="24"/>
              </w:rPr>
              <w:t>36.18</w:t>
            </w:r>
          </w:p>
        </w:tc>
        <w:tc>
          <w:tcPr>
            <w:tcW w:w="1276" w:type="dxa"/>
            <w:tcBorders>
              <w:top w:val="nil"/>
              <w:left w:val="nil"/>
              <w:bottom w:val="nil"/>
              <w:right w:val="nil"/>
            </w:tcBorders>
            <w:noWrap/>
            <w:vAlign w:val="center"/>
          </w:tcPr>
          <w:p w14:paraId="3CEE6013" w14:textId="77777777" w:rsidR="00F85A24" w:rsidRPr="00D92413" w:rsidRDefault="00F85A24" w:rsidP="00D92413">
            <w:pPr>
              <w:spacing w:before="0" w:after="0"/>
              <w:rPr>
                <w:rFonts w:cs="Times New Roman"/>
                <w:szCs w:val="24"/>
              </w:rPr>
            </w:pPr>
            <w:r w:rsidRPr="00D92413">
              <w:rPr>
                <w:rFonts w:eastAsia="等线" w:cs="Times New Roman"/>
                <w:szCs w:val="24"/>
              </w:rPr>
              <w:t>1.15E-04</w:t>
            </w:r>
          </w:p>
        </w:tc>
        <w:tc>
          <w:tcPr>
            <w:tcW w:w="1134" w:type="dxa"/>
            <w:tcBorders>
              <w:top w:val="nil"/>
              <w:left w:val="nil"/>
              <w:bottom w:val="nil"/>
              <w:right w:val="nil"/>
            </w:tcBorders>
            <w:noWrap/>
            <w:vAlign w:val="center"/>
          </w:tcPr>
          <w:p w14:paraId="1FE8827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5.92E-03</w:t>
            </w:r>
          </w:p>
        </w:tc>
      </w:tr>
      <w:tr w:rsidR="00D92413" w:rsidRPr="00D92413" w14:paraId="6E9B626E" w14:textId="77777777" w:rsidTr="00D92413">
        <w:tc>
          <w:tcPr>
            <w:tcW w:w="2841" w:type="dxa"/>
            <w:tcBorders>
              <w:top w:val="nil"/>
              <w:left w:val="nil"/>
              <w:bottom w:val="nil"/>
              <w:right w:val="nil"/>
            </w:tcBorders>
            <w:noWrap/>
            <w:vAlign w:val="center"/>
          </w:tcPr>
          <w:p w14:paraId="4FD847C7"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dopamine biosynthetic process (GO:1903181)</w:t>
            </w:r>
          </w:p>
        </w:tc>
        <w:tc>
          <w:tcPr>
            <w:tcW w:w="1134" w:type="dxa"/>
            <w:tcBorders>
              <w:top w:val="nil"/>
              <w:left w:val="nil"/>
              <w:bottom w:val="nil"/>
              <w:right w:val="nil"/>
            </w:tcBorders>
            <w:noWrap/>
            <w:vAlign w:val="center"/>
          </w:tcPr>
          <w:p w14:paraId="37468D50"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709" w:type="dxa"/>
            <w:tcBorders>
              <w:top w:val="nil"/>
              <w:left w:val="nil"/>
              <w:bottom w:val="nil"/>
              <w:right w:val="nil"/>
            </w:tcBorders>
            <w:noWrap/>
            <w:vAlign w:val="center"/>
          </w:tcPr>
          <w:p w14:paraId="28A7FEBF"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FE4A034"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10E2DB4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A0344AD"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1A6E93CA" w14:textId="77777777" w:rsidR="00F85A24" w:rsidRPr="00D92413" w:rsidRDefault="00F85A24" w:rsidP="00D92413">
            <w:pPr>
              <w:spacing w:before="0" w:after="0"/>
              <w:rPr>
                <w:rFonts w:cs="Times New Roman"/>
                <w:szCs w:val="24"/>
              </w:rPr>
            </w:pPr>
            <w:r w:rsidRPr="00D92413">
              <w:rPr>
                <w:rFonts w:eastAsia="等线" w:cs="Times New Roman"/>
                <w:szCs w:val="24"/>
              </w:rPr>
              <w:t>1.11E-04</w:t>
            </w:r>
          </w:p>
        </w:tc>
        <w:tc>
          <w:tcPr>
            <w:tcW w:w="1134" w:type="dxa"/>
            <w:tcBorders>
              <w:top w:val="nil"/>
              <w:left w:val="nil"/>
              <w:bottom w:val="nil"/>
              <w:right w:val="nil"/>
            </w:tcBorders>
            <w:noWrap/>
            <w:vAlign w:val="center"/>
          </w:tcPr>
          <w:p w14:paraId="1F28784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5.92E-03</w:t>
            </w:r>
          </w:p>
        </w:tc>
      </w:tr>
      <w:tr w:rsidR="00D92413" w:rsidRPr="00D92413" w14:paraId="03F5264A" w14:textId="77777777" w:rsidTr="00D92413">
        <w:tc>
          <w:tcPr>
            <w:tcW w:w="2841" w:type="dxa"/>
            <w:tcBorders>
              <w:top w:val="nil"/>
              <w:left w:val="nil"/>
              <w:bottom w:val="nil"/>
              <w:right w:val="nil"/>
            </w:tcBorders>
            <w:noWrap/>
            <w:vAlign w:val="center"/>
          </w:tcPr>
          <w:p w14:paraId="5A1C14F7"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endocytosis (GO:0045807)</w:t>
            </w:r>
          </w:p>
        </w:tc>
        <w:tc>
          <w:tcPr>
            <w:tcW w:w="1134" w:type="dxa"/>
            <w:tcBorders>
              <w:top w:val="nil"/>
              <w:left w:val="nil"/>
              <w:bottom w:val="nil"/>
              <w:right w:val="nil"/>
            </w:tcBorders>
            <w:noWrap/>
            <w:vAlign w:val="center"/>
          </w:tcPr>
          <w:p w14:paraId="025D1D14" w14:textId="77777777" w:rsidR="00F85A24" w:rsidRPr="00D92413" w:rsidRDefault="00F85A24" w:rsidP="00D92413">
            <w:pPr>
              <w:spacing w:before="0" w:after="0"/>
              <w:rPr>
                <w:rFonts w:cs="Times New Roman"/>
                <w:szCs w:val="24"/>
              </w:rPr>
            </w:pPr>
            <w:r w:rsidRPr="00D92413">
              <w:rPr>
                <w:rFonts w:eastAsia="等线" w:cs="Times New Roman"/>
                <w:szCs w:val="24"/>
              </w:rPr>
              <w:t>105</w:t>
            </w:r>
          </w:p>
        </w:tc>
        <w:tc>
          <w:tcPr>
            <w:tcW w:w="709" w:type="dxa"/>
            <w:tcBorders>
              <w:top w:val="nil"/>
              <w:left w:val="nil"/>
              <w:bottom w:val="nil"/>
              <w:right w:val="nil"/>
            </w:tcBorders>
            <w:noWrap/>
            <w:vAlign w:val="center"/>
          </w:tcPr>
          <w:p w14:paraId="49313778"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0029E113" w14:textId="77777777" w:rsidR="00F85A24" w:rsidRPr="00D92413" w:rsidRDefault="00F85A24" w:rsidP="00D92413">
            <w:pPr>
              <w:spacing w:before="0" w:after="0"/>
              <w:rPr>
                <w:rFonts w:cs="Times New Roman"/>
                <w:szCs w:val="24"/>
              </w:rPr>
            </w:pPr>
            <w:r w:rsidRPr="00D92413">
              <w:rPr>
                <w:rFonts w:eastAsia="等线" w:cs="Times New Roman"/>
                <w:szCs w:val="24"/>
              </w:rPr>
              <w:t>0.46</w:t>
            </w:r>
          </w:p>
        </w:tc>
        <w:tc>
          <w:tcPr>
            <w:tcW w:w="851" w:type="dxa"/>
            <w:tcBorders>
              <w:top w:val="nil"/>
              <w:left w:val="nil"/>
              <w:bottom w:val="nil"/>
              <w:right w:val="nil"/>
            </w:tcBorders>
            <w:noWrap/>
            <w:vAlign w:val="center"/>
          </w:tcPr>
          <w:p w14:paraId="61AC3E4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7DE730E" w14:textId="77777777" w:rsidR="00F85A24" w:rsidRPr="00D92413" w:rsidRDefault="00F85A24" w:rsidP="00D92413">
            <w:pPr>
              <w:spacing w:before="0" w:after="0"/>
              <w:rPr>
                <w:rFonts w:cs="Times New Roman"/>
                <w:szCs w:val="24"/>
              </w:rPr>
            </w:pPr>
            <w:r w:rsidRPr="00D92413">
              <w:rPr>
                <w:rFonts w:eastAsia="等线" w:cs="Times New Roman"/>
                <w:szCs w:val="24"/>
              </w:rPr>
              <w:t>10.91</w:t>
            </w:r>
          </w:p>
        </w:tc>
        <w:tc>
          <w:tcPr>
            <w:tcW w:w="1276" w:type="dxa"/>
            <w:tcBorders>
              <w:top w:val="nil"/>
              <w:left w:val="nil"/>
              <w:bottom w:val="nil"/>
              <w:right w:val="nil"/>
            </w:tcBorders>
            <w:noWrap/>
            <w:vAlign w:val="center"/>
          </w:tcPr>
          <w:p w14:paraId="1BF09D9B" w14:textId="77777777" w:rsidR="00F85A24" w:rsidRPr="00D92413" w:rsidRDefault="00F85A24" w:rsidP="00D92413">
            <w:pPr>
              <w:spacing w:before="0" w:after="0"/>
              <w:rPr>
                <w:rFonts w:cs="Times New Roman"/>
                <w:szCs w:val="24"/>
              </w:rPr>
            </w:pPr>
            <w:r w:rsidRPr="00D92413">
              <w:rPr>
                <w:rFonts w:eastAsia="等线" w:cs="Times New Roman"/>
                <w:szCs w:val="24"/>
              </w:rPr>
              <w:t>1.18E-04</w:t>
            </w:r>
          </w:p>
        </w:tc>
        <w:tc>
          <w:tcPr>
            <w:tcW w:w="1134" w:type="dxa"/>
            <w:tcBorders>
              <w:top w:val="nil"/>
              <w:left w:val="nil"/>
              <w:bottom w:val="nil"/>
              <w:right w:val="nil"/>
            </w:tcBorders>
            <w:noWrap/>
            <w:vAlign w:val="center"/>
          </w:tcPr>
          <w:p w14:paraId="78DAFBA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6.02E-03</w:t>
            </w:r>
          </w:p>
        </w:tc>
      </w:tr>
      <w:tr w:rsidR="00D92413" w:rsidRPr="00D92413" w14:paraId="480190B1" w14:textId="77777777" w:rsidTr="00D92413">
        <w:tc>
          <w:tcPr>
            <w:tcW w:w="2841" w:type="dxa"/>
            <w:tcBorders>
              <w:top w:val="nil"/>
              <w:left w:val="nil"/>
              <w:bottom w:val="nil"/>
              <w:right w:val="nil"/>
            </w:tcBorders>
            <w:noWrap/>
            <w:vAlign w:val="center"/>
          </w:tcPr>
          <w:p w14:paraId="6ECA98A8"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protein-containing complex assembly (GO:0031334)</w:t>
            </w:r>
          </w:p>
        </w:tc>
        <w:tc>
          <w:tcPr>
            <w:tcW w:w="1134" w:type="dxa"/>
            <w:tcBorders>
              <w:top w:val="nil"/>
              <w:left w:val="nil"/>
              <w:bottom w:val="nil"/>
              <w:right w:val="nil"/>
            </w:tcBorders>
            <w:noWrap/>
            <w:vAlign w:val="center"/>
          </w:tcPr>
          <w:p w14:paraId="6D4F5293" w14:textId="77777777" w:rsidR="00F85A24" w:rsidRPr="00D92413" w:rsidRDefault="00F85A24" w:rsidP="00D92413">
            <w:pPr>
              <w:spacing w:before="0" w:after="0"/>
              <w:rPr>
                <w:rFonts w:cs="Times New Roman"/>
                <w:szCs w:val="24"/>
              </w:rPr>
            </w:pPr>
            <w:r w:rsidRPr="00D92413">
              <w:rPr>
                <w:rFonts w:eastAsia="等线" w:cs="Times New Roman"/>
                <w:szCs w:val="24"/>
              </w:rPr>
              <w:t>249</w:t>
            </w:r>
          </w:p>
        </w:tc>
        <w:tc>
          <w:tcPr>
            <w:tcW w:w="709" w:type="dxa"/>
            <w:tcBorders>
              <w:top w:val="nil"/>
              <w:left w:val="nil"/>
              <w:bottom w:val="nil"/>
              <w:right w:val="nil"/>
            </w:tcBorders>
            <w:noWrap/>
            <w:vAlign w:val="center"/>
          </w:tcPr>
          <w:p w14:paraId="171FC0D3"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38351606" w14:textId="77777777" w:rsidR="00F85A24" w:rsidRPr="00D92413" w:rsidRDefault="00F85A24" w:rsidP="00D92413">
            <w:pPr>
              <w:spacing w:before="0" w:after="0"/>
              <w:rPr>
                <w:rFonts w:cs="Times New Roman"/>
                <w:szCs w:val="24"/>
              </w:rPr>
            </w:pPr>
            <w:r w:rsidRPr="00D92413">
              <w:rPr>
                <w:rFonts w:eastAsia="等线" w:cs="Times New Roman"/>
                <w:szCs w:val="24"/>
              </w:rPr>
              <w:t>1.09</w:t>
            </w:r>
          </w:p>
        </w:tc>
        <w:tc>
          <w:tcPr>
            <w:tcW w:w="851" w:type="dxa"/>
            <w:tcBorders>
              <w:top w:val="nil"/>
              <w:left w:val="nil"/>
              <w:bottom w:val="nil"/>
              <w:right w:val="nil"/>
            </w:tcBorders>
            <w:noWrap/>
            <w:vAlign w:val="center"/>
          </w:tcPr>
          <w:p w14:paraId="679AC6E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7CEA819" w14:textId="77777777" w:rsidR="00F85A24" w:rsidRPr="00D92413" w:rsidRDefault="00F85A24" w:rsidP="00D92413">
            <w:pPr>
              <w:spacing w:before="0" w:after="0"/>
              <w:rPr>
                <w:rFonts w:cs="Times New Roman"/>
                <w:szCs w:val="24"/>
              </w:rPr>
            </w:pPr>
            <w:r w:rsidRPr="00D92413">
              <w:rPr>
                <w:rFonts w:eastAsia="等线" w:cs="Times New Roman"/>
                <w:szCs w:val="24"/>
              </w:rPr>
              <w:t>6.44</w:t>
            </w:r>
          </w:p>
        </w:tc>
        <w:tc>
          <w:tcPr>
            <w:tcW w:w="1276" w:type="dxa"/>
            <w:tcBorders>
              <w:top w:val="nil"/>
              <w:left w:val="nil"/>
              <w:bottom w:val="nil"/>
              <w:right w:val="nil"/>
            </w:tcBorders>
            <w:noWrap/>
            <w:vAlign w:val="center"/>
          </w:tcPr>
          <w:p w14:paraId="0E13A8CB" w14:textId="77777777" w:rsidR="00F85A24" w:rsidRPr="00D92413" w:rsidRDefault="00F85A24" w:rsidP="00D92413">
            <w:pPr>
              <w:spacing w:before="0" w:after="0"/>
              <w:rPr>
                <w:rFonts w:cs="Times New Roman"/>
                <w:szCs w:val="24"/>
              </w:rPr>
            </w:pPr>
            <w:r w:rsidRPr="00D92413">
              <w:rPr>
                <w:rFonts w:eastAsia="等线" w:cs="Times New Roman"/>
                <w:szCs w:val="24"/>
              </w:rPr>
              <w:t>1.27E-04</w:t>
            </w:r>
          </w:p>
        </w:tc>
        <w:tc>
          <w:tcPr>
            <w:tcW w:w="1134" w:type="dxa"/>
            <w:tcBorders>
              <w:top w:val="nil"/>
              <w:left w:val="nil"/>
              <w:bottom w:val="nil"/>
              <w:right w:val="nil"/>
            </w:tcBorders>
            <w:noWrap/>
            <w:vAlign w:val="center"/>
          </w:tcPr>
          <w:p w14:paraId="233F21D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6.37E-03</w:t>
            </w:r>
          </w:p>
        </w:tc>
      </w:tr>
      <w:tr w:rsidR="00D92413" w:rsidRPr="00D92413" w14:paraId="0E92B6AF" w14:textId="77777777" w:rsidTr="00D92413">
        <w:tc>
          <w:tcPr>
            <w:tcW w:w="2841" w:type="dxa"/>
            <w:tcBorders>
              <w:top w:val="nil"/>
              <w:left w:val="nil"/>
              <w:bottom w:val="nil"/>
              <w:right w:val="nil"/>
            </w:tcBorders>
            <w:noWrap/>
            <w:vAlign w:val="center"/>
          </w:tcPr>
          <w:p w14:paraId="7F18A57F"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oxidoreductase activity (GO:0051353)</w:t>
            </w:r>
          </w:p>
        </w:tc>
        <w:tc>
          <w:tcPr>
            <w:tcW w:w="1134" w:type="dxa"/>
            <w:tcBorders>
              <w:top w:val="nil"/>
              <w:left w:val="nil"/>
              <w:bottom w:val="nil"/>
              <w:right w:val="nil"/>
            </w:tcBorders>
            <w:noWrap/>
            <w:vAlign w:val="center"/>
          </w:tcPr>
          <w:p w14:paraId="6F91F91D" w14:textId="77777777" w:rsidR="00F85A24" w:rsidRPr="00D92413" w:rsidRDefault="00F85A24" w:rsidP="00D92413">
            <w:pPr>
              <w:spacing w:before="0" w:after="0"/>
              <w:rPr>
                <w:rFonts w:cs="Times New Roman"/>
                <w:szCs w:val="24"/>
              </w:rPr>
            </w:pPr>
            <w:r w:rsidRPr="00D92413">
              <w:rPr>
                <w:rFonts w:eastAsia="等线" w:cs="Times New Roman"/>
                <w:szCs w:val="24"/>
              </w:rPr>
              <w:t>55</w:t>
            </w:r>
          </w:p>
        </w:tc>
        <w:tc>
          <w:tcPr>
            <w:tcW w:w="709" w:type="dxa"/>
            <w:tcBorders>
              <w:top w:val="nil"/>
              <w:left w:val="nil"/>
              <w:bottom w:val="nil"/>
              <w:right w:val="nil"/>
            </w:tcBorders>
            <w:noWrap/>
            <w:vAlign w:val="center"/>
          </w:tcPr>
          <w:p w14:paraId="4E0EB0AA"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249C4F96" w14:textId="77777777" w:rsidR="00F85A24" w:rsidRPr="00D92413" w:rsidRDefault="00F85A24" w:rsidP="00D92413">
            <w:pPr>
              <w:spacing w:before="0" w:after="0"/>
              <w:rPr>
                <w:rFonts w:cs="Times New Roman"/>
                <w:szCs w:val="24"/>
              </w:rPr>
            </w:pPr>
            <w:r w:rsidRPr="00D92413">
              <w:rPr>
                <w:rFonts w:eastAsia="等线" w:cs="Times New Roman"/>
                <w:szCs w:val="24"/>
              </w:rPr>
              <w:t>0.24</w:t>
            </w:r>
          </w:p>
        </w:tc>
        <w:tc>
          <w:tcPr>
            <w:tcW w:w="851" w:type="dxa"/>
            <w:tcBorders>
              <w:top w:val="nil"/>
              <w:left w:val="nil"/>
              <w:bottom w:val="nil"/>
              <w:right w:val="nil"/>
            </w:tcBorders>
            <w:noWrap/>
            <w:vAlign w:val="center"/>
          </w:tcPr>
          <w:p w14:paraId="1BA6019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A96C382" w14:textId="77777777" w:rsidR="00F85A24" w:rsidRPr="00D92413" w:rsidRDefault="00F85A24" w:rsidP="00D92413">
            <w:pPr>
              <w:spacing w:before="0" w:after="0"/>
              <w:rPr>
                <w:rFonts w:cs="Times New Roman"/>
                <w:szCs w:val="24"/>
              </w:rPr>
            </w:pPr>
            <w:r w:rsidRPr="00D92413">
              <w:rPr>
                <w:rFonts w:eastAsia="等线" w:cs="Times New Roman"/>
                <w:szCs w:val="24"/>
              </w:rPr>
              <w:t>16.66</w:t>
            </w:r>
          </w:p>
        </w:tc>
        <w:tc>
          <w:tcPr>
            <w:tcW w:w="1276" w:type="dxa"/>
            <w:tcBorders>
              <w:top w:val="nil"/>
              <w:left w:val="nil"/>
              <w:bottom w:val="nil"/>
              <w:right w:val="nil"/>
            </w:tcBorders>
            <w:noWrap/>
            <w:vAlign w:val="center"/>
          </w:tcPr>
          <w:p w14:paraId="14D73609" w14:textId="77777777" w:rsidR="00F85A24" w:rsidRPr="00D92413" w:rsidRDefault="00F85A24" w:rsidP="00D92413">
            <w:pPr>
              <w:spacing w:before="0" w:after="0"/>
              <w:rPr>
                <w:rFonts w:cs="Times New Roman"/>
                <w:szCs w:val="24"/>
              </w:rPr>
            </w:pPr>
            <w:r w:rsidRPr="00D92413">
              <w:rPr>
                <w:rFonts w:eastAsia="等线" w:cs="Times New Roman"/>
                <w:szCs w:val="24"/>
              </w:rPr>
              <w:t>1.26E-04</w:t>
            </w:r>
          </w:p>
        </w:tc>
        <w:tc>
          <w:tcPr>
            <w:tcW w:w="1134" w:type="dxa"/>
            <w:tcBorders>
              <w:top w:val="nil"/>
              <w:left w:val="nil"/>
              <w:bottom w:val="nil"/>
              <w:right w:val="nil"/>
            </w:tcBorders>
            <w:noWrap/>
            <w:vAlign w:val="center"/>
          </w:tcPr>
          <w:p w14:paraId="1F40A8A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6.38E-03</w:t>
            </w:r>
          </w:p>
        </w:tc>
      </w:tr>
      <w:tr w:rsidR="00D92413" w:rsidRPr="00D92413" w14:paraId="34533448" w14:textId="77777777" w:rsidTr="00D92413">
        <w:tc>
          <w:tcPr>
            <w:tcW w:w="2841" w:type="dxa"/>
            <w:tcBorders>
              <w:top w:val="nil"/>
              <w:left w:val="nil"/>
              <w:bottom w:val="nil"/>
              <w:right w:val="nil"/>
            </w:tcBorders>
            <w:noWrap/>
            <w:vAlign w:val="center"/>
          </w:tcPr>
          <w:p w14:paraId="2D770AE7"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cell communication (GO:0010648)</w:t>
            </w:r>
          </w:p>
        </w:tc>
        <w:tc>
          <w:tcPr>
            <w:tcW w:w="1134" w:type="dxa"/>
            <w:tcBorders>
              <w:top w:val="nil"/>
              <w:left w:val="nil"/>
              <w:bottom w:val="nil"/>
              <w:right w:val="nil"/>
            </w:tcBorders>
            <w:noWrap/>
            <w:vAlign w:val="center"/>
          </w:tcPr>
          <w:p w14:paraId="4AEA03A7" w14:textId="77777777" w:rsidR="00F85A24" w:rsidRPr="00D92413" w:rsidRDefault="00F85A24" w:rsidP="00D92413">
            <w:pPr>
              <w:spacing w:before="0" w:after="0"/>
              <w:rPr>
                <w:rFonts w:cs="Times New Roman"/>
                <w:szCs w:val="24"/>
              </w:rPr>
            </w:pPr>
            <w:r w:rsidRPr="00D92413">
              <w:rPr>
                <w:rFonts w:eastAsia="等线" w:cs="Times New Roman"/>
                <w:szCs w:val="24"/>
              </w:rPr>
              <w:t>1413</w:t>
            </w:r>
          </w:p>
        </w:tc>
        <w:tc>
          <w:tcPr>
            <w:tcW w:w="709" w:type="dxa"/>
            <w:tcBorders>
              <w:top w:val="nil"/>
              <w:left w:val="nil"/>
              <w:bottom w:val="nil"/>
              <w:right w:val="nil"/>
            </w:tcBorders>
            <w:noWrap/>
            <w:vAlign w:val="center"/>
          </w:tcPr>
          <w:p w14:paraId="0E9AFF4E"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850" w:type="dxa"/>
            <w:tcBorders>
              <w:top w:val="nil"/>
              <w:left w:val="nil"/>
              <w:bottom w:val="nil"/>
              <w:right w:val="nil"/>
            </w:tcBorders>
            <w:noWrap/>
            <w:vAlign w:val="center"/>
          </w:tcPr>
          <w:p w14:paraId="6B40FA72" w14:textId="77777777" w:rsidR="00F85A24" w:rsidRPr="00D92413" w:rsidRDefault="00F85A24" w:rsidP="00D92413">
            <w:pPr>
              <w:spacing w:before="0" w:after="0"/>
              <w:rPr>
                <w:rFonts w:cs="Times New Roman"/>
                <w:szCs w:val="24"/>
              </w:rPr>
            </w:pPr>
            <w:r w:rsidRPr="00D92413">
              <w:rPr>
                <w:rFonts w:eastAsia="等线" w:cs="Times New Roman"/>
                <w:szCs w:val="24"/>
              </w:rPr>
              <w:t>6.17</w:t>
            </w:r>
          </w:p>
        </w:tc>
        <w:tc>
          <w:tcPr>
            <w:tcW w:w="851" w:type="dxa"/>
            <w:tcBorders>
              <w:top w:val="nil"/>
              <w:left w:val="nil"/>
              <w:bottom w:val="nil"/>
              <w:right w:val="nil"/>
            </w:tcBorders>
            <w:noWrap/>
            <w:vAlign w:val="center"/>
          </w:tcPr>
          <w:p w14:paraId="36D4E09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FB8364E" w14:textId="77777777" w:rsidR="00F85A24" w:rsidRPr="00D92413" w:rsidRDefault="00F85A24" w:rsidP="00D92413">
            <w:pPr>
              <w:spacing w:before="0" w:after="0"/>
              <w:rPr>
                <w:rFonts w:cs="Times New Roman"/>
                <w:szCs w:val="24"/>
              </w:rPr>
            </w:pPr>
            <w:r w:rsidRPr="00D92413">
              <w:rPr>
                <w:rFonts w:eastAsia="等线" w:cs="Times New Roman"/>
                <w:szCs w:val="24"/>
              </w:rPr>
              <w:t>2.76</w:t>
            </w:r>
          </w:p>
        </w:tc>
        <w:tc>
          <w:tcPr>
            <w:tcW w:w="1276" w:type="dxa"/>
            <w:tcBorders>
              <w:top w:val="nil"/>
              <w:left w:val="nil"/>
              <w:bottom w:val="nil"/>
              <w:right w:val="nil"/>
            </w:tcBorders>
            <w:noWrap/>
            <w:vAlign w:val="center"/>
          </w:tcPr>
          <w:p w14:paraId="79080C13" w14:textId="77777777" w:rsidR="00F85A24" w:rsidRPr="00D92413" w:rsidRDefault="00F85A24" w:rsidP="00D92413">
            <w:pPr>
              <w:spacing w:before="0" w:after="0"/>
              <w:rPr>
                <w:rFonts w:cs="Times New Roman"/>
                <w:szCs w:val="24"/>
              </w:rPr>
            </w:pPr>
            <w:r w:rsidRPr="00D92413">
              <w:rPr>
                <w:rFonts w:eastAsia="等线" w:cs="Times New Roman"/>
                <w:szCs w:val="24"/>
              </w:rPr>
              <w:t>1.27E-04</w:t>
            </w:r>
          </w:p>
        </w:tc>
        <w:tc>
          <w:tcPr>
            <w:tcW w:w="1134" w:type="dxa"/>
            <w:tcBorders>
              <w:top w:val="nil"/>
              <w:left w:val="nil"/>
              <w:bottom w:val="nil"/>
              <w:right w:val="nil"/>
            </w:tcBorders>
            <w:noWrap/>
            <w:vAlign w:val="center"/>
          </w:tcPr>
          <w:p w14:paraId="44C4288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6.39E-03</w:t>
            </w:r>
          </w:p>
        </w:tc>
      </w:tr>
      <w:tr w:rsidR="00D92413" w:rsidRPr="00D92413" w14:paraId="09CBD783" w14:textId="77777777" w:rsidTr="00D92413">
        <w:tc>
          <w:tcPr>
            <w:tcW w:w="2841" w:type="dxa"/>
            <w:tcBorders>
              <w:top w:val="nil"/>
              <w:left w:val="nil"/>
              <w:bottom w:val="nil"/>
              <w:right w:val="nil"/>
            </w:tcBorders>
            <w:noWrap/>
            <w:vAlign w:val="center"/>
          </w:tcPr>
          <w:p w14:paraId="7709904F" w14:textId="77777777" w:rsidR="00F85A24" w:rsidRPr="00D92413" w:rsidRDefault="00F85A24" w:rsidP="00D92413">
            <w:pPr>
              <w:spacing w:before="0" w:after="0"/>
              <w:rPr>
                <w:rFonts w:cs="Times New Roman"/>
                <w:szCs w:val="24"/>
              </w:rPr>
            </w:pPr>
            <w:r w:rsidRPr="00D92413">
              <w:rPr>
                <w:rFonts w:eastAsia="等线" w:cs="Times New Roman"/>
                <w:szCs w:val="24"/>
              </w:rPr>
              <w:t>regulation of ubiquitin-protein transferase activity (GO:0051438)</w:t>
            </w:r>
          </w:p>
        </w:tc>
        <w:tc>
          <w:tcPr>
            <w:tcW w:w="1134" w:type="dxa"/>
            <w:tcBorders>
              <w:top w:val="nil"/>
              <w:left w:val="nil"/>
              <w:bottom w:val="nil"/>
              <w:right w:val="nil"/>
            </w:tcBorders>
            <w:noWrap/>
            <w:vAlign w:val="center"/>
          </w:tcPr>
          <w:p w14:paraId="44F224F4" w14:textId="77777777" w:rsidR="00F85A24" w:rsidRPr="00D92413" w:rsidRDefault="00F85A24" w:rsidP="00D92413">
            <w:pPr>
              <w:spacing w:before="0" w:after="0"/>
              <w:rPr>
                <w:rFonts w:cs="Times New Roman"/>
                <w:szCs w:val="24"/>
              </w:rPr>
            </w:pPr>
            <w:r w:rsidRPr="00D92413">
              <w:rPr>
                <w:rFonts w:eastAsia="等线" w:cs="Times New Roman"/>
                <w:szCs w:val="24"/>
              </w:rPr>
              <w:t>55</w:t>
            </w:r>
          </w:p>
        </w:tc>
        <w:tc>
          <w:tcPr>
            <w:tcW w:w="709" w:type="dxa"/>
            <w:tcBorders>
              <w:top w:val="nil"/>
              <w:left w:val="nil"/>
              <w:bottom w:val="nil"/>
              <w:right w:val="nil"/>
            </w:tcBorders>
            <w:noWrap/>
            <w:vAlign w:val="center"/>
          </w:tcPr>
          <w:p w14:paraId="18808108"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14E2C1F6" w14:textId="77777777" w:rsidR="00F85A24" w:rsidRPr="00D92413" w:rsidRDefault="00F85A24" w:rsidP="00D92413">
            <w:pPr>
              <w:spacing w:before="0" w:after="0"/>
              <w:rPr>
                <w:rFonts w:cs="Times New Roman"/>
                <w:szCs w:val="24"/>
              </w:rPr>
            </w:pPr>
            <w:r w:rsidRPr="00D92413">
              <w:rPr>
                <w:rFonts w:eastAsia="等线" w:cs="Times New Roman"/>
                <w:szCs w:val="24"/>
              </w:rPr>
              <w:t>0.24</w:t>
            </w:r>
          </w:p>
        </w:tc>
        <w:tc>
          <w:tcPr>
            <w:tcW w:w="851" w:type="dxa"/>
            <w:tcBorders>
              <w:top w:val="nil"/>
              <w:left w:val="nil"/>
              <w:bottom w:val="nil"/>
              <w:right w:val="nil"/>
            </w:tcBorders>
            <w:noWrap/>
            <w:vAlign w:val="center"/>
          </w:tcPr>
          <w:p w14:paraId="5A37BAB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70372E6" w14:textId="77777777" w:rsidR="00F85A24" w:rsidRPr="00D92413" w:rsidRDefault="00F85A24" w:rsidP="00D92413">
            <w:pPr>
              <w:spacing w:before="0" w:after="0"/>
              <w:rPr>
                <w:rFonts w:cs="Times New Roman"/>
                <w:szCs w:val="24"/>
              </w:rPr>
            </w:pPr>
            <w:r w:rsidRPr="00D92413">
              <w:rPr>
                <w:rFonts w:eastAsia="等线" w:cs="Times New Roman"/>
                <w:szCs w:val="24"/>
              </w:rPr>
              <w:t>16.66</w:t>
            </w:r>
          </w:p>
        </w:tc>
        <w:tc>
          <w:tcPr>
            <w:tcW w:w="1276" w:type="dxa"/>
            <w:tcBorders>
              <w:top w:val="nil"/>
              <w:left w:val="nil"/>
              <w:bottom w:val="nil"/>
              <w:right w:val="nil"/>
            </w:tcBorders>
            <w:noWrap/>
            <w:vAlign w:val="center"/>
          </w:tcPr>
          <w:p w14:paraId="4A5BA8A9" w14:textId="77777777" w:rsidR="00F85A24" w:rsidRPr="00D92413" w:rsidRDefault="00F85A24" w:rsidP="00D92413">
            <w:pPr>
              <w:spacing w:before="0" w:after="0"/>
              <w:rPr>
                <w:rFonts w:cs="Times New Roman"/>
                <w:szCs w:val="24"/>
              </w:rPr>
            </w:pPr>
            <w:r w:rsidRPr="00D92413">
              <w:rPr>
                <w:rFonts w:eastAsia="等线" w:cs="Times New Roman"/>
                <w:szCs w:val="24"/>
              </w:rPr>
              <w:t>1.26E-04</w:t>
            </w:r>
          </w:p>
        </w:tc>
        <w:tc>
          <w:tcPr>
            <w:tcW w:w="1134" w:type="dxa"/>
            <w:tcBorders>
              <w:top w:val="nil"/>
              <w:left w:val="nil"/>
              <w:bottom w:val="nil"/>
              <w:right w:val="nil"/>
            </w:tcBorders>
            <w:noWrap/>
            <w:vAlign w:val="center"/>
          </w:tcPr>
          <w:p w14:paraId="396243B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6.40E-03</w:t>
            </w:r>
          </w:p>
        </w:tc>
      </w:tr>
      <w:tr w:rsidR="00D92413" w:rsidRPr="00D92413" w14:paraId="26DDEECA" w14:textId="77777777" w:rsidTr="00D92413">
        <w:tc>
          <w:tcPr>
            <w:tcW w:w="2841" w:type="dxa"/>
            <w:tcBorders>
              <w:top w:val="nil"/>
              <w:left w:val="nil"/>
              <w:bottom w:val="nil"/>
              <w:right w:val="nil"/>
            </w:tcBorders>
            <w:noWrap/>
            <w:vAlign w:val="center"/>
          </w:tcPr>
          <w:p w14:paraId="6C1779E1"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signaling (GO:0023057)</w:t>
            </w:r>
          </w:p>
        </w:tc>
        <w:tc>
          <w:tcPr>
            <w:tcW w:w="1134" w:type="dxa"/>
            <w:tcBorders>
              <w:top w:val="nil"/>
              <w:left w:val="nil"/>
              <w:bottom w:val="nil"/>
              <w:right w:val="nil"/>
            </w:tcBorders>
            <w:noWrap/>
            <w:vAlign w:val="center"/>
          </w:tcPr>
          <w:p w14:paraId="5BAB9CE8" w14:textId="77777777" w:rsidR="00F85A24" w:rsidRPr="00D92413" w:rsidRDefault="00F85A24" w:rsidP="00D92413">
            <w:pPr>
              <w:spacing w:before="0" w:after="0"/>
              <w:rPr>
                <w:rFonts w:cs="Times New Roman"/>
                <w:szCs w:val="24"/>
              </w:rPr>
            </w:pPr>
            <w:r w:rsidRPr="00D92413">
              <w:rPr>
                <w:rFonts w:eastAsia="等线" w:cs="Times New Roman"/>
                <w:szCs w:val="24"/>
              </w:rPr>
              <w:t>1416</w:t>
            </w:r>
          </w:p>
        </w:tc>
        <w:tc>
          <w:tcPr>
            <w:tcW w:w="709" w:type="dxa"/>
            <w:tcBorders>
              <w:top w:val="nil"/>
              <w:left w:val="nil"/>
              <w:bottom w:val="nil"/>
              <w:right w:val="nil"/>
            </w:tcBorders>
            <w:noWrap/>
            <w:vAlign w:val="center"/>
          </w:tcPr>
          <w:p w14:paraId="61AF46F9"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850" w:type="dxa"/>
            <w:tcBorders>
              <w:top w:val="nil"/>
              <w:left w:val="nil"/>
              <w:bottom w:val="nil"/>
              <w:right w:val="nil"/>
            </w:tcBorders>
            <w:noWrap/>
            <w:vAlign w:val="center"/>
          </w:tcPr>
          <w:p w14:paraId="1C429E5E" w14:textId="77777777" w:rsidR="00F85A24" w:rsidRPr="00D92413" w:rsidRDefault="00F85A24" w:rsidP="00D92413">
            <w:pPr>
              <w:spacing w:before="0" w:after="0"/>
              <w:rPr>
                <w:rFonts w:cs="Times New Roman"/>
                <w:szCs w:val="24"/>
              </w:rPr>
            </w:pPr>
            <w:r w:rsidRPr="00D92413">
              <w:rPr>
                <w:rFonts w:eastAsia="等线" w:cs="Times New Roman"/>
                <w:szCs w:val="24"/>
              </w:rPr>
              <w:t>6.18</w:t>
            </w:r>
          </w:p>
        </w:tc>
        <w:tc>
          <w:tcPr>
            <w:tcW w:w="851" w:type="dxa"/>
            <w:tcBorders>
              <w:top w:val="nil"/>
              <w:left w:val="nil"/>
              <w:bottom w:val="nil"/>
              <w:right w:val="nil"/>
            </w:tcBorders>
            <w:noWrap/>
            <w:vAlign w:val="center"/>
          </w:tcPr>
          <w:p w14:paraId="42C242C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189BDB1" w14:textId="77777777" w:rsidR="00F85A24" w:rsidRPr="00D92413" w:rsidRDefault="00F85A24" w:rsidP="00D92413">
            <w:pPr>
              <w:spacing w:before="0" w:after="0"/>
              <w:rPr>
                <w:rFonts w:cs="Times New Roman"/>
                <w:szCs w:val="24"/>
              </w:rPr>
            </w:pPr>
            <w:r w:rsidRPr="00D92413">
              <w:rPr>
                <w:rFonts w:eastAsia="等线" w:cs="Times New Roman"/>
                <w:szCs w:val="24"/>
              </w:rPr>
              <w:t>2.75</w:t>
            </w:r>
          </w:p>
        </w:tc>
        <w:tc>
          <w:tcPr>
            <w:tcW w:w="1276" w:type="dxa"/>
            <w:tcBorders>
              <w:top w:val="nil"/>
              <w:left w:val="nil"/>
              <w:bottom w:val="nil"/>
              <w:right w:val="nil"/>
            </w:tcBorders>
            <w:noWrap/>
            <w:vAlign w:val="center"/>
          </w:tcPr>
          <w:p w14:paraId="0C3EF583" w14:textId="77777777" w:rsidR="00F85A24" w:rsidRPr="00D92413" w:rsidRDefault="00F85A24" w:rsidP="00D92413">
            <w:pPr>
              <w:spacing w:before="0" w:after="0"/>
              <w:rPr>
                <w:rFonts w:cs="Times New Roman"/>
                <w:szCs w:val="24"/>
              </w:rPr>
            </w:pPr>
            <w:r w:rsidRPr="00D92413">
              <w:rPr>
                <w:rFonts w:eastAsia="等线" w:cs="Times New Roman"/>
                <w:szCs w:val="24"/>
              </w:rPr>
              <w:t>1.30E-04</w:t>
            </w:r>
          </w:p>
        </w:tc>
        <w:tc>
          <w:tcPr>
            <w:tcW w:w="1134" w:type="dxa"/>
            <w:tcBorders>
              <w:top w:val="nil"/>
              <w:left w:val="nil"/>
              <w:bottom w:val="nil"/>
              <w:right w:val="nil"/>
            </w:tcBorders>
            <w:noWrap/>
            <w:vAlign w:val="center"/>
          </w:tcPr>
          <w:p w14:paraId="665D5DA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6.51E-03</w:t>
            </w:r>
          </w:p>
        </w:tc>
      </w:tr>
      <w:tr w:rsidR="00D92413" w:rsidRPr="00D92413" w14:paraId="29F7D86E" w14:textId="77777777" w:rsidTr="00D92413">
        <w:tc>
          <w:tcPr>
            <w:tcW w:w="2841" w:type="dxa"/>
            <w:tcBorders>
              <w:top w:val="nil"/>
              <w:left w:val="nil"/>
              <w:bottom w:val="nil"/>
              <w:right w:val="nil"/>
            </w:tcBorders>
            <w:noWrap/>
            <w:vAlign w:val="center"/>
          </w:tcPr>
          <w:p w14:paraId="2B1E742E"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endoplasmic reticulum stress-induced intrinsic apoptotic signaling pathway (GO:1902236)</w:t>
            </w:r>
          </w:p>
        </w:tc>
        <w:tc>
          <w:tcPr>
            <w:tcW w:w="1134" w:type="dxa"/>
            <w:tcBorders>
              <w:top w:val="nil"/>
              <w:left w:val="nil"/>
              <w:bottom w:val="nil"/>
              <w:right w:val="nil"/>
            </w:tcBorders>
            <w:noWrap/>
            <w:vAlign w:val="center"/>
          </w:tcPr>
          <w:p w14:paraId="4A5BD669" w14:textId="77777777" w:rsidR="00F85A24" w:rsidRPr="00D92413" w:rsidRDefault="00F85A24" w:rsidP="00D92413">
            <w:pPr>
              <w:spacing w:before="0" w:after="0"/>
              <w:rPr>
                <w:rFonts w:cs="Times New Roman"/>
                <w:szCs w:val="24"/>
              </w:rPr>
            </w:pPr>
            <w:r w:rsidRPr="00D92413">
              <w:rPr>
                <w:rFonts w:eastAsia="等线" w:cs="Times New Roman"/>
                <w:szCs w:val="24"/>
              </w:rPr>
              <w:t>20</w:t>
            </w:r>
          </w:p>
        </w:tc>
        <w:tc>
          <w:tcPr>
            <w:tcW w:w="709" w:type="dxa"/>
            <w:tcBorders>
              <w:top w:val="nil"/>
              <w:left w:val="nil"/>
              <w:bottom w:val="nil"/>
              <w:right w:val="nil"/>
            </w:tcBorders>
            <w:noWrap/>
            <w:vAlign w:val="center"/>
          </w:tcPr>
          <w:p w14:paraId="403D61D8"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0DDF844C" w14:textId="77777777" w:rsidR="00F85A24" w:rsidRPr="00D92413" w:rsidRDefault="00F85A24" w:rsidP="00D92413">
            <w:pPr>
              <w:spacing w:before="0" w:after="0"/>
              <w:rPr>
                <w:rFonts w:cs="Times New Roman"/>
                <w:szCs w:val="24"/>
              </w:rPr>
            </w:pPr>
            <w:r w:rsidRPr="00D92413">
              <w:rPr>
                <w:rFonts w:eastAsia="等线" w:cs="Times New Roman"/>
                <w:szCs w:val="24"/>
              </w:rPr>
              <w:t>0.09</w:t>
            </w:r>
          </w:p>
        </w:tc>
        <w:tc>
          <w:tcPr>
            <w:tcW w:w="851" w:type="dxa"/>
            <w:tcBorders>
              <w:top w:val="nil"/>
              <w:left w:val="nil"/>
              <w:bottom w:val="nil"/>
              <w:right w:val="nil"/>
            </w:tcBorders>
            <w:noWrap/>
            <w:vAlign w:val="center"/>
          </w:tcPr>
          <w:p w14:paraId="52E30F8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BD6B508" w14:textId="77777777" w:rsidR="00F85A24" w:rsidRPr="00D92413" w:rsidRDefault="00F85A24" w:rsidP="00D92413">
            <w:pPr>
              <w:spacing w:before="0" w:after="0"/>
              <w:rPr>
                <w:rFonts w:cs="Times New Roman"/>
                <w:szCs w:val="24"/>
              </w:rPr>
            </w:pPr>
            <w:r w:rsidRPr="00D92413">
              <w:rPr>
                <w:rFonts w:eastAsia="等线" w:cs="Times New Roman"/>
                <w:szCs w:val="24"/>
              </w:rPr>
              <w:t>34.37</w:t>
            </w:r>
          </w:p>
        </w:tc>
        <w:tc>
          <w:tcPr>
            <w:tcW w:w="1276" w:type="dxa"/>
            <w:tcBorders>
              <w:top w:val="nil"/>
              <w:left w:val="nil"/>
              <w:bottom w:val="nil"/>
              <w:right w:val="nil"/>
            </w:tcBorders>
            <w:noWrap/>
            <w:vAlign w:val="center"/>
          </w:tcPr>
          <w:p w14:paraId="26EBE6B3" w14:textId="77777777" w:rsidR="00F85A24" w:rsidRPr="00D92413" w:rsidRDefault="00F85A24" w:rsidP="00D92413">
            <w:pPr>
              <w:spacing w:before="0" w:after="0"/>
              <w:rPr>
                <w:rFonts w:cs="Times New Roman"/>
                <w:szCs w:val="24"/>
              </w:rPr>
            </w:pPr>
            <w:r w:rsidRPr="00D92413">
              <w:rPr>
                <w:rFonts w:eastAsia="等线" w:cs="Times New Roman"/>
                <w:szCs w:val="24"/>
              </w:rPr>
              <w:t>1.32E-04</w:t>
            </w:r>
          </w:p>
        </w:tc>
        <w:tc>
          <w:tcPr>
            <w:tcW w:w="1134" w:type="dxa"/>
            <w:tcBorders>
              <w:top w:val="nil"/>
              <w:left w:val="nil"/>
              <w:bottom w:val="nil"/>
              <w:right w:val="nil"/>
            </w:tcBorders>
            <w:noWrap/>
            <w:vAlign w:val="center"/>
          </w:tcPr>
          <w:p w14:paraId="42FE1EF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6.58E-03</w:t>
            </w:r>
          </w:p>
        </w:tc>
      </w:tr>
      <w:tr w:rsidR="00D92413" w:rsidRPr="00D92413" w14:paraId="57FCD39B" w14:textId="77777777" w:rsidTr="00D92413">
        <w:tc>
          <w:tcPr>
            <w:tcW w:w="2841" w:type="dxa"/>
            <w:tcBorders>
              <w:top w:val="nil"/>
              <w:left w:val="nil"/>
              <w:bottom w:val="nil"/>
              <w:right w:val="nil"/>
            </w:tcBorders>
            <w:noWrap/>
            <w:vAlign w:val="center"/>
          </w:tcPr>
          <w:p w14:paraId="2436CBDB" w14:textId="77777777" w:rsidR="00F85A24" w:rsidRPr="00D92413" w:rsidRDefault="00F85A24" w:rsidP="00D92413">
            <w:pPr>
              <w:spacing w:before="0" w:after="0"/>
              <w:rPr>
                <w:rFonts w:cs="Times New Roman"/>
                <w:szCs w:val="24"/>
              </w:rPr>
            </w:pPr>
            <w:r w:rsidRPr="00D92413">
              <w:rPr>
                <w:rFonts w:eastAsia="等线" w:cs="Times New Roman"/>
                <w:szCs w:val="24"/>
              </w:rPr>
              <w:t>lysosomal transport (GO:0007041)</w:t>
            </w:r>
          </w:p>
        </w:tc>
        <w:tc>
          <w:tcPr>
            <w:tcW w:w="1134" w:type="dxa"/>
            <w:tcBorders>
              <w:top w:val="nil"/>
              <w:left w:val="nil"/>
              <w:bottom w:val="nil"/>
              <w:right w:val="nil"/>
            </w:tcBorders>
            <w:noWrap/>
            <w:vAlign w:val="center"/>
          </w:tcPr>
          <w:p w14:paraId="65374681" w14:textId="77777777" w:rsidR="00F85A24" w:rsidRPr="00D92413" w:rsidRDefault="00F85A24" w:rsidP="00D92413">
            <w:pPr>
              <w:spacing w:before="0" w:after="0"/>
              <w:rPr>
                <w:rFonts w:cs="Times New Roman"/>
                <w:szCs w:val="24"/>
              </w:rPr>
            </w:pPr>
            <w:r w:rsidRPr="00D92413">
              <w:rPr>
                <w:rFonts w:eastAsia="等线" w:cs="Times New Roman"/>
                <w:szCs w:val="24"/>
              </w:rPr>
              <w:t>108</w:t>
            </w:r>
          </w:p>
        </w:tc>
        <w:tc>
          <w:tcPr>
            <w:tcW w:w="709" w:type="dxa"/>
            <w:tcBorders>
              <w:top w:val="nil"/>
              <w:left w:val="nil"/>
              <w:bottom w:val="nil"/>
              <w:right w:val="nil"/>
            </w:tcBorders>
            <w:noWrap/>
            <w:vAlign w:val="center"/>
          </w:tcPr>
          <w:p w14:paraId="1498BAAD"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423E4355" w14:textId="77777777" w:rsidR="00F85A24" w:rsidRPr="00D92413" w:rsidRDefault="00F85A24" w:rsidP="00D92413">
            <w:pPr>
              <w:spacing w:before="0" w:after="0"/>
              <w:rPr>
                <w:rFonts w:cs="Times New Roman"/>
                <w:szCs w:val="24"/>
              </w:rPr>
            </w:pPr>
            <w:r w:rsidRPr="00D92413">
              <w:rPr>
                <w:rFonts w:eastAsia="等线" w:cs="Times New Roman"/>
                <w:szCs w:val="24"/>
              </w:rPr>
              <w:t>0.47</w:t>
            </w:r>
          </w:p>
        </w:tc>
        <w:tc>
          <w:tcPr>
            <w:tcW w:w="851" w:type="dxa"/>
            <w:tcBorders>
              <w:top w:val="nil"/>
              <w:left w:val="nil"/>
              <w:bottom w:val="nil"/>
              <w:right w:val="nil"/>
            </w:tcBorders>
            <w:noWrap/>
            <w:vAlign w:val="center"/>
          </w:tcPr>
          <w:p w14:paraId="69A9EE7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72E3C39" w14:textId="77777777" w:rsidR="00F85A24" w:rsidRPr="00D92413" w:rsidRDefault="00F85A24" w:rsidP="00D92413">
            <w:pPr>
              <w:spacing w:before="0" w:after="0"/>
              <w:rPr>
                <w:rFonts w:cs="Times New Roman"/>
                <w:szCs w:val="24"/>
              </w:rPr>
            </w:pPr>
            <w:r w:rsidRPr="00D92413">
              <w:rPr>
                <w:rFonts w:eastAsia="等线" w:cs="Times New Roman"/>
                <w:szCs w:val="24"/>
              </w:rPr>
              <w:t>10.61</w:t>
            </w:r>
          </w:p>
        </w:tc>
        <w:tc>
          <w:tcPr>
            <w:tcW w:w="1276" w:type="dxa"/>
            <w:tcBorders>
              <w:top w:val="nil"/>
              <w:left w:val="nil"/>
              <w:bottom w:val="nil"/>
              <w:right w:val="nil"/>
            </w:tcBorders>
            <w:noWrap/>
            <w:vAlign w:val="center"/>
          </w:tcPr>
          <w:p w14:paraId="03C92D41" w14:textId="77777777" w:rsidR="00F85A24" w:rsidRPr="00D92413" w:rsidRDefault="00F85A24" w:rsidP="00D92413">
            <w:pPr>
              <w:spacing w:before="0" w:after="0"/>
              <w:rPr>
                <w:rFonts w:cs="Times New Roman"/>
                <w:szCs w:val="24"/>
              </w:rPr>
            </w:pPr>
            <w:r w:rsidRPr="00D92413">
              <w:rPr>
                <w:rFonts w:eastAsia="等线" w:cs="Times New Roman"/>
                <w:szCs w:val="24"/>
              </w:rPr>
              <w:t>1.35E-04</w:t>
            </w:r>
          </w:p>
        </w:tc>
        <w:tc>
          <w:tcPr>
            <w:tcW w:w="1134" w:type="dxa"/>
            <w:tcBorders>
              <w:top w:val="nil"/>
              <w:left w:val="nil"/>
              <w:bottom w:val="nil"/>
              <w:right w:val="nil"/>
            </w:tcBorders>
            <w:noWrap/>
            <w:vAlign w:val="center"/>
          </w:tcPr>
          <w:p w14:paraId="57D9C23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6.68E-03</w:t>
            </w:r>
          </w:p>
        </w:tc>
      </w:tr>
      <w:tr w:rsidR="00D92413" w:rsidRPr="00D92413" w14:paraId="0B300771" w14:textId="77777777" w:rsidTr="00D92413">
        <w:tc>
          <w:tcPr>
            <w:tcW w:w="2841" w:type="dxa"/>
            <w:tcBorders>
              <w:top w:val="nil"/>
              <w:left w:val="nil"/>
              <w:bottom w:val="nil"/>
              <w:right w:val="nil"/>
            </w:tcBorders>
            <w:noWrap/>
            <w:vAlign w:val="center"/>
          </w:tcPr>
          <w:p w14:paraId="194EC56A" w14:textId="77777777" w:rsidR="00F85A24" w:rsidRPr="00D92413" w:rsidRDefault="00F85A24" w:rsidP="00D92413">
            <w:pPr>
              <w:spacing w:before="0" w:after="0"/>
              <w:rPr>
                <w:rFonts w:cs="Times New Roman"/>
                <w:szCs w:val="24"/>
              </w:rPr>
            </w:pPr>
            <w:r w:rsidRPr="00D92413">
              <w:rPr>
                <w:rFonts w:eastAsia="等线" w:cs="Times New Roman"/>
                <w:szCs w:val="24"/>
              </w:rPr>
              <w:t>alcohol catabolic process (GO:0046164)</w:t>
            </w:r>
          </w:p>
        </w:tc>
        <w:tc>
          <w:tcPr>
            <w:tcW w:w="1134" w:type="dxa"/>
            <w:tcBorders>
              <w:top w:val="nil"/>
              <w:left w:val="nil"/>
              <w:bottom w:val="nil"/>
              <w:right w:val="nil"/>
            </w:tcBorders>
            <w:noWrap/>
            <w:vAlign w:val="center"/>
          </w:tcPr>
          <w:p w14:paraId="7DF840C1" w14:textId="77777777" w:rsidR="00F85A24" w:rsidRPr="00D92413" w:rsidRDefault="00F85A24" w:rsidP="00D92413">
            <w:pPr>
              <w:spacing w:before="0" w:after="0"/>
              <w:rPr>
                <w:rFonts w:cs="Times New Roman"/>
                <w:szCs w:val="24"/>
              </w:rPr>
            </w:pPr>
            <w:r w:rsidRPr="00D92413">
              <w:rPr>
                <w:rFonts w:eastAsia="等线" w:cs="Times New Roman"/>
                <w:szCs w:val="24"/>
              </w:rPr>
              <w:t>56</w:t>
            </w:r>
          </w:p>
        </w:tc>
        <w:tc>
          <w:tcPr>
            <w:tcW w:w="709" w:type="dxa"/>
            <w:tcBorders>
              <w:top w:val="nil"/>
              <w:left w:val="nil"/>
              <w:bottom w:val="nil"/>
              <w:right w:val="nil"/>
            </w:tcBorders>
            <w:noWrap/>
            <w:vAlign w:val="center"/>
          </w:tcPr>
          <w:p w14:paraId="37D936BB"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23157F46" w14:textId="77777777" w:rsidR="00F85A24" w:rsidRPr="00D92413" w:rsidRDefault="00F85A24" w:rsidP="00D92413">
            <w:pPr>
              <w:spacing w:before="0" w:after="0"/>
              <w:rPr>
                <w:rFonts w:cs="Times New Roman"/>
                <w:szCs w:val="24"/>
              </w:rPr>
            </w:pPr>
            <w:r w:rsidRPr="00D92413">
              <w:rPr>
                <w:rFonts w:eastAsia="等线" w:cs="Times New Roman"/>
                <w:szCs w:val="24"/>
              </w:rPr>
              <w:t>0.24</w:t>
            </w:r>
          </w:p>
        </w:tc>
        <w:tc>
          <w:tcPr>
            <w:tcW w:w="851" w:type="dxa"/>
            <w:tcBorders>
              <w:top w:val="nil"/>
              <w:left w:val="nil"/>
              <w:bottom w:val="nil"/>
              <w:right w:val="nil"/>
            </w:tcBorders>
            <w:noWrap/>
            <w:vAlign w:val="center"/>
          </w:tcPr>
          <w:p w14:paraId="0AC0640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1C9C127" w14:textId="77777777" w:rsidR="00F85A24" w:rsidRPr="00D92413" w:rsidRDefault="00F85A24" w:rsidP="00D92413">
            <w:pPr>
              <w:spacing w:before="0" w:after="0"/>
              <w:rPr>
                <w:rFonts w:cs="Times New Roman"/>
                <w:szCs w:val="24"/>
              </w:rPr>
            </w:pPr>
            <w:r w:rsidRPr="00D92413">
              <w:rPr>
                <w:rFonts w:eastAsia="等线" w:cs="Times New Roman"/>
                <w:szCs w:val="24"/>
              </w:rPr>
              <w:t>16.37</w:t>
            </w:r>
          </w:p>
        </w:tc>
        <w:tc>
          <w:tcPr>
            <w:tcW w:w="1276" w:type="dxa"/>
            <w:tcBorders>
              <w:top w:val="nil"/>
              <w:left w:val="nil"/>
              <w:bottom w:val="nil"/>
              <w:right w:val="nil"/>
            </w:tcBorders>
            <w:noWrap/>
            <w:vAlign w:val="center"/>
          </w:tcPr>
          <w:p w14:paraId="0403A487" w14:textId="77777777" w:rsidR="00F85A24" w:rsidRPr="00D92413" w:rsidRDefault="00F85A24" w:rsidP="00D92413">
            <w:pPr>
              <w:spacing w:before="0" w:after="0"/>
              <w:rPr>
                <w:rFonts w:cs="Times New Roman"/>
                <w:szCs w:val="24"/>
              </w:rPr>
            </w:pPr>
            <w:r w:rsidRPr="00D92413">
              <w:rPr>
                <w:rFonts w:eastAsia="等线" w:cs="Times New Roman"/>
                <w:szCs w:val="24"/>
              </w:rPr>
              <w:t>1.35E-04</w:t>
            </w:r>
          </w:p>
        </w:tc>
        <w:tc>
          <w:tcPr>
            <w:tcW w:w="1134" w:type="dxa"/>
            <w:tcBorders>
              <w:top w:val="nil"/>
              <w:left w:val="nil"/>
              <w:bottom w:val="nil"/>
              <w:right w:val="nil"/>
            </w:tcBorders>
            <w:noWrap/>
            <w:vAlign w:val="center"/>
          </w:tcPr>
          <w:p w14:paraId="1ACB7AB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6.69E-03</w:t>
            </w:r>
          </w:p>
        </w:tc>
      </w:tr>
      <w:tr w:rsidR="00D92413" w:rsidRPr="00D92413" w14:paraId="2C1EC99F" w14:textId="77777777" w:rsidTr="00D92413">
        <w:tc>
          <w:tcPr>
            <w:tcW w:w="2841" w:type="dxa"/>
            <w:tcBorders>
              <w:top w:val="nil"/>
              <w:left w:val="nil"/>
              <w:bottom w:val="nil"/>
              <w:right w:val="nil"/>
            </w:tcBorders>
            <w:noWrap/>
            <w:vAlign w:val="center"/>
          </w:tcPr>
          <w:p w14:paraId="4C9A33AC"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cellular component biogenesis (GO:0044089)</w:t>
            </w:r>
          </w:p>
        </w:tc>
        <w:tc>
          <w:tcPr>
            <w:tcW w:w="1134" w:type="dxa"/>
            <w:tcBorders>
              <w:top w:val="nil"/>
              <w:left w:val="nil"/>
              <w:bottom w:val="nil"/>
              <w:right w:val="nil"/>
            </w:tcBorders>
            <w:noWrap/>
            <w:vAlign w:val="center"/>
          </w:tcPr>
          <w:p w14:paraId="52BD1B1C" w14:textId="77777777" w:rsidR="00F85A24" w:rsidRPr="00D92413" w:rsidRDefault="00F85A24" w:rsidP="00D92413">
            <w:pPr>
              <w:spacing w:before="0" w:after="0"/>
              <w:rPr>
                <w:rFonts w:cs="Times New Roman"/>
                <w:szCs w:val="24"/>
              </w:rPr>
            </w:pPr>
            <w:r w:rsidRPr="00D92413">
              <w:rPr>
                <w:rFonts w:eastAsia="等线" w:cs="Times New Roman"/>
                <w:szCs w:val="24"/>
              </w:rPr>
              <w:t>541</w:t>
            </w:r>
          </w:p>
        </w:tc>
        <w:tc>
          <w:tcPr>
            <w:tcW w:w="709" w:type="dxa"/>
            <w:tcBorders>
              <w:top w:val="nil"/>
              <w:left w:val="nil"/>
              <w:bottom w:val="nil"/>
              <w:right w:val="nil"/>
            </w:tcBorders>
            <w:noWrap/>
            <w:vAlign w:val="center"/>
          </w:tcPr>
          <w:p w14:paraId="3BC5E1E8"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317847DD" w14:textId="77777777" w:rsidR="00F85A24" w:rsidRPr="00D92413" w:rsidRDefault="00F85A24" w:rsidP="00D92413">
            <w:pPr>
              <w:spacing w:before="0" w:after="0"/>
              <w:rPr>
                <w:rFonts w:cs="Times New Roman"/>
                <w:szCs w:val="24"/>
              </w:rPr>
            </w:pPr>
            <w:r w:rsidRPr="00D92413">
              <w:rPr>
                <w:rFonts w:eastAsia="等线" w:cs="Times New Roman"/>
                <w:szCs w:val="24"/>
              </w:rPr>
              <w:t>2.36</w:t>
            </w:r>
          </w:p>
        </w:tc>
        <w:tc>
          <w:tcPr>
            <w:tcW w:w="851" w:type="dxa"/>
            <w:tcBorders>
              <w:top w:val="nil"/>
              <w:left w:val="nil"/>
              <w:bottom w:val="nil"/>
              <w:right w:val="nil"/>
            </w:tcBorders>
            <w:noWrap/>
            <w:vAlign w:val="center"/>
          </w:tcPr>
          <w:p w14:paraId="6E69C72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B0AAD50" w14:textId="77777777" w:rsidR="00F85A24" w:rsidRPr="00D92413" w:rsidRDefault="00F85A24" w:rsidP="00D92413">
            <w:pPr>
              <w:spacing w:before="0" w:after="0"/>
              <w:rPr>
                <w:rFonts w:cs="Times New Roman"/>
                <w:szCs w:val="24"/>
              </w:rPr>
            </w:pPr>
            <w:r w:rsidRPr="00D92413">
              <w:rPr>
                <w:rFonts w:eastAsia="等线" w:cs="Times New Roman"/>
                <w:szCs w:val="24"/>
              </w:rPr>
              <w:t>4.24</w:t>
            </w:r>
          </w:p>
        </w:tc>
        <w:tc>
          <w:tcPr>
            <w:tcW w:w="1276" w:type="dxa"/>
            <w:tcBorders>
              <w:top w:val="nil"/>
              <w:left w:val="nil"/>
              <w:bottom w:val="nil"/>
              <w:right w:val="nil"/>
            </w:tcBorders>
            <w:noWrap/>
            <w:vAlign w:val="center"/>
          </w:tcPr>
          <w:p w14:paraId="13A7B719" w14:textId="77777777" w:rsidR="00F85A24" w:rsidRPr="00D92413" w:rsidRDefault="00F85A24" w:rsidP="00D92413">
            <w:pPr>
              <w:spacing w:before="0" w:after="0"/>
              <w:rPr>
                <w:rFonts w:cs="Times New Roman"/>
                <w:szCs w:val="24"/>
              </w:rPr>
            </w:pPr>
            <w:r w:rsidRPr="00D92413">
              <w:rPr>
                <w:rFonts w:eastAsia="等线" w:cs="Times New Roman"/>
                <w:szCs w:val="24"/>
              </w:rPr>
              <w:t>1.39E-04</w:t>
            </w:r>
          </w:p>
        </w:tc>
        <w:tc>
          <w:tcPr>
            <w:tcW w:w="1134" w:type="dxa"/>
            <w:tcBorders>
              <w:top w:val="nil"/>
              <w:left w:val="nil"/>
              <w:bottom w:val="nil"/>
              <w:right w:val="nil"/>
            </w:tcBorders>
            <w:noWrap/>
            <w:vAlign w:val="center"/>
          </w:tcPr>
          <w:p w14:paraId="2427F64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6.86E-03</w:t>
            </w:r>
          </w:p>
        </w:tc>
      </w:tr>
      <w:tr w:rsidR="00D92413" w:rsidRPr="00D92413" w14:paraId="20AECC34" w14:textId="77777777" w:rsidTr="00D92413">
        <w:tc>
          <w:tcPr>
            <w:tcW w:w="2841" w:type="dxa"/>
            <w:tcBorders>
              <w:top w:val="nil"/>
              <w:left w:val="nil"/>
              <w:bottom w:val="nil"/>
              <w:right w:val="nil"/>
            </w:tcBorders>
            <w:noWrap/>
            <w:vAlign w:val="center"/>
          </w:tcPr>
          <w:p w14:paraId="3429A078" w14:textId="77777777" w:rsidR="00F85A24" w:rsidRPr="00D92413" w:rsidRDefault="00F85A24" w:rsidP="00D92413">
            <w:pPr>
              <w:spacing w:before="0" w:after="0"/>
              <w:rPr>
                <w:rFonts w:cs="Times New Roman"/>
                <w:szCs w:val="24"/>
              </w:rPr>
            </w:pPr>
            <w:r w:rsidRPr="00D92413">
              <w:rPr>
                <w:rFonts w:eastAsia="等线" w:cs="Times New Roman"/>
                <w:szCs w:val="24"/>
              </w:rPr>
              <w:t>organic hydroxy compound biosynthetic process (GO:1901617)</w:t>
            </w:r>
          </w:p>
        </w:tc>
        <w:tc>
          <w:tcPr>
            <w:tcW w:w="1134" w:type="dxa"/>
            <w:tcBorders>
              <w:top w:val="nil"/>
              <w:left w:val="nil"/>
              <w:bottom w:val="nil"/>
              <w:right w:val="nil"/>
            </w:tcBorders>
            <w:noWrap/>
            <w:vAlign w:val="center"/>
          </w:tcPr>
          <w:p w14:paraId="3BFDEEEA" w14:textId="77777777" w:rsidR="00F85A24" w:rsidRPr="00D92413" w:rsidRDefault="00F85A24" w:rsidP="00D92413">
            <w:pPr>
              <w:spacing w:before="0" w:after="0"/>
              <w:rPr>
                <w:rFonts w:cs="Times New Roman"/>
                <w:szCs w:val="24"/>
              </w:rPr>
            </w:pPr>
            <w:r w:rsidRPr="00D92413">
              <w:rPr>
                <w:rFonts w:eastAsia="等线" w:cs="Times New Roman"/>
                <w:szCs w:val="24"/>
              </w:rPr>
              <w:t>175</w:t>
            </w:r>
          </w:p>
        </w:tc>
        <w:tc>
          <w:tcPr>
            <w:tcW w:w="709" w:type="dxa"/>
            <w:tcBorders>
              <w:top w:val="nil"/>
              <w:left w:val="nil"/>
              <w:bottom w:val="nil"/>
              <w:right w:val="nil"/>
            </w:tcBorders>
            <w:noWrap/>
            <w:vAlign w:val="center"/>
          </w:tcPr>
          <w:p w14:paraId="17C36040"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3D50378A" w14:textId="77777777" w:rsidR="00F85A24" w:rsidRPr="00D92413" w:rsidRDefault="00F85A24" w:rsidP="00D92413">
            <w:pPr>
              <w:spacing w:before="0" w:after="0"/>
              <w:rPr>
                <w:rFonts w:cs="Times New Roman"/>
                <w:szCs w:val="24"/>
              </w:rPr>
            </w:pPr>
            <w:r w:rsidRPr="00D92413">
              <w:rPr>
                <w:rFonts w:eastAsia="等线" w:cs="Times New Roman"/>
                <w:szCs w:val="24"/>
              </w:rPr>
              <w:t>0.76</w:t>
            </w:r>
          </w:p>
        </w:tc>
        <w:tc>
          <w:tcPr>
            <w:tcW w:w="851" w:type="dxa"/>
            <w:tcBorders>
              <w:top w:val="nil"/>
              <w:left w:val="nil"/>
              <w:bottom w:val="nil"/>
              <w:right w:val="nil"/>
            </w:tcBorders>
            <w:noWrap/>
            <w:vAlign w:val="center"/>
          </w:tcPr>
          <w:p w14:paraId="496F7D2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5202637" w14:textId="77777777" w:rsidR="00F85A24" w:rsidRPr="00D92413" w:rsidRDefault="00F85A24" w:rsidP="00D92413">
            <w:pPr>
              <w:spacing w:before="0" w:after="0"/>
              <w:rPr>
                <w:rFonts w:cs="Times New Roman"/>
                <w:szCs w:val="24"/>
              </w:rPr>
            </w:pPr>
            <w:r w:rsidRPr="00D92413">
              <w:rPr>
                <w:rFonts w:eastAsia="等线" w:cs="Times New Roman"/>
                <w:szCs w:val="24"/>
              </w:rPr>
              <w:t>7.86</w:t>
            </w:r>
          </w:p>
        </w:tc>
        <w:tc>
          <w:tcPr>
            <w:tcW w:w="1276" w:type="dxa"/>
            <w:tcBorders>
              <w:top w:val="nil"/>
              <w:left w:val="nil"/>
              <w:bottom w:val="nil"/>
              <w:right w:val="nil"/>
            </w:tcBorders>
            <w:noWrap/>
            <w:vAlign w:val="center"/>
          </w:tcPr>
          <w:p w14:paraId="4D66F3E8" w14:textId="77777777" w:rsidR="00F85A24" w:rsidRPr="00D92413" w:rsidRDefault="00F85A24" w:rsidP="00D92413">
            <w:pPr>
              <w:spacing w:before="0" w:after="0"/>
              <w:rPr>
                <w:rFonts w:cs="Times New Roman"/>
                <w:szCs w:val="24"/>
              </w:rPr>
            </w:pPr>
            <w:r w:rsidRPr="00D92413">
              <w:rPr>
                <w:rFonts w:eastAsia="等线" w:cs="Times New Roman"/>
                <w:szCs w:val="24"/>
              </w:rPr>
              <w:t>1.39E-04</w:t>
            </w:r>
          </w:p>
        </w:tc>
        <w:tc>
          <w:tcPr>
            <w:tcW w:w="1134" w:type="dxa"/>
            <w:tcBorders>
              <w:top w:val="nil"/>
              <w:left w:val="nil"/>
              <w:bottom w:val="nil"/>
              <w:right w:val="nil"/>
            </w:tcBorders>
            <w:noWrap/>
            <w:vAlign w:val="center"/>
          </w:tcPr>
          <w:p w14:paraId="01A7E2A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6.87E-03</w:t>
            </w:r>
          </w:p>
        </w:tc>
      </w:tr>
      <w:tr w:rsidR="00D92413" w:rsidRPr="00D92413" w14:paraId="094B8848" w14:textId="77777777" w:rsidTr="00D92413">
        <w:tc>
          <w:tcPr>
            <w:tcW w:w="2841" w:type="dxa"/>
            <w:tcBorders>
              <w:top w:val="nil"/>
              <w:left w:val="nil"/>
              <w:bottom w:val="nil"/>
              <w:right w:val="nil"/>
            </w:tcBorders>
            <w:noWrap/>
            <w:vAlign w:val="center"/>
          </w:tcPr>
          <w:p w14:paraId="6CDCAED2"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positive regulation of protein phosphorylation (GO:0001934)</w:t>
            </w:r>
          </w:p>
        </w:tc>
        <w:tc>
          <w:tcPr>
            <w:tcW w:w="1134" w:type="dxa"/>
            <w:tcBorders>
              <w:top w:val="nil"/>
              <w:left w:val="nil"/>
              <w:bottom w:val="nil"/>
              <w:right w:val="nil"/>
            </w:tcBorders>
            <w:noWrap/>
            <w:vAlign w:val="center"/>
          </w:tcPr>
          <w:p w14:paraId="692BA203" w14:textId="77777777" w:rsidR="00F85A24" w:rsidRPr="00D92413" w:rsidRDefault="00F85A24" w:rsidP="00D92413">
            <w:pPr>
              <w:spacing w:before="0" w:after="0"/>
              <w:rPr>
                <w:rFonts w:cs="Times New Roman"/>
                <w:szCs w:val="24"/>
              </w:rPr>
            </w:pPr>
            <w:r w:rsidRPr="00D92413">
              <w:rPr>
                <w:rFonts w:eastAsia="等线" w:cs="Times New Roman"/>
                <w:szCs w:val="24"/>
              </w:rPr>
              <w:t>1019</w:t>
            </w:r>
          </w:p>
        </w:tc>
        <w:tc>
          <w:tcPr>
            <w:tcW w:w="709" w:type="dxa"/>
            <w:tcBorders>
              <w:top w:val="nil"/>
              <w:left w:val="nil"/>
              <w:bottom w:val="nil"/>
              <w:right w:val="nil"/>
            </w:tcBorders>
            <w:noWrap/>
            <w:vAlign w:val="center"/>
          </w:tcPr>
          <w:p w14:paraId="49F34F17"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162E04D1" w14:textId="77777777" w:rsidR="00F85A24" w:rsidRPr="00D92413" w:rsidRDefault="00F85A24" w:rsidP="00D92413">
            <w:pPr>
              <w:spacing w:before="0" w:after="0"/>
              <w:rPr>
                <w:rFonts w:cs="Times New Roman"/>
                <w:szCs w:val="24"/>
              </w:rPr>
            </w:pPr>
            <w:r w:rsidRPr="00D92413">
              <w:rPr>
                <w:rFonts w:eastAsia="等线" w:cs="Times New Roman"/>
                <w:szCs w:val="24"/>
              </w:rPr>
              <w:t>4.45</w:t>
            </w:r>
          </w:p>
        </w:tc>
        <w:tc>
          <w:tcPr>
            <w:tcW w:w="851" w:type="dxa"/>
            <w:tcBorders>
              <w:top w:val="nil"/>
              <w:left w:val="nil"/>
              <w:bottom w:val="nil"/>
              <w:right w:val="nil"/>
            </w:tcBorders>
            <w:noWrap/>
            <w:vAlign w:val="center"/>
          </w:tcPr>
          <w:p w14:paraId="7E7B892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448DAEE" w14:textId="77777777" w:rsidR="00F85A24" w:rsidRPr="00D92413" w:rsidRDefault="00F85A24" w:rsidP="00D92413">
            <w:pPr>
              <w:spacing w:before="0" w:after="0"/>
              <w:rPr>
                <w:rFonts w:cs="Times New Roman"/>
                <w:szCs w:val="24"/>
              </w:rPr>
            </w:pPr>
            <w:r w:rsidRPr="00D92413">
              <w:rPr>
                <w:rFonts w:eastAsia="等线" w:cs="Times New Roman"/>
                <w:szCs w:val="24"/>
              </w:rPr>
              <w:t>3.15</w:t>
            </w:r>
          </w:p>
        </w:tc>
        <w:tc>
          <w:tcPr>
            <w:tcW w:w="1276" w:type="dxa"/>
            <w:tcBorders>
              <w:top w:val="nil"/>
              <w:left w:val="nil"/>
              <w:bottom w:val="nil"/>
              <w:right w:val="nil"/>
            </w:tcBorders>
            <w:noWrap/>
            <w:vAlign w:val="center"/>
          </w:tcPr>
          <w:p w14:paraId="5A03C6C8" w14:textId="77777777" w:rsidR="00F85A24" w:rsidRPr="00D92413" w:rsidRDefault="00F85A24" w:rsidP="00D92413">
            <w:pPr>
              <w:spacing w:before="0" w:after="0"/>
              <w:rPr>
                <w:rFonts w:cs="Times New Roman"/>
                <w:szCs w:val="24"/>
              </w:rPr>
            </w:pPr>
            <w:r w:rsidRPr="00D92413">
              <w:rPr>
                <w:rFonts w:eastAsia="等线" w:cs="Times New Roman"/>
                <w:szCs w:val="24"/>
              </w:rPr>
              <w:t>1.42E-04</w:t>
            </w:r>
          </w:p>
        </w:tc>
        <w:tc>
          <w:tcPr>
            <w:tcW w:w="1134" w:type="dxa"/>
            <w:tcBorders>
              <w:top w:val="nil"/>
              <w:left w:val="nil"/>
              <w:bottom w:val="nil"/>
              <w:right w:val="nil"/>
            </w:tcBorders>
            <w:noWrap/>
            <w:vAlign w:val="center"/>
          </w:tcPr>
          <w:p w14:paraId="5DEDDD3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6.96E-03</w:t>
            </w:r>
          </w:p>
        </w:tc>
      </w:tr>
      <w:tr w:rsidR="00D92413" w:rsidRPr="00D92413" w14:paraId="5BE67B17" w14:textId="77777777" w:rsidTr="00D92413">
        <w:tc>
          <w:tcPr>
            <w:tcW w:w="2841" w:type="dxa"/>
            <w:tcBorders>
              <w:top w:val="nil"/>
              <w:left w:val="nil"/>
              <w:bottom w:val="nil"/>
              <w:right w:val="nil"/>
            </w:tcBorders>
            <w:noWrap/>
            <w:vAlign w:val="center"/>
          </w:tcPr>
          <w:p w14:paraId="31B7DFB7"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apoptotic process (GO:0043065)</w:t>
            </w:r>
          </w:p>
        </w:tc>
        <w:tc>
          <w:tcPr>
            <w:tcW w:w="1134" w:type="dxa"/>
            <w:tcBorders>
              <w:top w:val="nil"/>
              <w:left w:val="nil"/>
              <w:bottom w:val="nil"/>
              <w:right w:val="nil"/>
            </w:tcBorders>
            <w:noWrap/>
            <w:vAlign w:val="center"/>
          </w:tcPr>
          <w:p w14:paraId="760E33BD" w14:textId="77777777" w:rsidR="00F85A24" w:rsidRPr="00D92413" w:rsidRDefault="00F85A24" w:rsidP="00D92413">
            <w:pPr>
              <w:spacing w:before="0" w:after="0"/>
              <w:rPr>
                <w:rFonts w:cs="Times New Roman"/>
                <w:szCs w:val="24"/>
              </w:rPr>
            </w:pPr>
            <w:r w:rsidRPr="00D92413">
              <w:rPr>
                <w:rFonts w:eastAsia="等线" w:cs="Times New Roman"/>
                <w:szCs w:val="24"/>
              </w:rPr>
              <w:t>655</w:t>
            </w:r>
          </w:p>
        </w:tc>
        <w:tc>
          <w:tcPr>
            <w:tcW w:w="709" w:type="dxa"/>
            <w:tcBorders>
              <w:top w:val="nil"/>
              <w:left w:val="nil"/>
              <w:bottom w:val="nil"/>
              <w:right w:val="nil"/>
            </w:tcBorders>
            <w:noWrap/>
            <w:vAlign w:val="center"/>
          </w:tcPr>
          <w:p w14:paraId="19E3C5B6"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850" w:type="dxa"/>
            <w:tcBorders>
              <w:top w:val="nil"/>
              <w:left w:val="nil"/>
              <w:bottom w:val="nil"/>
              <w:right w:val="nil"/>
            </w:tcBorders>
            <w:noWrap/>
            <w:vAlign w:val="center"/>
          </w:tcPr>
          <w:p w14:paraId="522487E5" w14:textId="77777777" w:rsidR="00F85A24" w:rsidRPr="00D92413" w:rsidRDefault="00F85A24" w:rsidP="00D92413">
            <w:pPr>
              <w:spacing w:before="0" w:after="0"/>
              <w:rPr>
                <w:rFonts w:cs="Times New Roman"/>
                <w:szCs w:val="24"/>
              </w:rPr>
            </w:pPr>
            <w:r w:rsidRPr="00D92413">
              <w:rPr>
                <w:rFonts w:eastAsia="等线" w:cs="Times New Roman"/>
                <w:szCs w:val="24"/>
              </w:rPr>
              <w:t>2.86</w:t>
            </w:r>
          </w:p>
        </w:tc>
        <w:tc>
          <w:tcPr>
            <w:tcW w:w="851" w:type="dxa"/>
            <w:tcBorders>
              <w:top w:val="nil"/>
              <w:left w:val="nil"/>
              <w:bottom w:val="nil"/>
              <w:right w:val="nil"/>
            </w:tcBorders>
            <w:noWrap/>
            <w:vAlign w:val="center"/>
          </w:tcPr>
          <w:p w14:paraId="5E7E3F8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C58B228" w14:textId="77777777" w:rsidR="00F85A24" w:rsidRPr="00D92413" w:rsidRDefault="00F85A24" w:rsidP="00D92413">
            <w:pPr>
              <w:spacing w:before="0" w:after="0"/>
              <w:rPr>
                <w:rFonts w:cs="Times New Roman"/>
                <w:szCs w:val="24"/>
              </w:rPr>
            </w:pPr>
            <w:r w:rsidRPr="00D92413">
              <w:rPr>
                <w:rFonts w:eastAsia="等线" w:cs="Times New Roman"/>
                <w:szCs w:val="24"/>
              </w:rPr>
              <w:t>3.85</w:t>
            </w:r>
          </w:p>
        </w:tc>
        <w:tc>
          <w:tcPr>
            <w:tcW w:w="1276" w:type="dxa"/>
            <w:tcBorders>
              <w:top w:val="nil"/>
              <w:left w:val="nil"/>
              <w:bottom w:val="nil"/>
              <w:right w:val="nil"/>
            </w:tcBorders>
            <w:noWrap/>
            <w:vAlign w:val="center"/>
          </w:tcPr>
          <w:p w14:paraId="61B76944" w14:textId="77777777" w:rsidR="00F85A24" w:rsidRPr="00D92413" w:rsidRDefault="00F85A24" w:rsidP="00D92413">
            <w:pPr>
              <w:spacing w:before="0" w:after="0"/>
              <w:rPr>
                <w:rFonts w:cs="Times New Roman"/>
                <w:szCs w:val="24"/>
              </w:rPr>
            </w:pPr>
            <w:r w:rsidRPr="00D92413">
              <w:rPr>
                <w:rFonts w:eastAsia="等线" w:cs="Times New Roman"/>
                <w:szCs w:val="24"/>
              </w:rPr>
              <w:t>1.46E-04</w:t>
            </w:r>
          </w:p>
        </w:tc>
        <w:tc>
          <w:tcPr>
            <w:tcW w:w="1134" w:type="dxa"/>
            <w:tcBorders>
              <w:top w:val="nil"/>
              <w:left w:val="nil"/>
              <w:bottom w:val="nil"/>
              <w:right w:val="nil"/>
            </w:tcBorders>
            <w:noWrap/>
            <w:vAlign w:val="center"/>
          </w:tcPr>
          <w:p w14:paraId="544E538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7.13E-03</w:t>
            </w:r>
          </w:p>
        </w:tc>
      </w:tr>
      <w:tr w:rsidR="00D92413" w:rsidRPr="00D92413" w14:paraId="080AE1C8" w14:textId="77777777" w:rsidTr="00D92413">
        <w:tc>
          <w:tcPr>
            <w:tcW w:w="2841" w:type="dxa"/>
            <w:tcBorders>
              <w:top w:val="nil"/>
              <w:left w:val="nil"/>
              <w:bottom w:val="nil"/>
              <w:right w:val="nil"/>
            </w:tcBorders>
            <w:noWrap/>
            <w:vAlign w:val="center"/>
          </w:tcPr>
          <w:p w14:paraId="340D0B88"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binding (GO:0051099)</w:t>
            </w:r>
          </w:p>
        </w:tc>
        <w:tc>
          <w:tcPr>
            <w:tcW w:w="1134" w:type="dxa"/>
            <w:tcBorders>
              <w:top w:val="nil"/>
              <w:left w:val="nil"/>
              <w:bottom w:val="nil"/>
              <w:right w:val="nil"/>
            </w:tcBorders>
            <w:noWrap/>
            <w:vAlign w:val="center"/>
          </w:tcPr>
          <w:p w14:paraId="738022A4" w14:textId="77777777" w:rsidR="00F85A24" w:rsidRPr="00D92413" w:rsidRDefault="00F85A24" w:rsidP="00D92413">
            <w:pPr>
              <w:spacing w:before="0" w:after="0"/>
              <w:rPr>
                <w:rFonts w:cs="Times New Roman"/>
                <w:szCs w:val="24"/>
              </w:rPr>
            </w:pPr>
            <w:r w:rsidRPr="00D92413">
              <w:rPr>
                <w:rFonts w:eastAsia="等线" w:cs="Times New Roman"/>
                <w:szCs w:val="24"/>
              </w:rPr>
              <w:t>177</w:t>
            </w:r>
          </w:p>
        </w:tc>
        <w:tc>
          <w:tcPr>
            <w:tcW w:w="709" w:type="dxa"/>
            <w:tcBorders>
              <w:top w:val="nil"/>
              <w:left w:val="nil"/>
              <w:bottom w:val="nil"/>
              <w:right w:val="nil"/>
            </w:tcBorders>
            <w:noWrap/>
            <w:vAlign w:val="center"/>
          </w:tcPr>
          <w:p w14:paraId="15BDDD4D"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2FDF7FDB" w14:textId="77777777" w:rsidR="00F85A24" w:rsidRPr="00D92413" w:rsidRDefault="00F85A24" w:rsidP="00D92413">
            <w:pPr>
              <w:spacing w:before="0" w:after="0"/>
              <w:rPr>
                <w:rFonts w:cs="Times New Roman"/>
                <w:szCs w:val="24"/>
              </w:rPr>
            </w:pPr>
            <w:r w:rsidRPr="00D92413">
              <w:rPr>
                <w:rFonts w:eastAsia="等线" w:cs="Times New Roman"/>
                <w:szCs w:val="24"/>
              </w:rPr>
              <w:t>0.77</w:t>
            </w:r>
          </w:p>
        </w:tc>
        <w:tc>
          <w:tcPr>
            <w:tcW w:w="851" w:type="dxa"/>
            <w:tcBorders>
              <w:top w:val="nil"/>
              <w:left w:val="nil"/>
              <w:bottom w:val="nil"/>
              <w:right w:val="nil"/>
            </w:tcBorders>
            <w:noWrap/>
            <w:vAlign w:val="center"/>
          </w:tcPr>
          <w:p w14:paraId="2C38C6D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9309DCB" w14:textId="77777777" w:rsidR="00F85A24" w:rsidRPr="00D92413" w:rsidRDefault="00F85A24" w:rsidP="00D92413">
            <w:pPr>
              <w:spacing w:before="0" w:after="0"/>
              <w:rPr>
                <w:rFonts w:cs="Times New Roman"/>
                <w:szCs w:val="24"/>
              </w:rPr>
            </w:pPr>
            <w:r w:rsidRPr="00D92413">
              <w:rPr>
                <w:rFonts w:eastAsia="等线" w:cs="Times New Roman"/>
                <w:szCs w:val="24"/>
              </w:rPr>
              <w:t>7.77</w:t>
            </w:r>
          </w:p>
        </w:tc>
        <w:tc>
          <w:tcPr>
            <w:tcW w:w="1276" w:type="dxa"/>
            <w:tcBorders>
              <w:top w:val="nil"/>
              <w:left w:val="nil"/>
              <w:bottom w:val="nil"/>
              <w:right w:val="nil"/>
            </w:tcBorders>
            <w:noWrap/>
            <w:vAlign w:val="center"/>
          </w:tcPr>
          <w:p w14:paraId="79222200" w14:textId="77777777" w:rsidR="00F85A24" w:rsidRPr="00D92413" w:rsidRDefault="00F85A24" w:rsidP="00D92413">
            <w:pPr>
              <w:spacing w:before="0" w:after="0"/>
              <w:rPr>
                <w:rFonts w:cs="Times New Roman"/>
                <w:szCs w:val="24"/>
              </w:rPr>
            </w:pPr>
            <w:r w:rsidRPr="00D92413">
              <w:rPr>
                <w:rFonts w:eastAsia="等线" w:cs="Times New Roman"/>
                <w:szCs w:val="24"/>
              </w:rPr>
              <w:t>1.48E-04</w:t>
            </w:r>
          </w:p>
        </w:tc>
        <w:tc>
          <w:tcPr>
            <w:tcW w:w="1134" w:type="dxa"/>
            <w:tcBorders>
              <w:top w:val="nil"/>
              <w:left w:val="nil"/>
              <w:bottom w:val="nil"/>
              <w:right w:val="nil"/>
            </w:tcBorders>
            <w:noWrap/>
            <w:vAlign w:val="center"/>
          </w:tcPr>
          <w:p w14:paraId="2D7F4F1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7.19E-03</w:t>
            </w:r>
          </w:p>
        </w:tc>
      </w:tr>
      <w:tr w:rsidR="00D92413" w:rsidRPr="00D92413" w14:paraId="242BD51A" w14:textId="77777777" w:rsidTr="00D92413">
        <w:tc>
          <w:tcPr>
            <w:tcW w:w="2841" w:type="dxa"/>
            <w:tcBorders>
              <w:top w:val="nil"/>
              <w:left w:val="nil"/>
              <w:bottom w:val="nil"/>
              <w:right w:val="nil"/>
            </w:tcBorders>
            <w:noWrap/>
            <w:vAlign w:val="center"/>
          </w:tcPr>
          <w:p w14:paraId="24846BC2" w14:textId="77777777" w:rsidR="00F85A24" w:rsidRPr="00D92413" w:rsidRDefault="00F85A24" w:rsidP="00D92413">
            <w:pPr>
              <w:spacing w:before="0" w:after="0"/>
              <w:rPr>
                <w:rFonts w:cs="Times New Roman"/>
                <w:szCs w:val="24"/>
              </w:rPr>
            </w:pPr>
            <w:r w:rsidRPr="00D92413">
              <w:rPr>
                <w:rFonts w:eastAsia="等线" w:cs="Times New Roman"/>
                <w:szCs w:val="24"/>
              </w:rPr>
              <w:t>regulation of response to stimulus (GO:0048583)</w:t>
            </w:r>
          </w:p>
        </w:tc>
        <w:tc>
          <w:tcPr>
            <w:tcW w:w="1134" w:type="dxa"/>
            <w:tcBorders>
              <w:top w:val="nil"/>
              <w:left w:val="nil"/>
              <w:bottom w:val="nil"/>
              <w:right w:val="nil"/>
            </w:tcBorders>
            <w:noWrap/>
            <w:vAlign w:val="center"/>
          </w:tcPr>
          <w:p w14:paraId="0726AA80" w14:textId="77777777" w:rsidR="00F85A24" w:rsidRPr="00D92413" w:rsidRDefault="00F85A24" w:rsidP="00D92413">
            <w:pPr>
              <w:spacing w:before="0" w:after="0"/>
              <w:rPr>
                <w:rFonts w:cs="Times New Roman"/>
                <w:szCs w:val="24"/>
              </w:rPr>
            </w:pPr>
            <w:r w:rsidRPr="00D92413">
              <w:rPr>
                <w:rFonts w:eastAsia="等线" w:cs="Times New Roman"/>
                <w:szCs w:val="24"/>
              </w:rPr>
              <w:t>4382</w:t>
            </w:r>
          </w:p>
        </w:tc>
        <w:tc>
          <w:tcPr>
            <w:tcW w:w="709" w:type="dxa"/>
            <w:tcBorders>
              <w:top w:val="nil"/>
              <w:left w:val="nil"/>
              <w:bottom w:val="nil"/>
              <w:right w:val="nil"/>
            </w:tcBorders>
            <w:noWrap/>
            <w:vAlign w:val="center"/>
          </w:tcPr>
          <w:p w14:paraId="7167ACBD" w14:textId="77777777" w:rsidR="00F85A24" w:rsidRPr="00D92413" w:rsidRDefault="00F85A24" w:rsidP="00D92413">
            <w:pPr>
              <w:spacing w:before="0" w:after="0"/>
              <w:rPr>
                <w:rFonts w:cs="Times New Roman"/>
                <w:szCs w:val="24"/>
              </w:rPr>
            </w:pPr>
            <w:r w:rsidRPr="00D92413">
              <w:rPr>
                <w:rFonts w:eastAsia="等线" w:cs="Times New Roman"/>
                <w:szCs w:val="24"/>
              </w:rPr>
              <w:t>35</w:t>
            </w:r>
          </w:p>
        </w:tc>
        <w:tc>
          <w:tcPr>
            <w:tcW w:w="850" w:type="dxa"/>
            <w:tcBorders>
              <w:top w:val="nil"/>
              <w:left w:val="nil"/>
              <w:bottom w:val="nil"/>
              <w:right w:val="nil"/>
            </w:tcBorders>
            <w:noWrap/>
            <w:vAlign w:val="center"/>
          </w:tcPr>
          <w:p w14:paraId="315AD05D" w14:textId="77777777" w:rsidR="00F85A24" w:rsidRPr="00D92413" w:rsidRDefault="00F85A24" w:rsidP="00D92413">
            <w:pPr>
              <w:spacing w:before="0" w:after="0"/>
              <w:rPr>
                <w:rFonts w:cs="Times New Roman"/>
                <w:szCs w:val="24"/>
              </w:rPr>
            </w:pPr>
            <w:r w:rsidRPr="00D92413">
              <w:rPr>
                <w:rFonts w:eastAsia="等线" w:cs="Times New Roman"/>
                <w:szCs w:val="24"/>
              </w:rPr>
              <w:t>19.12</w:t>
            </w:r>
          </w:p>
        </w:tc>
        <w:tc>
          <w:tcPr>
            <w:tcW w:w="851" w:type="dxa"/>
            <w:tcBorders>
              <w:top w:val="nil"/>
              <w:left w:val="nil"/>
              <w:bottom w:val="nil"/>
              <w:right w:val="nil"/>
            </w:tcBorders>
            <w:noWrap/>
            <w:vAlign w:val="center"/>
          </w:tcPr>
          <w:p w14:paraId="03F8437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6404713" w14:textId="77777777" w:rsidR="00F85A24" w:rsidRPr="00D92413" w:rsidRDefault="00F85A24" w:rsidP="00D92413">
            <w:pPr>
              <w:spacing w:before="0" w:after="0"/>
              <w:rPr>
                <w:rFonts w:cs="Times New Roman"/>
                <w:szCs w:val="24"/>
              </w:rPr>
            </w:pPr>
            <w:r w:rsidRPr="00D92413">
              <w:rPr>
                <w:rFonts w:eastAsia="等线" w:cs="Times New Roman"/>
                <w:szCs w:val="24"/>
              </w:rPr>
              <w:t>1.83</w:t>
            </w:r>
          </w:p>
        </w:tc>
        <w:tc>
          <w:tcPr>
            <w:tcW w:w="1276" w:type="dxa"/>
            <w:tcBorders>
              <w:top w:val="nil"/>
              <w:left w:val="nil"/>
              <w:bottom w:val="nil"/>
              <w:right w:val="nil"/>
            </w:tcBorders>
            <w:noWrap/>
            <w:vAlign w:val="center"/>
          </w:tcPr>
          <w:p w14:paraId="4AF39BDD" w14:textId="77777777" w:rsidR="00F85A24" w:rsidRPr="00D92413" w:rsidRDefault="00F85A24" w:rsidP="00D92413">
            <w:pPr>
              <w:spacing w:before="0" w:after="0"/>
              <w:rPr>
                <w:rFonts w:cs="Times New Roman"/>
                <w:szCs w:val="24"/>
              </w:rPr>
            </w:pPr>
            <w:r w:rsidRPr="00D92413">
              <w:rPr>
                <w:rFonts w:eastAsia="等线" w:cs="Times New Roman"/>
                <w:szCs w:val="24"/>
              </w:rPr>
              <w:t>1.48E-04</w:t>
            </w:r>
          </w:p>
        </w:tc>
        <w:tc>
          <w:tcPr>
            <w:tcW w:w="1134" w:type="dxa"/>
            <w:tcBorders>
              <w:top w:val="nil"/>
              <w:left w:val="nil"/>
              <w:bottom w:val="nil"/>
              <w:right w:val="nil"/>
            </w:tcBorders>
            <w:noWrap/>
            <w:vAlign w:val="center"/>
          </w:tcPr>
          <w:p w14:paraId="7EAF3FB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7.20E-03</w:t>
            </w:r>
          </w:p>
        </w:tc>
      </w:tr>
      <w:tr w:rsidR="00D92413" w:rsidRPr="00D92413" w14:paraId="3D8C5127" w14:textId="77777777" w:rsidTr="00D92413">
        <w:tc>
          <w:tcPr>
            <w:tcW w:w="2841" w:type="dxa"/>
            <w:tcBorders>
              <w:top w:val="nil"/>
              <w:left w:val="nil"/>
              <w:bottom w:val="nil"/>
              <w:right w:val="nil"/>
            </w:tcBorders>
            <w:noWrap/>
            <w:vAlign w:val="center"/>
          </w:tcPr>
          <w:p w14:paraId="409B11E6"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cellular protein localization (GO:1903829)</w:t>
            </w:r>
          </w:p>
        </w:tc>
        <w:tc>
          <w:tcPr>
            <w:tcW w:w="1134" w:type="dxa"/>
            <w:tcBorders>
              <w:top w:val="nil"/>
              <w:left w:val="nil"/>
              <w:bottom w:val="nil"/>
              <w:right w:val="nil"/>
            </w:tcBorders>
            <w:noWrap/>
            <w:vAlign w:val="center"/>
          </w:tcPr>
          <w:p w14:paraId="180A7B06" w14:textId="77777777" w:rsidR="00F85A24" w:rsidRPr="00D92413" w:rsidRDefault="00F85A24" w:rsidP="00D92413">
            <w:pPr>
              <w:spacing w:before="0" w:after="0"/>
              <w:rPr>
                <w:rFonts w:cs="Times New Roman"/>
                <w:szCs w:val="24"/>
              </w:rPr>
            </w:pPr>
            <w:r w:rsidRPr="00D92413">
              <w:rPr>
                <w:rFonts w:eastAsia="等线" w:cs="Times New Roman"/>
                <w:szCs w:val="24"/>
              </w:rPr>
              <w:t>344</w:t>
            </w:r>
          </w:p>
        </w:tc>
        <w:tc>
          <w:tcPr>
            <w:tcW w:w="709" w:type="dxa"/>
            <w:tcBorders>
              <w:top w:val="nil"/>
              <w:left w:val="nil"/>
              <w:bottom w:val="nil"/>
              <w:right w:val="nil"/>
            </w:tcBorders>
            <w:noWrap/>
            <w:vAlign w:val="center"/>
          </w:tcPr>
          <w:p w14:paraId="651E602E"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595CBE18"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1" w:type="dxa"/>
            <w:tcBorders>
              <w:top w:val="nil"/>
              <w:left w:val="nil"/>
              <w:bottom w:val="nil"/>
              <w:right w:val="nil"/>
            </w:tcBorders>
            <w:noWrap/>
            <w:vAlign w:val="center"/>
          </w:tcPr>
          <w:p w14:paraId="55F5827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69A468D" w14:textId="77777777" w:rsidR="00F85A24" w:rsidRPr="00D92413" w:rsidRDefault="00F85A24" w:rsidP="00D92413">
            <w:pPr>
              <w:spacing w:before="0" w:after="0"/>
              <w:rPr>
                <w:rFonts w:cs="Times New Roman"/>
                <w:szCs w:val="24"/>
              </w:rPr>
            </w:pPr>
            <w:r w:rsidRPr="00D92413">
              <w:rPr>
                <w:rFonts w:eastAsia="等线" w:cs="Times New Roman"/>
                <w:szCs w:val="24"/>
              </w:rPr>
              <w:t>5.33</w:t>
            </w:r>
          </w:p>
        </w:tc>
        <w:tc>
          <w:tcPr>
            <w:tcW w:w="1276" w:type="dxa"/>
            <w:tcBorders>
              <w:top w:val="nil"/>
              <w:left w:val="nil"/>
              <w:bottom w:val="nil"/>
              <w:right w:val="nil"/>
            </w:tcBorders>
            <w:noWrap/>
            <w:vAlign w:val="center"/>
          </w:tcPr>
          <w:p w14:paraId="279161B8" w14:textId="77777777" w:rsidR="00F85A24" w:rsidRPr="00D92413" w:rsidRDefault="00F85A24" w:rsidP="00D92413">
            <w:pPr>
              <w:spacing w:before="0" w:after="0"/>
              <w:rPr>
                <w:rFonts w:cs="Times New Roman"/>
                <w:szCs w:val="24"/>
              </w:rPr>
            </w:pPr>
            <w:r w:rsidRPr="00D92413">
              <w:rPr>
                <w:rFonts w:eastAsia="等线" w:cs="Times New Roman"/>
                <w:szCs w:val="24"/>
              </w:rPr>
              <w:t>1.49E-04</w:t>
            </w:r>
          </w:p>
        </w:tc>
        <w:tc>
          <w:tcPr>
            <w:tcW w:w="1134" w:type="dxa"/>
            <w:tcBorders>
              <w:top w:val="nil"/>
              <w:left w:val="nil"/>
              <w:bottom w:val="nil"/>
              <w:right w:val="nil"/>
            </w:tcBorders>
            <w:noWrap/>
            <w:vAlign w:val="center"/>
          </w:tcPr>
          <w:p w14:paraId="0F5EA92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7.21E-03</w:t>
            </w:r>
          </w:p>
        </w:tc>
      </w:tr>
      <w:tr w:rsidR="00D92413" w:rsidRPr="00D92413" w14:paraId="4C0891A5" w14:textId="77777777" w:rsidTr="00D92413">
        <w:tc>
          <w:tcPr>
            <w:tcW w:w="2841" w:type="dxa"/>
            <w:tcBorders>
              <w:top w:val="nil"/>
              <w:left w:val="nil"/>
              <w:bottom w:val="nil"/>
              <w:right w:val="nil"/>
            </w:tcBorders>
            <w:noWrap/>
            <w:vAlign w:val="center"/>
          </w:tcPr>
          <w:p w14:paraId="4B12150B" w14:textId="77777777" w:rsidR="00F85A24" w:rsidRPr="00D92413" w:rsidRDefault="00F85A24" w:rsidP="00D92413">
            <w:pPr>
              <w:spacing w:before="0" w:after="0"/>
              <w:rPr>
                <w:rFonts w:cs="Times New Roman"/>
                <w:szCs w:val="24"/>
              </w:rPr>
            </w:pPr>
            <w:r w:rsidRPr="00D92413">
              <w:rPr>
                <w:rFonts w:eastAsia="等线" w:cs="Times New Roman"/>
                <w:szCs w:val="24"/>
              </w:rPr>
              <w:t>central nervous system development (GO:0007417)</w:t>
            </w:r>
          </w:p>
        </w:tc>
        <w:tc>
          <w:tcPr>
            <w:tcW w:w="1134" w:type="dxa"/>
            <w:tcBorders>
              <w:top w:val="nil"/>
              <w:left w:val="nil"/>
              <w:bottom w:val="nil"/>
              <w:right w:val="nil"/>
            </w:tcBorders>
            <w:noWrap/>
            <w:vAlign w:val="center"/>
          </w:tcPr>
          <w:p w14:paraId="0FBE129A" w14:textId="77777777" w:rsidR="00F85A24" w:rsidRPr="00D92413" w:rsidRDefault="00F85A24" w:rsidP="00D92413">
            <w:pPr>
              <w:spacing w:before="0" w:after="0"/>
              <w:rPr>
                <w:rFonts w:cs="Times New Roman"/>
                <w:szCs w:val="24"/>
              </w:rPr>
            </w:pPr>
            <w:r w:rsidRPr="00D92413">
              <w:rPr>
                <w:rFonts w:eastAsia="等线" w:cs="Times New Roman"/>
                <w:szCs w:val="24"/>
              </w:rPr>
              <w:t>1024</w:t>
            </w:r>
          </w:p>
        </w:tc>
        <w:tc>
          <w:tcPr>
            <w:tcW w:w="709" w:type="dxa"/>
            <w:tcBorders>
              <w:top w:val="nil"/>
              <w:left w:val="nil"/>
              <w:bottom w:val="nil"/>
              <w:right w:val="nil"/>
            </w:tcBorders>
            <w:noWrap/>
            <w:vAlign w:val="center"/>
          </w:tcPr>
          <w:p w14:paraId="09DC5BFD"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65C1BBAB" w14:textId="77777777" w:rsidR="00F85A24" w:rsidRPr="00D92413" w:rsidRDefault="00F85A24" w:rsidP="00D92413">
            <w:pPr>
              <w:spacing w:before="0" w:after="0"/>
              <w:rPr>
                <w:rFonts w:cs="Times New Roman"/>
                <w:szCs w:val="24"/>
              </w:rPr>
            </w:pPr>
            <w:r w:rsidRPr="00D92413">
              <w:rPr>
                <w:rFonts w:eastAsia="等线" w:cs="Times New Roman"/>
                <w:szCs w:val="24"/>
              </w:rPr>
              <w:t>4.47</w:t>
            </w:r>
          </w:p>
        </w:tc>
        <w:tc>
          <w:tcPr>
            <w:tcW w:w="851" w:type="dxa"/>
            <w:tcBorders>
              <w:top w:val="nil"/>
              <w:left w:val="nil"/>
              <w:bottom w:val="nil"/>
              <w:right w:val="nil"/>
            </w:tcBorders>
            <w:noWrap/>
            <w:vAlign w:val="center"/>
          </w:tcPr>
          <w:p w14:paraId="5449894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4235F4D" w14:textId="77777777" w:rsidR="00F85A24" w:rsidRPr="00D92413" w:rsidRDefault="00F85A24" w:rsidP="00D92413">
            <w:pPr>
              <w:spacing w:before="0" w:after="0"/>
              <w:rPr>
                <w:rFonts w:cs="Times New Roman"/>
                <w:szCs w:val="24"/>
              </w:rPr>
            </w:pPr>
            <w:r w:rsidRPr="00D92413">
              <w:rPr>
                <w:rFonts w:eastAsia="等线" w:cs="Times New Roman"/>
                <w:szCs w:val="24"/>
              </w:rPr>
              <w:t>3.13</w:t>
            </w:r>
          </w:p>
        </w:tc>
        <w:tc>
          <w:tcPr>
            <w:tcW w:w="1276" w:type="dxa"/>
            <w:tcBorders>
              <w:top w:val="nil"/>
              <w:left w:val="nil"/>
              <w:bottom w:val="nil"/>
              <w:right w:val="nil"/>
            </w:tcBorders>
            <w:noWrap/>
            <w:vAlign w:val="center"/>
          </w:tcPr>
          <w:p w14:paraId="7C0BDAE5" w14:textId="77777777" w:rsidR="00F85A24" w:rsidRPr="00D92413" w:rsidRDefault="00F85A24" w:rsidP="00D92413">
            <w:pPr>
              <w:spacing w:before="0" w:after="0"/>
              <w:rPr>
                <w:rFonts w:cs="Times New Roman"/>
                <w:szCs w:val="24"/>
              </w:rPr>
            </w:pPr>
            <w:r w:rsidRPr="00D92413">
              <w:rPr>
                <w:rFonts w:eastAsia="等线" w:cs="Times New Roman"/>
                <w:szCs w:val="24"/>
              </w:rPr>
              <w:t>1.49E-04</w:t>
            </w:r>
          </w:p>
        </w:tc>
        <w:tc>
          <w:tcPr>
            <w:tcW w:w="1134" w:type="dxa"/>
            <w:tcBorders>
              <w:top w:val="nil"/>
              <w:left w:val="nil"/>
              <w:bottom w:val="nil"/>
              <w:right w:val="nil"/>
            </w:tcBorders>
            <w:noWrap/>
            <w:vAlign w:val="center"/>
          </w:tcPr>
          <w:p w14:paraId="6DD97FC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7.21E-03</w:t>
            </w:r>
          </w:p>
        </w:tc>
      </w:tr>
      <w:tr w:rsidR="00D92413" w:rsidRPr="00D92413" w14:paraId="724C908C" w14:textId="77777777" w:rsidTr="00D92413">
        <w:tc>
          <w:tcPr>
            <w:tcW w:w="2841" w:type="dxa"/>
            <w:tcBorders>
              <w:top w:val="nil"/>
              <w:left w:val="nil"/>
              <w:bottom w:val="nil"/>
              <w:right w:val="nil"/>
            </w:tcBorders>
            <w:noWrap/>
            <w:vAlign w:val="center"/>
          </w:tcPr>
          <w:p w14:paraId="7FC84D5D" w14:textId="77777777" w:rsidR="00F85A24" w:rsidRPr="00D92413" w:rsidRDefault="00F85A24" w:rsidP="00D92413">
            <w:pPr>
              <w:spacing w:before="0" w:after="0"/>
              <w:rPr>
                <w:rFonts w:cs="Times New Roman"/>
                <w:szCs w:val="24"/>
              </w:rPr>
            </w:pPr>
            <w:r w:rsidRPr="00D92413">
              <w:rPr>
                <w:rFonts w:eastAsia="等线" w:cs="Times New Roman"/>
                <w:szCs w:val="24"/>
              </w:rPr>
              <w:t>response to endoplasmic reticulum stress (GO:0034976)</w:t>
            </w:r>
          </w:p>
        </w:tc>
        <w:tc>
          <w:tcPr>
            <w:tcW w:w="1134" w:type="dxa"/>
            <w:tcBorders>
              <w:top w:val="nil"/>
              <w:left w:val="nil"/>
              <w:bottom w:val="nil"/>
              <w:right w:val="nil"/>
            </w:tcBorders>
            <w:noWrap/>
            <w:vAlign w:val="center"/>
          </w:tcPr>
          <w:p w14:paraId="424CF49A" w14:textId="77777777" w:rsidR="00F85A24" w:rsidRPr="00D92413" w:rsidRDefault="00F85A24" w:rsidP="00D92413">
            <w:pPr>
              <w:spacing w:before="0" w:after="0"/>
              <w:rPr>
                <w:rFonts w:cs="Times New Roman"/>
                <w:szCs w:val="24"/>
              </w:rPr>
            </w:pPr>
            <w:r w:rsidRPr="00D92413">
              <w:rPr>
                <w:rFonts w:eastAsia="等线" w:cs="Times New Roman"/>
                <w:szCs w:val="24"/>
              </w:rPr>
              <w:t>256</w:t>
            </w:r>
          </w:p>
        </w:tc>
        <w:tc>
          <w:tcPr>
            <w:tcW w:w="709" w:type="dxa"/>
            <w:tcBorders>
              <w:top w:val="nil"/>
              <w:left w:val="nil"/>
              <w:bottom w:val="nil"/>
              <w:right w:val="nil"/>
            </w:tcBorders>
            <w:noWrap/>
            <w:vAlign w:val="center"/>
          </w:tcPr>
          <w:p w14:paraId="1D508FB0"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36A52150" w14:textId="77777777" w:rsidR="00F85A24" w:rsidRPr="00D92413" w:rsidRDefault="00F85A24" w:rsidP="00D92413">
            <w:pPr>
              <w:spacing w:before="0" w:after="0"/>
              <w:rPr>
                <w:rFonts w:cs="Times New Roman"/>
                <w:szCs w:val="24"/>
              </w:rPr>
            </w:pPr>
            <w:r w:rsidRPr="00D92413">
              <w:rPr>
                <w:rFonts w:eastAsia="等线" w:cs="Times New Roman"/>
                <w:szCs w:val="24"/>
              </w:rPr>
              <w:t>1.12</w:t>
            </w:r>
          </w:p>
        </w:tc>
        <w:tc>
          <w:tcPr>
            <w:tcW w:w="851" w:type="dxa"/>
            <w:tcBorders>
              <w:top w:val="nil"/>
              <w:left w:val="nil"/>
              <w:bottom w:val="nil"/>
              <w:right w:val="nil"/>
            </w:tcBorders>
            <w:noWrap/>
            <w:vAlign w:val="center"/>
          </w:tcPr>
          <w:p w14:paraId="77FBD3C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2F756DA" w14:textId="77777777" w:rsidR="00F85A24" w:rsidRPr="00D92413" w:rsidRDefault="00F85A24" w:rsidP="00D92413">
            <w:pPr>
              <w:spacing w:before="0" w:after="0"/>
              <w:rPr>
                <w:rFonts w:cs="Times New Roman"/>
                <w:szCs w:val="24"/>
              </w:rPr>
            </w:pPr>
            <w:r w:rsidRPr="00D92413">
              <w:rPr>
                <w:rFonts w:eastAsia="等线" w:cs="Times New Roman"/>
                <w:szCs w:val="24"/>
              </w:rPr>
              <w:t>6.27</w:t>
            </w:r>
          </w:p>
        </w:tc>
        <w:tc>
          <w:tcPr>
            <w:tcW w:w="1276" w:type="dxa"/>
            <w:tcBorders>
              <w:top w:val="nil"/>
              <w:left w:val="nil"/>
              <w:bottom w:val="nil"/>
              <w:right w:val="nil"/>
            </w:tcBorders>
            <w:noWrap/>
            <w:vAlign w:val="center"/>
          </w:tcPr>
          <w:p w14:paraId="35CBA477" w14:textId="77777777" w:rsidR="00F85A24" w:rsidRPr="00D92413" w:rsidRDefault="00F85A24" w:rsidP="00D92413">
            <w:pPr>
              <w:spacing w:before="0" w:after="0"/>
              <w:rPr>
                <w:rFonts w:cs="Times New Roman"/>
                <w:szCs w:val="24"/>
              </w:rPr>
            </w:pPr>
            <w:r w:rsidRPr="00D92413">
              <w:rPr>
                <w:rFonts w:eastAsia="等线" w:cs="Times New Roman"/>
                <w:szCs w:val="24"/>
              </w:rPr>
              <w:t>1.50E-04</w:t>
            </w:r>
          </w:p>
        </w:tc>
        <w:tc>
          <w:tcPr>
            <w:tcW w:w="1134" w:type="dxa"/>
            <w:tcBorders>
              <w:top w:val="nil"/>
              <w:left w:val="nil"/>
              <w:bottom w:val="nil"/>
              <w:right w:val="nil"/>
            </w:tcBorders>
            <w:noWrap/>
            <w:vAlign w:val="center"/>
          </w:tcPr>
          <w:p w14:paraId="607136B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7.23E-03</w:t>
            </w:r>
          </w:p>
        </w:tc>
      </w:tr>
      <w:tr w:rsidR="00D92413" w:rsidRPr="00D92413" w14:paraId="556E4582" w14:textId="77777777" w:rsidTr="00D92413">
        <w:tc>
          <w:tcPr>
            <w:tcW w:w="2841" w:type="dxa"/>
            <w:tcBorders>
              <w:top w:val="nil"/>
              <w:left w:val="nil"/>
              <w:bottom w:val="nil"/>
              <w:right w:val="nil"/>
            </w:tcBorders>
            <w:noWrap/>
            <w:vAlign w:val="center"/>
          </w:tcPr>
          <w:p w14:paraId="7E52400B"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peptidyl-serine phosphorylation (GO:0033138)</w:t>
            </w:r>
          </w:p>
        </w:tc>
        <w:tc>
          <w:tcPr>
            <w:tcW w:w="1134" w:type="dxa"/>
            <w:tcBorders>
              <w:top w:val="nil"/>
              <w:left w:val="nil"/>
              <w:bottom w:val="nil"/>
              <w:right w:val="nil"/>
            </w:tcBorders>
            <w:noWrap/>
            <w:vAlign w:val="center"/>
          </w:tcPr>
          <w:p w14:paraId="346FE97F" w14:textId="77777777" w:rsidR="00F85A24" w:rsidRPr="00D92413" w:rsidRDefault="00F85A24" w:rsidP="00D92413">
            <w:pPr>
              <w:spacing w:before="0" w:after="0"/>
              <w:rPr>
                <w:rFonts w:cs="Times New Roman"/>
                <w:szCs w:val="24"/>
              </w:rPr>
            </w:pPr>
            <w:r w:rsidRPr="00D92413">
              <w:rPr>
                <w:rFonts w:eastAsia="等线" w:cs="Times New Roman"/>
                <w:szCs w:val="24"/>
              </w:rPr>
              <w:t>111</w:t>
            </w:r>
          </w:p>
        </w:tc>
        <w:tc>
          <w:tcPr>
            <w:tcW w:w="709" w:type="dxa"/>
            <w:tcBorders>
              <w:top w:val="nil"/>
              <w:left w:val="nil"/>
              <w:bottom w:val="nil"/>
              <w:right w:val="nil"/>
            </w:tcBorders>
            <w:noWrap/>
            <w:vAlign w:val="center"/>
          </w:tcPr>
          <w:p w14:paraId="445D7E95"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51CE04FA" w14:textId="77777777" w:rsidR="00F85A24" w:rsidRPr="00D92413" w:rsidRDefault="00F85A24" w:rsidP="00D92413">
            <w:pPr>
              <w:spacing w:before="0" w:after="0"/>
              <w:rPr>
                <w:rFonts w:cs="Times New Roman"/>
                <w:szCs w:val="24"/>
              </w:rPr>
            </w:pPr>
            <w:r w:rsidRPr="00D92413">
              <w:rPr>
                <w:rFonts w:eastAsia="等线" w:cs="Times New Roman"/>
                <w:szCs w:val="24"/>
              </w:rPr>
              <w:t>0.48</w:t>
            </w:r>
          </w:p>
        </w:tc>
        <w:tc>
          <w:tcPr>
            <w:tcW w:w="851" w:type="dxa"/>
            <w:tcBorders>
              <w:top w:val="nil"/>
              <w:left w:val="nil"/>
              <w:bottom w:val="nil"/>
              <w:right w:val="nil"/>
            </w:tcBorders>
            <w:noWrap/>
            <w:vAlign w:val="center"/>
          </w:tcPr>
          <w:p w14:paraId="67A1C56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41F17C6" w14:textId="77777777" w:rsidR="00F85A24" w:rsidRPr="00D92413" w:rsidRDefault="00F85A24" w:rsidP="00D92413">
            <w:pPr>
              <w:spacing w:before="0" w:after="0"/>
              <w:rPr>
                <w:rFonts w:cs="Times New Roman"/>
                <w:szCs w:val="24"/>
              </w:rPr>
            </w:pPr>
            <w:r w:rsidRPr="00D92413">
              <w:rPr>
                <w:rFonts w:eastAsia="等线" w:cs="Times New Roman"/>
                <w:szCs w:val="24"/>
              </w:rPr>
              <w:t>10.32</w:t>
            </w:r>
          </w:p>
        </w:tc>
        <w:tc>
          <w:tcPr>
            <w:tcW w:w="1276" w:type="dxa"/>
            <w:tcBorders>
              <w:top w:val="nil"/>
              <w:left w:val="nil"/>
              <w:bottom w:val="nil"/>
              <w:right w:val="nil"/>
            </w:tcBorders>
            <w:noWrap/>
            <w:vAlign w:val="center"/>
          </w:tcPr>
          <w:p w14:paraId="77DFDD78" w14:textId="77777777" w:rsidR="00F85A24" w:rsidRPr="00D92413" w:rsidRDefault="00F85A24" w:rsidP="00D92413">
            <w:pPr>
              <w:spacing w:before="0" w:after="0"/>
              <w:rPr>
                <w:rFonts w:cs="Times New Roman"/>
                <w:szCs w:val="24"/>
              </w:rPr>
            </w:pPr>
            <w:r w:rsidRPr="00D92413">
              <w:rPr>
                <w:rFonts w:eastAsia="等线" w:cs="Times New Roman"/>
                <w:szCs w:val="24"/>
              </w:rPr>
              <w:t>1.52E-04</w:t>
            </w:r>
          </w:p>
        </w:tc>
        <w:tc>
          <w:tcPr>
            <w:tcW w:w="1134" w:type="dxa"/>
            <w:tcBorders>
              <w:top w:val="nil"/>
              <w:left w:val="nil"/>
              <w:bottom w:val="nil"/>
              <w:right w:val="nil"/>
            </w:tcBorders>
            <w:noWrap/>
            <w:vAlign w:val="center"/>
          </w:tcPr>
          <w:p w14:paraId="62403CE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7.31E-03</w:t>
            </w:r>
          </w:p>
        </w:tc>
      </w:tr>
      <w:tr w:rsidR="00D92413" w:rsidRPr="00D92413" w14:paraId="6103CA4B" w14:textId="77777777" w:rsidTr="00D92413">
        <w:tc>
          <w:tcPr>
            <w:tcW w:w="2841" w:type="dxa"/>
            <w:tcBorders>
              <w:top w:val="nil"/>
              <w:left w:val="nil"/>
              <w:bottom w:val="nil"/>
              <w:right w:val="nil"/>
            </w:tcBorders>
            <w:noWrap/>
            <w:vAlign w:val="center"/>
          </w:tcPr>
          <w:p w14:paraId="026D7E46" w14:textId="77777777" w:rsidR="00F85A24" w:rsidRPr="00D92413" w:rsidRDefault="00F85A24" w:rsidP="00D92413">
            <w:pPr>
              <w:spacing w:before="0" w:after="0"/>
              <w:rPr>
                <w:rFonts w:cs="Times New Roman"/>
                <w:szCs w:val="24"/>
              </w:rPr>
            </w:pPr>
            <w:r w:rsidRPr="00D92413">
              <w:rPr>
                <w:rFonts w:eastAsia="等线" w:cs="Times New Roman"/>
                <w:szCs w:val="24"/>
              </w:rPr>
              <w:t>regulation of monooxygenase activity (GO:0032768)</w:t>
            </w:r>
          </w:p>
        </w:tc>
        <w:tc>
          <w:tcPr>
            <w:tcW w:w="1134" w:type="dxa"/>
            <w:tcBorders>
              <w:top w:val="nil"/>
              <w:left w:val="nil"/>
              <w:bottom w:val="nil"/>
              <w:right w:val="nil"/>
            </w:tcBorders>
            <w:noWrap/>
            <w:vAlign w:val="center"/>
          </w:tcPr>
          <w:p w14:paraId="3D91E213" w14:textId="77777777" w:rsidR="00F85A24" w:rsidRPr="00D92413" w:rsidRDefault="00F85A24" w:rsidP="00D92413">
            <w:pPr>
              <w:spacing w:before="0" w:after="0"/>
              <w:rPr>
                <w:rFonts w:cs="Times New Roman"/>
                <w:szCs w:val="24"/>
              </w:rPr>
            </w:pPr>
            <w:r w:rsidRPr="00D92413">
              <w:rPr>
                <w:rFonts w:eastAsia="等线" w:cs="Times New Roman"/>
                <w:szCs w:val="24"/>
              </w:rPr>
              <w:t>58</w:t>
            </w:r>
          </w:p>
        </w:tc>
        <w:tc>
          <w:tcPr>
            <w:tcW w:w="709" w:type="dxa"/>
            <w:tcBorders>
              <w:top w:val="nil"/>
              <w:left w:val="nil"/>
              <w:bottom w:val="nil"/>
              <w:right w:val="nil"/>
            </w:tcBorders>
            <w:noWrap/>
            <w:vAlign w:val="center"/>
          </w:tcPr>
          <w:p w14:paraId="209AD7E9"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6F59CA6D" w14:textId="77777777" w:rsidR="00F85A24" w:rsidRPr="00D92413" w:rsidRDefault="00F85A24" w:rsidP="00D92413">
            <w:pPr>
              <w:spacing w:before="0" w:after="0"/>
              <w:rPr>
                <w:rFonts w:cs="Times New Roman"/>
                <w:szCs w:val="24"/>
              </w:rPr>
            </w:pPr>
            <w:r w:rsidRPr="00D92413">
              <w:rPr>
                <w:rFonts w:eastAsia="等线" w:cs="Times New Roman"/>
                <w:szCs w:val="24"/>
              </w:rPr>
              <w:t>0.25</w:t>
            </w:r>
          </w:p>
        </w:tc>
        <w:tc>
          <w:tcPr>
            <w:tcW w:w="851" w:type="dxa"/>
            <w:tcBorders>
              <w:top w:val="nil"/>
              <w:left w:val="nil"/>
              <w:bottom w:val="nil"/>
              <w:right w:val="nil"/>
            </w:tcBorders>
            <w:noWrap/>
            <w:vAlign w:val="center"/>
          </w:tcPr>
          <w:p w14:paraId="62B7AE0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B9D5608" w14:textId="77777777" w:rsidR="00F85A24" w:rsidRPr="00D92413" w:rsidRDefault="00F85A24" w:rsidP="00D92413">
            <w:pPr>
              <w:spacing w:before="0" w:after="0"/>
              <w:rPr>
                <w:rFonts w:cs="Times New Roman"/>
                <w:szCs w:val="24"/>
              </w:rPr>
            </w:pPr>
            <w:r w:rsidRPr="00D92413">
              <w:rPr>
                <w:rFonts w:eastAsia="等线" w:cs="Times New Roman"/>
                <w:szCs w:val="24"/>
              </w:rPr>
              <w:t>15.8</w:t>
            </w:r>
          </w:p>
        </w:tc>
        <w:tc>
          <w:tcPr>
            <w:tcW w:w="1276" w:type="dxa"/>
            <w:tcBorders>
              <w:top w:val="nil"/>
              <w:left w:val="nil"/>
              <w:bottom w:val="nil"/>
              <w:right w:val="nil"/>
            </w:tcBorders>
            <w:noWrap/>
            <w:vAlign w:val="center"/>
          </w:tcPr>
          <w:p w14:paraId="1DFA4FEB" w14:textId="77777777" w:rsidR="00F85A24" w:rsidRPr="00D92413" w:rsidRDefault="00F85A24" w:rsidP="00D92413">
            <w:pPr>
              <w:spacing w:before="0" w:after="0"/>
              <w:rPr>
                <w:rFonts w:cs="Times New Roman"/>
                <w:szCs w:val="24"/>
              </w:rPr>
            </w:pPr>
            <w:r w:rsidRPr="00D92413">
              <w:rPr>
                <w:rFonts w:eastAsia="等线" w:cs="Times New Roman"/>
                <w:szCs w:val="24"/>
              </w:rPr>
              <w:t>1.53E-04</w:t>
            </w:r>
          </w:p>
        </w:tc>
        <w:tc>
          <w:tcPr>
            <w:tcW w:w="1134" w:type="dxa"/>
            <w:tcBorders>
              <w:top w:val="nil"/>
              <w:left w:val="nil"/>
              <w:bottom w:val="nil"/>
              <w:right w:val="nil"/>
            </w:tcBorders>
            <w:noWrap/>
            <w:vAlign w:val="center"/>
          </w:tcPr>
          <w:p w14:paraId="26D8AA2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7.35E-03</w:t>
            </w:r>
          </w:p>
        </w:tc>
      </w:tr>
      <w:tr w:rsidR="00D92413" w:rsidRPr="00D92413" w14:paraId="5E0E08D9" w14:textId="77777777" w:rsidTr="00D92413">
        <w:tc>
          <w:tcPr>
            <w:tcW w:w="2841" w:type="dxa"/>
            <w:tcBorders>
              <w:top w:val="nil"/>
              <w:left w:val="nil"/>
              <w:bottom w:val="nil"/>
              <w:right w:val="nil"/>
            </w:tcBorders>
            <w:noWrap/>
            <w:vAlign w:val="center"/>
          </w:tcPr>
          <w:p w14:paraId="69748752" w14:textId="77777777" w:rsidR="00F85A24" w:rsidRPr="00D92413" w:rsidRDefault="00F85A24" w:rsidP="00D92413">
            <w:pPr>
              <w:spacing w:before="0" w:after="0"/>
              <w:rPr>
                <w:rFonts w:cs="Times New Roman"/>
                <w:szCs w:val="24"/>
              </w:rPr>
            </w:pPr>
            <w:r w:rsidRPr="00D92413">
              <w:rPr>
                <w:rFonts w:eastAsia="等线" w:cs="Times New Roman"/>
                <w:szCs w:val="24"/>
              </w:rPr>
              <w:t>protein metabolic process (GO:0019538)</w:t>
            </w:r>
          </w:p>
        </w:tc>
        <w:tc>
          <w:tcPr>
            <w:tcW w:w="1134" w:type="dxa"/>
            <w:tcBorders>
              <w:top w:val="nil"/>
              <w:left w:val="nil"/>
              <w:bottom w:val="nil"/>
              <w:right w:val="nil"/>
            </w:tcBorders>
            <w:noWrap/>
            <w:vAlign w:val="center"/>
          </w:tcPr>
          <w:p w14:paraId="36783A18" w14:textId="77777777" w:rsidR="00F85A24" w:rsidRPr="00D92413" w:rsidRDefault="00F85A24" w:rsidP="00D92413">
            <w:pPr>
              <w:spacing w:before="0" w:after="0"/>
              <w:rPr>
                <w:rFonts w:cs="Times New Roman"/>
                <w:szCs w:val="24"/>
              </w:rPr>
            </w:pPr>
            <w:r w:rsidRPr="00D92413">
              <w:rPr>
                <w:rFonts w:eastAsia="等线" w:cs="Times New Roman"/>
                <w:szCs w:val="24"/>
              </w:rPr>
              <w:t>4414</w:t>
            </w:r>
          </w:p>
        </w:tc>
        <w:tc>
          <w:tcPr>
            <w:tcW w:w="709" w:type="dxa"/>
            <w:tcBorders>
              <w:top w:val="nil"/>
              <w:left w:val="nil"/>
              <w:bottom w:val="nil"/>
              <w:right w:val="nil"/>
            </w:tcBorders>
            <w:noWrap/>
            <w:vAlign w:val="center"/>
          </w:tcPr>
          <w:p w14:paraId="3D597460" w14:textId="77777777" w:rsidR="00F85A24" w:rsidRPr="00D92413" w:rsidRDefault="00F85A24" w:rsidP="00D92413">
            <w:pPr>
              <w:spacing w:before="0" w:after="0"/>
              <w:rPr>
                <w:rFonts w:cs="Times New Roman"/>
                <w:szCs w:val="24"/>
              </w:rPr>
            </w:pPr>
            <w:r w:rsidRPr="00D92413">
              <w:rPr>
                <w:rFonts w:eastAsia="等线" w:cs="Times New Roman"/>
                <w:szCs w:val="24"/>
              </w:rPr>
              <w:t>35</w:t>
            </w:r>
          </w:p>
        </w:tc>
        <w:tc>
          <w:tcPr>
            <w:tcW w:w="850" w:type="dxa"/>
            <w:tcBorders>
              <w:top w:val="nil"/>
              <w:left w:val="nil"/>
              <w:bottom w:val="nil"/>
              <w:right w:val="nil"/>
            </w:tcBorders>
            <w:noWrap/>
            <w:vAlign w:val="center"/>
          </w:tcPr>
          <w:p w14:paraId="2BD24F8F" w14:textId="77777777" w:rsidR="00F85A24" w:rsidRPr="00D92413" w:rsidRDefault="00F85A24" w:rsidP="00D92413">
            <w:pPr>
              <w:spacing w:before="0" w:after="0"/>
              <w:rPr>
                <w:rFonts w:cs="Times New Roman"/>
                <w:szCs w:val="24"/>
              </w:rPr>
            </w:pPr>
            <w:r w:rsidRPr="00D92413">
              <w:rPr>
                <w:rFonts w:eastAsia="等线" w:cs="Times New Roman"/>
                <w:szCs w:val="24"/>
              </w:rPr>
              <w:t>19.26</w:t>
            </w:r>
          </w:p>
        </w:tc>
        <w:tc>
          <w:tcPr>
            <w:tcW w:w="851" w:type="dxa"/>
            <w:tcBorders>
              <w:top w:val="nil"/>
              <w:left w:val="nil"/>
              <w:bottom w:val="nil"/>
              <w:right w:val="nil"/>
            </w:tcBorders>
            <w:noWrap/>
            <w:vAlign w:val="center"/>
          </w:tcPr>
          <w:p w14:paraId="3E42DBC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5F5DE99" w14:textId="77777777" w:rsidR="00F85A24" w:rsidRPr="00D92413" w:rsidRDefault="00F85A24" w:rsidP="00D92413">
            <w:pPr>
              <w:spacing w:before="0" w:after="0"/>
              <w:rPr>
                <w:rFonts w:cs="Times New Roman"/>
                <w:szCs w:val="24"/>
              </w:rPr>
            </w:pPr>
            <w:r w:rsidRPr="00D92413">
              <w:rPr>
                <w:rFonts w:eastAsia="等线" w:cs="Times New Roman"/>
                <w:szCs w:val="24"/>
              </w:rPr>
              <w:t>1.82</w:t>
            </w:r>
          </w:p>
        </w:tc>
        <w:tc>
          <w:tcPr>
            <w:tcW w:w="1276" w:type="dxa"/>
            <w:tcBorders>
              <w:top w:val="nil"/>
              <w:left w:val="nil"/>
              <w:bottom w:val="nil"/>
              <w:right w:val="nil"/>
            </w:tcBorders>
            <w:noWrap/>
            <w:vAlign w:val="center"/>
          </w:tcPr>
          <w:p w14:paraId="646958BD" w14:textId="77777777" w:rsidR="00F85A24" w:rsidRPr="00D92413" w:rsidRDefault="00F85A24" w:rsidP="00D92413">
            <w:pPr>
              <w:spacing w:before="0" w:after="0"/>
              <w:rPr>
                <w:rFonts w:cs="Times New Roman"/>
                <w:szCs w:val="24"/>
              </w:rPr>
            </w:pPr>
            <w:r w:rsidRPr="00D92413">
              <w:rPr>
                <w:rFonts w:eastAsia="等线" w:cs="Times New Roman"/>
                <w:szCs w:val="24"/>
              </w:rPr>
              <w:t>1.62E-04</w:t>
            </w:r>
          </w:p>
        </w:tc>
        <w:tc>
          <w:tcPr>
            <w:tcW w:w="1134" w:type="dxa"/>
            <w:tcBorders>
              <w:top w:val="nil"/>
              <w:left w:val="nil"/>
              <w:bottom w:val="nil"/>
              <w:right w:val="nil"/>
            </w:tcBorders>
            <w:noWrap/>
            <w:vAlign w:val="center"/>
          </w:tcPr>
          <w:p w14:paraId="387E3D9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7.74E-03</w:t>
            </w:r>
          </w:p>
        </w:tc>
      </w:tr>
      <w:tr w:rsidR="00D92413" w:rsidRPr="00D92413" w14:paraId="43D813C3" w14:textId="77777777" w:rsidTr="00D92413">
        <w:tc>
          <w:tcPr>
            <w:tcW w:w="2841" w:type="dxa"/>
            <w:tcBorders>
              <w:top w:val="nil"/>
              <w:left w:val="nil"/>
              <w:bottom w:val="nil"/>
              <w:right w:val="nil"/>
            </w:tcBorders>
            <w:noWrap/>
            <w:vAlign w:val="center"/>
          </w:tcPr>
          <w:p w14:paraId="5B7646BF" w14:textId="77777777" w:rsidR="00F85A24" w:rsidRPr="00D92413" w:rsidRDefault="00F85A24" w:rsidP="00D92413">
            <w:pPr>
              <w:spacing w:before="0" w:after="0"/>
              <w:rPr>
                <w:rFonts w:cs="Times New Roman"/>
                <w:szCs w:val="24"/>
              </w:rPr>
            </w:pPr>
            <w:r w:rsidRPr="00D92413">
              <w:rPr>
                <w:rFonts w:eastAsia="等线" w:cs="Times New Roman"/>
                <w:szCs w:val="24"/>
              </w:rPr>
              <w:t>cellular response to toxic substance (GO:0097237)</w:t>
            </w:r>
          </w:p>
        </w:tc>
        <w:tc>
          <w:tcPr>
            <w:tcW w:w="1134" w:type="dxa"/>
            <w:tcBorders>
              <w:top w:val="nil"/>
              <w:left w:val="nil"/>
              <w:bottom w:val="nil"/>
              <w:right w:val="nil"/>
            </w:tcBorders>
            <w:noWrap/>
            <w:vAlign w:val="center"/>
          </w:tcPr>
          <w:p w14:paraId="6384E606" w14:textId="77777777" w:rsidR="00F85A24" w:rsidRPr="00D92413" w:rsidRDefault="00F85A24" w:rsidP="00D92413">
            <w:pPr>
              <w:spacing w:before="0" w:after="0"/>
              <w:rPr>
                <w:rFonts w:cs="Times New Roman"/>
                <w:szCs w:val="24"/>
              </w:rPr>
            </w:pPr>
            <w:r w:rsidRPr="00D92413">
              <w:rPr>
                <w:rFonts w:eastAsia="等线" w:cs="Times New Roman"/>
                <w:szCs w:val="24"/>
              </w:rPr>
              <w:t>113</w:t>
            </w:r>
          </w:p>
        </w:tc>
        <w:tc>
          <w:tcPr>
            <w:tcW w:w="709" w:type="dxa"/>
            <w:tcBorders>
              <w:top w:val="nil"/>
              <w:left w:val="nil"/>
              <w:bottom w:val="nil"/>
              <w:right w:val="nil"/>
            </w:tcBorders>
            <w:noWrap/>
            <w:vAlign w:val="center"/>
          </w:tcPr>
          <w:p w14:paraId="7C796FCF"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59C34D29" w14:textId="77777777" w:rsidR="00F85A24" w:rsidRPr="00D92413" w:rsidRDefault="00F85A24" w:rsidP="00D92413">
            <w:pPr>
              <w:spacing w:before="0" w:after="0"/>
              <w:rPr>
                <w:rFonts w:cs="Times New Roman"/>
                <w:szCs w:val="24"/>
              </w:rPr>
            </w:pPr>
            <w:r w:rsidRPr="00D92413">
              <w:rPr>
                <w:rFonts w:eastAsia="等线" w:cs="Times New Roman"/>
                <w:szCs w:val="24"/>
              </w:rPr>
              <w:t>0.49</w:t>
            </w:r>
          </w:p>
        </w:tc>
        <w:tc>
          <w:tcPr>
            <w:tcW w:w="851" w:type="dxa"/>
            <w:tcBorders>
              <w:top w:val="nil"/>
              <w:left w:val="nil"/>
              <w:bottom w:val="nil"/>
              <w:right w:val="nil"/>
            </w:tcBorders>
            <w:noWrap/>
            <w:vAlign w:val="center"/>
          </w:tcPr>
          <w:p w14:paraId="34740C9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312D504" w14:textId="77777777" w:rsidR="00F85A24" w:rsidRPr="00D92413" w:rsidRDefault="00F85A24" w:rsidP="00D92413">
            <w:pPr>
              <w:spacing w:before="0" w:after="0"/>
              <w:rPr>
                <w:rFonts w:cs="Times New Roman"/>
                <w:szCs w:val="24"/>
              </w:rPr>
            </w:pPr>
            <w:r w:rsidRPr="00D92413">
              <w:rPr>
                <w:rFonts w:eastAsia="等线" w:cs="Times New Roman"/>
                <w:szCs w:val="24"/>
              </w:rPr>
              <w:t>10.14</w:t>
            </w:r>
          </w:p>
        </w:tc>
        <w:tc>
          <w:tcPr>
            <w:tcW w:w="1276" w:type="dxa"/>
            <w:tcBorders>
              <w:top w:val="nil"/>
              <w:left w:val="nil"/>
              <w:bottom w:val="nil"/>
              <w:right w:val="nil"/>
            </w:tcBorders>
            <w:noWrap/>
            <w:vAlign w:val="center"/>
          </w:tcPr>
          <w:p w14:paraId="6482D916" w14:textId="77777777" w:rsidR="00F85A24" w:rsidRPr="00D92413" w:rsidRDefault="00F85A24" w:rsidP="00D92413">
            <w:pPr>
              <w:spacing w:before="0" w:after="0"/>
              <w:rPr>
                <w:rFonts w:cs="Times New Roman"/>
                <w:szCs w:val="24"/>
              </w:rPr>
            </w:pPr>
            <w:r w:rsidRPr="00D92413">
              <w:rPr>
                <w:rFonts w:eastAsia="等线" w:cs="Times New Roman"/>
                <w:szCs w:val="24"/>
              </w:rPr>
              <w:t>1.65E-04</w:t>
            </w:r>
          </w:p>
        </w:tc>
        <w:tc>
          <w:tcPr>
            <w:tcW w:w="1134" w:type="dxa"/>
            <w:tcBorders>
              <w:top w:val="nil"/>
              <w:left w:val="nil"/>
              <w:bottom w:val="nil"/>
              <w:right w:val="nil"/>
            </w:tcBorders>
            <w:noWrap/>
            <w:vAlign w:val="center"/>
          </w:tcPr>
          <w:p w14:paraId="0ACF0AA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7.85E-03</w:t>
            </w:r>
          </w:p>
        </w:tc>
      </w:tr>
      <w:tr w:rsidR="00D92413" w:rsidRPr="00D92413" w14:paraId="4B0BA5DE" w14:textId="77777777" w:rsidTr="00D92413">
        <w:tc>
          <w:tcPr>
            <w:tcW w:w="2841" w:type="dxa"/>
            <w:tcBorders>
              <w:top w:val="nil"/>
              <w:left w:val="nil"/>
              <w:bottom w:val="nil"/>
              <w:right w:val="nil"/>
            </w:tcBorders>
            <w:noWrap/>
            <w:vAlign w:val="center"/>
          </w:tcPr>
          <w:p w14:paraId="537B060B"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secretion by cell (GO:1903532)</w:t>
            </w:r>
          </w:p>
        </w:tc>
        <w:tc>
          <w:tcPr>
            <w:tcW w:w="1134" w:type="dxa"/>
            <w:tcBorders>
              <w:top w:val="nil"/>
              <w:left w:val="nil"/>
              <w:bottom w:val="nil"/>
              <w:right w:val="nil"/>
            </w:tcBorders>
            <w:noWrap/>
            <w:vAlign w:val="center"/>
          </w:tcPr>
          <w:p w14:paraId="31A3A48C" w14:textId="77777777" w:rsidR="00F85A24" w:rsidRPr="00D92413" w:rsidRDefault="00F85A24" w:rsidP="00D92413">
            <w:pPr>
              <w:spacing w:before="0" w:after="0"/>
              <w:rPr>
                <w:rFonts w:cs="Times New Roman"/>
                <w:szCs w:val="24"/>
              </w:rPr>
            </w:pPr>
            <w:r w:rsidRPr="00D92413">
              <w:rPr>
                <w:rFonts w:eastAsia="等线" w:cs="Times New Roman"/>
                <w:szCs w:val="24"/>
              </w:rPr>
              <w:t>350</w:t>
            </w:r>
          </w:p>
        </w:tc>
        <w:tc>
          <w:tcPr>
            <w:tcW w:w="709" w:type="dxa"/>
            <w:tcBorders>
              <w:top w:val="nil"/>
              <w:left w:val="nil"/>
              <w:bottom w:val="nil"/>
              <w:right w:val="nil"/>
            </w:tcBorders>
            <w:noWrap/>
            <w:vAlign w:val="center"/>
          </w:tcPr>
          <w:p w14:paraId="6DEC4C73"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1D3DBD75" w14:textId="77777777" w:rsidR="00F85A24" w:rsidRPr="00D92413" w:rsidRDefault="00F85A24" w:rsidP="00D92413">
            <w:pPr>
              <w:spacing w:before="0" w:after="0"/>
              <w:rPr>
                <w:rFonts w:cs="Times New Roman"/>
                <w:szCs w:val="24"/>
              </w:rPr>
            </w:pPr>
            <w:r w:rsidRPr="00D92413">
              <w:rPr>
                <w:rFonts w:eastAsia="等线" w:cs="Times New Roman"/>
                <w:szCs w:val="24"/>
              </w:rPr>
              <w:t>1.53</w:t>
            </w:r>
          </w:p>
        </w:tc>
        <w:tc>
          <w:tcPr>
            <w:tcW w:w="851" w:type="dxa"/>
            <w:tcBorders>
              <w:top w:val="nil"/>
              <w:left w:val="nil"/>
              <w:bottom w:val="nil"/>
              <w:right w:val="nil"/>
            </w:tcBorders>
            <w:noWrap/>
            <w:vAlign w:val="center"/>
          </w:tcPr>
          <w:p w14:paraId="6499F7B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1C0E287" w14:textId="77777777" w:rsidR="00F85A24" w:rsidRPr="00D92413" w:rsidRDefault="00F85A24" w:rsidP="00D92413">
            <w:pPr>
              <w:spacing w:before="0" w:after="0"/>
              <w:rPr>
                <w:rFonts w:cs="Times New Roman"/>
                <w:szCs w:val="24"/>
              </w:rPr>
            </w:pPr>
            <w:r w:rsidRPr="00D92413">
              <w:rPr>
                <w:rFonts w:eastAsia="等线" w:cs="Times New Roman"/>
                <w:szCs w:val="24"/>
              </w:rPr>
              <w:t>5.24</w:t>
            </w:r>
          </w:p>
        </w:tc>
        <w:tc>
          <w:tcPr>
            <w:tcW w:w="1276" w:type="dxa"/>
            <w:tcBorders>
              <w:top w:val="nil"/>
              <w:left w:val="nil"/>
              <w:bottom w:val="nil"/>
              <w:right w:val="nil"/>
            </w:tcBorders>
            <w:noWrap/>
            <w:vAlign w:val="center"/>
          </w:tcPr>
          <w:p w14:paraId="5FBF0D9D" w14:textId="77777777" w:rsidR="00F85A24" w:rsidRPr="00D92413" w:rsidRDefault="00F85A24" w:rsidP="00D92413">
            <w:pPr>
              <w:spacing w:before="0" w:after="0"/>
              <w:rPr>
                <w:rFonts w:cs="Times New Roman"/>
                <w:szCs w:val="24"/>
              </w:rPr>
            </w:pPr>
            <w:r w:rsidRPr="00D92413">
              <w:rPr>
                <w:rFonts w:eastAsia="等线" w:cs="Times New Roman"/>
                <w:szCs w:val="24"/>
              </w:rPr>
              <w:t>1.67E-04</w:t>
            </w:r>
          </w:p>
        </w:tc>
        <w:tc>
          <w:tcPr>
            <w:tcW w:w="1134" w:type="dxa"/>
            <w:tcBorders>
              <w:top w:val="nil"/>
              <w:left w:val="nil"/>
              <w:bottom w:val="nil"/>
              <w:right w:val="nil"/>
            </w:tcBorders>
            <w:noWrap/>
            <w:vAlign w:val="center"/>
          </w:tcPr>
          <w:p w14:paraId="3F7A1F3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7.92E-03</w:t>
            </w:r>
          </w:p>
        </w:tc>
      </w:tr>
      <w:tr w:rsidR="00D92413" w:rsidRPr="00D92413" w14:paraId="5FC819E5" w14:textId="77777777" w:rsidTr="00D92413">
        <w:tc>
          <w:tcPr>
            <w:tcW w:w="2841" w:type="dxa"/>
            <w:tcBorders>
              <w:top w:val="nil"/>
              <w:left w:val="nil"/>
              <w:bottom w:val="nil"/>
              <w:right w:val="nil"/>
            </w:tcBorders>
            <w:noWrap/>
            <w:vAlign w:val="center"/>
          </w:tcPr>
          <w:p w14:paraId="18E71449" w14:textId="77777777" w:rsidR="00F85A24" w:rsidRPr="00D92413" w:rsidRDefault="00F85A24" w:rsidP="00D92413">
            <w:pPr>
              <w:spacing w:before="0" w:after="0"/>
              <w:rPr>
                <w:rFonts w:cs="Times New Roman"/>
                <w:szCs w:val="24"/>
              </w:rPr>
            </w:pPr>
            <w:r w:rsidRPr="00D92413">
              <w:rPr>
                <w:rFonts w:eastAsia="等线" w:cs="Times New Roman"/>
                <w:szCs w:val="24"/>
              </w:rPr>
              <w:t>synaptic vesicle recycling (GO:0036465)</w:t>
            </w:r>
          </w:p>
        </w:tc>
        <w:tc>
          <w:tcPr>
            <w:tcW w:w="1134" w:type="dxa"/>
            <w:tcBorders>
              <w:top w:val="nil"/>
              <w:left w:val="nil"/>
              <w:bottom w:val="nil"/>
              <w:right w:val="nil"/>
            </w:tcBorders>
            <w:noWrap/>
            <w:vAlign w:val="center"/>
          </w:tcPr>
          <w:p w14:paraId="7401F7CD" w14:textId="77777777" w:rsidR="00F85A24" w:rsidRPr="00D92413" w:rsidRDefault="00F85A24" w:rsidP="00D92413">
            <w:pPr>
              <w:spacing w:before="0" w:after="0"/>
              <w:rPr>
                <w:rFonts w:cs="Times New Roman"/>
                <w:szCs w:val="24"/>
              </w:rPr>
            </w:pPr>
            <w:r w:rsidRPr="00D92413">
              <w:rPr>
                <w:rFonts w:eastAsia="等线" w:cs="Times New Roman"/>
                <w:szCs w:val="24"/>
              </w:rPr>
              <w:t>60</w:t>
            </w:r>
          </w:p>
        </w:tc>
        <w:tc>
          <w:tcPr>
            <w:tcW w:w="709" w:type="dxa"/>
            <w:tcBorders>
              <w:top w:val="nil"/>
              <w:left w:val="nil"/>
              <w:bottom w:val="nil"/>
              <w:right w:val="nil"/>
            </w:tcBorders>
            <w:noWrap/>
            <w:vAlign w:val="center"/>
          </w:tcPr>
          <w:p w14:paraId="0A8C7806"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49E53E18" w14:textId="77777777" w:rsidR="00F85A24" w:rsidRPr="00D92413" w:rsidRDefault="00F85A24" w:rsidP="00D92413">
            <w:pPr>
              <w:spacing w:before="0" w:after="0"/>
              <w:rPr>
                <w:rFonts w:cs="Times New Roman"/>
                <w:szCs w:val="24"/>
              </w:rPr>
            </w:pPr>
            <w:r w:rsidRPr="00D92413">
              <w:rPr>
                <w:rFonts w:eastAsia="等线" w:cs="Times New Roman"/>
                <w:szCs w:val="24"/>
              </w:rPr>
              <w:t>0.26</w:t>
            </w:r>
          </w:p>
        </w:tc>
        <w:tc>
          <w:tcPr>
            <w:tcW w:w="851" w:type="dxa"/>
            <w:tcBorders>
              <w:top w:val="nil"/>
              <w:left w:val="nil"/>
              <w:bottom w:val="nil"/>
              <w:right w:val="nil"/>
            </w:tcBorders>
            <w:noWrap/>
            <w:vAlign w:val="center"/>
          </w:tcPr>
          <w:p w14:paraId="7A8BF63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6723BA1" w14:textId="77777777" w:rsidR="00F85A24" w:rsidRPr="00D92413" w:rsidRDefault="00F85A24" w:rsidP="00D92413">
            <w:pPr>
              <w:spacing w:before="0" w:after="0"/>
              <w:rPr>
                <w:rFonts w:cs="Times New Roman"/>
                <w:szCs w:val="24"/>
              </w:rPr>
            </w:pPr>
            <w:r w:rsidRPr="00D92413">
              <w:rPr>
                <w:rFonts w:eastAsia="等线" w:cs="Times New Roman"/>
                <w:szCs w:val="24"/>
              </w:rPr>
              <w:t>15.28</w:t>
            </w:r>
          </w:p>
        </w:tc>
        <w:tc>
          <w:tcPr>
            <w:tcW w:w="1276" w:type="dxa"/>
            <w:tcBorders>
              <w:top w:val="nil"/>
              <w:left w:val="nil"/>
              <w:bottom w:val="nil"/>
              <w:right w:val="nil"/>
            </w:tcBorders>
            <w:noWrap/>
            <w:vAlign w:val="center"/>
          </w:tcPr>
          <w:p w14:paraId="4766759E" w14:textId="77777777" w:rsidR="00F85A24" w:rsidRPr="00D92413" w:rsidRDefault="00F85A24" w:rsidP="00D92413">
            <w:pPr>
              <w:spacing w:before="0" w:after="0"/>
              <w:rPr>
                <w:rFonts w:cs="Times New Roman"/>
                <w:szCs w:val="24"/>
              </w:rPr>
            </w:pPr>
            <w:r w:rsidRPr="00D92413">
              <w:rPr>
                <w:rFonts w:eastAsia="等线" w:cs="Times New Roman"/>
                <w:szCs w:val="24"/>
              </w:rPr>
              <w:t>1.74E-04</w:t>
            </w:r>
          </w:p>
        </w:tc>
        <w:tc>
          <w:tcPr>
            <w:tcW w:w="1134" w:type="dxa"/>
            <w:tcBorders>
              <w:top w:val="nil"/>
              <w:left w:val="nil"/>
              <w:bottom w:val="nil"/>
              <w:right w:val="nil"/>
            </w:tcBorders>
            <w:noWrap/>
            <w:vAlign w:val="center"/>
          </w:tcPr>
          <w:p w14:paraId="40BAF7F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8.19E-03</w:t>
            </w:r>
          </w:p>
        </w:tc>
      </w:tr>
      <w:tr w:rsidR="00D92413" w:rsidRPr="00D92413" w14:paraId="3D7DF80B" w14:textId="77777777" w:rsidTr="00D92413">
        <w:tc>
          <w:tcPr>
            <w:tcW w:w="2841" w:type="dxa"/>
            <w:tcBorders>
              <w:top w:val="nil"/>
              <w:left w:val="nil"/>
              <w:bottom w:val="nil"/>
              <w:right w:val="nil"/>
            </w:tcBorders>
            <w:noWrap/>
            <w:vAlign w:val="center"/>
          </w:tcPr>
          <w:p w14:paraId="1A964B7F"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nervous system development (GO:0051962)</w:t>
            </w:r>
          </w:p>
        </w:tc>
        <w:tc>
          <w:tcPr>
            <w:tcW w:w="1134" w:type="dxa"/>
            <w:tcBorders>
              <w:top w:val="nil"/>
              <w:left w:val="nil"/>
              <w:bottom w:val="nil"/>
              <w:right w:val="nil"/>
            </w:tcBorders>
            <w:noWrap/>
            <w:vAlign w:val="center"/>
          </w:tcPr>
          <w:p w14:paraId="12DB10CB" w14:textId="77777777" w:rsidR="00F85A24" w:rsidRPr="00D92413" w:rsidRDefault="00F85A24" w:rsidP="00D92413">
            <w:pPr>
              <w:spacing w:before="0" w:after="0"/>
              <w:rPr>
                <w:rFonts w:cs="Times New Roman"/>
                <w:szCs w:val="24"/>
              </w:rPr>
            </w:pPr>
            <w:r w:rsidRPr="00D92413">
              <w:rPr>
                <w:rFonts w:eastAsia="等线" w:cs="Times New Roman"/>
                <w:szCs w:val="24"/>
              </w:rPr>
              <w:t>556</w:t>
            </w:r>
          </w:p>
        </w:tc>
        <w:tc>
          <w:tcPr>
            <w:tcW w:w="709" w:type="dxa"/>
            <w:tcBorders>
              <w:top w:val="nil"/>
              <w:left w:val="nil"/>
              <w:bottom w:val="nil"/>
              <w:right w:val="nil"/>
            </w:tcBorders>
            <w:noWrap/>
            <w:vAlign w:val="center"/>
          </w:tcPr>
          <w:p w14:paraId="7920046C"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5C56AAC7" w14:textId="77777777" w:rsidR="00F85A24" w:rsidRPr="00D92413" w:rsidRDefault="00F85A24" w:rsidP="00D92413">
            <w:pPr>
              <w:spacing w:before="0" w:after="0"/>
              <w:rPr>
                <w:rFonts w:cs="Times New Roman"/>
                <w:szCs w:val="24"/>
              </w:rPr>
            </w:pPr>
            <w:r w:rsidRPr="00D92413">
              <w:rPr>
                <w:rFonts w:eastAsia="等线" w:cs="Times New Roman"/>
                <w:szCs w:val="24"/>
              </w:rPr>
              <w:t>2.43</w:t>
            </w:r>
          </w:p>
        </w:tc>
        <w:tc>
          <w:tcPr>
            <w:tcW w:w="851" w:type="dxa"/>
            <w:tcBorders>
              <w:top w:val="nil"/>
              <w:left w:val="nil"/>
              <w:bottom w:val="nil"/>
              <w:right w:val="nil"/>
            </w:tcBorders>
            <w:noWrap/>
            <w:vAlign w:val="center"/>
          </w:tcPr>
          <w:p w14:paraId="03E284C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40BF8F8" w14:textId="77777777" w:rsidR="00F85A24" w:rsidRPr="00D92413" w:rsidRDefault="00F85A24" w:rsidP="00D92413">
            <w:pPr>
              <w:spacing w:before="0" w:after="0"/>
              <w:rPr>
                <w:rFonts w:cs="Times New Roman"/>
                <w:szCs w:val="24"/>
              </w:rPr>
            </w:pPr>
            <w:r w:rsidRPr="00D92413">
              <w:rPr>
                <w:rFonts w:eastAsia="等线" w:cs="Times New Roman"/>
                <w:szCs w:val="24"/>
              </w:rPr>
              <w:t>4.12</w:t>
            </w:r>
          </w:p>
        </w:tc>
        <w:tc>
          <w:tcPr>
            <w:tcW w:w="1276" w:type="dxa"/>
            <w:tcBorders>
              <w:top w:val="nil"/>
              <w:left w:val="nil"/>
              <w:bottom w:val="nil"/>
              <w:right w:val="nil"/>
            </w:tcBorders>
            <w:noWrap/>
            <w:vAlign w:val="center"/>
          </w:tcPr>
          <w:p w14:paraId="7A5B0A8C" w14:textId="77777777" w:rsidR="00F85A24" w:rsidRPr="00D92413" w:rsidRDefault="00F85A24" w:rsidP="00D92413">
            <w:pPr>
              <w:spacing w:before="0" w:after="0"/>
              <w:rPr>
                <w:rFonts w:cs="Times New Roman"/>
                <w:szCs w:val="24"/>
              </w:rPr>
            </w:pPr>
            <w:r w:rsidRPr="00D92413">
              <w:rPr>
                <w:rFonts w:eastAsia="等线" w:cs="Times New Roman"/>
                <w:szCs w:val="24"/>
              </w:rPr>
              <w:t>1.73E-04</w:t>
            </w:r>
          </w:p>
        </w:tc>
        <w:tc>
          <w:tcPr>
            <w:tcW w:w="1134" w:type="dxa"/>
            <w:tcBorders>
              <w:top w:val="nil"/>
              <w:left w:val="nil"/>
              <w:bottom w:val="nil"/>
              <w:right w:val="nil"/>
            </w:tcBorders>
            <w:noWrap/>
            <w:vAlign w:val="center"/>
          </w:tcPr>
          <w:p w14:paraId="11B08F8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8.20E-03</w:t>
            </w:r>
          </w:p>
        </w:tc>
      </w:tr>
      <w:tr w:rsidR="00D92413" w:rsidRPr="00D92413" w14:paraId="05139151" w14:textId="77777777" w:rsidTr="00D92413">
        <w:tc>
          <w:tcPr>
            <w:tcW w:w="2841" w:type="dxa"/>
            <w:tcBorders>
              <w:top w:val="nil"/>
              <w:left w:val="nil"/>
              <w:bottom w:val="nil"/>
              <w:right w:val="nil"/>
            </w:tcBorders>
            <w:noWrap/>
            <w:vAlign w:val="center"/>
          </w:tcPr>
          <w:p w14:paraId="24A18FF8"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cell projection organization (GO:0031345)</w:t>
            </w:r>
          </w:p>
        </w:tc>
        <w:tc>
          <w:tcPr>
            <w:tcW w:w="1134" w:type="dxa"/>
            <w:tcBorders>
              <w:top w:val="nil"/>
              <w:left w:val="nil"/>
              <w:bottom w:val="nil"/>
              <w:right w:val="nil"/>
            </w:tcBorders>
            <w:noWrap/>
            <w:vAlign w:val="center"/>
          </w:tcPr>
          <w:p w14:paraId="651CEBFE" w14:textId="77777777" w:rsidR="00F85A24" w:rsidRPr="00D92413" w:rsidRDefault="00F85A24" w:rsidP="00D92413">
            <w:pPr>
              <w:spacing w:before="0" w:after="0"/>
              <w:rPr>
                <w:rFonts w:cs="Times New Roman"/>
                <w:szCs w:val="24"/>
              </w:rPr>
            </w:pPr>
            <w:r w:rsidRPr="00D92413">
              <w:rPr>
                <w:rFonts w:eastAsia="等线" w:cs="Times New Roman"/>
                <w:szCs w:val="24"/>
              </w:rPr>
              <w:t>183</w:t>
            </w:r>
          </w:p>
        </w:tc>
        <w:tc>
          <w:tcPr>
            <w:tcW w:w="709" w:type="dxa"/>
            <w:tcBorders>
              <w:top w:val="nil"/>
              <w:left w:val="nil"/>
              <w:bottom w:val="nil"/>
              <w:right w:val="nil"/>
            </w:tcBorders>
            <w:noWrap/>
            <w:vAlign w:val="center"/>
          </w:tcPr>
          <w:p w14:paraId="21965361"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1F097D7E" w14:textId="77777777" w:rsidR="00F85A24" w:rsidRPr="00D92413" w:rsidRDefault="00F85A24" w:rsidP="00D92413">
            <w:pPr>
              <w:spacing w:before="0" w:after="0"/>
              <w:rPr>
                <w:rFonts w:cs="Times New Roman"/>
                <w:szCs w:val="24"/>
              </w:rPr>
            </w:pPr>
            <w:r w:rsidRPr="00D92413">
              <w:rPr>
                <w:rFonts w:eastAsia="等线" w:cs="Times New Roman"/>
                <w:szCs w:val="24"/>
              </w:rPr>
              <w:t>0.8</w:t>
            </w:r>
          </w:p>
        </w:tc>
        <w:tc>
          <w:tcPr>
            <w:tcW w:w="851" w:type="dxa"/>
            <w:tcBorders>
              <w:top w:val="nil"/>
              <w:left w:val="nil"/>
              <w:bottom w:val="nil"/>
              <w:right w:val="nil"/>
            </w:tcBorders>
            <w:noWrap/>
            <w:vAlign w:val="center"/>
          </w:tcPr>
          <w:p w14:paraId="4A2008A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9F93CF2" w14:textId="77777777" w:rsidR="00F85A24" w:rsidRPr="00D92413" w:rsidRDefault="00F85A24" w:rsidP="00D92413">
            <w:pPr>
              <w:spacing w:before="0" w:after="0"/>
              <w:rPr>
                <w:rFonts w:cs="Times New Roman"/>
                <w:szCs w:val="24"/>
              </w:rPr>
            </w:pPr>
            <w:r w:rsidRPr="00D92413">
              <w:rPr>
                <w:rFonts w:eastAsia="等线" w:cs="Times New Roman"/>
                <w:szCs w:val="24"/>
              </w:rPr>
              <w:t>7.51</w:t>
            </w:r>
          </w:p>
        </w:tc>
        <w:tc>
          <w:tcPr>
            <w:tcW w:w="1276" w:type="dxa"/>
            <w:tcBorders>
              <w:top w:val="nil"/>
              <w:left w:val="nil"/>
              <w:bottom w:val="nil"/>
              <w:right w:val="nil"/>
            </w:tcBorders>
            <w:noWrap/>
            <w:vAlign w:val="center"/>
          </w:tcPr>
          <w:p w14:paraId="79A3EBEC" w14:textId="77777777" w:rsidR="00F85A24" w:rsidRPr="00D92413" w:rsidRDefault="00F85A24" w:rsidP="00D92413">
            <w:pPr>
              <w:spacing w:before="0" w:after="0"/>
              <w:rPr>
                <w:rFonts w:cs="Times New Roman"/>
                <w:szCs w:val="24"/>
              </w:rPr>
            </w:pPr>
            <w:r w:rsidRPr="00D92413">
              <w:rPr>
                <w:rFonts w:eastAsia="等线" w:cs="Times New Roman"/>
                <w:szCs w:val="24"/>
              </w:rPr>
              <w:t>1.76E-04</w:t>
            </w:r>
          </w:p>
        </w:tc>
        <w:tc>
          <w:tcPr>
            <w:tcW w:w="1134" w:type="dxa"/>
            <w:tcBorders>
              <w:top w:val="nil"/>
              <w:left w:val="nil"/>
              <w:bottom w:val="nil"/>
              <w:right w:val="nil"/>
            </w:tcBorders>
            <w:noWrap/>
            <w:vAlign w:val="center"/>
          </w:tcPr>
          <w:p w14:paraId="209EBF0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8.28E-03</w:t>
            </w:r>
          </w:p>
        </w:tc>
      </w:tr>
      <w:tr w:rsidR="00D92413" w:rsidRPr="00D92413" w14:paraId="0F43B363" w14:textId="77777777" w:rsidTr="00D92413">
        <w:tc>
          <w:tcPr>
            <w:tcW w:w="2841" w:type="dxa"/>
            <w:tcBorders>
              <w:top w:val="nil"/>
              <w:left w:val="nil"/>
              <w:bottom w:val="nil"/>
              <w:right w:val="nil"/>
            </w:tcBorders>
            <w:noWrap/>
            <w:vAlign w:val="center"/>
          </w:tcPr>
          <w:p w14:paraId="5ABA8A1F"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mitochondrial electron transport, NADH to ubiquinone (GO:1902958)</w:t>
            </w:r>
          </w:p>
        </w:tc>
        <w:tc>
          <w:tcPr>
            <w:tcW w:w="1134" w:type="dxa"/>
            <w:tcBorders>
              <w:top w:val="nil"/>
              <w:left w:val="nil"/>
              <w:bottom w:val="nil"/>
              <w:right w:val="nil"/>
            </w:tcBorders>
            <w:noWrap/>
            <w:vAlign w:val="center"/>
          </w:tcPr>
          <w:p w14:paraId="41519BDB"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709" w:type="dxa"/>
            <w:tcBorders>
              <w:top w:val="nil"/>
              <w:left w:val="nil"/>
              <w:bottom w:val="nil"/>
              <w:right w:val="nil"/>
            </w:tcBorders>
            <w:noWrap/>
            <w:vAlign w:val="center"/>
          </w:tcPr>
          <w:p w14:paraId="72D4FD2B"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700147F0"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7C31C2F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C12470B"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043C3077" w14:textId="77777777" w:rsidR="00F85A24" w:rsidRPr="00D92413" w:rsidRDefault="00F85A24" w:rsidP="00D92413">
            <w:pPr>
              <w:spacing w:before="0" w:after="0"/>
              <w:rPr>
                <w:rFonts w:cs="Times New Roman"/>
                <w:szCs w:val="24"/>
              </w:rPr>
            </w:pPr>
            <w:r w:rsidRPr="00D92413">
              <w:rPr>
                <w:rFonts w:eastAsia="等线" w:cs="Times New Roman"/>
                <w:szCs w:val="24"/>
              </w:rPr>
              <w:t>1.85E-04</w:t>
            </w:r>
          </w:p>
        </w:tc>
        <w:tc>
          <w:tcPr>
            <w:tcW w:w="1134" w:type="dxa"/>
            <w:tcBorders>
              <w:top w:val="nil"/>
              <w:left w:val="nil"/>
              <w:bottom w:val="nil"/>
              <w:right w:val="nil"/>
            </w:tcBorders>
            <w:noWrap/>
            <w:vAlign w:val="center"/>
          </w:tcPr>
          <w:p w14:paraId="141BF2F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8.53E-03</w:t>
            </w:r>
          </w:p>
        </w:tc>
      </w:tr>
      <w:tr w:rsidR="00D92413" w:rsidRPr="00D92413" w14:paraId="6D365699" w14:textId="77777777" w:rsidTr="00D92413">
        <w:tc>
          <w:tcPr>
            <w:tcW w:w="2841" w:type="dxa"/>
            <w:tcBorders>
              <w:top w:val="nil"/>
              <w:left w:val="nil"/>
              <w:bottom w:val="nil"/>
              <w:right w:val="nil"/>
            </w:tcBorders>
            <w:noWrap/>
            <w:vAlign w:val="center"/>
          </w:tcPr>
          <w:p w14:paraId="33459A68"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termination of signal transduction (GO:0023021)</w:t>
            </w:r>
          </w:p>
        </w:tc>
        <w:tc>
          <w:tcPr>
            <w:tcW w:w="1134" w:type="dxa"/>
            <w:tcBorders>
              <w:top w:val="nil"/>
              <w:left w:val="nil"/>
              <w:bottom w:val="nil"/>
              <w:right w:val="nil"/>
            </w:tcBorders>
            <w:noWrap/>
            <w:vAlign w:val="center"/>
          </w:tcPr>
          <w:p w14:paraId="10415F87"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709" w:type="dxa"/>
            <w:tcBorders>
              <w:top w:val="nil"/>
              <w:left w:val="nil"/>
              <w:bottom w:val="nil"/>
              <w:right w:val="nil"/>
            </w:tcBorders>
            <w:noWrap/>
            <w:vAlign w:val="center"/>
          </w:tcPr>
          <w:p w14:paraId="36FA660E"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3F2A00C7"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496C960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5C46C2C"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3B76C7D3" w14:textId="77777777" w:rsidR="00F85A24" w:rsidRPr="00D92413" w:rsidRDefault="00F85A24" w:rsidP="00D92413">
            <w:pPr>
              <w:spacing w:before="0" w:after="0"/>
              <w:rPr>
                <w:rFonts w:cs="Times New Roman"/>
                <w:szCs w:val="24"/>
              </w:rPr>
            </w:pPr>
            <w:r w:rsidRPr="00D92413">
              <w:rPr>
                <w:rFonts w:eastAsia="等线" w:cs="Times New Roman"/>
                <w:szCs w:val="24"/>
              </w:rPr>
              <w:t>1.85E-04</w:t>
            </w:r>
          </w:p>
        </w:tc>
        <w:tc>
          <w:tcPr>
            <w:tcW w:w="1134" w:type="dxa"/>
            <w:tcBorders>
              <w:top w:val="nil"/>
              <w:left w:val="nil"/>
              <w:bottom w:val="nil"/>
              <w:right w:val="nil"/>
            </w:tcBorders>
            <w:noWrap/>
            <w:vAlign w:val="center"/>
          </w:tcPr>
          <w:p w14:paraId="56DCBC7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8.56E-03</w:t>
            </w:r>
          </w:p>
        </w:tc>
      </w:tr>
      <w:tr w:rsidR="00D92413" w:rsidRPr="00D92413" w14:paraId="1C68C91B" w14:textId="77777777" w:rsidTr="00D92413">
        <w:tc>
          <w:tcPr>
            <w:tcW w:w="2841" w:type="dxa"/>
            <w:tcBorders>
              <w:top w:val="nil"/>
              <w:left w:val="nil"/>
              <w:bottom w:val="nil"/>
              <w:right w:val="nil"/>
            </w:tcBorders>
            <w:noWrap/>
            <w:vAlign w:val="center"/>
          </w:tcPr>
          <w:p w14:paraId="58A52F14" w14:textId="77777777" w:rsidR="00F85A24" w:rsidRPr="00D92413" w:rsidRDefault="00F85A24" w:rsidP="00D92413">
            <w:pPr>
              <w:spacing w:before="0" w:after="0"/>
              <w:rPr>
                <w:rFonts w:cs="Times New Roman"/>
                <w:szCs w:val="24"/>
              </w:rPr>
            </w:pPr>
            <w:r w:rsidRPr="00D92413">
              <w:rPr>
                <w:rFonts w:eastAsia="等线" w:cs="Times New Roman"/>
                <w:szCs w:val="24"/>
              </w:rPr>
              <w:t>regulation of intrinsic apoptotic signaling pathway in response to hydrogen peroxide (GO:1903750)</w:t>
            </w:r>
          </w:p>
        </w:tc>
        <w:tc>
          <w:tcPr>
            <w:tcW w:w="1134" w:type="dxa"/>
            <w:tcBorders>
              <w:top w:val="nil"/>
              <w:left w:val="nil"/>
              <w:bottom w:val="nil"/>
              <w:right w:val="nil"/>
            </w:tcBorders>
            <w:noWrap/>
            <w:vAlign w:val="center"/>
          </w:tcPr>
          <w:p w14:paraId="540C0A13"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709" w:type="dxa"/>
            <w:tcBorders>
              <w:top w:val="nil"/>
              <w:left w:val="nil"/>
              <w:bottom w:val="nil"/>
              <w:right w:val="nil"/>
            </w:tcBorders>
            <w:noWrap/>
            <w:vAlign w:val="center"/>
          </w:tcPr>
          <w:p w14:paraId="6CEB65BF"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1DAB5157"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505C414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E425135"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51325278" w14:textId="77777777" w:rsidR="00F85A24" w:rsidRPr="00D92413" w:rsidRDefault="00F85A24" w:rsidP="00D92413">
            <w:pPr>
              <w:spacing w:before="0" w:after="0"/>
              <w:rPr>
                <w:rFonts w:cs="Times New Roman"/>
                <w:szCs w:val="24"/>
              </w:rPr>
            </w:pPr>
            <w:r w:rsidRPr="00D92413">
              <w:rPr>
                <w:rFonts w:eastAsia="等线" w:cs="Times New Roman"/>
                <w:szCs w:val="24"/>
              </w:rPr>
              <w:t>1.85E-04</w:t>
            </w:r>
          </w:p>
        </w:tc>
        <w:tc>
          <w:tcPr>
            <w:tcW w:w="1134" w:type="dxa"/>
            <w:tcBorders>
              <w:top w:val="nil"/>
              <w:left w:val="nil"/>
              <w:bottom w:val="nil"/>
              <w:right w:val="nil"/>
            </w:tcBorders>
            <w:noWrap/>
            <w:vAlign w:val="center"/>
          </w:tcPr>
          <w:p w14:paraId="129294F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8.58E-03</w:t>
            </w:r>
          </w:p>
        </w:tc>
      </w:tr>
      <w:tr w:rsidR="00D92413" w:rsidRPr="00D92413" w14:paraId="3AF05F81" w14:textId="77777777" w:rsidTr="00D92413">
        <w:tc>
          <w:tcPr>
            <w:tcW w:w="2841" w:type="dxa"/>
            <w:tcBorders>
              <w:top w:val="nil"/>
              <w:left w:val="nil"/>
              <w:bottom w:val="nil"/>
              <w:right w:val="nil"/>
            </w:tcBorders>
            <w:noWrap/>
            <w:vAlign w:val="center"/>
          </w:tcPr>
          <w:p w14:paraId="7AF7C554"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intrinsic apoptotic signaling pathway in response to hydrogen peroxide (GO:1903751)</w:t>
            </w:r>
          </w:p>
        </w:tc>
        <w:tc>
          <w:tcPr>
            <w:tcW w:w="1134" w:type="dxa"/>
            <w:tcBorders>
              <w:top w:val="nil"/>
              <w:left w:val="nil"/>
              <w:bottom w:val="nil"/>
              <w:right w:val="nil"/>
            </w:tcBorders>
            <w:noWrap/>
            <w:vAlign w:val="center"/>
          </w:tcPr>
          <w:p w14:paraId="0E5A3462"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709" w:type="dxa"/>
            <w:tcBorders>
              <w:top w:val="nil"/>
              <w:left w:val="nil"/>
              <w:bottom w:val="nil"/>
              <w:right w:val="nil"/>
            </w:tcBorders>
            <w:noWrap/>
            <w:vAlign w:val="center"/>
          </w:tcPr>
          <w:p w14:paraId="359859A9"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30B47BDE"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1700B47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117F148"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5E900589" w14:textId="77777777" w:rsidR="00F85A24" w:rsidRPr="00D92413" w:rsidRDefault="00F85A24" w:rsidP="00D92413">
            <w:pPr>
              <w:spacing w:before="0" w:after="0"/>
              <w:rPr>
                <w:rFonts w:cs="Times New Roman"/>
                <w:szCs w:val="24"/>
              </w:rPr>
            </w:pPr>
            <w:r w:rsidRPr="00D92413">
              <w:rPr>
                <w:rFonts w:eastAsia="等线" w:cs="Times New Roman"/>
                <w:szCs w:val="24"/>
              </w:rPr>
              <w:t>1.85E-04</w:t>
            </w:r>
          </w:p>
        </w:tc>
        <w:tc>
          <w:tcPr>
            <w:tcW w:w="1134" w:type="dxa"/>
            <w:tcBorders>
              <w:top w:val="nil"/>
              <w:left w:val="nil"/>
              <w:bottom w:val="nil"/>
              <w:right w:val="nil"/>
            </w:tcBorders>
            <w:noWrap/>
            <w:vAlign w:val="center"/>
          </w:tcPr>
          <w:p w14:paraId="5631435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8.61E-03</w:t>
            </w:r>
          </w:p>
        </w:tc>
      </w:tr>
      <w:tr w:rsidR="00D92413" w:rsidRPr="00D92413" w14:paraId="2035A931" w14:textId="77777777" w:rsidTr="00D92413">
        <w:tc>
          <w:tcPr>
            <w:tcW w:w="2841" w:type="dxa"/>
            <w:tcBorders>
              <w:top w:val="nil"/>
              <w:left w:val="nil"/>
              <w:bottom w:val="nil"/>
              <w:right w:val="nil"/>
            </w:tcBorders>
            <w:noWrap/>
            <w:vAlign w:val="center"/>
          </w:tcPr>
          <w:p w14:paraId="328CB2FA" w14:textId="77777777" w:rsidR="00F85A24" w:rsidRPr="00D92413" w:rsidRDefault="00F85A24" w:rsidP="00D92413">
            <w:pPr>
              <w:spacing w:before="0" w:after="0"/>
              <w:rPr>
                <w:rFonts w:cs="Times New Roman"/>
                <w:szCs w:val="24"/>
              </w:rPr>
            </w:pPr>
            <w:r w:rsidRPr="00D92413">
              <w:rPr>
                <w:rFonts w:eastAsia="等线" w:cs="Times New Roman"/>
                <w:szCs w:val="24"/>
              </w:rPr>
              <w:t>regulation of peroxidase activity (GO:2000468)</w:t>
            </w:r>
          </w:p>
        </w:tc>
        <w:tc>
          <w:tcPr>
            <w:tcW w:w="1134" w:type="dxa"/>
            <w:tcBorders>
              <w:top w:val="nil"/>
              <w:left w:val="nil"/>
              <w:bottom w:val="nil"/>
              <w:right w:val="nil"/>
            </w:tcBorders>
            <w:noWrap/>
            <w:vAlign w:val="center"/>
          </w:tcPr>
          <w:p w14:paraId="5ABAF5DD"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709" w:type="dxa"/>
            <w:tcBorders>
              <w:top w:val="nil"/>
              <w:left w:val="nil"/>
              <w:bottom w:val="nil"/>
              <w:right w:val="nil"/>
            </w:tcBorders>
            <w:noWrap/>
            <w:vAlign w:val="center"/>
          </w:tcPr>
          <w:p w14:paraId="5176FF58"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5D2EA790" w14:textId="77777777" w:rsidR="00F85A24" w:rsidRPr="00D92413" w:rsidRDefault="00F85A24" w:rsidP="00D92413">
            <w:pPr>
              <w:spacing w:before="0" w:after="0"/>
              <w:rPr>
                <w:rFonts w:cs="Times New Roman"/>
                <w:szCs w:val="24"/>
              </w:rPr>
            </w:pPr>
            <w:r w:rsidRPr="00D92413">
              <w:rPr>
                <w:rFonts w:eastAsia="等线" w:cs="Times New Roman"/>
                <w:szCs w:val="24"/>
              </w:rPr>
              <w:t>0.01</w:t>
            </w:r>
          </w:p>
        </w:tc>
        <w:tc>
          <w:tcPr>
            <w:tcW w:w="851" w:type="dxa"/>
            <w:tcBorders>
              <w:top w:val="nil"/>
              <w:left w:val="nil"/>
              <w:bottom w:val="nil"/>
              <w:right w:val="nil"/>
            </w:tcBorders>
            <w:noWrap/>
            <w:vAlign w:val="center"/>
          </w:tcPr>
          <w:p w14:paraId="61DF1BE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73F1A0E"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5AD76573" w14:textId="77777777" w:rsidR="00F85A24" w:rsidRPr="00D92413" w:rsidRDefault="00F85A24" w:rsidP="00D92413">
            <w:pPr>
              <w:spacing w:before="0" w:after="0"/>
              <w:rPr>
                <w:rFonts w:cs="Times New Roman"/>
                <w:szCs w:val="24"/>
              </w:rPr>
            </w:pPr>
            <w:r w:rsidRPr="00D92413">
              <w:rPr>
                <w:rFonts w:eastAsia="等线" w:cs="Times New Roman"/>
                <w:szCs w:val="24"/>
              </w:rPr>
              <w:t>1.85E-04</w:t>
            </w:r>
          </w:p>
        </w:tc>
        <w:tc>
          <w:tcPr>
            <w:tcW w:w="1134" w:type="dxa"/>
            <w:tcBorders>
              <w:top w:val="nil"/>
              <w:left w:val="nil"/>
              <w:bottom w:val="nil"/>
              <w:right w:val="nil"/>
            </w:tcBorders>
            <w:noWrap/>
            <w:vAlign w:val="center"/>
          </w:tcPr>
          <w:p w14:paraId="145BC8D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8.63E-03</w:t>
            </w:r>
          </w:p>
        </w:tc>
      </w:tr>
      <w:tr w:rsidR="00D92413" w:rsidRPr="00D92413" w14:paraId="140A6CBC" w14:textId="77777777" w:rsidTr="00D92413">
        <w:tc>
          <w:tcPr>
            <w:tcW w:w="2841" w:type="dxa"/>
            <w:tcBorders>
              <w:top w:val="nil"/>
              <w:left w:val="nil"/>
              <w:bottom w:val="nil"/>
              <w:right w:val="nil"/>
            </w:tcBorders>
            <w:noWrap/>
            <w:vAlign w:val="center"/>
          </w:tcPr>
          <w:p w14:paraId="45A88DA6" w14:textId="77777777" w:rsidR="00F85A24" w:rsidRPr="00D92413" w:rsidRDefault="00F85A24" w:rsidP="00D92413">
            <w:pPr>
              <w:spacing w:before="0" w:after="0"/>
              <w:rPr>
                <w:rFonts w:cs="Times New Roman"/>
                <w:szCs w:val="24"/>
              </w:rPr>
            </w:pPr>
            <w:r w:rsidRPr="00D92413">
              <w:rPr>
                <w:rFonts w:eastAsia="等线" w:cs="Times New Roman"/>
                <w:szCs w:val="24"/>
              </w:rPr>
              <w:t>cellular metabolic process (GO:0044237)</w:t>
            </w:r>
          </w:p>
        </w:tc>
        <w:tc>
          <w:tcPr>
            <w:tcW w:w="1134" w:type="dxa"/>
            <w:tcBorders>
              <w:top w:val="nil"/>
              <w:left w:val="nil"/>
              <w:bottom w:val="nil"/>
              <w:right w:val="nil"/>
            </w:tcBorders>
            <w:noWrap/>
            <w:vAlign w:val="center"/>
          </w:tcPr>
          <w:p w14:paraId="6E4EF2C4" w14:textId="77777777" w:rsidR="00F85A24" w:rsidRPr="00D92413" w:rsidRDefault="00F85A24" w:rsidP="00D92413">
            <w:pPr>
              <w:spacing w:before="0" w:after="0"/>
              <w:rPr>
                <w:rFonts w:cs="Times New Roman"/>
                <w:szCs w:val="24"/>
              </w:rPr>
            </w:pPr>
            <w:r w:rsidRPr="00D92413">
              <w:rPr>
                <w:rFonts w:eastAsia="等线" w:cs="Times New Roman"/>
                <w:szCs w:val="24"/>
              </w:rPr>
              <w:t>7784</w:t>
            </w:r>
          </w:p>
        </w:tc>
        <w:tc>
          <w:tcPr>
            <w:tcW w:w="709" w:type="dxa"/>
            <w:tcBorders>
              <w:top w:val="nil"/>
              <w:left w:val="nil"/>
              <w:bottom w:val="nil"/>
              <w:right w:val="nil"/>
            </w:tcBorders>
            <w:noWrap/>
            <w:vAlign w:val="center"/>
          </w:tcPr>
          <w:p w14:paraId="65C444C2" w14:textId="77777777" w:rsidR="00F85A24" w:rsidRPr="00D92413" w:rsidRDefault="00F85A24" w:rsidP="00D92413">
            <w:pPr>
              <w:spacing w:before="0" w:after="0"/>
              <w:rPr>
                <w:rFonts w:cs="Times New Roman"/>
                <w:szCs w:val="24"/>
              </w:rPr>
            </w:pPr>
            <w:r w:rsidRPr="00D92413">
              <w:rPr>
                <w:rFonts w:eastAsia="等线" w:cs="Times New Roman"/>
                <w:szCs w:val="24"/>
              </w:rPr>
              <w:t>52</w:t>
            </w:r>
          </w:p>
        </w:tc>
        <w:tc>
          <w:tcPr>
            <w:tcW w:w="850" w:type="dxa"/>
            <w:tcBorders>
              <w:top w:val="nil"/>
              <w:left w:val="nil"/>
              <w:bottom w:val="nil"/>
              <w:right w:val="nil"/>
            </w:tcBorders>
            <w:noWrap/>
            <w:vAlign w:val="center"/>
          </w:tcPr>
          <w:p w14:paraId="358EB48C" w14:textId="77777777" w:rsidR="00F85A24" w:rsidRPr="00D92413" w:rsidRDefault="00F85A24" w:rsidP="00D92413">
            <w:pPr>
              <w:spacing w:before="0" w:after="0"/>
              <w:rPr>
                <w:rFonts w:cs="Times New Roman"/>
                <w:szCs w:val="24"/>
              </w:rPr>
            </w:pPr>
            <w:r w:rsidRPr="00D92413">
              <w:rPr>
                <w:rFonts w:eastAsia="等线" w:cs="Times New Roman"/>
                <w:szCs w:val="24"/>
              </w:rPr>
              <w:t>33.97</w:t>
            </w:r>
          </w:p>
        </w:tc>
        <w:tc>
          <w:tcPr>
            <w:tcW w:w="851" w:type="dxa"/>
            <w:tcBorders>
              <w:top w:val="nil"/>
              <w:left w:val="nil"/>
              <w:bottom w:val="nil"/>
              <w:right w:val="nil"/>
            </w:tcBorders>
            <w:noWrap/>
            <w:vAlign w:val="center"/>
          </w:tcPr>
          <w:p w14:paraId="3EB1322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EDEE7F4" w14:textId="77777777" w:rsidR="00F85A24" w:rsidRPr="00D92413" w:rsidRDefault="00F85A24" w:rsidP="00D92413">
            <w:pPr>
              <w:spacing w:before="0" w:after="0"/>
              <w:rPr>
                <w:rFonts w:cs="Times New Roman"/>
                <w:szCs w:val="24"/>
              </w:rPr>
            </w:pPr>
            <w:r w:rsidRPr="00D92413">
              <w:rPr>
                <w:rFonts w:eastAsia="等线" w:cs="Times New Roman"/>
                <w:szCs w:val="24"/>
              </w:rPr>
              <w:t>1.53</w:t>
            </w:r>
          </w:p>
        </w:tc>
        <w:tc>
          <w:tcPr>
            <w:tcW w:w="1276" w:type="dxa"/>
            <w:tcBorders>
              <w:top w:val="nil"/>
              <w:left w:val="nil"/>
              <w:bottom w:val="nil"/>
              <w:right w:val="nil"/>
            </w:tcBorders>
            <w:noWrap/>
            <w:vAlign w:val="center"/>
          </w:tcPr>
          <w:p w14:paraId="38753BEE" w14:textId="77777777" w:rsidR="00F85A24" w:rsidRPr="00D92413" w:rsidRDefault="00F85A24" w:rsidP="00D92413">
            <w:pPr>
              <w:spacing w:before="0" w:after="0"/>
              <w:rPr>
                <w:rFonts w:cs="Times New Roman"/>
                <w:szCs w:val="24"/>
              </w:rPr>
            </w:pPr>
            <w:r w:rsidRPr="00D92413">
              <w:rPr>
                <w:rFonts w:eastAsia="等线" w:cs="Times New Roman"/>
                <w:szCs w:val="24"/>
              </w:rPr>
              <w:t>1.85E-04</w:t>
            </w:r>
          </w:p>
        </w:tc>
        <w:tc>
          <w:tcPr>
            <w:tcW w:w="1134" w:type="dxa"/>
            <w:tcBorders>
              <w:top w:val="nil"/>
              <w:left w:val="nil"/>
              <w:bottom w:val="nil"/>
              <w:right w:val="nil"/>
            </w:tcBorders>
            <w:noWrap/>
            <w:vAlign w:val="center"/>
          </w:tcPr>
          <w:p w14:paraId="0488ED7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8.64E-03</w:t>
            </w:r>
          </w:p>
        </w:tc>
      </w:tr>
      <w:tr w:rsidR="00D92413" w:rsidRPr="00D92413" w14:paraId="43BC56C0" w14:textId="77777777" w:rsidTr="00D92413">
        <w:tc>
          <w:tcPr>
            <w:tcW w:w="2841" w:type="dxa"/>
            <w:tcBorders>
              <w:top w:val="nil"/>
              <w:left w:val="nil"/>
              <w:bottom w:val="nil"/>
              <w:right w:val="nil"/>
            </w:tcBorders>
            <w:noWrap/>
            <w:vAlign w:val="center"/>
          </w:tcPr>
          <w:p w14:paraId="6EFA29DB" w14:textId="77777777" w:rsidR="00F85A24" w:rsidRPr="00D92413" w:rsidRDefault="00F85A24" w:rsidP="00D92413">
            <w:pPr>
              <w:spacing w:before="0" w:after="0"/>
              <w:rPr>
                <w:rFonts w:cs="Times New Roman"/>
                <w:szCs w:val="24"/>
              </w:rPr>
            </w:pPr>
            <w:r w:rsidRPr="00D92413">
              <w:rPr>
                <w:rFonts w:eastAsia="等线" w:cs="Times New Roman"/>
                <w:szCs w:val="24"/>
              </w:rPr>
              <w:t>modulation by host of symbiont process (GO:0051851)</w:t>
            </w:r>
          </w:p>
        </w:tc>
        <w:tc>
          <w:tcPr>
            <w:tcW w:w="1134" w:type="dxa"/>
            <w:tcBorders>
              <w:top w:val="nil"/>
              <w:left w:val="nil"/>
              <w:bottom w:val="nil"/>
              <w:right w:val="nil"/>
            </w:tcBorders>
            <w:noWrap/>
            <w:vAlign w:val="center"/>
          </w:tcPr>
          <w:p w14:paraId="0E24B44B" w14:textId="77777777" w:rsidR="00F85A24" w:rsidRPr="00D92413" w:rsidRDefault="00F85A24" w:rsidP="00D92413">
            <w:pPr>
              <w:spacing w:before="0" w:after="0"/>
              <w:rPr>
                <w:rFonts w:cs="Times New Roman"/>
                <w:szCs w:val="24"/>
              </w:rPr>
            </w:pPr>
            <w:r w:rsidRPr="00D92413">
              <w:rPr>
                <w:rFonts w:eastAsia="等线" w:cs="Times New Roman"/>
                <w:szCs w:val="24"/>
              </w:rPr>
              <w:t>61</w:t>
            </w:r>
          </w:p>
        </w:tc>
        <w:tc>
          <w:tcPr>
            <w:tcW w:w="709" w:type="dxa"/>
            <w:tcBorders>
              <w:top w:val="nil"/>
              <w:left w:val="nil"/>
              <w:bottom w:val="nil"/>
              <w:right w:val="nil"/>
            </w:tcBorders>
            <w:noWrap/>
            <w:vAlign w:val="center"/>
          </w:tcPr>
          <w:p w14:paraId="31254CEE"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7F051C53" w14:textId="77777777" w:rsidR="00F85A24" w:rsidRPr="00D92413" w:rsidRDefault="00F85A24" w:rsidP="00D92413">
            <w:pPr>
              <w:spacing w:before="0" w:after="0"/>
              <w:rPr>
                <w:rFonts w:cs="Times New Roman"/>
                <w:szCs w:val="24"/>
              </w:rPr>
            </w:pPr>
            <w:r w:rsidRPr="00D92413">
              <w:rPr>
                <w:rFonts w:eastAsia="等线" w:cs="Times New Roman"/>
                <w:szCs w:val="24"/>
              </w:rPr>
              <w:t>0.27</w:t>
            </w:r>
          </w:p>
        </w:tc>
        <w:tc>
          <w:tcPr>
            <w:tcW w:w="851" w:type="dxa"/>
            <w:tcBorders>
              <w:top w:val="nil"/>
              <w:left w:val="nil"/>
              <w:bottom w:val="nil"/>
              <w:right w:val="nil"/>
            </w:tcBorders>
            <w:noWrap/>
            <w:vAlign w:val="center"/>
          </w:tcPr>
          <w:p w14:paraId="021CA28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F92D634" w14:textId="77777777" w:rsidR="00F85A24" w:rsidRPr="00D92413" w:rsidRDefault="00F85A24" w:rsidP="00D92413">
            <w:pPr>
              <w:spacing w:before="0" w:after="0"/>
              <w:rPr>
                <w:rFonts w:cs="Times New Roman"/>
                <w:szCs w:val="24"/>
              </w:rPr>
            </w:pPr>
            <w:r w:rsidRPr="00D92413">
              <w:rPr>
                <w:rFonts w:eastAsia="等线" w:cs="Times New Roman"/>
                <w:szCs w:val="24"/>
              </w:rPr>
              <w:t>15.03</w:t>
            </w:r>
          </w:p>
        </w:tc>
        <w:tc>
          <w:tcPr>
            <w:tcW w:w="1276" w:type="dxa"/>
            <w:tcBorders>
              <w:top w:val="nil"/>
              <w:left w:val="nil"/>
              <w:bottom w:val="nil"/>
              <w:right w:val="nil"/>
            </w:tcBorders>
            <w:noWrap/>
            <w:vAlign w:val="center"/>
          </w:tcPr>
          <w:p w14:paraId="5F304A3B" w14:textId="77777777" w:rsidR="00F85A24" w:rsidRPr="00D92413" w:rsidRDefault="00F85A24" w:rsidP="00D92413">
            <w:pPr>
              <w:spacing w:before="0" w:after="0"/>
              <w:rPr>
                <w:rFonts w:cs="Times New Roman"/>
                <w:szCs w:val="24"/>
              </w:rPr>
            </w:pPr>
            <w:r w:rsidRPr="00D92413">
              <w:rPr>
                <w:rFonts w:eastAsia="等线" w:cs="Times New Roman"/>
                <w:szCs w:val="24"/>
              </w:rPr>
              <w:t>1.84E-04</w:t>
            </w:r>
          </w:p>
        </w:tc>
        <w:tc>
          <w:tcPr>
            <w:tcW w:w="1134" w:type="dxa"/>
            <w:tcBorders>
              <w:top w:val="nil"/>
              <w:left w:val="nil"/>
              <w:bottom w:val="nil"/>
              <w:right w:val="nil"/>
            </w:tcBorders>
            <w:noWrap/>
            <w:vAlign w:val="center"/>
          </w:tcPr>
          <w:p w14:paraId="5A9C92E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8.65E-03</w:t>
            </w:r>
          </w:p>
        </w:tc>
      </w:tr>
      <w:tr w:rsidR="00D92413" w:rsidRPr="00D92413" w14:paraId="5E3C2742" w14:textId="77777777" w:rsidTr="00D92413">
        <w:tc>
          <w:tcPr>
            <w:tcW w:w="2841" w:type="dxa"/>
            <w:tcBorders>
              <w:top w:val="nil"/>
              <w:left w:val="nil"/>
              <w:bottom w:val="nil"/>
              <w:right w:val="nil"/>
            </w:tcBorders>
            <w:noWrap/>
            <w:vAlign w:val="center"/>
          </w:tcPr>
          <w:p w14:paraId="2B58CB62" w14:textId="77777777" w:rsidR="00F85A24" w:rsidRPr="00D92413" w:rsidRDefault="00F85A24" w:rsidP="00D92413">
            <w:pPr>
              <w:spacing w:before="0" w:after="0"/>
              <w:rPr>
                <w:rFonts w:cs="Times New Roman"/>
                <w:szCs w:val="24"/>
              </w:rPr>
            </w:pPr>
            <w:r w:rsidRPr="00D92413">
              <w:rPr>
                <w:rFonts w:eastAsia="等线" w:cs="Times New Roman"/>
                <w:szCs w:val="24"/>
              </w:rPr>
              <w:t>regulation of peptidase activity (GO:0052547)</w:t>
            </w:r>
          </w:p>
        </w:tc>
        <w:tc>
          <w:tcPr>
            <w:tcW w:w="1134" w:type="dxa"/>
            <w:tcBorders>
              <w:top w:val="nil"/>
              <w:left w:val="nil"/>
              <w:bottom w:val="nil"/>
              <w:right w:val="nil"/>
            </w:tcBorders>
            <w:noWrap/>
            <w:vAlign w:val="center"/>
          </w:tcPr>
          <w:p w14:paraId="087F3AF5" w14:textId="77777777" w:rsidR="00F85A24" w:rsidRPr="00D92413" w:rsidRDefault="00F85A24" w:rsidP="00D92413">
            <w:pPr>
              <w:spacing w:before="0" w:after="0"/>
              <w:rPr>
                <w:rFonts w:cs="Times New Roman"/>
                <w:szCs w:val="24"/>
              </w:rPr>
            </w:pPr>
            <w:r w:rsidRPr="00D92413">
              <w:rPr>
                <w:rFonts w:eastAsia="等线" w:cs="Times New Roman"/>
                <w:szCs w:val="24"/>
              </w:rPr>
              <w:t>456</w:t>
            </w:r>
          </w:p>
        </w:tc>
        <w:tc>
          <w:tcPr>
            <w:tcW w:w="709" w:type="dxa"/>
            <w:tcBorders>
              <w:top w:val="nil"/>
              <w:left w:val="nil"/>
              <w:bottom w:val="nil"/>
              <w:right w:val="nil"/>
            </w:tcBorders>
            <w:noWrap/>
            <w:vAlign w:val="center"/>
          </w:tcPr>
          <w:p w14:paraId="14058001"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850" w:type="dxa"/>
            <w:tcBorders>
              <w:top w:val="nil"/>
              <w:left w:val="nil"/>
              <w:bottom w:val="nil"/>
              <w:right w:val="nil"/>
            </w:tcBorders>
            <w:noWrap/>
            <w:vAlign w:val="center"/>
          </w:tcPr>
          <w:p w14:paraId="320C6647" w14:textId="77777777" w:rsidR="00F85A24" w:rsidRPr="00D92413" w:rsidRDefault="00F85A24" w:rsidP="00D92413">
            <w:pPr>
              <w:spacing w:before="0" w:after="0"/>
              <w:rPr>
                <w:rFonts w:cs="Times New Roman"/>
                <w:szCs w:val="24"/>
              </w:rPr>
            </w:pPr>
            <w:r w:rsidRPr="00D92413">
              <w:rPr>
                <w:rFonts w:eastAsia="等线" w:cs="Times New Roman"/>
                <w:szCs w:val="24"/>
              </w:rPr>
              <w:t>1.99</w:t>
            </w:r>
          </w:p>
        </w:tc>
        <w:tc>
          <w:tcPr>
            <w:tcW w:w="851" w:type="dxa"/>
            <w:tcBorders>
              <w:top w:val="nil"/>
              <w:left w:val="nil"/>
              <w:bottom w:val="nil"/>
              <w:right w:val="nil"/>
            </w:tcBorders>
            <w:noWrap/>
            <w:vAlign w:val="center"/>
          </w:tcPr>
          <w:p w14:paraId="20BC895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BEC7B87" w14:textId="77777777" w:rsidR="00F85A24" w:rsidRPr="00D92413" w:rsidRDefault="00F85A24" w:rsidP="00D92413">
            <w:pPr>
              <w:spacing w:before="0" w:after="0"/>
              <w:rPr>
                <w:rFonts w:cs="Times New Roman"/>
                <w:szCs w:val="24"/>
              </w:rPr>
            </w:pPr>
            <w:r w:rsidRPr="00D92413">
              <w:rPr>
                <w:rFonts w:eastAsia="等线" w:cs="Times New Roman"/>
                <w:szCs w:val="24"/>
              </w:rPr>
              <w:t>4.52</w:t>
            </w:r>
          </w:p>
        </w:tc>
        <w:tc>
          <w:tcPr>
            <w:tcW w:w="1276" w:type="dxa"/>
            <w:tcBorders>
              <w:top w:val="nil"/>
              <w:left w:val="nil"/>
              <w:bottom w:val="nil"/>
              <w:right w:val="nil"/>
            </w:tcBorders>
            <w:noWrap/>
            <w:vAlign w:val="center"/>
          </w:tcPr>
          <w:p w14:paraId="3A4BF676" w14:textId="77777777" w:rsidR="00F85A24" w:rsidRPr="00D92413" w:rsidRDefault="00F85A24" w:rsidP="00D92413">
            <w:pPr>
              <w:spacing w:before="0" w:after="0"/>
              <w:rPr>
                <w:rFonts w:cs="Times New Roman"/>
                <w:szCs w:val="24"/>
              </w:rPr>
            </w:pPr>
            <w:r w:rsidRPr="00D92413">
              <w:rPr>
                <w:rFonts w:eastAsia="等线" w:cs="Times New Roman"/>
                <w:szCs w:val="24"/>
              </w:rPr>
              <w:t>1.90E-04</w:t>
            </w:r>
          </w:p>
        </w:tc>
        <w:tc>
          <w:tcPr>
            <w:tcW w:w="1134" w:type="dxa"/>
            <w:tcBorders>
              <w:top w:val="nil"/>
              <w:left w:val="nil"/>
              <w:bottom w:val="nil"/>
              <w:right w:val="nil"/>
            </w:tcBorders>
            <w:noWrap/>
            <w:vAlign w:val="center"/>
          </w:tcPr>
          <w:p w14:paraId="0F3ACFA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8.74E-03</w:t>
            </w:r>
          </w:p>
        </w:tc>
      </w:tr>
      <w:tr w:rsidR="00D92413" w:rsidRPr="00D92413" w14:paraId="46BC52EC" w14:textId="77777777" w:rsidTr="00D92413">
        <w:tc>
          <w:tcPr>
            <w:tcW w:w="2841" w:type="dxa"/>
            <w:tcBorders>
              <w:top w:val="nil"/>
              <w:left w:val="nil"/>
              <w:bottom w:val="nil"/>
              <w:right w:val="nil"/>
            </w:tcBorders>
            <w:noWrap/>
            <w:vAlign w:val="center"/>
          </w:tcPr>
          <w:p w14:paraId="44BAEBAA" w14:textId="77777777" w:rsidR="00F85A24" w:rsidRPr="00D92413" w:rsidRDefault="00F85A24" w:rsidP="00D92413">
            <w:pPr>
              <w:spacing w:before="0" w:after="0"/>
              <w:rPr>
                <w:rFonts w:cs="Times New Roman"/>
                <w:szCs w:val="24"/>
              </w:rPr>
            </w:pPr>
            <w:proofErr w:type="spellStart"/>
            <w:r w:rsidRPr="00D92413">
              <w:rPr>
                <w:rFonts w:eastAsia="等线" w:cs="Times New Roman"/>
                <w:szCs w:val="24"/>
              </w:rPr>
              <w:t>presynapse</w:t>
            </w:r>
            <w:proofErr w:type="spellEnd"/>
            <w:r w:rsidRPr="00D92413">
              <w:rPr>
                <w:rFonts w:eastAsia="等线" w:cs="Times New Roman"/>
                <w:szCs w:val="24"/>
              </w:rPr>
              <w:t xml:space="preserve"> assembly (GO:0099054)</w:t>
            </w:r>
          </w:p>
        </w:tc>
        <w:tc>
          <w:tcPr>
            <w:tcW w:w="1134" w:type="dxa"/>
            <w:tcBorders>
              <w:top w:val="nil"/>
              <w:left w:val="nil"/>
              <w:bottom w:val="nil"/>
              <w:right w:val="nil"/>
            </w:tcBorders>
            <w:noWrap/>
            <w:vAlign w:val="center"/>
          </w:tcPr>
          <w:p w14:paraId="51EFA6AF"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709" w:type="dxa"/>
            <w:tcBorders>
              <w:top w:val="nil"/>
              <w:left w:val="nil"/>
              <w:bottom w:val="nil"/>
              <w:right w:val="nil"/>
            </w:tcBorders>
            <w:noWrap/>
            <w:vAlign w:val="center"/>
          </w:tcPr>
          <w:p w14:paraId="71DA5DD0"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614DF763" w14:textId="77777777" w:rsidR="00F85A24" w:rsidRPr="00D92413" w:rsidRDefault="00F85A24" w:rsidP="00D92413">
            <w:pPr>
              <w:spacing w:before="0" w:after="0"/>
              <w:rPr>
                <w:rFonts w:cs="Times New Roman"/>
                <w:szCs w:val="24"/>
              </w:rPr>
            </w:pPr>
            <w:r w:rsidRPr="00D92413">
              <w:rPr>
                <w:rFonts w:eastAsia="等线" w:cs="Times New Roman"/>
                <w:szCs w:val="24"/>
              </w:rPr>
              <w:t>0.1</w:t>
            </w:r>
          </w:p>
        </w:tc>
        <w:tc>
          <w:tcPr>
            <w:tcW w:w="851" w:type="dxa"/>
            <w:tcBorders>
              <w:top w:val="nil"/>
              <w:left w:val="nil"/>
              <w:bottom w:val="nil"/>
              <w:right w:val="nil"/>
            </w:tcBorders>
            <w:noWrap/>
            <w:vAlign w:val="center"/>
          </w:tcPr>
          <w:p w14:paraId="0718708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FA0A8AE" w14:textId="77777777" w:rsidR="00F85A24" w:rsidRPr="00D92413" w:rsidRDefault="00F85A24" w:rsidP="00D92413">
            <w:pPr>
              <w:spacing w:before="0" w:after="0"/>
              <w:rPr>
                <w:rFonts w:cs="Times New Roman"/>
                <w:szCs w:val="24"/>
              </w:rPr>
            </w:pPr>
            <w:r w:rsidRPr="00D92413">
              <w:rPr>
                <w:rFonts w:eastAsia="等线" w:cs="Times New Roman"/>
                <w:szCs w:val="24"/>
              </w:rPr>
              <w:t>29.89</w:t>
            </w:r>
          </w:p>
        </w:tc>
        <w:tc>
          <w:tcPr>
            <w:tcW w:w="1276" w:type="dxa"/>
            <w:tcBorders>
              <w:top w:val="nil"/>
              <w:left w:val="nil"/>
              <w:bottom w:val="nil"/>
              <w:right w:val="nil"/>
            </w:tcBorders>
            <w:noWrap/>
            <w:vAlign w:val="center"/>
          </w:tcPr>
          <w:p w14:paraId="6173EE4E" w14:textId="77777777" w:rsidR="00F85A24" w:rsidRPr="00D92413" w:rsidRDefault="00F85A24" w:rsidP="00D92413">
            <w:pPr>
              <w:spacing w:before="0" w:after="0"/>
              <w:rPr>
                <w:rFonts w:cs="Times New Roman"/>
                <w:szCs w:val="24"/>
              </w:rPr>
            </w:pPr>
            <w:r w:rsidRPr="00D92413">
              <w:rPr>
                <w:rFonts w:eastAsia="等线" w:cs="Times New Roman"/>
                <w:szCs w:val="24"/>
              </w:rPr>
              <w:t>1.92E-04</w:t>
            </w:r>
          </w:p>
        </w:tc>
        <w:tc>
          <w:tcPr>
            <w:tcW w:w="1134" w:type="dxa"/>
            <w:tcBorders>
              <w:top w:val="nil"/>
              <w:left w:val="nil"/>
              <w:bottom w:val="nil"/>
              <w:right w:val="nil"/>
            </w:tcBorders>
            <w:noWrap/>
            <w:vAlign w:val="center"/>
          </w:tcPr>
          <w:p w14:paraId="378A110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8.77E-03</w:t>
            </w:r>
          </w:p>
        </w:tc>
      </w:tr>
      <w:tr w:rsidR="00D92413" w:rsidRPr="00D92413" w14:paraId="5C414EAD" w14:textId="77777777" w:rsidTr="00D92413">
        <w:tc>
          <w:tcPr>
            <w:tcW w:w="2841" w:type="dxa"/>
            <w:tcBorders>
              <w:top w:val="nil"/>
              <w:left w:val="nil"/>
              <w:bottom w:val="nil"/>
              <w:right w:val="nil"/>
            </w:tcBorders>
            <w:noWrap/>
            <w:vAlign w:val="center"/>
          </w:tcPr>
          <w:p w14:paraId="41C5FA9B" w14:textId="77777777" w:rsidR="00F85A24" w:rsidRPr="00D92413" w:rsidRDefault="00F85A24" w:rsidP="00D92413">
            <w:pPr>
              <w:spacing w:before="0" w:after="0"/>
              <w:rPr>
                <w:rFonts w:cs="Times New Roman"/>
                <w:szCs w:val="24"/>
              </w:rPr>
            </w:pPr>
            <w:r w:rsidRPr="00D92413">
              <w:rPr>
                <w:rFonts w:eastAsia="等线" w:cs="Times New Roman"/>
                <w:szCs w:val="24"/>
              </w:rPr>
              <w:t>cellular response to stimulus (GO:0051716)</w:t>
            </w:r>
          </w:p>
        </w:tc>
        <w:tc>
          <w:tcPr>
            <w:tcW w:w="1134" w:type="dxa"/>
            <w:tcBorders>
              <w:top w:val="nil"/>
              <w:left w:val="nil"/>
              <w:bottom w:val="nil"/>
              <w:right w:val="nil"/>
            </w:tcBorders>
            <w:noWrap/>
            <w:vAlign w:val="center"/>
          </w:tcPr>
          <w:p w14:paraId="632BE21A" w14:textId="77777777" w:rsidR="00F85A24" w:rsidRPr="00D92413" w:rsidRDefault="00F85A24" w:rsidP="00D92413">
            <w:pPr>
              <w:spacing w:before="0" w:after="0"/>
              <w:rPr>
                <w:rFonts w:cs="Times New Roman"/>
                <w:szCs w:val="24"/>
              </w:rPr>
            </w:pPr>
            <w:r w:rsidRPr="00D92413">
              <w:rPr>
                <w:rFonts w:eastAsia="等线" w:cs="Times New Roman"/>
                <w:szCs w:val="24"/>
              </w:rPr>
              <w:t>6808</w:t>
            </w:r>
          </w:p>
        </w:tc>
        <w:tc>
          <w:tcPr>
            <w:tcW w:w="709" w:type="dxa"/>
            <w:tcBorders>
              <w:top w:val="nil"/>
              <w:left w:val="nil"/>
              <w:bottom w:val="nil"/>
              <w:right w:val="nil"/>
            </w:tcBorders>
            <w:noWrap/>
            <w:vAlign w:val="center"/>
          </w:tcPr>
          <w:p w14:paraId="258DD876" w14:textId="77777777" w:rsidR="00F85A24" w:rsidRPr="00D92413" w:rsidRDefault="00F85A24" w:rsidP="00D92413">
            <w:pPr>
              <w:spacing w:before="0" w:after="0"/>
              <w:rPr>
                <w:rFonts w:cs="Times New Roman"/>
                <w:szCs w:val="24"/>
              </w:rPr>
            </w:pPr>
            <w:r w:rsidRPr="00D92413">
              <w:rPr>
                <w:rFonts w:eastAsia="等线" w:cs="Times New Roman"/>
                <w:szCs w:val="24"/>
              </w:rPr>
              <w:t>47</w:t>
            </w:r>
          </w:p>
        </w:tc>
        <w:tc>
          <w:tcPr>
            <w:tcW w:w="850" w:type="dxa"/>
            <w:tcBorders>
              <w:top w:val="nil"/>
              <w:left w:val="nil"/>
              <w:bottom w:val="nil"/>
              <w:right w:val="nil"/>
            </w:tcBorders>
            <w:noWrap/>
            <w:vAlign w:val="center"/>
          </w:tcPr>
          <w:p w14:paraId="4DB5F89D" w14:textId="77777777" w:rsidR="00F85A24" w:rsidRPr="00D92413" w:rsidRDefault="00F85A24" w:rsidP="00D92413">
            <w:pPr>
              <w:spacing w:before="0" w:after="0"/>
              <w:rPr>
                <w:rFonts w:cs="Times New Roman"/>
                <w:szCs w:val="24"/>
              </w:rPr>
            </w:pPr>
            <w:r w:rsidRPr="00D92413">
              <w:rPr>
                <w:rFonts w:eastAsia="等线" w:cs="Times New Roman"/>
                <w:szCs w:val="24"/>
              </w:rPr>
              <w:t>29.71</w:t>
            </w:r>
          </w:p>
        </w:tc>
        <w:tc>
          <w:tcPr>
            <w:tcW w:w="851" w:type="dxa"/>
            <w:tcBorders>
              <w:top w:val="nil"/>
              <w:left w:val="nil"/>
              <w:bottom w:val="nil"/>
              <w:right w:val="nil"/>
            </w:tcBorders>
            <w:noWrap/>
            <w:vAlign w:val="center"/>
          </w:tcPr>
          <w:p w14:paraId="590F7F6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2970FCC" w14:textId="77777777" w:rsidR="00F85A24" w:rsidRPr="00D92413" w:rsidRDefault="00F85A24" w:rsidP="00D92413">
            <w:pPr>
              <w:spacing w:before="0" w:after="0"/>
              <w:rPr>
                <w:rFonts w:cs="Times New Roman"/>
                <w:szCs w:val="24"/>
              </w:rPr>
            </w:pPr>
            <w:r w:rsidRPr="00D92413">
              <w:rPr>
                <w:rFonts w:eastAsia="等线" w:cs="Times New Roman"/>
                <w:szCs w:val="24"/>
              </w:rPr>
              <w:t>1.58</w:t>
            </w:r>
          </w:p>
        </w:tc>
        <w:tc>
          <w:tcPr>
            <w:tcW w:w="1276" w:type="dxa"/>
            <w:tcBorders>
              <w:top w:val="nil"/>
              <w:left w:val="nil"/>
              <w:bottom w:val="nil"/>
              <w:right w:val="nil"/>
            </w:tcBorders>
            <w:noWrap/>
            <w:vAlign w:val="center"/>
          </w:tcPr>
          <w:p w14:paraId="3845D13D" w14:textId="77777777" w:rsidR="00F85A24" w:rsidRPr="00D92413" w:rsidRDefault="00F85A24" w:rsidP="00D92413">
            <w:pPr>
              <w:spacing w:before="0" w:after="0"/>
              <w:rPr>
                <w:rFonts w:cs="Times New Roman"/>
                <w:szCs w:val="24"/>
              </w:rPr>
            </w:pPr>
            <w:r w:rsidRPr="00D92413">
              <w:rPr>
                <w:rFonts w:eastAsia="等线" w:cs="Times New Roman"/>
                <w:szCs w:val="24"/>
              </w:rPr>
              <w:t>1.93E-04</w:t>
            </w:r>
          </w:p>
        </w:tc>
        <w:tc>
          <w:tcPr>
            <w:tcW w:w="1134" w:type="dxa"/>
            <w:tcBorders>
              <w:top w:val="nil"/>
              <w:left w:val="nil"/>
              <w:bottom w:val="nil"/>
              <w:right w:val="nil"/>
            </w:tcBorders>
            <w:noWrap/>
            <w:vAlign w:val="center"/>
          </w:tcPr>
          <w:p w14:paraId="6978D99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8.79E-03</w:t>
            </w:r>
          </w:p>
        </w:tc>
      </w:tr>
      <w:tr w:rsidR="00D92413" w:rsidRPr="00D92413" w14:paraId="6B10549D" w14:textId="77777777" w:rsidTr="00D92413">
        <w:tc>
          <w:tcPr>
            <w:tcW w:w="2841" w:type="dxa"/>
            <w:tcBorders>
              <w:top w:val="nil"/>
              <w:left w:val="nil"/>
              <w:bottom w:val="nil"/>
              <w:right w:val="nil"/>
            </w:tcBorders>
            <w:noWrap/>
            <w:vAlign w:val="center"/>
          </w:tcPr>
          <w:p w14:paraId="5074193D"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protein deacetylation (GO:0090312)</w:t>
            </w:r>
          </w:p>
        </w:tc>
        <w:tc>
          <w:tcPr>
            <w:tcW w:w="1134" w:type="dxa"/>
            <w:tcBorders>
              <w:top w:val="nil"/>
              <w:left w:val="nil"/>
              <w:bottom w:val="nil"/>
              <w:right w:val="nil"/>
            </w:tcBorders>
            <w:noWrap/>
            <w:vAlign w:val="center"/>
          </w:tcPr>
          <w:p w14:paraId="10F92390"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709" w:type="dxa"/>
            <w:tcBorders>
              <w:top w:val="nil"/>
              <w:left w:val="nil"/>
              <w:bottom w:val="nil"/>
              <w:right w:val="nil"/>
            </w:tcBorders>
            <w:noWrap/>
            <w:vAlign w:val="center"/>
          </w:tcPr>
          <w:p w14:paraId="40D5FC17"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6C34E1B5" w14:textId="77777777" w:rsidR="00F85A24" w:rsidRPr="00D92413" w:rsidRDefault="00F85A24" w:rsidP="00D92413">
            <w:pPr>
              <w:spacing w:before="0" w:after="0"/>
              <w:rPr>
                <w:rFonts w:cs="Times New Roman"/>
                <w:szCs w:val="24"/>
              </w:rPr>
            </w:pPr>
            <w:r w:rsidRPr="00D92413">
              <w:rPr>
                <w:rFonts w:eastAsia="等线" w:cs="Times New Roman"/>
                <w:szCs w:val="24"/>
              </w:rPr>
              <w:t>0.1</w:t>
            </w:r>
          </w:p>
        </w:tc>
        <w:tc>
          <w:tcPr>
            <w:tcW w:w="851" w:type="dxa"/>
            <w:tcBorders>
              <w:top w:val="nil"/>
              <w:left w:val="nil"/>
              <w:bottom w:val="nil"/>
              <w:right w:val="nil"/>
            </w:tcBorders>
            <w:noWrap/>
            <w:vAlign w:val="center"/>
          </w:tcPr>
          <w:p w14:paraId="43C3D76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B2BBE52" w14:textId="77777777" w:rsidR="00F85A24" w:rsidRPr="00D92413" w:rsidRDefault="00F85A24" w:rsidP="00D92413">
            <w:pPr>
              <w:spacing w:before="0" w:after="0"/>
              <w:rPr>
                <w:rFonts w:cs="Times New Roman"/>
                <w:szCs w:val="24"/>
              </w:rPr>
            </w:pPr>
            <w:r w:rsidRPr="00D92413">
              <w:rPr>
                <w:rFonts w:eastAsia="等线" w:cs="Times New Roman"/>
                <w:szCs w:val="24"/>
              </w:rPr>
              <w:t>29.89</w:t>
            </w:r>
          </w:p>
        </w:tc>
        <w:tc>
          <w:tcPr>
            <w:tcW w:w="1276" w:type="dxa"/>
            <w:tcBorders>
              <w:top w:val="nil"/>
              <w:left w:val="nil"/>
              <w:bottom w:val="nil"/>
              <w:right w:val="nil"/>
            </w:tcBorders>
            <w:noWrap/>
            <w:vAlign w:val="center"/>
          </w:tcPr>
          <w:p w14:paraId="68312E32" w14:textId="77777777" w:rsidR="00F85A24" w:rsidRPr="00D92413" w:rsidRDefault="00F85A24" w:rsidP="00D92413">
            <w:pPr>
              <w:spacing w:before="0" w:after="0"/>
              <w:rPr>
                <w:rFonts w:cs="Times New Roman"/>
                <w:szCs w:val="24"/>
              </w:rPr>
            </w:pPr>
            <w:r w:rsidRPr="00D92413">
              <w:rPr>
                <w:rFonts w:eastAsia="等线" w:cs="Times New Roman"/>
                <w:szCs w:val="24"/>
              </w:rPr>
              <w:t>1.92E-04</w:t>
            </w:r>
          </w:p>
        </w:tc>
        <w:tc>
          <w:tcPr>
            <w:tcW w:w="1134" w:type="dxa"/>
            <w:tcBorders>
              <w:top w:val="nil"/>
              <w:left w:val="nil"/>
              <w:bottom w:val="nil"/>
              <w:right w:val="nil"/>
            </w:tcBorders>
            <w:noWrap/>
            <w:vAlign w:val="center"/>
          </w:tcPr>
          <w:p w14:paraId="41C62F4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8.79E-03</w:t>
            </w:r>
          </w:p>
        </w:tc>
      </w:tr>
      <w:tr w:rsidR="00D92413" w:rsidRPr="00D92413" w14:paraId="1287824C" w14:textId="77777777" w:rsidTr="00D92413">
        <w:tc>
          <w:tcPr>
            <w:tcW w:w="2841" w:type="dxa"/>
            <w:tcBorders>
              <w:top w:val="nil"/>
              <w:left w:val="nil"/>
              <w:bottom w:val="nil"/>
              <w:right w:val="nil"/>
            </w:tcBorders>
            <w:noWrap/>
            <w:vAlign w:val="center"/>
          </w:tcPr>
          <w:p w14:paraId="6C8AF01C"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cellular protein localization (GO:1903828)</w:t>
            </w:r>
          </w:p>
        </w:tc>
        <w:tc>
          <w:tcPr>
            <w:tcW w:w="1134" w:type="dxa"/>
            <w:tcBorders>
              <w:top w:val="nil"/>
              <w:left w:val="nil"/>
              <w:bottom w:val="nil"/>
              <w:right w:val="nil"/>
            </w:tcBorders>
            <w:noWrap/>
            <w:vAlign w:val="center"/>
          </w:tcPr>
          <w:p w14:paraId="292A63BA" w14:textId="77777777" w:rsidR="00F85A24" w:rsidRPr="00D92413" w:rsidRDefault="00F85A24" w:rsidP="00D92413">
            <w:pPr>
              <w:spacing w:before="0" w:after="0"/>
              <w:rPr>
                <w:rFonts w:cs="Times New Roman"/>
                <w:szCs w:val="24"/>
              </w:rPr>
            </w:pPr>
            <w:r w:rsidRPr="00D92413">
              <w:rPr>
                <w:rFonts w:eastAsia="等线" w:cs="Times New Roman"/>
                <w:szCs w:val="24"/>
              </w:rPr>
              <w:t>119</w:t>
            </w:r>
          </w:p>
        </w:tc>
        <w:tc>
          <w:tcPr>
            <w:tcW w:w="709" w:type="dxa"/>
            <w:tcBorders>
              <w:top w:val="nil"/>
              <w:left w:val="nil"/>
              <w:bottom w:val="nil"/>
              <w:right w:val="nil"/>
            </w:tcBorders>
            <w:noWrap/>
            <w:vAlign w:val="center"/>
          </w:tcPr>
          <w:p w14:paraId="5A408C4B"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7952FC26" w14:textId="77777777" w:rsidR="00F85A24" w:rsidRPr="00D92413" w:rsidRDefault="00F85A24" w:rsidP="00D92413">
            <w:pPr>
              <w:spacing w:before="0" w:after="0"/>
              <w:rPr>
                <w:rFonts w:cs="Times New Roman"/>
                <w:szCs w:val="24"/>
              </w:rPr>
            </w:pPr>
            <w:r w:rsidRPr="00D92413">
              <w:rPr>
                <w:rFonts w:eastAsia="等线" w:cs="Times New Roman"/>
                <w:szCs w:val="24"/>
              </w:rPr>
              <w:t>0.52</w:t>
            </w:r>
          </w:p>
        </w:tc>
        <w:tc>
          <w:tcPr>
            <w:tcW w:w="851" w:type="dxa"/>
            <w:tcBorders>
              <w:top w:val="nil"/>
              <w:left w:val="nil"/>
              <w:bottom w:val="nil"/>
              <w:right w:val="nil"/>
            </w:tcBorders>
            <w:noWrap/>
            <w:vAlign w:val="center"/>
          </w:tcPr>
          <w:p w14:paraId="7FA0350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01EB3FE" w14:textId="77777777" w:rsidR="00F85A24" w:rsidRPr="00D92413" w:rsidRDefault="00F85A24" w:rsidP="00D92413">
            <w:pPr>
              <w:spacing w:before="0" w:after="0"/>
              <w:rPr>
                <w:rFonts w:cs="Times New Roman"/>
                <w:szCs w:val="24"/>
              </w:rPr>
            </w:pPr>
            <w:r w:rsidRPr="00D92413">
              <w:rPr>
                <w:rFonts w:eastAsia="等线" w:cs="Times New Roman"/>
                <w:szCs w:val="24"/>
              </w:rPr>
              <w:t>9.63</w:t>
            </w:r>
          </w:p>
        </w:tc>
        <w:tc>
          <w:tcPr>
            <w:tcW w:w="1276" w:type="dxa"/>
            <w:tcBorders>
              <w:top w:val="nil"/>
              <w:left w:val="nil"/>
              <w:bottom w:val="nil"/>
              <w:right w:val="nil"/>
            </w:tcBorders>
            <w:noWrap/>
            <w:vAlign w:val="center"/>
          </w:tcPr>
          <w:p w14:paraId="74EBF382" w14:textId="77777777" w:rsidR="00F85A24" w:rsidRPr="00D92413" w:rsidRDefault="00F85A24" w:rsidP="00D92413">
            <w:pPr>
              <w:spacing w:before="0" w:after="0"/>
              <w:rPr>
                <w:rFonts w:cs="Times New Roman"/>
                <w:szCs w:val="24"/>
              </w:rPr>
            </w:pPr>
            <w:r w:rsidRPr="00D92413">
              <w:rPr>
                <w:rFonts w:eastAsia="等线" w:cs="Times New Roman"/>
                <w:szCs w:val="24"/>
              </w:rPr>
              <w:t>2.08E-04</w:t>
            </w:r>
          </w:p>
        </w:tc>
        <w:tc>
          <w:tcPr>
            <w:tcW w:w="1134" w:type="dxa"/>
            <w:tcBorders>
              <w:top w:val="nil"/>
              <w:left w:val="nil"/>
              <w:bottom w:val="nil"/>
              <w:right w:val="nil"/>
            </w:tcBorders>
            <w:noWrap/>
            <w:vAlign w:val="center"/>
          </w:tcPr>
          <w:p w14:paraId="1AE9B31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9.44E-03</w:t>
            </w:r>
          </w:p>
        </w:tc>
      </w:tr>
      <w:tr w:rsidR="00D92413" w:rsidRPr="00D92413" w14:paraId="3C1086CD" w14:textId="77777777" w:rsidTr="00D92413">
        <w:tc>
          <w:tcPr>
            <w:tcW w:w="2841" w:type="dxa"/>
            <w:tcBorders>
              <w:top w:val="nil"/>
              <w:left w:val="nil"/>
              <w:bottom w:val="nil"/>
              <w:right w:val="nil"/>
            </w:tcBorders>
            <w:noWrap/>
            <w:vAlign w:val="center"/>
          </w:tcPr>
          <w:p w14:paraId="739E5F65" w14:textId="77777777" w:rsidR="00F85A24" w:rsidRPr="00D92413" w:rsidRDefault="00F85A24" w:rsidP="00D92413">
            <w:pPr>
              <w:spacing w:before="0" w:after="0"/>
              <w:rPr>
                <w:rFonts w:cs="Times New Roman"/>
                <w:szCs w:val="24"/>
              </w:rPr>
            </w:pPr>
            <w:r w:rsidRPr="00D92413">
              <w:rPr>
                <w:rFonts w:eastAsia="等线" w:cs="Times New Roman"/>
                <w:szCs w:val="24"/>
              </w:rPr>
              <w:t xml:space="preserve">regulation of </w:t>
            </w:r>
            <w:proofErr w:type="spellStart"/>
            <w:r w:rsidRPr="00D92413">
              <w:rPr>
                <w:rFonts w:eastAsia="等线" w:cs="Times New Roman"/>
                <w:szCs w:val="24"/>
              </w:rPr>
              <w:t>axonogenesis</w:t>
            </w:r>
            <w:proofErr w:type="spellEnd"/>
            <w:r w:rsidRPr="00D92413">
              <w:rPr>
                <w:rFonts w:eastAsia="等线" w:cs="Times New Roman"/>
                <w:szCs w:val="24"/>
              </w:rPr>
              <w:t xml:space="preserve"> (GO:0050770)</w:t>
            </w:r>
          </w:p>
        </w:tc>
        <w:tc>
          <w:tcPr>
            <w:tcW w:w="1134" w:type="dxa"/>
            <w:tcBorders>
              <w:top w:val="nil"/>
              <w:left w:val="nil"/>
              <w:bottom w:val="nil"/>
              <w:right w:val="nil"/>
            </w:tcBorders>
            <w:noWrap/>
            <w:vAlign w:val="center"/>
          </w:tcPr>
          <w:p w14:paraId="1DBE91F7" w14:textId="77777777" w:rsidR="00F85A24" w:rsidRPr="00D92413" w:rsidRDefault="00F85A24" w:rsidP="00D92413">
            <w:pPr>
              <w:spacing w:before="0" w:after="0"/>
              <w:rPr>
                <w:rFonts w:cs="Times New Roman"/>
                <w:szCs w:val="24"/>
              </w:rPr>
            </w:pPr>
            <w:r w:rsidRPr="00D92413">
              <w:rPr>
                <w:rFonts w:eastAsia="等线" w:cs="Times New Roman"/>
                <w:szCs w:val="24"/>
              </w:rPr>
              <w:t>192</w:t>
            </w:r>
          </w:p>
        </w:tc>
        <w:tc>
          <w:tcPr>
            <w:tcW w:w="709" w:type="dxa"/>
            <w:tcBorders>
              <w:top w:val="nil"/>
              <w:left w:val="nil"/>
              <w:bottom w:val="nil"/>
              <w:right w:val="nil"/>
            </w:tcBorders>
            <w:noWrap/>
            <w:vAlign w:val="center"/>
          </w:tcPr>
          <w:p w14:paraId="32F27657"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1AB2B7A2" w14:textId="77777777" w:rsidR="00F85A24" w:rsidRPr="00D92413" w:rsidRDefault="00F85A24" w:rsidP="00D92413">
            <w:pPr>
              <w:spacing w:before="0" w:after="0"/>
              <w:rPr>
                <w:rFonts w:cs="Times New Roman"/>
                <w:szCs w:val="24"/>
              </w:rPr>
            </w:pPr>
            <w:r w:rsidRPr="00D92413">
              <w:rPr>
                <w:rFonts w:eastAsia="等线" w:cs="Times New Roman"/>
                <w:szCs w:val="24"/>
              </w:rPr>
              <w:t>0.84</w:t>
            </w:r>
          </w:p>
        </w:tc>
        <w:tc>
          <w:tcPr>
            <w:tcW w:w="851" w:type="dxa"/>
            <w:tcBorders>
              <w:top w:val="nil"/>
              <w:left w:val="nil"/>
              <w:bottom w:val="nil"/>
              <w:right w:val="nil"/>
            </w:tcBorders>
            <w:noWrap/>
            <w:vAlign w:val="center"/>
          </w:tcPr>
          <w:p w14:paraId="553B750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50569B4" w14:textId="77777777" w:rsidR="00F85A24" w:rsidRPr="00D92413" w:rsidRDefault="00F85A24" w:rsidP="00D92413">
            <w:pPr>
              <w:spacing w:before="0" w:after="0"/>
              <w:rPr>
                <w:rFonts w:cs="Times New Roman"/>
                <w:szCs w:val="24"/>
              </w:rPr>
            </w:pPr>
            <w:r w:rsidRPr="00D92413">
              <w:rPr>
                <w:rFonts w:eastAsia="等线" w:cs="Times New Roman"/>
                <w:szCs w:val="24"/>
              </w:rPr>
              <w:t>7.16</w:t>
            </w:r>
          </w:p>
        </w:tc>
        <w:tc>
          <w:tcPr>
            <w:tcW w:w="1276" w:type="dxa"/>
            <w:tcBorders>
              <w:top w:val="nil"/>
              <w:left w:val="nil"/>
              <w:bottom w:val="nil"/>
              <w:right w:val="nil"/>
            </w:tcBorders>
            <w:noWrap/>
            <w:vAlign w:val="center"/>
          </w:tcPr>
          <w:p w14:paraId="1BB50844" w14:textId="77777777" w:rsidR="00F85A24" w:rsidRPr="00D92413" w:rsidRDefault="00F85A24" w:rsidP="00D92413">
            <w:pPr>
              <w:spacing w:before="0" w:after="0"/>
              <w:rPr>
                <w:rFonts w:cs="Times New Roman"/>
                <w:szCs w:val="24"/>
              </w:rPr>
            </w:pPr>
            <w:r w:rsidRPr="00D92413">
              <w:rPr>
                <w:rFonts w:eastAsia="等线" w:cs="Times New Roman"/>
                <w:szCs w:val="24"/>
              </w:rPr>
              <w:t>2.27E-04</w:t>
            </w:r>
          </w:p>
        </w:tc>
        <w:tc>
          <w:tcPr>
            <w:tcW w:w="1134" w:type="dxa"/>
            <w:tcBorders>
              <w:top w:val="nil"/>
              <w:left w:val="nil"/>
              <w:bottom w:val="nil"/>
              <w:right w:val="nil"/>
            </w:tcBorders>
            <w:noWrap/>
            <w:vAlign w:val="center"/>
          </w:tcPr>
          <w:p w14:paraId="0B0AE56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1.03E-02</w:t>
            </w:r>
          </w:p>
        </w:tc>
      </w:tr>
      <w:tr w:rsidR="00D92413" w:rsidRPr="00D92413" w14:paraId="5BC8DEC6" w14:textId="77777777" w:rsidTr="00D92413">
        <w:tc>
          <w:tcPr>
            <w:tcW w:w="2841" w:type="dxa"/>
            <w:tcBorders>
              <w:top w:val="nil"/>
              <w:left w:val="nil"/>
              <w:bottom w:val="nil"/>
              <w:right w:val="nil"/>
            </w:tcBorders>
            <w:noWrap/>
            <w:vAlign w:val="center"/>
          </w:tcPr>
          <w:p w14:paraId="61103825" w14:textId="77777777" w:rsidR="00F85A24" w:rsidRPr="00D92413" w:rsidRDefault="00F85A24" w:rsidP="00D92413">
            <w:pPr>
              <w:spacing w:before="0" w:after="0"/>
              <w:rPr>
                <w:rFonts w:cs="Times New Roman"/>
                <w:szCs w:val="24"/>
              </w:rPr>
            </w:pPr>
            <w:r w:rsidRPr="00D92413">
              <w:rPr>
                <w:rFonts w:eastAsia="等线" w:cs="Times New Roman"/>
                <w:szCs w:val="24"/>
              </w:rPr>
              <w:t>aging (GO:0007568)</w:t>
            </w:r>
          </w:p>
        </w:tc>
        <w:tc>
          <w:tcPr>
            <w:tcW w:w="1134" w:type="dxa"/>
            <w:tcBorders>
              <w:top w:val="nil"/>
              <w:left w:val="nil"/>
              <w:bottom w:val="nil"/>
              <w:right w:val="nil"/>
            </w:tcBorders>
            <w:noWrap/>
            <w:vAlign w:val="center"/>
          </w:tcPr>
          <w:p w14:paraId="4646BCD5" w14:textId="77777777" w:rsidR="00F85A24" w:rsidRPr="00D92413" w:rsidRDefault="00F85A24" w:rsidP="00D92413">
            <w:pPr>
              <w:spacing w:before="0" w:after="0"/>
              <w:rPr>
                <w:rFonts w:cs="Times New Roman"/>
                <w:szCs w:val="24"/>
              </w:rPr>
            </w:pPr>
            <w:r w:rsidRPr="00D92413">
              <w:rPr>
                <w:rFonts w:eastAsia="等线" w:cs="Times New Roman"/>
                <w:szCs w:val="24"/>
              </w:rPr>
              <w:t>279</w:t>
            </w:r>
          </w:p>
        </w:tc>
        <w:tc>
          <w:tcPr>
            <w:tcW w:w="709" w:type="dxa"/>
            <w:tcBorders>
              <w:top w:val="nil"/>
              <w:left w:val="nil"/>
              <w:bottom w:val="nil"/>
              <w:right w:val="nil"/>
            </w:tcBorders>
            <w:noWrap/>
            <w:vAlign w:val="center"/>
          </w:tcPr>
          <w:p w14:paraId="22C7059B"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482ED710" w14:textId="77777777" w:rsidR="00F85A24" w:rsidRPr="00D92413" w:rsidRDefault="00F85A24" w:rsidP="00D92413">
            <w:pPr>
              <w:spacing w:before="0" w:after="0"/>
              <w:rPr>
                <w:rFonts w:cs="Times New Roman"/>
                <w:szCs w:val="24"/>
              </w:rPr>
            </w:pPr>
            <w:r w:rsidRPr="00D92413">
              <w:rPr>
                <w:rFonts w:eastAsia="等线" w:cs="Times New Roman"/>
                <w:szCs w:val="24"/>
              </w:rPr>
              <w:t>1.22</w:t>
            </w:r>
          </w:p>
        </w:tc>
        <w:tc>
          <w:tcPr>
            <w:tcW w:w="851" w:type="dxa"/>
            <w:tcBorders>
              <w:top w:val="nil"/>
              <w:left w:val="nil"/>
              <w:bottom w:val="nil"/>
              <w:right w:val="nil"/>
            </w:tcBorders>
            <w:noWrap/>
            <w:vAlign w:val="center"/>
          </w:tcPr>
          <w:p w14:paraId="47FD4CC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B77C244" w14:textId="77777777" w:rsidR="00F85A24" w:rsidRPr="00D92413" w:rsidRDefault="00F85A24" w:rsidP="00D92413">
            <w:pPr>
              <w:spacing w:before="0" w:after="0"/>
              <w:rPr>
                <w:rFonts w:cs="Times New Roman"/>
                <w:szCs w:val="24"/>
              </w:rPr>
            </w:pPr>
            <w:r w:rsidRPr="00D92413">
              <w:rPr>
                <w:rFonts w:eastAsia="等线" w:cs="Times New Roman"/>
                <w:szCs w:val="24"/>
              </w:rPr>
              <w:t>5.75</w:t>
            </w:r>
          </w:p>
        </w:tc>
        <w:tc>
          <w:tcPr>
            <w:tcW w:w="1276" w:type="dxa"/>
            <w:tcBorders>
              <w:top w:val="nil"/>
              <w:left w:val="nil"/>
              <w:bottom w:val="nil"/>
              <w:right w:val="nil"/>
            </w:tcBorders>
            <w:noWrap/>
            <w:vAlign w:val="center"/>
          </w:tcPr>
          <w:p w14:paraId="1C647F3A" w14:textId="77777777" w:rsidR="00F85A24" w:rsidRPr="00D92413" w:rsidRDefault="00F85A24" w:rsidP="00D92413">
            <w:pPr>
              <w:spacing w:before="0" w:after="0"/>
              <w:rPr>
                <w:rFonts w:cs="Times New Roman"/>
                <w:szCs w:val="24"/>
              </w:rPr>
            </w:pPr>
            <w:r w:rsidRPr="00D92413">
              <w:rPr>
                <w:rFonts w:eastAsia="等线" w:cs="Times New Roman"/>
                <w:szCs w:val="24"/>
              </w:rPr>
              <w:t>2.50E-04</w:t>
            </w:r>
          </w:p>
        </w:tc>
        <w:tc>
          <w:tcPr>
            <w:tcW w:w="1134" w:type="dxa"/>
            <w:tcBorders>
              <w:top w:val="nil"/>
              <w:left w:val="nil"/>
              <w:bottom w:val="nil"/>
              <w:right w:val="nil"/>
            </w:tcBorders>
            <w:noWrap/>
            <w:vAlign w:val="center"/>
          </w:tcPr>
          <w:p w14:paraId="5671835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1.13E-02</w:t>
            </w:r>
          </w:p>
        </w:tc>
      </w:tr>
      <w:tr w:rsidR="00D92413" w:rsidRPr="00D92413" w14:paraId="10C24EEB" w14:textId="77777777" w:rsidTr="00D92413">
        <w:tc>
          <w:tcPr>
            <w:tcW w:w="2841" w:type="dxa"/>
            <w:tcBorders>
              <w:top w:val="nil"/>
              <w:left w:val="nil"/>
              <w:bottom w:val="nil"/>
              <w:right w:val="nil"/>
            </w:tcBorders>
            <w:noWrap/>
            <w:vAlign w:val="center"/>
          </w:tcPr>
          <w:p w14:paraId="44172BEB" w14:textId="77777777" w:rsidR="00F85A24" w:rsidRPr="00D92413" w:rsidRDefault="00F85A24" w:rsidP="00D92413">
            <w:pPr>
              <w:spacing w:before="0" w:after="0"/>
              <w:rPr>
                <w:rFonts w:cs="Times New Roman"/>
                <w:szCs w:val="24"/>
              </w:rPr>
            </w:pPr>
            <w:r w:rsidRPr="00D92413">
              <w:rPr>
                <w:rFonts w:eastAsia="等线" w:cs="Times New Roman"/>
                <w:szCs w:val="24"/>
              </w:rPr>
              <w:t>regulation of response to external stimulus (GO:0032101)</w:t>
            </w:r>
          </w:p>
        </w:tc>
        <w:tc>
          <w:tcPr>
            <w:tcW w:w="1134" w:type="dxa"/>
            <w:tcBorders>
              <w:top w:val="nil"/>
              <w:left w:val="nil"/>
              <w:bottom w:val="nil"/>
              <w:right w:val="nil"/>
            </w:tcBorders>
            <w:noWrap/>
            <w:vAlign w:val="center"/>
          </w:tcPr>
          <w:p w14:paraId="47FCB5FB" w14:textId="77777777" w:rsidR="00F85A24" w:rsidRPr="00D92413" w:rsidRDefault="00F85A24" w:rsidP="00D92413">
            <w:pPr>
              <w:spacing w:before="0" w:after="0"/>
              <w:rPr>
                <w:rFonts w:cs="Times New Roman"/>
                <w:szCs w:val="24"/>
              </w:rPr>
            </w:pPr>
            <w:r w:rsidRPr="00D92413">
              <w:rPr>
                <w:rFonts w:eastAsia="等线" w:cs="Times New Roman"/>
                <w:szCs w:val="24"/>
              </w:rPr>
              <w:t>1213</w:t>
            </w:r>
          </w:p>
        </w:tc>
        <w:tc>
          <w:tcPr>
            <w:tcW w:w="709" w:type="dxa"/>
            <w:tcBorders>
              <w:top w:val="nil"/>
              <w:left w:val="nil"/>
              <w:bottom w:val="nil"/>
              <w:right w:val="nil"/>
            </w:tcBorders>
            <w:noWrap/>
            <w:vAlign w:val="center"/>
          </w:tcPr>
          <w:p w14:paraId="44DE2F55"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1ACA9EDB" w14:textId="77777777" w:rsidR="00F85A24" w:rsidRPr="00D92413" w:rsidRDefault="00F85A24" w:rsidP="00D92413">
            <w:pPr>
              <w:spacing w:before="0" w:after="0"/>
              <w:rPr>
                <w:rFonts w:cs="Times New Roman"/>
                <w:szCs w:val="24"/>
              </w:rPr>
            </w:pPr>
            <w:r w:rsidRPr="00D92413">
              <w:rPr>
                <w:rFonts w:eastAsia="等线" w:cs="Times New Roman"/>
                <w:szCs w:val="24"/>
              </w:rPr>
              <w:t>5.29</w:t>
            </w:r>
          </w:p>
        </w:tc>
        <w:tc>
          <w:tcPr>
            <w:tcW w:w="851" w:type="dxa"/>
            <w:tcBorders>
              <w:top w:val="nil"/>
              <w:left w:val="nil"/>
              <w:bottom w:val="nil"/>
              <w:right w:val="nil"/>
            </w:tcBorders>
            <w:noWrap/>
            <w:vAlign w:val="center"/>
          </w:tcPr>
          <w:p w14:paraId="6A3CFC4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0A6AC32" w14:textId="77777777" w:rsidR="00F85A24" w:rsidRPr="00D92413" w:rsidRDefault="00F85A24" w:rsidP="00D92413">
            <w:pPr>
              <w:spacing w:before="0" w:after="0"/>
              <w:rPr>
                <w:rFonts w:cs="Times New Roman"/>
                <w:szCs w:val="24"/>
              </w:rPr>
            </w:pPr>
            <w:r w:rsidRPr="00D92413">
              <w:rPr>
                <w:rFonts w:eastAsia="等线" w:cs="Times New Roman"/>
                <w:szCs w:val="24"/>
              </w:rPr>
              <w:t>2.83</w:t>
            </w:r>
          </w:p>
        </w:tc>
        <w:tc>
          <w:tcPr>
            <w:tcW w:w="1276" w:type="dxa"/>
            <w:tcBorders>
              <w:top w:val="nil"/>
              <w:left w:val="nil"/>
              <w:bottom w:val="nil"/>
              <w:right w:val="nil"/>
            </w:tcBorders>
            <w:noWrap/>
            <w:vAlign w:val="center"/>
          </w:tcPr>
          <w:p w14:paraId="5528DECB" w14:textId="77777777" w:rsidR="00F85A24" w:rsidRPr="00D92413" w:rsidRDefault="00F85A24" w:rsidP="00D92413">
            <w:pPr>
              <w:spacing w:before="0" w:after="0"/>
              <w:rPr>
                <w:rFonts w:cs="Times New Roman"/>
                <w:szCs w:val="24"/>
              </w:rPr>
            </w:pPr>
            <w:r w:rsidRPr="00D92413">
              <w:rPr>
                <w:rFonts w:eastAsia="等线" w:cs="Times New Roman"/>
                <w:szCs w:val="24"/>
              </w:rPr>
              <w:t>2.50E-04</w:t>
            </w:r>
          </w:p>
        </w:tc>
        <w:tc>
          <w:tcPr>
            <w:tcW w:w="1134" w:type="dxa"/>
            <w:tcBorders>
              <w:top w:val="nil"/>
              <w:left w:val="nil"/>
              <w:bottom w:val="nil"/>
              <w:right w:val="nil"/>
            </w:tcBorders>
            <w:noWrap/>
            <w:vAlign w:val="center"/>
          </w:tcPr>
          <w:p w14:paraId="1BF7E96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1.13E-02</w:t>
            </w:r>
          </w:p>
        </w:tc>
      </w:tr>
      <w:tr w:rsidR="00D92413" w:rsidRPr="00D92413" w14:paraId="5436F7ED" w14:textId="77777777" w:rsidTr="00D92413">
        <w:tc>
          <w:tcPr>
            <w:tcW w:w="2841" w:type="dxa"/>
            <w:tcBorders>
              <w:top w:val="nil"/>
              <w:left w:val="nil"/>
              <w:bottom w:val="nil"/>
              <w:right w:val="nil"/>
            </w:tcBorders>
            <w:noWrap/>
            <w:vAlign w:val="center"/>
          </w:tcPr>
          <w:p w14:paraId="095A44D2" w14:textId="77777777" w:rsidR="00F85A24" w:rsidRPr="00D92413" w:rsidRDefault="00F85A24" w:rsidP="00D92413">
            <w:pPr>
              <w:spacing w:before="0" w:after="0"/>
              <w:rPr>
                <w:rFonts w:cs="Times New Roman"/>
                <w:szCs w:val="24"/>
              </w:rPr>
            </w:pPr>
            <w:r w:rsidRPr="00D92413">
              <w:rPr>
                <w:rFonts w:eastAsia="等线" w:cs="Times New Roman"/>
                <w:szCs w:val="24"/>
              </w:rPr>
              <w:t>polyol metabolic process (GO:0019751)</w:t>
            </w:r>
          </w:p>
        </w:tc>
        <w:tc>
          <w:tcPr>
            <w:tcW w:w="1134" w:type="dxa"/>
            <w:tcBorders>
              <w:top w:val="nil"/>
              <w:left w:val="nil"/>
              <w:bottom w:val="nil"/>
              <w:right w:val="nil"/>
            </w:tcBorders>
            <w:noWrap/>
            <w:vAlign w:val="center"/>
          </w:tcPr>
          <w:p w14:paraId="670EEFA6" w14:textId="77777777" w:rsidR="00F85A24" w:rsidRPr="00D92413" w:rsidRDefault="00F85A24" w:rsidP="00D92413">
            <w:pPr>
              <w:spacing w:before="0" w:after="0"/>
              <w:rPr>
                <w:rFonts w:cs="Times New Roman"/>
                <w:szCs w:val="24"/>
              </w:rPr>
            </w:pPr>
            <w:r w:rsidRPr="00D92413">
              <w:rPr>
                <w:rFonts w:eastAsia="等线" w:cs="Times New Roman"/>
                <w:szCs w:val="24"/>
              </w:rPr>
              <w:t>124</w:t>
            </w:r>
          </w:p>
        </w:tc>
        <w:tc>
          <w:tcPr>
            <w:tcW w:w="709" w:type="dxa"/>
            <w:tcBorders>
              <w:top w:val="nil"/>
              <w:left w:val="nil"/>
              <w:bottom w:val="nil"/>
              <w:right w:val="nil"/>
            </w:tcBorders>
            <w:noWrap/>
            <w:vAlign w:val="center"/>
          </w:tcPr>
          <w:p w14:paraId="430C9875"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5541A296" w14:textId="77777777" w:rsidR="00F85A24" w:rsidRPr="00D92413" w:rsidRDefault="00F85A24" w:rsidP="00D92413">
            <w:pPr>
              <w:spacing w:before="0" w:after="0"/>
              <w:rPr>
                <w:rFonts w:cs="Times New Roman"/>
                <w:szCs w:val="24"/>
              </w:rPr>
            </w:pPr>
            <w:r w:rsidRPr="00D92413">
              <w:rPr>
                <w:rFonts w:eastAsia="等线" w:cs="Times New Roman"/>
                <w:szCs w:val="24"/>
              </w:rPr>
              <w:t>0.54</w:t>
            </w:r>
          </w:p>
        </w:tc>
        <w:tc>
          <w:tcPr>
            <w:tcW w:w="851" w:type="dxa"/>
            <w:tcBorders>
              <w:top w:val="nil"/>
              <w:left w:val="nil"/>
              <w:bottom w:val="nil"/>
              <w:right w:val="nil"/>
            </w:tcBorders>
            <w:noWrap/>
            <w:vAlign w:val="center"/>
          </w:tcPr>
          <w:p w14:paraId="5207256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73333F0" w14:textId="77777777" w:rsidR="00F85A24" w:rsidRPr="00D92413" w:rsidRDefault="00F85A24" w:rsidP="00D92413">
            <w:pPr>
              <w:spacing w:before="0" w:after="0"/>
              <w:rPr>
                <w:rFonts w:cs="Times New Roman"/>
                <w:szCs w:val="24"/>
              </w:rPr>
            </w:pPr>
            <w:r w:rsidRPr="00D92413">
              <w:rPr>
                <w:rFonts w:eastAsia="等线" w:cs="Times New Roman"/>
                <w:szCs w:val="24"/>
              </w:rPr>
              <w:t>9.24</w:t>
            </w:r>
          </w:p>
        </w:tc>
        <w:tc>
          <w:tcPr>
            <w:tcW w:w="1276" w:type="dxa"/>
            <w:tcBorders>
              <w:top w:val="nil"/>
              <w:left w:val="nil"/>
              <w:bottom w:val="nil"/>
              <w:right w:val="nil"/>
            </w:tcBorders>
            <w:noWrap/>
            <w:vAlign w:val="center"/>
          </w:tcPr>
          <w:p w14:paraId="025C75A1" w14:textId="77777777" w:rsidR="00F85A24" w:rsidRPr="00D92413" w:rsidRDefault="00F85A24" w:rsidP="00D92413">
            <w:pPr>
              <w:spacing w:before="0" w:after="0"/>
              <w:rPr>
                <w:rFonts w:cs="Times New Roman"/>
                <w:szCs w:val="24"/>
              </w:rPr>
            </w:pPr>
            <w:r w:rsidRPr="00D92413">
              <w:rPr>
                <w:rFonts w:eastAsia="等线" w:cs="Times New Roman"/>
                <w:szCs w:val="24"/>
              </w:rPr>
              <w:t>2.50E-04</w:t>
            </w:r>
          </w:p>
        </w:tc>
        <w:tc>
          <w:tcPr>
            <w:tcW w:w="1134" w:type="dxa"/>
            <w:tcBorders>
              <w:top w:val="nil"/>
              <w:left w:val="nil"/>
              <w:bottom w:val="nil"/>
              <w:right w:val="nil"/>
            </w:tcBorders>
            <w:noWrap/>
            <w:vAlign w:val="center"/>
          </w:tcPr>
          <w:p w14:paraId="3019434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1.13E-02</w:t>
            </w:r>
          </w:p>
        </w:tc>
      </w:tr>
      <w:tr w:rsidR="00D92413" w:rsidRPr="00D92413" w14:paraId="4107F700" w14:textId="77777777" w:rsidTr="00D92413">
        <w:tc>
          <w:tcPr>
            <w:tcW w:w="2841" w:type="dxa"/>
            <w:tcBorders>
              <w:top w:val="nil"/>
              <w:left w:val="nil"/>
              <w:bottom w:val="nil"/>
              <w:right w:val="nil"/>
            </w:tcBorders>
            <w:noWrap/>
            <w:vAlign w:val="center"/>
          </w:tcPr>
          <w:p w14:paraId="5BD2169D" w14:textId="77777777" w:rsidR="00F85A24" w:rsidRPr="00D92413" w:rsidRDefault="00F85A24" w:rsidP="00D92413">
            <w:pPr>
              <w:spacing w:before="0" w:after="0"/>
              <w:rPr>
                <w:rFonts w:cs="Times New Roman"/>
                <w:szCs w:val="24"/>
              </w:rPr>
            </w:pPr>
            <w:r w:rsidRPr="00D92413">
              <w:rPr>
                <w:rFonts w:eastAsia="等线" w:cs="Times New Roman"/>
                <w:szCs w:val="24"/>
              </w:rPr>
              <w:t>cellular response to metal ion (GO:0071248)</w:t>
            </w:r>
          </w:p>
        </w:tc>
        <w:tc>
          <w:tcPr>
            <w:tcW w:w="1134" w:type="dxa"/>
            <w:tcBorders>
              <w:top w:val="nil"/>
              <w:left w:val="nil"/>
              <w:bottom w:val="nil"/>
              <w:right w:val="nil"/>
            </w:tcBorders>
            <w:noWrap/>
            <w:vAlign w:val="center"/>
          </w:tcPr>
          <w:p w14:paraId="25BA64DF" w14:textId="77777777" w:rsidR="00F85A24" w:rsidRPr="00D92413" w:rsidRDefault="00F85A24" w:rsidP="00D92413">
            <w:pPr>
              <w:spacing w:before="0" w:after="0"/>
              <w:rPr>
                <w:rFonts w:cs="Times New Roman"/>
                <w:szCs w:val="24"/>
              </w:rPr>
            </w:pPr>
            <w:r w:rsidRPr="00D92413">
              <w:rPr>
                <w:rFonts w:eastAsia="等线" w:cs="Times New Roman"/>
                <w:szCs w:val="24"/>
              </w:rPr>
              <w:t>196</w:t>
            </w:r>
          </w:p>
        </w:tc>
        <w:tc>
          <w:tcPr>
            <w:tcW w:w="709" w:type="dxa"/>
            <w:tcBorders>
              <w:top w:val="nil"/>
              <w:left w:val="nil"/>
              <w:bottom w:val="nil"/>
              <w:right w:val="nil"/>
            </w:tcBorders>
            <w:noWrap/>
            <w:vAlign w:val="center"/>
          </w:tcPr>
          <w:p w14:paraId="7ABC7EB3"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2C558201" w14:textId="77777777" w:rsidR="00F85A24" w:rsidRPr="00D92413" w:rsidRDefault="00F85A24" w:rsidP="00D92413">
            <w:pPr>
              <w:spacing w:before="0" w:after="0"/>
              <w:rPr>
                <w:rFonts w:cs="Times New Roman"/>
                <w:szCs w:val="24"/>
              </w:rPr>
            </w:pPr>
            <w:r w:rsidRPr="00D92413">
              <w:rPr>
                <w:rFonts w:eastAsia="等线" w:cs="Times New Roman"/>
                <w:szCs w:val="24"/>
              </w:rPr>
              <w:t>0.86</w:t>
            </w:r>
          </w:p>
        </w:tc>
        <w:tc>
          <w:tcPr>
            <w:tcW w:w="851" w:type="dxa"/>
            <w:tcBorders>
              <w:top w:val="nil"/>
              <w:left w:val="nil"/>
              <w:bottom w:val="nil"/>
              <w:right w:val="nil"/>
            </w:tcBorders>
            <w:noWrap/>
            <w:vAlign w:val="center"/>
          </w:tcPr>
          <w:p w14:paraId="6769264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7EE10F7" w14:textId="77777777" w:rsidR="00F85A24" w:rsidRPr="00D92413" w:rsidRDefault="00F85A24" w:rsidP="00D92413">
            <w:pPr>
              <w:spacing w:before="0" w:after="0"/>
              <w:rPr>
                <w:rFonts w:cs="Times New Roman"/>
                <w:szCs w:val="24"/>
              </w:rPr>
            </w:pPr>
            <w:r w:rsidRPr="00D92413">
              <w:rPr>
                <w:rFonts w:eastAsia="等线" w:cs="Times New Roman"/>
                <w:szCs w:val="24"/>
              </w:rPr>
              <w:t>7.01</w:t>
            </w:r>
          </w:p>
        </w:tc>
        <w:tc>
          <w:tcPr>
            <w:tcW w:w="1276" w:type="dxa"/>
            <w:tcBorders>
              <w:top w:val="nil"/>
              <w:left w:val="nil"/>
              <w:bottom w:val="nil"/>
              <w:right w:val="nil"/>
            </w:tcBorders>
            <w:noWrap/>
            <w:vAlign w:val="center"/>
          </w:tcPr>
          <w:p w14:paraId="130D9CCA" w14:textId="77777777" w:rsidR="00F85A24" w:rsidRPr="00D92413" w:rsidRDefault="00F85A24" w:rsidP="00D92413">
            <w:pPr>
              <w:spacing w:before="0" w:after="0"/>
              <w:rPr>
                <w:rFonts w:cs="Times New Roman"/>
                <w:szCs w:val="24"/>
              </w:rPr>
            </w:pPr>
            <w:r w:rsidRPr="00D92413">
              <w:rPr>
                <w:rFonts w:eastAsia="等线" w:cs="Times New Roman"/>
                <w:szCs w:val="24"/>
              </w:rPr>
              <w:t>2.52E-04</w:t>
            </w:r>
          </w:p>
        </w:tc>
        <w:tc>
          <w:tcPr>
            <w:tcW w:w="1134" w:type="dxa"/>
            <w:tcBorders>
              <w:top w:val="nil"/>
              <w:left w:val="nil"/>
              <w:bottom w:val="nil"/>
              <w:right w:val="nil"/>
            </w:tcBorders>
            <w:noWrap/>
            <w:vAlign w:val="center"/>
          </w:tcPr>
          <w:p w14:paraId="0C44A8A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1.13E-02</w:t>
            </w:r>
          </w:p>
        </w:tc>
      </w:tr>
      <w:tr w:rsidR="00D92413" w:rsidRPr="00D92413" w14:paraId="03227863" w14:textId="77777777" w:rsidTr="00D92413">
        <w:tc>
          <w:tcPr>
            <w:tcW w:w="2841" w:type="dxa"/>
            <w:tcBorders>
              <w:top w:val="nil"/>
              <w:left w:val="nil"/>
              <w:bottom w:val="nil"/>
              <w:right w:val="nil"/>
            </w:tcBorders>
            <w:noWrap/>
            <w:vAlign w:val="center"/>
          </w:tcPr>
          <w:p w14:paraId="699B8208" w14:textId="77777777" w:rsidR="00F85A24" w:rsidRPr="00D92413" w:rsidRDefault="00F85A24" w:rsidP="00D92413">
            <w:pPr>
              <w:spacing w:before="0" w:after="0"/>
              <w:rPr>
                <w:rFonts w:cs="Times New Roman"/>
                <w:szCs w:val="24"/>
              </w:rPr>
            </w:pPr>
            <w:r w:rsidRPr="00D92413">
              <w:rPr>
                <w:rFonts w:eastAsia="等线" w:cs="Times New Roman"/>
                <w:szCs w:val="24"/>
              </w:rPr>
              <w:t>autophagosome organization (GO:1905037)</w:t>
            </w:r>
          </w:p>
        </w:tc>
        <w:tc>
          <w:tcPr>
            <w:tcW w:w="1134" w:type="dxa"/>
            <w:tcBorders>
              <w:top w:val="nil"/>
              <w:left w:val="nil"/>
              <w:bottom w:val="nil"/>
              <w:right w:val="nil"/>
            </w:tcBorders>
            <w:noWrap/>
            <w:vAlign w:val="center"/>
          </w:tcPr>
          <w:p w14:paraId="0DD84E3E" w14:textId="77777777" w:rsidR="00F85A24" w:rsidRPr="00D92413" w:rsidRDefault="00F85A24" w:rsidP="00D92413">
            <w:pPr>
              <w:spacing w:before="0" w:after="0"/>
              <w:rPr>
                <w:rFonts w:cs="Times New Roman"/>
                <w:szCs w:val="24"/>
              </w:rPr>
            </w:pPr>
            <w:r w:rsidRPr="00D92413">
              <w:rPr>
                <w:rFonts w:eastAsia="等线" w:cs="Times New Roman"/>
                <w:szCs w:val="24"/>
              </w:rPr>
              <w:t>67</w:t>
            </w:r>
          </w:p>
        </w:tc>
        <w:tc>
          <w:tcPr>
            <w:tcW w:w="709" w:type="dxa"/>
            <w:tcBorders>
              <w:top w:val="nil"/>
              <w:left w:val="nil"/>
              <w:bottom w:val="nil"/>
              <w:right w:val="nil"/>
            </w:tcBorders>
            <w:noWrap/>
            <w:vAlign w:val="center"/>
          </w:tcPr>
          <w:p w14:paraId="3E3E5220"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77E178E7" w14:textId="77777777" w:rsidR="00F85A24" w:rsidRPr="00D92413" w:rsidRDefault="00F85A24" w:rsidP="00D92413">
            <w:pPr>
              <w:spacing w:before="0" w:after="0"/>
              <w:rPr>
                <w:rFonts w:cs="Times New Roman"/>
                <w:szCs w:val="24"/>
              </w:rPr>
            </w:pPr>
            <w:r w:rsidRPr="00D92413">
              <w:rPr>
                <w:rFonts w:eastAsia="等线" w:cs="Times New Roman"/>
                <w:szCs w:val="24"/>
              </w:rPr>
              <w:t>0.29</w:t>
            </w:r>
          </w:p>
        </w:tc>
        <w:tc>
          <w:tcPr>
            <w:tcW w:w="851" w:type="dxa"/>
            <w:tcBorders>
              <w:top w:val="nil"/>
              <w:left w:val="nil"/>
              <w:bottom w:val="nil"/>
              <w:right w:val="nil"/>
            </w:tcBorders>
            <w:noWrap/>
            <w:vAlign w:val="center"/>
          </w:tcPr>
          <w:p w14:paraId="1FE8299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8910A88" w14:textId="77777777" w:rsidR="00F85A24" w:rsidRPr="00D92413" w:rsidRDefault="00F85A24" w:rsidP="00D92413">
            <w:pPr>
              <w:spacing w:before="0" w:after="0"/>
              <w:rPr>
                <w:rFonts w:cs="Times New Roman"/>
                <w:szCs w:val="24"/>
              </w:rPr>
            </w:pPr>
            <w:r w:rsidRPr="00D92413">
              <w:rPr>
                <w:rFonts w:eastAsia="等线" w:cs="Times New Roman"/>
                <w:szCs w:val="24"/>
              </w:rPr>
              <w:t>13.68</w:t>
            </w:r>
          </w:p>
        </w:tc>
        <w:tc>
          <w:tcPr>
            <w:tcW w:w="1276" w:type="dxa"/>
            <w:tcBorders>
              <w:top w:val="nil"/>
              <w:left w:val="nil"/>
              <w:bottom w:val="nil"/>
              <w:right w:val="nil"/>
            </w:tcBorders>
            <w:noWrap/>
            <w:vAlign w:val="center"/>
          </w:tcPr>
          <w:p w14:paraId="5F4DDA79" w14:textId="77777777" w:rsidR="00F85A24" w:rsidRPr="00D92413" w:rsidRDefault="00F85A24" w:rsidP="00D92413">
            <w:pPr>
              <w:spacing w:before="0" w:after="0"/>
              <w:rPr>
                <w:rFonts w:cs="Times New Roman"/>
                <w:szCs w:val="24"/>
              </w:rPr>
            </w:pPr>
            <w:r w:rsidRPr="00D92413">
              <w:rPr>
                <w:rFonts w:eastAsia="等线" w:cs="Times New Roman"/>
                <w:szCs w:val="24"/>
              </w:rPr>
              <w:t>2.60E-04</w:t>
            </w:r>
          </w:p>
        </w:tc>
        <w:tc>
          <w:tcPr>
            <w:tcW w:w="1134" w:type="dxa"/>
            <w:tcBorders>
              <w:top w:val="nil"/>
              <w:left w:val="nil"/>
              <w:bottom w:val="nil"/>
              <w:right w:val="nil"/>
            </w:tcBorders>
            <w:noWrap/>
            <w:vAlign w:val="center"/>
          </w:tcPr>
          <w:p w14:paraId="48C3305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1.16E-02</w:t>
            </w:r>
          </w:p>
        </w:tc>
      </w:tr>
      <w:tr w:rsidR="00D92413" w:rsidRPr="00D92413" w14:paraId="4CFDF923" w14:textId="77777777" w:rsidTr="00D92413">
        <w:tc>
          <w:tcPr>
            <w:tcW w:w="2841" w:type="dxa"/>
            <w:tcBorders>
              <w:top w:val="nil"/>
              <w:left w:val="nil"/>
              <w:bottom w:val="nil"/>
              <w:right w:val="nil"/>
            </w:tcBorders>
            <w:noWrap/>
            <w:vAlign w:val="center"/>
          </w:tcPr>
          <w:p w14:paraId="5C712E54" w14:textId="77777777" w:rsidR="00F85A24" w:rsidRPr="00D92413" w:rsidRDefault="00F85A24" w:rsidP="00D92413">
            <w:pPr>
              <w:spacing w:before="0" w:after="0"/>
              <w:rPr>
                <w:rFonts w:cs="Times New Roman"/>
                <w:szCs w:val="24"/>
              </w:rPr>
            </w:pPr>
            <w:r w:rsidRPr="00D92413">
              <w:rPr>
                <w:rFonts w:eastAsia="等线" w:cs="Times New Roman"/>
                <w:szCs w:val="24"/>
              </w:rPr>
              <w:t>regulation of cytoplasmic transport (GO:1903649)</w:t>
            </w:r>
          </w:p>
        </w:tc>
        <w:tc>
          <w:tcPr>
            <w:tcW w:w="1134" w:type="dxa"/>
            <w:tcBorders>
              <w:top w:val="nil"/>
              <w:left w:val="nil"/>
              <w:bottom w:val="nil"/>
              <w:right w:val="nil"/>
            </w:tcBorders>
            <w:noWrap/>
            <w:vAlign w:val="center"/>
          </w:tcPr>
          <w:p w14:paraId="7D0B277A" w14:textId="77777777" w:rsidR="00F85A24" w:rsidRPr="00D92413" w:rsidRDefault="00F85A24" w:rsidP="00D92413">
            <w:pPr>
              <w:spacing w:before="0" w:after="0"/>
              <w:rPr>
                <w:rFonts w:cs="Times New Roman"/>
                <w:szCs w:val="24"/>
              </w:rPr>
            </w:pPr>
            <w:r w:rsidRPr="00D92413">
              <w:rPr>
                <w:rFonts w:eastAsia="等线" w:cs="Times New Roman"/>
                <w:szCs w:val="24"/>
              </w:rPr>
              <w:t>26</w:t>
            </w:r>
          </w:p>
        </w:tc>
        <w:tc>
          <w:tcPr>
            <w:tcW w:w="709" w:type="dxa"/>
            <w:tcBorders>
              <w:top w:val="nil"/>
              <w:left w:val="nil"/>
              <w:bottom w:val="nil"/>
              <w:right w:val="nil"/>
            </w:tcBorders>
            <w:noWrap/>
            <w:vAlign w:val="center"/>
          </w:tcPr>
          <w:p w14:paraId="2FF677CB"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1D5E85FB" w14:textId="77777777" w:rsidR="00F85A24" w:rsidRPr="00D92413" w:rsidRDefault="00F85A24" w:rsidP="00D92413">
            <w:pPr>
              <w:spacing w:before="0" w:after="0"/>
              <w:rPr>
                <w:rFonts w:cs="Times New Roman"/>
                <w:szCs w:val="24"/>
              </w:rPr>
            </w:pPr>
            <w:r w:rsidRPr="00D92413">
              <w:rPr>
                <w:rFonts w:eastAsia="等线" w:cs="Times New Roman"/>
                <w:szCs w:val="24"/>
              </w:rPr>
              <w:t>0.11</w:t>
            </w:r>
          </w:p>
        </w:tc>
        <w:tc>
          <w:tcPr>
            <w:tcW w:w="851" w:type="dxa"/>
            <w:tcBorders>
              <w:top w:val="nil"/>
              <w:left w:val="nil"/>
              <w:bottom w:val="nil"/>
              <w:right w:val="nil"/>
            </w:tcBorders>
            <w:noWrap/>
            <w:vAlign w:val="center"/>
          </w:tcPr>
          <w:p w14:paraId="4E46C2D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BAE08C7" w14:textId="77777777" w:rsidR="00F85A24" w:rsidRPr="00D92413" w:rsidRDefault="00F85A24" w:rsidP="00D92413">
            <w:pPr>
              <w:spacing w:before="0" w:after="0"/>
              <w:rPr>
                <w:rFonts w:cs="Times New Roman"/>
                <w:szCs w:val="24"/>
              </w:rPr>
            </w:pPr>
            <w:r w:rsidRPr="00D92413">
              <w:rPr>
                <w:rFonts w:eastAsia="等线" w:cs="Times New Roman"/>
                <w:szCs w:val="24"/>
              </w:rPr>
              <w:t>26.44</w:t>
            </w:r>
          </w:p>
        </w:tc>
        <w:tc>
          <w:tcPr>
            <w:tcW w:w="1276" w:type="dxa"/>
            <w:tcBorders>
              <w:top w:val="nil"/>
              <w:left w:val="nil"/>
              <w:bottom w:val="nil"/>
              <w:right w:val="nil"/>
            </w:tcBorders>
            <w:noWrap/>
            <w:vAlign w:val="center"/>
          </w:tcPr>
          <w:p w14:paraId="2E937D21" w14:textId="77777777" w:rsidR="00F85A24" w:rsidRPr="00D92413" w:rsidRDefault="00F85A24" w:rsidP="00D92413">
            <w:pPr>
              <w:spacing w:before="0" w:after="0"/>
              <w:rPr>
                <w:rFonts w:cs="Times New Roman"/>
                <w:szCs w:val="24"/>
              </w:rPr>
            </w:pPr>
            <w:r w:rsidRPr="00D92413">
              <w:rPr>
                <w:rFonts w:eastAsia="等线" w:cs="Times New Roman"/>
                <w:szCs w:val="24"/>
              </w:rPr>
              <w:t>2.67E-04</w:t>
            </w:r>
          </w:p>
        </w:tc>
        <w:tc>
          <w:tcPr>
            <w:tcW w:w="1134" w:type="dxa"/>
            <w:tcBorders>
              <w:top w:val="nil"/>
              <w:left w:val="nil"/>
              <w:bottom w:val="nil"/>
              <w:right w:val="nil"/>
            </w:tcBorders>
            <w:noWrap/>
            <w:vAlign w:val="center"/>
          </w:tcPr>
          <w:p w14:paraId="6B3435B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1.19E-02</w:t>
            </w:r>
          </w:p>
        </w:tc>
      </w:tr>
      <w:tr w:rsidR="00D92413" w:rsidRPr="00D92413" w14:paraId="54342975" w14:textId="77777777" w:rsidTr="00D92413">
        <w:tc>
          <w:tcPr>
            <w:tcW w:w="2841" w:type="dxa"/>
            <w:tcBorders>
              <w:top w:val="nil"/>
              <w:left w:val="nil"/>
              <w:bottom w:val="nil"/>
              <w:right w:val="nil"/>
            </w:tcBorders>
            <w:noWrap/>
            <w:vAlign w:val="center"/>
          </w:tcPr>
          <w:p w14:paraId="464B822A" w14:textId="77777777" w:rsidR="00F85A24" w:rsidRPr="00D92413" w:rsidRDefault="00F85A24" w:rsidP="00D92413">
            <w:pPr>
              <w:spacing w:before="0" w:after="0"/>
              <w:rPr>
                <w:rFonts w:cs="Times New Roman"/>
                <w:szCs w:val="24"/>
              </w:rPr>
            </w:pPr>
            <w:proofErr w:type="spellStart"/>
            <w:r w:rsidRPr="00D92413">
              <w:rPr>
                <w:rFonts w:eastAsia="等线" w:cs="Times New Roman"/>
                <w:szCs w:val="24"/>
              </w:rPr>
              <w:lastRenderedPageBreak/>
              <w:t>presynapse</w:t>
            </w:r>
            <w:proofErr w:type="spellEnd"/>
            <w:r w:rsidRPr="00D92413">
              <w:rPr>
                <w:rFonts w:eastAsia="等线" w:cs="Times New Roman"/>
                <w:szCs w:val="24"/>
              </w:rPr>
              <w:t xml:space="preserve"> organization (GO:0099172)</w:t>
            </w:r>
          </w:p>
        </w:tc>
        <w:tc>
          <w:tcPr>
            <w:tcW w:w="1134" w:type="dxa"/>
            <w:tcBorders>
              <w:top w:val="nil"/>
              <w:left w:val="nil"/>
              <w:bottom w:val="nil"/>
              <w:right w:val="nil"/>
            </w:tcBorders>
            <w:noWrap/>
            <w:vAlign w:val="center"/>
          </w:tcPr>
          <w:p w14:paraId="59CD65EA" w14:textId="77777777" w:rsidR="00F85A24" w:rsidRPr="00D92413" w:rsidRDefault="00F85A24" w:rsidP="00D92413">
            <w:pPr>
              <w:spacing w:before="0" w:after="0"/>
              <w:rPr>
                <w:rFonts w:cs="Times New Roman"/>
                <w:szCs w:val="24"/>
              </w:rPr>
            </w:pPr>
            <w:r w:rsidRPr="00D92413">
              <w:rPr>
                <w:rFonts w:eastAsia="等线" w:cs="Times New Roman"/>
                <w:szCs w:val="24"/>
              </w:rPr>
              <w:t>26</w:t>
            </w:r>
          </w:p>
        </w:tc>
        <w:tc>
          <w:tcPr>
            <w:tcW w:w="709" w:type="dxa"/>
            <w:tcBorders>
              <w:top w:val="nil"/>
              <w:left w:val="nil"/>
              <w:bottom w:val="nil"/>
              <w:right w:val="nil"/>
            </w:tcBorders>
            <w:noWrap/>
            <w:vAlign w:val="center"/>
          </w:tcPr>
          <w:p w14:paraId="37CBA7FC"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1AF8508E" w14:textId="77777777" w:rsidR="00F85A24" w:rsidRPr="00D92413" w:rsidRDefault="00F85A24" w:rsidP="00D92413">
            <w:pPr>
              <w:spacing w:before="0" w:after="0"/>
              <w:rPr>
                <w:rFonts w:cs="Times New Roman"/>
                <w:szCs w:val="24"/>
              </w:rPr>
            </w:pPr>
            <w:r w:rsidRPr="00D92413">
              <w:rPr>
                <w:rFonts w:eastAsia="等线" w:cs="Times New Roman"/>
                <w:szCs w:val="24"/>
              </w:rPr>
              <w:t>0.11</w:t>
            </w:r>
          </w:p>
        </w:tc>
        <w:tc>
          <w:tcPr>
            <w:tcW w:w="851" w:type="dxa"/>
            <w:tcBorders>
              <w:top w:val="nil"/>
              <w:left w:val="nil"/>
              <w:bottom w:val="nil"/>
              <w:right w:val="nil"/>
            </w:tcBorders>
            <w:noWrap/>
            <w:vAlign w:val="center"/>
          </w:tcPr>
          <w:p w14:paraId="4337218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50E8FB0" w14:textId="77777777" w:rsidR="00F85A24" w:rsidRPr="00D92413" w:rsidRDefault="00F85A24" w:rsidP="00D92413">
            <w:pPr>
              <w:spacing w:before="0" w:after="0"/>
              <w:rPr>
                <w:rFonts w:cs="Times New Roman"/>
                <w:szCs w:val="24"/>
              </w:rPr>
            </w:pPr>
            <w:r w:rsidRPr="00D92413">
              <w:rPr>
                <w:rFonts w:eastAsia="等线" w:cs="Times New Roman"/>
                <w:szCs w:val="24"/>
              </w:rPr>
              <w:t>26.44</w:t>
            </w:r>
          </w:p>
        </w:tc>
        <w:tc>
          <w:tcPr>
            <w:tcW w:w="1276" w:type="dxa"/>
            <w:tcBorders>
              <w:top w:val="nil"/>
              <w:left w:val="nil"/>
              <w:bottom w:val="nil"/>
              <w:right w:val="nil"/>
            </w:tcBorders>
            <w:noWrap/>
            <w:vAlign w:val="center"/>
          </w:tcPr>
          <w:p w14:paraId="0AAB23A4" w14:textId="77777777" w:rsidR="00F85A24" w:rsidRPr="00D92413" w:rsidRDefault="00F85A24" w:rsidP="00D92413">
            <w:pPr>
              <w:spacing w:before="0" w:after="0"/>
              <w:rPr>
                <w:rFonts w:cs="Times New Roman"/>
                <w:szCs w:val="24"/>
              </w:rPr>
            </w:pPr>
            <w:r w:rsidRPr="00D92413">
              <w:rPr>
                <w:rFonts w:eastAsia="等线" w:cs="Times New Roman"/>
                <w:szCs w:val="24"/>
              </w:rPr>
              <w:t>2.67E-04</w:t>
            </w:r>
          </w:p>
        </w:tc>
        <w:tc>
          <w:tcPr>
            <w:tcW w:w="1134" w:type="dxa"/>
            <w:tcBorders>
              <w:top w:val="nil"/>
              <w:left w:val="nil"/>
              <w:bottom w:val="nil"/>
              <w:right w:val="nil"/>
            </w:tcBorders>
            <w:noWrap/>
            <w:vAlign w:val="center"/>
          </w:tcPr>
          <w:p w14:paraId="6282EFB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1.19E-02</w:t>
            </w:r>
          </w:p>
        </w:tc>
      </w:tr>
      <w:tr w:rsidR="00D92413" w:rsidRPr="00D92413" w14:paraId="232CDAA8" w14:textId="77777777" w:rsidTr="00D92413">
        <w:tc>
          <w:tcPr>
            <w:tcW w:w="2841" w:type="dxa"/>
            <w:tcBorders>
              <w:top w:val="nil"/>
              <w:left w:val="nil"/>
              <w:bottom w:val="nil"/>
              <w:right w:val="nil"/>
            </w:tcBorders>
            <w:noWrap/>
            <w:vAlign w:val="center"/>
          </w:tcPr>
          <w:p w14:paraId="70275ABF" w14:textId="77777777" w:rsidR="00F85A24" w:rsidRPr="00D92413" w:rsidRDefault="00F85A24" w:rsidP="00D92413">
            <w:pPr>
              <w:spacing w:before="0" w:after="0"/>
              <w:rPr>
                <w:rFonts w:cs="Times New Roman"/>
                <w:szCs w:val="24"/>
              </w:rPr>
            </w:pPr>
            <w:r w:rsidRPr="00D92413">
              <w:rPr>
                <w:rFonts w:eastAsia="等线" w:cs="Times New Roman"/>
                <w:szCs w:val="24"/>
              </w:rPr>
              <w:t>system process (GO:0003008)</w:t>
            </w:r>
          </w:p>
        </w:tc>
        <w:tc>
          <w:tcPr>
            <w:tcW w:w="1134" w:type="dxa"/>
            <w:tcBorders>
              <w:top w:val="nil"/>
              <w:left w:val="nil"/>
              <w:bottom w:val="nil"/>
              <w:right w:val="nil"/>
            </w:tcBorders>
            <w:noWrap/>
            <w:vAlign w:val="center"/>
          </w:tcPr>
          <w:p w14:paraId="30D14B25" w14:textId="77777777" w:rsidR="00F85A24" w:rsidRPr="00D92413" w:rsidRDefault="00F85A24" w:rsidP="00D92413">
            <w:pPr>
              <w:spacing w:before="0" w:after="0"/>
              <w:rPr>
                <w:rFonts w:cs="Times New Roman"/>
                <w:szCs w:val="24"/>
              </w:rPr>
            </w:pPr>
            <w:r w:rsidRPr="00D92413">
              <w:rPr>
                <w:rFonts w:eastAsia="等线" w:cs="Times New Roman"/>
                <w:szCs w:val="24"/>
              </w:rPr>
              <w:t>2072</w:t>
            </w:r>
          </w:p>
        </w:tc>
        <w:tc>
          <w:tcPr>
            <w:tcW w:w="709" w:type="dxa"/>
            <w:tcBorders>
              <w:top w:val="nil"/>
              <w:left w:val="nil"/>
              <w:bottom w:val="nil"/>
              <w:right w:val="nil"/>
            </w:tcBorders>
            <w:noWrap/>
            <w:vAlign w:val="center"/>
          </w:tcPr>
          <w:p w14:paraId="683CAAB9" w14:textId="77777777" w:rsidR="00F85A24" w:rsidRPr="00D92413" w:rsidRDefault="00F85A24" w:rsidP="00D92413">
            <w:pPr>
              <w:spacing w:before="0" w:after="0"/>
              <w:rPr>
                <w:rFonts w:cs="Times New Roman"/>
                <w:szCs w:val="24"/>
              </w:rPr>
            </w:pPr>
            <w:r w:rsidRPr="00D92413">
              <w:rPr>
                <w:rFonts w:eastAsia="等线" w:cs="Times New Roman"/>
                <w:szCs w:val="24"/>
              </w:rPr>
              <w:t>21</w:t>
            </w:r>
          </w:p>
        </w:tc>
        <w:tc>
          <w:tcPr>
            <w:tcW w:w="850" w:type="dxa"/>
            <w:tcBorders>
              <w:top w:val="nil"/>
              <w:left w:val="nil"/>
              <w:bottom w:val="nil"/>
              <w:right w:val="nil"/>
            </w:tcBorders>
            <w:noWrap/>
            <w:vAlign w:val="center"/>
          </w:tcPr>
          <w:p w14:paraId="7A6E64B4" w14:textId="77777777" w:rsidR="00F85A24" w:rsidRPr="00D92413" w:rsidRDefault="00F85A24" w:rsidP="00D92413">
            <w:pPr>
              <w:spacing w:before="0" w:after="0"/>
              <w:rPr>
                <w:rFonts w:cs="Times New Roman"/>
                <w:szCs w:val="24"/>
              </w:rPr>
            </w:pPr>
            <w:r w:rsidRPr="00D92413">
              <w:rPr>
                <w:rFonts w:eastAsia="等线" w:cs="Times New Roman"/>
                <w:szCs w:val="24"/>
              </w:rPr>
              <w:t>9.04</w:t>
            </w:r>
          </w:p>
        </w:tc>
        <w:tc>
          <w:tcPr>
            <w:tcW w:w="851" w:type="dxa"/>
            <w:tcBorders>
              <w:top w:val="nil"/>
              <w:left w:val="nil"/>
              <w:bottom w:val="nil"/>
              <w:right w:val="nil"/>
            </w:tcBorders>
            <w:noWrap/>
            <w:vAlign w:val="center"/>
          </w:tcPr>
          <w:p w14:paraId="781A440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2AFA285" w14:textId="77777777" w:rsidR="00F85A24" w:rsidRPr="00D92413" w:rsidRDefault="00F85A24" w:rsidP="00D92413">
            <w:pPr>
              <w:spacing w:before="0" w:after="0"/>
              <w:rPr>
                <w:rFonts w:cs="Times New Roman"/>
                <w:szCs w:val="24"/>
              </w:rPr>
            </w:pPr>
            <w:r w:rsidRPr="00D92413">
              <w:rPr>
                <w:rFonts w:eastAsia="等线" w:cs="Times New Roman"/>
                <w:szCs w:val="24"/>
              </w:rPr>
              <w:t>2.32</w:t>
            </w:r>
          </w:p>
        </w:tc>
        <w:tc>
          <w:tcPr>
            <w:tcW w:w="1276" w:type="dxa"/>
            <w:tcBorders>
              <w:top w:val="nil"/>
              <w:left w:val="nil"/>
              <w:bottom w:val="nil"/>
              <w:right w:val="nil"/>
            </w:tcBorders>
            <w:noWrap/>
            <w:vAlign w:val="center"/>
          </w:tcPr>
          <w:p w14:paraId="46FA9F28" w14:textId="77777777" w:rsidR="00F85A24" w:rsidRPr="00D92413" w:rsidRDefault="00F85A24" w:rsidP="00D92413">
            <w:pPr>
              <w:spacing w:before="0" w:after="0"/>
              <w:rPr>
                <w:rFonts w:cs="Times New Roman"/>
                <w:szCs w:val="24"/>
              </w:rPr>
            </w:pPr>
            <w:r w:rsidRPr="00D92413">
              <w:rPr>
                <w:rFonts w:eastAsia="等线" w:cs="Times New Roman"/>
                <w:szCs w:val="24"/>
              </w:rPr>
              <w:t>2.69E-04</w:t>
            </w:r>
          </w:p>
        </w:tc>
        <w:tc>
          <w:tcPr>
            <w:tcW w:w="1134" w:type="dxa"/>
            <w:tcBorders>
              <w:top w:val="nil"/>
              <w:left w:val="nil"/>
              <w:bottom w:val="nil"/>
              <w:right w:val="nil"/>
            </w:tcBorders>
            <w:noWrap/>
            <w:vAlign w:val="center"/>
          </w:tcPr>
          <w:p w14:paraId="17B8AF6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1.19E-02</w:t>
            </w:r>
          </w:p>
        </w:tc>
      </w:tr>
      <w:tr w:rsidR="00D92413" w:rsidRPr="00D92413" w14:paraId="6F988C40" w14:textId="77777777" w:rsidTr="00D92413">
        <w:tc>
          <w:tcPr>
            <w:tcW w:w="2841" w:type="dxa"/>
            <w:tcBorders>
              <w:top w:val="nil"/>
              <w:left w:val="nil"/>
              <w:bottom w:val="nil"/>
              <w:right w:val="nil"/>
            </w:tcBorders>
            <w:noWrap/>
            <w:vAlign w:val="center"/>
          </w:tcPr>
          <w:p w14:paraId="0ACD1E46" w14:textId="77777777" w:rsidR="00F85A24" w:rsidRPr="00D92413" w:rsidRDefault="00F85A24" w:rsidP="00D92413">
            <w:pPr>
              <w:spacing w:before="0" w:after="0"/>
              <w:rPr>
                <w:rFonts w:cs="Times New Roman"/>
                <w:szCs w:val="24"/>
              </w:rPr>
            </w:pPr>
            <w:r w:rsidRPr="00D92413">
              <w:rPr>
                <w:rFonts w:eastAsia="等线" w:cs="Times New Roman"/>
                <w:szCs w:val="24"/>
              </w:rPr>
              <w:t>regulation of late endosome to lysosome transport (GO:1902822)</w:t>
            </w:r>
          </w:p>
        </w:tc>
        <w:tc>
          <w:tcPr>
            <w:tcW w:w="1134" w:type="dxa"/>
            <w:tcBorders>
              <w:top w:val="nil"/>
              <w:left w:val="nil"/>
              <w:bottom w:val="nil"/>
              <w:right w:val="nil"/>
            </w:tcBorders>
            <w:noWrap/>
            <w:vAlign w:val="center"/>
          </w:tcPr>
          <w:p w14:paraId="7A0F2297"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709" w:type="dxa"/>
            <w:tcBorders>
              <w:top w:val="nil"/>
              <w:left w:val="nil"/>
              <w:bottom w:val="nil"/>
              <w:right w:val="nil"/>
            </w:tcBorders>
            <w:noWrap/>
            <w:vAlign w:val="center"/>
          </w:tcPr>
          <w:p w14:paraId="31AEFFC8"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21975820"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461C8D8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06D6B73"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10BFEF99" w14:textId="77777777" w:rsidR="00F85A24" w:rsidRPr="00D92413" w:rsidRDefault="00F85A24" w:rsidP="00D92413">
            <w:pPr>
              <w:spacing w:before="0" w:after="0"/>
              <w:rPr>
                <w:rFonts w:cs="Times New Roman"/>
                <w:szCs w:val="24"/>
              </w:rPr>
            </w:pPr>
            <w:r w:rsidRPr="00D92413">
              <w:rPr>
                <w:rFonts w:eastAsia="等线" w:cs="Times New Roman"/>
                <w:szCs w:val="24"/>
              </w:rPr>
              <w:t>2.77E-04</w:t>
            </w:r>
          </w:p>
        </w:tc>
        <w:tc>
          <w:tcPr>
            <w:tcW w:w="1134" w:type="dxa"/>
            <w:tcBorders>
              <w:top w:val="nil"/>
              <w:left w:val="nil"/>
              <w:bottom w:val="nil"/>
              <w:right w:val="nil"/>
            </w:tcBorders>
            <w:noWrap/>
            <w:vAlign w:val="center"/>
          </w:tcPr>
          <w:p w14:paraId="2E578BB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1.20E-02</w:t>
            </w:r>
          </w:p>
        </w:tc>
      </w:tr>
      <w:tr w:rsidR="00D92413" w:rsidRPr="00D92413" w14:paraId="26E4B727" w14:textId="77777777" w:rsidTr="00D92413">
        <w:tc>
          <w:tcPr>
            <w:tcW w:w="2841" w:type="dxa"/>
            <w:tcBorders>
              <w:top w:val="nil"/>
              <w:left w:val="nil"/>
              <w:bottom w:val="nil"/>
              <w:right w:val="nil"/>
            </w:tcBorders>
            <w:noWrap/>
            <w:vAlign w:val="center"/>
          </w:tcPr>
          <w:p w14:paraId="4A49751A"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secretion (GO:0051047)</w:t>
            </w:r>
          </w:p>
        </w:tc>
        <w:tc>
          <w:tcPr>
            <w:tcW w:w="1134" w:type="dxa"/>
            <w:tcBorders>
              <w:top w:val="nil"/>
              <w:left w:val="nil"/>
              <w:bottom w:val="nil"/>
              <w:right w:val="nil"/>
            </w:tcBorders>
            <w:noWrap/>
            <w:vAlign w:val="center"/>
          </w:tcPr>
          <w:p w14:paraId="7F1E380A" w14:textId="77777777" w:rsidR="00F85A24" w:rsidRPr="00D92413" w:rsidRDefault="00F85A24" w:rsidP="00D92413">
            <w:pPr>
              <w:spacing w:before="0" w:after="0"/>
              <w:rPr>
                <w:rFonts w:cs="Times New Roman"/>
                <w:szCs w:val="24"/>
              </w:rPr>
            </w:pPr>
            <w:r w:rsidRPr="00D92413">
              <w:rPr>
                <w:rFonts w:eastAsia="等线" w:cs="Times New Roman"/>
                <w:szCs w:val="24"/>
              </w:rPr>
              <w:t>378</w:t>
            </w:r>
          </w:p>
        </w:tc>
        <w:tc>
          <w:tcPr>
            <w:tcW w:w="709" w:type="dxa"/>
            <w:tcBorders>
              <w:top w:val="nil"/>
              <w:left w:val="nil"/>
              <w:bottom w:val="nil"/>
              <w:right w:val="nil"/>
            </w:tcBorders>
            <w:noWrap/>
            <w:vAlign w:val="center"/>
          </w:tcPr>
          <w:p w14:paraId="4558D06B"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7B406B37" w14:textId="77777777" w:rsidR="00F85A24" w:rsidRPr="00D92413" w:rsidRDefault="00F85A24" w:rsidP="00D92413">
            <w:pPr>
              <w:spacing w:before="0" w:after="0"/>
              <w:rPr>
                <w:rFonts w:cs="Times New Roman"/>
                <w:szCs w:val="24"/>
              </w:rPr>
            </w:pPr>
            <w:r w:rsidRPr="00D92413">
              <w:rPr>
                <w:rFonts w:eastAsia="等线" w:cs="Times New Roman"/>
                <w:szCs w:val="24"/>
              </w:rPr>
              <w:t>1.65</w:t>
            </w:r>
          </w:p>
        </w:tc>
        <w:tc>
          <w:tcPr>
            <w:tcW w:w="851" w:type="dxa"/>
            <w:tcBorders>
              <w:top w:val="nil"/>
              <w:left w:val="nil"/>
              <w:bottom w:val="nil"/>
              <w:right w:val="nil"/>
            </w:tcBorders>
            <w:noWrap/>
            <w:vAlign w:val="center"/>
          </w:tcPr>
          <w:p w14:paraId="715E0EB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0679EDB" w14:textId="77777777" w:rsidR="00F85A24" w:rsidRPr="00D92413" w:rsidRDefault="00F85A24" w:rsidP="00D92413">
            <w:pPr>
              <w:spacing w:before="0" w:after="0"/>
              <w:rPr>
                <w:rFonts w:cs="Times New Roman"/>
                <w:szCs w:val="24"/>
              </w:rPr>
            </w:pPr>
            <w:r w:rsidRPr="00D92413">
              <w:rPr>
                <w:rFonts w:eastAsia="等线" w:cs="Times New Roman"/>
                <w:szCs w:val="24"/>
              </w:rPr>
              <w:t>4.85</w:t>
            </w:r>
          </w:p>
        </w:tc>
        <w:tc>
          <w:tcPr>
            <w:tcW w:w="1276" w:type="dxa"/>
            <w:tcBorders>
              <w:top w:val="nil"/>
              <w:left w:val="nil"/>
              <w:bottom w:val="nil"/>
              <w:right w:val="nil"/>
            </w:tcBorders>
            <w:noWrap/>
            <w:vAlign w:val="center"/>
          </w:tcPr>
          <w:p w14:paraId="624614B1" w14:textId="77777777" w:rsidR="00F85A24" w:rsidRPr="00D92413" w:rsidRDefault="00F85A24" w:rsidP="00D92413">
            <w:pPr>
              <w:spacing w:before="0" w:after="0"/>
              <w:rPr>
                <w:rFonts w:cs="Times New Roman"/>
                <w:szCs w:val="24"/>
              </w:rPr>
            </w:pPr>
            <w:r w:rsidRPr="00D92413">
              <w:rPr>
                <w:rFonts w:eastAsia="等线" w:cs="Times New Roman"/>
                <w:szCs w:val="24"/>
              </w:rPr>
              <w:t>2.78E-04</w:t>
            </w:r>
          </w:p>
        </w:tc>
        <w:tc>
          <w:tcPr>
            <w:tcW w:w="1134" w:type="dxa"/>
            <w:tcBorders>
              <w:top w:val="nil"/>
              <w:left w:val="nil"/>
              <w:bottom w:val="nil"/>
              <w:right w:val="nil"/>
            </w:tcBorders>
            <w:noWrap/>
            <w:vAlign w:val="center"/>
          </w:tcPr>
          <w:p w14:paraId="3594C20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1.20E-02</w:t>
            </w:r>
          </w:p>
        </w:tc>
      </w:tr>
      <w:tr w:rsidR="00D92413" w:rsidRPr="00D92413" w14:paraId="3F743A4B" w14:textId="77777777" w:rsidTr="00D92413">
        <w:tc>
          <w:tcPr>
            <w:tcW w:w="2841" w:type="dxa"/>
            <w:tcBorders>
              <w:top w:val="nil"/>
              <w:left w:val="nil"/>
              <w:bottom w:val="nil"/>
              <w:right w:val="nil"/>
            </w:tcBorders>
            <w:noWrap/>
            <w:vAlign w:val="center"/>
          </w:tcPr>
          <w:p w14:paraId="2F530B84"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protein catabolic process in the vacuole (GO:1904351)</w:t>
            </w:r>
          </w:p>
        </w:tc>
        <w:tc>
          <w:tcPr>
            <w:tcW w:w="1134" w:type="dxa"/>
            <w:tcBorders>
              <w:top w:val="nil"/>
              <w:left w:val="nil"/>
              <w:bottom w:val="nil"/>
              <w:right w:val="nil"/>
            </w:tcBorders>
            <w:noWrap/>
            <w:vAlign w:val="center"/>
          </w:tcPr>
          <w:p w14:paraId="1FED9136"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709" w:type="dxa"/>
            <w:tcBorders>
              <w:top w:val="nil"/>
              <w:left w:val="nil"/>
              <w:bottom w:val="nil"/>
              <w:right w:val="nil"/>
            </w:tcBorders>
            <w:noWrap/>
            <w:vAlign w:val="center"/>
          </w:tcPr>
          <w:p w14:paraId="77E87851"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2C5CA201"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78BFCD7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13A248C"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5E98F24A" w14:textId="77777777" w:rsidR="00F85A24" w:rsidRPr="00D92413" w:rsidRDefault="00F85A24" w:rsidP="00D92413">
            <w:pPr>
              <w:spacing w:before="0" w:after="0"/>
              <w:rPr>
                <w:rFonts w:cs="Times New Roman"/>
                <w:szCs w:val="24"/>
              </w:rPr>
            </w:pPr>
            <w:r w:rsidRPr="00D92413">
              <w:rPr>
                <w:rFonts w:eastAsia="等线" w:cs="Times New Roman"/>
                <w:szCs w:val="24"/>
              </w:rPr>
              <w:t>2.77E-04</w:t>
            </w:r>
          </w:p>
        </w:tc>
        <w:tc>
          <w:tcPr>
            <w:tcW w:w="1134" w:type="dxa"/>
            <w:tcBorders>
              <w:top w:val="nil"/>
              <w:left w:val="nil"/>
              <w:bottom w:val="nil"/>
              <w:right w:val="nil"/>
            </w:tcBorders>
            <w:noWrap/>
            <w:vAlign w:val="center"/>
          </w:tcPr>
          <w:p w14:paraId="2C93DC3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1.20E-02</w:t>
            </w:r>
          </w:p>
        </w:tc>
      </w:tr>
      <w:tr w:rsidR="00D92413" w:rsidRPr="00D92413" w14:paraId="5B3EFBE3" w14:textId="77777777" w:rsidTr="00D92413">
        <w:tc>
          <w:tcPr>
            <w:tcW w:w="2841" w:type="dxa"/>
            <w:tcBorders>
              <w:top w:val="nil"/>
              <w:left w:val="nil"/>
              <w:bottom w:val="nil"/>
              <w:right w:val="nil"/>
            </w:tcBorders>
            <w:noWrap/>
            <w:vAlign w:val="center"/>
          </w:tcPr>
          <w:p w14:paraId="68ED22F0" w14:textId="77777777" w:rsidR="00F85A24" w:rsidRPr="00D92413" w:rsidRDefault="00F85A24" w:rsidP="00D92413">
            <w:pPr>
              <w:spacing w:before="0" w:after="0"/>
              <w:rPr>
                <w:rFonts w:cs="Times New Roman"/>
                <w:szCs w:val="24"/>
              </w:rPr>
            </w:pPr>
            <w:r w:rsidRPr="00D92413">
              <w:rPr>
                <w:rFonts w:eastAsia="等线" w:cs="Times New Roman"/>
                <w:szCs w:val="24"/>
              </w:rPr>
              <w:t>aminergic neurotransmitter loading into synaptic vesicle (GO:0015842)</w:t>
            </w:r>
          </w:p>
        </w:tc>
        <w:tc>
          <w:tcPr>
            <w:tcW w:w="1134" w:type="dxa"/>
            <w:tcBorders>
              <w:top w:val="nil"/>
              <w:left w:val="nil"/>
              <w:bottom w:val="nil"/>
              <w:right w:val="nil"/>
            </w:tcBorders>
            <w:noWrap/>
            <w:vAlign w:val="center"/>
          </w:tcPr>
          <w:p w14:paraId="6C624D44"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709" w:type="dxa"/>
            <w:tcBorders>
              <w:top w:val="nil"/>
              <w:left w:val="nil"/>
              <w:bottom w:val="nil"/>
              <w:right w:val="nil"/>
            </w:tcBorders>
            <w:noWrap/>
            <w:vAlign w:val="center"/>
          </w:tcPr>
          <w:p w14:paraId="123B221E"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0198887B"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53B8974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B9021EF"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1372BA66" w14:textId="77777777" w:rsidR="00F85A24" w:rsidRPr="00D92413" w:rsidRDefault="00F85A24" w:rsidP="00D92413">
            <w:pPr>
              <w:spacing w:before="0" w:after="0"/>
              <w:rPr>
                <w:rFonts w:cs="Times New Roman"/>
                <w:szCs w:val="24"/>
              </w:rPr>
            </w:pPr>
            <w:r w:rsidRPr="00D92413">
              <w:rPr>
                <w:rFonts w:eastAsia="等线" w:cs="Times New Roman"/>
                <w:szCs w:val="24"/>
              </w:rPr>
              <w:t>2.77E-04</w:t>
            </w:r>
          </w:p>
        </w:tc>
        <w:tc>
          <w:tcPr>
            <w:tcW w:w="1134" w:type="dxa"/>
            <w:tcBorders>
              <w:top w:val="nil"/>
              <w:left w:val="nil"/>
              <w:bottom w:val="nil"/>
              <w:right w:val="nil"/>
            </w:tcBorders>
            <w:noWrap/>
            <w:vAlign w:val="center"/>
          </w:tcPr>
          <w:p w14:paraId="3365962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1.20E-02</w:t>
            </w:r>
          </w:p>
        </w:tc>
      </w:tr>
      <w:tr w:rsidR="00D92413" w:rsidRPr="00D92413" w14:paraId="4ECB4F3E" w14:textId="77777777" w:rsidTr="00D92413">
        <w:tc>
          <w:tcPr>
            <w:tcW w:w="2841" w:type="dxa"/>
            <w:tcBorders>
              <w:top w:val="nil"/>
              <w:left w:val="nil"/>
              <w:bottom w:val="nil"/>
              <w:right w:val="nil"/>
            </w:tcBorders>
            <w:noWrap/>
            <w:vAlign w:val="center"/>
          </w:tcPr>
          <w:p w14:paraId="1A520E81"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lysosomal protein catabolic process (GO:1905166)</w:t>
            </w:r>
          </w:p>
        </w:tc>
        <w:tc>
          <w:tcPr>
            <w:tcW w:w="1134" w:type="dxa"/>
            <w:tcBorders>
              <w:top w:val="nil"/>
              <w:left w:val="nil"/>
              <w:bottom w:val="nil"/>
              <w:right w:val="nil"/>
            </w:tcBorders>
            <w:noWrap/>
            <w:vAlign w:val="center"/>
          </w:tcPr>
          <w:p w14:paraId="590338F0"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709" w:type="dxa"/>
            <w:tcBorders>
              <w:top w:val="nil"/>
              <w:left w:val="nil"/>
              <w:bottom w:val="nil"/>
              <w:right w:val="nil"/>
            </w:tcBorders>
            <w:noWrap/>
            <w:vAlign w:val="center"/>
          </w:tcPr>
          <w:p w14:paraId="6BAC335D"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83B715E"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2B79034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C7FBCB8"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2B77B756" w14:textId="77777777" w:rsidR="00F85A24" w:rsidRPr="00D92413" w:rsidRDefault="00F85A24" w:rsidP="00D92413">
            <w:pPr>
              <w:spacing w:before="0" w:after="0"/>
              <w:rPr>
                <w:rFonts w:cs="Times New Roman"/>
                <w:szCs w:val="24"/>
              </w:rPr>
            </w:pPr>
            <w:r w:rsidRPr="00D92413">
              <w:rPr>
                <w:rFonts w:eastAsia="等线" w:cs="Times New Roman"/>
                <w:szCs w:val="24"/>
              </w:rPr>
              <w:t>2.77E-04</w:t>
            </w:r>
          </w:p>
        </w:tc>
        <w:tc>
          <w:tcPr>
            <w:tcW w:w="1134" w:type="dxa"/>
            <w:tcBorders>
              <w:top w:val="nil"/>
              <w:left w:val="nil"/>
              <w:bottom w:val="nil"/>
              <w:right w:val="nil"/>
            </w:tcBorders>
            <w:noWrap/>
            <w:vAlign w:val="center"/>
          </w:tcPr>
          <w:p w14:paraId="2AC1259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1.21E-02</w:t>
            </w:r>
          </w:p>
        </w:tc>
      </w:tr>
      <w:tr w:rsidR="00D92413" w:rsidRPr="00D92413" w14:paraId="3FEE441A" w14:textId="77777777" w:rsidTr="00D92413">
        <w:tc>
          <w:tcPr>
            <w:tcW w:w="2841" w:type="dxa"/>
            <w:tcBorders>
              <w:top w:val="nil"/>
              <w:left w:val="nil"/>
              <w:bottom w:val="nil"/>
              <w:right w:val="nil"/>
            </w:tcBorders>
            <w:noWrap/>
            <w:vAlign w:val="center"/>
          </w:tcPr>
          <w:p w14:paraId="68ABEB5E" w14:textId="77777777" w:rsidR="00F85A24" w:rsidRPr="00D92413" w:rsidRDefault="00F85A24" w:rsidP="00D92413">
            <w:pPr>
              <w:spacing w:before="0" w:after="0"/>
              <w:rPr>
                <w:rFonts w:cs="Times New Roman"/>
                <w:szCs w:val="24"/>
              </w:rPr>
            </w:pPr>
            <w:r w:rsidRPr="00D92413">
              <w:rPr>
                <w:rFonts w:eastAsia="等线" w:cs="Times New Roman"/>
                <w:szCs w:val="24"/>
              </w:rPr>
              <w:t>regulation of endosome organization (GO:1904978)</w:t>
            </w:r>
          </w:p>
        </w:tc>
        <w:tc>
          <w:tcPr>
            <w:tcW w:w="1134" w:type="dxa"/>
            <w:tcBorders>
              <w:top w:val="nil"/>
              <w:left w:val="nil"/>
              <w:bottom w:val="nil"/>
              <w:right w:val="nil"/>
            </w:tcBorders>
            <w:noWrap/>
            <w:vAlign w:val="center"/>
          </w:tcPr>
          <w:p w14:paraId="267159EE"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709" w:type="dxa"/>
            <w:tcBorders>
              <w:top w:val="nil"/>
              <w:left w:val="nil"/>
              <w:bottom w:val="nil"/>
              <w:right w:val="nil"/>
            </w:tcBorders>
            <w:noWrap/>
            <w:vAlign w:val="center"/>
          </w:tcPr>
          <w:p w14:paraId="6593BEB3"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7007BE8D"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74262C2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7786A45"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6191C962" w14:textId="77777777" w:rsidR="00F85A24" w:rsidRPr="00D92413" w:rsidRDefault="00F85A24" w:rsidP="00D92413">
            <w:pPr>
              <w:spacing w:before="0" w:after="0"/>
              <w:rPr>
                <w:rFonts w:cs="Times New Roman"/>
                <w:szCs w:val="24"/>
              </w:rPr>
            </w:pPr>
            <w:r w:rsidRPr="00D92413">
              <w:rPr>
                <w:rFonts w:eastAsia="等线" w:cs="Times New Roman"/>
                <w:szCs w:val="24"/>
              </w:rPr>
              <w:t>2.77E-04</w:t>
            </w:r>
          </w:p>
        </w:tc>
        <w:tc>
          <w:tcPr>
            <w:tcW w:w="1134" w:type="dxa"/>
            <w:tcBorders>
              <w:top w:val="nil"/>
              <w:left w:val="nil"/>
              <w:bottom w:val="nil"/>
              <w:right w:val="nil"/>
            </w:tcBorders>
            <w:noWrap/>
            <w:vAlign w:val="center"/>
          </w:tcPr>
          <w:p w14:paraId="30E7993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1.21E-02</w:t>
            </w:r>
          </w:p>
        </w:tc>
      </w:tr>
      <w:tr w:rsidR="00D92413" w:rsidRPr="00D92413" w14:paraId="22185B59" w14:textId="77777777" w:rsidTr="00D92413">
        <w:tc>
          <w:tcPr>
            <w:tcW w:w="2841" w:type="dxa"/>
            <w:tcBorders>
              <w:top w:val="nil"/>
              <w:left w:val="nil"/>
              <w:bottom w:val="nil"/>
              <w:right w:val="nil"/>
            </w:tcBorders>
            <w:noWrap/>
            <w:vAlign w:val="center"/>
          </w:tcPr>
          <w:p w14:paraId="32B760DA"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mitochondrial fission (GO:0090258)</w:t>
            </w:r>
          </w:p>
        </w:tc>
        <w:tc>
          <w:tcPr>
            <w:tcW w:w="1134" w:type="dxa"/>
            <w:tcBorders>
              <w:top w:val="nil"/>
              <w:left w:val="nil"/>
              <w:bottom w:val="nil"/>
              <w:right w:val="nil"/>
            </w:tcBorders>
            <w:noWrap/>
            <w:vAlign w:val="center"/>
          </w:tcPr>
          <w:p w14:paraId="400B6901"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709" w:type="dxa"/>
            <w:tcBorders>
              <w:top w:val="nil"/>
              <w:left w:val="nil"/>
              <w:bottom w:val="nil"/>
              <w:right w:val="nil"/>
            </w:tcBorders>
            <w:noWrap/>
            <w:vAlign w:val="center"/>
          </w:tcPr>
          <w:p w14:paraId="10C83517"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6BA97225"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5E8CD78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C3500AD"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7867D43F" w14:textId="77777777" w:rsidR="00F85A24" w:rsidRPr="00D92413" w:rsidRDefault="00F85A24" w:rsidP="00D92413">
            <w:pPr>
              <w:spacing w:before="0" w:after="0"/>
              <w:rPr>
                <w:rFonts w:cs="Times New Roman"/>
                <w:szCs w:val="24"/>
              </w:rPr>
            </w:pPr>
            <w:r w:rsidRPr="00D92413">
              <w:rPr>
                <w:rFonts w:eastAsia="等线" w:cs="Times New Roman"/>
                <w:szCs w:val="24"/>
              </w:rPr>
              <w:t>2.77E-04</w:t>
            </w:r>
          </w:p>
        </w:tc>
        <w:tc>
          <w:tcPr>
            <w:tcW w:w="1134" w:type="dxa"/>
            <w:tcBorders>
              <w:top w:val="nil"/>
              <w:left w:val="nil"/>
              <w:bottom w:val="nil"/>
              <w:right w:val="nil"/>
            </w:tcBorders>
            <w:noWrap/>
            <w:vAlign w:val="center"/>
          </w:tcPr>
          <w:p w14:paraId="4246683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1.21E-02</w:t>
            </w:r>
          </w:p>
        </w:tc>
      </w:tr>
      <w:tr w:rsidR="00D92413" w:rsidRPr="00D92413" w14:paraId="3752FD0F" w14:textId="77777777" w:rsidTr="00D92413">
        <w:tc>
          <w:tcPr>
            <w:tcW w:w="2841" w:type="dxa"/>
            <w:tcBorders>
              <w:top w:val="nil"/>
              <w:left w:val="nil"/>
              <w:bottom w:val="nil"/>
              <w:right w:val="nil"/>
            </w:tcBorders>
            <w:noWrap/>
            <w:vAlign w:val="center"/>
          </w:tcPr>
          <w:p w14:paraId="1B75319D"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amyloid fibril formation (GO:1905908)</w:t>
            </w:r>
          </w:p>
        </w:tc>
        <w:tc>
          <w:tcPr>
            <w:tcW w:w="1134" w:type="dxa"/>
            <w:tcBorders>
              <w:top w:val="nil"/>
              <w:left w:val="nil"/>
              <w:bottom w:val="nil"/>
              <w:right w:val="nil"/>
            </w:tcBorders>
            <w:noWrap/>
            <w:vAlign w:val="center"/>
          </w:tcPr>
          <w:p w14:paraId="79FD0410"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709" w:type="dxa"/>
            <w:tcBorders>
              <w:top w:val="nil"/>
              <w:left w:val="nil"/>
              <w:bottom w:val="nil"/>
              <w:right w:val="nil"/>
            </w:tcBorders>
            <w:noWrap/>
            <w:vAlign w:val="center"/>
          </w:tcPr>
          <w:p w14:paraId="7A91C435"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52122C2"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233F4FE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EE9528B"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68108179" w14:textId="77777777" w:rsidR="00F85A24" w:rsidRPr="00D92413" w:rsidRDefault="00F85A24" w:rsidP="00D92413">
            <w:pPr>
              <w:spacing w:before="0" w:after="0"/>
              <w:rPr>
                <w:rFonts w:cs="Times New Roman"/>
                <w:szCs w:val="24"/>
              </w:rPr>
            </w:pPr>
            <w:r w:rsidRPr="00D92413">
              <w:rPr>
                <w:rFonts w:eastAsia="等线" w:cs="Times New Roman"/>
                <w:szCs w:val="24"/>
              </w:rPr>
              <w:t>2.77E-04</w:t>
            </w:r>
          </w:p>
        </w:tc>
        <w:tc>
          <w:tcPr>
            <w:tcW w:w="1134" w:type="dxa"/>
            <w:tcBorders>
              <w:top w:val="nil"/>
              <w:left w:val="nil"/>
              <w:bottom w:val="nil"/>
              <w:right w:val="nil"/>
            </w:tcBorders>
            <w:noWrap/>
            <w:vAlign w:val="center"/>
          </w:tcPr>
          <w:p w14:paraId="5C43FD2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1.22E-02</w:t>
            </w:r>
          </w:p>
        </w:tc>
      </w:tr>
      <w:tr w:rsidR="00D92413" w:rsidRPr="00D92413" w14:paraId="7695A20E" w14:textId="77777777" w:rsidTr="00D92413">
        <w:tc>
          <w:tcPr>
            <w:tcW w:w="2841" w:type="dxa"/>
            <w:tcBorders>
              <w:top w:val="nil"/>
              <w:left w:val="nil"/>
              <w:bottom w:val="nil"/>
              <w:right w:val="nil"/>
            </w:tcBorders>
            <w:noWrap/>
            <w:vAlign w:val="center"/>
          </w:tcPr>
          <w:p w14:paraId="05C2FE05" w14:textId="77777777" w:rsidR="00F85A24" w:rsidRPr="00D92413" w:rsidRDefault="00F85A24" w:rsidP="00D92413">
            <w:pPr>
              <w:spacing w:before="0" w:after="0"/>
              <w:rPr>
                <w:rFonts w:cs="Times New Roman"/>
                <w:szCs w:val="24"/>
              </w:rPr>
            </w:pPr>
            <w:r w:rsidRPr="00D92413">
              <w:rPr>
                <w:rFonts w:eastAsia="等线" w:cs="Times New Roman"/>
                <w:szCs w:val="24"/>
              </w:rPr>
              <w:t>astrocyte activation involved in immune response (GO:0002265)</w:t>
            </w:r>
          </w:p>
        </w:tc>
        <w:tc>
          <w:tcPr>
            <w:tcW w:w="1134" w:type="dxa"/>
            <w:tcBorders>
              <w:top w:val="nil"/>
              <w:left w:val="nil"/>
              <w:bottom w:val="nil"/>
              <w:right w:val="nil"/>
            </w:tcBorders>
            <w:noWrap/>
            <w:vAlign w:val="center"/>
          </w:tcPr>
          <w:p w14:paraId="2497C9EE"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709" w:type="dxa"/>
            <w:tcBorders>
              <w:top w:val="nil"/>
              <w:left w:val="nil"/>
              <w:bottom w:val="nil"/>
              <w:right w:val="nil"/>
            </w:tcBorders>
            <w:noWrap/>
            <w:vAlign w:val="center"/>
          </w:tcPr>
          <w:p w14:paraId="6E2A6735"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6BC63B7C"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2EE4FF2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21D65CB"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5CD6E26E" w14:textId="77777777" w:rsidR="00F85A24" w:rsidRPr="00D92413" w:rsidRDefault="00F85A24" w:rsidP="00D92413">
            <w:pPr>
              <w:spacing w:before="0" w:after="0"/>
              <w:rPr>
                <w:rFonts w:cs="Times New Roman"/>
                <w:szCs w:val="24"/>
              </w:rPr>
            </w:pPr>
            <w:r w:rsidRPr="00D92413">
              <w:rPr>
                <w:rFonts w:eastAsia="等线" w:cs="Times New Roman"/>
                <w:szCs w:val="24"/>
              </w:rPr>
              <w:t>2.77E-04</w:t>
            </w:r>
          </w:p>
        </w:tc>
        <w:tc>
          <w:tcPr>
            <w:tcW w:w="1134" w:type="dxa"/>
            <w:tcBorders>
              <w:top w:val="nil"/>
              <w:left w:val="nil"/>
              <w:bottom w:val="nil"/>
              <w:right w:val="nil"/>
            </w:tcBorders>
            <w:noWrap/>
            <w:vAlign w:val="center"/>
          </w:tcPr>
          <w:p w14:paraId="3AB96CF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1.22E-02</w:t>
            </w:r>
          </w:p>
        </w:tc>
      </w:tr>
      <w:tr w:rsidR="00D92413" w:rsidRPr="00D92413" w14:paraId="5DFA4A9C" w14:textId="77777777" w:rsidTr="00D92413">
        <w:tc>
          <w:tcPr>
            <w:tcW w:w="2841" w:type="dxa"/>
            <w:tcBorders>
              <w:top w:val="nil"/>
              <w:left w:val="nil"/>
              <w:bottom w:val="nil"/>
              <w:right w:val="nil"/>
            </w:tcBorders>
            <w:noWrap/>
            <w:vAlign w:val="center"/>
          </w:tcPr>
          <w:p w14:paraId="6576F5FC" w14:textId="77777777" w:rsidR="00F85A24" w:rsidRPr="00D92413" w:rsidRDefault="00F85A24" w:rsidP="00D92413">
            <w:pPr>
              <w:spacing w:before="0" w:after="0"/>
              <w:rPr>
                <w:rFonts w:cs="Times New Roman"/>
                <w:szCs w:val="24"/>
              </w:rPr>
            </w:pPr>
            <w:r w:rsidRPr="00D92413">
              <w:rPr>
                <w:rFonts w:eastAsia="等线" w:cs="Times New Roman"/>
                <w:szCs w:val="24"/>
              </w:rPr>
              <w:t>regulation of TRAIL-activated apoptotic signaling pathway (GO:1903121)</w:t>
            </w:r>
          </w:p>
        </w:tc>
        <w:tc>
          <w:tcPr>
            <w:tcW w:w="1134" w:type="dxa"/>
            <w:tcBorders>
              <w:top w:val="nil"/>
              <w:left w:val="nil"/>
              <w:bottom w:val="nil"/>
              <w:right w:val="nil"/>
            </w:tcBorders>
            <w:noWrap/>
            <w:vAlign w:val="center"/>
          </w:tcPr>
          <w:p w14:paraId="1FC7AAFA"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709" w:type="dxa"/>
            <w:tcBorders>
              <w:top w:val="nil"/>
              <w:left w:val="nil"/>
              <w:bottom w:val="nil"/>
              <w:right w:val="nil"/>
            </w:tcBorders>
            <w:noWrap/>
            <w:vAlign w:val="center"/>
          </w:tcPr>
          <w:p w14:paraId="49F6F7E9"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22917D3D"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427E4D9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273C884" w14:textId="77777777" w:rsidR="00F85A24" w:rsidRPr="00D92413" w:rsidRDefault="00F85A24" w:rsidP="00D92413">
            <w:pPr>
              <w:spacing w:before="0" w:after="0"/>
              <w:rPr>
                <w:rFonts w:cs="Times New Roman"/>
                <w:szCs w:val="24"/>
              </w:rPr>
            </w:pPr>
            <w:r w:rsidRPr="00D92413">
              <w:rPr>
                <w:rFonts w:eastAsia="等线" w:cs="Times New Roman"/>
                <w:szCs w:val="24"/>
              </w:rPr>
              <w:t xml:space="preserve"> &gt; 100</w:t>
            </w:r>
          </w:p>
        </w:tc>
        <w:tc>
          <w:tcPr>
            <w:tcW w:w="1276" w:type="dxa"/>
            <w:tcBorders>
              <w:top w:val="nil"/>
              <w:left w:val="nil"/>
              <w:bottom w:val="nil"/>
              <w:right w:val="nil"/>
            </w:tcBorders>
            <w:noWrap/>
            <w:vAlign w:val="center"/>
          </w:tcPr>
          <w:p w14:paraId="2EE032F1" w14:textId="77777777" w:rsidR="00F85A24" w:rsidRPr="00D92413" w:rsidRDefault="00F85A24" w:rsidP="00D92413">
            <w:pPr>
              <w:spacing w:before="0" w:after="0"/>
              <w:rPr>
                <w:rFonts w:cs="Times New Roman"/>
                <w:szCs w:val="24"/>
              </w:rPr>
            </w:pPr>
            <w:r w:rsidRPr="00D92413">
              <w:rPr>
                <w:rFonts w:eastAsia="等线" w:cs="Times New Roman"/>
                <w:szCs w:val="24"/>
              </w:rPr>
              <w:t>2.77E-04</w:t>
            </w:r>
          </w:p>
        </w:tc>
        <w:tc>
          <w:tcPr>
            <w:tcW w:w="1134" w:type="dxa"/>
            <w:tcBorders>
              <w:top w:val="nil"/>
              <w:left w:val="nil"/>
              <w:bottom w:val="nil"/>
              <w:right w:val="nil"/>
            </w:tcBorders>
            <w:noWrap/>
            <w:vAlign w:val="center"/>
          </w:tcPr>
          <w:p w14:paraId="6A0F09D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1.22E-02</w:t>
            </w:r>
          </w:p>
        </w:tc>
      </w:tr>
      <w:tr w:rsidR="00D92413" w:rsidRPr="00D92413" w14:paraId="7484F2DF" w14:textId="77777777" w:rsidTr="00D92413">
        <w:tc>
          <w:tcPr>
            <w:tcW w:w="2841" w:type="dxa"/>
            <w:tcBorders>
              <w:top w:val="nil"/>
              <w:left w:val="nil"/>
              <w:bottom w:val="nil"/>
              <w:right w:val="nil"/>
            </w:tcBorders>
            <w:noWrap/>
            <w:vAlign w:val="center"/>
          </w:tcPr>
          <w:p w14:paraId="660D2F04" w14:textId="77777777" w:rsidR="00F85A24" w:rsidRPr="00D92413" w:rsidRDefault="00F85A24" w:rsidP="00D92413">
            <w:pPr>
              <w:spacing w:before="0" w:after="0"/>
              <w:rPr>
                <w:rFonts w:cs="Times New Roman"/>
                <w:szCs w:val="24"/>
              </w:rPr>
            </w:pPr>
            <w:r w:rsidRPr="00D92413">
              <w:rPr>
                <w:rFonts w:eastAsia="等线" w:cs="Times New Roman"/>
                <w:szCs w:val="24"/>
              </w:rPr>
              <w:t>macromolecule localization (GO:0033036)</w:t>
            </w:r>
          </w:p>
        </w:tc>
        <w:tc>
          <w:tcPr>
            <w:tcW w:w="1134" w:type="dxa"/>
            <w:tcBorders>
              <w:top w:val="nil"/>
              <w:left w:val="nil"/>
              <w:bottom w:val="nil"/>
              <w:right w:val="nil"/>
            </w:tcBorders>
            <w:noWrap/>
            <w:vAlign w:val="center"/>
          </w:tcPr>
          <w:p w14:paraId="22D19F52" w14:textId="77777777" w:rsidR="00F85A24" w:rsidRPr="00D92413" w:rsidRDefault="00F85A24" w:rsidP="00D92413">
            <w:pPr>
              <w:spacing w:before="0" w:after="0"/>
              <w:rPr>
                <w:rFonts w:cs="Times New Roman"/>
                <w:szCs w:val="24"/>
              </w:rPr>
            </w:pPr>
            <w:r w:rsidRPr="00D92413">
              <w:rPr>
                <w:rFonts w:eastAsia="等线" w:cs="Times New Roman"/>
                <w:szCs w:val="24"/>
              </w:rPr>
              <w:t>2551</w:t>
            </w:r>
          </w:p>
        </w:tc>
        <w:tc>
          <w:tcPr>
            <w:tcW w:w="709" w:type="dxa"/>
            <w:tcBorders>
              <w:top w:val="nil"/>
              <w:left w:val="nil"/>
              <w:bottom w:val="nil"/>
              <w:right w:val="nil"/>
            </w:tcBorders>
            <w:noWrap/>
            <w:vAlign w:val="center"/>
          </w:tcPr>
          <w:p w14:paraId="5ED9D1B9" w14:textId="77777777" w:rsidR="00F85A24" w:rsidRPr="00D92413" w:rsidRDefault="00F85A24" w:rsidP="00D92413">
            <w:pPr>
              <w:spacing w:before="0" w:after="0"/>
              <w:rPr>
                <w:rFonts w:cs="Times New Roman"/>
                <w:szCs w:val="24"/>
              </w:rPr>
            </w:pPr>
            <w:r w:rsidRPr="00D92413">
              <w:rPr>
                <w:rFonts w:eastAsia="等线" w:cs="Times New Roman"/>
                <w:szCs w:val="24"/>
              </w:rPr>
              <w:t>24</w:t>
            </w:r>
          </w:p>
        </w:tc>
        <w:tc>
          <w:tcPr>
            <w:tcW w:w="850" w:type="dxa"/>
            <w:tcBorders>
              <w:top w:val="nil"/>
              <w:left w:val="nil"/>
              <w:bottom w:val="nil"/>
              <w:right w:val="nil"/>
            </w:tcBorders>
            <w:noWrap/>
            <w:vAlign w:val="center"/>
          </w:tcPr>
          <w:p w14:paraId="654F843D" w14:textId="77777777" w:rsidR="00F85A24" w:rsidRPr="00D92413" w:rsidRDefault="00F85A24" w:rsidP="00D92413">
            <w:pPr>
              <w:spacing w:before="0" w:after="0"/>
              <w:rPr>
                <w:rFonts w:cs="Times New Roman"/>
                <w:szCs w:val="24"/>
              </w:rPr>
            </w:pPr>
            <w:r w:rsidRPr="00D92413">
              <w:rPr>
                <w:rFonts w:eastAsia="等线" w:cs="Times New Roman"/>
                <w:szCs w:val="24"/>
              </w:rPr>
              <w:t>11.13</w:t>
            </w:r>
          </w:p>
        </w:tc>
        <w:tc>
          <w:tcPr>
            <w:tcW w:w="851" w:type="dxa"/>
            <w:tcBorders>
              <w:top w:val="nil"/>
              <w:left w:val="nil"/>
              <w:bottom w:val="nil"/>
              <w:right w:val="nil"/>
            </w:tcBorders>
            <w:noWrap/>
            <w:vAlign w:val="center"/>
          </w:tcPr>
          <w:p w14:paraId="369116C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7241C2B" w14:textId="77777777" w:rsidR="00F85A24" w:rsidRPr="00D92413" w:rsidRDefault="00F85A24" w:rsidP="00D92413">
            <w:pPr>
              <w:spacing w:before="0" w:after="0"/>
              <w:rPr>
                <w:rFonts w:cs="Times New Roman"/>
                <w:szCs w:val="24"/>
              </w:rPr>
            </w:pPr>
            <w:r w:rsidRPr="00D92413">
              <w:rPr>
                <w:rFonts w:eastAsia="等线" w:cs="Times New Roman"/>
                <w:szCs w:val="24"/>
              </w:rPr>
              <w:t>2.16</w:t>
            </w:r>
          </w:p>
        </w:tc>
        <w:tc>
          <w:tcPr>
            <w:tcW w:w="1276" w:type="dxa"/>
            <w:tcBorders>
              <w:top w:val="nil"/>
              <w:left w:val="nil"/>
              <w:bottom w:val="nil"/>
              <w:right w:val="nil"/>
            </w:tcBorders>
            <w:noWrap/>
            <w:vAlign w:val="center"/>
          </w:tcPr>
          <w:p w14:paraId="3F59A731" w14:textId="77777777" w:rsidR="00F85A24" w:rsidRPr="00D92413" w:rsidRDefault="00F85A24" w:rsidP="00D92413">
            <w:pPr>
              <w:spacing w:before="0" w:after="0"/>
              <w:rPr>
                <w:rFonts w:cs="Times New Roman"/>
                <w:szCs w:val="24"/>
              </w:rPr>
            </w:pPr>
            <w:r w:rsidRPr="00D92413">
              <w:rPr>
                <w:rFonts w:eastAsia="等线" w:cs="Times New Roman"/>
                <w:szCs w:val="24"/>
              </w:rPr>
              <w:t>2.85E-04</w:t>
            </w:r>
          </w:p>
        </w:tc>
        <w:tc>
          <w:tcPr>
            <w:tcW w:w="1134" w:type="dxa"/>
            <w:tcBorders>
              <w:top w:val="nil"/>
              <w:left w:val="nil"/>
              <w:bottom w:val="nil"/>
              <w:right w:val="nil"/>
            </w:tcBorders>
            <w:noWrap/>
            <w:vAlign w:val="center"/>
          </w:tcPr>
          <w:p w14:paraId="6D6FC92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1.22E-02</w:t>
            </w:r>
          </w:p>
        </w:tc>
      </w:tr>
      <w:tr w:rsidR="00D92413" w:rsidRPr="00D92413" w14:paraId="56F78906" w14:textId="77777777" w:rsidTr="00D92413">
        <w:tc>
          <w:tcPr>
            <w:tcW w:w="2841" w:type="dxa"/>
            <w:tcBorders>
              <w:top w:val="nil"/>
              <w:left w:val="nil"/>
              <w:bottom w:val="nil"/>
              <w:right w:val="nil"/>
            </w:tcBorders>
            <w:noWrap/>
            <w:vAlign w:val="center"/>
          </w:tcPr>
          <w:p w14:paraId="2B665238" w14:textId="77777777" w:rsidR="00F85A24" w:rsidRPr="00D92413" w:rsidRDefault="00F85A24" w:rsidP="00D92413">
            <w:pPr>
              <w:spacing w:before="0" w:after="0"/>
              <w:rPr>
                <w:rFonts w:cs="Times New Roman"/>
                <w:szCs w:val="24"/>
              </w:rPr>
            </w:pPr>
            <w:r w:rsidRPr="00D92413">
              <w:rPr>
                <w:rFonts w:eastAsia="等线" w:cs="Times New Roman"/>
                <w:szCs w:val="24"/>
              </w:rPr>
              <w:t>lytic vacuole organization (GO:0080171)</w:t>
            </w:r>
          </w:p>
        </w:tc>
        <w:tc>
          <w:tcPr>
            <w:tcW w:w="1134" w:type="dxa"/>
            <w:tcBorders>
              <w:top w:val="nil"/>
              <w:left w:val="nil"/>
              <w:bottom w:val="nil"/>
              <w:right w:val="nil"/>
            </w:tcBorders>
            <w:noWrap/>
            <w:vAlign w:val="center"/>
          </w:tcPr>
          <w:p w14:paraId="0F6CF5E7" w14:textId="77777777" w:rsidR="00F85A24" w:rsidRPr="00D92413" w:rsidRDefault="00F85A24" w:rsidP="00D92413">
            <w:pPr>
              <w:spacing w:before="0" w:after="0"/>
              <w:rPr>
                <w:rFonts w:cs="Times New Roman"/>
                <w:szCs w:val="24"/>
              </w:rPr>
            </w:pPr>
            <w:r w:rsidRPr="00D92413">
              <w:rPr>
                <w:rFonts w:eastAsia="等线" w:cs="Times New Roman"/>
                <w:szCs w:val="24"/>
              </w:rPr>
              <w:t>69</w:t>
            </w:r>
          </w:p>
        </w:tc>
        <w:tc>
          <w:tcPr>
            <w:tcW w:w="709" w:type="dxa"/>
            <w:tcBorders>
              <w:top w:val="nil"/>
              <w:left w:val="nil"/>
              <w:bottom w:val="nil"/>
              <w:right w:val="nil"/>
            </w:tcBorders>
            <w:noWrap/>
            <w:vAlign w:val="center"/>
          </w:tcPr>
          <w:p w14:paraId="6222644D"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5C6EBF74" w14:textId="77777777" w:rsidR="00F85A24" w:rsidRPr="00D92413" w:rsidRDefault="00F85A24" w:rsidP="00D92413">
            <w:pPr>
              <w:spacing w:before="0" w:after="0"/>
              <w:rPr>
                <w:rFonts w:cs="Times New Roman"/>
                <w:szCs w:val="24"/>
              </w:rPr>
            </w:pPr>
            <w:r w:rsidRPr="00D92413">
              <w:rPr>
                <w:rFonts w:eastAsia="等线" w:cs="Times New Roman"/>
                <w:szCs w:val="24"/>
              </w:rPr>
              <w:t>0.3</w:t>
            </w:r>
          </w:p>
        </w:tc>
        <w:tc>
          <w:tcPr>
            <w:tcW w:w="851" w:type="dxa"/>
            <w:tcBorders>
              <w:top w:val="nil"/>
              <w:left w:val="nil"/>
              <w:bottom w:val="nil"/>
              <w:right w:val="nil"/>
            </w:tcBorders>
            <w:noWrap/>
            <w:vAlign w:val="center"/>
          </w:tcPr>
          <w:p w14:paraId="1FB3AB0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AB5A009" w14:textId="77777777" w:rsidR="00F85A24" w:rsidRPr="00D92413" w:rsidRDefault="00F85A24" w:rsidP="00D92413">
            <w:pPr>
              <w:spacing w:before="0" w:after="0"/>
              <w:rPr>
                <w:rFonts w:cs="Times New Roman"/>
                <w:szCs w:val="24"/>
              </w:rPr>
            </w:pPr>
            <w:r w:rsidRPr="00D92413">
              <w:rPr>
                <w:rFonts w:eastAsia="等线" w:cs="Times New Roman"/>
                <w:szCs w:val="24"/>
              </w:rPr>
              <w:t>13.28</w:t>
            </w:r>
          </w:p>
        </w:tc>
        <w:tc>
          <w:tcPr>
            <w:tcW w:w="1276" w:type="dxa"/>
            <w:tcBorders>
              <w:top w:val="nil"/>
              <w:left w:val="nil"/>
              <w:bottom w:val="nil"/>
              <w:right w:val="nil"/>
            </w:tcBorders>
            <w:noWrap/>
            <w:vAlign w:val="center"/>
          </w:tcPr>
          <w:p w14:paraId="34C94759" w14:textId="77777777" w:rsidR="00F85A24" w:rsidRPr="00D92413" w:rsidRDefault="00F85A24" w:rsidP="00D92413">
            <w:pPr>
              <w:spacing w:before="0" w:after="0"/>
              <w:rPr>
                <w:rFonts w:cs="Times New Roman"/>
                <w:szCs w:val="24"/>
              </w:rPr>
            </w:pPr>
            <w:r w:rsidRPr="00D92413">
              <w:rPr>
                <w:rFonts w:eastAsia="等线" w:cs="Times New Roman"/>
                <w:szCs w:val="24"/>
              </w:rPr>
              <w:t>2.89E-04</w:t>
            </w:r>
          </w:p>
        </w:tc>
        <w:tc>
          <w:tcPr>
            <w:tcW w:w="1134" w:type="dxa"/>
            <w:tcBorders>
              <w:top w:val="nil"/>
              <w:left w:val="nil"/>
              <w:bottom w:val="nil"/>
              <w:right w:val="nil"/>
            </w:tcBorders>
            <w:noWrap/>
            <w:vAlign w:val="center"/>
          </w:tcPr>
          <w:p w14:paraId="28C2DF2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1.23E-02</w:t>
            </w:r>
          </w:p>
        </w:tc>
      </w:tr>
      <w:tr w:rsidR="00D92413" w:rsidRPr="00D92413" w14:paraId="704C8BE5" w14:textId="77777777" w:rsidTr="00D92413">
        <w:tc>
          <w:tcPr>
            <w:tcW w:w="2841" w:type="dxa"/>
            <w:tcBorders>
              <w:top w:val="nil"/>
              <w:left w:val="nil"/>
              <w:bottom w:val="nil"/>
              <w:right w:val="nil"/>
            </w:tcBorders>
            <w:noWrap/>
            <w:vAlign w:val="center"/>
          </w:tcPr>
          <w:p w14:paraId="71508B4F"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proteolysis involved in cellular protein catabolic process (GO:1903052)</w:t>
            </w:r>
          </w:p>
        </w:tc>
        <w:tc>
          <w:tcPr>
            <w:tcW w:w="1134" w:type="dxa"/>
            <w:tcBorders>
              <w:top w:val="nil"/>
              <w:left w:val="nil"/>
              <w:bottom w:val="nil"/>
              <w:right w:val="nil"/>
            </w:tcBorders>
            <w:noWrap/>
            <w:vAlign w:val="center"/>
          </w:tcPr>
          <w:p w14:paraId="39FD57A0" w14:textId="77777777" w:rsidR="00F85A24" w:rsidRPr="00D92413" w:rsidRDefault="00F85A24" w:rsidP="00D92413">
            <w:pPr>
              <w:spacing w:before="0" w:after="0"/>
              <w:rPr>
                <w:rFonts w:cs="Times New Roman"/>
                <w:szCs w:val="24"/>
              </w:rPr>
            </w:pPr>
            <w:r w:rsidRPr="00D92413">
              <w:rPr>
                <w:rFonts w:eastAsia="等线" w:cs="Times New Roman"/>
                <w:szCs w:val="24"/>
              </w:rPr>
              <w:t>128</w:t>
            </w:r>
          </w:p>
        </w:tc>
        <w:tc>
          <w:tcPr>
            <w:tcW w:w="709" w:type="dxa"/>
            <w:tcBorders>
              <w:top w:val="nil"/>
              <w:left w:val="nil"/>
              <w:bottom w:val="nil"/>
              <w:right w:val="nil"/>
            </w:tcBorders>
            <w:noWrap/>
            <w:vAlign w:val="center"/>
          </w:tcPr>
          <w:p w14:paraId="47176DC4"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68DACD78" w14:textId="77777777" w:rsidR="00F85A24" w:rsidRPr="00D92413" w:rsidRDefault="00F85A24" w:rsidP="00D92413">
            <w:pPr>
              <w:spacing w:before="0" w:after="0"/>
              <w:rPr>
                <w:rFonts w:cs="Times New Roman"/>
                <w:szCs w:val="24"/>
              </w:rPr>
            </w:pPr>
            <w:r w:rsidRPr="00D92413">
              <w:rPr>
                <w:rFonts w:eastAsia="等线" w:cs="Times New Roman"/>
                <w:szCs w:val="24"/>
              </w:rPr>
              <w:t>0.56</w:t>
            </w:r>
          </w:p>
        </w:tc>
        <w:tc>
          <w:tcPr>
            <w:tcW w:w="851" w:type="dxa"/>
            <w:tcBorders>
              <w:top w:val="nil"/>
              <w:left w:val="nil"/>
              <w:bottom w:val="nil"/>
              <w:right w:val="nil"/>
            </w:tcBorders>
            <w:noWrap/>
            <w:vAlign w:val="center"/>
          </w:tcPr>
          <w:p w14:paraId="2D09698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D235B2E" w14:textId="77777777" w:rsidR="00F85A24" w:rsidRPr="00D92413" w:rsidRDefault="00F85A24" w:rsidP="00D92413">
            <w:pPr>
              <w:spacing w:before="0" w:after="0"/>
              <w:rPr>
                <w:rFonts w:cs="Times New Roman"/>
                <w:szCs w:val="24"/>
              </w:rPr>
            </w:pPr>
            <w:r w:rsidRPr="00D92413">
              <w:rPr>
                <w:rFonts w:eastAsia="等线" w:cs="Times New Roman"/>
                <w:szCs w:val="24"/>
              </w:rPr>
              <w:t>8.95</w:t>
            </w:r>
          </w:p>
        </w:tc>
        <w:tc>
          <w:tcPr>
            <w:tcW w:w="1276" w:type="dxa"/>
            <w:tcBorders>
              <w:top w:val="nil"/>
              <w:left w:val="nil"/>
              <w:bottom w:val="nil"/>
              <w:right w:val="nil"/>
            </w:tcBorders>
            <w:noWrap/>
            <w:vAlign w:val="center"/>
          </w:tcPr>
          <w:p w14:paraId="306DD173" w14:textId="77777777" w:rsidR="00F85A24" w:rsidRPr="00D92413" w:rsidRDefault="00F85A24" w:rsidP="00D92413">
            <w:pPr>
              <w:spacing w:before="0" w:after="0"/>
              <w:rPr>
                <w:rFonts w:cs="Times New Roman"/>
                <w:szCs w:val="24"/>
              </w:rPr>
            </w:pPr>
            <w:r w:rsidRPr="00D92413">
              <w:rPr>
                <w:rFonts w:eastAsia="等线" w:cs="Times New Roman"/>
                <w:szCs w:val="24"/>
              </w:rPr>
              <w:t>2.88E-04</w:t>
            </w:r>
          </w:p>
        </w:tc>
        <w:tc>
          <w:tcPr>
            <w:tcW w:w="1134" w:type="dxa"/>
            <w:tcBorders>
              <w:top w:val="nil"/>
              <w:left w:val="nil"/>
              <w:bottom w:val="nil"/>
              <w:right w:val="nil"/>
            </w:tcBorders>
            <w:noWrap/>
            <w:vAlign w:val="center"/>
          </w:tcPr>
          <w:p w14:paraId="0008E52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1.23E-02</w:t>
            </w:r>
          </w:p>
        </w:tc>
      </w:tr>
      <w:tr w:rsidR="00D92413" w:rsidRPr="00D92413" w14:paraId="3311FE14" w14:textId="77777777" w:rsidTr="00D92413">
        <w:tc>
          <w:tcPr>
            <w:tcW w:w="2841" w:type="dxa"/>
            <w:tcBorders>
              <w:top w:val="nil"/>
              <w:left w:val="nil"/>
              <w:bottom w:val="nil"/>
              <w:right w:val="nil"/>
            </w:tcBorders>
            <w:noWrap/>
            <w:vAlign w:val="center"/>
          </w:tcPr>
          <w:p w14:paraId="439FB1E6" w14:textId="77777777" w:rsidR="00F85A24" w:rsidRPr="00D92413" w:rsidRDefault="00F85A24" w:rsidP="00D92413">
            <w:pPr>
              <w:spacing w:before="0" w:after="0"/>
              <w:rPr>
                <w:rFonts w:cs="Times New Roman"/>
                <w:szCs w:val="24"/>
              </w:rPr>
            </w:pPr>
            <w:r w:rsidRPr="00D92413">
              <w:rPr>
                <w:rFonts w:eastAsia="等线" w:cs="Times New Roman"/>
                <w:szCs w:val="24"/>
              </w:rPr>
              <w:t>lysosome organization (GO:0007040)</w:t>
            </w:r>
          </w:p>
        </w:tc>
        <w:tc>
          <w:tcPr>
            <w:tcW w:w="1134" w:type="dxa"/>
            <w:tcBorders>
              <w:top w:val="nil"/>
              <w:left w:val="nil"/>
              <w:bottom w:val="nil"/>
              <w:right w:val="nil"/>
            </w:tcBorders>
            <w:noWrap/>
            <w:vAlign w:val="center"/>
          </w:tcPr>
          <w:p w14:paraId="6078A6C9" w14:textId="77777777" w:rsidR="00F85A24" w:rsidRPr="00D92413" w:rsidRDefault="00F85A24" w:rsidP="00D92413">
            <w:pPr>
              <w:spacing w:before="0" w:after="0"/>
              <w:rPr>
                <w:rFonts w:cs="Times New Roman"/>
                <w:szCs w:val="24"/>
              </w:rPr>
            </w:pPr>
            <w:r w:rsidRPr="00D92413">
              <w:rPr>
                <w:rFonts w:eastAsia="等线" w:cs="Times New Roman"/>
                <w:szCs w:val="24"/>
              </w:rPr>
              <w:t>69</w:t>
            </w:r>
          </w:p>
        </w:tc>
        <w:tc>
          <w:tcPr>
            <w:tcW w:w="709" w:type="dxa"/>
            <w:tcBorders>
              <w:top w:val="nil"/>
              <w:left w:val="nil"/>
              <w:bottom w:val="nil"/>
              <w:right w:val="nil"/>
            </w:tcBorders>
            <w:noWrap/>
            <w:vAlign w:val="center"/>
          </w:tcPr>
          <w:p w14:paraId="0FA34BE2"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06A2CEEF" w14:textId="77777777" w:rsidR="00F85A24" w:rsidRPr="00D92413" w:rsidRDefault="00F85A24" w:rsidP="00D92413">
            <w:pPr>
              <w:spacing w:before="0" w:after="0"/>
              <w:rPr>
                <w:rFonts w:cs="Times New Roman"/>
                <w:szCs w:val="24"/>
              </w:rPr>
            </w:pPr>
            <w:r w:rsidRPr="00D92413">
              <w:rPr>
                <w:rFonts w:eastAsia="等线" w:cs="Times New Roman"/>
                <w:szCs w:val="24"/>
              </w:rPr>
              <w:t>0.3</w:t>
            </w:r>
          </w:p>
        </w:tc>
        <w:tc>
          <w:tcPr>
            <w:tcW w:w="851" w:type="dxa"/>
            <w:tcBorders>
              <w:top w:val="nil"/>
              <w:left w:val="nil"/>
              <w:bottom w:val="nil"/>
              <w:right w:val="nil"/>
            </w:tcBorders>
            <w:noWrap/>
            <w:vAlign w:val="center"/>
          </w:tcPr>
          <w:p w14:paraId="2EE9524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8067B7B" w14:textId="77777777" w:rsidR="00F85A24" w:rsidRPr="00D92413" w:rsidRDefault="00F85A24" w:rsidP="00D92413">
            <w:pPr>
              <w:spacing w:before="0" w:after="0"/>
              <w:rPr>
                <w:rFonts w:cs="Times New Roman"/>
                <w:szCs w:val="24"/>
              </w:rPr>
            </w:pPr>
            <w:r w:rsidRPr="00D92413">
              <w:rPr>
                <w:rFonts w:eastAsia="等线" w:cs="Times New Roman"/>
                <w:szCs w:val="24"/>
              </w:rPr>
              <w:t>13.28</w:t>
            </w:r>
          </w:p>
        </w:tc>
        <w:tc>
          <w:tcPr>
            <w:tcW w:w="1276" w:type="dxa"/>
            <w:tcBorders>
              <w:top w:val="nil"/>
              <w:left w:val="nil"/>
              <w:bottom w:val="nil"/>
              <w:right w:val="nil"/>
            </w:tcBorders>
            <w:noWrap/>
            <w:vAlign w:val="center"/>
          </w:tcPr>
          <w:p w14:paraId="3BBC0A08" w14:textId="77777777" w:rsidR="00F85A24" w:rsidRPr="00D92413" w:rsidRDefault="00F85A24" w:rsidP="00D92413">
            <w:pPr>
              <w:spacing w:before="0" w:after="0"/>
              <w:rPr>
                <w:rFonts w:cs="Times New Roman"/>
                <w:szCs w:val="24"/>
              </w:rPr>
            </w:pPr>
            <w:r w:rsidRPr="00D92413">
              <w:rPr>
                <w:rFonts w:eastAsia="等线" w:cs="Times New Roman"/>
                <w:szCs w:val="24"/>
              </w:rPr>
              <w:t>2.89E-04</w:t>
            </w:r>
          </w:p>
        </w:tc>
        <w:tc>
          <w:tcPr>
            <w:tcW w:w="1134" w:type="dxa"/>
            <w:tcBorders>
              <w:top w:val="nil"/>
              <w:left w:val="nil"/>
              <w:bottom w:val="nil"/>
              <w:right w:val="nil"/>
            </w:tcBorders>
            <w:noWrap/>
            <w:vAlign w:val="center"/>
          </w:tcPr>
          <w:p w14:paraId="37D9A16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1.23E-02</w:t>
            </w:r>
          </w:p>
        </w:tc>
      </w:tr>
      <w:tr w:rsidR="00D92413" w:rsidRPr="00D92413" w14:paraId="6E7F6115" w14:textId="77777777" w:rsidTr="00D92413">
        <w:tc>
          <w:tcPr>
            <w:tcW w:w="2841" w:type="dxa"/>
            <w:tcBorders>
              <w:top w:val="nil"/>
              <w:left w:val="nil"/>
              <w:bottom w:val="nil"/>
              <w:right w:val="nil"/>
            </w:tcBorders>
            <w:noWrap/>
            <w:vAlign w:val="center"/>
          </w:tcPr>
          <w:p w14:paraId="544D234D"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ion transport (GO:0043270)</w:t>
            </w:r>
          </w:p>
        </w:tc>
        <w:tc>
          <w:tcPr>
            <w:tcW w:w="1134" w:type="dxa"/>
            <w:tcBorders>
              <w:top w:val="nil"/>
              <w:left w:val="nil"/>
              <w:bottom w:val="nil"/>
              <w:right w:val="nil"/>
            </w:tcBorders>
            <w:noWrap/>
            <w:vAlign w:val="center"/>
          </w:tcPr>
          <w:p w14:paraId="2E50193D" w14:textId="77777777" w:rsidR="00F85A24" w:rsidRPr="00D92413" w:rsidRDefault="00F85A24" w:rsidP="00D92413">
            <w:pPr>
              <w:spacing w:before="0" w:after="0"/>
              <w:rPr>
                <w:rFonts w:cs="Times New Roman"/>
                <w:szCs w:val="24"/>
              </w:rPr>
            </w:pPr>
            <w:r w:rsidRPr="00D92413">
              <w:rPr>
                <w:rFonts w:eastAsia="等线" w:cs="Times New Roman"/>
                <w:szCs w:val="24"/>
              </w:rPr>
              <w:t>287</w:t>
            </w:r>
          </w:p>
        </w:tc>
        <w:tc>
          <w:tcPr>
            <w:tcW w:w="709" w:type="dxa"/>
            <w:tcBorders>
              <w:top w:val="nil"/>
              <w:left w:val="nil"/>
              <w:bottom w:val="nil"/>
              <w:right w:val="nil"/>
            </w:tcBorders>
            <w:noWrap/>
            <w:vAlign w:val="center"/>
          </w:tcPr>
          <w:p w14:paraId="51E511F3"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5BEE7A7B" w14:textId="77777777" w:rsidR="00F85A24" w:rsidRPr="00D92413" w:rsidRDefault="00F85A24" w:rsidP="00D92413">
            <w:pPr>
              <w:spacing w:before="0" w:after="0"/>
              <w:rPr>
                <w:rFonts w:cs="Times New Roman"/>
                <w:szCs w:val="24"/>
              </w:rPr>
            </w:pPr>
            <w:r w:rsidRPr="00D92413">
              <w:rPr>
                <w:rFonts w:eastAsia="等线" w:cs="Times New Roman"/>
                <w:szCs w:val="24"/>
              </w:rPr>
              <w:t>1.25</w:t>
            </w:r>
          </w:p>
        </w:tc>
        <w:tc>
          <w:tcPr>
            <w:tcW w:w="851" w:type="dxa"/>
            <w:tcBorders>
              <w:top w:val="nil"/>
              <w:left w:val="nil"/>
              <w:bottom w:val="nil"/>
              <w:right w:val="nil"/>
            </w:tcBorders>
            <w:noWrap/>
            <w:vAlign w:val="center"/>
          </w:tcPr>
          <w:p w14:paraId="66DDAD6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15237C2" w14:textId="77777777" w:rsidR="00F85A24" w:rsidRPr="00D92413" w:rsidRDefault="00F85A24" w:rsidP="00D92413">
            <w:pPr>
              <w:spacing w:before="0" w:after="0"/>
              <w:rPr>
                <w:rFonts w:cs="Times New Roman"/>
                <w:szCs w:val="24"/>
              </w:rPr>
            </w:pPr>
            <w:r w:rsidRPr="00D92413">
              <w:rPr>
                <w:rFonts w:eastAsia="等线" w:cs="Times New Roman"/>
                <w:szCs w:val="24"/>
              </w:rPr>
              <w:t>5.59</w:t>
            </w:r>
          </w:p>
        </w:tc>
        <w:tc>
          <w:tcPr>
            <w:tcW w:w="1276" w:type="dxa"/>
            <w:tcBorders>
              <w:top w:val="nil"/>
              <w:left w:val="nil"/>
              <w:bottom w:val="nil"/>
              <w:right w:val="nil"/>
            </w:tcBorders>
            <w:noWrap/>
            <w:vAlign w:val="center"/>
          </w:tcPr>
          <w:p w14:paraId="2A320A89" w14:textId="77777777" w:rsidR="00F85A24" w:rsidRPr="00D92413" w:rsidRDefault="00F85A24" w:rsidP="00D92413">
            <w:pPr>
              <w:spacing w:before="0" w:after="0"/>
              <w:rPr>
                <w:rFonts w:cs="Times New Roman"/>
                <w:szCs w:val="24"/>
              </w:rPr>
            </w:pPr>
            <w:r w:rsidRPr="00D92413">
              <w:rPr>
                <w:rFonts w:eastAsia="等线" w:cs="Times New Roman"/>
                <w:szCs w:val="24"/>
              </w:rPr>
              <w:t>2.96E-04</w:t>
            </w:r>
          </w:p>
        </w:tc>
        <w:tc>
          <w:tcPr>
            <w:tcW w:w="1134" w:type="dxa"/>
            <w:tcBorders>
              <w:top w:val="nil"/>
              <w:left w:val="nil"/>
              <w:bottom w:val="nil"/>
              <w:right w:val="nil"/>
            </w:tcBorders>
            <w:noWrap/>
            <w:vAlign w:val="center"/>
          </w:tcPr>
          <w:p w14:paraId="5CCAE35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1.25E-02</w:t>
            </w:r>
          </w:p>
        </w:tc>
      </w:tr>
      <w:tr w:rsidR="00D92413" w:rsidRPr="00D92413" w14:paraId="706DDFD5" w14:textId="77777777" w:rsidTr="00D92413">
        <w:tc>
          <w:tcPr>
            <w:tcW w:w="2841" w:type="dxa"/>
            <w:tcBorders>
              <w:top w:val="nil"/>
              <w:left w:val="nil"/>
              <w:bottom w:val="nil"/>
              <w:right w:val="nil"/>
            </w:tcBorders>
            <w:noWrap/>
            <w:vAlign w:val="center"/>
          </w:tcPr>
          <w:p w14:paraId="27BC477C"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regulation of axon regeneration (GO:0048679)</w:t>
            </w:r>
          </w:p>
        </w:tc>
        <w:tc>
          <w:tcPr>
            <w:tcW w:w="1134" w:type="dxa"/>
            <w:tcBorders>
              <w:top w:val="nil"/>
              <w:left w:val="nil"/>
              <w:bottom w:val="nil"/>
              <w:right w:val="nil"/>
            </w:tcBorders>
            <w:noWrap/>
            <w:vAlign w:val="center"/>
          </w:tcPr>
          <w:p w14:paraId="7D0F2667" w14:textId="77777777" w:rsidR="00F85A24" w:rsidRPr="00D92413" w:rsidRDefault="00F85A24" w:rsidP="00D92413">
            <w:pPr>
              <w:spacing w:before="0" w:after="0"/>
              <w:rPr>
                <w:rFonts w:cs="Times New Roman"/>
                <w:szCs w:val="24"/>
              </w:rPr>
            </w:pPr>
            <w:r w:rsidRPr="00D92413">
              <w:rPr>
                <w:rFonts w:eastAsia="等线" w:cs="Times New Roman"/>
                <w:szCs w:val="24"/>
              </w:rPr>
              <w:t>27</w:t>
            </w:r>
          </w:p>
        </w:tc>
        <w:tc>
          <w:tcPr>
            <w:tcW w:w="709" w:type="dxa"/>
            <w:tcBorders>
              <w:top w:val="nil"/>
              <w:left w:val="nil"/>
              <w:bottom w:val="nil"/>
              <w:right w:val="nil"/>
            </w:tcBorders>
            <w:noWrap/>
            <w:vAlign w:val="center"/>
          </w:tcPr>
          <w:p w14:paraId="49412CC3"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645F0BAE" w14:textId="77777777" w:rsidR="00F85A24" w:rsidRPr="00D92413" w:rsidRDefault="00F85A24" w:rsidP="00D92413">
            <w:pPr>
              <w:spacing w:before="0" w:after="0"/>
              <w:rPr>
                <w:rFonts w:cs="Times New Roman"/>
                <w:szCs w:val="24"/>
              </w:rPr>
            </w:pPr>
            <w:r w:rsidRPr="00D92413">
              <w:rPr>
                <w:rFonts w:eastAsia="等线" w:cs="Times New Roman"/>
                <w:szCs w:val="24"/>
              </w:rPr>
              <w:t>0.12</w:t>
            </w:r>
          </w:p>
        </w:tc>
        <w:tc>
          <w:tcPr>
            <w:tcW w:w="851" w:type="dxa"/>
            <w:tcBorders>
              <w:top w:val="nil"/>
              <w:left w:val="nil"/>
              <w:bottom w:val="nil"/>
              <w:right w:val="nil"/>
            </w:tcBorders>
            <w:noWrap/>
            <w:vAlign w:val="center"/>
          </w:tcPr>
          <w:p w14:paraId="2D50000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11EFDDD" w14:textId="77777777" w:rsidR="00F85A24" w:rsidRPr="00D92413" w:rsidRDefault="00F85A24" w:rsidP="00D92413">
            <w:pPr>
              <w:spacing w:before="0" w:after="0"/>
              <w:rPr>
                <w:rFonts w:cs="Times New Roman"/>
                <w:szCs w:val="24"/>
              </w:rPr>
            </w:pPr>
            <w:r w:rsidRPr="00D92413">
              <w:rPr>
                <w:rFonts w:eastAsia="等线" w:cs="Times New Roman"/>
                <w:szCs w:val="24"/>
              </w:rPr>
              <w:t>25.46</w:t>
            </w:r>
          </w:p>
        </w:tc>
        <w:tc>
          <w:tcPr>
            <w:tcW w:w="1276" w:type="dxa"/>
            <w:tcBorders>
              <w:top w:val="nil"/>
              <w:left w:val="nil"/>
              <w:bottom w:val="nil"/>
              <w:right w:val="nil"/>
            </w:tcBorders>
            <w:noWrap/>
            <w:vAlign w:val="center"/>
          </w:tcPr>
          <w:p w14:paraId="4CFDECE3" w14:textId="77777777" w:rsidR="00F85A24" w:rsidRPr="00D92413" w:rsidRDefault="00F85A24" w:rsidP="00D92413">
            <w:pPr>
              <w:spacing w:before="0" w:after="0"/>
              <w:rPr>
                <w:rFonts w:cs="Times New Roman"/>
                <w:szCs w:val="24"/>
              </w:rPr>
            </w:pPr>
            <w:r w:rsidRPr="00D92413">
              <w:rPr>
                <w:rFonts w:eastAsia="等线" w:cs="Times New Roman"/>
                <w:szCs w:val="24"/>
              </w:rPr>
              <w:t>2.96E-04</w:t>
            </w:r>
          </w:p>
        </w:tc>
        <w:tc>
          <w:tcPr>
            <w:tcW w:w="1134" w:type="dxa"/>
            <w:tcBorders>
              <w:top w:val="nil"/>
              <w:left w:val="nil"/>
              <w:bottom w:val="nil"/>
              <w:right w:val="nil"/>
            </w:tcBorders>
            <w:noWrap/>
            <w:vAlign w:val="center"/>
          </w:tcPr>
          <w:p w14:paraId="4475A5F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1.25E-02</w:t>
            </w:r>
          </w:p>
        </w:tc>
      </w:tr>
      <w:tr w:rsidR="00D92413" w:rsidRPr="00D92413" w14:paraId="210188C9" w14:textId="77777777" w:rsidTr="00D92413">
        <w:tc>
          <w:tcPr>
            <w:tcW w:w="2841" w:type="dxa"/>
            <w:tcBorders>
              <w:top w:val="nil"/>
              <w:left w:val="nil"/>
              <w:bottom w:val="nil"/>
              <w:right w:val="nil"/>
            </w:tcBorders>
            <w:noWrap/>
            <w:vAlign w:val="center"/>
          </w:tcPr>
          <w:p w14:paraId="4230D10F" w14:textId="77777777" w:rsidR="00F85A24" w:rsidRPr="00D92413" w:rsidRDefault="00F85A24" w:rsidP="00D92413">
            <w:pPr>
              <w:spacing w:before="0" w:after="0"/>
              <w:rPr>
                <w:rFonts w:cs="Times New Roman"/>
                <w:szCs w:val="24"/>
              </w:rPr>
            </w:pPr>
            <w:r w:rsidRPr="00D92413">
              <w:rPr>
                <w:rFonts w:eastAsia="等线" w:cs="Times New Roman"/>
                <w:szCs w:val="24"/>
              </w:rPr>
              <w:t>steroid catabolic process (GO:0006706)</w:t>
            </w:r>
          </w:p>
        </w:tc>
        <w:tc>
          <w:tcPr>
            <w:tcW w:w="1134" w:type="dxa"/>
            <w:tcBorders>
              <w:top w:val="nil"/>
              <w:left w:val="nil"/>
              <w:bottom w:val="nil"/>
              <w:right w:val="nil"/>
            </w:tcBorders>
            <w:noWrap/>
            <w:vAlign w:val="center"/>
          </w:tcPr>
          <w:p w14:paraId="65D10ED4" w14:textId="77777777" w:rsidR="00F85A24" w:rsidRPr="00D92413" w:rsidRDefault="00F85A24" w:rsidP="00D92413">
            <w:pPr>
              <w:spacing w:before="0" w:after="0"/>
              <w:rPr>
                <w:rFonts w:cs="Times New Roman"/>
                <w:szCs w:val="24"/>
              </w:rPr>
            </w:pPr>
            <w:r w:rsidRPr="00D92413">
              <w:rPr>
                <w:rFonts w:eastAsia="等线" w:cs="Times New Roman"/>
                <w:szCs w:val="24"/>
              </w:rPr>
              <w:t>27</w:t>
            </w:r>
          </w:p>
        </w:tc>
        <w:tc>
          <w:tcPr>
            <w:tcW w:w="709" w:type="dxa"/>
            <w:tcBorders>
              <w:top w:val="nil"/>
              <w:left w:val="nil"/>
              <w:bottom w:val="nil"/>
              <w:right w:val="nil"/>
            </w:tcBorders>
            <w:noWrap/>
            <w:vAlign w:val="center"/>
          </w:tcPr>
          <w:p w14:paraId="2032C7D0"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57284683" w14:textId="77777777" w:rsidR="00F85A24" w:rsidRPr="00D92413" w:rsidRDefault="00F85A24" w:rsidP="00D92413">
            <w:pPr>
              <w:spacing w:before="0" w:after="0"/>
              <w:rPr>
                <w:rFonts w:cs="Times New Roman"/>
                <w:szCs w:val="24"/>
              </w:rPr>
            </w:pPr>
            <w:r w:rsidRPr="00D92413">
              <w:rPr>
                <w:rFonts w:eastAsia="等线" w:cs="Times New Roman"/>
                <w:szCs w:val="24"/>
              </w:rPr>
              <w:t>0.12</w:t>
            </w:r>
          </w:p>
        </w:tc>
        <w:tc>
          <w:tcPr>
            <w:tcW w:w="851" w:type="dxa"/>
            <w:tcBorders>
              <w:top w:val="nil"/>
              <w:left w:val="nil"/>
              <w:bottom w:val="nil"/>
              <w:right w:val="nil"/>
            </w:tcBorders>
            <w:noWrap/>
            <w:vAlign w:val="center"/>
          </w:tcPr>
          <w:p w14:paraId="3F25E22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B621F2E" w14:textId="77777777" w:rsidR="00F85A24" w:rsidRPr="00D92413" w:rsidRDefault="00F85A24" w:rsidP="00D92413">
            <w:pPr>
              <w:spacing w:before="0" w:after="0"/>
              <w:rPr>
                <w:rFonts w:cs="Times New Roman"/>
                <w:szCs w:val="24"/>
              </w:rPr>
            </w:pPr>
            <w:r w:rsidRPr="00D92413">
              <w:rPr>
                <w:rFonts w:eastAsia="等线" w:cs="Times New Roman"/>
                <w:szCs w:val="24"/>
              </w:rPr>
              <w:t>25.46</w:t>
            </w:r>
          </w:p>
        </w:tc>
        <w:tc>
          <w:tcPr>
            <w:tcW w:w="1276" w:type="dxa"/>
            <w:tcBorders>
              <w:top w:val="nil"/>
              <w:left w:val="nil"/>
              <w:bottom w:val="nil"/>
              <w:right w:val="nil"/>
            </w:tcBorders>
            <w:noWrap/>
            <w:vAlign w:val="center"/>
          </w:tcPr>
          <w:p w14:paraId="6E52EAD8" w14:textId="77777777" w:rsidR="00F85A24" w:rsidRPr="00D92413" w:rsidRDefault="00F85A24" w:rsidP="00D92413">
            <w:pPr>
              <w:spacing w:before="0" w:after="0"/>
              <w:rPr>
                <w:rFonts w:cs="Times New Roman"/>
                <w:szCs w:val="24"/>
              </w:rPr>
            </w:pPr>
            <w:r w:rsidRPr="00D92413">
              <w:rPr>
                <w:rFonts w:eastAsia="等线" w:cs="Times New Roman"/>
                <w:szCs w:val="24"/>
              </w:rPr>
              <w:t>2.96E-04</w:t>
            </w:r>
          </w:p>
        </w:tc>
        <w:tc>
          <w:tcPr>
            <w:tcW w:w="1134" w:type="dxa"/>
            <w:tcBorders>
              <w:top w:val="nil"/>
              <w:left w:val="nil"/>
              <w:bottom w:val="nil"/>
              <w:right w:val="nil"/>
            </w:tcBorders>
            <w:noWrap/>
            <w:vAlign w:val="center"/>
          </w:tcPr>
          <w:p w14:paraId="7E08571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1.26E-02</w:t>
            </w:r>
          </w:p>
        </w:tc>
      </w:tr>
      <w:tr w:rsidR="00D92413" w:rsidRPr="00D92413" w14:paraId="7E8266DE" w14:textId="77777777" w:rsidTr="00D92413">
        <w:tc>
          <w:tcPr>
            <w:tcW w:w="2841" w:type="dxa"/>
            <w:tcBorders>
              <w:top w:val="nil"/>
              <w:left w:val="nil"/>
              <w:bottom w:val="nil"/>
              <w:right w:val="nil"/>
            </w:tcBorders>
            <w:noWrap/>
            <w:vAlign w:val="center"/>
          </w:tcPr>
          <w:p w14:paraId="52E95DDC"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neuron differentiation (GO:0045666)</w:t>
            </w:r>
          </w:p>
        </w:tc>
        <w:tc>
          <w:tcPr>
            <w:tcW w:w="1134" w:type="dxa"/>
            <w:tcBorders>
              <w:top w:val="nil"/>
              <w:left w:val="nil"/>
              <w:bottom w:val="nil"/>
              <w:right w:val="nil"/>
            </w:tcBorders>
            <w:noWrap/>
            <w:vAlign w:val="center"/>
          </w:tcPr>
          <w:p w14:paraId="5DC2AEC4" w14:textId="77777777" w:rsidR="00F85A24" w:rsidRPr="00D92413" w:rsidRDefault="00F85A24" w:rsidP="00D92413">
            <w:pPr>
              <w:spacing w:before="0" w:after="0"/>
              <w:rPr>
                <w:rFonts w:cs="Times New Roman"/>
                <w:szCs w:val="24"/>
              </w:rPr>
            </w:pPr>
            <w:r w:rsidRPr="00D92413">
              <w:rPr>
                <w:rFonts w:eastAsia="等线" w:cs="Times New Roman"/>
                <w:szCs w:val="24"/>
              </w:rPr>
              <w:t>383</w:t>
            </w:r>
          </w:p>
        </w:tc>
        <w:tc>
          <w:tcPr>
            <w:tcW w:w="709" w:type="dxa"/>
            <w:tcBorders>
              <w:top w:val="nil"/>
              <w:left w:val="nil"/>
              <w:bottom w:val="nil"/>
              <w:right w:val="nil"/>
            </w:tcBorders>
            <w:noWrap/>
            <w:vAlign w:val="center"/>
          </w:tcPr>
          <w:p w14:paraId="10B779FC"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69CF77C9" w14:textId="77777777" w:rsidR="00F85A24" w:rsidRPr="00D92413" w:rsidRDefault="00F85A24" w:rsidP="00D92413">
            <w:pPr>
              <w:spacing w:before="0" w:after="0"/>
              <w:rPr>
                <w:rFonts w:cs="Times New Roman"/>
                <w:szCs w:val="24"/>
              </w:rPr>
            </w:pPr>
            <w:r w:rsidRPr="00D92413">
              <w:rPr>
                <w:rFonts w:eastAsia="等线" w:cs="Times New Roman"/>
                <w:szCs w:val="24"/>
              </w:rPr>
              <w:t>1.67</w:t>
            </w:r>
          </w:p>
        </w:tc>
        <w:tc>
          <w:tcPr>
            <w:tcW w:w="851" w:type="dxa"/>
            <w:tcBorders>
              <w:top w:val="nil"/>
              <w:left w:val="nil"/>
              <w:bottom w:val="nil"/>
              <w:right w:val="nil"/>
            </w:tcBorders>
            <w:noWrap/>
            <w:vAlign w:val="center"/>
          </w:tcPr>
          <w:p w14:paraId="57333F8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419BC6B" w14:textId="77777777" w:rsidR="00F85A24" w:rsidRPr="00D92413" w:rsidRDefault="00F85A24" w:rsidP="00D92413">
            <w:pPr>
              <w:spacing w:before="0" w:after="0"/>
              <w:rPr>
                <w:rFonts w:cs="Times New Roman"/>
                <w:szCs w:val="24"/>
              </w:rPr>
            </w:pPr>
            <w:r w:rsidRPr="00D92413">
              <w:rPr>
                <w:rFonts w:eastAsia="等线" w:cs="Times New Roman"/>
                <w:szCs w:val="24"/>
              </w:rPr>
              <w:t>4.79</w:t>
            </w:r>
          </w:p>
        </w:tc>
        <w:tc>
          <w:tcPr>
            <w:tcW w:w="1276" w:type="dxa"/>
            <w:tcBorders>
              <w:top w:val="nil"/>
              <w:left w:val="nil"/>
              <w:bottom w:val="nil"/>
              <w:right w:val="nil"/>
            </w:tcBorders>
            <w:noWrap/>
            <w:vAlign w:val="center"/>
          </w:tcPr>
          <w:p w14:paraId="4A5E378D" w14:textId="77777777" w:rsidR="00F85A24" w:rsidRPr="00D92413" w:rsidRDefault="00F85A24" w:rsidP="00D92413">
            <w:pPr>
              <w:spacing w:before="0" w:after="0"/>
              <w:rPr>
                <w:rFonts w:cs="Times New Roman"/>
                <w:szCs w:val="24"/>
              </w:rPr>
            </w:pPr>
            <w:r w:rsidRPr="00D92413">
              <w:rPr>
                <w:rFonts w:eastAsia="等线" w:cs="Times New Roman"/>
                <w:szCs w:val="24"/>
              </w:rPr>
              <w:t>3.03E-04</w:t>
            </w:r>
          </w:p>
        </w:tc>
        <w:tc>
          <w:tcPr>
            <w:tcW w:w="1134" w:type="dxa"/>
            <w:tcBorders>
              <w:top w:val="nil"/>
              <w:left w:val="nil"/>
              <w:bottom w:val="nil"/>
              <w:right w:val="nil"/>
            </w:tcBorders>
            <w:noWrap/>
            <w:vAlign w:val="center"/>
          </w:tcPr>
          <w:p w14:paraId="1B85FE8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1.28E-02</w:t>
            </w:r>
          </w:p>
        </w:tc>
      </w:tr>
      <w:tr w:rsidR="00D92413" w:rsidRPr="00D92413" w14:paraId="3784CB18" w14:textId="77777777" w:rsidTr="00D92413">
        <w:tc>
          <w:tcPr>
            <w:tcW w:w="2841" w:type="dxa"/>
            <w:tcBorders>
              <w:top w:val="nil"/>
              <w:left w:val="nil"/>
              <w:bottom w:val="nil"/>
              <w:right w:val="nil"/>
            </w:tcBorders>
            <w:noWrap/>
            <w:vAlign w:val="center"/>
          </w:tcPr>
          <w:p w14:paraId="6BB14D14"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neurogenesis (GO:0050769)</w:t>
            </w:r>
          </w:p>
        </w:tc>
        <w:tc>
          <w:tcPr>
            <w:tcW w:w="1134" w:type="dxa"/>
            <w:tcBorders>
              <w:top w:val="nil"/>
              <w:left w:val="nil"/>
              <w:bottom w:val="nil"/>
              <w:right w:val="nil"/>
            </w:tcBorders>
            <w:noWrap/>
            <w:vAlign w:val="center"/>
          </w:tcPr>
          <w:p w14:paraId="0BE6F0FB" w14:textId="77777777" w:rsidR="00F85A24" w:rsidRPr="00D92413" w:rsidRDefault="00F85A24" w:rsidP="00D92413">
            <w:pPr>
              <w:spacing w:before="0" w:after="0"/>
              <w:rPr>
                <w:rFonts w:cs="Times New Roman"/>
                <w:szCs w:val="24"/>
              </w:rPr>
            </w:pPr>
            <w:r w:rsidRPr="00D92413">
              <w:rPr>
                <w:rFonts w:eastAsia="等线" w:cs="Times New Roman"/>
                <w:szCs w:val="24"/>
              </w:rPr>
              <w:t>489</w:t>
            </w:r>
          </w:p>
        </w:tc>
        <w:tc>
          <w:tcPr>
            <w:tcW w:w="709" w:type="dxa"/>
            <w:tcBorders>
              <w:top w:val="nil"/>
              <w:left w:val="nil"/>
              <w:bottom w:val="nil"/>
              <w:right w:val="nil"/>
            </w:tcBorders>
            <w:noWrap/>
            <w:vAlign w:val="center"/>
          </w:tcPr>
          <w:p w14:paraId="35B77246"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850" w:type="dxa"/>
            <w:tcBorders>
              <w:top w:val="nil"/>
              <w:left w:val="nil"/>
              <w:bottom w:val="nil"/>
              <w:right w:val="nil"/>
            </w:tcBorders>
            <w:noWrap/>
            <w:vAlign w:val="center"/>
          </w:tcPr>
          <w:p w14:paraId="59A7BDE5" w14:textId="77777777" w:rsidR="00F85A24" w:rsidRPr="00D92413" w:rsidRDefault="00F85A24" w:rsidP="00D92413">
            <w:pPr>
              <w:spacing w:before="0" w:after="0"/>
              <w:rPr>
                <w:rFonts w:cs="Times New Roman"/>
                <w:szCs w:val="24"/>
              </w:rPr>
            </w:pPr>
            <w:r w:rsidRPr="00D92413">
              <w:rPr>
                <w:rFonts w:eastAsia="等线" w:cs="Times New Roman"/>
                <w:szCs w:val="24"/>
              </w:rPr>
              <w:t>2.13</w:t>
            </w:r>
          </w:p>
        </w:tc>
        <w:tc>
          <w:tcPr>
            <w:tcW w:w="851" w:type="dxa"/>
            <w:tcBorders>
              <w:top w:val="nil"/>
              <w:left w:val="nil"/>
              <w:bottom w:val="nil"/>
              <w:right w:val="nil"/>
            </w:tcBorders>
            <w:noWrap/>
            <w:vAlign w:val="center"/>
          </w:tcPr>
          <w:p w14:paraId="132CEB9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D559FF8" w14:textId="77777777" w:rsidR="00F85A24" w:rsidRPr="00D92413" w:rsidRDefault="00F85A24" w:rsidP="00D92413">
            <w:pPr>
              <w:spacing w:before="0" w:after="0"/>
              <w:rPr>
                <w:rFonts w:cs="Times New Roman"/>
                <w:szCs w:val="24"/>
              </w:rPr>
            </w:pPr>
            <w:r w:rsidRPr="00D92413">
              <w:rPr>
                <w:rFonts w:eastAsia="等线" w:cs="Times New Roman"/>
                <w:szCs w:val="24"/>
              </w:rPr>
              <w:t>4.22</w:t>
            </w:r>
          </w:p>
        </w:tc>
        <w:tc>
          <w:tcPr>
            <w:tcW w:w="1276" w:type="dxa"/>
            <w:tcBorders>
              <w:top w:val="nil"/>
              <w:left w:val="nil"/>
              <w:bottom w:val="nil"/>
              <w:right w:val="nil"/>
            </w:tcBorders>
            <w:noWrap/>
            <w:vAlign w:val="center"/>
          </w:tcPr>
          <w:p w14:paraId="18E6D0D3" w14:textId="77777777" w:rsidR="00F85A24" w:rsidRPr="00D92413" w:rsidRDefault="00F85A24" w:rsidP="00D92413">
            <w:pPr>
              <w:spacing w:before="0" w:after="0"/>
              <w:rPr>
                <w:rFonts w:cs="Times New Roman"/>
                <w:szCs w:val="24"/>
              </w:rPr>
            </w:pPr>
            <w:r w:rsidRPr="00D92413">
              <w:rPr>
                <w:rFonts w:eastAsia="等线" w:cs="Times New Roman"/>
                <w:szCs w:val="24"/>
              </w:rPr>
              <w:t>3.15E-04</w:t>
            </w:r>
          </w:p>
        </w:tc>
        <w:tc>
          <w:tcPr>
            <w:tcW w:w="1134" w:type="dxa"/>
            <w:tcBorders>
              <w:top w:val="nil"/>
              <w:left w:val="nil"/>
              <w:bottom w:val="nil"/>
              <w:right w:val="nil"/>
            </w:tcBorders>
            <w:noWrap/>
            <w:vAlign w:val="center"/>
          </w:tcPr>
          <w:p w14:paraId="69E5FF6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1.33E-02</w:t>
            </w:r>
          </w:p>
        </w:tc>
      </w:tr>
      <w:tr w:rsidR="00D92413" w:rsidRPr="00D92413" w14:paraId="6D58BBB9" w14:textId="77777777" w:rsidTr="00D92413">
        <w:tc>
          <w:tcPr>
            <w:tcW w:w="2841" w:type="dxa"/>
            <w:tcBorders>
              <w:top w:val="nil"/>
              <w:left w:val="nil"/>
              <w:bottom w:val="nil"/>
              <w:right w:val="nil"/>
            </w:tcBorders>
            <w:noWrap/>
            <w:vAlign w:val="center"/>
          </w:tcPr>
          <w:p w14:paraId="7C703108" w14:textId="77777777" w:rsidR="00F85A24" w:rsidRPr="00D92413" w:rsidRDefault="00F85A24" w:rsidP="00D92413">
            <w:pPr>
              <w:spacing w:before="0" w:after="0"/>
              <w:rPr>
                <w:rFonts w:cs="Times New Roman"/>
                <w:szCs w:val="24"/>
              </w:rPr>
            </w:pPr>
            <w:r w:rsidRPr="00D92413">
              <w:rPr>
                <w:rFonts w:eastAsia="等线" w:cs="Times New Roman"/>
                <w:szCs w:val="24"/>
              </w:rPr>
              <w:t>signaling (GO:0023052)</w:t>
            </w:r>
          </w:p>
        </w:tc>
        <w:tc>
          <w:tcPr>
            <w:tcW w:w="1134" w:type="dxa"/>
            <w:tcBorders>
              <w:top w:val="nil"/>
              <w:left w:val="nil"/>
              <w:bottom w:val="nil"/>
              <w:right w:val="nil"/>
            </w:tcBorders>
            <w:noWrap/>
            <w:vAlign w:val="center"/>
          </w:tcPr>
          <w:p w14:paraId="7715ED86" w14:textId="77777777" w:rsidR="00F85A24" w:rsidRPr="00D92413" w:rsidRDefault="00F85A24" w:rsidP="00D92413">
            <w:pPr>
              <w:spacing w:before="0" w:after="0"/>
              <w:rPr>
                <w:rFonts w:cs="Times New Roman"/>
                <w:szCs w:val="24"/>
              </w:rPr>
            </w:pPr>
            <w:r w:rsidRPr="00D92413">
              <w:rPr>
                <w:rFonts w:eastAsia="等线" w:cs="Times New Roman"/>
                <w:szCs w:val="24"/>
              </w:rPr>
              <w:t>5518</w:t>
            </w:r>
          </w:p>
        </w:tc>
        <w:tc>
          <w:tcPr>
            <w:tcW w:w="709" w:type="dxa"/>
            <w:tcBorders>
              <w:top w:val="nil"/>
              <w:left w:val="nil"/>
              <w:bottom w:val="nil"/>
              <w:right w:val="nil"/>
            </w:tcBorders>
            <w:noWrap/>
            <w:vAlign w:val="center"/>
          </w:tcPr>
          <w:p w14:paraId="1F4623FE" w14:textId="77777777" w:rsidR="00F85A24" w:rsidRPr="00D92413" w:rsidRDefault="00F85A24" w:rsidP="00D92413">
            <w:pPr>
              <w:spacing w:before="0" w:after="0"/>
              <w:rPr>
                <w:rFonts w:cs="Times New Roman"/>
                <w:szCs w:val="24"/>
              </w:rPr>
            </w:pPr>
            <w:r w:rsidRPr="00D92413">
              <w:rPr>
                <w:rFonts w:eastAsia="等线" w:cs="Times New Roman"/>
                <w:szCs w:val="24"/>
              </w:rPr>
              <w:t>40</w:t>
            </w:r>
          </w:p>
        </w:tc>
        <w:tc>
          <w:tcPr>
            <w:tcW w:w="850" w:type="dxa"/>
            <w:tcBorders>
              <w:top w:val="nil"/>
              <w:left w:val="nil"/>
              <w:bottom w:val="nil"/>
              <w:right w:val="nil"/>
            </w:tcBorders>
            <w:noWrap/>
            <w:vAlign w:val="center"/>
          </w:tcPr>
          <w:p w14:paraId="60DF99EB" w14:textId="77777777" w:rsidR="00F85A24" w:rsidRPr="00D92413" w:rsidRDefault="00F85A24" w:rsidP="00D92413">
            <w:pPr>
              <w:spacing w:before="0" w:after="0"/>
              <w:rPr>
                <w:rFonts w:cs="Times New Roman"/>
                <w:szCs w:val="24"/>
              </w:rPr>
            </w:pPr>
            <w:r w:rsidRPr="00D92413">
              <w:rPr>
                <w:rFonts w:eastAsia="等线" w:cs="Times New Roman"/>
                <w:szCs w:val="24"/>
              </w:rPr>
              <w:t>24.08</w:t>
            </w:r>
          </w:p>
        </w:tc>
        <w:tc>
          <w:tcPr>
            <w:tcW w:w="851" w:type="dxa"/>
            <w:tcBorders>
              <w:top w:val="nil"/>
              <w:left w:val="nil"/>
              <w:bottom w:val="nil"/>
              <w:right w:val="nil"/>
            </w:tcBorders>
            <w:noWrap/>
            <w:vAlign w:val="center"/>
          </w:tcPr>
          <w:p w14:paraId="7D20B39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A97C023" w14:textId="77777777" w:rsidR="00F85A24" w:rsidRPr="00D92413" w:rsidRDefault="00F85A24" w:rsidP="00D92413">
            <w:pPr>
              <w:spacing w:before="0" w:after="0"/>
              <w:rPr>
                <w:rFonts w:cs="Times New Roman"/>
                <w:szCs w:val="24"/>
              </w:rPr>
            </w:pPr>
            <w:r w:rsidRPr="00D92413">
              <w:rPr>
                <w:rFonts w:eastAsia="等线" w:cs="Times New Roman"/>
                <w:szCs w:val="24"/>
              </w:rPr>
              <w:t>1.66</w:t>
            </w:r>
          </w:p>
        </w:tc>
        <w:tc>
          <w:tcPr>
            <w:tcW w:w="1276" w:type="dxa"/>
            <w:tcBorders>
              <w:top w:val="nil"/>
              <w:left w:val="nil"/>
              <w:bottom w:val="nil"/>
              <w:right w:val="nil"/>
            </w:tcBorders>
            <w:noWrap/>
            <w:vAlign w:val="center"/>
          </w:tcPr>
          <w:p w14:paraId="5AB2F5C6" w14:textId="77777777" w:rsidR="00F85A24" w:rsidRPr="00D92413" w:rsidRDefault="00F85A24" w:rsidP="00D92413">
            <w:pPr>
              <w:spacing w:before="0" w:after="0"/>
              <w:rPr>
                <w:rFonts w:cs="Times New Roman"/>
                <w:szCs w:val="24"/>
              </w:rPr>
            </w:pPr>
            <w:r w:rsidRPr="00D92413">
              <w:rPr>
                <w:rFonts w:eastAsia="等线" w:cs="Times New Roman"/>
                <w:szCs w:val="24"/>
              </w:rPr>
              <w:t>3.17E-04</w:t>
            </w:r>
          </w:p>
        </w:tc>
        <w:tc>
          <w:tcPr>
            <w:tcW w:w="1134" w:type="dxa"/>
            <w:tcBorders>
              <w:top w:val="nil"/>
              <w:left w:val="nil"/>
              <w:bottom w:val="nil"/>
              <w:right w:val="nil"/>
            </w:tcBorders>
            <w:noWrap/>
            <w:vAlign w:val="center"/>
          </w:tcPr>
          <w:p w14:paraId="1E8B9ED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1.33E-02</w:t>
            </w:r>
          </w:p>
        </w:tc>
      </w:tr>
      <w:tr w:rsidR="00D92413" w:rsidRPr="00D92413" w14:paraId="36F6B37E" w14:textId="77777777" w:rsidTr="00D92413">
        <w:tc>
          <w:tcPr>
            <w:tcW w:w="2841" w:type="dxa"/>
            <w:tcBorders>
              <w:top w:val="nil"/>
              <w:left w:val="nil"/>
              <w:bottom w:val="nil"/>
              <w:right w:val="nil"/>
            </w:tcBorders>
            <w:noWrap/>
            <w:vAlign w:val="center"/>
          </w:tcPr>
          <w:p w14:paraId="00269575" w14:textId="77777777" w:rsidR="00F85A24" w:rsidRPr="00D92413" w:rsidRDefault="00F85A24" w:rsidP="00D92413">
            <w:pPr>
              <w:spacing w:before="0" w:after="0"/>
              <w:rPr>
                <w:rFonts w:cs="Times New Roman"/>
                <w:szCs w:val="24"/>
              </w:rPr>
            </w:pPr>
            <w:r w:rsidRPr="00D92413">
              <w:rPr>
                <w:rFonts w:eastAsia="等线" w:cs="Times New Roman"/>
                <w:szCs w:val="24"/>
              </w:rPr>
              <w:t>sterol transport (GO:0015918)</w:t>
            </w:r>
          </w:p>
        </w:tc>
        <w:tc>
          <w:tcPr>
            <w:tcW w:w="1134" w:type="dxa"/>
            <w:tcBorders>
              <w:top w:val="nil"/>
              <w:left w:val="nil"/>
              <w:bottom w:val="nil"/>
              <w:right w:val="nil"/>
            </w:tcBorders>
            <w:noWrap/>
            <w:vAlign w:val="center"/>
          </w:tcPr>
          <w:p w14:paraId="634056AF" w14:textId="77777777" w:rsidR="00F85A24" w:rsidRPr="00D92413" w:rsidRDefault="00F85A24" w:rsidP="00D92413">
            <w:pPr>
              <w:spacing w:before="0" w:after="0"/>
              <w:rPr>
                <w:rFonts w:cs="Times New Roman"/>
                <w:szCs w:val="24"/>
              </w:rPr>
            </w:pPr>
            <w:r w:rsidRPr="00D92413">
              <w:rPr>
                <w:rFonts w:eastAsia="等线" w:cs="Times New Roman"/>
                <w:szCs w:val="24"/>
              </w:rPr>
              <w:t>71</w:t>
            </w:r>
          </w:p>
        </w:tc>
        <w:tc>
          <w:tcPr>
            <w:tcW w:w="709" w:type="dxa"/>
            <w:tcBorders>
              <w:top w:val="nil"/>
              <w:left w:val="nil"/>
              <w:bottom w:val="nil"/>
              <w:right w:val="nil"/>
            </w:tcBorders>
            <w:noWrap/>
            <w:vAlign w:val="center"/>
          </w:tcPr>
          <w:p w14:paraId="364A65B9"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5F2D2C84" w14:textId="77777777" w:rsidR="00F85A24" w:rsidRPr="00D92413" w:rsidRDefault="00F85A24" w:rsidP="00D92413">
            <w:pPr>
              <w:spacing w:before="0" w:after="0"/>
              <w:rPr>
                <w:rFonts w:cs="Times New Roman"/>
                <w:szCs w:val="24"/>
              </w:rPr>
            </w:pPr>
            <w:r w:rsidRPr="00D92413">
              <w:rPr>
                <w:rFonts w:eastAsia="等线" w:cs="Times New Roman"/>
                <w:szCs w:val="24"/>
              </w:rPr>
              <w:t>0.31</w:t>
            </w:r>
          </w:p>
        </w:tc>
        <w:tc>
          <w:tcPr>
            <w:tcW w:w="851" w:type="dxa"/>
            <w:tcBorders>
              <w:top w:val="nil"/>
              <w:left w:val="nil"/>
              <w:bottom w:val="nil"/>
              <w:right w:val="nil"/>
            </w:tcBorders>
            <w:noWrap/>
            <w:vAlign w:val="center"/>
          </w:tcPr>
          <w:p w14:paraId="6311BAA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A31F4A1" w14:textId="77777777" w:rsidR="00F85A24" w:rsidRPr="00D92413" w:rsidRDefault="00F85A24" w:rsidP="00D92413">
            <w:pPr>
              <w:spacing w:before="0" w:after="0"/>
              <w:rPr>
                <w:rFonts w:cs="Times New Roman"/>
                <w:szCs w:val="24"/>
              </w:rPr>
            </w:pPr>
            <w:r w:rsidRPr="00D92413">
              <w:rPr>
                <w:rFonts w:eastAsia="等线" w:cs="Times New Roman"/>
                <w:szCs w:val="24"/>
              </w:rPr>
              <w:t>12.91</w:t>
            </w:r>
          </w:p>
        </w:tc>
        <w:tc>
          <w:tcPr>
            <w:tcW w:w="1276" w:type="dxa"/>
            <w:tcBorders>
              <w:top w:val="nil"/>
              <w:left w:val="nil"/>
              <w:bottom w:val="nil"/>
              <w:right w:val="nil"/>
            </w:tcBorders>
            <w:noWrap/>
            <w:vAlign w:val="center"/>
          </w:tcPr>
          <w:p w14:paraId="2982902B" w14:textId="77777777" w:rsidR="00F85A24" w:rsidRPr="00D92413" w:rsidRDefault="00F85A24" w:rsidP="00D92413">
            <w:pPr>
              <w:spacing w:before="0" w:after="0"/>
              <w:rPr>
                <w:rFonts w:cs="Times New Roman"/>
                <w:szCs w:val="24"/>
              </w:rPr>
            </w:pPr>
            <w:r w:rsidRPr="00D92413">
              <w:rPr>
                <w:rFonts w:eastAsia="等线" w:cs="Times New Roman"/>
                <w:szCs w:val="24"/>
              </w:rPr>
              <w:t>3.20E-04</w:t>
            </w:r>
          </w:p>
        </w:tc>
        <w:tc>
          <w:tcPr>
            <w:tcW w:w="1134" w:type="dxa"/>
            <w:tcBorders>
              <w:top w:val="nil"/>
              <w:left w:val="nil"/>
              <w:bottom w:val="nil"/>
              <w:right w:val="nil"/>
            </w:tcBorders>
            <w:noWrap/>
            <w:vAlign w:val="center"/>
          </w:tcPr>
          <w:p w14:paraId="10E186A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1.33E-02</w:t>
            </w:r>
          </w:p>
        </w:tc>
      </w:tr>
      <w:tr w:rsidR="00D92413" w:rsidRPr="00D92413" w14:paraId="485E1677" w14:textId="77777777" w:rsidTr="00D92413">
        <w:tc>
          <w:tcPr>
            <w:tcW w:w="2841" w:type="dxa"/>
            <w:tcBorders>
              <w:top w:val="nil"/>
              <w:left w:val="nil"/>
              <w:bottom w:val="nil"/>
              <w:right w:val="nil"/>
            </w:tcBorders>
            <w:noWrap/>
            <w:vAlign w:val="center"/>
          </w:tcPr>
          <w:p w14:paraId="3150BCEB" w14:textId="77777777" w:rsidR="00F85A24" w:rsidRPr="00D92413" w:rsidRDefault="00F85A24" w:rsidP="00D92413">
            <w:pPr>
              <w:spacing w:before="0" w:after="0"/>
              <w:rPr>
                <w:rFonts w:cs="Times New Roman"/>
                <w:szCs w:val="24"/>
              </w:rPr>
            </w:pPr>
            <w:r w:rsidRPr="00D92413">
              <w:rPr>
                <w:rFonts w:eastAsia="等线" w:cs="Times New Roman"/>
                <w:szCs w:val="24"/>
              </w:rPr>
              <w:t>multicellular organismal response to stress (GO:0033555)</w:t>
            </w:r>
          </w:p>
        </w:tc>
        <w:tc>
          <w:tcPr>
            <w:tcW w:w="1134" w:type="dxa"/>
            <w:tcBorders>
              <w:top w:val="nil"/>
              <w:left w:val="nil"/>
              <w:bottom w:val="nil"/>
              <w:right w:val="nil"/>
            </w:tcBorders>
            <w:noWrap/>
            <w:vAlign w:val="center"/>
          </w:tcPr>
          <w:p w14:paraId="016C5C8A" w14:textId="77777777" w:rsidR="00F85A24" w:rsidRPr="00D92413" w:rsidRDefault="00F85A24" w:rsidP="00D92413">
            <w:pPr>
              <w:spacing w:before="0" w:after="0"/>
              <w:rPr>
                <w:rFonts w:cs="Times New Roman"/>
                <w:szCs w:val="24"/>
              </w:rPr>
            </w:pPr>
            <w:r w:rsidRPr="00D92413">
              <w:rPr>
                <w:rFonts w:eastAsia="等线" w:cs="Times New Roman"/>
                <w:szCs w:val="24"/>
              </w:rPr>
              <w:t>71</w:t>
            </w:r>
          </w:p>
        </w:tc>
        <w:tc>
          <w:tcPr>
            <w:tcW w:w="709" w:type="dxa"/>
            <w:tcBorders>
              <w:top w:val="nil"/>
              <w:left w:val="nil"/>
              <w:bottom w:val="nil"/>
              <w:right w:val="nil"/>
            </w:tcBorders>
            <w:noWrap/>
            <w:vAlign w:val="center"/>
          </w:tcPr>
          <w:p w14:paraId="3526D374"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2D8AE142" w14:textId="77777777" w:rsidR="00F85A24" w:rsidRPr="00D92413" w:rsidRDefault="00F85A24" w:rsidP="00D92413">
            <w:pPr>
              <w:spacing w:before="0" w:after="0"/>
              <w:rPr>
                <w:rFonts w:cs="Times New Roman"/>
                <w:szCs w:val="24"/>
              </w:rPr>
            </w:pPr>
            <w:r w:rsidRPr="00D92413">
              <w:rPr>
                <w:rFonts w:eastAsia="等线" w:cs="Times New Roman"/>
                <w:szCs w:val="24"/>
              </w:rPr>
              <w:t>0.31</w:t>
            </w:r>
          </w:p>
        </w:tc>
        <w:tc>
          <w:tcPr>
            <w:tcW w:w="851" w:type="dxa"/>
            <w:tcBorders>
              <w:top w:val="nil"/>
              <w:left w:val="nil"/>
              <w:bottom w:val="nil"/>
              <w:right w:val="nil"/>
            </w:tcBorders>
            <w:noWrap/>
            <w:vAlign w:val="center"/>
          </w:tcPr>
          <w:p w14:paraId="43F0775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B1ECB9C" w14:textId="77777777" w:rsidR="00F85A24" w:rsidRPr="00D92413" w:rsidRDefault="00F85A24" w:rsidP="00D92413">
            <w:pPr>
              <w:spacing w:before="0" w:after="0"/>
              <w:rPr>
                <w:rFonts w:cs="Times New Roman"/>
                <w:szCs w:val="24"/>
              </w:rPr>
            </w:pPr>
            <w:r w:rsidRPr="00D92413">
              <w:rPr>
                <w:rFonts w:eastAsia="等线" w:cs="Times New Roman"/>
                <w:szCs w:val="24"/>
              </w:rPr>
              <w:t>12.91</w:t>
            </w:r>
          </w:p>
        </w:tc>
        <w:tc>
          <w:tcPr>
            <w:tcW w:w="1276" w:type="dxa"/>
            <w:tcBorders>
              <w:top w:val="nil"/>
              <w:left w:val="nil"/>
              <w:bottom w:val="nil"/>
              <w:right w:val="nil"/>
            </w:tcBorders>
            <w:noWrap/>
            <w:vAlign w:val="center"/>
          </w:tcPr>
          <w:p w14:paraId="67760C04" w14:textId="77777777" w:rsidR="00F85A24" w:rsidRPr="00D92413" w:rsidRDefault="00F85A24" w:rsidP="00D92413">
            <w:pPr>
              <w:spacing w:before="0" w:after="0"/>
              <w:rPr>
                <w:rFonts w:cs="Times New Roman"/>
                <w:szCs w:val="24"/>
              </w:rPr>
            </w:pPr>
            <w:r w:rsidRPr="00D92413">
              <w:rPr>
                <w:rFonts w:eastAsia="等线" w:cs="Times New Roman"/>
                <w:szCs w:val="24"/>
              </w:rPr>
              <w:t>3.20E-04</w:t>
            </w:r>
          </w:p>
        </w:tc>
        <w:tc>
          <w:tcPr>
            <w:tcW w:w="1134" w:type="dxa"/>
            <w:tcBorders>
              <w:top w:val="nil"/>
              <w:left w:val="nil"/>
              <w:bottom w:val="nil"/>
              <w:right w:val="nil"/>
            </w:tcBorders>
            <w:noWrap/>
            <w:vAlign w:val="center"/>
          </w:tcPr>
          <w:p w14:paraId="36B7E87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1.33E-02</w:t>
            </w:r>
          </w:p>
        </w:tc>
      </w:tr>
      <w:tr w:rsidR="00D92413" w:rsidRPr="00D92413" w14:paraId="7004A3DD" w14:textId="77777777" w:rsidTr="00D92413">
        <w:tc>
          <w:tcPr>
            <w:tcW w:w="2841" w:type="dxa"/>
            <w:tcBorders>
              <w:top w:val="nil"/>
              <w:left w:val="nil"/>
              <w:bottom w:val="nil"/>
              <w:right w:val="nil"/>
            </w:tcBorders>
            <w:noWrap/>
            <w:vAlign w:val="center"/>
          </w:tcPr>
          <w:p w14:paraId="5C90A906"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secretion (GO:0050708)</w:t>
            </w:r>
          </w:p>
        </w:tc>
        <w:tc>
          <w:tcPr>
            <w:tcW w:w="1134" w:type="dxa"/>
            <w:tcBorders>
              <w:top w:val="nil"/>
              <w:left w:val="nil"/>
              <w:bottom w:val="nil"/>
              <w:right w:val="nil"/>
            </w:tcBorders>
            <w:noWrap/>
            <w:vAlign w:val="center"/>
          </w:tcPr>
          <w:p w14:paraId="34B12432" w14:textId="77777777" w:rsidR="00F85A24" w:rsidRPr="00D92413" w:rsidRDefault="00F85A24" w:rsidP="00D92413">
            <w:pPr>
              <w:spacing w:before="0" w:after="0"/>
              <w:rPr>
                <w:rFonts w:cs="Times New Roman"/>
                <w:szCs w:val="24"/>
              </w:rPr>
            </w:pPr>
            <w:r w:rsidRPr="00D92413">
              <w:rPr>
                <w:rFonts w:eastAsia="等线" w:cs="Times New Roman"/>
                <w:szCs w:val="24"/>
              </w:rPr>
              <w:t>386</w:t>
            </w:r>
          </w:p>
        </w:tc>
        <w:tc>
          <w:tcPr>
            <w:tcW w:w="709" w:type="dxa"/>
            <w:tcBorders>
              <w:top w:val="nil"/>
              <w:left w:val="nil"/>
              <w:bottom w:val="nil"/>
              <w:right w:val="nil"/>
            </w:tcBorders>
            <w:noWrap/>
            <w:vAlign w:val="center"/>
          </w:tcPr>
          <w:p w14:paraId="0AC663EA"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77F3C200" w14:textId="77777777" w:rsidR="00F85A24" w:rsidRPr="00D92413" w:rsidRDefault="00F85A24" w:rsidP="00D92413">
            <w:pPr>
              <w:spacing w:before="0" w:after="0"/>
              <w:rPr>
                <w:rFonts w:cs="Times New Roman"/>
                <w:szCs w:val="24"/>
              </w:rPr>
            </w:pPr>
            <w:r w:rsidRPr="00D92413">
              <w:rPr>
                <w:rFonts w:eastAsia="等线" w:cs="Times New Roman"/>
                <w:szCs w:val="24"/>
              </w:rPr>
              <w:t>1.68</w:t>
            </w:r>
          </w:p>
        </w:tc>
        <w:tc>
          <w:tcPr>
            <w:tcW w:w="851" w:type="dxa"/>
            <w:tcBorders>
              <w:top w:val="nil"/>
              <w:left w:val="nil"/>
              <w:bottom w:val="nil"/>
              <w:right w:val="nil"/>
            </w:tcBorders>
            <w:noWrap/>
            <w:vAlign w:val="center"/>
          </w:tcPr>
          <w:p w14:paraId="5D666A7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D0F49CC" w14:textId="77777777" w:rsidR="00F85A24" w:rsidRPr="00D92413" w:rsidRDefault="00F85A24" w:rsidP="00D92413">
            <w:pPr>
              <w:spacing w:before="0" w:after="0"/>
              <w:rPr>
                <w:rFonts w:cs="Times New Roman"/>
                <w:szCs w:val="24"/>
              </w:rPr>
            </w:pPr>
            <w:r w:rsidRPr="00D92413">
              <w:rPr>
                <w:rFonts w:eastAsia="等线" w:cs="Times New Roman"/>
                <w:szCs w:val="24"/>
              </w:rPr>
              <w:t>4.75</w:t>
            </w:r>
          </w:p>
        </w:tc>
        <w:tc>
          <w:tcPr>
            <w:tcW w:w="1276" w:type="dxa"/>
            <w:tcBorders>
              <w:top w:val="nil"/>
              <w:left w:val="nil"/>
              <w:bottom w:val="nil"/>
              <w:right w:val="nil"/>
            </w:tcBorders>
            <w:noWrap/>
            <w:vAlign w:val="center"/>
          </w:tcPr>
          <w:p w14:paraId="0E8EE689" w14:textId="77777777" w:rsidR="00F85A24" w:rsidRPr="00D92413" w:rsidRDefault="00F85A24" w:rsidP="00D92413">
            <w:pPr>
              <w:spacing w:before="0" w:after="0"/>
              <w:rPr>
                <w:rFonts w:cs="Times New Roman"/>
                <w:szCs w:val="24"/>
              </w:rPr>
            </w:pPr>
            <w:r w:rsidRPr="00D92413">
              <w:rPr>
                <w:rFonts w:eastAsia="等线" w:cs="Times New Roman"/>
                <w:szCs w:val="24"/>
              </w:rPr>
              <w:t>3.19E-04</w:t>
            </w:r>
          </w:p>
        </w:tc>
        <w:tc>
          <w:tcPr>
            <w:tcW w:w="1134" w:type="dxa"/>
            <w:tcBorders>
              <w:top w:val="nil"/>
              <w:left w:val="nil"/>
              <w:bottom w:val="nil"/>
              <w:right w:val="nil"/>
            </w:tcBorders>
            <w:noWrap/>
            <w:vAlign w:val="center"/>
          </w:tcPr>
          <w:p w14:paraId="1B2EDDE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1.33E-02</w:t>
            </w:r>
          </w:p>
        </w:tc>
      </w:tr>
      <w:tr w:rsidR="00D92413" w:rsidRPr="00D92413" w14:paraId="7BC30572" w14:textId="77777777" w:rsidTr="00D92413">
        <w:tc>
          <w:tcPr>
            <w:tcW w:w="2841" w:type="dxa"/>
            <w:tcBorders>
              <w:top w:val="nil"/>
              <w:left w:val="nil"/>
              <w:bottom w:val="nil"/>
              <w:right w:val="nil"/>
            </w:tcBorders>
            <w:noWrap/>
            <w:vAlign w:val="center"/>
          </w:tcPr>
          <w:p w14:paraId="7D0F3C29" w14:textId="77777777" w:rsidR="00F85A24" w:rsidRPr="00D92413" w:rsidRDefault="00F85A24" w:rsidP="00D92413">
            <w:pPr>
              <w:spacing w:before="0" w:after="0"/>
              <w:rPr>
                <w:rFonts w:cs="Times New Roman"/>
                <w:szCs w:val="24"/>
              </w:rPr>
            </w:pPr>
            <w:r w:rsidRPr="00D92413">
              <w:rPr>
                <w:rFonts w:eastAsia="等线" w:cs="Times New Roman"/>
                <w:szCs w:val="24"/>
              </w:rPr>
              <w:t>response to lipid (GO:0033993)</w:t>
            </w:r>
          </w:p>
        </w:tc>
        <w:tc>
          <w:tcPr>
            <w:tcW w:w="1134" w:type="dxa"/>
            <w:tcBorders>
              <w:top w:val="nil"/>
              <w:left w:val="nil"/>
              <w:bottom w:val="nil"/>
              <w:right w:val="nil"/>
            </w:tcBorders>
            <w:noWrap/>
            <w:vAlign w:val="center"/>
          </w:tcPr>
          <w:p w14:paraId="4C83D9DE" w14:textId="77777777" w:rsidR="00F85A24" w:rsidRPr="00D92413" w:rsidRDefault="00F85A24" w:rsidP="00D92413">
            <w:pPr>
              <w:spacing w:before="0" w:after="0"/>
              <w:rPr>
                <w:rFonts w:cs="Times New Roman"/>
                <w:szCs w:val="24"/>
              </w:rPr>
            </w:pPr>
            <w:r w:rsidRPr="00D92413">
              <w:rPr>
                <w:rFonts w:eastAsia="等线" w:cs="Times New Roman"/>
                <w:szCs w:val="24"/>
              </w:rPr>
              <w:t>842</w:t>
            </w:r>
          </w:p>
        </w:tc>
        <w:tc>
          <w:tcPr>
            <w:tcW w:w="709" w:type="dxa"/>
            <w:tcBorders>
              <w:top w:val="nil"/>
              <w:left w:val="nil"/>
              <w:bottom w:val="nil"/>
              <w:right w:val="nil"/>
            </w:tcBorders>
            <w:noWrap/>
            <w:vAlign w:val="center"/>
          </w:tcPr>
          <w:p w14:paraId="794A05EB" w14:textId="77777777" w:rsidR="00F85A24" w:rsidRPr="00D92413" w:rsidRDefault="00F85A24" w:rsidP="00D92413">
            <w:pPr>
              <w:spacing w:before="0" w:after="0"/>
              <w:rPr>
                <w:rFonts w:cs="Times New Roman"/>
                <w:szCs w:val="24"/>
              </w:rPr>
            </w:pPr>
            <w:r w:rsidRPr="00D92413">
              <w:rPr>
                <w:rFonts w:eastAsia="等线" w:cs="Times New Roman"/>
                <w:szCs w:val="24"/>
              </w:rPr>
              <w:t>12</w:t>
            </w:r>
          </w:p>
        </w:tc>
        <w:tc>
          <w:tcPr>
            <w:tcW w:w="850" w:type="dxa"/>
            <w:tcBorders>
              <w:top w:val="nil"/>
              <w:left w:val="nil"/>
              <w:bottom w:val="nil"/>
              <w:right w:val="nil"/>
            </w:tcBorders>
            <w:noWrap/>
            <w:vAlign w:val="center"/>
          </w:tcPr>
          <w:p w14:paraId="27D1F445" w14:textId="77777777" w:rsidR="00F85A24" w:rsidRPr="00D92413" w:rsidRDefault="00F85A24" w:rsidP="00D92413">
            <w:pPr>
              <w:spacing w:before="0" w:after="0"/>
              <w:rPr>
                <w:rFonts w:cs="Times New Roman"/>
                <w:szCs w:val="24"/>
              </w:rPr>
            </w:pPr>
            <w:r w:rsidRPr="00D92413">
              <w:rPr>
                <w:rFonts w:eastAsia="等线" w:cs="Times New Roman"/>
                <w:szCs w:val="24"/>
              </w:rPr>
              <w:t>3.67</w:t>
            </w:r>
          </w:p>
        </w:tc>
        <w:tc>
          <w:tcPr>
            <w:tcW w:w="851" w:type="dxa"/>
            <w:tcBorders>
              <w:top w:val="nil"/>
              <w:left w:val="nil"/>
              <w:bottom w:val="nil"/>
              <w:right w:val="nil"/>
            </w:tcBorders>
            <w:noWrap/>
            <w:vAlign w:val="center"/>
          </w:tcPr>
          <w:p w14:paraId="3C94C41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234B6EC" w14:textId="77777777" w:rsidR="00F85A24" w:rsidRPr="00D92413" w:rsidRDefault="00F85A24" w:rsidP="00D92413">
            <w:pPr>
              <w:spacing w:before="0" w:after="0"/>
              <w:rPr>
                <w:rFonts w:cs="Times New Roman"/>
                <w:szCs w:val="24"/>
              </w:rPr>
            </w:pPr>
            <w:r w:rsidRPr="00D92413">
              <w:rPr>
                <w:rFonts w:eastAsia="等线" w:cs="Times New Roman"/>
                <w:szCs w:val="24"/>
              </w:rPr>
              <w:t>3.27</w:t>
            </w:r>
          </w:p>
        </w:tc>
        <w:tc>
          <w:tcPr>
            <w:tcW w:w="1276" w:type="dxa"/>
            <w:tcBorders>
              <w:top w:val="nil"/>
              <w:left w:val="nil"/>
              <w:bottom w:val="nil"/>
              <w:right w:val="nil"/>
            </w:tcBorders>
            <w:noWrap/>
            <w:vAlign w:val="center"/>
          </w:tcPr>
          <w:p w14:paraId="2B5A5786" w14:textId="77777777" w:rsidR="00F85A24" w:rsidRPr="00D92413" w:rsidRDefault="00F85A24" w:rsidP="00D92413">
            <w:pPr>
              <w:spacing w:before="0" w:after="0"/>
              <w:rPr>
                <w:rFonts w:cs="Times New Roman"/>
                <w:szCs w:val="24"/>
              </w:rPr>
            </w:pPr>
            <w:r w:rsidRPr="00D92413">
              <w:rPr>
                <w:rFonts w:eastAsia="等线" w:cs="Times New Roman"/>
                <w:szCs w:val="24"/>
              </w:rPr>
              <w:t>3.20E-04</w:t>
            </w:r>
          </w:p>
        </w:tc>
        <w:tc>
          <w:tcPr>
            <w:tcW w:w="1134" w:type="dxa"/>
            <w:tcBorders>
              <w:top w:val="nil"/>
              <w:left w:val="nil"/>
              <w:bottom w:val="nil"/>
              <w:right w:val="nil"/>
            </w:tcBorders>
            <w:noWrap/>
            <w:vAlign w:val="center"/>
          </w:tcPr>
          <w:p w14:paraId="43DC76B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1.33E-02</w:t>
            </w:r>
          </w:p>
        </w:tc>
      </w:tr>
      <w:tr w:rsidR="00D92413" w:rsidRPr="00D92413" w14:paraId="6965C66E" w14:textId="77777777" w:rsidTr="00D92413">
        <w:tc>
          <w:tcPr>
            <w:tcW w:w="2841" w:type="dxa"/>
            <w:tcBorders>
              <w:top w:val="nil"/>
              <w:left w:val="nil"/>
              <w:bottom w:val="nil"/>
              <w:right w:val="nil"/>
            </w:tcBorders>
            <w:noWrap/>
            <w:vAlign w:val="center"/>
          </w:tcPr>
          <w:p w14:paraId="03B4E4BF" w14:textId="77777777" w:rsidR="00F85A24" w:rsidRPr="00D92413" w:rsidRDefault="00F85A24" w:rsidP="00D92413">
            <w:pPr>
              <w:spacing w:before="0" w:after="0"/>
              <w:rPr>
                <w:rFonts w:cs="Times New Roman"/>
                <w:szCs w:val="24"/>
              </w:rPr>
            </w:pPr>
            <w:r w:rsidRPr="00D92413">
              <w:rPr>
                <w:rFonts w:eastAsia="等线" w:cs="Times New Roman"/>
                <w:szCs w:val="24"/>
              </w:rPr>
              <w:t>lipid biosynthetic process (GO:0008610)</w:t>
            </w:r>
          </w:p>
        </w:tc>
        <w:tc>
          <w:tcPr>
            <w:tcW w:w="1134" w:type="dxa"/>
            <w:tcBorders>
              <w:top w:val="nil"/>
              <w:left w:val="nil"/>
              <w:bottom w:val="nil"/>
              <w:right w:val="nil"/>
            </w:tcBorders>
            <w:noWrap/>
            <w:vAlign w:val="center"/>
          </w:tcPr>
          <w:p w14:paraId="4DB83074" w14:textId="77777777" w:rsidR="00F85A24" w:rsidRPr="00D92413" w:rsidRDefault="00F85A24" w:rsidP="00D92413">
            <w:pPr>
              <w:spacing w:before="0" w:after="0"/>
              <w:rPr>
                <w:rFonts w:cs="Times New Roman"/>
                <w:szCs w:val="24"/>
              </w:rPr>
            </w:pPr>
            <w:r w:rsidRPr="00D92413">
              <w:rPr>
                <w:rFonts w:eastAsia="等线" w:cs="Times New Roman"/>
                <w:szCs w:val="24"/>
              </w:rPr>
              <w:t>602</w:t>
            </w:r>
          </w:p>
        </w:tc>
        <w:tc>
          <w:tcPr>
            <w:tcW w:w="709" w:type="dxa"/>
            <w:tcBorders>
              <w:top w:val="nil"/>
              <w:left w:val="nil"/>
              <w:bottom w:val="nil"/>
              <w:right w:val="nil"/>
            </w:tcBorders>
            <w:noWrap/>
            <w:vAlign w:val="center"/>
          </w:tcPr>
          <w:p w14:paraId="2E27AD68"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43342B66" w14:textId="77777777" w:rsidR="00F85A24" w:rsidRPr="00D92413" w:rsidRDefault="00F85A24" w:rsidP="00D92413">
            <w:pPr>
              <w:spacing w:before="0" w:after="0"/>
              <w:rPr>
                <w:rFonts w:cs="Times New Roman"/>
                <w:szCs w:val="24"/>
              </w:rPr>
            </w:pPr>
            <w:r w:rsidRPr="00D92413">
              <w:rPr>
                <w:rFonts w:eastAsia="等线" w:cs="Times New Roman"/>
                <w:szCs w:val="24"/>
              </w:rPr>
              <w:t>2.63</w:t>
            </w:r>
          </w:p>
        </w:tc>
        <w:tc>
          <w:tcPr>
            <w:tcW w:w="851" w:type="dxa"/>
            <w:tcBorders>
              <w:top w:val="nil"/>
              <w:left w:val="nil"/>
              <w:bottom w:val="nil"/>
              <w:right w:val="nil"/>
            </w:tcBorders>
            <w:noWrap/>
            <w:vAlign w:val="center"/>
          </w:tcPr>
          <w:p w14:paraId="4371BFD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DDAA35A" w14:textId="77777777" w:rsidR="00F85A24" w:rsidRPr="00D92413" w:rsidRDefault="00F85A24" w:rsidP="00D92413">
            <w:pPr>
              <w:spacing w:before="0" w:after="0"/>
              <w:rPr>
                <w:rFonts w:cs="Times New Roman"/>
                <w:szCs w:val="24"/>
              </w:rPr>
            </w:pPr>
            <w:r w:rsidRPr="00D92413">
              <w:rPr>
                <w:rFonts w:eastAsia="等线" w:cs="Times New Roman"/>
                <w:szCs w:val="24"/>
              </w:rPr>
              <w:t>3.81</w:t>
            </w:r>
          </w:p>
        </w:tc>
        <w:tc>
          <w:tcPr>
            <w:tcW w:w="1276" w:type="dxa"/>
            <w:tcBorders>
              <w:top w:val="nil"/>
              <w:left w:val="nil"/>
              <w:bottom w:val="nil"/>
              <w:right w:val="nil"/>
            </w:tcBorders>
            <w:noWrap/>
            <w:vAlign w:val="center"/>
          </w:tcPr>
          <w:p w14:paraId="47B9AFA0" w14:textId="77777777" w:rsidR="00F85A24" w:rsidRPr="00D92413" w:rsidRDefault="00F85A24" w:rsidP="00D92413">
            <w:pPr>
              <w:spacing w:before="0" w:after="0"/>
              <w:rPr>
                <w:rFonts w:cs="Times New Roman"/>
                <w:szCs w:val="24"/>
              </w:rPr>
            </w:pPr>
            <w:r w:rsidRPr="00D92413">
              <w:rPr>
                <w:rFonts w:eastAsia="等线" w:cs="Times New Roman"/>
                <w:szCs w:val="24"/>
              </w:rPr>
              <w:t>3.24E-04</w:t>
            </w:r>
          </w:p>
        </w:tc>
        <w:tc>
          <w:tcPr>
            <w:tcW w:w="1134" w:type="dxa"/>
            <w:tcBorders>
              <w:top w:val="nil"/>
              <w:left w:val="nil"/>
              <w:bottom w:val="nil"/>
              <w:right w:val="nil"/>
            </w:tcBorders>
            <w:noWrap/>
            <w:vAlign w:val="center"/>
          </w:tcPr>
          <w:p w14:paraId="399377C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1.34E-02</w:t>
            </w:r>
          </w:p>
        </w:tc>
      </w:tr>
      <w:tr w:rsidR="00D92413" w:rsidRPr="00D92413" w14:paraId="3B555F05" w14:textId="77777777" w:rsidTr="00D92413">
        <w:tc>
          <w:tcPr>
            <w:tcW w:w="2841" w:type="dxa"/>
            <w:tcBorders>
              <w:top w:val="nil"/>
              <w:left w:val="nil"/>
              <w:bottom w:val="nil"/>
              <w:right w:val="nil"/>
            </w:tcBorders>
            <w:noWrap/>
            <w:vAlign w:val="center"/>
          </w:tcPr>
          <w:p w14:paraId="007A6752" w14:textId="77777777" w:rsidR="00F85A24" w:rsidRPr="00D92413" w:rsidRDefault="00F85A24" w:rsidP="00D92413">
            <w:pPr>
              <w:spacing w:before="0" w:after="0"/>
              <w:rPr>
                <w:rFonts w:cs="Times New Roman"/>
                <w:szCs w:val="24"/>
              </w:rPr>
            </w:pPr>
            <w:r w:rsidRPr="00D92413">
              <w:rPr>
                <w:rFonts w:eastAsia="等线" w:cs="Times New Roman"/>
                <w:szCs w:val="24"/>
              </w:rPr>
              <w:t>reproductive behavior (GO:0019098)</w:t>
            </w:r>
          </w:p>
        </w:tc>
        <w:tc>
          <w:tcPr>
            <w:tcW w:w="1134" w:type="dxa"/>
            <w:tcBorders>
              <w:top w:val="nil"/>
              <w:left w:val="nil"/>
              <w:bottom w:val="nil"/>
              <w:right w:val="nil"/>
            </w:tcBorders>
            <w:noWrap/>
            <w:vAlign w:val="center"/>
          </w:tcPr>
          <w:p w14:paraId="72DA63D7" w14:textId="77777777" w:rsidR="00F85A24" w:rsidRPr="00D92413" w:rsidRDefault="00F85A24" w:rsidP="00D92413">
            <w:pPr>
              <w:spacing w:before="0" w:after="0"/>
              <w:rPr>
                <w:rFonts w:cs="Times New Roman"/>
                <w:szCs w:val="24"/>
              </w:rPr>
            </w:pPr>
            <w:r w:rsidRPr="00D92413">
              <w:rPr>
                <w:rFonts w:eastAsia="等线" w:cs="Times New Roman"/>
                <w:szCs w:val="24"/>
              </w:rPr>
              <w:t>28</w:t>
            </w:r>
          </w:p>
        </w:tc>
        <w:tc>
          <w:tcPr>
            <w:tcW w:w="709" w:type="dxa"/>
            <w:tcBorders>
              <w:top w:val="nil"/>
              <w:left w:val="nil"/>
              <w:bottom w:val="nil"/>
              <w:right w:val="nil"/>
            </w:tcBorders>
            <w:noWrap/>
            <w:vAlign w:val="center"/>
          </w:tcPr>
          <w:p w14:paraId="3F353202"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76CC4254" w14:textId="77777777" w:rsidR="00F85A24" w:rsidRPr="00D92413" w:rsidRDefault="00F85A24" w:rsidP="00D92413">
            <w:pPr>
              <w:spacing w:before="0" w:after="0"/>
              <w:rPr>
                <w:rFonts w:cs="Times New Roman"/>
                <w:szCs w:val="24"/>
              </w:rPr>
            </w:pPr>
            <w:r w:rsidRPr="00D92413">
              <w:rPr>
                <w:rFonts w:eastAsia="等线" w:cs="Times New Roman"/>
                <w:szCs w:val="24"/>
              </w:rPr>
              <w:t>0.12</w:t>
            </w:r>
          </w:p>
        </w:tc>
        <w:tc>
          <w:tcPr>
            <w:tcW w:w="851" w:type="dxa"/>
            <w:tcBorders>
              <w:top w:val="nil"/>
              <w:left w:val="nil"/>
              <w:bottom w:val="nil"/>
              <w:right w:val="nil"/>
            </w:tcBorders>
            <w:noWrap/>
            <w:vAlign w:val="center"/>
          </w:tcPr>
          <w:p w14:paraId="151974E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CA74480" w14:textId="77777777" w:rsidR="00F85A24" w:rsidRPr="00D92413" w:rsidRDefault="00F85A24" w:rsidP="00D92413">
            <w:pPr>
              <w:spacing w:before="0" w:after="0"/>
              <w:rPr>
                <w:rFonts w:cs="Times New Roman"/>
                <w:szCs w:val="24"/>
              </w:rPr>
            </w:pPr>
            <w:r w:rsidRPr="00D92413">
              <w:rPr>
                <w:rFonts w:eastAsia="等线" w:cs="Times New Roman"/>
                <w:szCs w:val="24"/>
              </w:rPr>
              <w:t>24.55</w:t>
            </w:r>
          </w:p>
        </w:tc>
        <w:tc>
          <w:tcPr>
            <w:tcW w:w="1276" w:type="dxa"/>
            <w:tcBorders>
              <w:top w:val="nil"/>
              <w:left w:val="nil"/>
              <w:bottom w:val="nil"/>
              <w:right w:val="nil"/>
            </w:tcBorders>
            <w:noWrap/>
            <w:vAlign w:val="center"/>
          </w:tcPr>
          <w:p w14:paraId="07FB8FE9" w14:textId="77777777" w:rsidR="00F85A24" w:rsidRPr="00D92413" w:rsidRDefault="00F85A24" w:rsidP="00D92413">
            <w:pPr>
              <w:spacing w:before="0" w:after="0"/>
              <w:rPr>
                <w:rFonts w:cs="Times New Roman"/>
                <w:szCs w:val="24"/>
              </w:rPr>
            </w:pPr>
            <w:r w:rsidRPr="00D92413">
              <w:rPr>
                <w:rFonts w:eastAsia="等线" w:cs="Times New Roman"/>
                <w:szCs w:val="24"/>
              </w:rPr>
              <w:t>3.27E-04</w:t>
            </w:r>
          </w:p>
        </w:tc>
        <w:tc>
          <w:tcPr>
            <w:tcW w:w="1134" w:type="dxa"/>
            <w:tcBorders>
              <w:top w:val="nil"/>
              <w:left w:val="nil"/>
              <w:bottom w:val="nil"/>
              <w:right w:val="nil"/>
            </w:tcBorders>
            <w:noWrap/>
            <w:vAlign w:val="center"/>
          </w:tcPr>
          <w:p w14:paraId="58CC93F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1.35E-02</w:t>
            </w:r>
          </w:p>
        </w:tc>
      </w:tr>
      <w:tr w:rsidR="00D92413" w:rsidRPr="00D92413" w14:paraId="51FF2095" w14:textId="77777777" w:rsidTr="00D92413">
        <w:tc>
          <w:tcPr>
            <w:tcW w:w="2841" w:type="dxa"/>
            <w:tcBorders>
              <w:top w:val="nil"/>
              <w:left w:val="nil"/>
              <w:bottom w:val="nil"/>
              <w:right w:val="nil"/>
            </w:tcBorders>
            <w:noWrap/>
            <w:vAlign w:val="center"/>
          </w:tcPr>
          <w:p w14:paraId="552B190F"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proteasomal ubiquitin-dependent protein catabolic process (GO:0032434)</w:t>
            </w:r>
          </w:p>
        </w:tc>
        <w:tc>
          <w:tcPr>
            <w:tcW w:w="1134" w:type="dxa"/>
            <w:tcBorders>
              <w:top w:val="nil"/>
              <w:left w:val="nil"/>
              <w:bottom w:val="nil"/>
              <w:right w:val="nil"/>
            </w:tcBorders>
            <w:noWrap/>
            <w:vAlign w:val="center"/>
          </w:tcPr>
          <w:p w14:paraId="716D30E8" w14:textId="77777777" w:rsidR="00F85A24" w:rsidRPr="00D92413" w:rsidRDefault="00F85A24" w:rsidP="00D92413">
            <w:pPr>
              <w:spacing w:before="0" w:after="0"/>
              <w:rPr>
                <w:rFonts w:cs="Times New Roman"/>
                <w:szCs w:val="24"/>
              </w:rPr>
            </w:pPr>
            <w:r w:rsidRPr="00D92413">
              <w:rPr>
                <w:rFonts w:eastAsia="等线" w:cs="Times New Roman"/>
                <w:szCs w:val="24"/>
              </w:rPr>
              <w:t>132</w:t>
            </w:r>
          </w:p>
        </w:tc>
        <w:tc>
          <w:tcPr>
            <w:tcW w:w="709" w:type="dxa"/>
            <w:tcBorders>
              <w:top w:val="nil"/>
              <w:left w:val="nil"/>
              <w:bottom w:val="nil"/>
              <w:right w:val="nil"/>
            </w:tcBorders>
            <w:noWrap/>
            <w:vAlign w:val="center"/>
          </w:tcPr>
          <w:p w14:paraId="04FA3A08"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0E91013A" w14:textId="77777777" w:rsidR="00F85A24" w:rsidRPr="00D92413" w:rsidRDefault="00F85A24" w:rsidP="00D92413">
            <w:pPr>
              <w:spacing w:before="0" w:after="0"/>
              <w:rPr>
                <w:rFonts w:cs="Times New Roman"/>
                <w:szCs w:val="24"/>
              </w:rPr>
            </w:pPr>
            <w:r w:rsidRPr="00D92413">
              <w:rPr>
                <w:rFonts w:eastAsia="等线" w:cs="Times New Roman"/>
                <w:szCs w:val="24"/>
              </w:rPr>
              <w:t>0.58</w:t>
            </w:r>
          </w:p>
        </w:tc>
        <w:tc>
          <w:tcPr>
            <w:tcW w:w="851" w:type="dxa"/>
            <w:tcBorders>
              <w:top w:val="nil"/>
              <w:left w:val="nil"/>
              <w:bottom w:val="nil"/>
              <w:right w:val="nil"/>
            </w:tcBorders>
            <w:noWrap/>
            <w:vAlign w:val="center"/>
          </w:tcPr>
          <w:p w14:paraId="6BE8CA0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C9ABAEA" w14:textId="77777777" w:rsidR="00F85A24" w:rsidRPr="00D92413" w:rsidRDefault="00F85A24" w:rsidP="00D92413">
            <w:pPr>
              <w:spacing w:before="0" w:after="0"/>
              <w:rPr>
                <w:rFonts w:cs="Times New Roman"/>
                <w:szCs w:val="24"/>
              </w:rPr>
            </w:pPr>
            <w:r w:rsidRPr="00D92413">
              <w:rPr>
                <w:rFonts w:eastAsia="等线" w:cs="Times New Roman"/>
                <w:szCs w:val="24"/>
              </w:rPr>
              <w:t>8.68</w:t>
            </w:r>
          </w:p>
        </w:tc>
        <w:tc>
          <w:tcPr>
            <w:tcW w:w="1276" w:type="dxa"/>
            <w:tcBorders>
              <w:top w:val="nil"/>
              <w:left w:val="nil"/>
              <w:bottom w:val="nil"/>
              <w:right w:val="nil"/>
            </w:tcBorders>
            <w:noWrap/>
            <w:vAlign w:val="center"/>
          </w:tcPr>
          <w:p w14:paraId="37019D84" w14:textId="77777777" w:rsidR="00F85A24" w:rsidRPr="00D92413" w:rsidRDefault="00F85A24" w:rsidP="00D92413">
            <w:pPr>
              <w:spacing w:before="0" w:after="0"/>
              <w:rPr>
                <w:rFonts w:cs="Times New Roman"/>
                <w:szCs w:val="24"/>
              </w:rPr>
            </w:pPr>
            <w:r w:rsidRPr="00D92413">
              <w:rPr>
                <w:rFonts w:eastAsia="等线" w:cs="Times New Roman"/>
                <w:szCs w:val="24"/>
              </w:rPr>
              <w:t>3.30E-04</w:t>
            </w:r>
          </w:p>
        </w:tc>
        <w:tc>
          <w:tcPr>
            <w:tcW w:w="1134" w:type="dxa"/>
            <w:tcBorders>
              <w:top w:val="nil"/>
              <w:left w:val="nil"/>
              <w:bottom w:val="nil"/>
              <w:right w:val="nil"/>
            </w:tcBorders>
            <w:noWrap/>
            <w:vAlign w:val="center"/>
          </w:tcPr>
          <w:p w14:paraId="5404AA1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1.36E-02</w:t>
            </w:r>
          </w:p>
        </w:tc>
      </w:tr>
      <w:tr w:rsidR="00D92413" w:rsidRPr="00D92413" w14:paraId="656BA7C8" w14:textId="77777777" w:rsidTr="00D92413">
        <w:tc>
          <w:tcPr>
            <w:tcW w:w="2841" w:type="dxa"/>
            <w:tcBorders>
              <w:top w:val="nil"/>
              <w:left w:val="nil"/>
              <w:bottom w:val="nil"/>
              <w:right w:val="nil"/>
            </w:tcBorders>
            <w:noWrap/>
            <w:vAlign w:val="center"/>
          </w:tcPr>
          <w:p w14:paraId="4391CC3F" w14:textId="77777777" w:rsidR="00F85A24" w:rsidRPr="00D92413" w:rsidRDefault="00F85A24" w:rsidP="00D92413">
            <w:pPr>
              <w:spacing w:before="0" w:after="0"/>
              <w:rPr>
                <w:rFonts w:cs="Times New Roman"/>
                <w:szCs w:val="24"/>
              </w:rPr>
            </w:pPr>
            <w:r w:rsidRPr="00D92413">
              <w:rPr>
                <w:rFonts w:eastAsia="等线" w:cs="Times New Roman"/>
                <w:szCs w:val="24"/>
              </w:rPr>
              <w:t>organic substance metabolic process (GO:0071704)</w:t>
            </w:r>
          </w:p>
        </w:tc>
        <w:tc>
          <w:tcPr>
            <w:tcW w:w="1134" w:type="dxa"/>
            <w:tcBorders>
              <w:top w:val="nil"/>
              <w:left w:val="nil"/>
              <w:bottom w:val="nil"/>
              <w:right w:val="nil"/>
            </w:tcBorders>
            <w:noWrap/>
            <w:vAlign w:val="center"/>
          </w:tcPr>
          <w:p w14:paraId="4B5557BD" w14:textId="77777777" w:rsidR="00F85A24" w:rsidRPr="00D92413" w:rsidRDefault="00F85A24" w:rsidP="00D92413">
            <w:pPr>
              <w:spacing w:before="0" w:after="0"/>
              <w:rPr>
                <w:rFonts w:cs="Times New Roman"/>
                <w:szCs w:val="24"/>
              </w:rPr>
            </w:pPr>
            <w:r w:rsidRPr="00D92413">
              <w:rPr>
                <w:rFonts w:eastAsia="等线" w:cs="Times New Roman"/>
                <w:szCs w:val="24"/>
              </w:rPr>
              <w:t>8007</w:t>
            </w:r>
          </w:p>
        </w:tc>
        <w:tc>
          <w:tcPr>
            <w:tcW w:w="709" w:type="dxa"/>
            <w:tcBorders>
              <w:top w:val="nil"/>
              <w:left w:val="nil"/>
              <w:bottom w:val="nil"/>
              <w:right w:val="nil"/>
            </w:tcBorders>
            <w:noWrap/>
            <w:vAlign w:val="center"/>
          </w:tcPr>
          <w:p w14:paraId="2413D91C" w14:textId="77777777" w:rsidR="00F85A24" w:rsidRPr="00D92413" w:rsidRDefault="00F85A24" w:rsidP="00D92413">
            <w:pPr>
              <w:spacing w:before="0" w:after="0"/>
              <w:rPr>
                <w:rFonts w:cs="Times New Roman"/>
                <w:szCs w:val="24"/>
              </w:rPr>
            </w:pPr>
            <w:r w:rsidRPr="00D92413">
              <w:rPr>
                <w:rFonts w:eastAsia="等线" w:cs="Times New Roman"/>
                <w:szCs w:val="24"/>
              </w:rPr>
              <w:t>52</w:t>
            </w:r>
          </w:p>
        </w:tc>
        <w:tc>
          <w:tcPr>
            <w:tcW w:w="850" w:type="dxa"/>
            <w:tcBorders>
              <w:top w:val="nil"/>
              <w:left w:val="nil"/>
              <w:bottom w:val="nil"/>
              <w:right w:val="nil"/>
            </w:tcBorders>
            <w:noWrap/>
            <w:vAlign w:val="center"/>
          </w:tcPr>
          <w:p w14:paraId="287CCCC8" w14:textId="77777777" w:rsidR="00F85A24" w:rsidRPr="00D92413" w:rsidRDefault="00F85A24" w:rsidP="00D92413">
            <w:pPr>
              <w:spacing w:before="0" w:after="0"/>
              <w:rPr>
                <w:rFonts w:cs="Times New Roman"/>
                <w:szCs w:val="24"/>
              </w:rPr>
            </w:pPr>
            <w:r w:rsidRPr="00D92413">
              <w:rPr>
                <w:rFonts w:eastAsia="等线" w:cs="Times New Roman"/>
                <w:szCs w:val="24"/>
              </w:rPr>
              <w:t>34.94</w:t>
            </w:r>
          </w:p>
        </w:tc>
        <w:tc>
          <w:tcPr>
            <w:tcW w:w="851" w:type="dxa"/>
            <w:tcBorders>
              <w:top w:val="nil"/>
              <w:left w:val="nil"/>
              <w:bottom w:val="nil"/>
              <w:right w:val="nil"/>
            </w:tcBorders>
            <w:noWrap/>
            <w:vAlign w:val="center"/>
          </w:tcPr>
          <w:p w14:paraId="56C8E4A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3F9C0BF" w14:textId="77777777" w:rsidR="00F85A24" w:rsidRPr="00D92413" w:rsidRDefault="00F85A24" w:rsidP="00D92413">
            <w:pPr>
              <w:spacing w:before="0" w:after="0"/>
              <w:rPr>
                <w:rFonts w:cs="Times New Roman"/>
                <w:szCs w:val="24"/>
              </w:rPr>
            </w:pPr>
            <w:r w:rsidRPr="00D92413">
              <w:rPr>
                <w:rFonts w:eastAsia="等线" w:cs="Times New Roman"/>
                <w:szCs w:val="24"/>
              </w:rPr>
              <w:t>1.49</w:t>
            </w:r>
          </w:p>
        </w:tc>
        <w:tc>
          <w:tcPr>
            <w:tcW w:w="1276" w:type="dxa"/>
            <w:tcBorders>
              <w:top w:val="nil"/>
              <w:left w:val="nil"/>
              <w:bottom w:val="nil"/>
              <w:right w:val="nil"/>
            </w:tcBorders>
            <w:noWrap/>
            <w:vAlign w:val="center"/>
          </w:tcPr>
          <w:p w14:paraId="4F6461E9" w14:textId="77777777" w:rsidR="00F85A24" w:rsidRPr="00D92413" w:rsidRDefault="00F85A24" w:rsidP="00D92413">
            <w:pPr>
              <w:spacing w:before="0" w:after="0"/>
              <w:rPr>
                <w:rFonts w:cs="Times New Roman"/>
                <w:szCs w:val="24"/>
              </w:rPr>
            </w:pPr>
            <w:r w:rsidRPr="00D92413">
              <w:rPr>
                <w:rFonts w:eastAsia="等线" w:cs="Times New Roman"/>
                <w:szCs w:val="24"/>
              </w:rPr>
              <w:t>3.30E-04</w:t>
            </w:r>
          </w:p>
        </w:tc>
        <w:tc>
          <w:tcPr>
            <w:tcW w:w="1134" w:type="dxa"/>
            <w:tcBorders>
              <w:top w:val="nil"/>
              <w:left w:val="nil"/>
              <w:bottom w:val="nil"/>
              <w:right w:val="nil"/>
            </w:tcBorders>
            <w:noWrap/>
            <w:vAlign w:val="center"/>
          </w:tcPr>
          <w:p w14:paraId="590D11A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1.36E-02</w:t>
            </w:r>
          </w:p>
        </w:tc>
      </w:tr>
      <w:tr w:rsidR="00D92413" w:rsidRPr="00D92413" w14:paraId="57A1044D" w14:textId="77777777" w:rsidTr="00D92413">
        <w:tc>
          <w:tcPr>
            <w:tcW w:w="2841" w:type="dxa"/>
            <w:tcBorders>
              <w:top w:val="nil"/>
              <w:left w:val="nil"/>
              <w:bottom w:val="nil"/>
              <w:right w:val="nil"/>
            </w:tcBorders>
            <w:noWrap/>
            <w:vAlign w:val="center"/>
          </w:tcPr>
          <w:p w14:paraId="6E109B9D" w14:textId="77777777" w:rsidR="00F85A24" w:rsidRPr="00D92413" w:rsidRDefault="00F85A24" w:rsidP="00D92413">
            <w:pPr>
              <w:spacing w:before="0" w:after="0"/>
              <w:rPr>
                <w:rFonts w:cs="Times New Roman"/>
                <w:szCs w:val="24"/>
              </w:rPr>
            </w:pPr>
            <w:r w:rsidRPr="00D92413">
              <w:rPr>
                <w:rFonts w:eastAsia="等线" w:cs="Times New Roman"/>
                <w:szCs w:val="24"/>
              </w:rPr>
              <w:t>cellular response to organonitrogen compound (GO:0071417)</w:t>
            </w:r>
          </w:p>
        </w:tc>
        <w:tc>
          <w:tcPr>
            <w:tcW w:w="1134" w:type="dxa"/>
            <w:tcBorders>
              <w:top w:val="nil"/>
              <w:left w:val="nil"/>
              <w:bottom w:val="nil"/>
              <w:right w:val="nil"/>
            </w:tcBorders>
            <w:noWrap/>
            <w:vAlign w:val="center"/>
          </w:tcPr>
          <w:p w14:paraId="0E2ECED3" w14:textId="77777777" w:rsidR="00F85A24" w:rsidRPr="00D92413" w:rsidRDefault="00F85A24" w:rsidP="00D92413">
            <w:pPr>
              <w:spacing w:before="0" w:after="0"/>
              <w:rPr>
                <w:rFonts w:cs="Times New Roman"/>
                <w:szCs w:val="24"/>
              </w:rPr>
            </w:pPr>
            <w:r w:rsidRPr="00D92413">
              <w:rPr>
                <w:rFonts w:eastAsia="等线" w:cs="Times New Roman"/>
                <w:szCs w:val="24"/>
              </w:rPr>
              <w:t>604</w:t>
            </w:r>
          </w:p>
        </w:tc>
        <w:tc>
          <w:tcPr>
            <w:tcW w:w="709" w:type="dxa"/>
            <w:tcBorders>
              <w:top w:val="nil"/>
              <w:left w:val="nil"/>
              <w:bottom w:val="nil"/>
              <w:right w:val="nil"/>
            </w:tcBorders>
            <w:noWrap/>
            <w:vAlign w:val="center"/>
          </w:tcPr>
          <w:p w14:paraId="34C120A3"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700DD897" w14:textId="77777777" w:rsidR="00F85A24" w:rsidRPr="00D92413" w:rsidRDefault="00F85A24" w:rsidP="00D92413">
            <w:pPr>
              <w:spacing w:before="0" w:after="0"/>
              <w:rPr>
                <w:rFonts w:cs="Times New Roman"/>
                <w:szCs w:val="24"/>
              </w:rPr>
            </w:pPr>
            <w:r w:rsidRPr="00D92413">
              <w:rPr>
                <w:rFonts w:eastAsia="等线" w:cs="Times New Roman"/>
                <w:szCs w:val="24"/>
              </w:rPr>
              <w:t>2.64</w:t>
            </w:r>
          </w:p>
        </w:tc>
        <w:tc>
          <w:tcPr>
            <w:tcW w:w="851" w:type="dxa"/>
            <w:tcBorders>
              <w:top w:val="nil"/>
              <w:left w:val="nil"/>
              <w:bottom w:val="nil"/>
              <w:right w:val="nil"/>
            </w:tcBorders>
            <w:noWrap/>
            <w:vAlign w:val="center"/>
          </w:tcPr>
          <w:p w14:paraId="5E3B0EB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AB0780C" w14:textId="77777777" w:rsidR="00F85A24" w:rsidRPr="00D92413" w:rsidRDefault="00F85A24" w:rsidP="00D92413">
            <w:pPr>
              <w:spacing w:before="0" w:after="0"/>
              <w:rPr>
                <w:rFonts w:cs="Times New Roman"/>
                <w:szCs w:val="24"/>
              </w:rPr>
            </w:pPr>
            <w:r w:rsidRPr="00D92413">
              <w:rPr>
                <w:rFonts w:eastAsia="等线" w:cs="Times New Roman"/>
                <w:szCs w:val="24"/>
              </w:rPr>
              <w:t>3.79</w:t>
            </w:r>
          </w:p>
        </w:tc>
        <w:tc>
          <w:tcPr>
            <w:tcW w:w="1276" w:type="dxa"/>
            <w:tcBorders>
              <w:top w:val="nil"/>
              <w:left w:val="nil"/>
              <w:bottom w:val="nil"/>
              <w:right w:val="nil"/>
            </w:tcBorders>
            <w:noWrap/>
            <w:vAlign w:val="center"/>
          </w:tcPr>
          <w:p w14:paraId="7EFA179B" w14:textId="77777777" w:rsidR="00F85A24" w:rsidRPr="00D92413" w:rsidRDefault="00F85A24" w:rsidP="00D92413">
            <w:pPr>
              <w:spacing w:before="0" w:after="0"/>
              <w:rPr>
                <w:rFonts w:cs="Times New Roman"/>
                <w:szCs w:val="24"/>
              </w:rPr>
            </w:pPr>
            <w:r w:rsidRPr="00D92413">
              <w:rPr>
                <w:rFonts w:eastAsia="等线" w:cs="Times New Roman"/>
                <w:szCs w:val="24"/>
              </w:rPr>
              <w:t>3.32E-04</w:t>
            </w:r>
          </w:p>
        </w:tc>
        <w:tc>
          <w:tcPr>
            <w:tcW w:w="1134" w:type="dxa"/>
            <w:tcBorders>
              <w:top w:val="nil"/>
              <w:left w:val="nil"/>
              <w:bottom w:val="nil"/>
              <w:right w:val="nil"/>
            </w:tcBorders>
            <w:noWrap/>
            <w:vAlign w:val="center"/>
          </w:tcPr>
          <w:p w14:paraId="5B689EC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1.36E-02</w:t>
            </w:r>
          </w:p>
        </w:tc>
      </w:tr>
      <w:tr w:rsidR="00D92413" w:rsidRPr="00D92413" w14:paraId="2BF6DFCE" w14:textId="77777777" w:rsidTr="00D92413">
        <w:tc>
          <w:tcPr>
            <w:tcW w:w="2841" w:type="dxa"/>
            <w:tcBorders>
              <w:top w:val="nil"/>
              <w:left w:val="nil"/>
              <w:bottom w:val="nil"/>
              <w:right w:val="nil"/>
            </w:tcBorders>
            <w:noWrap/>
            <w:vAlign w:val="center"/>
          </w:tcPr>
          <w:p w14:paraId="572ED20B" w14:textId="77777777" w:rsidR="00F85A24" w:rsidRPr="00D92413" w:rsidRDefault="00F85A24" w:rsidP="00D92413">
            <w:pPr>
              <w:spacing w:before="0" w:after="0"/>
              <w:rPr>
                <w:rFonts w:cs="Times New Roman"/>
                <w:szCs w:val="24"/>
              </w:rPr>
            </w:pPr>
            <w:r w:rsidRPr="00D92413">
              <w:rPr>
                <w:rFonts w:eastAsia="等线" w:cs="Times New Roman"/>
                <w:szCs w:val="24"/>
              </w:rPr>
              <w:t xml:space="preserve">negative regulation of </w:t>
            </w:r>
            <w:proofErr w:type="spellStart"/>
            <w:r w:rsidRPr="00D92413">
              <w:rPr>
                <w:rFonts w:eastAsia="等线" w:cs="Times New Roman"/>
                <w:szCs w:val="24"/>
              </w:rPr>
              <w:t>axonogenesis</w:t>
            </w:r>
            <w:proofErr w:type="spellEnd"/>
            <w:r w:rsidRPr="00D92413">
              <w:rPr>
                <w:rFonts w:eastAsia="等线" w:cs="Times New Roman"/>
                <w:szCs w:val="24"/>
              </w:rPr>
              <w:t xml:space="preserve"> (GO:0050771)</w:t>
            </w:r>
          </w:p>
        </w:tc>
        <w:tc>
          <w:tcPr>
            <w:tcW w:w="1134" w:type="dxa"/>
            <w:tcBorders>
              <w:top w:val="nil"/>
              <w:left w:val="nil"/>
              <w:bottom w:val="nil"/>
              <w:right w:val="nil"/>
            </w:tcBorders>
            <w:noWrap/>
            <w:vAlign w:val="center"/>
          </w:tcPr>
          <w:p w14:paraId="3A3CC231" w14:textId="77777777" w:rsidR="00F85A24" w:rsidRPr="00D92413" w:rsidRDefault="00F85A24" w:rsidP="00D92413">
            <w:pPr>
              <w:spacing w:before="0" w:after="0"/>
              <w:rPr>
                <w:rFonts w:cs="Times New Roman"/>
                <w:szCs w:val="24"/>
              </w:rPr>
            </w:pPr>
            <w:r w:rsidRPr="00D92413">
              <w:rPr>
                <w:rFonts w:eastAsia="等线" w:cs="Times New Roman"/>
                <w:szCs w:val="24"/>
              </w:rPr>
              <w:t>72</w:t>
            </w:r>
          </w:p>
        </w:tc>
        <w:tc>
          <w:tcPr>
            <w:tcW w:w="709" w:type="dxa"/>
            <w:tcBorders>
              <w:top w:val="nil"/>
              <w:left w:val="nil"/>
              <w:bottom w:val="nil"/>
              <w:right w:val="nil"/>
            </w:tcBorders>
            <w:noWrap/>
            <w:vAlign w:val="center"/>
          </w:tcPr>
          <w:p w14:paraId="47F2B59B"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452DD30D" w14:textId="77777777" w:rsidR="00F85A24" w:rsidRPr="00D92413" w:rsidRDefault="00F85A24" w:rsidP="00D92413">
            <w:pPr>
              <w:spacing w:before="0" w:after="0"/>
              <w:rPr>
                <w:rFonts w:cs="Times New Roman"/>
                <w:szCs w:val="24"/>
              </w:rPr>
            </w:pPr>
            <w:r w:rsidRPr="00D92413">
              <w:rPr>
                <w:rFonts w:eastAsia="等线" w:cs="Times New Roman"/>
                <w:szCs w:val="24"/>
              </w:rPr>
              <w:t>0.31</w:t>
            </w:r>
          </w:p>
        </w:tc>
        <w:tc>
          <w:tcPr>
            <w:tcW w:w="851" w:type="dxa"/>
            <w:tcBorders>
              <w:top w:val="nil"/>
              <w:left w:val="nil"/>
              <w:bottom w:val="nil"/>
              <w:right w:val="nil"/>
            </w:tcBorders>
            <w:noWrap/>
            <w:vAlign w:val="center"/>
          </w:tcPr>
          <w:p w14:paraId="0A06681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2D460C6" w14:textId="77777777" w:rsidR="00F85A24" w:rsidRPr="00D92413" w:rsidRDefault="00F85A24" w:rsidP="00D92413">
            <w:pPr>
              <w:spacing w:before="0" w:after="0"/>
              <w:rPr>
                <w:rFonts w:cs="Times New Roman"/>
                <w:szCs w:val="24"/>
              </w:rPr>
            </w:pPr>
            <w:r w:rsidRPr="00D92413">
              <w:rPr>
                <w:rFonts w:eastAsia="等线" w:cs="Times New Roman"/>
                <w:szCs w:val="24"/>
              </w:rPr>
              <w:t>12.73</w:t>
            </w:r>
          </w:p>
        </w:tc>
        <w:tc>
          <w:tcPr>
            <w:tcW w:w="1276" w:type="dxa"/>
            <w:tcBorders>
              <w:top w:val="nil"/>
              <w:left w:val="nil"/>
              <w:bottom w:val="nil"/>
              <w:right w:val="nil"/>
            </w:tcBorders>
            <w:noWrap/>
            <w:vAlign w:val="center"/>
          </w:tcPr>
          <w:p w14:paraId="18914FAB" w14:textId="77777777" w:rsidR="00F85A24" w:rsidRPr="00D92413" w:rsidRDefault="00F85A24" w:rsidP="00D92413">
            <w:pPr>
              <w:spacing w:before="0" w:after="0"/>
              <w:rPr>
                <w:rFonts w:cs="Times New Roman"/>
                <w:szCs w:val="24"/>
              </w:rPr>
            </w:pPr>
            <w:r w:rsidRPr="00D92413">
              <w:rPr>
                <w:rFonts w:eastAsia="等线" w:cs="Times New Roman"/>
                <w:szCs w:val="24"/>
              </w:rPr>
              <w:t>3.37E-04</w:t>
            </w:r>
          </w:p>
        </w:tc>
        <w:tc>
          <w:tcPr>
            <w:tcW w:w="1134" w:type="dxa"/>
            <w:tcBorders>
              <w:top w:val="nil"/>
              <w:left w:val="nil"/>
              <w:bottom w:val="nil"/>
              <w:right w:val="nil"/>
            </w:tcBorders>
            <w:noWrap/>
            <w:vAlign w:val="center"/>
          </w:tcPr>
          <w:p w14:paraId="19AA0E6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1.38E-02</w:t>
            </w:r>
          </w:p>
        </w:tc>
      </w:tr>
      <w:tr w:rsidR="00D92413" w:rsidRPr="00D92413" w14:paraId="7E57633A" w14:textId="77777777" w:rsidTr="00D92413">
        <w:tc>
          <w:tcPr>
            <w:tcW w:w="2841" w:type="dxa"/>
            <w:tcBorders>
              <w:top w:val="nil"/>
              <w:left w:val="nil"/>
              <w:bottom w:val="nil"/>
              <w:right w:val="nil"/>
            </w:tcBorders>
            <w:noWrap/>
            <w:vAlign w:val="center"/>
          </w:tcPr>
          <w:p w14:paraId="38F4B4A2" w14:textId="77777777" w:rsidR="00F85A24" w:rsidRPr="00D92413" w:rsidRDefault="00F85A24" w:rsidP="00D92413">
            <w:pPr>
              <w:spacing w:before="0" w:after="0"/>
              <w:rPr>
                <w:rFonts w:cs="Times New Roman"/>
                <w:szCs w:val="24"/>
              </w:rPr>
            </w:pPr>
            <w:r w:rsidRPr="00D92413">
              <w:rPr>
                <w:rFonts w:eastAsia="等线" w:cs="Times New Roman"/>
                <w:szCs w:val="24"/>
              </w:rPr>
              <w:t>regulation of anatomical structure morphogenesis (GO:0022603)</w:t>
            </w:r>
          </w:p>
        </w:tc>
        <w:tc>
          <w:tcPr>
            <w:tcW w:w="1134" w:type="dxa"/>
            <w:tcBorders>
              <w:top w:val="nil"/>
              <w:left w:val="nil"/>
              <w:bottom w:val="nil"/>
              <w:right w:val="nil"/>
            </w:tcBorders>
            <w:noWrap/>
            <w:vAlign w:val="center"/>
          </w:tcPr>
          <w:p w14:paraId="1EC279AE" w14:textId="77777777" w:rsidR="00F85A24" w:rsidRPr="00D92413" w:rsidRDefault="00F85A24" w:rsidP="00D92413">
            <w:pPr>
              <w:spacing w:before="0" w:after="0"/>
              <w:rPr>
                <w:rFonts w:cs="Times New Roman"/>
                <w:szCs w:val="24"/>
              </w:rPr>
            </w:pPr>
            <w:r w:rsidRPr="00D92413">
              <w:rPr>
                <w:rFonts w:eastAsia="等线" w:cs="Times New Roman"/>
                <w:szCs w:val="24"/>
              </w:rPr>
              <w:t>1110</w:t>
            </w:r>
          </w:p>
        </w:tc>
        <w:tc>
          <w:tcPr>
            <w:tcW w:w="709" w:type="dxa"/>
            <w:tcBorders>
              <w:top w:val="nil"/>
              <w:left w:val="nil"/>
              <w:bottom w:val="nil"/>
              <w:right w:val="nil"/>
            </w:tcBorders>
            <w:noWrap/>
            <w:vAlign w:val="center"/>
          </w:tcPr>
          <w:p w14:paraId="25C2BEFC" w14:textId="77777777" w:rsidR="00F85A24" w:rsidRPr="00D92413" w:rsidRDefault="00F85A24" w:rsidP="00D92413">
            <w:pPr>
              <w:spacing w:before="0" w:after="0"/>
              <w:rPr>
                <w:rFonts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3B259AEB" w14:textId="77777777" w:rsidR="00F85A24" w:rsidRPr="00D92413" w:rsidRDefault="00F85A24" w:rsidP="00D92413">
            <w:pPr>
              <w:spacing w:before="0" w:after="0"/>
              <w:rPr>
                <w:rFonts w:cs="Times New Roman"/>
                <w:szCs w:val="24"/>
              </w:rPr>
            </w:pPr>
            <w:r w:rsidRPr="00D92413">
              <w:rPr>
                <w:rFonts w:eastAsia="等线" w:cs="Times New Roman"/>
                <w:szCs w:val="24"/>
              </w:rPr>
              <w:t>4.84</w:t>
            </w:r>
          </w:p>
        </w:tc>
        <w:tc>
          <w:tcPr>
            <w:tcW w:w="851" w:type="dxa"/>
            <w:tcBorders>
              <w:top w:val="nil"/>
              <w:left w:val="nil"/>
              <w:bottom w:val="nil"/>
              <w:right w:val="nil"/>
            </w:tcBorders>
            <w:noWrap/>
            <w:vAlign w:val="center"/>
          </w:tcPr>
          <w:p w14:paraId="2CB50D4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8CA2EF6" w14:textId="77777777" w:rsidR="00F85A24" w:rsidRPr="00D92413" w:rsidRDefault="00F85A24" w:rsidP="00D92413">
            <w:pPr>
              <w:spacing w:before="0" w:after="0"/>
              <w:rPr>
                <w:rFonts w:cs="Times New Roman"/>
                <w:szCs w:val="24"/>
              </w:rPr>
            </w:pPr>
            <w:r w:rsidRPr="00D92413">
              <w:rPr>
                <w:rFonts w:eastAsia="等线" w:cs="Times New Roman"/>
                <w:szCs w:val="24"/>
              </w:rPr>
              <w:t>2.89</w:t>
            </w:r>
          </w:p>
        </w:tc>
        <w:tc>
          <w:tcPr>
            <w:tcW w:w="1276" w:type="dxa"/>
            <w:tcBorders>
              <w:top w:val="nil"/>
              <w:left w:val="nil"/>
              <w:bottom w:val="nil"/>
              <w:right w:val="nil"/>
            </w:tcBorders>
            <w:noWrap/>
            <w:vAlign w:val="center"/>
          </w:tcPr>
          <w:p w14:paraId="3F785D9F" w14:textId="77777777" w:rsidR="00F85A24" w:rsidRPr="00D92413" w:rsidRDefault="00F85A24" w:rsidP="00D92413">
            <w:pPr>
              <w:spacing w:before="0" w:after="0"/>
              <w:rPr>
                <w:rFonts w:cs="Times New Roman"/>
                <w:szCs w:val="24"/>
              </w:rPr>
            </w:pPr>
            <w:r w:rsidRPr="00D92413">
              <w:rPr>
                <w:rFonts w:eastAsia="等线" w:cs="Times New Roman"/>
                <w:szCs w:val="24"/>
              </w:rPr>
              <w:t>3.38E-04</w:t>
            </w:r>
          </w:p>
        </w:tc>
        <w:tc>
          <w:tcPr>
            <w:tcW w:w="1134" w:type="dxa"/>
            <w:tcBorders>
              <w:top w:val="nil"/>
              <w:left w:val="nil"/>
              <w:bottom w:val="nil"/>
              <w:right w:val="nil"/>
            </w:tcBorders>
            <w:noWrap/>
            <w:vAlign w:val="center"/>
          </w:tcPr>
          <w:p w14:paraId="07AC76D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1.38E-02</w:t>
            </w:r>
          </w:p>
        </w:tc>
      </w:tr>
      <w:tr w:rsidR="00D92413" w:rsidRPr="00D92413" w14:paraId="365497EA" w14:textId="77777777" w:rsidTr="00D92413">
        <w:tc>
          <w:tcPr>
            <w:tcW w:w="2841" w:type="dxa"/>
            <w:tcBorders>
              <w:top w:val="nil"/>
              <w:left w:val="nil"/>
              <w:bottom w:val="nil"/>
              <w:right w:val="nil"/>
            </w:tcBorders>
            <w:noWrap/>
            <w:vAlign w:val="center"/>
          </w:tcPr>
          <w:p w14:paraId="79869B75"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protein catabolic process (GO:0042177)</w:t>
            </w:r>
          </w:p>
        </w:tc>
        <w:tc>
          <w:tcPr>
            <w:tcW w:w="1134" w:type="dxa"/>
            <w:tcBorders>
              <w:top w:val="nil"/>
              <w:left w:val="nil"/>
              <w:bottom w:val="nil"/>
              <w:right w:val="nil"/>
            </w:tcBorders>
            <w:noWrap/>
            <w:vAlign w:val="center"/>
          </w:tcPr>
          <w:p w14:paraId="3C06CD38" w14:textId="77777777" w:rsidR="00F85A24" w:rsidRPr="00D92413" w:rsidRDefault="00F85A24" w:rsidP="00D92413">
            <w:pPr>
              <w:spacing w:before="0" w:after="0"/>
              <w:rPr>
                <w:rFonts w:cs="Times New Roman"/>
                <w:szCs w:val="24"/>
              </w:rPr>
            </w:pPr>
            <w:r w:rsidRPr="00D92413">
              <w:rPr>
                <w:rFonts w:eastAsia="等线" w:cs="Times New Roman"/>
                <w:szCs w:val="24"/>
              </w:rPr>
              <w:t>133</w:t>
            </w:r>
          </w:p>
        </w:tc>
        <w:tc>
          <w:tcPr>
            <w:tcW w:w="709" w:type="dxa"/>
            <w:tcBorders>
              <w:top w:val="nil"/>
              <w:left w:val="nil"/>
              <w:bottom w:val="nil"/>
              <w:right w:val="nil"/>
            </w:tcBorders>
            <w:noWrap/>
            <w:vAlign w:val="center"/>
          </w:tcPr>
          <w:p w14:paraId="6BFB9E9B"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2F00822B" w14:textId="77777777" w:rsidR="00F85A24" w:rsidRPr="00D92413" w:rsidRDefault="00F85A24" w:rsidP="00D92413">
            <w:pPr>
              <w:spacing w:before="0" w:after="0"/>
              <w:rPr>
                <w:rFonts w:cs="Times New Roman"/>
                <w:szCs w:val="24"/>
              </w:rPr>
            </w:pPr>
            <w:r w:rsidRPr="00D92413">
              <w:rPr>
                <w:rFonts w:eastAsia="等线" w:cs="Times New Roman"/>
                <w:szCs w:val="24"/>
              </w:rPr>
              <w:t>0.58</w:t>
            </w:r>
          </w:p>
        </w:tc>
        <w:tc>
          <w:tcPr>
            <w:tcW w:w="851" w:type="dxa"/>
            <w:tcBorders>
              <w:top w:val="nil"/>
              <w:left w:val="nil"/>
              <w:bottom w:val="nil"/>
              <w:right w:val="nil"/>
            </w:tcBorders>
            <w:noWrap/>
            <w:vAlign w:val="center"/>
          </w:tcPr>
          <w:p w14:paraId="418E67C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F3084C1" w14:textId="77777777" w:rsidR="00F85A24" w:rsidRPr="00D92413" w:rsidRDefault="00F85A24" w:rsidP="00D92413">
            <w:pPr>
              <w:spacing w:before="0" w:after="0"/>
              <w:rPr>
                <w:rFonts w:cs="Times New Roman"/>
                <w:szCs w:val="24"/>
              </w:rPr>
            </w:pPr>
            <w:r w:rsidRPr="00D92413">
              <w:rPr>
                <w:rFonts w:eastAsia="等线" w:cs="Times New Roman"/>
                <w:szCs w:val="24"/>
              </w:rPr>
              <w:t>8.61</w:t>
            </w:r>
          </w:p>
        </w:tc>
        <w:tc>
          <w:tcPr>
            <w:tcW w:w="1276" w:type="dxa"/>
            <w:tcBorders>
              <w:top w:val="nil"/>
              <w:left w:val="nil"/>
              <w:bottom w:val="nil"/>
              <w:right w:val="nil"/>
            </w:tcBorders>
            <w:noWrap/>
            <w:vAlign w:val="center"/>
          </w:tcPr>
          <w:p w14:paraId="5361A7D2" w14:textId="77777777" w:rsidR="00F85A24" w:rsidRPr="00D92413" w:rsidRDefault="00F85A24" w:rsidP="00D92413">
            <w:pPr>
              <w:spacing w:before="0" w:after="0"/>
              <w:rPr>
                <w:rFonts w:cs="Times New Roman"/>
                <w:szCs w:val="24"/>
              </w:rPr>
            </w:pPr>
            <w:r w:rsidRPr="00D92413">
              <w:rPr>
                <w:rFonts w:eastAsia="等线" w:cs="Times New Roman"/>
                <w:szCs w:val="24"/>
              </w:rPr>
              <w:t>3.41E-04</w:t>
            </w:r>
          </w:p>
        </w:tc>
        <w:tc>
          <w:tcPr>
            <w:tcW w:w="1134" w:type="dxa"/>
            <w:tcBorders>
              <w:top w:val="nil"/>
              <w:left w:val="nil"/>
              <w:bottom w:val="nil"/>
              <w:right w:val="nil"/>
            </w:tcBorders>
            <w:noWrap/>
            <w:vAlign w:val="center"/>
          </w:tcPr>
          <w:p w14:paraId="646FF69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1.38E-02</w:t>
            </w:r>
          </w:p>
        </w:tc>
      </w:tr>
      <w:tr w:rsidR="00D92413" w:rsidRPr="00D92413" w14:paraId="5A467A99" w14:textId="77777777" w:rsidTr="00D92413">
        <w:tc>
          <w:tcPr>
            <w:tcW w:w="2841" w:type="dxa"/>
            <w:tcBorders>
              <w:top w:val="nil"/>
              <w:left w:val="nil"/>
              <w:bottom w:val="nil"/>
              <w:right w:val="nil"/>
            </w:tcBorders>
            <w:noWrap/>
            <w:vAlign w:val="center"/>
          </w:tcPr>
          <w:p w14:paraId="6654AC4B"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localization to nucleus (GO:1900180)</w:t>
            </w:r>
          </w:p>
        </w:tc>
        <w:tc>
          <w:tcPr>
            <w:tcW w:w="1134" w:type="dxa"/>
            <w:tcBorders>
              <w:top w:val="nil"/>
              <w:left w:val="nil"/>
              <w:bottom w:val="nil"/>
              <w:right w:val="nil"/>
            </w:tcBorders>
            <w:noWrap/>
            <w:vAlign w:val="center"/>
          </w:tcPr>
          <w:p w14:paraId="5962B39A" w14:textId="77777777" w:rsidR="00F85A24" w:rsidRPr="00D92413" w:rsidRDefault="00F85A24" w:rsidP="00D92413">
            <w:pPr>
              <w:spacing w:before="0" w:after="0"/>
              <w:rPr>
                <w:rFonts w:cs="Times New Roman"/>
                <w:szCs w:val="24"/>
              </w:rPr>
            </w:pPr>
            <w:r w:rsidRPr="00D92413">
              <w:rPr>
                <w:rFonts w:eastAsia="等线" w:cs="Times New Roman"/>
                <w:szCs w:val="24"/>
              </w:rPr>
              <w:t>133</w:t>
            </w:r>
          </w:p>
        </w:tc>
        <w:tc>
          <w:tcPr>
            <w:tcW w:w="709" w:type="dxa"/>
            <w:tcBorders>
              <w:top w:val="nil"/>
              <w:left w:val="nil"/>
              <w:bottom w:val="nil"/>
              <w:right w:val="nil"/>
            </w:tcBorders>
            <w:noWrap/>
            <w:vAlign w:val="center"/>
          </w:tcPr>
          <w:p w14:paraId="3A910C8A"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699ACBB1" w14:textId="77777777" w:rsidR="00F85A24" w:rsidRPr="00D92413" w:rsidRDefault="00F85A24" w:rsidP="00D92413">
            <w:pPr>
              <w:spacing w:before="0" w:after="0"/>
              <w:rPr>
                <w:rFonts w:cs="Times New Roman"/>
                <w:szCs w:val="24"/>
              </w:rPr>
            </w:pPr>
            <w:r w:rsidRPr="00D92413">
              <w:rPr>
                <w:rFonts w:eastAsia="等线" w:cs="Times New Roman"/>
                <w:szCs w:val="24"/>
              </w:rPr>
              <w:t>0.58</w:t>
            </w:r>
          </w:p>
        </w:tc>
        <w:tc>
          <w:tcPr>
            <w:tcW w:w="851" w:type="dxa"/>
            <w:tcBorders>
              <w:top w:val="nil"/>
              <w:left w:val="nil"/>
              <w:bottom w:val="nil"/>
              <w:right w:val="nil"/>
            </w:tcBorders>
            <w:noWrap/>
            <w:vAlign w:val="center"/>
          </w:tcPr>
          <w:p w14:paraId="7285430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D695BCD" w14:textId="77777777" w:rsidR="00F85A24" w:rsidRPr="00D92413" w:rsidRDefault="00F85A24" w:rsidP="00D92413">
            <w:pPr>
              <w:spacing w:before="0" w:after="0"/>
              <w:rPr>
                <w:rFonts w:cs="Times New Roman"/>
                <w:szCs w:val="24"/>
              </w:rPr>
            </w:pPr>
            <w:r w:rsidRPr="00D92413">
              <w:rPr>
                <w:rFonts w:eastAsia="等线" w:cs="Times New Roman"/>
                <w:szCs w:val="24"/>
              </w:rPr>
              <w:t>8.61</w:t>
            </w:r>
          </w:p>
        </w:tc>
        <w:tc>
          <w:tcPr>
            <w:tcW w:w="1276" w:type="dxa"/>
            <w:tcBorders>
              <w:top w:val="nil"/>
              <w:left w:val="nil"/>
              <w:bottom w:val="nil"/>
              <w:right w:val="nil"/>
            </w:tcBorders>
            <w:noWrap/>
            <w:vAlign w:val="center"/>
          </w:tcPr>
          <w:p w14:paraId="4DF3B5D7" w14:textId="77777777" w:rsidR="00F85A24" w:rsidRPr="00D92413" w:rsidRDefault="00F85A24" w:rsidP="00D92413">
            <w:pPr>
              <w:spacing w:before="0" w:after="0"/>
              <w:rPr>
                <w:rFonts w:cs="Times New Roman"/>
                <w:szCs w:val="24"/>
              </w:rPr>
            </w:pPr>
            <w:r w:rsidRPr="00D92413">
              <w:rPr>
                <w:rFonts w:eastAsia="等线" w:cs="Times New Roman"/>
                <w:szCs w:val="24"/>
              </w:rPr>
              <w:t>3.41E-04</w:t>
            </w:r>
          </w:p>
        </w:tc>
        <w:tc>
          <w:tcPr>
            <w:tcW w:w="1134" w:type="dxa"/>
            <w:tcBorders>
              <w:top w:val="nil"/>
              <w:left w:val="nil"/>
              <w:bottom w:val="nil"/>
              <w:right w:val="nil"/>
            </w:tcBorders>
            <w:noWrap/>
            <w:vAlign w:val="center"/>
          </w:tcPr>
          <w:p w14:paraId="1993E86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1.39E-02</w:t>
            </w:r>
          </w:p>
        </w:tc>
      </w:tr>
      <w:tr w:rsidR="00D92413" w:rsidRPr="00D92413" w14:paraId="348DF5DA" w14:textId="77777777" w:rsidTr="00D92413">
        <w:tc>
          <w:tcPr>
            <w:tcW w:w="2841" w:type="dxa"/>
            <w:tcBorders>
              <w:top w:val="nil"/>
              <w:left w:val="nil"/>
              <w:bottom w:val="nil"/>
              <w:right w:val="nil"/>
            </w:tcBorders>
            <w:noWrap/>
            <w:vAlign w:val="center"/>
          </w:tcPr>
          <w:p w14:paraId="5CDA239C"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cellular protein metabolic process (GO:0044267)</w:t>
            </w:r>
          </w:p>
        </w:tc>
        <w:tc>
          <w:tcPr>
            <w:tcW w:w="1134" w:type="dxa"/>
            <w:tcBorders>
              <w:top w:val="nil"/>
              <w:left w:val="nil"/>
              <w:bottom w:val="nil"/>
              <w:right w:val="nil"/>
            </w:tcBorders>
            <w:noWrap/>
            <w:vAlign w:val="center"/>
          </w:tcPr>
          <w:p w14:paraId="37950452" w14:textId="77777777" w:rsidR="00F85A24" w:rsidRPr="00D92413" w:rsidRDefault="00F85A24" w:rsidP="00D92413">
            <w:pPr>
              <w:spacing w:before="0" w:after="0"/>
              <w:rPr>
                <w:rFonts w:cs="Times New Roman"/>
                <w:szCs w:val="24"/>
              </w:rPr>
            </w:pPr>
            <w:r w:rsidRPr="00D92413">
              <w:rPr>
                <w:rFonts w:eastAsia="等线" w:cs="Times New Roman"/>
                <w:szCs w:val="24"/>
              </w:rPr>
              <w:t>3826</w:t>
            </w:r>
          </w:p>
        </w:tc>
        <w:tc>
          <w:tcPr>
            <w:tcW w:w="709" w:type="dxa"/>
            <w:tcBorders>
              <w:top w:val="nil"/>
              <w:left w:val="nil"/>
              <w:bottom w:val="nil"/>
              <w:right w:val="nil"/>
            </w:tcBorders>
            <w:noWrap/>
            <w:vAlign w:val="center"/>
          </w:tcPr>
          <w:p w14:paraId="6AD37FCC" w14:textId="77777777" w:rsidR="00F85A24" w:rsidRPr="00D92413" w:rsidRDefault="00F85A24" w:rsidP="00D92413">
            <w:pPr>
              <w:spacing w:before="0" w:after="0"/>
              <w:rPr>
                <w:rFonts w:cs="Times New Roman"/>
                <w:szCs w:val="24"/>
              </w:rPr>
            </w:pPr>
            <w:r w:rsidRPr="00D92413">
              <w:rPr>
                <w:rFonts w:eastAsia="等线" w:cs="Times New Roman"/>
                <w:szCs w:val="24"/>
              </w:rPr>
              <w:t>31</w:t>
            </w:r>
          </w:p>
        </w:tc>
        <w:tc>
          <w:tcPr>
            <w:tcW w:w="850" w:type="dxa"/>
            <w:tcBorders>
              <w:top w:val="nil"/>
              <w:left w:val="nil"/>
              <w:bottom w:val="nil"/>
              <w:right w:val="nil"/>
            </w:tcBorders>
            <w:noWrap/>
            <w:vAlign w:val="center"/>
          </w:tcPr>
          <w:p w14:paraId="4EDAB649" w14:textId="77777777" w:rsidR="00F85A24" w:rsidRPr="00D92413" w:rsidRDefault="00F85A24" w:rsidP="00D92413">
            <w:pPr>
              <w:spacing w:before="0" w:after="0"/>
              <w:rPr>
                <w:rFonts w:cs="Times New Roman"/>
                <w:szCs w:val="24"/>
              </w:rPr>
            </w:pPr>
            <w:r w:rsidRPr="00D92413">
              <w:rPr>
                <w:rFonts w:eastAsia="等线" w:cs="Times New Roman"/>
                <w:szCs w:val="24"/>
              </w:rPr>
              <w:t>16.7</w:t>
            </w:r>
          </w:p>
        </w:tc>
        <w:tc>
          <w:tcPr>
            <w:tcW w:w="851" w:type="dxa"/>
            <w:tcBorders>
              <w:top w:val="nil"/>
              <w:left w:val="nil"/>
              <w:bottom w:val="nil"/>
              <w:right w:val="nil"/>
            </w:tcBorders>
            <w:noWrap/>
            <w:vAlign w:val="center"/>
          </w:tcPr>
          <w:p w14:paraId="378FEE0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7AC5944" w14:textId="77777777" w:rsidR="00F85A24" w:rsidRPr="00D92413" w:rsidRDefault="00F85A24" w:rsidP="00D92413">
            <w:pPr>
              <w:spacing w:before="0" w:after="0"/>
              <w:rPr>
                <w:rFonts w:cs="Times New Roman"/>
                <w:szCs w:val="24"/>
              </w:rPr>
            </w:pPr>
            <w:r w:rsidRPr="00D92413">
              <w:rPr>
                <w:rFonts w:eastAsia="等线" w:cs="Times New Roman"/>
                <w:szCs w:val="24"/>
              </w:rPr>
              <w:t>1.86</w:t>
            </w:r>
          </w:p>
        </w:tc>
        <w:tc>
          <w:tcPr>
            <w:tcW w:w="1276" w:type="dxa"/>
            <w:tcBorders>
              <w:top w:val="nil"/>
              <w:left w:val="nil"/>
              <w:bottom w:val="nil"/>
              <w:right w:val="nil"/>
            </w:tcBorders>
            <w:noWrap/>
            <w:vAlign w:val="center"/>
          </w:tcPr>
          <w:p w14:paraId="19E958CD" w14:textId="77777777" w:rsidR="00F85A24" w:rsidRPr="00D92413" w:rsidRDefault="00F85A24" w:rsidP="00D92413">
            <w:pPr>
              <w:spacing w:before="0" w:after="0"/>
              <w:rPr>
                <w:rFonts w:cs="Times New Roman"/>
                <w:szCs w:val="24"/>
              </w:rPr>
            </w:pPr>
            <w:r w:rsidRPr="00D92413">
              <w:rPr>
                <w:rFonts w:eastAsia="等线" w:cs="Times New Roman"/>
                <w:szCs w:val="24"/>
              </w:rPr>
              <w:t>3.44E-04</w:t>
            </w:r>
          </w:p>
        </w:tc>
        <w:tc>
          <w:tcPr>
            <w:tcW w:w="1134" w:type="dxa"/>
            <w:tcBorders>
              <w:top w:val="nil"/>
              <w:left w:val="nil"/>
              <w:bottom w:val="nil"/>
              <w:right w:val="nil"/>
            </w:tcBorders>
            <w:noWrap/>
            <w:vAlign w:val="center"/>
          </w:tcPr>
          <w:p w14:paraId="280074C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1.39E-02</w:t>
            </w:r>
          </w:p>
        </w:tc>
      </w:tr>
      <w:tr w:rsidR="00D92413" w:rsidRPr="00D92413" w14:paraId="2BADCD4B" w14:textId="77777777" w:rsidTr="00D92413">
        <w:tc>
          <w:tcPr>
            <w:tcW w:w="2841" w:type="dxa"/>
            <w:tcBorders>
              <w:top w:val="nil"/>
              <w:left w:val="nil"/>
              <w:bottom w:val="nil"/>
              <w:right w:val="nil"/>
            </w:tcBorders>
            <w:noWrap/>
            <w:vAlign w:val="center"/>
          </w:tcPr>
          <w:p w14:paraId="451D7F11"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protein transport (GO:0051222)</w:t>
            </w:r>
          </w:p>
        </w:tc>
        <w:tc>
          <w:tcPr>
            <w:tcW w:w="1134" w:type="dxa"/>
            <w:tcBorders>
              <w:top w:val="nil"/>
              <w:left w:val="nil"/>
              <w:bottom w:val="nil"/>
              <w:right w:val="nil"/>
            </w:tcBorders>
            <w:noWrap/>
            <w:vAlign w:val="center"/>
          </w:tcPr>
          <w:p w14:paraId="17A084F9" w14:textId="77777777" w:rsidR="00F85A24" w:rsidRPr="00D92413" w:rsidRDefault="00F85A24" w:rsidP="00D92413">
            <w:pPr>
              <w:spacing w:before="0" w:after="0"/>
              <w:rPr>
                <w:rFonts w:cs="Times New Roman"/>
                <w:szCs w:val="24"/>
              </w:rPr>
            </w:pPr>
            <w:r w:rsidRPr="00D92413">
              <w:rPr>
                <w:rFonts w:eastAsia="等线" w:cs="Times New Roman"/>
                <w:szCs w:val="24"/>
              </w:rPr>
              <w:t>392</w:t>
            </w:r>
          </w:p>
        </w:tc>
        <w:tc>
          <w:tcPr>
            <w:tcW w:w="709" w:type="dxa"/>
            <w:tcBorders>
              <w:top w:val="nil"/>
              <w:left w:val="nil"/>
              <w:bottom w:val="nil"/>
              <w:right w:val="nil"/>
            </w:tcBorders>
            <w:noWrap/>
            <w:vAlign w:val="center"/>
          </w:tcPr>
          <w:p w14:paraId="0419F71D"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7329BEEA" w14:textId="77777777" w:rsidR="00F85A24" w:rsidRPr="00D92413" w:rsidRDefault="00F85A24" w:rsidP="00D92413">
            <w:pPr>
              <w:spacing w:before="0" w:after="0"/>
              <w:rPr>
                <w:rFonts w:cs="Times New Roman"/>
                <w:szCs w:val="24"/>
              </w:rPr>
            </w:pPr>
            <w:r w:rsidRPr="00D92413">
              <w:rPr>
                <w:rFonts w:eastAsia="等线" w:cs="Times New Roman"/>
                <w:szCs w:val="24"/>
              </w:rPr>
              <w:t>1.71</w:t>
            </w:r>
          </w:p>
        </w:tc>
        <w:tc>
          <w:tcPr>
            <w:tcW w:w="851" w:type="dxa"/>
            <w:tcBorders>
              <w:top w:val="nil"/>
              <w:left w:val="nil"/>
              <w:bottom w:val="nil"/>
              <w:right w:val="nil"/>
            </w:tcBorders>
            <w:noWrap/>
            <w:vAlign w:val="center"/>
          </w:tcPr>
          <w:p w14:paraId="238E1DB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E175931" w14:textId="77777777" w:rsidR="00F85A24" w:rsidRPr="00D92413" w:rsidRDefault="00F85A24" w:rsidP="00D92413">
            <w:pPr>
              <w:spacing w:before="0" w:after="0"/>
              <w:rPr>
                <w:rFonts w:cs="Times New Roman"/>
                <w:szCs w:val="24"/>
              </w:rPr>
            </w:pPr>
            <w:r w:rsidRPr="00D92413">
              <w:rPr>
                <w:rFonts w:eastAsia="等线" w:cs="Times New Roman"/>
                <w:szCs w:val="24"/>
              </w:rPr>
              <w:t>4.68</w:t>
            </w:r>
          </w:p>
        </w:tc>
        <w:tc>
          <w:tcPr>
            <w:tcW w:w="1276" w:type="dxa"/>
            <w:tcBorders>
              <w:top w:val="nil"/>
              <w:left w:val="nil"/>
              <w:bottom w:val="nil"/>
              <w:right w:val="nil"/>
            </w:tcBorders>
            <w:noWrap/>
            <w:vAlign w:val="center"/>
          </w:tcPr>
          <w:p w14:paraId="00C56081" w14:textId="77777777" w:rsidR="00F85A24" w:rsidRPr="00D92413" w:rsidRDefault="00F85A24" w:rsidP="00D92413">
            <w:pPr>
              <w:spacing w:before="0" w:after="0"/>
              <w:rPr>
                <w:rFonts w:cs="Times New Roman"/>
                <w:szCs w:val="24"/>
              </w:rPr>
            </w:pPr>
            <w:r w:rsidRPr="00D92413">
              <w:rPr>
                <w:rFonts w:eastAsia="等线" w:cs="Times New Roman"/>
                <w:szCs w:val="24"/>
              </w:rPr>
              <w:t>3.53E-04</w:t>
            </w:r>
          </w:p>
        </w:tc>
        <w:tc>
          <w:tcPr>
            <w:tcW w:w="1134" w:type="dxa"/>
            <w:tcBorders>
              <w:top w:val="nil"/>
              <w:left w:val="nil"/>
              <w:bottom w:val="nil"/>
              <w:right w:val="nil"/>
            </w:tcBorders>
            <w:noWrap/>
            <w:vAlign w:val="center"/>
          </w:tcPr>
          <w:p w14:paraId="2F13F51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1.42E-02</w:t>
            </w:r>
          </w:p>
        </w:tc>
      </w:tr>
      <w:tr w:rsidR="00D92413" w:rsidRPr="00D92413" w14:paraId="22E667B2" w14:textId="77777777" w:rsidTr="00D92413">
        <w:tc>
          <w:tcPr>
            <w:tcW w:w="2841" w:type="dxa"/>
            <w:tcBorders>
              <w:top w:val="nil"/>
              <w:left w:val="nil"/>
              <w:bottom w:val="nil"/>
              <w:right w:val="nil"/>
            </w:tcBorders>
            <w:noWrap/>
            <w:vAlign w:val="center"/>
          </w:tcPr>
          <w:p w14:paraId="45A99119" w14:textId="77777777" w:rsidR="00F85A24" w:rsidRPr="00D92413" w:rsidRDefault="00F85A24" w:rsidP="00D92413">
            <w:pPr>
              <w:spacing w:before="0" w:after="0"/>
              <w:rPr>
                <w:rFonts w:cs="Times New Roman"/>
                <w:szCs w:val="24"/>
              </w:rPr>
            </w:pPr>
            <w:r w:rsidRPr="00D92413">
              <w:rPr>
                <w:rFonts w:eastAsia="等线" w:cs="Times New Roman"/>
                <w:szCs w:val="24"/>
              </w:rPr>
              <w:t>regulation of endocytosis (GO:0030100)</w:t>
            </w:r>
          </w:p>
        </w:tc>
        <w:tc>
          <w:tcPr>
            <w:tcW w:w="1134" w:type="dxa"/>
            <w:tcBorders>
              <w:top w:val="nil"/>
              <w:left w:val="nil"/>
              <w:bottom w:val="nil"/>
              <w:right w:val="nil"/>
            </w:tcBorders>
            <w:noWrap/>
            <w:vAlign w:val="center"/>
          </w:tcPr>
          <w:p w14:paraId="15303BEC" w14:textId="77777777" w:rsidR="00F85A24" w:rsidRPr="00D92413" w:rsidRDefault="00F85A24" w:rsidP="00D92413">
            <w:pPr>
              <w:spacing w:before="0" w:after="0"/>
              <w:rPr>
                <w:rFonts w:cs="Times New Roman"/>
                <w:szCs w:val="24"/>
              </w:rPr>
            </w:pPr>
            <w:r w:rsidRPr="00D92413">
              <w:rPr>
                <w:rFonts w:eastAsia="等线" w:cs="Times New Roman"/>
                <w:szCs w:val="24"/>
              </w:rPr>
              <w:t>209</w:t>
            </w:r>
          </w:p>
        </w:tc>
        <w:tc>
          <w:tcPr>
            <w:tcW w:w="709" w:type="dxa"/>
            <w:tcBorders>
              <w:top w:val="nil"/>
              <w:left w:val="nil"/>
              <w:bottom w:val="nil"/>
              <w:right w:val="nil"/>
            </w:tcBorders>
            <w:noWrap/>
            <w:vAlign w:val="center"/>
          </w:tcPr>
          <w:p w14:paraId="767781A1"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61B506D5" w14:textId="77777777" w:rsidR="00F85A24" w:rsidRPr="00D92413" w:rsidRDefault="00F85A24" w:rsidP="00D92413">
            <w:pPr>
              <w:spacing w:before="0" w:after="0"/>
              <w:rPr>
                <w:rFonts w:cs="Times New Roman"/>
                <w:szCs w:val="24"/>
              </w:rPr>
            </w:pPr>
            <w:r w:rsidRPr="00D92413">
              <w:rPr>
                <w:rFonts w:eastAsia="等线" w:cs="Times New Roman"/>
                <w:szCs w:val="24"/>
              </w:rPr>
              <w:t>0.91</w:t>
            </w:r>
          </w:p>
        </w:tc>
        <w:tc>
          <w:tcPr>
            <w:tcW w:w="851" w:type="dxa"/>
            <w:tcBorders>
              <w:top w:val="nil"/>
              <w:left w:val="nil"/>
              <w:bottom w:val="nil"/>
              <w:right w:val="nil"/>
            </w:tcBorders>
            <w:noWrap/>
            <w:vAlign w:val="center"/>
          </w:tcPr>
          <w:p w14:paraId="78D3F14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5DBC060" w14:textId="77777777" w:rsidR="00F85A24" w:rsidRPr="00D92413" w:rsidRDefault="00F85A24" w:rsidP="00D92413">
            <w:pPr>
              <w:spacing w:before="0" w:after="0"/>
              <w:rPr>
                <w:rFonts w:cs="Times New Roman"/>
                <w:szCs w:val="24"/>
              </w:rPr>
            </w:pPr>
            <w:r w:rsidRPr="00D92413">
              <w:rPr>
                <w:rFonts w:eastAsia="等线" w:cs="Times New Roman"/>
                <w:szCs w:val="24"/>
              </w:rPr>
              <w:t>6.58</w:t>
            </w:r>
          </w:p>
        </w:tc>
        <w:tc>
          <w:tcPr>
            <w:tcW w:w="1276" w:type="dxa"/>
            <w:tcBorders>
              <w:top w:val="nil"/>
              <w:left w:val="nil"/>
              <w:bottom w:val="nil"/>
              <w:right w:val="nil"/>
            </w:tcBorders>
            <w:noWrap/>
            <w:vAlign w:val="center"/>
          </w:tcPr>
          <w:p w14:paraId="0A701AB0" w14:textId="77777777" w:rsidR="00F85A24" w:rsidRPr="00D92413" w:rsidRDefault="00F85A24" w:rsidP="00D92413">
            <w:pPr>
              <w:spacing w:before="0" w:after="0"/>
              <w:rPr>
                <w:rFonts w:cs="Times New Roman"/>
                <w:szCs w:val="24"/>
              </w:rPr>
            </w:pPr>
            <w:r w:rsidRPr="00D92413">
              <w:rPr>
                <w:rFonts w:eastAsia="等线" w:cs="Times New Roman"/>
                <w:szCs w:val="24"/>
              </w:rPr>
              <w:t>3.52E-04</w:t>
            </w:r>
          </w:p>
        </w:tc>
        <w:tc>
          <w:tcPr>
            <w:tcW w:w="1134" w:type="dxa"/>
            <w:tcBorders>
              <w:top w:val="nil"/>
              <w:left w:val="nil"/>
              <w:bottom w:val="nil"/>
              <w:right w:val="nil"/>
            </w:tcBorders>
            <w:noWrap/>
            <w:vAlign w:val="center"/>
          </w:tcPr>
          <w:p w14:paraId="09BC968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1.42E-02</w:t>
            </w:r>
          </w:p>
        </w:tc>
      </w:tr>
      <w:tr w:rsidR="00D92413" w:rsidRPr="00D92413" w14:paraId="3444E6B7" w14:textId="77777777" w:rsidTr="00D92413">
        <w:tc>
          <w:tcPr>
            <w:tcW w:w="2841" w:type="dxa"/>
            <w:tcBorders>
              <w:top w:val="nil"/>
              <w:left w:val="nil"/>
              <w:bottom w:val="nil"/>
              <w:right w:val="nil"/>
            </w:tcBorders>
            <w:noWrap/>
            <w:vAlign w:val="center"/>
          </w:tcPr>
          <w:p w14:paraId="7C24DE2B" w14:textId="77777777" w:rsidR="00F85A24" w:rsidRPr="00D92413" w:rsidRDefault="00F85A24" w:rsidP="00D92413">
            <w:pPr>
              <w:spacing w:before="0" w:after="0"/>
              <w:rPr>
                <w:rFonts w:cs="Times New Roman"/>
                <w:szCs w:val="24"/>
              </w:rPr>
            </w:pPr>
            <w:r w:rsidRPr="00D92413">
              <w:rPr>
                <w:rFonts w:eastAsia="等线" w:cs="Times New Roman"/>
                <w:szCs w:val="24"/>
              </w:rPr>
              <w:t>modulation by host of viral process (GO:0044788)</w:t>
            </w:r>
          </w:p>
        </w:tc>
        <w:tc>
          <w:tcPr>
            <w:tcW w:w="1134" w:type="dxa"/>
            <w:tcBorders>
              <w:top w:val="nil"/>
              <w:left w:val="nil"/>
              <w:bottom w:val="nil"/>
              <w:right w:val="nil"/>
            </w:tcBorders>
            <w:noWrap/>
            <w:vAlign w:val="center"/>
          </w:tcPr>
          <w:p w14:paraId="2D6C14E7" w14:textId="77777777" w:rsidR="00F85A24" w:rsidRPr="00D92413" w:rsidRDefault="00F85A24" w:rsidP="00D92413">
            <w:pPr>
              <w:spacing w:before="0" w:after="0"/>
              <w:rPr>
                <w:rFonts w:cs="Times New Roman"/>
                <w:szCs w:val="24"/>
              </w:rPr>
            </w:pPr>
            <w:r w:rsidRPr="00D92413">
              <w:rPr>
                <w:rFonts w:eastAsia="等线" w:cs="Times New Roman"/>
                <w:szCs w:val="24"/>
              </w:rPr>
              <w:t>29</w:t>
            </w:r>
          </w:p>
        </w:tc>
        <w:tc>
          <w:tcPr>
            <w:tcW w:w="709" w:type="dxa"/>
            <w:tcBorders>
              <w:top w:val="nil"/>
              <w:left w:val="nil"/>
              <w:bottom w:val="nil"/>
              <w:right w:val="nil"/>
            </w:tcBorders>
            <w:noWrap/>
            <w:vAlign w:val="center"/>
          </w:tcPr>
          <w:p w14:paraId="266AB05F"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65FCE6CE" w14:textId="77777777" w:rsidR="00F85A24" w:rsidRPr="00D92413" w:rsidRDefault="00F85A24" w:rsidP="00D92413">
            <w:pPr>
              <w:spacing w:before="0" w:after="0"/>
              <w:rPr>
                <w:rFonts w:cs="Times New Roman"/>
                <w:szCs w:val="24"/>
              </w:rPr>
            </w:pPr>
            <w:r w:rsidRPr="00D92413">
              <w:rPr>
                <w:rFonts w:eastAsia="等线" w:cs="Times New Roman"/>
                <w:szCs w:val="24"/>
              </w:rPr>
              <w:t>0.13</w:t>
            </w:r>
          </w:p>
        </w:tc>
        <w:tc>
          <w:tcPr>
            <w:tcW w:w="851" w:type="dxa"/>
            <w:tcBorders>
              <w:top w:val="nil"/>
              <w:left w:val="nil"/>
              <w:bottom w:val="nil"/>
              <w:right w:val="nil"/>
            </w:tcBorders>
            <w:noWrap/>
            <w:vAlign w:val="center"/>
          </w:tcPr>
          <w:p w14:paraId="322F52D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C88D791" w14:textId="77777777" w:rsidR="00F85A24" w:rsidRPr="00D92413" w:rsidRDefault="00F85A24" w:rsidP="00D92413">
            <w:pPr>
              <w:spacing w:before="0" w:after="0"/>
              <w:rPr>
                <w:rFonts w:cs="Times New Roman"/>
                <w:szCs w:val="24"/>
              </w:rPr>
            </w:pPr>
            <w:r w:rsidRPr="00D92413">
              <w:rPr>
                <w:rFonts w:eastAsia="等线" w:cs="Times New Roman"/>
                <w:szCs w:val="24"/>
              </w:rPr>
              <w:t>23.7</w:t>
            </w:r>
          </w:p>
        </w:tc>
        <w:tc>
          <w:tcPr>
            <w:tcW w:w="1276" w:type="dxa"/>
            <w:tcBorders>
              <w:top w:val="nil"/>
              <w:left w:val="nil"/>
              <w:bottom w:val="nil"/>
              <w:right w:val="nil"/>
            </w:tcBorders>
            <w:noWrap/>
            <w:vAlign w:val="center"/>
          </w:tcPr>
          <w:p w14:paraId="08C2C5FF" w14:textId="77777777" w:rsidR="00F85A24" w:rsidRPr="00D92413" w:rsidRDefault="00F85A24" w:rsidP="00D92413">
            <w:pPr>
              <w:spacing w:before="0" w:after="0"/>
              <w:rPr>
                <w:rFonts w:cs="Times New Roman"/>
                <w:szCs w:val="24"/>
              </w:rPr>
            </w:pPr>
            <w:r w:rsidRPr="00D92413">
              <w:rPr>
                <w:rFonts w:eastAsia="等线" w:cs="Times New Roman"/>
                <w:szCs w:val="24"/>
              </w:rPr>
              <w:t>3.59E-04</w:t>
            </w:r>
          </w:p>
        </w:tc>
        <w:tc>
          <w:tcPr>
            <w:tcW w:w="1134" w:type="dxa"/>
            <w:tcBorders>
              <w:top w:val="nil"/>
              <w:left w:val="nil"/>
              <w:bottom w:val="nil"/>
              <w:right w:val="nil"/>
            </w:tcBorders>
            <w:noWrap/>
            <w:vAlign w:val="center"/>
          </w:tcPr>
          <w:p w14:paraId="333285D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1.44E-02</w:t>
            </w:r>
          </w:p>
        </w:tc>
      </w:tr>
      <w:tr w:rsidR="00D92413" w:rsidRPr="00D92413" w14:paraId="155A06B9" w14:textId="77777777" w:rsidTr="00D92413">
        <w:tc>
          <w:tcPr>
            <w:tcW w:w="2841" w:type="dxa"/>
            <w:tcBorders>
              <w:top w:val="nil"/>
              <w:left w:val="nil"/>
              <w:bottom w:val="nil"/>
              <w:right w:val="nil"/>
            </w:tcBorders>
            <w:noWrap/>
            <w:vAlign w:val="center"/>
          </w:tcPr>
          <w:p w14:paraId="5253C602"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ubiquitination (GO:0031396)</w:t>
            </w:r>
          </w:p>
        </w:tc>
        <w:tc>
          <w:tcPr>
            <w:tcW w:w="1134" w:type="dxa"/>
            <w:tcBorders>
              <w:top w:val="nil"/>
              <w:left w:val="nil"/>
              <w:bottom w:val="nil"/>
              <w:right w:val="nil"/>
            </w:tcBorders>
            <w:noWrap/>
            <w:vAlign w:val="center"/>
          </w:tcPr>
          <w:p w14:paraId="72E01829" w14:textId="77777777" w:rsidR="00F85A24" w:rsidRPr="00D92413" w:rsidRDefault="00F85A24" w:rsidP="00D92413">
            <w:pPr>
              <w:spacing w:before="0" w:after="0"/>
              <w:rPr>
                <w:rFonts w:cs="Times New Roman"/>
                <w:szCs w:val="24"/>
              </w:rPr>
            </w:pPr>
            <w:r w:rsidRPr="00D92413">
              <w:rPr>
                <w:rFonts w:eastAsia="等线" w:cs="Times New Roman"/>
                <w:szCs w:val="24"/>
              </w:rPr>
              <w:t>210</w:t>
            </w:r>
          </w:p>
        </w:tc>
        <w:tc>
          <w:tcPr>
            <w:tcW w:w="709" w:type="dxa"/>
            <w:tcBorders>
              <w:top w:val="nil"/>
              <w:left w:val="nil"/>
              <w:bottom w:val="nil"/>
              <w:right w:val="nil"/>
            </w:tcBorders>
            <w:noWrap/>
            <w:vAlign w:val="center"/>
          </w:tcPr>
          <w:p w14:paraId="1A0BCA25"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51569A9F" w14:textId="77777777" w:rsidR="00F85A24" w:rsidRPr="00D92413" w:rsidRDefault="00F85A24" w:rsidP="00D92413">
            <w:pPr>
              <w:spacing w:before="0" w:after="0"/>
              <w:rPr>
                <w:rFonts w:cs="Times New Roman"/>
                <w:szCs w:val="24"/>
              </w:rPr>
            </w:pPr>
            <w:r w:rsidRPr="00D92413">
              <w:rPr>
                <w:rFonts w:eastAsia="等线" w:cs="Times New Roman"/>
                <w:szCs w:val="24"/>
              </w:rPr>
              <w:t>0.92</w:t>
            </w:r>
          </w:p>
        </w:tc>
        <w:tc>
          <w:tcPr>
            <w:tcW w:w="851" w:type="dxa"/>
            <w:tcBorders>
              <w:top w:val="nil"/>
              <w:left w:val="nil"/>
              <w:bottom w:val="nil"/>
              <w:right w:val="nil"/>
            </w:tcBorders>
            <w:noWrap/>
            <w:vAlign w:val="center"/>
          </w:tcPr>
          <w:p w14:paraId="0276B3E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EE0A592" w14:textId="77777777" w:rsidR="00F85A24" w:rsidRPr="00D92413" w:rsidRDefault="00F85A24" w:rsidP="00D92413">
            <w:pPr>
              <w:spacing w:before="0" w:after="0"/>
              <w:rPr>
                <w:rFonts w:cs="Times New Roman"/>
                <w:szCs w:val="24"/>
              </w:rPr>
            </w:pPr>
            <w:r w:rsidRPr="00D92413">
              <w:rPr>
                <w:rFonts w:eastAsia="等线" w:cs="Times New Roman"/>
                <w:szCs w:val="24"/>
              </w:rPr>
              <w:t>6.55</w:t>
            </w:r>
          </w:p>
        </w:tc>
        <w:tc>
          <w:tcPr>
            <w:tcW w:w="1276" w:type="dxa"/>
            <w:tcBorders>
              <w:top w:val="nil"/>
              <w:left w:val="nil"/>
              <w:bottom w:val="nil"/>
              <w:right w:val="nil"/>
            </w:tcBorders>
            <w:noWrap/>
            <w:vAlign w:val="center"/>
          </w:tcPr>
          <w:p w14:paraId="2B3CA729" w14:textId="77777777" w:rsidR="00F85A24" w:rsidRPr="00D92413" w:rsidRDefault="00F85A24" w:rsidP="00D92413">
            <w:pPr>
              <w:spacing w:before="0" w:after="0"/>
              <w:rPr>
                <w:rFonts w:cs="Times New Roman"/>
                <w:szCs w:val="24"/>
              </w:rPr>
            </w:pPr>
            <w:r w:rsidRPr="00D92413">
              <w:rPr>
                <w:rFonts w:eastAsia="等线" w:cs="Times New Roman"/>
                <w:szCs w:val="24"/>
              </w:rPr>
              <w:t>3.61E-04</w:t>
            </w:r>
          </w:p>
        </w:tc>
        <w:tc>
          <w:tcPr>
            <w:tcW w:w="1134" w:type="dxa"/>
            <w:tcBorders>
              <w:top w:val="nil"/>
              <w:left w:val="nil"/>
              <w:bottom w:val="nil"/>
              <w:right w:val="nil"/>
            </w:tcBorders>
            <w:noWrap/>
            <w:vAlign w:val="center"/>
          </w:tcPr>
          <w:p w14:paraId="50E5A78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1.45E-02</w:t>
            </w:r>
          </w:p>
        </w:tc>
      </w:tr>
      <w:tr w:rsidR="00D92413" w:rsidRPr="00D92413" w14:paraId="45C247C5" w14:textId="77777777" w:rsidTr="00D92413">
        <w:tc>
          <w:tcPr>
            <w:tcW w:w="2841" w:type="dxa"/>
            <w:tcBorders>
              <w:top w:val="nil"/>
              <w:left w:val="nil"/>
              <w:bottom w:val="nil"/>
              <w:right w:val="nil"/>
            </w:tcBorders>
            <w:noWrap/>
            <w:vAlign w:val="center"/>
          </w:tcPr>
          <w:p w14:paraId="39C09EA8" w14:textId="77777777" w:rsidR="00F85A24" w:rsidRPr="00D92413" w:rsidRDefault="00F85A24" w:rsidP="00D92413">
            <w:pPr>
              <w:spacing w:before="0" w:after="0"/>
              <w:rPr>
                <w:rFonts w:cs="Times New Roman"/>
                <w:szCs w:val="24"/>
              </w:rPr>
            </w:pPr>
            <w:r w:rsidRPr="00D92413">
              <w:rPr>
                <w:rFonts w:eastAsia="等线" w:cs="Times New Roman"/>
                <w:szCs w:val="24"/>
              </w:rPr>
              <w:t>transition metal ion homeostasis (GO:0055076)</w:t>
            </w:r>
          </w:p>
        </w:tc>
        <w:tc>
          <w:tcPr>
            <w:tcW w:w="1134" w:type="dxa"/>
            <w:tcBorders>
              <w:top w:val="nil"/>
              <w:left w:val="nil"/>
              <w:bottom w:val="nil"/>
              <w:right w:val="nil"/>
            </w:tcBorders>
            <w:noWrap/>
            <w:vAlign w:val="center"/>
          </w:tcPr>
          <w:p w14:paraId="2D935665" w14:textId="77777777" w:rsidR="00F85A24" w:rsidRPr="00D92413" w:rsidRDefault="00F85A24" w:rsidP="00D92413">
            <w:pPr>
              <w:spacing w:before="0" w:after="0"/>
              <w:rPr>
                <w:rFonts w:cs="Times New Roman"/>
                <w:szCs w:val="24"/>
              </w:rPr>
            </w:pPr>
            <w:r w:rsidRPr="00D92413">
              <w:rPr>
                <w:rFonts w:eastAsia="等线" w:cs="Times New Roman"/>
                <w:szCs w:val="24"/>
              </w:rPr>
              <w:t>135</w:t>
            </w:r>
          </w:p>
        </w:tc>
        <w:tc>
          <w:tcPr>
            <w:tcW w:w="709" w:type="dxa"/>
            <w:tcBorders>
              <w:top w:val="nil"/>
              <w:left w:val="nil"/>
              <w:bottom w:val="nil"/>
              <w:right w:val="nil"/>
            </w:tcBorders>
            <w:noWrap/>
            <w:vAlign w:val="center"/>
          </w:tcPr>
          <w:p w14:paraId="08661F7C"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50D293C4" w14:textId="77777777" w:rsidR="00F85A24" w:rsidRPr="00D92413" w:rsidRDefault="00F85A24" w:rsidP="00D92413">
            <w:pPr>
              <w:spacing w:before="0" w:after="0"/>
              <w:rPr>
                <w:rFonts w:cs="Times New Roman"/>
                <w:szCs w:val="24"/>
              </w:rPr>
            </w:pPr>
            <w:r w:rsidRPr="00D92413">
              <w:rPr>
                <w:rFonts w:eastAsia="等线" w:cs="Times New Roman"/>
                <w:szCs w:val="24"/>
              </w:rPr>
              <w:t>0.59</w:t>
            </w:r>
          </w:p>
        </w:tc>
        <w:tc>
          <w:tcPr>
            <w:tcW w:w="851" w:type="dxa"/>
            <w:tcBorders>
              <w:top w:val="nil"/>
              <w:left w:val="nil"/>
              <w:bottom w:val="nil"/>
              <w:right w:val="nil"/>
            </w:tcBorders>
            <w:noWrap/>
            <w:vAlign w:val="center"/>
          </w:tcPr>
          <w:p w14:paraId="397B972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561870F" w14:textId="77777777" w:rsidR="00F85A24" w:rsidRPr="00D92413" w:rsidRDefault="00F85A24" w:rsidP="00D92413">
            <w:pPr>
              <w:spacing w:before="0" w:after="0"/>
              <w:rPr>
                <w:rFonts w:cs="Times New Roman"/>
                <w:szCs w:val="24"/>
              </w:rPr>
            </w:pPr>
            <w:r w:rsidRPr="00D92413">
              <w:rPr>
                <w:rFonts w:eastAsia="等线" w:cs="Times New Roman"/>
                <w:szCs w:val="24"/>
              </w:rPr>
              <w:t>8.49</w:t>
            </w:r>
          </w:p>
        </w:tc>
        <w:tc>
          <w:tcPr>
            <w:tcW w:w="1276" w:type="dxa"/>
            <w:tcBorders>
              <w:top w:val="nil"/>
              <w:left w:val="nil"/>
              <w:bottom w:val="nil"/>
              <w:right w:val="nil"/>
            </w:tcBorders>
            <w:noWrap/>
            <w:vAlign w:val="center"/>
          </w:tcPr>
          <w:p w14:paraId="19871B86" w14:textId="77777777" w:rsidR="00F85A24" w:rsidRPr="00D92413" w:rsidRDefault="00F85A24" w:rsidP="00D92413">
            <w:pPr>
              <w:spacing w:before="0" w:after="0"/>
              <w:rPr>
                <w:rFonts w:cs="Times New Roman"/>
                <w:szCs w:val="24"/>
              </w:rPr>
            </w:pPr>
            <w:r w:rsidRPr="00D92413">
              <w:rPr>
                <w:rFonts w:eastAsia="等线" w:cs="Times New Roman"/>
                <w:szCs w:val="24"/>
              </w:rPr>
              <w:t>3.64E-04</w:t>
            </w:r>
          </w:p>
        </w:tc>
        <w:tc>
          <w:tcPr>
            <w:tcW w:w="1134" w:type="dxa"/>
            <w:tcBorders>
              <w:top w:val="nil"/>
              <w:left w:val="nil"/>
              <w:bottom w:val="nil"/>
              <w:right w:val="nil"/>
            </w:tcBorders>
            <w:noWrap/>
            <w:vAlign w:val="center"/>
          </w:tcPr>
          <w:p w14:paraId="6F37ABA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1.46E-02</w:t>
            </w:r>
          </w:p>
        </w:tc>
      </w:tr>
      <w:tr w:rsidR="00D92413" w:rsidRPr="00D92413" w14:paraId="5406C8D5" w14:textId="77777777" w:rsidTr="00D92413">
        <w:tc>
          <w:tcPr>
            <w:tcW w:w="2841" w:type="dxa"/>
            <w:tcBorders>
              <w:top w:val="nil"/>
              <w:left w:val="nil"/>
              <w:bottom w:val="nil"/>
              <w:right w:val="nil"/>
            </w:tcBorders>
            <w:noWrap/>
            <w:vAlign w:val="center"/>
          </w:tcPr>
          <w:p w14:paraId="49481952" w14:textId="77777777" w:rsidR="00F85A24" w:rsidRPr="00D92413" w:rsidRDefault="00F85A24" w:rsidP="00D92413">
            <w:pPr>
              <w:spacing w:before="0" w:after="0"/>
              <w:rPr>
                <w:rFonts w:cs="Times New Roman"/>
                <w:szCs w:val="24"/>
              </w:rPr>
            </w:pPr>
            <w:r w:rsidRPr="00D92413">
              <w:rPr>
                <w:rFonts w:eastAsia="等线" w:cs="Times New Roman"/>
                <w:szCs w:val="24"/>
              </w:rPr>
              <w:t>regulation of vacuolar transport (GO:1903335)</w:t>
            </w:r>
          </w:p>
        </w:tc>
        <w:tc>
          <w:tcPr>
            <w:tcW w:w="1134" w:type="dxa"/>
            <w:tcBorders>
              <w:top w:val="nil"/>
              <w:left w:val="nil"/>
              <w:bottom w:val="nil"/>
              <w:right w:val="nil"/>
            </w:tcBorders>
            <w:noWrap/>
            <w:vAlign w:val="center"/>
          </w:tcPr>
          <w:p w14:paraId="6E0046F0"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709" w:type="dxa"/>
            <w:tcBorders>
              <w:top w:val="nil"/>
              <w:left w:val="nil"/>
              <w:bottom w:val="nil"/>
              <w:right w:val="nil"/>
            </w:tcBorders>
            <w:noWrap/>
            <w:vAlign w:val="center"/>
          </w:tcPr>
          <w:p w14:paraId="1BAE5176"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0977E17B"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5711D55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2326A82" w14:textId="77777777" w:rsidR="00F85A24" w:rsidRPr="00D92413" w:rsidRDefault="00F85A24" w:rsidP="00D92413">
            <w:pPr>
              <w:spacing w:before="0" w:after="0"/>
              <w:rPr>
                <w:rFonts w:cs="Times New Roman"/>
                <w:szCs w:val="24"/>
              </w:rPr>
            </w:pPr>
            <w:r w:rsidRPr="00D92413">
              <w:rPr>
                <w:rFonts w:eastAsia="等线" w:cs="Times New Roman"/>
                <w:szCs w:val="24"/>
              </w:rPr>
              <w:t>91.65</w:t>
            </w:r>
          </w:p>
        </w:tc>
        <w:tc>
          <w:tcPr>
            <w:tcW w:w="1276" w:type="dxa"/>
            <w:tcBorders>
              <w:top w:val="nil"/>
              <w:left w:val="nil"/>
              <w:bottom w:val="nil"/>
              <w:right w:val="nil"/>
            </w:tcBorders>
            <w:noWrap/>
            <w:vAlign w:val="center"/>
          </w:tcPr>
          <w:p w14:paraId="432CD963" w14:textId="77777777" w:rsidR="00F85A24" w:rsidRPr="00D92413" w:rsidRDefault="00F85A24" w:rsidP="00D92413">
            <w:pPr>
              <w:spacing w:before="0" w:after="0"/>
              <w:rPr>
                <w:rFonts w:cs="Times New Roman"/>
                <w:szCs w:val="24"/>
              </w:rPr>
            </w:pPr>
            <w:r w:rsidRPr="00D92413">
              <w:rPr>
                <w:rFonts w:eastAsia="等线" w:cs="Times New Roman"/>
                <w:szCs w:val="24"/>
              </w:rPr>
              <w:t>3.87E-04</w:t>
            </w:r>
          </w:p>
        </w:tc>
        <w:tc>
          <w:tcPr>
            <w:tcW w:w="1134" w:type="dxa"/>
            <w:tcBorders>
              <w:top w:val="nil"/>
              <w:left w:val="nil"/>
              <w:bottom w:val="nil"/>
              <w:right w:val="nil"/>
            </w:tcBorders>
            <w:noWrap/>
            <w:vAlign w:val="center"/>
          </w:tcPr>
          <w:p w14:paraId="2A9C94D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1.51E-02</w:t>
            </w:r>
          </w:p>
        </w:tc>
      </w:tr>
      <w:tr w:rsidR="00D92413" w:rsidRPr="00D92413" w14:paraId="4A21B4A5" w14:textId="77777777" w:rsidTr="00D92413">
        <w:tc>
          <w:tcPr>
            <w:tcW w:w="2841" w:type="dxa"/>
            <w:tcBorders>
              <w:top w:val="nil"/>
              <w:left w:val="nil"/>
              <w:bottom w:val="nil"/>
              <w:right w:val="nil"/>
            </w:tcBorders>
            <w:noWrap/>
            <w:vAlign w:val="center"/>
          </w:tcPr>
          <w:p w14:paraId="23536D38" w14:textId="77777777" w:rsidR="00F85A24" w:rsidRPr="00D92413" w:rsidRDefault="00F85A24" w:rsidP="00D92413">
            <w:pPr>
              <w:spacing w:before="0" w:after="0"/>
              <w:rPr>
                <w:rFonts w:cs="Times New Roman"/>
                <w:szCs w:val="24"/>
              </w:rPr>
            </w:pPr>
            <w:r w:rsidRPr="00D92413">
              <w:rPr>
                <w:rFonts w:eastAsia="等线" w:cs="Times New Roman"/>
                <w:szCs w:val="24"/>
              </w:rPr>
              <w:t>organonitrogen compound biosynthetic process (GO:1901566)</w:t>
            </w:r>
          </w:p>
        </w:tc>
        <w:tc>
          <w:tcPr>
            <w:tcW w:w="1134" w:type="dxa"/>
            <w:tcBorders>
              <w:top w:val="nil"/>
              <w:left w:val="nil"/>
              <w:bottom w:val="nil"/>
              <w:right w:val="nil"/>
            </w:tcBorders>
            <w:noWrap/>
            <w:vAlign w:val="center"/>
          </w:tcPr>
          <w:p w14:paraId="5291CF04" w14:textId="77777777" w:rsidR="00F85A24" w:rsidRPr="00D92413" w:rsidRDefault="00F85A24" w:rsidP="00D92413">
            <w:pPr>
              <w:spacing w:before="0" w:after="0"/>
              <w:rPr>
                <w:rFonts w:cs="Times New Roman"/>
                <w:szCs w:val="24"/>
              </w:rPr>
            </w:pPr>
            <w:r w:rsidRPr="00D92413">
              <w:rPr>
                <w:rFonts w:eastAsia="等线" w:cs="Times New Roman"/>
                <w:szCs w:val="24"/>
              </w:rPr>
              <w:t>1405</w:t>
            </w:r>
          </w:p>
        </w:tc>
        <w:tc>
          <w:tcPr>
            <w:tcW w:w="709" w:type="dxa"/>
            <w:tcBorders>
              <w:top w:val="nil"/>
              <w:left w:val="nil"/>
              <w:bottom w:val="nil"/>
              <w:right w:val="nil"/>
            </w:tcBorders>
            <w:noWrap/>
            <w:vAlign w:val="center"/>
          </w:tcPr>
          <w:p w14:paraId="3EBFA5D8"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594A1DB1" w14:textId="77777777" w:rsidR="00F85A24" w:rsidRPr="00D92413" w:rsidRDefault="00F85A24" w:rsidP="00D92413">
            <w:pPr>
              <w:spacing w:before="0" w:after="0"/>
              <w:rPr>
                <w:rFonts w:cs="Times New Roman"/>
                <w:szCs w:val="24"/>
              </w:rPr>
            </w:pPr>
            <w:r w:rsidRPr="00D92413">
              <w:rPr>
                <w:rFonts w:eastAsia="等线" w:cs="Times New Roman"/>
                <w:szCs w:val="24"/>
              </w:rPr>
              <w:t>6.13</w:t>
            </w:r>
          </w:p>
        </w:tc>
        <w:tc>
          <w:tcPr>
            <w:tcW w:w="851" w:type="dxa"/>
            <w:tcBorders>
              <w:top w:val="nil"/>
              <w:left w:val="nil"/>
              <w:bottom w:val="nil"/>
              <w:right w:val="nil"/>
            </w:tcBorders>
            <w:noWrap/>
            <w:vAlign w:val="center"/>
          </w:tcPr>
          <w:p w14:paraId="0B62016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9DD31D9" w14:textId="77777777" w:rsidR="00F85A24" w:rsidRPr="00D92413" w:rsidRDefault="00F85A24" w:rsidP="00D92413">
            <w:pPr>
              <w:spacing w:before="0" w:after="0"/>
              <w:rPr>
                <w:rFonts w:cs="Times New Roman"/>
                <w:szCs w:val="24"/>
              </w:rPr>
            </w:pPr>
            <w:r w:rsidRPr="00D92413">
              <w:rPr>
                <w:rFonts w:eastAsia="等线" w:cs="Times New Roman"/>
                <w:szCs w:val="24"/>
              </w:rPr>
              <w:t>2.61</w:t>
            </w:r>
          </w:p>
        </w:tc>
        <w:tc>
          <w:tcPr>
            <w:tcW w:w="1276" w:type="dxa"/>
            <w:tcBorders>
              <w:top w:val="nil"/>
              <w:left w:val="nil"/>
              <w:bottom w:val="nil"/>
              <w:right w:val="nil"/>
            </w:tcBorders>
            <w:noWrap/>
            <w:vAlign w:val="center"/>
          </w:tcPr>
          <w:p w14:paraId="45CE32B7" w14:textId="77777777" w:rsidR="00F85A24" w:rsidRPr="00D92413" w:rsidRDefault="00F85A24" w:rsidP="00D92413">
            <w:pPr>
              <w:spacing w:before="0" w:after="0"/>
              <w:rPr>
                <w:rFonts w:cs="Times New Roman"/>
                <w:szCs w:val="24"/>
              </w:rPr>
            </w:pPr>
            <w:r w:rsidRPr="00D92413">
              <w:rPr>
                <w:rFonts w:eastAsia="等线" w:cs="Times New Roman"/>
                <w:szCs w:val="24"/>
              </w:rPr>
              <w:t>3.80E-04</w:t>
            </w:r>
          </w:p>
        </w:tc>
        <w:tc>
          <w:tcPr>
            <w:tcW w:w="1134" w:type="dxa"/>
            <w:tcBorders>
              <w:top w:val="nil"/>
              <w:left w:val="nil"/>
              <w:bottom w:val="nil"/>
              <w:right w:val="nil"/>
            </w:tcBorders>
            <w:noWrap/>
            <w:vAlign w:val="center"/>
          </w:tcPr>
          <w:p w14:paraId="127C6B0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1.51E-02</w:t>
            </w:r>
          </w:p>
        </w:tc>
      </w:tr>
      <w:tr w:rsidR="00D92413" w:rsidRPr="00D92413" w14:paraId="06562371" w14:textId="77777777" w:rsidTr="00D92413">
        <w:tc>
          <w:tcPr>
            <w:tcW w:w="2841" w:type="dxa"/>
            <w:tcBorders>
              <w:top w:val="nil"/>
              <w:left w:val="nil"/>
              <w:bottom w:val="nil"/>
              <w:right w:val="nil"/>
            </w:tcBorders>
            <w:noWrap/>
            <w:vAlign w:val="center"/>
          </w:tcPr>
          <w:p w14:paraId="0A1BE906" w14:textId="77777777" w:rsidR="00F85A24" w:rsidRPr="00D92413" w:rsidRDefault="00F85A24" w:rsidP="00D92413">
            <w:pPr>
              <w:spacing w:before="0" w:after="0"/>
              <w:rPr>
                <w:rFonts w:cs="Times New Roman"/>
                <w:szCs w:val="24"/>
              </w:rPr>
            </w:pPr>
            <w:r w:rsidRPr="00D92413">
              <w:rPr>
                <w:rFonts w:eastAsia="等线" w:cs="Times New Roman"/>
                <w:szCs w:val="24"/>
              </w:rPr>
              <w:t>synaptic vesicle uncoating (GO:0016191)</w:t>
            </w:r>
          </w:p>
        </w:tc>
        <w:tc>
          <w:tcPr>
            <w:tcW w:w="1134" w:type="dxa"/>
            <w:tcBorders>
              <w:top w:val="nil"/>
              <w:left w:val="nil"/>
              <w:bottom w:val="nil"/>
              <w:right w:val="nil"/>
            </w:tcBorders>
            <w:noWrap/>
            <w:vAlign w:val="center"/>
          </w:tcPr>
          <w:p w14:paraId="6BC73ECE"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709" w:type="dxa"/>
            <w:tcBorders>
              <w:top w:val="nil"/>
              <w:left w:val="nil"/>
              <w:bottom w:val="nil"/>
              <w:right w:val="nil"/>
            </w:tcBorders>
            <w:noWrap/>
            <w:vAlign w:val="center"/>
          </w:tcPr>
          <w:p w14:paraId="55C14472"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726B9A8F"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2515554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E75BCBE" w14:textId="77777777" w:rsidR="00F85A24" w:rsidRPr="00D92413" w:rsidRDefault="00F85A24" w:rsidP="00D92413">
            <w:pPr>
              <w:spacing w:before="0" w:after="0"/>
              <w:rPr>
                <w:rFonts w:cs="Times New Roman"/>
                <w:szCs w:val="24"/>
              </w:rPr>
            </w:pPr>
            <w:r w:rsidRPr="00D92413">
              <w:rPr>
                <w:rFonts w:eastAsia="等线" w:cs="Times New Roman"/>
                <w:szCs w:val="24"/>
              </w:rPr>
              <w:t>91.65</w:t>
            </w:r>
          </w:p>
        </w:tc>
        <w:tc>
          <w:tcPr>
            <w:tcW w:w="1276" w:type="dxa"/>
            <w:tcBorders>
              <w:top w:val="nil"/>
              <w:left w:val="nil"/>
              <w:bottom w:val="nil"/>
              <w:right w:val="nil"/>
            </w:tcBorders>
            <w:noWrap/>
            <w:vAlign w:val="center"/>
          </w:tcPr>
          <w:p w14:paraId="45D69C17" w14:textId="77777777" w:rsidR="00F85A24" w:rsidRPr="00D92413" w:rsidRDefault="00F85A24" w:rsidP="00D92413">
            <w:pPr>
              <w:spacing w:before="0" w:after="0"/>
              <w:rPr>
                <w:rFonts w:cs="Times New Roman"/>
                <w:szCs w:val="24"/>
              </w:rPr>
            </w:pPr>
            <w:r w:rsidRPr="00D92413">
              <w:rPr>
                <w:rFonts w:eastAsia="等线" w:cs="Times New Roman"/>
                <w:szCs w:val="24"/>
              </w:rPr>
              <w:t>3.87E-04</w:t>
            </w:r>
          </w:p>
        </w:tc>
        <w:tc>
          <w:tcPr>
            <w:tcW w:w="1134" w:type="dxa"/>
            <w:tcBorders>
              <w:top w:val="nil"/>
              <w:left w:val="nil"/>
              <w:bottom w:val="nil"/>
              <w:right w:val="nil"/>
            </w:tcBorders>
            <w:noWrap/>
            <w:vAlign w:val="center"/>
          </w:tcPr>
          <w:p w14:paraId="552EFAB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1.51E-02</w:t>
            </w:r>
          </w:p>
        </w:tc>
      </w:tr>
      <w:tr w:rsidR="00D92413" w:rsidRPr="00D92413" w14:paraId="33005F8E" w14:textId="77777777" w:rsidTr="00D92413">
        <w:tc>
          <w:tcPr>
            <w:tcW w:w="2841" w:type="dxa"/>
            <w:tcBorders>
              <w:top w:val="nil"/>
              <w:left w:val="nil"/>
              <w:bottom w:val="nil"/>
              <w:right w:val="nil"/>
            </w:tcBorders>
            <w:noWrap/>
            <w:vAlign w:val="center"/>
          </w:tcPr>
          <w:p w14:paraId="319A666A"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neuromuscular junction development (GO:1904398)</w:t>
            </w:r>
          </w:p>
        </w:tc>
        <w:tc>
          <w:tcPr>
            <w:tcW w:w="1134" w:type="dxa"/>
            <w:tcBorders>
              <w:top w:val="nil"/>
              <w:left w:val="nil"/>
              <w:bottom w:val="nil"/>
              <w:right w:val="nil"/>
            </w:tcBorders>
            <w:noWrap/>
            <w:vAlign w:val="center"/>
          </w:tcPr>
          <w:p w14:paraId="0B57CB79"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709" w:type="dxa"/>
            <w:tcBorders>
              <w:top w:val="nil"/>
              <w:left w:val="nil"/>
              <w:bottom w:val="nil"/>
              <w:right w:val="nil"/>
            </w:tcBorders>
            <w:noWrap/>
            <w:vAlign w:val="center"/>
          </w:tcPr>
          <w:p w14:paraId="4225A810"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39AD561D"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49CD6A6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876EEE4" w14:textId="77777777" w:rsidR="00F85A24" w:rsidRPr="00D92413" w:rsidRDefault="00F85A24" w:rsidP="00D92413">
            <w:pPr>
              <w:spacing w:before="0" w:after="0"/>
              <w:rPr>
                <w:rFonts w:cs="Times New Roman"/>
                <w:szCs w:val="24"/>
              </w:rPr>
            </w:pPr>
            <w:r w:rsidRPr="00D92413">
              <w:rPr>
                <w:rFonts w:eastAsia="等线" w:cs="Times New Roman"/>
                <w:szCs w:val="24"/>
              </w:rPr>
              <w:t>91.65</w:t>
            </w:r>
          </w:p>
        </w:tc>
        <w:tc>
          <w:tcPr>
            <w:tcW w:w="1276" w:type="dxa"/>
            <w:tcBorders>
              <w:top w:val="nil"/>
              <w:left w:val="nil"/>
              <w:bottom w:val="nil"/>
              <w:right w:val="nil"/>
            </w:tcBorders>
            <w:noWrap/>
            <w:vAlign w:val="center"/>
          </w:tcPr>
          <w:p w14:paraId="35B790FF" w14:textId="77777777" w:rsidR="00F85A24" w:rsidRPr="00D92413" w:rsidRDefault="00F85A24" w:rsidP="00D92413">
            <w:pPr>
              <w:spacing w:before="0" w:after="0"/>
              <w:rPr>
                <w:rFonts w:cs="Times New Roman"/>
                <w:szCs w:val="24"/>
              </w:rPr>
            </w:pPr>
            <w:r w:rsidRPr="00D92413">
              <w:rPr>
                <w:rFonts w:eastAsia="等线" w:cs="Times New Roman"/>
                <w:szCs w:val="24"/>
              </w:rPr>
              <w:t>3.87E-04</w:t>
            </w:r>
          </w:p>
        </w:tc>
        <w:tc>
          <w:tcPr>
            <w:tcW w:w="1134" w:type="dxa"/>
            <w:tcBorders>
              <w:top w:val="nil"/>
              <w:left w:val="nil"/>
              <w:bottom w:val="nil"/>
              <w:right w:val="nil"/>
            </w:tcBorders>
            <w:noWrap/>
            <w:vAlign w:val="center"/>
          </w:tcPr>
          <w:p w14:paraId="5E425D4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1.52E-02</w:t>
            </w:r>
          </w:p>
        </w:tc>
      </w:tr>
      <w:tr w:rsidR="00D92413" w:rsidRPr="00D92413" w14:paraId="5E872180" w14:textId="77777777" w:rsidTr="00D92413">
        <w:tc>
          <w:tcPr>
            <w:tcW w:w="2841" w:type="dxa"/>
            <w:tcBorders>
              <w:top w:val="nil"/>
              <w:left w:val="nil"/>
              <w:bottom w:val="nil"/>
              <w:right w:val="nil"/>
            </w:tcBorders>
            <w:noWrap/>
            <w:vAlign w:val="center"/>
          </w:tcPr>
          <w:p w14:paraId="305E955E"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MAP kinase activity (GO:0043407)</w:t>
            </w:r>
          </w:p>
        </w:tc>
        <w:tc>
          <w:tcPr>
            <w:tcW w:w="1134" w:type="dxa"/>
            <w:tcBorders>
              <w:top w:val="nil"/>
              <w:left w:val="nil"/>
              <w:bottom w:val="nil"/>
              <w:right w:val="nil"/>
            </w:tcBorders>
            <w:noWrap/>
            <w:vAlign w:val="center"/>
          </w:tcPr>
          <w:p w14:paraId="3794F544" w14:textId="77777777" w:rsidR="00F85A24" w:rsidRPr="00D92413" w:rsidRDefault="00F85A24" w:rsidP="00D92413">
            <w:pPr>
              <w:spacing w:before="0" w:after="0"/>
              <w:rPr>
                <w:rFonts w:cs="Times New Roman"/>
                <w:szCs w:val="24"/>
              </w:rPr>
            </w:pPr>
            <w:r w:rsidRPr="00D92413">
              <w:rPr>
                <w:rFonts w:eastAsia="等线" w:cs="Times New Roman"/>
                <w:szCs w:val="24"/>
              </w:rPr>
              <w:t>75</w:t>
            </w:r>
          </w:p>
        </w:tc>
        <w:tc>
          <w:tcPr>
            <w:tcW w:w="709" w:type="dxa"/>
            <w:tcBorders>
              <w:top w:val="nil"/>
              <w:left w:val="nil"/>
              <w:bottom w:val="nil"/>
              <w:right w:val="nil"/>
            </w:tcBorders>
            <w:noWrap/>
            <w:vAlign w:val="center"/>
          </w:tcPr>
          <w:p w14:paraId="6891FB6E"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4367A0F9" w14:textId="77777777" w:rsidR="00F85A24" w:rsidRPr="00D92413" w:rsidRDefault="00F85A24" w:rsidP="00D92413">
            <w:pPr>
              <w:spacing w:before="0" w:after="0"/>
              <w:rPr>
                <w:rFonts w:cs="Times New Roman"/>
                <w:szCs w:val="24"/>
              </w:rPr>
            </w:pPr>
            <w:r w:rsidRPr="00D92413">
              <w:rPr>
                <w:rFonts w:eastAsia="等线" w:cs="Times New Roman"/>
                <w:szCs w:val="24"/>
              </w:rPr>
              <w:t>0.33</w:t>
            </w:r>
          </w:p>
        </w:tc>
        <w:tc>
          <w:tcPr>
            <w:tcW w:w="851" w:type="dxa"/>
            <w:tcBorders>
              <w:top w:val="nil"/>
              <w:left w:val="nil"/>
              <w:bottom w:val="nil"/>
              <w:right w:val="nil"/>
            </w:tcBorders>
            <w:noWrap/>
            <w:vAlign w:val="center"/>
          </w:tcPr>
          <w:p w14:paraId="79974D8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C85B1B9" w14:textId="77777777" w:rsidR="00F85A24" w:rsidRPr="00D92413" w:rsidRDefault="00F85A24" w:rsidP="00D92413">
            <w:pPr>
              <w:spacing w:before="0" w:after="0"/>
              <w:rPr>
                <w:rFonts w:cs="Times New Roman"/>
                <w:szCs w:val="24"/>
              </w:rPr>
            </w:pPr>
            <w:r w:rsidRPr="00D92413">
              <w:rPr>
                <w:rFonts w:eastAsia="等线" w:cs="Times New Roman"/>
                <w:szCs w:val="24"/>
              </w:rPr>
              <w:t>12.22</w:t>
            </w:r>
          </w:p>
        </w:tc>
        <w:tc>
          <w:tcPr>
            <w:tcW w:w="1276" w:type="dxa"/>
            <w:tcBorders>
              <w:top w:val="nil"/>
              <w:left w:val="nil"/>
              <w:bottom w:val="nil"/>
              <w:right w:val="nil"/>
            </w:tcBorders>
            <w:noWrap/>
            <w:vAlign w:val="center"/>
          </w:tcPr>
          <w:p w14:paraId="6FFFC7EB" w14:textId="77777777" w:rsidR="00F85A24" w:rsidRPr="00D92413" w:rsidRDefault="00F85A24" w:rsidP="00D92413">
            <w:pPr>
              <w:spacing w:before="0" w:after="0"/>
              <w:rPr>
                <w:rFonts w:cs="Times New Roman"/>
                <w:szCs w:val="24"/>
              </w:rPr>
            </w:pPr>
            <w:r w:rsidRPr="00D92413">
              <w:rPr>
                <w:rFonts w:eastAsia="等线" w:cs="Times New Roman"/>
                <w:szCs w:val="24"/>
              </w:rPr>
              <w:t>3.91E-04</w:t>
            </w:r>
          </w:p>
        </w:tc>
        <w:tc>
          <w:tcPr>
            <w:tcW w:w="1134" w:type="dxa"/>
            <w:tcBorders>
              <w:top w:val="nil"/>
              <w:left w:val="nil"/>
              <w:bottom w:val="nil"/>
              <w:right w:val="nil"/>
            </w:tcBorders>
            <w:noWrap/>
            <w:vAlign w:val="center"/>
          </w:tcPr>
          <w:p w14:paraId="42A567A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1.52E-02</w:t>
            </w:r>
          </w:p>
        </w:tc>
      </w:tr>
      <w:tr w:rsidR="00D92413" w:rsidRPr="00D92413" w14:paraId="35DB8D9C" w14:textId="77777777" w:rsidTr="00D92413">
        <w:tc>
          <w:tcPr>
            <w:tcW w:w="2841" w:type="dxa"/>
            <w:tcBorders>
              <w:top w:val="nil"/>
              <w:left w:val="nil"/>
              <w:bottom w:val="nil"/>
              <w:right w:val="nil"/>
            </w:tcBorders>
            <w:noWrap/>
            <w:vAlign w:val="center"/>
          </w:tcPr>
          <w:p w14:paraId="011D1A8C"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cellular respiration (GO:0043457)</w:t>
            </w:r>
          </w:p>
        </w:tc>
        <w:tc>
          <w:tcPr>
            <w:tcW w:w="1134" w:type="dxa"/>
            <w:tcBorders>
              <w:top w:val="nil"/>
              <w:left w:val="nil"/>
              <w:bottom w:val="nil"/>
              <w:right w:val="nil"/>
            </w:tcBorders>
            <w:noWrap/>
            <w:vAlign w:val="center"/>
          </w:tcPr>
          <w:p w14:paraId="549027AD" w14:textId="77777777" w:rsidR="00F85A24" w:rsidRPr="00D92413" w:rsidRDefault="00F85A24" w:rsidP="00D92413">
            <w:pPr>
              <w:spacing w:before="0" w:after="0"/>
              <w:rPr>
                <w:rFonts w:cs="Times New Roman"/>
                <w:szCs w:val="24"/>
              </w:rPr>
            </w:pPr>
            <w:r w:rsidRPr="00D92413">
              <w:rPr>
                <w:rFonts w:eastAsia="等线" w:cs="Times New Roman"/>
                <w:szCs w:val="24"/>
              </w:rPr>
              <w:t>30</w:t>
            </w:r>
          </w:p>
        </w:tc>
        <w:tc>
          <w:tcPr>
            <w:tcW w:w="709" w:type="dxa"/>
            <w:tcBorders>
              <w:top w:val="nil"/>
              <w:left w:val="nil"/>
              <w:bottom w:val="nil"/>
              <w:right w:val="nil"/>
            </w:tcBorders>
            <w:noWrap/>
            <w:vAlign w:val="center"/>
          </w:tcPr>
          <w:p w14:paraId="394F083E"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27FC0326" w14:textId="77777777" w:rsidR="00F85A24" w:rsidRPr="00D92413" w:rsidRDefault="00F85A24" w:rsidP="00D92413">
            <w:pPr>
              <w:spacing w:before="0" w:after="0"/>
              <w:rPr>
                <w:rFonts w:cs="Times New Roman"/>
                <w:szCs w:val="24"/>
              </w:rPr>
            </w:pPr>
            <w:r w:rsidRPr="00D92413">
              <w:rPr>
                <w:rFonts w:eastAsia="等线" w:cs="Times New Roman"/>
                <w:szCs w:val="24"/>
              </w:rPr>
              <w:t>0.13</w:t>
            </w:r>
          </w:p>
        </w:tc>
        <w:tc>
          <w:tcPr>
            <w:tcW w:w="851" w:type="dxa"/>
            <w:tcBorders>
              <w:top w:val="nil"/>
              <w:left w:val="nil"/>
              <w:bottom w:val="nil"/>
              <w:right w:val="nil"/>
            </w:tcBorders>
            <w:noWrap/>
            <w:vAlign w:val="center"/>
          </w:tcPr>
          <w:p w14:paraId="0A118D5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E690A57" w14:textId="77777777" w:rsidR="00F85A24" w:rsidRPr="00D92413" w:rsidRDefault="00F85A24" w:rsidP="00D92413">
            <w:pPr>
              <w:spacing w:before="0" w:after="0"/>
              <w:rPr>
                <w:rFonts w:cs="Times New Roman"/>
                <w:szCs w:val="24"/>
              </w:rPr>
            </w:pPr>
            <w:r w:rsidRPr="00D92413">
              <w:rPr>
                <w:rFonts w:eastAsia="等线" w:cs="Times New Roman"/>
                <w:szCs w:val="24"/>
              </w:rPr>
              <w:t>22.91</w:t>
            </w:r>
          </w:p>
        </w:tc>
        <w:tc>
          <w:tcPr>
            <w:tcW w:w="1276" w:type="dxa"/>
            <w:tcBorders>
              <w:top w:val="nil"/>
              <w:left w:val="nil"/>
              <w:bottom w:val="nil"/>
              <w:right w:val="nil"/>
            </w:tcBorders>
            <w:noWrap/>
            <w:vAlign w:val="center"/>
          </w:tcPr>
          <w:p w14:paraId="7EBE9879" w14:textId="77777777" w:rsidR="00F85A24" w:rsidRPr="00D92413" w:rsidRDefault="00F85A24" w:rsidP="00D92413">
            <w:pPr>
              <w:spacing w:before="0" w:after="0"/>
              <w:rPr>
                <w:rFonts w:cs="Times New Roman"/>
                <w:szCs w:val="24"/>
              </w:rPr>
            </w:pPr>
            <w:r w:rsidRPr="00D92413">
              <w:rPr>
                <w:rFonts w:eastAsia="等线" w:cs="Times New Roman"/>
                <w:szCs w:val="24"/>
              </w:rPr>
              <w:t>3.94E-04</w:t>
            </w:r>
          </w:p>
        </w:tc>
        <w:tc>
          <w:tcPr>
            <w:tcW w:w="1134" w:type="dxa"/>
            <w:tcBorders>
              <w:top w:val="nil"/>
              <w:left w:val="nil"/>
              <w:bottom w:val="nil"/>
              <w:right w:val="nil"/>
            </w:tcBorders>
            <w:noWrap/>
            <w:vAlign w:val="center"/>
          </w:tcPr>
          <w:p w14:paraId="70EC573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1.52E-02</w:t>
            </w:r>
          </w:p>
        </w:tc>
      </w:tr>
      <w:tr w:rsidR="00D92413" w:rsidRPr="00D92413" w14:paraId="467789EF" w14:textId="77777777" w:rsidTr="00D92413">
        <w:tc>
          <w:tcPr>
            <w:tcW w:w="2841" w:type="dxa"/>
            <w:tcBorders>
              <w:top w:val="nil"/>
              <w:left w:val="nil"/>
              <w:bottom w:val="nil"/>
              <w:right w:val="nil"/>
            </w:tcBorders>
            <w:noWrap/>
            <w:vAlign w:val="center"/>
          </w:tcPr>
          <w:p w14:paraId="42D47A68" w14:textId="77777777" w:rsidR="00F85A24" w:rsidRPr="00D92413" w:rsidRDefault="00F85A24" w:rsidP="00D92413">
            <w:pPr>
              <w:spacing w:before="0" w:after="0"/>
              <w:rPr>
                <w:rFonts w:cs="Times New Roman"/>
                <w:szCs w:val="24"/>
              </w:rPr>
            </w:pPr>
            <w:r w:rsidRPr="00D92413">
              <w:rPr>
                <w:rFonts w:eastAsia="等线" w:cs="Times New Roman"/>
                <w:szCs w:val="24"/>
              </w:rPr>
              <w:t>regulation of retrograde transport, endosome to Golgi (GO:1905279)</w:t>
            </w:r>
          </w:p>
        </w:tc>
        <w:tc>
          <w:tcPr>
            <w:tcW w:w="1134" w:type="dxa"/>
            <w:tcBorders>
              <w:top w:val="nil"/>
              <w:left w:val="nil"/>
              <w:bottom w:val="nil"/>
              <w:right w:val="nil"/>
            </w:tcBorders>
            <w:noWrap/>
            <w:vAlign w:val="center"/>
          </w:tcPr>
          <w:p w14:paraId="6C68AE5C"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709" w:type="dxa"/>
            <w:tcBorders>
              <w:top w:val="nil"/>
              <w:left w:val="nil"/>
              <w:bottom w:val="nil"/>
              <w:right w:val="nil"/>
            </w:tcBorders>
            <w:noWrap/>
            <w:vAlign w:val="center"/>
          </w:tcPr>
          <w:p w14:paraId="06F603AD"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26F7A7E4"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05F0977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9EF8E90" w14:textId="77777777" w:rsidR="00F85A24" w:rsidRPr="00D92413" w:rsidRDefault="00F85A24" w:rsidP="00D92413">
            <w:pPr>
              <w:spacing w:before="0" w:after="0"/>
              <w:rPr>
                <w:rFonts w:cs="Times New Roman"/>
                <w:szCs w:val="24"/>
              </w:rPr>
            </w:pPr>
            <w:r w:rsidRPr="00D92413">
              <w:rPr>
                <w:rFonts w:eastAsia="等线" w:cs="Times New Roman"/>
                <w:szCs w:val="24"/>
              </w:rPr>
              <w:t>91.65</w:t>
            </w:r>
          </w:p>
        </w:tc>
        <w:tc>
          <w:tcPr>
            <w:tcW w:w="1276" w:type="dxa"/>
            <w:tcBorders>
              <w:top w:val="nil"/>
              <w:left w:val="nil"/>
              <w:bottom w:val="nil"/>
              <w:right w:val="nil"/>
            </w:tcBorders>
            <w:noWrap/>
            <w:vAlign w:val="center"/>
          </w:tcPr>
          <w:p w14:paraId="763D1E73" w14:textId="77777777" w:rsidR="00F85A24" w:rsidRPr="00D92413" w:rsidRDefault="00F85A24" w:rsidP="00D92413">
            <w:pPr>
              <w:spacing w:before="0" w:after="0"/>
              <w:rPr>
                <w:rFonts w:cs="Times New Roman"/>
                <w:szCs w:val="24"/>
              </w:rPr>
            </w:pPr>
            <w:r w:rsidRPr="00D92413">
              <w:rPr>
                <w:rFonts w:eastAsia="等线" w:cs="Times New Roman"/>
                <w:szCs w:val="24"/>
              </w:rPr>
              <w:t>3.87E-04</w:t>
            </w:r>
          </w:p>
        </w:tc>
        <w:tc>
          <w:tcPr>
            <w:tcW w:w="1134" w:type="dxa"/>
            <w:tcBorders>
              <w:top w:val="nil"/>
              <w:left w:val="nil"/>
              <w:bottom w:val="nil"/>
              <w:right w:val="nil"/>
            </w:tcBorders>
            <w:noWrap/>
            <w:vAlign w:val="center"/>
          </w:tcPr>
          <w:p w14:paraId="21C6109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1.52E-02</w:t>
            </w:r>
          </w:p>
        </w:tc>
      </w:tr>
      <w:tr w:rsidR="00D92413" w:rsidRPr="00D92413" w14:paraId="36B28A1B" w14:textId="77777777" w:rsidTr="00D92413">
        <w:tc>
          <w:tcPr>
            <w:tcW w:w="2841" w:type="dxa"/>
            <w:tcBorders>
              <w:top w:val="nil"/>
              <w:left w:val="nil"/>
              <w:bottom w:val="nil"/>
              <w:right w:val="nil"/>
            </w:tcBorders>
            <w:noWrap/>
            <w:vAlign w:val="center"/>
          </w:tcPr>
          <w:p w14:paraId="72F3732F" w14:textId="77777777" w:rsidR="00F85A24" w:rsidRPr="00D92413" w:rsidRDefault="00F85A24" w:rsidP="00D92413">
            <w:pPr>
              <w:spacing w:before="0" w:after="0"/>
              <w:rPr>
                <w:rFonts w:cs="Times New Roman"/>
                <w:szCs w:val="24"/>
              </w:rPr>
            </w:pPr>
            <w:r w:rsidRPr="00D92413">
              <w:rPr>
                <w:rFonts w:eastAsia="等线" w:cs="Times New Roman"/>
                <w:szCs w:val="24"/>
              </w:rPr>
              <w:t>organelle disassembly (GO:1903008)</w:t>
            </w:r>
          </w:p>
        </w:tc>
        <w:tc>
          <w:tcPr>
            <w:tcW w:w="1134" w:type="dxa"/>
            <w:tcBorders>
              <w:top w:val="nil"/>
              <w:left w:val="nil"/>
              <w:bottom w:val="nil"/>
              <w:right w:val="nil"/>
            </w:tcBorders>
            <w:noWrap/>
            <w:vAlign w:val="center"/>
          </w:tcPr>
          <w:p w14:paraId="0096B85B" w14:textId="77777777" w:rsidR="00F85A24" w:rsidRPr="00D92413" w:rsidRDefault="00F85A24" w:rsidP="00D92413">
            <w:pPr>
              <w:spacing w:before="0" w:after="0"/>
              <w:rPr>
                <w:rFonts w:cs="Times New Roman"/>
                <w:szCs w:val="24"/>
              </w:rPr>
            </w:pPr>
            <w:r w:rsidRPr="00D92413">
              <w:rPr>
                <w:rFonts w:eastAsia="等线" w:cs="Times New Roman"/>
                <w:szCs w:val="24"/>
              </w:rPr>
              <w:t>75</w:t>
            </w:r>
          </w:p>
        </w:tc>
        <w:tc>
          <w:tcPr>
            <w:tcW w:w="709" w:type="dxa"/>
            <w:tcBorders>
              <w:top w:val="nil"/>
              <w:left w:val="nil"/>
              <w:bottom w:val="nil"/>
              <w:right w:val="nil"/>
            </w:tcBorders>
            <w:noWrap/>
            <w:vAlign w:val="center"/>
          </w:tcPr>
          <w:p w14:paraId="312B2C4A"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604ED352" w14:textId="77777777" w:rsidR="00F85A24" w:rsidRPr="00D92413" w:rsidRDefault="00F85A24" w:rsidP="00D92413">
            <w:pPr>
              <w:spacing w:before="0" w:after="0"/>
              <w:rPr>
                <w:rFonts w:cs="Times New Roman"/>
                <w:szCs w:val="24"/>
              </w:rPr>
            </w:pPr>
            <w:r w:rsidRPr="00D92413">
              <w:rPr>
                <w:rFonts w:eastAsia="等线" w:cs="Times New Roman"/>
                <w:szCs w:val="24"/>
              </w:rPr>
              <w:t>0.33</w:t>
            </w:r>
          </w:p>
        </w:tc>
        <w:tc>
          <w:tcPr>
            <w:tcW w:w="851" w:type="dxa"/>
            <w:tcBorders>
              <w:top w:val="nil"/>
              <w:left w:val="nil"/>
              <w:bottom w:val="nil"/>
              <w:right w:val="nil"/>
            </w:tcBorders>
            <w:noWrap/>
            <w:vAlign w:val="center"/>
          </w:tcPr>
          <w:p w14:paraId="4B0DDE3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E130260" w14:textId="77777777" w:rsidR="00F85A24" w:rsidRPr="00D92413" w:rsidRDefault="00F85A24" w:rsidP="00D92413">
            <w:pPr>
              <w:spacing w:before="0" w:after="0"/>
              <w:rPr>
                <w:rFonts w:cs="Times New Roman"/>
                <w:szCs w:val="24"/>
              </w:rPr>
            </w:pPr>
            <w:r w:rsidRPr="00D92413">
              <w:rPr>
                <w:rFonts w:eastAsia="等线" w:cs="Times New Roman"/>
                <w:szCs w:val="24"/>
              </w:rPr>
              <w:t>12.22</w:t>
            </w:r>
          </w:p>
        </w:tc>
        <w:tc>
          <w:tcPr>
            <w:tcW w:w="1276" w:type="dxa"/>
            <w:tcBorders>
              <w:top w:val="nil"/>
              <w:left w:val="nil"/>
              <w:bottom w:val="nil"/>
              <w:right w:val="nil"/>
            </w:tcBorders>
            <w:noWrap/>
            <w:vAlign w:val="center"/>
          </w:tcPr>
          <w:p w14:paraId="6A4F1CA0" w14:textId="77777777" w:rsidR="00F85A24" w:rsidRPr="00D92413" w:rsidRDefault="00F85A24" w:rsidP="00D92413">
            <w:pPr>
              <w:spacing w:before="0" w:after="0"/>
              <w:rPr>
                <w:rFonts w:cs="Times New Roman"/>
                <w:szCs w:val="24"/>
              </w:rPr>
            </w:pPr>
            <w:r w:rsidRPr="00D92413">
              <w:rPr>
                <w:rFonts w:eastAsia="等线" w:cs="Times New Roman"/>
                <w:szCs w:val="24"/>
              </w:rPr>
              <w:t>3.91E-04</w:t>
            </w:r>
          </w:p>
        </w:tc>
        <w:tc>
          <w:tcPr>
            <w:tcW w:w="1134" w:type="dxa"/>
            <w:tcBorders>
              <w:top w:val="nil"/>
              <w:left w:val="nil"/>
              <w:bottom w:val="nil"/>
              <w:right w:val="nil"/>
            </w:tcBorders>
            <w:noWrap/>
            <w:vAlign w:val="center"/>
          </w:tcPr>
          <w:p w14:paraId="780A1AC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1.52E-02</w:t>
            </w:r>
          </w:p>
        </w:tc>
      </w:tr>
      <w:tr w:rsidR="00D92413" w:rsidRPr="00D92413" w14:paraId="6A54B4A7" w14:textId="77777777" w:rsidTr="00D92413">
        <w:tc>
          <w:tcPr>
            <w:tcW w:w="2841" w:type="dxa"/>
            <w:tcBorders>
              <w:top w:val="nil"/>
              <w:left w:val="nil"/>
              <w:bottom w:val="nil"/>
              <w:right w:val="nil"/>
            </w:tcBorders>
            <w:noWrap/>
            <w:vAlign w:val="center"/>
          </w:tcPr>
          <w:p w14:paraId="7A68F5A9" w14:textId="77777777" w:rsidR="00F85A24" w:rsidRPr="00D92413" w:rsidRDefault="00F85A24" w:rsidP="00D92413">
            <w:pPr>
              <w:spacing w:before="0" w:after="0"/>
              <w:rPr>
                <w:rFonts w:cs="Times New Roman"/>
                <w:szCs w:val="24"/>
              </w:rPr>
            </w:pPr>
            <w:r w:rsidRPr="00D92413">
              <w:rPr>
                <w:rFonts w:eastAsia="等线" w:cs="Times New Roman"/>
                <w:szCs w:val="24"/>
              </w:rPr>
              <w:t>regulation of neuron projection regeneration (GO:0070570)</w:t>
            </w:r>
          </w:p>
        </w:tc>
        <w:tc>
          <w:tcPr>
            <w:tcW w:w="1134" w:type="dxa"/>
            <w:tcBorders>
              <w:top w:val="nil"/>
              <w:left w:val="nil"/>
              <w:bottom w:val="nil"/>
              <w:right w:val="nil"/>
            </w:tcBorders>
            <w:noWrap/>
            <w:vAlign w:val="center"/>
          </w:tcPr>
          <w:p w14:paraId="27A55C04" w14:textId="77777777" w:rsidR="00F85A24" w:rsidRPr="00D92413" w:rsidRDefault="00F85A24" w:rsidP="00D92413">
            <w:pPr>
              <w:spacing w:before="0" w:after="0"/>
              <w:rPr>
                <w:rFonts w:cs="Times New Roman"/>
                <w:szCs w:val="24"/>
              </w:rPr>
            </w:pPr>
            <w:r w:rsidRPr="00D92413">
              <w:rPr>
                <w:rFonts w:eastAsia="等线" w:cs="Times New Roman"/>
                <w:szCs w:val="24"/>
              </w:rPr>
              <w:t>30</w:t>
            </w:r>
          </w:p>
        </w:tc>
        <w:tc>
          <w:tcPr>
            <w:tcW w:w="709" w:type="dxa"/>
            <w:tcBorders>
              <w:top w:val="nil"/>
              <w:left w:val="nil"/>
              <w:bottom w:val="nil"/>
              <w:right w:val="nil"/>
            </w:tcBorders>
            <w:noWrap/>
            <w:vAlign w:val="center"/>
          </w:tcPr>
          <w:p w14:paraId="0DC7D69B"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4680A0EB" w14:textId="77777777" w:rsidR="00F85A24" w:rsidRPr="00D92413" w:rsidRDefault="00F85A24" w:rsidP="00D92413">
            <w:pPr>
              <w:spacing w:before="0" w:after="0"/>
              <w:rPr>
                <w:rFonts w:cs="Times New Roman"/>
                <w:szCs w:val="24"/>
              </w:rPr>
            </w:pPr>
            <w:r w:rsidRPr="00D92413">
              <w:rPr>
                <w:rFonts w:eastAsia="等线" w:cs="Times New Roman"/>
                <w:szCs w:val="24"/>
              </w:rPr>
              <w:t>0.13</w:t>
            </w:r>
          </w:p>
        </w:tc>
        <w:tc>
          <w:tcPr>
            <w:tcW w:w="851" w:type="dxa"/>
            <w:tcBorders>
              <w:top w:val="nil"/>
              <w:left w:val="nil"/>
              <w:bottom w:val="nil"/>
              <w:right w:val="nil"/>
            </w:tcBorders>
            <w:noWrap/>
            <w:vAlign w:val="center"/>
          </w:tcPr>
          <w:p w14:paraId="4FAA427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1C3D88B" w14:textId="77777777" w:rsidR="00F85A24" w:rsidRPr="00D92413" w:rsidRDefault="00F85A24" w:rsidP="00D92413">
            <w:pPr>
              <w:spacing w:before="0" w:after="0"/>
              <w:rPr>
                <w:rFonts w:cs="Times New Roman"/>
                <w:szCs w:val="24"/>
              </w:rPr>
            </w:pPr>
            <w:r w:rsidRPr="00D92413">
              <w:rPr>
                <w:rFonts w:eastAsia="等线" w:cs="Times New Roman"/>
                <w:szCs w:val="24"/>
              </w:rPr>
              <w:t>22.91</w:t>
            </w:r>
          </w:p>
        </w:tc>
        <w:tc>
          <w:tcPr>
            <w:tcW w:w="1276" w:type="dxa"/>
            <w:tcBorders>
              <w:top w:val="nil"/>
              <w:left w:val="nil"/>
              <w:bottom w:val="nil"/>
              <w:right w:val="nil"/>
            </w:tcBorders>
            <w:noWrap/>
            <w:vAlign w:val="center"/>
          </w:tcPr>
          <w:p w14:paraId="61573120" w14:textId="77777777" w:rsidR="00F85A24" w:rsidRPr="00D92413" w:rsidRDefault="00F85A24" w:rsidP="00D92413">
            <w:pPr>
              <w:spacing w:before="0" w:after="0"/>
              <w:rPr>
                <w:rFonts w:cs="Times New Roman"/>
                <w:szCs w:val="24"/>
              </w:rPr>
            </w:pPr>
            <w:r w:rsidRPr="00D92413">
              <w:rPr>
                <w:rFonts w:eastAsia="等线" w:cs="Times New Roman"/>
                <w:szCs w:val="24"/>
              </w:rPr>
              <w:t>3.94E-04</w:t>
            </w:r>
          </w:p>
        </w:tc>
        <w:tc>
          <w:tcPr>
            <w:tcW w:w="1134" w:type="dxa"/>
            <w:tcBorders>
              <w:top w:val="nil"/>
              <w:left w:val="nil"/>
              <w:bottom w:val="nil"/>
              <w:right w:val="nil"/>
            </w:tcBorders>
            <w:noWrap/>
            <w:vAlign w:val="center"/>
          </w:tcPr>
          <w:p w14:paraId="6904704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1.52E-02</w:t>
            </w:r>
          </w:p>
        </w:tc>
      </w:tr>
      <w:tr w:rsidR="00D92413" w:rsidRPr="00D92413" w14:paraId="3EF41D78" w14:textId="77777777" w:rsidTr="00D92413">
        <w:tc>
          <w:tcPr>
            <w:tcW w:w="2841" w:type="dxa"/>
            <w:tcBorders>
              <w:top w:val="nil"/>
              <w:left w:val="nil"/>
              <w:bottom w:val="nil"/>
              <w:right w:val="nil"/>
            </w:tcBorders>
            <w:noWrap/>
            <w:vAlign w:val="center"/>
          </w:tcPr>
          <w:p w14:paraId="4EA3487A"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mitochondrial ATP synthesis coupled electron transport (GO:1905448)</w:t>
            </w:r>
          </w:p>
        </w:tc>
        <w:tc>
          <w:tcPr>
            <w:tcW w:w="1134" w:type="dxa"/>
            <w:tcBorders>
              <w:top w:val="nil"/>
              <w:left w:val="nil"/>
              <w:bottom w:val="nil"/>
              <w:right w:val="nil"/>
            </w:tcBorders>
            <w:noWrap/>
            <w:vAlign w:val="center"/>
          </w:tcPr>
          <w:p w14:paraId="69205A0B"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709" w:type="dxa"/>
            <w:tcBorders>
              <w:top w:val="nil"/>
              <w:left w:val="nil"/>
              <w:bottom w:val="nil"/>
              <w:right w:val="nil"/>
            </w:tcBorders>
            <w:noWrap/>
            <w:vAlign w:val="center"/>
          </w:tcPr>
          <w:p w14:paraId="192B3D27"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2AD5BCE3"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64BC216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059B366" w14:textId="77777777" w:rsidR="00F85A24" w:rsidRPr="00D92413" w:rsidRDefault="00F85A24" w:rsidP="00D92413">
            <w:pPr>
              <w:spacing w:before="0" w:after="0"/>
              <w:rPr>
                <w:rFonts w:cs="Times New Roman"/>
                <w:szCs w:val="24"/>
              </w:rPr>
            </w:pPr>
            <w:r w:rsidRPr="00D92413">
              <w:rPr>
                <w:rFonts w:eastAsia="等线" w:cs="Times New Roman"/>
                <w:szCs w:val="24"/>
              </w:rPr>
              <w:t>91.65</w:t>
            </w:r>
          </w:p>
        </w:tc>
        <w:tc>
          <w:tcPr>
            <w:tcW w:w="1276" w:type="dxa"/>
            <w:tcBorders>
              <w:top w:val="nil"/>
              <w:left w:val="nil"/>
              <w:bottom w:val="nil"/>
              <w:right w:val="nil"/>
            </w:tcBorders>
            <w:noWrap/>
            <w:vAlign w:val="center"/>
          </w:tcPr>
          <w:p w14:paraId="2C442121" w14:textId="77777777" w:rsidR="00F85A24" w:rsidRPr="00D92413" w:rsidRDefault="00F85A24" w:rsidP="00D92413">
            <w:pPr>
              <w:spacing w:before="0" w:after="0"/>
              <w:rPr>
                <w:rFonts w:cs="Times New Roman"/>
                <w:szCs w:val="24"/>
              </w:rPr>
            </w:pPr>
            <w:r w:rsidRPr="00D92413">
              <w:rPr>
                <w:rFonts w:eastAsia="等线" w:cs="Times New Roman"/>
                <w:szCs w:val="24"/>
              </w:rPr>
              <w:t>3.87E-04</w:t>
            </w:r>
          </w:p>
        </w:tc>
        <w:tc>
          <w:tcPr>
            <w:tcW w:w="1134" w:type="dxa"/>
            <w:tcBorders>
              <w:top w:val="nil"/>
              <w:left w:val="nil"/>
              <w:bottom w:val="nil"/>
              <w:right w:val="nil"/>
            </w:tcBorders>
            <w:noWrap/>
            <w:vAlign w:val="center"/>
          </w:tcPr>
          <w:p w14:paraId="4CB7B6F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1.53E-02</w:t>
            </w:r>
          </w:p>
        </w:tc>
      </w:tr>
      <w:tr w:rsidR="00D92413" w:rsidRPr="00D92413" w14:paraId="1FCC0633" w14:textId="77777777" w:rsidTr="00D92413">
        <w:tc>
          <w:tcPr>
            <w:tcW w:w="2841" w:type="dxa"/>
            <w:tcBorders>
              <w:top w:val="nil"/>
              <w:left w:val="nil"/>
              <w:bottom w:val="nil"/>
              <w:right w:val="nil"/>
            </w:tcBorders>
            <w:noWrap/>
            <w:vAlign w:val="center"/>
          </w:tcPr>
          <w:p w14:paraId="361B4D5A" w14:textId="77777777" w:rsidR="00F85A24" w:rsidRPr="00D92413" w:rsidRDefault="00F85A24" w:rsidP="00D92413">
            <w:pPr>
              <w:spacing w:before="0" w:after="0"/>
              <w:rPr>
                <w:rFonts w:cs="Times New Roman"/>
                <w:szCs w:val="24"/>
              </w:rPr>
            </w:pPr>
            <w:r w:rsidRPr="00D92413">
              <w:rPr>
                <w:rFonts w:eastAsia="等线" w:cs="Times New Roman"/>
                <w:szCs w:val="24"/>
              </w:rPr>
              <w:t>postsynaptic membrane organization (GO:0001941)</w:t>
            </w:r>
          </w:p>
        </w:tc>
        <w:tc>
          <w:tcPr>
            <w:tcW w:w="1134" w:type="dxa"/>
            <w:tcBorders>
              <w:top w:val="nil"/>
              <w:left w:val="nil"/>
              <w:bottom w:val="nil"/>
              <w:right w:val="nil"/>
            </w:tcBorders>
            <w:noWrap/>
            <w:vAlign w:val="center"/>
          </w:tcPr>
          <w:p w14:paraId="5073377B" w14:textId="77777777" w:rsidR="00F85A24" w:rsidRPr="00D92413" w:rsidRDefault="00F85A24" w:rsidP="00D92413">
            <w:pPr>
              <w:spacing w:before="0" w:after="0"/>
              <w:rPr>
                <w:rFonts w:cs="Times New Roman"/>
                <w:szCs w:val="24"/>
              </w:rPr>
            </w:pPr>
            <w:r w:rsidRPr="00D92413">
              <w:rPr>
                <w:rFonts w:eastAsia="等线" w:cs="Times New Roman"/>
                <w:szCs w:val="24"/>
              </w:rPr>
              <w:t>30</w:t>
            </w:r>
          </w:p>
        </w:tc>
        <w:tc>
          <w:tcPr>
            <w:tcW w:w="709" w:type="dxa"/>
            <w:tcBorders>
              <w:top w:val="nil"/>
              <w:left w:val="nil"/>
              <w:bottom w:val="nil"/>
              <w:right w:val="nil"/>
            </w:tcBorders>
            <w:noWrap/>
            <w:vAlign w:val="center"/>
          </w:tcPr>
          <w:p w14:paraId="6F2455F4"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60025D89" w14:textId="77777777" w:rsidR="00F85A24" w:rsidRPr="00D92413" w:rsidRDefault="00F85A24" w:rsidP="00D92413">
            <w:pPr>
              <w:spacing w:before="0" w:after="0"/>
              <w:rPr>
                <w:rFonts w:cs="Times New Roman"/>
                <w:szCs w:val="24"/>
              </w:rPr>
            </w:pPr>
            <w:r w:rsidRPr="00D92413">
              <w:rPr>
                <w:rFonts w:eastAsia="等线" w:cs="Times New Roman"/>
                <w:szCs w:val="24"/>
              </w:rPr>
              <w:t>0.13</w:t>
            </w:r>
          </w:p>
        </w:tc>
        <w:tc>
          <w:tcPr>
            <w:tcW w:w="851" w:type="dxa"/>
            <w:tcBorders>
              <w:top w:val="nil"/>
              <w:left w:val="nil"/>
              <w:bottom w:val="nil"/>
              <w:right w:val="nil"/>
            </w:tcBorders>
            <w:noWrap/>
            <w:vAlign w:val="center"/>
          </w:tcPr>
          <w:p w14:paraId="55CB403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16A4F18" w14:textId="77777777" w:rsidR="00F85A24" w:rsidRPr="00D92413" w:rsidRDefault="00F85A24" w:rsidP="00D92413">
            <w:pPr>
              <w:spacing w:before="0" w:after="0"/>
              <w:rPr>
                <w:rFonts w:cs="Times New Roman"/>
                <w:szCs w:val="24"/>
              </w:rPr>
            </w:pPr>
            <w:r w:rsidRPr="00D92413">
              <w:rPr>
                <w:rFonts w:eastAsia="等线" w:cs="Times New Roman"/>
                <w:szCs w:val="24"/>
              </w:rPr>
              <w:t>22.91</w:t>
            </w:r>
          </w:p>
        </w:tc>
        <w:tc>
          <w:tcPr>
            <w:tcW w:w="1276" w:type="dxa"/>
            <w:tcBorders>
              <w:top w:val="nil"/>
              <w:left w:val="nil"/>
              <w:bottom w:val="nil"/>
              <w:right w:val="nil"/>
            </w:tcBorders>
            <w:noWrap/>
            <w:vAlign w:val="center"/>
          </w:tcPr>
          <w:p w14:paraId="16694DDF" w14:textId="77777777" w:rsidR="00F85A24" w:rsidRPr="00D92413" w:rsidRDefault="00F85A24" w:rsidP="00D92413">
            <w:pPr>
              <w:spacing w:before="0" w:after="0"/>
              <w:rPr>
                <w:rFonts w:cs="Times New Roman"/>
                <w:szCs w:val="24"/>
              </w:rPr>
            </w:pPr>
            <w:r w:rsidRPr="00D92413">
              <w:rPr>
                <w:rFonts w:eastAsia="等线" w:cs="Times New Roman"/>
                <w:szCs w:val="24"/>
              </w:rPr>
              <w:t>3.94E-04</w:t>
            </w:r>
          </w:p>
        </w:tc>
        <w:tc>
          <w:tcPr>
            <w:tcW w:w="1134" w:type="dxa"/>
            <w:tcBorders>
              <w:top w:val="nil"/>
              <w:left w:val="nil"/>
              <w:bottom w:val="nil"/>
              <w:right w:val="nil"/>
            </w:tcBorders>
            <w:noWrap/>
            <w:vAlign w:val="center"/>
          </w:tcPr>
          <w:p w14:paraId="60DD2B1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1.53E-02</w:t>
            </w:r>
          </w:p>
        </w:tc>
      </w:tr>
      <w:tr w:rsidR="00D92413" w:rsidRPr="00D92413" w14:paraId="568C2C06" w14:textId="77777777" w:rsidTr="00D92413">
        <w:tc>
          <w:tcPr>
            <w:tcW w:w="2841" w:type="dxa"/>
            <w:tcBorders>
              <w:top w:val="nil"/>
              <w:left w:val="nil"/>
              <w:bottom w:val="nil"/>
              <w:right w:val="nil"/>
            </w:tcBorders>
            <w:noWrap/>
            <w:vAlign w:val="center"/>
          </w:tcPr>
          <w:p w14:paraId="7116A65F"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hydrogen peroxide-</w:t>
            </w:r>
            <w:r w:rsidRPr="00D92413">
              <w:rPr>
                <w:rFonts w:eastAsia="等线" w:cs="Times New Roman"/>
                <w:szCs w:val="24"/>
              </w:rPr>
              <w:lastRenderedPageBreak/>
              <w:t>mediated programmed cell death (GO:1901299)</w:t>
            </w:r>
          </w:p>
        </w:tc>
        <w:tc>
          <w:tcPr>
            <w:tcW w:w="1134" w:type="dxa"/>
            <w:tcBorders>
              <w:top w:val="nil"/>
              <w:left w:val="nil"/>
              <w:bottom w:val="nil"/>
              <w:right w:val="nil"/>
            </w:tcBorders>
            <w:noWrap/>
            <w:vAlign w:val="center"/>
          </w:tcPr>
          <w:p w14:paraId="0CF96E2B"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5</w:t>
            </w:r>
          </w:p>
        </w:tc>
        <w:tc>
          <w:tcPr>
            <w:tcW w:w="709" w:type="dxa"/>
            <w:tcBorders>
              <w:top w:val="nil"/>
              <w:left w:val="nil"/>
              <w:bottom w:val="nil"/>
              <w:right w:val="nil"/>
            </w:tcBorders>
            <w:noWrap/>
            <w:vAlign w:val="center"/>
          </w:tcPr>
          <w:p w14:paraId="58043193"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33EEB8F5"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683A5FB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27647EC" w14:textId="77777777" w:rsidR="00F85A24" w:rsidRPr="00D92413" w:rsidRDefault="00F85A24" w:rsidP="00D92413">
            <w:pPr>
              <w:spacing w:before="0" w:after="0"/>
              <w:rPr>
                <w:rFonts w:cs="Times New Roman"/>
                <w:szCs w:val="24"/>
              </w:rPr>
            </w:pPr>
            <w:r w:rsidRPr="00D92413">
              <w:rPr>
                <w:rFonts w:eastAsia="等线" w:cs="Times New Roman"/>
                <w:szCs w:val="24"/>
              </w:rPr>
              <w:t>91.65</w:t>
            </w:r>
          </w:p>
        </w:tc>
        <w:tc>
          <w:tcPr>
            <w:tcW w:w="1276" w:type="dxa"/>
            <w:tcBorders>
              <w:top w:val="nil"/>
              <w:left w:val="nil"/>
              <w:bottom w:val="nil"/>
              <w:right w:val="nil"/>
            </w:tcBorders>
            <w:noWrap/>
            <w:vAlign w:val="center"/>
          </w:tcPr>
          <w:p w14:paraId="2EB1DFCF" w14:textId="77777777" w:rsidR="00F85A24" w:rsidRPr="00D92413" w:rsidRDefault="00F85A24" w:rsidP="00D92413">
            <w:pPr>
              <w:spacing w:before="0" w:after="0"/>
              <w:rPr>
                <w:rFonts w:cs="Times New Roman"/>
                <w:szCs w:val="24"/>
              </w:rPr>
            </w:pPr>
            <w:r w:rsidRPr="00D92413">
              <w:rPr>
                <w:rFonts w:eastAsia="等线" w:cs="Times New Roman"/>
                <w:szCs w:val="24"/>
              </w:rPr>
              <w:t>3.87E-04</w:t>
            </w:r>
          </w:p>
        </w:tc>
        <w:tc>
          <w:tcPr>
            <w:tcW w:w="1134" w:type="dxa"/>
            <w:tcBorders>
              <w:top w:val="nil"/>
              <w:left w:val="nil"/>
              <w:bottom w:val="nil"/>
              <w:right w:val="nil"/>
            </w:tcBorders>
            <w:noWrap/>
            <w:vAlign w:val="center"/>
          </w:tcPr>
          <w:p w14:paraId="78E3CF1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1.53E-02</w:t>
            </w:r>
          </w:p>
        </w:tc>
      </w:tr>
      <w:tr w:rsidR="00D92413" w:rsidRPr="00D92413" w14:paraId="78386E54" w14:textId="77777777" w:rsidTr="00D92413">
        <w:tc>
          <w:tcPr>
            <w:tcW w:w="2841" w:type="dxa"/>
            <w:tcBorders>
              <w:top w:val="nil"/>
              <w:left w:val="nil"/>
              <w:bottom w:val="nil"/>
              <w:right w:val="nil"/>
            </w:tcBorders>
            <w:noWrap/>
            <w:vAlign w:val="center"/>
          </w:tcPr>
          <w:p w14:paraId="5A81C276" w14:textId="77777777" w:rsidR="00F85A24" w:rsidRPr="00D92413" w:rsidRDefault="00F85A24" w:rsidP="00D92413">
            <w:pPr>
              <w:spacing w:before="0" w:after="0"/>
              <w:rPr>
                <w:rFonts w:cs="Times New Roman"/>
                <w:szCs w:val="24"/>
              </w:rPr>
            </w:pPr>
            <w:r w:rsidRPr="00D92413">
              <w:rPr>
                <w:rFonts w:eastAsia="等线" w:cs="Times New Roman"/>
                <w:szCs w:val="24"/>
              </w:rPr>
              <w:t>regulation of ubiquitin-specific protease activity (GO:2000152)</w:t>
            </w:r>
          </w:p>
        </w:tc>
        <w:tc>
          <w:tcPr>
            <w:tcW w:w="1134" w:type="dxa"/>
            <w:tcBorders>
              <w:top w:val="nil"/>
              <w:left w:val="nil"/>
              <w:bottom w:val="nil"/>
              <w:right w:val="nil"/>
            </w:tcBorders>
            <w:noWrap/>
            <w:vAlign w:val="center"/>
          </w:tcPr>
          <w:p w14:paraId="3F0E125E"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709" w:type="dxa"/>
            <w:tcBorders>
              <w:top w:val="nil"/>
              <w:left w:val="nil"/>
              <w:bottom w:val="nil"/>
              <w:right w:val="nil"/>
            </w:tcBorders>
            <w:noWrap/>
            <w:vAlign w:val="center"/>
          </w:tcPr>
          <w:p w14:paraId="19E37066"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55BC123"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6C0D2B8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04B2B96" w14:textId="77777777" w:rsidR="00F85A24" w:rsidRPr="00D92413" w:rsidRDefault="00F85A24" w:rsidP="00D92413">
            <w:pPr>
              <w:spacing w:before="0" w:after="0"/>
              <w:rPr>
                <w:rFonts w:cs="Times New Roman"/>
                <w:szCs w:val="24"/>
              </w:rPr>
            </w:pPr>
            <w:r w:rsidRPr="00D92413">
              <w:rPr>
                <w:rFonts w:eastAsia="等线" w:cs="Times New Roman"/>
                <w:szCs w:val="24"/>
              </w:rPr>
              <w:t>91.65</w:t>
            </w:r>
          </w:p>
        </w:tc>
        <w:tc>
          <w:tcPr>
            <w:tcW w:w="1276" w:type="dxa"/>
            <w:tcBorders>
              <w:top w:val="nil"/>
              <w:left w:val="nil"/>
              <w:bottom w:val="nil"/>
              <w:right w:val="nil"/>
            </w:tcBorders>
            <w:noWrap/>
            <w:vAlign w:val="center"/>
          </w:tcPr>
          <w:p w14:paraId="6ED40204" w14:textId="77777777" w:rsidR="00F85A24" w:rsidRPr="00D92413" w:rsidRDefault="00F85A24" w:rsidP="00D92413">
            <w:pPr>
              <w:spacing w:before="0" w:after="0"/>
              <w:rPr>
                <w:rFonts w:cs="Times New Roman"/>
                <w:szCs w:val="24"/>
              </w:rPr>
            </w:pPr>
            <w:r w:rsidRPr="00D92413">
              <w:rPr>
                <w:rFonts w:eastAsia="等线" w:cs="Times New Roman"/>
                <w:szCs w:val="24"/>
              </w:rPr>
              <w:t>3.87E-04</w:t>
            </w:r>
          </w:p>
        </w:tc>
        <w:tc>
          <w:tcPr>
            <w:tcW w:w="1134" w:type="dxa"/>
            <w:tcBorders>
              <w:top w:val="nil"/>
              <w:left w:val="nil"/>
              <w:bottom w:val="nil"/>
              <w:right w:val="nil"/>
            </w:tcBorders>
            <w:noWrap/>
            <w:vAlign w:val="center"/>
          </w:tcPr>
          <w:p w14:paraId="565E3C3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1.53E-02</w:t>
            </w:r>
          </w:p>
        </w:tc>
      </w:tr>
      <w:tr w:rsidR="00D92413" w:rsidRPr="00D92413" w14:paraId="25C3B0D6" w14:textId="77777777" w:rsidTr="00D92413">
        <w:tc>
          <w:tcPr>
            <w:tcW w:w="2841" w:type="dxa"/>
            <w:tcBorders>
              <w:top w:val="nil"/>
              <w:left w:val="nil"/>
              <w:bottom w:val="nil"/>
              <w:right w:val="nil"/>
            </w:tcBorders>
            <w:noWrap/>
            <w:vAlign w:val="center"/>
          </w:tcPr>
          <w:p w14:paraId="27ED8BBF"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dopamine receptor signaling pathway (GO:0060161)</w:t>
            </w:r>
          </w:p>
        </w:tc>
        <w:tc>
          <w:tcPr>
            <w:tcW w:w="1134" w:type="dxa"/>
            <w:tcBorders>
              <w:top w:val="nil"/>
              <w:left w:val="nil"/>
              <w:bottom w:val="nil"/>
              <w:right w:val="nil"/>
            </w:tcBorders>
            <w:noWrap/>
            <w:vAlign w:val="center"/>
          </w:tcPr>
          <w:p w14:paraId="5F16E258"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709" w:type="dxa"/>
            <w:tcBorders>
              <w:top w:val="nil"/>
              <w:left w:val="nil"/>
              <w:bottom w:val="nil"/>
              <w:right w:val="nil"/>
            </w:tcBorders>
            <w:noWrap/>
            <w:vAlign w:val="center"/>
          </w:tcPr>
          <w:p w14:paraId="0BF64082"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01157C58" w14:textId="77777777" w:rsidR="00F85A24" w:rsidRPr="00D92413" w:rsidRDefault="00F85A24" w:rsidP="00D92413">
            <w:pPr>
              <w:spacing w:before="0" w:after="0"/>
              <w:rPr>
                <w:rFonts w:cs="Times New Roman"/>
                <w:szCs w:val="24"/>
              </w:rPr>
            </w:pPr>
            <w:r w:rsidRPr="00D92413">
              <w:rPr>
                <w:rFonts w:eastAsia="等线" w:cs="Times New Roman"/>
                <w:szCs w:val="24"/>
              </w:rPr>
              <w:t>0.02</w:t>
            </w:r>
          </w:p>
        </w:tc>
        <w:tc>
          <w:tcPr>
            <w:tcW w:w="851" w:type="dxa"/>
            <w:tcBorders>
              <w:top w:val="nil"/>
              <w:left w:val="nil"/>
              <w:bottom w:val="nil"/>
              <w:right w:val="nil"/>
            </w:tcBorders>
            <w:noWrap/>
            <w:vAlign w:val="center"/>
          </w:tcPr>
          <w:p w14:paraId="304FE98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4BEA44F" w14:textId="77777777" w:rsidR="00F85A24" w:rsidRPr="00D92413" w:rsidRDefault="00F85A24" w:rsidP="00D92413">
            <w:pPr>
              <w:spacing w:before="0" w:after="0"/>
              <w:rPr>
                <w:rFonts w:cs="Times New Roman"/>
                <w:szCs w:val="24"/>
              </w:rPr>
            </w:pPr>
            <w:r w:rsidRPr="00D92413">
              <w:rPr>
                <w:rFonts w:eastAsia="等线" w:cs="Times New Roman"/>
                <w:szCs w:val="24"/>
              </w:rPr>
              <w:t>91.65</w:t>
            </w:r>
          </w:p>
        </w:tc>
        <w:tc>
          <w:tcPr>
            <w:tcW w:w="1276" w:type="dxa"/>
            <w:tcBorders>
              <w:top w:val="nil"/>
              <w:left w:val="nil"/>
              <w:bottom w:val="nil"/>
              <w:right w:val="nil"/>
            </w:tcBorders>
            <w:noWrap/>
            <w:vAlign w:val="center"/>
          </w:tcPr>
          <w:p w14:paraId="20B21586" w14:textId="77777777" w:rsidR="00F85A24" w:rsidRPr="00D92413" w:rsidRDefault="00F85A24" w:rsidP="00D92413">
            <w:pPr>
              <w:spacing w:before="0" w:after="0"/>
              <w:rPr>
                <w:rFonts w:cs="Times New Roman"/>
                <w:szCs w:val="24"/>
              </w:rPr>
            </w:pPr>
            <w:r w:rsidRPr="00D92413">
              <w:rPr>
                <w:rFonts w:eastAsia="等线" w:cs="Times New Roman"/>
                <w:szCs w:val="24"/>
              </w:rPr>
              <w:t>3.87E-04</w:t>
            </w:r>
          </w:p>
        </w:tc>
        <w:tc>
          <w:tcPr>
            <w:tcW w:w="1134" w:type="dxa"/>
            <w:tcBorders>
              <w:top w:val="nil"/>
              <w:left w:val="nil"/>
              <w:bottom w:val="nil"/>
              <w:right w:val="nil"/>
            </w:tcBorders>
            <w:noWrap/>
            <w:vAlign w:val="center"/>
          </w:tcPr>
          <w:p w14:paraId="6AF074F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1.54E-02</w:t>
            </w:r>
          </w:p>
        </w:tc>
      </w:tr>
      <w:tr w:rsidR="00D92413" w:rsidRPr="00D92413" w14:paraId="1F15199D" w14:textId="77777777" w:rsidTr="00D92413">
        <w:tc>
          <w:tcPr>
            <w:tcW w:w="2841" w:type="dxa"/>
            <w:tcBorders>
              <w:top w:val="nil"/>
              <w:left w:val="nil"/>
              <w:bottom w:val="nil"/>
              <w:right w:val="nil"/>
            </w:tcBorders>
            <w:noWrap/>
            <w:vAlign w:val="center"/>
          </w:tcPr>
          <w:p w14:paraId="5F63CB18" w14:textId="77777777" w:rsidR="00F85A24" w:rsidRPr="00D92413" w:rsidRDefault="00F85A24" w:rsidP="00D92413">
            <w:pPr>
              <w:spacing w:before="0" w:after="0"/>
              <w:rPr>
                <w:rFonts w:cs="Times New Roman"/>
                <w:szCs w:val="24"/>
              </w:rPr>
            </w:pPr>
            <w:r w:rsidRPr="00D92413">
              <w:rPr>
                <w:rFonts w:eastAsia="等线" w:cs="Times New Roman"/>
                <w:szCs w:val="24"/>
              </w:rPr>
              <w:t>response to nutrient levels (GO:0031667)</w:t>
            </w:r>
          </w:p>
        </w:tc>
        <w:tc>
          <w:tcPr>
            <w:tcW w:w="1134" w:type="dxa"/>
            <w:tcBorders>
              <w:top w:val="nil"/>
              <w:left w:val="nil"/>
              <w:bottom w:val="nil"/>
              <w:right w:val="nil"/>
            </w:tcBorders>
            <w:noWrap/>
            <w:vAlign w:val="center"/>
          </w:tcPr>
          <w:p w14:paraId="12735141" w14:textId="77777777" w:rsidR="00F85A24" w:rsidRPr="00D92413" w:rsidRDefault="00F85A24" w:rsidP="00D92413">
            <w:pPr>
              <w:spacing w:before="0" w:after="0"/>
              <w:rPr>
                <w:rFonts w:cs="Times New Roman"/>
                <w:szCs w:val="24"/>
              </w:rPr>
            </w:pPr>
            <w:r w:rsidRPr="00D92413">
              <w:rPr>
                <w:rFonts w:eastAsia="等线" w:cs="Times New Roman"/>
                <w:szCs w:val="24"/>
              </w:rPr>
              <w:t>506</w:t>
            </w:r>
          </w:p>
        </w:tc>
        <w:tc>
          <w:tcPr>
            <w:tcW w:w="709" w:type="dxa"/>
            <w:tcBorders>
              <w:top w:val="nil"/>
              <w:left w:val="nil"/>
              <w:bottom w:val="nil"/>
              <w:right w:val="nil"/>
            </w:tcBorders>
            <w:noWrap/>
            <w:vAlign w:val="center"/>
          </w:tcPr>
          <w:p w14:paraId="6D00F5EA"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850" w:type="dxa"/>
            <w:tcBorders>
              <w:top w:val="nil"/>
              <w:left w:val="nil"/>
              <w:bottom w:val="nil"/>
              <w:right w:val="nil"/>
            </w:tcBorders>
            <w:noWrap/>
            <w:vAlign w:val="center"/>
          </w:tcPr>
          <w:p w14:paraId="58E700E7" w14:textId="77777777" w:rsidR="00F85A24" w:rsidRPr="00D92413" w:rsidRDefault="00F85A24" w:rsidP="00D92413">
            <w:pPr>
              <w:spacing w:before="0" w:after="0"/>
              <w:rPr>
                <w:rFonts w:cs="Times New Roman"/>
                <w:szCs w:val="24"/>
              </w:rPr>
            </w:pPr>
            <w:r w:rsidRPr="00D92413">
              <w:rPr>
                <w:rFonts w:eastAsia="等线" w:cs="Times New Roman"/>
                <w:szCs w:val="24"/>
              </w:rPr>
              <w:t>2.21</w:t>
            </w:r>
          </w:p>
        </w:tc>
        <w:tc>
          <w:tcPr>
            <w:tcW w:w="851" w:type="dxa"/>
            <w:tcBorders>
              <w:top w:val="nil"/>
              <w:left w:val="nil"/>
              <w:bottom w:val="nil"/>
              <w:right w:val="nil"/>
            </w:tcBorders>
            <w:noWrap/>
            <w:vAlign w:val="center"/>
          </w:tcPr>
          <w:p w14:paraId="311A712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E742A87" w14:textId="77777777" w:rsidR="00F85A24" w:rsidRPr="00D92413" w:rsidRDefault="00F85A24" w:rsidP="00D92413">
            <w:pPr>
              <w:spacing w:before="0" w:after="0"/>
              <w:rPr>
                <w:rFonts w:cs="Times New Roman"/>
                <w:szCs w:val="24"/>
              </w:rPr>
            </w:pPr>
            <w:r w:rsidRPr="00D92413">
              <w:rPr>
                <w:rFonts w:eastAsia="等线" w:cs="Times New Roman"/>
                <w:szCs w:val="24"/>
              </w:rPr>
              <w:t>4.08</w:t>
            </w:r>
          </w:p>
        </w:tc>
        <w:tc>
          <w:tcPr>
            <w:tcW w:w="1276" w:type="dxa"/>
            <w:tcBorders>
              <w:top w:val="nil"/>
              <w:left w:val="nil"/>
              <w:bottom w:val="nil"/>
              <w:right w:val="nil"/>
            </w:tcBorders>
            <w:noWrap/>
            <w:vAlign w:val="center"/>
          </w:tcPr>
          <w:p w14:paraId="299067D1" w14:textId="77777777" w:rsidR="00F85A24" w:rsidRPr="00D92413" w:rsidRDefault="00F85A24" w:rsidP="00D92413">
            <w:pPr>
              <w:spacing w:before="0" w:after="0"/>
              <w:rPr>
                <w:rFonts w:cs="Times New Roman"/>
                <w:szCs w:val="24"/>
              </w:rPr>
            </w:pPr>
            <w:r w:rsidRPr="00D92413">
              <w:rPr>
                <w:rFonts w:eastAsia="等线" w:cs="Times New Roman"/>
                <w:szCs w:val="24"/>
              </w:rPr>
              <w:t>4.02E-04</w:t>
            </w:r>
          </w:p>
        </w:tc>
        <w:tc>
          <w:tcPr>
            <w:tcW w:w="1134" w:type="dxa"/>
            <w:tcBorders>
              <w:top w:val="nil"/>
              <w:left w:val="nil"/>
              <w:bottom w:val="nil"/>
              <w:right w:val="nil"/>
            </w:tcBorders>
            <w:noWrap/>
            <w:vAlign w:val="center"/>
          </w:tcPr>
          <w:p w14:paraId="23EB908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1.55E-02</w:t>
            </w:r>
          </w:p>
        </w:tc>
      </w:tr>
      <w:tr w:rsidR="00D92413" w:rsidRPr="00D92413" w14:paraId="231A51B8" w14:textId="77777777" w:rsidTr="00D92413">
        <w:tc>
          <w:tcPr>
            <w:tcW w:w="2841" w:type="dxa"/>
            <w:tcBorders>
              <w:top w:val="nil"/>
              <w:left w:val="nil"/>
              <w:bottom w:val="nil"/>
              <w:right w:val="nil"/>
            </w:tcBorders>
            <w:noWrap/>
            <w:vAlign w:val="center"/>
          </w:tcPr>
          <w:p w14:paraId="07844BD8"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nitrogen compound metabolic process (GO:0051172)</w:t>
            </w:r>
          </w:p>
        </w:tc>
        <w:tc>
          <w:tcPr>
            <w:tcW w:w="1134" w:type="dxa"/>
            <w:tcBorders>
              <w:top w:val="nil"/>
              <w:left w:val="nil"/>
              <w:bottom w:val="nil"/>
              <w:right w:val="nil"/>
            </w:tcBorders>
            <w:noWrap/>
            <w:vAlign w:val="center"/>
          </w:tcPr>
          <w:p w14:paraId="795E4C98" w14:textId="77777777" w:rsidR="00F85A24" w:rsidRPr="00D92413" w:rsidRDefault="00F85A24" w:rsidP="00D92413">
            <w:pPr>
              <w:spacing w:before="0" w:after="0"/>
              <w:rPr>
                <w:rFonts w:cs="Times New Roman"/>
                <w:szCs w:val="24"/>
              </w:rPr>
            </w:pPr>
            <w:r w:rsidRPr="00D92413">
              <w:rPr>
                <w:rFonts w:eastAsia="等线" w:cs="Times New Roman"/>
                <w:szCs w:val="24"/>
              </w:rPr>
              <w:t>2425</w:t>
            </w:r>
          </w:p>
        </w:tc>
        <w:tc>
          <w:tcPr>
            <w:tcW w:w="709" w:type="dxa"/>
            <w:tcBorders>
              <w:top w:val="nil"/>
              <w:left w:val="nil"/>
              <w:bottom w:val="nil"/>
              <w:right w:val="nil"/>
            </w:tcBorders>
            <w:noWrap/>
            <w:vAlign w:val="center"/>
          </w:tcPr>
          <w:p w14:paraId="31AD6D17"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850" w:type="dxa"/>
            <w:tcBorders>
              <w:top w:val="nil"/>
              <w:left w:val="nil"/>
              <w:bottom w:val="nil"/>
              <w:right w:val="nil"/>
            </w:tcBorders>
            <w:noWrap/>
            <w:vAlign w:val="center"/>
          </w:tcPr>
          <w:p w14:paraId="653EC739" w14:textId="77777777" w:rsidR="00F85A24" w:rsidRPr="00D92413" w:rsidRDefault="00F85A24" w:rsidP="00D92413">
            <w:pPr>
              <w:spacing w:before="0" w:after="0"/>
              <w:rPr>
                <w:rFonts w:cs="Times New Roman"/>
                <w:szCs w:val="24"/>
              </w:rPr>
            </w:pPr>
            <w:r w:rsidRPr="00D92413">
              <w:rPr>
                <w:rFonts w:eastAsia="等线" w:cs="Times New Roman"/>
                <w:szCs w:val="24"/>
              </w:rPr>
              <w:t>10.58</w:t>
            </w:r>
          </w:p>
        </w:tc>
        <w:tc>
          <w:tcPr>
            <w:tcW w:w="851" w:type="dxa"/>
            <w:tcBorders>
              <w:top w:val="nil"/>
              <w:left w:val="nil"/>
              <w:bottom w:val="nil"/>
              <w:right w:val="nil"/>
            </w:tcBorders>
            <w:noWrap/>
            <w:vAlign w:val="center"/>
          </w:tcPr>
          <w:p w14:paraId="346DB49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FB4F6DD" w14:textId="77777777" w:rsidR="00F85A24" w:rsidRPr="00D92413" w:rsidRDefault="00F85A24" w:rsidP="00D92413">
            <w:pPr>
              <w:spacing w:before="0" w:after="0"/>
              <w:rPr>
                <w:rFonts w:cs="Times New Roman"/>
                <w:szCs w:val="24"/>
              </w:rPr>
            </w:pPr>
            <w:r w:rsidRPr="00D92413">
              <w:rPr>
                <w:rFonts w:eastAsia="等线" w:cs="Times New Roman"/>
                <w:szCs w:val="24"/>
              </w:rPr>
              <w:t>2.17</w:t>
            </w:r>
          </w:p>
        </w:tc>
        <w:tc>
          <w:tcPr>
            <w:tcW w:w="1276" w:type="dxa"/>
            <w:tcBorders>
              <w:top w:val="nil"/>
              <w:left w:val="nil"/>
              <w:bottom w:val="nil"/>
              <w:right w:val="nil"/>
            </w:tcBorders>
            <w:noWrap/>
            <w:vAlign w:val="center"/>
          </w:tcPr>
          <w:p w14:paraId="0C6F7479" w14:textId="77777777" w:rsidR="00F85A24" w:rsidRPr="00D92413" w:rsidRDefault="00F85A24" w:rsidP="00D92413">
            <w:pPr>
              <w:spacing w:before="0" w:after="0"/>
              <w:rPr>
                <w:rFonts w:cs="Times New Roman"/>
                <w:szCs w:val="24"/>
              </w:rPr>
            </w:pPr>
            <w:r w:rsidRPr="00D92413">
              <w:rPr>
                <w:rFonts w:eastAsia="等线" w:cs="Times New Roman"/>
                <w:szCs w:val="24"/>
              </w:rPr>
              <w:t>4.04E-04</w:t>
            </w:r>
          </w:p>
        </w:tc>
        <w:tc>
          <w:tcPr>
            <w:tcW w:w="1134" w:type="dxa"/>
            <w:tcBorders>
              <w:top w:val="nil"/>
              <w:left w:val="nil"/>
              <w:bottom w:val="nil"/>
              <w:right w:val="nil"/>
            </w:tcBorders>
            <w:noWrap/>
            <w:vAlign w:val="center"/>
          </w:tcPr>
          <w:p w14:paraId="2AD406E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1.55E-02</w:t>
            </w:r>
          </w:p>
        </w:tc>
      </w:tr>
      <w:tr w:rsidR="00D92413" w:rsidRPr="00D92413" w14:paraId="265B8B79" w14:textId="77777777" w:rsidTr="00D92413">
        <w:tc>
          <w:tcPr>
            <w:tcW w:w="2841" w:type="dxa"/>
            <w:tcBorders>
              <w:top w:val="nil"/>
              <w:left w:val="nil"/>
              <w:bottom w:val="nil"/>
              <w:right w:val="nil"/>
            </w:tcBorders>
            <w:noWrap/>
            <w:vAlign w:val="center"/>
          </w:tcPr>
          <w:p w14:paraId="43BDCC58" w14:textId="77777777" w:rsidR="00F85A24" w:rsidRPr="00D92413" w:rsidRDefault="00F85A24" w:rsidP="00D92413">
            <w:pPr>
              <w:spacing w:before="0" w:after="0"/>
              <w:rPr>
                <w:rFonts w:cs="Times New Roman"/>
                <w:szCs w:val="24"/>
              </w:rPr>
            </w:pPr>
            <w:r w:rsidRPr="00D92413">
              <w:rPr>
                <w:rFonts w:eastAsia="等线" w:cs="Times New Roman"/>
                <w:szCs w:val="24"/>
              </w:rPr>
              <w:t>regulation of apoptotic process (GO:0042981)</w:t>
            </w:r>
          </w:p>
        </w:tc>
        <w:tc>
          <w:tcPr>
            <w:tcW w:w="1134" w:type="dxa"/>
            <w:tcBorders>
              <w:top w:val="nil"/>
              <w:left w:val="nil"/>
              <w:bottom w:val="nil"/>
              <w:right w:val="nil"/>
            </w:tcBorders>
            <w:noWrap/>
            <w:vAlign w:val="center"/>
          </w:tcPr>
          <w:p w14:paraId="63553744" w14:textId="77777777" w:rsidR="00F85A24" w:rsidRPr="00D92413" w:rsidRDefault="00F85A24" w:rsidP="00D92413">
            <w:pPr>
              <w:spacing w:before="0" w:after="0"/>
              <w:rPr>
                <w:rFonts w:cs="Times New Roman"/>
                <w:szCs w:val="24"/>
              </w:rPr>
            </w:pPr>
            <w:r w:rsidRPr="00D92413">
              <w:rPr>
                <w:rFonts w:eastAsia="等线" w:cs="Times New Roman"/>
                <w:szCs w:val="24"/>
              </w:rPr>
              <w:t>1561</w:t>
            </w:r>
          </w:p>
        </w:tc>
        <w:tc>
          <w:tcPr>
            <w:tcW w:w="709" w:type="dxa"/>
            <w:tcBorders>
              <w:top w:val="nil"/>
              <w:left w:val="nil"/>
              <w:bottom w:val="nil"/>
              <w:right w:val="nil"/>
            </w:tcBorders>
            <w:noWrap/>
            <w:vAlign w:val="center"/>
          </w:tcPr>
          <w:p w14:paraId="573609BD"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850" w:type="dxa"/>
            <w:tcBorders>
              <w:top w:val="nil"/>
              <w:left w:val="nil"/>
              <w:bottom w:val="nil"/>
              <w:right w:val="nil"/>
            </w:tcBorders>
            <w:noWrap/>
            <w:vAlign w:val="center"/>
          </w:tcPr>
          <w:p w14:paraId="4F206FED" w14:textId="77777777" w:rsidR="00F85A24" w:rsidRPr="00D92413" w:rsidRDefault="00F85A24" w:rsidP="00D92413">
            <w:pPr>
              <w:spacing w:before="0" w:after="0"/>
              <w:rPr>
                <w:rFonts w:cs="Times New Roman"/>
                <w:szCs w:val="24"/>
              </w:rPr>
            </w:pPr>
            <w:r w:rsidRPr="00D92413">
              <w:rPr>
                <w:rFonts w:eastAsia="等线" w:cs="Times New Roman"/>
                <w:szCs w:val="24"/>
              </w:rPr>
              <w:t>6.81</w:t>
            </w:r>
          </w:p>
        </w:tc>
        <w:tc>
          <w:tcPr>
            <w:tcW w:w="851" w:type="dxa"/>
            <w:tcBorders>
              <w:top w:val="nil"/>
              <w:left w:val="nil"/>
              <w:bottom w:val="nil"/>
              <w:right w:val="nil"/>
            </w:tcBorders>
            <w:noWrap/>
            <w:vAlign w:val="center"/>
          </w:tcPr>
          <w:p w14:paraId="2A72AFE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CD27AAC" w14:textId="77777777" w:rsidR="00F85A24" w:rsidRPr="00D92413" w:rsidRDefault="00F85A24" w:rsidP="00D92413">
            <w:pPr>
              <w:spacing w:before="0" w:after="0"/>
              <w:rPr>
                <w:rFonts w:cs="Times New Roman"/>
                <w:szCs w:val="24"/>
              </w:rPr>
            </w:pPr>
            <w:r w:rsidRPr="00D92413">
              <w:rPr>
                <w:rFonts w:eastAsia="等线" w:cs="Times New Roman"/>
                <w:szCs w:val="24"/>
              </w:rPr>
              <w:t>2.5</w:t>
            </w:r>
          </w:p>
        </w:tc>
        <w:tc>
          <w:tcPr>
            <w:tcW w:w="1276" w:type="dxa"/>
            <w:tcBorders>
              <w:top w:val="nil"/>
              <w:left w:val="nil"/>
              <w:bottom w:val="nil"/>
              <w:right w:val="nil"/>
            </w:tcBorders>
            <w:noWrap/>
            <w:vAlign w:val="center"/>
          </w:tcPr>
          <w:p w14:paraId="01B8DED9" w14:textId="77777777" w:rsidR="00F85A24" w:rsidRPr="00D92413" w:rsidRDefault="00F85A24" w:rsidP="00D92413">
            <w:pPr>
              <w:spacing w:before="0" w:after="0"/>
              <w:rPr>
                <w:rFonts w:cs="Times New Roman"/>
                <w:szCs w:val="24"/>
              </w:rPr>
            </w:pPr>
            <w:r w:rsidRPr="00D92413">
              <w:rPr>
                <w:rFonts w:eastAsia="等线" w:cs="Times New Roman"/>
                <w:szCs w:val="24"/>
              </w:rPr>
              <w:t>4.07E-04</w:t>
            </w:r>
          </w:p>
        </w:tc>
        <w:tc>
          <w:tcPr>
            <w:tcW w:w="1134" w:type="dxa"/>
            <w:tcBorders>
              <w:top w:val="nil"/>
              <w:left w:val="nil"/>
              <w:bottom w:val="nil"/>
              <w:right w:val="nil"/>
            </w:tcBorders>
            <w:noWrap/>
            <w:vAlign w:val="center"/>
          </w:tcPr>
          <w:p w14:paraId="2C49CD7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1.56E-02</w:t>
            </w:r>
          </w:p>
        </w:tc>
      </w:tr>
      <w:tr w:rsidR="00D92413" w:rsidRPr="00D92413" w14:paraId="288912B3" w14:textId="77777777" w:rsidTr="00D92413">
        <w:tc>
          <w:tcPr>
            <w:tcW w:w="2841" w:type="dxa"/>
            <w:tcBorders>
              <w:top w:val="nil"/>
              <w:left w:val="nil"/>
              <w:bottom w:val="nil"/>
              <w:right w:val="nil"/>
            </w:tcBorders>
            <w:noWrap/>
            <w:vAlign w:val="center"/>
          </w:tcPr>
          <w:p w14:paraId="21027182"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 morphogenesis (GO:0022604)</w:t>
            </w:r>
          </w:p>
        </w:tc>
        <w:tc>
          <w:tcPr>
            <w:tcW w:w="1134" w:type="dxa"/>
            <w:tcBorders>
              <w:top w:val="nil"/>
              <w:left w:val="nil"/>
              <w:bottom w:val="nil"/>
              <w:right w:val="nil"/>
            </w:tcBorders>
            <w:noWrap/>
            <w:vAlign w:val="center"/>
          </w:tcPr>
          <w:p w14:paraId="75C945D1" w14:textId="77777777" w:rsidR="00F85A24" w:rsidRPr="00D92413" w:rsidRDefault="00F85A24" w:rsidP="00D92413">
            <w:pPr>
              <w:spacing w:before="0" w:after="0"/>
              <w:rPr>
                <w:rFonts w:cs="Times New Roman"/>
                <w:szCs w:val="24"/>
              </w:rPr>
            </w:pPr>
            <w:r w:rsidRPr="00D92413">
              <w:rPr>
                <w:rFonts w:eastAsia="等线" w:cs="Times New Roman"/>
                <w:szCs w:val="24"/>
              </w:rPr>
              <w:t>508</w:t>
            </w:r>
          </w:p>
        </w:tc>
        <w:tc>
          <w:tcPr>
            <w:tcW w:w="709" w:type="dxa"/>
            <w:tcBorders>
              <w:top w:val="nil"/>
              <w:left w:val="nil"/>
              <w:bottom w:val="nil"/>
              <w:right w:val="nil"/>
            </w:tcBorders>
            <w:noWrap/>
            <w:vAlign w:val="center"/>
          </w:tcPr>
          <w:p w14:paraId="4588489A"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850" w:type="dxa"/>
            <w:tcBorders>
              <w:top w:val="nil"/>
              <w:left w:val="nil"/>
              <w:bottom w:val="nil"/>
              <w:right w:val="nil"/>
            </w:tcBorders>
            <w:noWrap/>
            <w:vAlign w:val="center"/>
          </w:tcPr>
          <w:p w14:paraId="18562885" w14:textId="77777777" w:rsidR="00F85A24" w:rsidRPr="00D92413" w:rsidRDefault="00F85A24" w:rsidP="00D92413">
            <w:pPr>
              <w:spacing w:before="0" w:after="0"/>
              <w:rPr>
                <w:rFonts w:cs="Times New Roman"/>
                <w:szCs w:val="24"/>
              </w:rPr>
            </w:pPr>
            <w:r w:rsidRPr="00D92413">
              <w:rPr>
                <w:rFonts w:eastAsia="等线" w:cs="Times New Roman"/>
                <w:szCs w:val="24"/>
              </w:rPr>
              <w:t>2.22</w:t>
            </w:r>
          </w:p>
        </w:tc>
        <w:tc>
          <w:tcPr>
            <w:tcW w:w="851" w:type="dxa"/>
            <w:tcBorders>
              <w:top w:val="nil"/>
              <w:left w:val="nil"/>
              <w:bottom w:val="nil"/>
              <w:right w:val="nil"/>
            </w:tcBorders>
            <w:noWrap/>
            <w:vAlign w:val="center"/>
          </w:tcPr>
          <w:p w14:paraId="3C5D315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E3B755B" w14:textId="77777777" w:rsidR="00F85A24" w:rsidRPr="00D92413" w:rsidRDefault="00F85A24" w:rsidP="00D92413">
            <w:pPr>
              <w:spacing w:before="0" w:after="0"/>
              <w:rPr>
                <w:rFonts w:cs="Times New Roman"/>
                <w:szCs w:val="24"/>
              </w:rPr>
            </w:pPr>
            <w:r w:rsidRPr="00D92413">
              <w:rPr>
                <w:rFonts w:eastAsia="等线" w:cs="Times New Roman"/>
                <w:szCs w:val="24"/>
              </w:rPr>
              <w:t>4.06</w:t>
            </w:r>
          </w:p>
        </w:tc>
        <w:tc>
          <w:tcPr>
            <w:tcW w:w="1276" w:type="dxa"/>
            <w:tcBorders>
              <w:top w:val="nil"/>
              <w:left w:val="nil"/>
              <w:bottom w:val="nil"/>
              <w:right w:val="nil"/>
            </w:tcBorders>
            <w:noWrap/>
            <w:vAlign w:val="center"/>
          </w:tcPr>
          <w:p w14:paraId="2A120338" w14:textId="77777777" w:rsidR="00F85A24" w:rsidRPr="00D92413" w:rsidRDefault="00F85A24" w:rsidP="00D92413">
            <w:pPr>
              <w:spacing w:before="0" w:after="0"/>
              <w:rPr>
                <w:rFonts w:cs="Times New Roman"/>
                <w:szCs w:val="24"/>
              </w:rPr>
            </w:pPr>
            <w:r w:rsidRPr="00D92413">
              <w:rPr>
                <w:rFonts w:eastAsia="等线" w:cs="Times New Roman"/>
                <w:szCs w:val="24"/>
              </w:rPr>
              <w:t>4.14E-04</w:t>
            </w:r>
          </w:p>
        </w:tc>
        <w:tc>
          <w:tcPr>
            <w:tcW w:w="1134" w:type="dxa"/>
            <w:tcBorders>
              <w:top w:val="nil"/>
              <w:left w:val="nil"/>
              <w:bottom w:val="nil"/>
              <w:right w:val="nil"/>
            </w:tcBorders>
            <w:noWrap/>
            <w:vAlign w:val="center"/>
          </w:tcPr>
          <w:p w14:paraId="1012490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1.58E-02</w:t>
            </w:r>
          </w:p>
        </w:tc>
      </w:tr>
      <w:tr w:rsidR="00D92413" w:rsidRPr="00D92413" w14:paraId="15FD38C6" w14:textId="77777777" w:rsidTr="00D92413">
        <w:tc>
          <w:tcPr>
            <w:tcW w:w="2841" w:type="dxa"/>
            <w:tcBorders>
              <w:top w:val="nil"/>
              <w:left w:val="nil"/>
              <w:bottom w:val="nil"/>
              <w:right w:val="nil"/>
            </w:tcBorders>
            <w:noWrap/>
            <w:vAlign w:val="center"/>
          </w:tcPr>
          <w:p w14:paraId="2D9F1F7D" w14:textId="77777777" w:rsidR="00F85A24" w:rsidRPr="00D92413" w:rsidRDefault="00F85A24" w:rsidP="00D92413">
            <w:pPr>
              <w:spacing w:before="0" w:after="0"/>
              <w:rPr>
                <w:rFonts w:cs="Times New Roman"/>
                <w:szCs w:val="24"/>
              </w:rPr>
            </w:pPr>
            <w:r w:rsidRPr="00D92413">
              <w:rPr>
                <w:rFonts w:eastAsia="等线" w:cs="Times New Roman"/>
                <w:szCs w:val="24"/>
              </w:rPr>
              <w:t>regulation of signaling (GO:0023051)</w:t>
            </w:r>
          </w:p>
        </w:tc>
        <w:tc>
          <w:tcPr>
            <w:tcW w:w="1134" w:type="dxa"/>
            <w:tcBorders>
              <w:top w:val="nil"/>
              <w:left w:val="nil"/>
              <w:bottom w:val="nil"/>
              <w:right w:val="nil"/>
            </w:tcBorders>
            <w:noWrap/>
            <w:vAlign w:val="center"/>
          </w:tcPr>
          <w:p w14:paraId="4C87DCAB" w14:textId="77777777" w:rsidR="00F85A24" w:rsidRPr="00D92413" w:rsidRDefault="00F85A24" w:rsidP="00D92413">
            <w:pPr>
              <w:spacing w:before="0" w:after="0"/>
              <w:rPr>
                <w:rFonts w:cs="Times New Roman"/>
                <w:szCs w:val="24"/>
              </w:rPr>
            </w:pPr>
            <w:r w:rsidRPr="00D92413">
              <w:rPr>
                <w:rFonts w:eastAsia="等线" w:cs="Times New Roman"/>
                <w:szCs w:val="24"/>
              </w:rPr>
              <w:t>3630</w:t>
            </w:r>
          </w:p>
        </w:tc>
        <w:tc>
          <w:tcPr>
            <w:tcW w:w="709" w:type="dxa"/>
            <w:tcBorders>
              <w:top w:val="nil"/>
              <w:left w:val="nil"/>
              <w:bottom w:val="nil"/>
              <w:right w:val="nil"/>
            </w:tcBorders>
            <w:noWrap/>
            <w:vAlign w:val="center"/>
          </w:tcPr>
          <w:p w14:paraId="1329794B" w14:textId="77777777" w:rsidR="00F85A24" w:rsidRPr="00D92413" w:rsidRDefault="00F85A24" w:rsidP="00D92413">
            <w:pPr>
              <w:spacing w:before="0" w:after="0"/>
              <w:rPr>
                <w:rFonts w:cs="Times New Roman"/>
                <w:szCs w:val="24"/>
              </w:rPr>
            </w:pPr>
            <w:r w:rsidRPr="00D92413">
              <w:rPr>
                <w:rFonts w:eastAsia="等线" w:cs="Times New Roman"/>
                <w:szCs w:val="24"/>
              </w:rPr>
              <w:t>30</w:t>
            </w:r>
          </w:p>
        </w:tc>
        <w:tc>
          <w:tcPr>
            <w:tcW w:w="850" w:type="dxa"/>
            <w:tcBorders>
              <w:top w:val="nil"/>
              <w:left w:val="nil"/>
              <w:bottom w:val="nil"/>
              <w:right w:val="nil"/>
            </w:tcBorders>
            <w:noWrap/>
            <w:vAlign w:val="center"/>
          </w:tcPr>
          <w:p w14:paraId="391EFEAC" w14:textId="77777777" w:rsidR="00F85A24" w:rsidRPr="00D92413" w:rsidRDefault="00F85A24" w:rsidP="00D92413">
            <w:pPr>
              <w:spacing w:before="0" w:after="0"/>
              <w:rPr>
                <w:rFonts w:cs="Times New Roman"/>
                <w:szCs w:val="24"/>
              </w:rPr>
            </w:pPr>
            <w:r w:rsidRPr="00D92413">
              <w:rPr>
                <w:rFonts w:eastAsia="等线" w:cs="Times New Roman"/>
                <w:szCs w:val="24"/>
              </w:rPr>
              <w:t>15.84</w:t>
            </w:r>
          </w:p>
        </w:tc>
        <w:tc>
          <w:tcPr>
            <w:tcW w:w="851" w:type="dxa"/>
            <w:tcBorders>
              <w:top w:val="nil"/>
              <w:left w:val="nil"/>
              <w:bottom w:val="nil"/>
              <w:right w:val="nil"/>
            </w:tcBorders>
            <w:noWrap/>
            <w:vAlign w:val="center"/>
          </w:tcPr>
          <w:p w14:paraId="751CF0C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24F3DB7" w14:textId="77777777" w:rsidR="00F85A24" w:rsidRPr="00D92413" w:rsidRDefault="00F85A24" w:rsidP="00D92413">
            <w:pPr>
              <w:spacing w:before="0" w:after="0"/>
              <w:rPr>
                <w:rFonts w:cs="Times New Roman"/>
                <w:szCs w:val="24"/>
              </w:rPr>
            </w:pPr>
            <w:r w:rsidRPr="00D92413">
              <w:rPr>
                <w:rFonts w:eastAsia="等线" w:cs="Times New Roman"/>
                <w:szCs w:val="24"/>
              </w:rPr>
              <w:t>1.89</w:t>
            </w:r>
          </w:p>
        </w:tc>
        <w:tc>
          <w:tcPr>
            <w:tcW w:w="1276" w:type="dxa"/>
            <w:tcBorders>
              <w:top w:val="nil"/>
              <w:left w:val="nil"/>
              <w:bottom w:val="nil"/>
              <w:right w:val="nil"/>
            </w:tcBorders>
            <w:noWrap/>
            <w:vAlign w:val="center"/>
          </w:tcPr>
          <w:p w14:paraId="64FF93E2" w14:textId="77777777" w:rsidR="00F85A24" w:rsidRPr="00D92413" w:rsidRDefault="00F85A24" w:rsidP="00D92413">
            <w:pPr>
              <w:spacing w:before="0" w:after="0"/>
              <w:rPr>
                <w:rFonts w:cs="Times New Roman"/>
                <w:szCs w:val="24"/>
              </w:rPr>
            </w:pPr>
            <w:r w:rsidRPr="00D92413">
              <w:rPr>
                <w:rFonts w:eastAsia="等线" w:cs="Times New Roman"/>
                <w:szCs w:val="24"/>
              </w:rPr>
              <w:t>4.18E-04</w:t>
            </w:r>
          </w:p>
        </w:tc>
        <w:tc>
          <w:tcPr>
            <w:tcW w:w="1134" w:type="dxa"/>
            <w:tcBorders>
              <w:top w:val="nil"/>
              <w:left w:val="nil"/>
              <w:bottom w:val="nil"/>
              <w:right w:val="nil"/>
            </w:tcBorders>
            <w:noWrap/>
            <w:vAlign w:val="center"/>
          </w:tcPr>
          <w:p w14:paraId="3BD92F6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1.59E-02</w:t>
            </w:r>
          </w:p>
        </w:tc>
      </w:tr>
      <w:tr w:rsidR="00D92413" w:rsidRPr="00D92413" w14:paraId="6489EAC6" w14:textId="77777777" w:rsidTr="00D92413">
        <w:tc>
          <w:tcPr>
            <w:tcW w:w="2841" w:type="dxa"/>
            <w:tcBorders>
              <w:top w:val="nil"/>
              <w:left w:val="nil"/>
              <w:bottom w:val="nil"/>
              <w:right w:val="nil"/>
            </w:tcBorders>
            <w:noWrap/>
            <w:vAlign w:val="center"/>
          </w:tcPr>
          <w:p w14:paraId="2E77C50B"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reactive oxygen species biosynthetic process (GO:1903427)</w:t>
            </w:r>
          </w:p>
        </w:tc>
        <w:tc>
          <w:tcPr>
            <w:tcW w:w="1134" w:type="dxa"/>
            <w:tcBorders>
              <w:top w:val="nil"/>
              <w:left w:val="nil"/>
              <w:bottom w:val="nil"/>
              <w:right w:val="nil"/>
            </w:tcBorders>
            <w:noWrap/>
            <w:vAlign w:val="center"/>
          </w:tcPr>
          <w:p w14:paraId="43CF0AEA" w14:textId="77777777" w:rsidR="00F85A24" w:rsidRPr="00D92413" w:rsidRDefault="00F85A24" w:rsidP="00D92413">
            <w:pPr>
              <w:spacing w:before="0" w:after="0"/>
              <w:rPr>
                <w:rFonts w:cs="Times New Roman"/>
                <w:szCs w:val="24"/>
              </w:rPr>
            </w:pPr>
            <w:r w:rsidRPr="00D92413">
              <w:rPr>
                <w:rFonts w:eastAsia="等线" w:cs="Times New Roman"/>
                <w:szCs w:val="24"/>
              </w:rPr>
              <w:t>31</w:t>
            </w:r>
          </w:p>
        </w:tc>
        <w:tc>
          <w:tcPr>
            <w:tcW w:w="709" w:type="dxa"/>
            <w:tcBorders>
              <w:top w:val="nil"/>
              <w:left w:val="nil"/>
              <w:bottom w:val="nil"/>
              <w:right w:val="nil"/>
            </w:tcBorders>
            <w:noWrap/>
            <w:vAlign w:val="center"/>
          </w:tcPr>
          <w:p w14:paraId="78E29DA1"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28C61589" w14:textId="77777777" w:rsidR="00F85A24" w:rsidRPr="00D92413" w:rsidRDefault="00F85A24" w:rsidP="00D92413">
            <w:pPr>
              <w:spacing w:before="0" w:after="0"/>
              <w:rPr>
                <w:rFonts w:cs="Times New Roman"/>
                <w:szCs w:val="24"/>
              </w:rPr>
            </w:pPr>
            <w:r w:rsidRPr="00D92413">
              <w:rPr>
                <w:rFonts w:eastAsia="等线" w:cs="Times New Roman"/>
                <w:szCs w:val="24"/>
              </w:rPr>
              <w:t>0.14</w:t>
            </w:r>
          </w:p>
        </w:tc>
        <w:tc>
          <w:tcPr>
            <w:tcW w:w="851" w:type="dxa"/>
            <w:tcBorders>
              <w:top w:val="nil"/>
              <w:left w:val="nil"/>
              <w:bottom w:val="nil"/>
              <w:right w:val="nil"/>
            </w:tcBorders>
            <w:noWrap/>
            <w:vAlign w:val="center"/>
          </w:tcPr>
          <w:p w14:paraId="5234FFE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64A7100" w14:textId="77777777" w:rsidR="00F85A24" w:rsidRPr="00D92413" w:rsidRDefault="00F85A24" w:rsidP="00D92413">
            <w:pPr>
              <w:spacing w:before="0" w:after="0"/>
              <w:rPr>
                <w:rFonts w:cs="Times New Roman"/>
                <w:szCs w:val="24"/>
              </w:rPr>
            </w:pPr>
            <w:r w:rsidRPr="00D92413">
              <w:rPr>
                <w:rFonts w:eastAsia="等线" w:cs="Times New Roman"/>
                <w:szCs w:val="24"/>
              </w:rPr>
              <w:t>22.17</w:t>
            </w:r>
          </w:p>
        </w:tc>
        <w:tc>
          <w:tcPr>
            <w:tcW w:w="1276" w:type="dxa"/>
            <w:tcBorders>
              <w:top w:val="nil"/>
              <w:left w:val="nil"/>
              <w:bottom w:val="nil"/>
              <w:right w:val="nil"/>
            </w:tcBorders>
            <w:noWrap/>
            <w:vAlign w:val="center"/>
          </w:tcPr>
          <w:p w14:paraId="00DDE14C" w14:textId="77777777" w:rsidR="00F85A24" w:rsidRPr="00D92413" w:rsidRDefault="00F85A24" w:rsidP="00D92413">
            <w:pPr>
              <w:spacing w:before="0" w:after="0"/>
              <w:rPr>
                <w:rFonts w:cs="Times New Roman"/>
                <w:szCs w:val="24"/>
              </w:rPr>
            </w:pPr>
            <w:r w:rsidRPr="00D92413">
              <w:rPr>
                <w:rFonts w:eastAsia="等线" w:cs="Times New Roman"/>
                <w:szCs w:val="24"/>
              </w:rPr>
              <w:t>4.31E-04</w:t>
            </w:r>
          </w:p>
        </w:tc>
        <w:tc>
          <w:tcPr>
            <w:tcW w:w="1134" w:type="dxa"/>
            <w:tcBorders>
              <w:top w:val="nil"/>
              <w:left w:val="nil"/>
              <w:bottom w:val="nil"/>
              <w:right w:val="nil"/>
            </w:tcBorders>
            <w:noWrap/>
            <w:vAlign w:val="center"/>
          </w:tcPr>
          <w:p w14:paraId="5B18E15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1.62E-02</w:t>
            </w:r>
          </w:p>
        </w:tc>
      </w:tr>
      <w:tr w:rsidR="00D92413" w:rsidRPr="00D92413" w14:paraId="1C390B04" w14:textId="77777777" w:rsidTr="00D92413">
        <w:tc>
          <w:tcPr>
            <w:tcW w:w="2841" w:type="dxa"/>
            <w:tcBorders>
              <w:top w:val="nil"/>
              <w:left w:val="nil"/>
              <w:bottom w:val="nil"/>
              <w:right w:val="nil"/>
            </w:tcBorders>
            <w:noWrap/>
            <w:vAlign w:val="center"/>
          </w:tcPr>
          <w:p w14:paraId="1A009243" w14:textId="77777777" w:rsidR="00F85A24" w:rsidRPr="00D92413" w:rsidRDefault="00F85A24" w:rsidP="00D92413">
            <w:pPr>
              <w:spacing w:before="0" w:after="0"/>
              <w:rPr>
                <w:rFonts w:cs="Times New Roman"/>
                <w:szCs w:val="24"/>
              </w:rPr>
            </w:pPr>
            <w:r w:rsidRPr="00D92413">
              <w:rPr>
                <w:rFonts w:eastAsia="等线" w:cs="Times New Roman"/>
                <w:szCs w:val="24"/>
              </w:rPr>
              <w:t>neurotransmitter metabolic process (GO:0042133)</w:t>
            </w:r>
          </w:p>
        </w:tc>
        <w:tc>
          <w:tcPr>
            <w:tcW w:w="1134" w:type="dxa"/>
            <w:tcBorders>
              <w:top w:val="nil"/>
              <w:left w:val="nil"/>
              <w:bottom w:val="nil"/>
              <w:right w:val="nil"/>
            </w:tcBorders>
            <w:noWrap/>
            <w:vAlign w:val="center"/>
          </w:tcPr>
          <w:p w14:paraId="22F7D022" w14:textId="77777777" w:rsidR="00F85A24" w:rsidRPr="00D92413" w:rsidRDefault="00F85A24" w:rsidP="00D92413">
            <w:pPr>
              <w:spacing w:before="0" w:after="0"/>
              <w:rPr>
                <w:rFonts w:cs="Times New Roman"/>
                <w:szCs w:val="24"/>
              </w:rPr>
            </w:pPr>
            <w:r w:rsidRPr="00D92413">
              <w:rPr>
                <w:rFonts w:eastAsia="等线" w:cs="Times New Roman"/>
                <w:szCs w:val="24"/>
              </w:rPr>
              <w:t>31</w:t>
            </w:r>
          </w:p>
        </w:tc>
        <w:tc>
          <w:tcPr>
            <w:tcW w:w="709" w:type="dxa"/>
            <w:tcBorders>
              <w:top w:val="nil"/>
              <w:left w:val="nil"/>
              <w:bottom w:val="nil"/>
              <w:right w:val="nil"/>
            </w:tcBorders>
            <w:noWrap/>
            <w:vAlign w:val="center"/>
          </w:tcPr>
          <w:p w14:paraId="17F8803F"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335CA6D6" w14:textId="77777777" w:rsidR="00F85A24" w:rsidRPr="00D92413" w:rsidRDefault="00F85A24" w:rsidP="00D92413">
            <w:pPr>
              <w:spacing w:before="0" w:after="0"/>
              <w:rPr>
                <w:rFonts w:cs="Times New Roman"/>
                <w:szCs w:val="24"/>
              </w:rPr>
            </w:pPr>
            <w:r w:rsidRPr="00D92413">
              <w:rPr>
                <w:rFonts w:eastAsia="等线" w:cs="Times New Roman"/>
                <w:szCs w:val="24"/>
              </w:rPr>
              <w:t>0.14</w:t>
            </w:r>
          </w:p>
        </w:tc>
        <w:tc>
          <w:tcPr>
            <w:tcW w:w="851" w:type="dxa"/>
            <w:tcBorders>
              <w:top w:val="nil"/>
              <w:left w:val="nil"/>
              <w:bottom w:val="nil"/>
              <w:right w:val="nil"/>
            </w:tcBorders>
            <w:noWrap/>
            <w:vAlign w:val="center"/>
          </w:tcPr>
          <w:p w14:paraId="0479313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860E949" w14:textId="77777777" w:rsidR="00F85A24" w:rsidRPr="00D92413" w:rsidRDefault="00F85A24" w:rsidP="00D92413">
            <w:pPr>
              <w:spacing w:before="0" w:after="0"/>
              <w:rPr>
                <w:rFonts w:cs="Times New Roman"/>
                <w:szCs w:val="24"/>
              </w:rPr>
            </w:pPr>
            <w:r w:rsidRPr="00D92413">
              <w:rPr>
                <w:rFonts w:eastAsia="等线" w:cs="Times New Roman"/>
                <w:szCs w:val="24"/>
              </w:rPr>
              <w:t>22.17</w:t>
            </w:r>
          </w:p>
        </w:tc>
        <w:tc>
          <w:tcPr>
            <w:tcW w:w="1276" w:type="dxa"/>
            <w:tcBorders>
              <w:top w:val="nil"/>
              <w:left w:val="nil"/>
              <w:bottom w:val="nil"/>
              <w:right w:val="nil"/>
            </w:tcBorders>
            <w:noWrap/>
            <w:vAlign w:val="center"/>
          </w:tcPr>
          <w:p w14:paraId="78E2701B" w14:textId="77777777" w:rsidR="00F85A24" w:rsidRPr="00D92413" w:rsidRDefault="00F85A24" w:rsidP="00D92413">
            <w:pPr>
              <w:spacing w:before="0" w:after="0"/>
              <w:rPr>
                <w:rFonts w:cs="Times New Roman"/>
                <w:szCs w:val="24"/>
              </w:rPr>
            </w:pPr>
            <w:r w:rsidRPr="00D92413">
              <w:rPr>
                <w:rFonts w:eastAsia="等线" w:cs="Times New Roman"/>
                <w:szCs w:val="24"/>
              </w:rPr>
              <w:t>4.31E-04</w:t>
            </w:r>
          </w:p>
        </w:tc>
        <w:tc>
          <w:tcPr>
            <w:tcW w:w="1134" w:type="dxa"/>
            <w:tcBorders>
              <w:top w:val="nil"/>
              <w:left w:val="nil"/>
              <w:bottom w:val="nil"/>
              <w:right w:val="nil"/>
            </w:tcBorders>
            <w:noWrap/>
            <w:vAlign w:val="center"/>
          </w:tcPr>
          <w:p w14:paraId="21F3ACC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1.63E-02</w:t>
            </w:r>
          </w:p>
        </w:tc>
      </w:tr>
      <w:tr w:rsidR="00D92413" w:rsidRPr="00D92413" w14:paraId="4E563E48" w14:textId="77777777" w:rsidTr="00D92413">
        <w:tc>
          <w:tcPr>
            <w:tcW w:w="2841" w:type="dxa"/>
            <w:tcBorders>
              <w:top w:val="nil"/>
              <w:left w:val="nil"/>
              <w:bottom w:val="nil"/>
              <w:right w:val="nil"/>
            </w:tcBorders>
            <w:noWrap/>
            <w:vAlign w:val="center"/>
          </w:tcPr>
          <w:p w14:paraId="53686A6C" w14:textId="77777777" w:rsidR="00F85A24" w:rsidRPr="00D92413" w:rsidRDefault="00F85A24" w:rsidP="00D92413">
            <w:pPr>
              <w:spacing w:before="0" w:after="0"/>
              <w:rPr>
                <w:rFonts w:cs="Times New Roman"/>
                <w:szCs w:val="24"/>
              </w:rPr>
            </w:pPr>
            <w:r w:rsidRPr="00D92413">
              <w:rPr>
                <w:rFonts w:eastAsia="等线" w:cs="Times New Roman"/>
                <w:szCs w:val="24"/>
              </w:rPr>
              <w:t>regulation of histone deacetylation (GO:0031063)</w:t>
            </w:r>
          </w:p>
        </w:tc>
        <w:tc>
          <w:tcPr>
            <w:tcW w:w="1134" w:type="dxa"/>
            <w:tcBorders>
              <w:top w:val="nil"/>
              <w:left w:val="nil"/>
              <w:bottom w:val="nil"/>
              <w:right w:val="nil"/>
            </w:tcBorders>
            <w:noWrap/>
            <w:vAlign w:val="center"/>
          </w:tcPr>
          <w:p w14:paraId="67C7A67F" w14:textId="77777777" w:rsidR="00F85A24" w:rsidRPr="00D92413" w:rsidRDefault="00F85A24" w:rsidP="00D92413">
            <w:pPr>
              <w:spacing w:before="0" w:after="0"/>
              <w:rPr>
                <w:rFonts w:cs="Times New Roman"/>
                <w:szCs w:val="24"/>
              </w:rPr>
            </w:pPr>
            <w:r w:rsidRPr="00D92413">
              <w:rPr>
                <w:rFonts w:eastAsia="等线" w:cs="Times New Roman"/>
                <w:szCs w:val="24"/>
              </w:rPr>
              <w:t>31</w:t>
            </w:r>
          </w:p>
        </w:tc>
        <w:tc>
          <w:tcPr>
            <w:tcW w:w="709" w:type="dxa"/>
            <w:tcBorders>
              <w:top w:val="nil"/>
              <w:left w:val="nil"/>
              <w:bottom w:val="nil"/>
              <w:right w:val="nil"/>
            </w:tcBorders>
            <w:noWrap/>
            <w:vAlign w:val="center"/>
          </w:tcPr>
          <w:p w14:paraId="714B3A3D"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6E0629C6" w14:textId="77777777" w:rsidR="00F85A24" w:rsidRPr="00D92413" w:rsidRDefault="00F85A24" w:rsidP="00D92413">
            <w:pPr>
              <w:spacing w:before="0" w:after="0"/>
              <w:rPr>
                <w:rFonts w:cs="Times New Roman"/>
                <w:szCs w:val="24"/>
              </w:rPr>
            </w:pPr>
            <w:r w:rsidRPr="00D92413">
              <w:rPr>
                <w:rFonts w:eastAsia="等线" w:cs="Times New Roman"/>
                <w:szCs w:val="24"/>
              </w:rPr>
              <w:t>0.14</w:t>
            </w:r>
          </w:p>
        </w:tc>
        <w:tc>
          <w:tcPr>
            <w:tcW w:w="851" w:type="dxa"/>
            <w:tcBorders>
              <w:top w:val="nil"/>
              <w:left w:val="nil"/>
              <w:bottom w:val="nil"/>
              <w:right w:val="nil"/>
            </w:tcBorders>
            <w:noWrap/>
            <w:vAlign w:val="center"/>
          </w:tcPr>
          <w:p w14:paraId="7D7D754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1084735" w14:textId="77777777" w:rsidR="00F85A24" w:rsidRPr="00D92413" w:rsidRDefault="00F85A24" w:rsidP="00D92413">
            <w:pPr>
              <w:spacing w:before="0" w:after="0"/>
              <w:rPr>
                <w:rFonts w:cs="Times New Roman"/>
                <w:szCs w:val="24"/>
              </w:rPr>
            </w:pPr>
            <w:r w:rsidRPr="00D92413">
              <w:rPr>
                <w:rFonts w:eastAsia="等线" w:cs="Times New Roman"/>
                <w:szCs w:val="24"/>
              </w:rPr>
              <w:t>22.17</w:t>
            </w:r>
          </w:p>
        </w:tc>
        <w:tc>
          <w:tcPr>
            <w:tcW w:w="1276" w:type="dxa"/>
            <w:tcBorders>
              <w:top w:val="nil"/>
              <w:left w:val="nil"/>
              <w:bottom w:val="nil"/>
              <w:right w:val="nil"/>
            </w:tcBorders>
            <w:noWrap/>
            <w:vAlign w:val="center"/>
          </w:tcPr>
          <w:p w14:paraId="45A09B30" w14:textId="77777777" w:rsidR="00F85A24" w:rsidRPr="00D92413" w:rsidRDefault="00F85A24" w:rsidP="00D92413">
            <w:pPr>
              <w:spacing w:before="0" w:after="0"/>
              <w:rPr>
                <w:rFonts w:cs="Times New Roman"/>
                <w:szCs w:val="24"/>
              </w:rPr>
            </w:pPr>
            <w:r w:rsidRPr="00D92413">
              <w:rPr>
                <w:rFonts w:eastAsia="等线" w:cs="Times New Roman"/>
                <w:szCs w:val="24"/>
              </w:rPr>
              <w:t>4.31E-04</w:t>
            </w:r>
          </w:p>
        </w:tc>
        <w:tc>
          <w:tcPr>
            <w:tcW w:w="1134" w:type="dxa"/>
            <w:tcBorders>
              <w:top w:val="nil"/>
              <w:left w:val="nil"/>
              <w:bottom w:val="nil"/>
              <w:right w:val="nil"/>
            </w:tcBorders>
            <w:noWrap/>
            <w:vAlign w:val="center"/>
          </w:tcPr>
          <w:p w14:paraId="3D6E5F9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1.63E-02</w:t>
            </w:r>
          </w:p>
        </w:tc>
      </w:tr>
      <w:tr w:rsidR="00D92413" w:rsidRPr="00D92413" w14:paraId="7743D048" w14:textId="77777777" w:rsidTr="00D92413">
        <w:tc>
          <w:tcPr>
            <w:tcW w:w="2841" w:type="dxa"/>
            <w:tcBorders>
              <w:top w:val="nil"/>
              <w:left w:val="nil"/>
              <w:bottom w:val="nil"/>
              <w:right w:val="nil"/>
            </w:tcBorders>
            <w:noWrap/>
            <w:vAlign w:val="center"/>
          </w:tcPr>
          <w:p w14:paraId="5DA037DB" w14:textId="77777777" w:rsidR="00F85A24" w:rsidRPr="00D92413" w:rsidRDefault="00F85A24" w:rsidP="00D92413">
            <w:pPr>
              <w:spacing w:before="0" w:after="0"/>
              <w:rPr>
                <w:rFonts w:cs="Times New Roman"/>
                <w:szCs w:val="24"/>
              </w:rPr>
            </w:pPr>
            <w:r w:rsidRPr="00D92413">
              <w:rPr>
                <w:rFonts w:eastAsia="等线" w:cs="Times New Roman"/>
                <w:szCs w:val="24"/>
              </w:rPr>
              <w:t>regulation of oxidative phosphorylation (GO:0002082)</w:t>
            </w:r>
          </w:p>
        </w:tc>
        <w:tc>
          <w:tcPr>
            <w:tcW w:w="1134" w:type="dxa"/>
            <w:tcBorders>
              <w:top w:val="nil"/>
              <w:left w:val="nil"/>
              <w:bottom w:val="nil"/>
              <w:right w:val="nil"/>
            </w:tcBorders>
            <w:noWrap/>
            <w:vAlign w:val="center"/>
          </w:tcPr>
          <w:p w14:paraId="668BB562" w14:textId="77777777" w:rsidR="00F85A24" w:rsidRPr="00D92413" w:rsidRDefault="00F85A24" w:rsidP="00D92413">
            <w:pPr>
              <w:spacing w:before="0" w:after="0"/>
              <w:rPr>
                <w:rFonts w:cs="Times New Roman"/>
                <w:szCs w:val="24"/>
              </w:rPr>
            </w:pPr>
            <w:r w:rsidRPr="00D92413">
              <w:rPr>
                <w:rFonts w:eastAsia="等线" w:cs="Times New Roman"/>
                <w:szCs w:val="24"/>
              </w:rPr>
              <w:t>31</w:t>
            </w:r>
          </w:p>
        </w:tc>
        <w:tc>
          <w:tcPr>
            <w:tcW w:w="709" w:type="dxa"/>
            <w:tcBorders>
              <w:top w:val="nil"/>
              <w:left w:val="nil"/>
              <w:bottom w:val="nil"/>
              <w:right w:val="nil"/>
            </w:tcBorders>
            <w:noWrap/>
            <w:vAlign w:val="center"/>
          </w:tcPr>
          <w:p w14:paraId="18BA4EDD"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3E703B18" w14:textId="77777777" w:rsidR="00F85A24" w:rsidRPr="00D92413" w:rsidRDefault="00F85A24" w:rsidP="00D92413">
            <w:pPr>
              <w:spacing w:before="0" w:after="0"/>
              <w:rPr>
                <w:rFonts w:cs="Times New Roman"/>
                <w:szCs w:val="24"/>
              </w:rPr>
            </w:pPr>
            <w:r w:rsidRPr="00D92413">
              <w:rPr>
                <w:rFonts w:eastAsia="等线" w:cs="Times New Roman"/>
                <w:szCs w:val="24"/>
              </w:rPr>
              <w:t>0.14</w:t>
            </w:r>
          </w:p>
        </w:tc>
        <w:tc>
          <w:tcPr>
            <w:tcW w:w="851" w:type="dxa"/>
            <w:tcBorders>
              <w:top w:val="nil"/>
              <w:left w:val="nil"/>
              <w:bottom w:val="nil"/>
              <w:right w:val="nil"/>
            </w:tcBorders>
            <w:noWrap/>
            <w:vAlign w:val="center"/>
          </w:tcPr>
          <w:p w14:paraId="7297D42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5B273C5" w14:textId="77777777" w:rsidR="00F85A24" w:rsidRPr="00D92413" w:rsidRDefault="00F85A24" w:rsidP="00D92413">
            <w:pPr>
              <w:spacing w:before="0" w:after="0"/>
              <w:rPr>
                <w:rFonts w:cs="Times New Roman"/>
                <w:szCs w:val="24"/>
              </w:rPr>
            </w:pPr>
            <w:r w:rsidRPr="00D92413">
              <w:rPr>
                <w:rFonts w:eastAsia="等线" w:cs="Times New Roman"/>
                <w:szCs w:val="24"/>
              </w:rPr>
              <w:t>22.17</w:t>
            </w:r>
          </w:p>
        </w:tc>
        <w:tc>
          <w:tcPr>
            <w:tcW w:w="1276" w:type="dxa"/>
            <w:tcBorders>
              <w:top w:val="nil"/>
              <w:left w:val="nil"/>
              <w:bottom w:val="nil"/>
              <w:right w:val="nil"/>
            </w:tcBorders>
            <w:noWrap/>
            <w:vAlign w:val="center"/>
          </w:tcPr>
          <w:p w14:paraId="6A102ECC" w14:textId="77777777" w:rsidR="00F85A24" w:rsidRPr="00D92413" w:rsidRDefault="00F85A24" w:rsidP="00D92413">
            <w:pPr>
              <w:spacing w:before="0" w:after="0"/>
              <w:rPr>
                <w:rFonts w:cs="Times New Roman"/>
                <w:szCs w:val="24"/>
              </w:rPr>
            </w:pPr>
            <w:r w:rsidRPr="00D92413">
              <w:rPr>
                <w:rFonts w:eastAsia="等线" w:cs="Times New Roman"/>
                <w:szCs w:val="24"/>
              </w:rPr>
              <w:t>4.31E-04</w:t>
            </w:r>
          </w:p>
        </w:tc>
        <w:tc>
          <w:tcPr>
            <w:tcW w:w="1134" w:type="dxa"/>
            <w:tcBorders>
              <w:top w:val="nil"/>
              <w:left w:val="nil"/>
              <w:bottom w:val="nil"/>
              <w:right w:val="nil"/>
            </w:tcBorders>
            <w:noWrap/>
            <w:vAlign w:val="center"/>
          </w:tcPr>
          <w:p w14:paraId="09E026F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1.63E-02</w:t>
            </w:r>
          </w:p>
        </w:tc>
      </w:tr>
      <w:tr w:rsidR="00D92413" w:rsidRPr="00D92413" w14:paraId="4497EC12" w14:textId="77777777" w:rsidTr="00D92413">
        <w:tc>
          <w:tcPr>
            <w:tcW w:w="2841" w:type="dxa"/>
            <w:tcBorders>
              <w:top w:val="nil"/>
              <w:left w:val="nil"/>
              <w:bottom w:val="nil"/>
              <w:right w:val="nil"/>
            </w:tcBorders>
            <w:noWrap/>
            <w:vAlign w:val="center"/>
          </w:tcPr>
          <w:p w14:paraId="7F9A5256"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monooxygenase activity (GO:0032770)</w:t>
            </w:r>
          </w:p>
        </w:tc>
        <w:tc>
          <w:tcPr>
            <w:tcW w:w="1134" w:type="dxa"/>
            <w:tcBorders>
              <w:top w:val="nil"/>
              <w:left w:val="nil"/>
              <w:bottom w:val="nil"/>
              <w:right w:val="nil"/>
            </w:tcBorders>
            <w:noWrap/>
            <w:vAlign w:val="center"/>
          </w:tcPr>
          <w:p w14:paraId="5E55BAEE" w14:textId="77777777" w:rsidR="00F85A24" w:rsidRPr="00D92413" w:rsidRDefault="00F85A24" w:rsidP="00D92413">
            <w:pPr>
              <w:spacing w:before="0" w:after="0"/>
              <w:rPr>
                <w:rFonts w:cs="Times New Roman"/>
                <w:szCs w:val="24"/>
              </w:rPr>
            </w:pPr>
            <w:r w:rsidRPr="00D92413">
              <w:rPr>
                <w:rFonts w:eastAsia="等线" w:cs="Times New Roman"/>
                <w:szCs w:val="24"/>
              </w:rPr>
              <w:t>31</w:t>
            </w:r>
          </w:p>
        </w:tc>
        <w:tc>
          <w:tcPr>
            <w:tcW w:w="709" w:type="dxa"/>
            <w:tcBorders>
              <w:top w:val="nil"/>
              <w:left w:val="nil"/>
              <w:bottom w:val="nil"/>
              <w:right w:val="nil"/>
            </w:tcBorders>
            <w:noWrap/>
            <w:vAlign w:val="center"/>
          </w:tcPr>
          <w:p w14:paraId="19F128E3"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53BA3992" w14:textId="77777777" w:rsidR="00F85A24" w:rsidRPr="00D92413" w:rsidRDefault="00F85A24" w:rsidP="00D92413">
            <w:pPr>
              <w:spacing w:before="0" w:after="0"/>
              <w:rPr>
                <w:rFonts w:cs="Times New Roman"/>
                <w:szCs w:val="24"/>
              </w:rPr>
            </w:pPr>
            <w:r w:rsidRPr="00D92413">
              <w:rPr>
                <w:rFonts w:eastAsia="等线" w:cs="Times New Roman"/>
                <w:szCs w:val="24"/>
              </w:rPr>
              <w:t>0.14</w:t>
            </w:r>
          </w:p>
        </w:tc>
        <w:tc>
          <w:tcPr>
            <w:tcW w:w="851" w:type="dxa"/>
            <w:tcBorders>
              <w:top w:val="nil"/>
              <w:left w:val="nil"/>
              <w:bottom w:val="nil"/>
              <w:right w:val="nil"/>
            </w:tcBorders>
            <w:noWrap/>
            <w:vAlign w:val="center"/>
          </w:tcPr>
          <w:p w14:paraId="2A3F7D3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0B38563" w14:textId="77777777" w:rsidR="00F85A24" w:rsidRPr="00D92413" w:rsidRDefault="00F85A24" w:rsidP="00D92413">
            <w:pPr>
              <w:spacing w:before="0" w:after="0"/>
              <w:rPr>
                <w:rFonts w:cs="Times New Roman"/>
                <w:szCs w:val="24"/>
              </w:rPr>
            </w:pPr>
            <w:r w:rsidRPr="00D92413">
              <w:rPr>
                <w:rFonts w:eastAsia="等线" w:cs="Times New Roman"/>
                <w:szCs w:val="24"/>
              </w:rPr>
              <w:t>22.17</w:t>
            </w:r>
          </w:p>
        </w:tc>
        <w:tc>
          <w:tcPr>
            <w:tcW w:w="1276" w:type="dxa"/>
            <w:tcBorders>
              <w:top w:val="nil"/>
              <w:left w:val="nil"/>
              <w:bottom w:val="nil"/>
              <w:right w:val="nil"/>
            </w:tcBorders>
            <w:noWrap/>
            <w:vAlign w:val="center"/>
          </w:tcPr>
          <w:p w14:paraId="62112212" w14:textId="77777777" w:rsidR="00F85A24" w:rsidRPr="00D92413" w:rsidRDefault="00F85A24" w:rsidP="00D92413">
            <w:pPr>
              <w:spacing w:before="0" w:after="0"/>
              <w:rPr>
                <w:rFonts w:cs="Times New Roman"/>
                <w:szCs w:val="24"/>
              </w:rPr>
            </w:pPr>
            <w:r w:rsidRPr="00D92413">
              <w:rPr>
                <w:rFonts w:eastAsia="等线" w:cs="Times New Roman"/>
                <w:szCs w:val="24"/>
              </w:rPr>
              <w:t>4.31E-04</w:t>
            </w:r>
          </w:p>
        </w:tc>
        <w:tc>
          <w:tcPr>
            <w:tcW w:w="1134" w:type="dxa"/>
            <w:tcBorders>
              <w:top w:val="nil"/>
              <w:left w:val="nil"/>
              <w:bottom w:val="nil"/>
              <w:right w:val="nil"/>
            </w:tcBorders>
            <w:noWrap/>
            <w:vAlign w:val="center"/>
          </w:tcPr>
          <w:p w14:paraId="4654F71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1.64E-02</w:t>
            </w:r>
          </w:p>
        </w:tc>
      </w:tr>
      <w:tr w:rsidR="00D92413" w:rsidRPr="00D92413" w14:paraId="127C23BC" w14:textId="77777777" w:rsidTr="00D92413">
        <w:tc>
          <w:tcPr>
            <w:tcW w:w="2841" w:type="dxa"/>
            <w:tcBorders>
              <w:top w:val="nil"/>
              <w:left w:val="nil"/>
              <w:bottom w:val="nil"/>
              <w:right w:val="nil"/>
            </w:tcBorders>
            <w:noWrap/>
            <w:vAlign w:val="center"/>
          </w:tcPr>
          <w:p w14:paraId="134849A8" w14:textId="77777777" w:rsidR="00F85A24" w:rsidRPr="00D92413" w:rsidRDefault="00F85A24" w:rsidP="00D92413">
            <w:pPr>
              <w:spacing w:before="0" w:after="0"/>
              <w:rPr>
                <w:rFonts w:cs="Times New Roman"/>
                <w:szCs w:val="24"/>
              </w:rPr>
            </w:pPr>
            <w:r w:rsidRPr="00D92413">
              <w:rPr>
                <w:rFonts w:eastAsia="等线" w:cs="Times New Roman"/>
                <w:szCs w:val="24"/>
              </w:rPr>
              <w:t>lipid transport (GO:0006869)</w:t>
            </w:r>
          </w:p>
        </w:tc>
        <w:tc>
          <w:tcPr>
            <w:tcW w:w="1134" w:type="dxa"/>
            <w:tcBorders>
              <w:top w:val="nil"/>
              <w:left w:val="nil"/>
              <w:bottom w:val="nil"/>
              <w:right w:val="nil"/>
            </w:tcBorders>
            <w:noWrap/>
            <w:vAlign w:val="center"/>
          </w:tcPr>
          <w:p w14:paraId="573E60B6" w14:textId="77777777" w:rsidR="00F85A24" w:rsidRPr="00D92413" w:rsidRDefault="00F85A24" w:rsidP="00D92413">
            <w:pPr>
              <w:spacing w:before="0" w:after="0"/>
              <w:rPr>
                <w:rFonts w:cs="Times New Roman"/>
                <w:szCs w:val="24"/>
              </w:rPr>
            </w:pPr>
            <w:r w:rsidRPr="00D92413">
              <w:rPr>
                <w:rFonts w:eastAsia="等线" w:cs="Times New Roman"/>
                <w:szCs w:val="24"/>
              </w:rPr>
              <w:t>308</w:t>
            </w:r>
          </w:p>
        </w:tc>
        <w:tc>
          <w:tcPr>
            <w:tcW w:w="709" w:type="dxa"/>
            <w:tcBorders>
              <w:top w:val="nil"/>
              <w:left w:val="nil"/>
              <w:bottom w:val="nil"/>
              <w:right w:val="nil"/>
            </w:tcBorders>
            <w:noWrap/>
            <w:vAlign w:val="center"/>
          </w:tcPr>
          <w:p w14:paraId="0F11062E"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1B26C0F2" w14:textId="77777777" w:rsidR="00F85A24" w:rsidRPr="00D92413" w:rsidRDefault="00F85A24" w:rsidP="00D92413">
            <w:pPr>
              <w:spacing w:before="0" w:after="0"/>
              <w:rPr>
                <w:rFonts w:cs="Times New Roman"/>
                <w:szCs w:val="24"/>
              </w:rPr>
            </w:pPr>
            <w:r w:rsidRPr="00D92413">
              <w:rPr>
                <w:rFonts w:eastAsia="等线" w:cs="Times New Roman"/>
                <w:szCs w:val="24"/>
              </w:rPr>
              <w:t>1.34</w:t>
            </w:r>
          </w:p>
        </w:tc>
        <w:tc>
          <w:tcPr>
            <w:tcW w:w="851" w:type="dxa"/>
            <w:tcBorders>
              <w:top w:val="nil"/>
              <w:left w:val="nil"/>
              <w:bottom w:val="nil"/>
              <w:right w:val="nil"/>
            </w:tcBorders>
            <w:noWrap/>
            <w:vAlign w:val="center"/>
          </w:tcPr>
          <w:p w14:paraId="38C4BA2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E26A436" w14:textId="77777777" w:rsidR="00F85A24" w:rsidRPr="00D92413" w:rsidRDefault="00F85A24" w:rsidP="00D92413">
            <w:pPr>
              <w:spacing w:before="0" w:after="0"/>
              <w:rPr>
                <w:rFonts w:cs="Times New Roman"/>
                <w:szCs w:val="24"/>
              </w:rPr>
            </w:pPr>
            <w:r w:rsidRPr="00D92413">
              <w:rPr>
                <w:rFonts w:eastAsia="等线" w:cs="Times New Roman"/>
                <w:szCs w:val="24"/>
              </w:rPr>
              <w:t>5.21</w:t>
            </w:r>
          </w:p>
        </w:tc>
        <w:tc>
          <w:tcPr>
            <w:tcW w:w="1276" w:type="dxa"/>
            <w:tcBorders>
              <w:top w:val="nil"/>
              <w:left w:val="nil"/>
              <w:bottom w:val="nil"/>
              <w:right w:val="nil"/>
            </w:tcBorders>
            <w:noWrap/>
            <w:vAlign w:val="center"/>
          </w:tcPr>
          <w:p w14:paraId="5B76AC58" w14:textId="77777777" w:rsidR="00F85A24" w:rsidRPr="00D92413" w:rsidRDefault="00F85A24" w:rsidP="00D92413">
            <w:pPr>
              <w:spacing w:before="0" w:after="0"/>
              <w:rPr>
                <w:rFonts w:cs="Times New Roman"/>
                <w:szCs w:val="24"/>
              </w:rPr>
            </w:pPr>
            <w:r w:rsidRPr="00D92413">
              <w:rPr>
                <w:rFonts w:eastAsia="等线" w:cs="Times New Roman"/>
                <w:szCs w:val="24"/>
              </w:rPr>
              <w:t>4.48E-04</w:t>
            </w:r>
          </w:p>
        </w:tc>
        <w:tc>
          <w:tcPr>
            <w:tcW w:w="1134" w:type="dxa"/>
            <w:tcBorders>
              <w:top w:val="nil"/>
              <w:left w:val="nil"/>
              <w:bottom w:val="nil"/>
              <w:right w:val="nil"/>
            </w:tcBorders>
            <w:noWrap/>
            <w:vAlign w:val="center"/>
          </w:tcPr>
          <w:p w14:paraId="72BE883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1.68E-02</w:t>
            </w:r>
          </w:p>
        </w:tc>
      </w:tr>
      <w:tr w:rsidR="00D92413" w:rsidRPr="00D92413" w14:paraId="48D89588" w14:textId="77777777" w:rsidTr="00D92413">
        <w:tc>
          <w:tcPr>
            <w:tcW w:w="2841" w:type="dxa"/>
            <w:tcBorders>
              <w:top w:val="nil"/>
              <w:left w:val="nil"/>
              <w:bottom w:val="nil"/>
              <w:right w:val="nil"/>
            </w:tcBorders>
            <w:noWrap/>
            <w:vAlign w:val="center"/>
          </w:tcPr>
          <w:p w14:paraId="3F73AC0D"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establishment of protein localization (GO:1904951)</w:t>
            </w:r>
          </w:p>
        </w:tc>
        <w:tc>
          <w:tcPr>
            <w:tcW w:w="1134" w:type="dxa"/>
            <w:tcBorders>
              <w:top w:val="nil"/>
              <w:left w:val="nil"/>
              <w:bottom w:val="nil"/>
              <w:right w:val="nil"/>
            </w:tcBorders>
            <w:noWrap/>
            <w:vAlign w:val="center"/>
          </w:tcPr>
          <w:p w14:paraId="539C56DF" w14:textId="77777777" w:rsidR="00F85A24" w:rsidRPr="00D92413" w:rsidRDefault="00F85A24" w:rsidP="00D92413">
            <w:pPr>
              <w:spacing w:before="0" w:after="0"/>
              <w:rPr>
                <w:rFonts w:cs="Times New Roman"/>
                <w:szCs w:val="24"/>
              </w:rPr>
            </w:pPr>
            <w:r w:rsidRPr="00D92413">
              <w:rPr>
                <w:rFonts w:eastAsia="等线" w:cs="Times New Roman"/>
                <w:szCs w:val="24"/>
              </w:rPr>
              <w:t>408</w:t>
            </w:r>
          </w:p>
        </w:tc>
        <w:tc>
          <w:tcPr>
            <w:tcW w:w="709" w:type="dxa"/>
            <w:tcBorders>
              <w:top w:val="nil"/>
              <w:left w:val="nil"/>
              <w:bottom w:val="nil"/>
              <w:right w:val="nil"/>
            </w:tcBorders>
            <w:noWrap/>
            <w:vAlign w:val="center"/>
          </w:tcPr>
          <w:p w14:paraId="2FBD9549"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1714D70E" w14:textId="77777777" w:rsidR="00F85A24" w:rsidRPr="00D92413" w:rsidRDefault="00F85A24" w:rsidP="00D92413">
            <w:pPr>
              <w:spacing w:before="0" w:after="0"/>
              <w:rPr>
                <w:rFonts w:cs="Times New Roman"/>
                <w:szCs w:val="24"/>
              </w:rPr>
            </w:pPr>
            <w:r w:rsidRPr="00D92413">
              <w:rPr>
                <w:rFonts w:eastAsia="等线" w:cs="Times New Roman"/>
                <w:szCs w:val="24"/>
              </w:rPr>
              <w:t>1.78</w:t>
            </w:r>
          </w:p>
        </w:tc>
        <w:tc>
          <w:tcPr>
            <w:tcW w:w="851" w:type="dxa"/>
            <w:tcBorders>
              <w:top w:val="nil"/>
              <w:left w:val="nil"/>
              <w:bottom w:val="nil"/>
              <w:right w:val="nil"/>
            </w:tcBorders>
            <w:noWrap/>
            <w:vAlign w:val="center"/>
          </w:tcPr>
          <w:p w14:paraId="158AFD2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01E2BBE" w14:textId="77777777" w:rsidR="00F85A24" w:rsidRPr="00D92413" w:rsidRDefault="00F85A24" w:rsidP="00D92413">
            <w:pPr>
              <w:spacing w:before="0" w:after="0"/>
              <w:rPr>
                <w:rFonts w:cs="Times New Roman"/>
                <w:szCs w:val="24"/>
              </w:rPr>
            </w:pPr>
            <w:r w:rsidRPr="00D92413">
              <w:rPr>
                <w:rFonts w:eastAsia="等线" w:cs="Times New Roman"/>
                <w:szCs w:val="24"/>
              </w:rPr>
              <w:t>4.49</w:t>
            </w:r>
          </w:p>
        </w:tc>
        <w:tc>
          <w:tcPr>
            <w:tcW w:w="1276" w:type="dxa"/>
            <w:tcBorders>
              <w:top w:val="nil"/>
              <w:left w:val="nil"/>
              <w:bottom w:val="nil"/>
              <w:right w:val="nil"/>
            </w:tcBorders>
            <w:noWrap/>
            <w:vAlign w:val="center"/>
          </w:tcPr>
          <w:p w14:paraId="7080CD72" w14:textId="77777777" w:rsidR="00F85A24" w:rsidRPr="00D92413" w:rsidRDefault="00F85A24" w:rsidP="00D92413">
            <w:pPr>
              <w:spacing w:before="0" w:after="0"/>
              <w:rPr>
                <w:rFonts w:cs="Times New Roman"/>
                <w:szCs w:val="24"/>
              </w:rPr>
            </w:pPr>
            <w:r w:rsidRPr="00D92413">
              <w:rPr>
                <w:rFonts w:eastAsia="等线" w:cs="Times New Roman"/>
                <w:szCs w:val="24"/>
              </w:rPr>
              <w:t>4.57E-04</w:t>
            </w:r>
          </w:p>
        </w:tc>
        <w:tc>
          <w:tcPr>
            <w:tcW w:w="1134" w:type="dxa"/>
            <w:tcBorders>
              <w:top w:val="nil"/>
              <w:left w:val="nil"/>
              <w:bottom w:val="nil"/>
              <w:right w:val="nil"/>
            </w:tcBorders>
            <w:noWrap/>
            <w:vAlign w:val="center"/>
          </w:tcPr>
          <w:p w14:paraId="18567BD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1.72E-02</w:t>
            </w:r>
          </w:p>
        </w:tc>
      </w:tr>
      <w:tr w:rsidR="00D92413" w:rsidRPr="00D92413" w14:paraId="31FB7F1A" w14:textId="77777777" w:rsidTr="00D92413">
        <w:tc>
          <w:tcPr>
            <w:tcW w:w="2841" w:type="dxa"/>
            <w:tcBorders>
              <w:top w:val="nil"/>
              <w:left w:val="nil"/>
              <w:bottom w:val="nil"/>
              <w:right w:val="nil"/>
            </w:tcBorders>
            <w:noWrap/>
            <w:vAlign w:val="center"/>
          </w:tcPr>
          <w:p w14:paraId="37ED5A5F" w14:textId="77777777" w:rsidR="00F85A24" w:rsidRPr="00D92413" w:rsidRDefault="00F85A24" w:rsidP="00D92413">
            <w:pPr>
              <w:spacing w:before="0" w:after="0"/>
              <w:rPr>
                <w:rFonts w:cs="Times New Roman"/>
                <w:szCs w:val="24"/>
              </w:rPr>
            </w:pPr>
            <w:r w:rsidRPr="00D92413">
              <w:rPr>
                <w:rFonts w:eastAsia="等线" w:cs="Times New Roman"/>
                <w:szCs w:val="24"/>
              </w:rPr>
              <w:t>regulation of apoptotic signaling pathway (GO:2001233)</w:t>
            </w:r>
          </w:p>
        </w:tc>
        <w:tc>
          <w:tcPr>
            <w:tcW w:w="1134" w:type="dxa"/>
            <w:tcBorders>
              <w:top w:val="nil"/>
              <w:left w:val="nil"/>
              <w:bottom w:val="nil"/>
              <w:right w:val="nil"/>
            </w:tcBorders>
            <w:noWrap/>
            <w:vAlign w:val="center"/>
          </w:tcPr>
          <w:p w14:paraId="27B0D1CB" w14:textId="77777777" w:rsidR="00F85A24" w:rsidRPr="00D92413" w:rsidRDefault="00F85A24" w:rsidP="00D92413">
            <w:pPr>
              <w:spacing w:before="0" w:after="0"/>
              <w:rPr>
                <w:rFonts w:cs="Times New Roman"/>
                <w:szCs w:val="24"/>
              </w:rPr>
            </w:pPr>
            <w:r w:rsidRPr="00D92413">
              <w:rPr>
                <w:rFonts w:eastAsia="等线" w:cs="Times New Roman"/>
                <w:szCs w:val="24"/>
              </w:rPr>
              <w:t>409</w:t>
            </w:r>
          </w:p>
        </w:tc>
        <w:tc>
          <w:tcPr>
            <w:tcW w:w="709" w:type="dxa"/>
            <w:tcBorders>
              <w:top w:val="nil"/>
              <w:left w:val="nil"/>
              <w:bottom w:val="nil"/>
              <w:right w:val="nil"/>
            </w:tcBorders>
            <w:noWrap/>
            <w:vAlign w:val="center"/>
          </w:tcPr>
          <w:p w14:paraId="456D2612"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075A6BC4" w14:textId="77777777" w:rsidR="00F85A24" w:rsidRPr="00D92413" w:rsidRDefault="00F85A24" w:rsidP="00D92413">
            <w:pPr>
              <w:spacing w:before="0" w:after="0"/>
              <w:rPr>
                <w:rFonts w:cs="Times New Roman"/>
                <w:szCs w:val="24"/>
              </w:rPr>
            </w:pPr>
            <w:r w:rsidRPr="00D92413">
              <w:rPr>
                <w:rFonts w:eastAsia="等线" w:cs="Times New Roman"/>
                <w:szCs w:val="24"/>
              </w:rPr>
              <w:t>1.78</w:t>
            </w:r>
          </w:p>
        </w:tc>
        <w:tc>
          <w:tcPr>
            <w:tcW w:w="851" w:type="dxa"/>
            <w:tcBorders>
              <w:top w:val="nil"/>
              <w:left w:val="nil"/>
              <w:bottom w:val="nil"/>
              <w:right w:val="nil"/>
            </w:tcBorders>
            <w:noWrap/>
            <w:vAlign w:val="center"/>
          </w:tcPr>
          <w:p w14:paraId="32E4EEE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3AE16AC" w14:textId="77777777" w:rsidR="00F85A24" w:rsidRPr="00D92413" w:rsidRDefault="00F85A24" w:rsidP="00D92413">
            <w:pPr>
              <w:spacing w:before="0" w:after="0"/>
              <w:rPr>
                <w:rFonts w:cs="Times New Roman"/>
                <w:szCs w:val="24"/>
              </w:rPr>
            </w:pPr>
            <w:r w:rsidRPr="00D92413">
              <w:rPr>
                <w:rFonts w:eastAsia="等线" w:cs="Times New Roman"/>
                <w:szCs w:val="24"/>
              </w:rPr>
              <w:t>4.48</w:t>
            </w:r>
          </w:p>
        </w:tc>
        <w:tc>
          <w:tcPr>
            <w:tcW w:w="1276" w:type="dxa"/>
            <w:tcBorders>
              <w:top w:val="nil"/>
              <w:left w:val="nil"/>
              <w:bottom w:val="nil"/>
              <w:right w:val="nil"/>
            </w:tcBorders>
            <w:noWrap/>
            <w:vAlign w:val="center"/>
          </w:tcPr>
          <w:p w14:paraId="18A8768A" w14:textId="77777777" w:rsidR="00F85A24" w:rsidRPr="00D92413" w:rsidRDefault="00F85A24" w:rsidP="00D92413">
            <w:pPr>
              <w:spacing w:before="0" w:after="0"/>
              <w:rPr>
                <w:rFonts w:cs="Times New Roman"/>
                <w:szCs w:val="24"/>
              </w:rPr>
            </w:pPr>
            <w:r w:rsidRPr="00D92413">
              <w:rPr>
                <w:rFonts w:eastAsia="等线" w:cs="Times New Roman"/>
                <w:szCs w:val="24"/>
              </w:rPr>
              <w:t>4.65E-04</w:t>
            </w:r>
          </w:p>
        </w:tc>
        <w:tc>
          <w:tcPr>
            <w:tcW w:w="1134" w:type="dxa"/>
            <w:tcBorders>
              <w:top w:val="nil"/>
              <w:left w:val="nil"/>
              <w:bottom w:val="nil"/>
              <w:right w:val="nil"/>
            </w:tcBorders>
            <w:noWrap/>
            <w:vAlign w:val="center"/>
          </w:tcPr>
          <w:p w14:paraId="11D84C8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1.74E-02</w:t>
            </w:r>
          </w:p>
        </w:tc>
      </w:tr>
      <w:tr w:rsidR="00D92413" w:rsidRPr="00D92413" w14:paraId="11D64308" w14:textId="77777777" w:rsidTr="00D92413">
        <w:tc>
          <w:tcPr>
            <w:tcW w:w="2841" w:type="dxa"/>
            <w:tcBorders>
              <w:top w:val="nil"/>
              <w:left w:val="nil"/>
              <w:bottom w:val="nil"/>
              <w:right w:val="nil"/>
            </w:tcBorders>
            <w:noWrap/>
            <w:vAlign w:val="center"/>
          </w:tcPr>
          <w:p w14:paraId="1847CF8E" w14:textId="77777777" w:rsidR="00F85A24" w:rsidRPr="00D92413" w:rsidRDefault="00F85A24" w:rsidP="00D92413">
            <w:pPr>
              <w:spacing w:before="0" w:after="0"/>
              <w:rPr>
                <w:rFonts w:cs="Times New Roman"/>
                <w:szCs w:val="24"/>
              </w:rPr>
            </w:pPr>
            <w:r w:rsidRPr="00D92413">
              <w:rPr>
                <w:rFonts w:eastAsia="等线" w:cs="Times New Roman"/>
                <w:szCs w:val="24"/>
              </w:rPr>
              <w:t>microglial cell activation (GO:0001774)</w:t>
            </w:r>
          </w:p>
        </w:tc>
        <w:tc>
          <w:tcPr>
            <w:tcW w:w="1134" w:type="dxa"/>
            <w:tcBorders>
              <w:top w:val="nil"/>
              <w:left w:val="nil"/>
              <w:bottom w:val="nil"/>
              <w:right w:val="nil"/>
            </w:tcBorders>
            <w:noWrap/>
            <w:vAlign w:val="center"/>
          </w:tcPr>
          <w:p w14:paraId="15F23C87" w14:textId="77777777" w:rsidR="00F85A24" w:rsidRPr="00D92413" w:rsidRDefault="00F85A24" w:rsidP="00D92413">
            <w:pPr>
              <w:spacing w:before="0" w:after="0"/>
              <w:rPr>
                <w:rFonts w:cs="Times New Roman"/>
                <w:szCs w:val="24"/>
              </w:rPr>
            </w:pPr>
            <w:r w:rsidRPr="00D92413">
              <w:rPr>
                <w:rFonts w:eastAsia="等线" w:cs="Times New Roman"/>
                <w:szCs w:val="24"/>
              </w:rPr>
              <w:t>32</w:t>
            </w:r>
          </w:p>
        </w:tc>
        <w:tc>
          <w:tcPr>
            <w:tcW w:w="709" w:type="dxa"/>
            <w:tcBorders>
              <w:top w:val="nil"/>
              <w:left w:val="nil"/>
              <w:bottom w:val="nil"/>
              <w:right w:val="nil"/>
            </w:tcBorders>
            <w:noWrap/>
            <w:vAlign w:val="center"/>
          </w:tcPr>
          <w:p w14:paraId="0908B487"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2E025C56" w14:textId="77777777" w:rsidR="00F85A24" w:rsidRPr="00D92413" w:rsidRDefault="00F85A24" w:rsidP="00D92413">
            <w:pPr>
              <w:spacing w:before="0" w:after="0"/>
              <w:rPr>
                <w:rFonts w:cs="Times New Roman"/>
                <w:szCs w:val="24"/>
              </w:rPr>
            </w:pPr>
            <w:r w:rsidRPr="00D92413">
              <w:rPr>
                <w:rFonts w:eastAsia="等线" w:cs="Times New Roman"/>
                <w:szCs w:val="24"/>
              </w:rPr>
              <w:t>0.14</w:t>
            </w:r>
          </w:p>
        </w:tc>
        <w:tc>
          <w:tcPr>
            <w:tcW w:w="851" w:type="dxa"/>
            <w:tcBorders>
              <w:top w:val="nil"/>
              <w:left w:val="nil"/>
              <w:bottom w:val="nil"/>
              <w:right w:val="nil"/>
            </w:tcBorders>
            <w:noWrap/>
            <w:vAlign w:val="center"/>
          </w:tcPr>
          <w:p w14:paraId="2B9D190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4D6B7FA" w14:textId="77777777" w:rsidR="00F85A24" w:rsidRPr="00D92413" w:rsidRDefault="00F85A24" w:rsidP="00D92413">
            <w:pPr>
              <w:spacing w:before="0" w:after="0"/>
              <w:rPr>
                <w:rFonts w:cs="Times New Roman"/>
                <w:szCs w:val="24"/>
              </w:rPr>
            </w:pPr>
            <w:r w:rsidRPr="00D92413">
              <w:rPr>
                <w:rFonts w:eastAsia="等线" w:cs="Times New Roman"/>
                <w:szCs w:val="24"/>
              </w:rPr>
              <w:t>21.48</w:t>
            </w:r>
          </w:p>
        </w:tc>
        <w:tc>
          <w:tcPr>
            <w:tcW w:w="1276" w:type="dxa"/>
            <w:tcBorders>
              <w:top w:val="nil"/>
              <w:left w:val="nil"/>
              <w:bottom w:val="nil"/>
              <w:right w:val="nil"/>
            </w:tcBorders>
            <w:noWrap/>
            <w:vAlign w:val="center"/>
          </w:tcPr>
          <w:p w14:paraId="7C5CCAC2" w14:textId="77777777" w:rsidR="00F85A24" w:rsidRPr="00D92413" w:rsidRDefault="00F85A24" w:rsidP="00D92413">
            <w:pPr>
              <w:spacing w:before="0" w:after="0"/>
              <w:rPr>
                <w:rFonts w:cs="Times New Roman"/>
                <w:szCs w:val="24"/>
              </w:rPr>
            </w:pPr>
            <w:r w:rsidRPr="00D92413">
              <w:rPr>
                <w:rFonts w:eastAsia="等线" w:cs="Times New Roman"/>
                <w:szCs w:val="24"/>
              </w:rPr>
              <w:t>4.70E-04</w:t>
            </w:r>
          </w:p>
        </w:tc>
        <w:tc>
          <w:tcPr>
            <w:tcW w:w="1134" w:type="dxa"/>
            <w:tcBorders>
              <w:top w:val="nil"/>
              <w:left w:val="nil"/>
              <w:bottom w:val="nil"/>
              <w:right w:val="nil"/>
            </w:tcBorders>
            <w:noWrap/>
            <w:vAlign w:val="center"/>
          </w:tcPr>
          <w:p w14:paraId="0EDB659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1.75E-02</w:t>
            </w:r>
          </w:p>
        </w:tc>
      </w:tr>
      <w:tr w:rsidR="00D92413" w:rsidRPr="00D92413" w14:paraId="74B6A753" w14:textId="77777777" w:rsidTr="00D92413">
        <w:tc>
          <w:tcPr>
            <w:tcW w:w="2841" w:type="dxa"/>
            <w:tcBorders>
              <w:top w:val="nil"/>
              <w:left w:val="nil"/>
              <w:bottom w:val="nil"/>
              <w:right w:val="nil"/>
            </w:tcBorders>
            <w:noWrap/>
            <w:vAlign w:val="center"/>
          </w:tcPr>
          <w:p w14:paraId="63D63B35"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leukocyte activation involved in inflammatory response (GO:0002269)</w:t>
            </w:r>
          </w:p>
        </w:tc>
        <w:tc>
          <w:tcPr>
            <w:tcW w:w="1134" w:type="dxa"/>
            <w:tcBorders>
              <w:top w:val="nil"/>
              <w:left w:val="nil"/>
              <w:bottom w:val="nil"/>
              <w:right w:val="nil"/>
            </w:tcBorders>
            <w:noWrap/>
            <w:vAlign w:val="center"/>
          </w:tcPr>
          <w:p w14:paraId="2CAA4E06" w14:textId="77777777" w:rsidR="00F85A24" w:rsidRPr="00D92413" w:rsidRDefault="00F85A24" w:rsidP="00D92413">
            <w:pPr>
              <w:spacing w:before="0" w:after="0"/>
              <w:rPr>
                <w:rFonts w:cs="Times New Roman"/>
                <w:szCs w:val="24"/>
              </w:rPr>
            </w:pPr>
            <w:r w:rsidRPr="00D92413">
              <w:rPr>
                <w:rFonts w:eastAsia="等线" w:cs="Times New Roman"/>
                <w:szCs w:val="24"/>
              </w:rPr>
              <w:t>32</w:t>
            </w:r>
          </w:p>
        </w:tc>
        <w:tc>
          <w:tcPr>
            <w:tcW w:w="709" w:type="dxa"/>
            <w:tcBorders>
              <w:top w:val="nil"/>
              <w:left w:val="nil"/>
              <w:bottom w:val="nil"/>
              <w:right w:val="nil"/>
            </w:tcBorders>
            <w:noWrap/>
            <w:vAlign w:val="center"/>
          </w:tcPr>
          <w:p w14:paraId="1C8019FE"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7971E8A1" w14:textId="77777777" w:rsidR="00F85A24" w:rsidRPr="00D92413" w:rsidRDefault="00F85A24" w:rsidP="00D92413">
            <w:pPr>
              <w:spacing w:before="0" w:after="0"/>
              <w:rPr>
                <w:rFonts w:cs="Times New Roman"/>
                <w:szCs w:val="24"/>
              </w:rPr>
            </w:pPr>
            <w:r w:rsidRPr="00D92413">
              <w:rPr>
                <w:rFonts w:eastAsia="等线" w:cs="Times New Roman"/>
                <w:szCs w:val="24"/>
              </w:rPr>
              <w:t>0.14</w:t>
            </w:r>
          </w:p>
        </w:tc>
        <w:tc>
          <w:tcPr>
            <w:tcW w:w="851" w:type="dxa"/>
            <w:tcBorders>
              <w:top w:val="nil"/>
              <w:left w:val="nil"/>
              <w:bottom w:val="nil"/>
              <w:right w:val="nil"/>
            </w:tcBorders>
            <w:noWrap/>
            <w:vAlign w:val="center"/>
          </w:tcPr>
          <w:p w14:paraId="21F6740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6CD2C99" w14:textId="77777777" w:rsidR="00F85A24" w:rsidRPr="00D92413" w:rsidRDefault="00F85A24" w:rsidP="00D92413">
            <w:pPr>
              <w:spacing w:before="0" w:after="0"/>
              <w:rPr>
                <w:rFonts w:cs="Times New Roman"/>
                <w:szCs w:val="24"/>
              </w:rPr>
            </w:pPr>
            <w:r w:rsidRPr="00D92413">
              <w:rPr>
                <w:rFonts w:eastAsia="等线" w:cs="Times New Roman"/>
                <w:szCs w:val="24"/>
              </w:rPr>
              <w:t>21.48</w:t>
            </w:r>
          </w:p>
        </w:tc>
        <w:tc>
          <w:tcPr>
            <w:tcW w:w="1276" w:type="dxa"/>
            <w:tcBorders>
              <w:top w:val="nil"/>
              <w:left w:val="nil"/>
              <w:bottom w:val="nil"/>
              <w:right w:val="nil"/>
            </w:tcBorders>
            <w:noWrap/>
            <w:vAlign w:val="center"/>
          </w:tcPr>
          <w:p w14:paraId="0834A215" w14:textId="77777777" w:rsidR="00F85A24" w:rsidRPr="00D92413" w:rsidRDefault="00F85A24" w:rsidP="00D92413">
            <w:pPr>
              <w:spacing w:before="0" w:after="0"/>
              <w:rPr>
                <w:rFonts w:cs="Times New Roman"/>
                <w:szCs w:val="24"/>
              </w:rPr>
            </w:pPr>
            <w:r w:rsidRPr="00D92413">
              <w:rPr>
                <w:rFonts w:eastAsia="等线" w:cs="Times New Roman"/>
                <w:szCs w:val="24"/>
              </w:rPr>
              <w:t>4.70E-04</w:t>
            </w:r>
          </w:p>
        </w:tc>
        <w:tc>
          <w:tcPr>
            <w:tcW w:w="1134" w:type="dxa"/>
            <w:tcBorders>
              <w:top w:val="nil"/>
              <w:left w:val="nil"/>
              <w:bottom w:val="nil"/>
              <w:right w:val="nil"/>
            </w:tcBorders>
            <w:noWrap/>
            <w:vAlign w:val="center"/>
          </w:tcPr>
          <w:p w14:paraId="663AB17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1.75E-02</w:t>
            </w:r>
          </w:p>
        </w:tc>
      </w:tr>
      <w:tr w:rsidR="00D92413" w:rsidRPr="00D92413" w14:paraId="146768C7" w14:textId="77777777" w:rsidTr="00D92413">
        <w:tc>
          <w:tcPr>
            <w:tcW w:w="2841" w:type="dxa"/>
            <w:tcBorders>
              <w:top w:val="nil"/>
              <w:left w:val="nil"/>
              <w:bottom w:val="nil"/>
              <w:right w:val="nil"/>
            </w:tcBorders>
            <w:noWrap/>
            <w:vAlign w:val="center"/>
          </w:tcPr>
          <w:p w14:paraId="1E3E027B" w14:textId="77777777" w:rsidR="00F85A24" w:rsidRPr="00D92413" w:rsidRDefault="00F85A24" w:rsidP="00D92413">
            <w:pPr>
              <w:spacing w:before="0" w:after="0"/>
              <w:rPr>
                <w:rFonts w:cs="Times New Roman"/>
                <w:szCs w:val="24"/>
              </w:rPr>
            </w:pPr>
            <w:r w:rsidRPr="00D92413">
              <w:rPr>
                <w:rFonts w:eastAsia="等线" w:cs="Times New Roman"/>
                <w:szCs w:val="24"/>
              </w:rPr>
              <w:t>regulation of programmed cell death (GO:0043067)</w:t>
            </w:r>
          </w:p>
        </w:tc>
        <w:tc>
          <w:tcPr>
            <w:tcW w:w="1134" w:type="dxa"/>
            <w:tcBorders>
              <w:top w:val="nil"/>
              <w:left w:val="nil"/>
              <w:bottom w:val="nil"/>
              <w:right w:val="nil"/>
            </w:tcBorders>
            <w:noWrap/>
            <w:vAlign w:val="center"/>
          </w:tcPr>
          <w:p w14:paraId="4BF1EEBE" w14:textId="77777777" w:rsidR="00F85A24" w:rsidRPr="00D92413" w:rsidRDefault="00F85A24" w:rsidP="00D92413">
            <w:pPr>
              <w:spacing w:before="0" w:after="0"/>
              <w:rPr>
                <w:rFonts w:cs="Times New Roman"/>
                <w:szCs w:val="24"/>
              </w:rPr>
            </w:pPr>
            <w:r w:rsidRPr="00D92413">
              <w:rPr>
                <w:rFonts w:eastAsia="等线" w:cs="Times New Roman"/>
                <w:szCs w:val="24"/>
              </w:rPr>
              <w:t>1583</w:t>
            </w:r>
          </w:p>
        </w:tc>
        <w:tc>
          <w:tcPr>
            <w:tcW w:w="709" w:type="dxa"/>
            <w:tcBorders>
              <w:top w:val="nil"/>
              <w:left w:val="nil"/>
              <w:bottom w:val="nil"/>
              <w:right w:val="nil"/>
            </w:tcBorders>
            <w:noWrap/>
            <w:vAlign w:val="center"/>
          </w:tcPr>
          <w:p w14:paraId="1B60C27F" w14:textId="77777777" w:rsidR="00F85A24" w:rsidRPr="00D92413" w:rsidRDefault="00F85A24" w:rsidP="00D92413">
            <w:pPr>
              <w:spacing w:before="0" w:after="0"/>
              <w:rPr>
                <w:rFonts w:cs="Times New Roman"/>
                <w:szCs w:val="24"/>
              </w:rPr>
            </w:pPr>
            <w:r w:rsidRPr="00D92413">
              <w:rPr>
                <w:rFonts w:eastAsia="等线" w:cs="Times New Roman"/>
                <w:szCs w:val="24"/>
              </w:rPr>
              <w:t>17</w:t>
            </w:r>
          </w:p>
        </w:tc>
        <w:tc>
          <w:tcPr>
            <w:tcW w:w="850" w:type="dxa"/>
            <w:tcBorders>
              <w:top w:val="nil"/>
              <w:left w:val="nil"/>
              <w:bottom w:val="nil"/>
              <w:right w:val="nil"/>
            </w:tcBorders>
            <w:noWrap/>
            <w:vAlign w:val="center"/>
          </w:tcPr>
          <w:p w14:paraId="6A1242F3" w14:textId="77777777" w:rsidR="00F85A24" w:rsidRPr="00D92413" w:rsidRDefault="00F85A24" w:rsidP="00D92413">
            <w:pPr>
              <w:spacing w:before="0" w:after="0"/>
              <w:rPr>
                <w:rFonts w:cs="Times New Roman"/>
                <w:szCs w:val="24"/>
              </w:rPr>
            </w:pPr>
            <w:r w:rsidRPr="00D92413">
              <w:rPr>
                <w:rFonts w:eastAsia="等线" w:cs="Times New Roman"/>
                <w:szCs w:val="24"/>
              </w:rPr>
              <w:t>6.91</w:t>
            </w:r>
          </w:p>
        </w:tc>
        <w:tc>
          <w:tcPr>
            <w:tcW w:w="851" w:type="dxa"/>
            <w:tcBorders>
              <w:top w:val="nil"/>
              <w:left w:val="nil"/>
              <w:bottom w:val="nil"/>
              <w:right w:val="nil"/>
            </w:tcBorders>
            <w:noWrap/>
            <w:vAlign w:val="center"/>
          </w:tcPr>
          <w:p w14:paraId="599F42B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DCE2EAE" w14:textId="77777777" w:rsidR="00F85A24" w:rsidRPr="00D92413" w:rsidRDefault="00F85A24" w:rsidP="00D92413">
            <w:pPr>
              <w:spacing w:before="0" w:after="0"/>
              <w:rPr>
                <w:rFonts w:cs="Times New Roman"/>
                <w:szCs w:val="24"/>
              </w:rPr>
            </w:pPr>
            <w:r w:rsidRPr="00D92413">
              <w:rPr>
                <w:rFonts w:eastAsia="等线" w:cs="Times New Roman"/>
                <w:szCs w:val="24"/>
              </w:rPr>
              <w:t>2.46</w:t>
            </w:r>
          </w:p>
        </w:tc>
        <w:tc>
          <w:tcPr>
            <w:tcW w:w="1276" w:type="dxa"/>
            <w:tcBorders>
              <w:top w:val="nil"/>
              <w:left w:val="nil"/>
              <w:bottom w:val="nil"/>
              <w:right w:val="nil"/>
            </w:tcBorders>
            <w:noWrap/>
            <w:vAlign w:val="center"/>
          </w:tcPr>
          <w:p w14:paraId="79E1B3C1" w14:textId="77777777" w:rsidR="00F85A24" w:rsidRPr="00D92413" w:rsidRDefault="00F85A24" w:rsidP="00D92413">
            <w:pPr>
              <w:spacing w:before="0" w:after="0"/>
              <w:rPr>
                <w:rFonts w:cs="Times New Roman"/>
                <w:szCs w:val="24"/>
              </w:rPr>
            </w:pPr>
            <w:r w:rsidRPr="00D92413">
              <w:rPr>
                <w:rFonts w:eastAsia="等线" w:cs="Times New Roman"/>
                <w:szCs w:val="24"/>
              </w:rPr>
              <w:t>4.77E-04</w:t>
            </w:r>
          </w:p>
        </w:tc>
        <w:tc>
          <w:tcPr>
            <w:tcW w:w="1134" w:type="dxa"/>
            <w:tcBorders>
              <w:top w:val="nil"/>
              <w:left w:val="nil"/>
              <w:bottom w:val="nil"/>
              <w:right w:val="nil"/>
            </w:tcBorders>
            <w:noWrap/>
            <w:vAlign w:val="center"/>
          </w:tcPr>
          <w:p w14:paraId="62B9FE8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1.77E-02</w:t>
            </w:r>
          </w:p>
        </w:tc>
      </w:tr>
      <w:tr w:rsidR="00D92413" w:rsidRPr="00D92413" w14:paraId="57EDAD32" w14:textId="77777777" w:rsidTr="00D92413">
        <w:tc>
          <w:tcPr>
            <w:tcW w:w="2841" w:type="dxa"/>
            <w:tcBorders>
              <w:top w:val="nil"/>
              <w:left w:val="nil"/>
              <w:bottom w:val="nil"/>
              <w:right w:val="nil"/>
            </w:tcBorders>
            <w:noWrap/>
            <w:vAlign w:val="center"/>
          </w:tcPr>
          <w:p w14:paraId="5E2B4FF1" w14:textId="77777777" w:rsidR="00F85A24" w:rsidRPr="00D92413" w:rsidRDefault="00F85A24" w:rsidP="00D92413">
            <w:pPr>
              <w:spacing w:before="0" w:after="0"/>
              <w:rPr>
                <w:rFonts w:cs="Times New Roman"/>
                <w:szCs w:val="24"/>
              </w:rPr>
            </w:pPr>
            <w:r w:rsidRPr="00D92413">
              <w:rPr>
                <w:rFonts w:eastAsia="等线" w:cs="Times New Roman"/>
                <w:szCs w:val="24"/>
              </w:rPr>
              <w:t>protein localization to mitochondrion (GO:0070585)</w:t>
            </w:r>
          </w:p>
        </w:tc>
        <w:tc>
          <w:tcPr>
            <w:tcW w:w="1134" w:type="dxa"/>
            <w:tcBorders>
              <w:top w:val="nil"/>
              <w:left w:val="nil"/>
              <w:bottom w:val="nil"/>
              <w:right w:val="nil"/>
            </w:tcBorders>
            <w:noWrap/>
            <w:vAlign w:val="center"/>
          </w:tcPr>
          <w:p w14:paraId="3EA6AC7D" w14:textId="77777777" w:rsidR="00F85A24" w:rsidRPr="00D92413" w:rsidRDefault="00F85A24" w:rsidP="00D92413">
            <w:pPr>
              <w:spacing w:before="0" w:after="0"/>
              <w:rPr>
                <w:rFonts w:cs="Times New Roman"/>
                <w:szCs w:val="24"/>
              </w:rPr>
            </w:pPr>
            <w:r w:rsidRPr="00D92413">
              <w:rPr>
                <w:rFonts w:eastAsia="等线" w:cs="Times New Roman"/>
                <w:szCs w:val="24"/>
              </w:rPr>
              <w:t>80</w:t>
            </w:r>
          </w:p>
        </w:tc>
        <w:tc>
          <w:tcPr>
            <w:tcW w:w="709" w:type="dxa"/>
            <w:tcBorders>
              <w:top w:val="nil"/>
              <w:left w:val="nil"/>
              <w:bottom w:val="nil"/>
              <w:right w:val="nil"/>
            </w:tcBorders>
            <w:noWrap/>
            <w:vAlign w:val="center"/>
          </w:tcPr>
          <w:p w14:paraId="1B340C62"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36CBBE54" w14:textId="77777777" w:rsidR="00F85A24" w:rsidRPr="00D92413" w:rsidRDefault="00F85A24" w:rsidP="00D92413">
            <w:pPr>
              <w:spacing w:before="0" w:after="0"/>
              <w:rPr>
                <w:rFonts w:cs="Times New Roman"/>
                <w:szCs w:val="24"/>
              </w:rPr>
            </w:pPr>
            <w:r w:rsidRPr="00D92413">
              <w:rPr>
                <w:rFonts w:eastAsia="等线" w:cs="Times New Roman"/>
                <w:szCs w:val="24"/>
              </w:rPr>
              <w:t>0.35</w:t>
            </w:r>
          </w:p>
        </w:tc>
        <w:tc>
          <w:tcPr>
            <w:tcW w:w="851" w:type="dxa"/>
            <w:tcBorders>
              <w:top w:val="nil"/>
              <w:left w:val="nil"/>
              <w:bottom w:val="nil"/>
              <w:right w:val="nil"/>
            </w:tcBorders>
            <w:noWrap/>
            <w:vAlign w:val="center"/>
          </w:tcPr>
          <w:p w14:paraId="4151753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D0B34AB" w14:textId="77777777" w:rsidR="00F85A24" w:rsidRPr="00D92413" w:rsidRDefault="00F85A24" w:rsidP="00D92413">
            <w:pPr>
              <w:spacing w:before="0" w:after="0"/>
              <w:rPr>
                <w:rFonts w:cs="Times New Roman"/>
                <w:szCs w:val="24"/>
              </w:rPr>
            </w:pPr>
            <w:r w:rsidRPr="00D92413">
              <w:rPr>
                <w:rFonts w:eastAsia="等线" w:cs="Times New Roman"/>
                <w:szCs w:val="24"/>
              </w:rPr>
              <w:t>11.46</w:t>
            </w:r>
          </w:p>
        </w:tc>
        <w:tc>
          <w:tcPr>
            <w:tcW w:w="1276" w:type="dxa"/>
            <w:tcBorders>
              <w:top w:val="nil"/>
              <w:left w:val="nil"/>
              <w:bottom w:val="nil"/>
              <w:right w:val="nil"/>
            </w:tcBorders>
            <w:noWrap/>
            <w:vAlign w:val="center"/>
          </w:tcPr>
          <w:p w14:paraId="61F074F6" w14:textId="77777777" w:rsidR="00F85A24" w:rsidRPr="00D92413" w:rsidRDefault="00F85A24" w:rsidP="00D92413">
            <w:pPr>
              <w:spacing w:before="0" w:after="0"/>
              <w:rPr>
                <w:rFonts w:cs="Times New Roman"/>
                <w:szCs w:val="24"/>
              </w:rPr>
            </w:pPr>
            <w:r w:rsidRPr="00D92413">
              <w:rPr>
                <w:rFonts w:eastAsia="等线" w:cs="Times New Roman"/>
                <w:szCs w:val="24"/>
              </w:rPr>
              <w:t>4.94E-04</w:t>
            </w:r>
          </w:p>
        </w:tc>
        <w:tc>
          <w:tcPr>
            <w:tcW w:w="1134" w:type="dxa"/>
            <w:tcBorders>
              <w:top w:val="nil"/>
              <w:left w:val="nil"/>
              <w:bottom w:val="nil"/>
              <w:right w:val="nil"/>
            </w:tcBorders>
            <w:noWrap/>
            <w:vAlign w:val="center"/>
          </w:tcPr>
          <w:p w14:paraId="60C3F07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1.83E-02</w:t>
            </w:r>
          </w:p>
        </w:tc>
      </w:tr>
      <w:tr w:rsidR="00D92413" w:rsidRPr="00D92413" w14:paraId="7D7A4051" w14:textId="77777777" w:rsidTr="00D92413">
        <w:tc>
          <w:tcPr>
            <w:tcW w:w="2841" w:type="dxa"/>
            <w:tcBorders>
              <w:top w:val="nil"/>
              <w:left w:val="nil"/>
              <w:bottom w:val="nil"/>
              <w:right w:val="nil"/>
            </w:tcBorders>
            <w:noWrap/>
            <w:vAlign w:val="center"/>
          </w:tcPr>
          <w:p w14:paraId="541A436F"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signal transduction (GO:0009968)</w:t>
            </w:r>
          </w:p>
        </w:tc>
        <w:tc>
          <w:tcPr>
            <w:tcW w:w="1134" w:type="dxa"/>
            <w:tcBorders>
              <w:top w:val="nil"/>
              <w:left w:val="nil"/>
              <w:bottom w:val="nil"/>
              <w:right w:val="nil"/>
            </w:tcBorders>
            <w:noWrap/>
            <w:vAlign w:val="center"/>
          </w:tcPr>
          <w:p w14:paraId="0E99E539" w14:textId="77777777" w:rsidR="00F85A24" w:rsidRPr="00D92413" w:rsidRDefault="00F85A24" w:rsidP="00D92413">
            <w:pPr>
              <w:spacing w:before="0" w:after="0"/>
              <w:rPr>
                <w:rFonts w:cs="Times New Roman"/>
                <w:szCs w:val="24"/>
              </w:rPr>
            </w:pPr>
            <w:r w:rsidRPr="00D92413">
              <w:rPr>
                <w:rFonts w:eastAsia="等线" w:cs="Times New Roman"/>
                <w:szCs w:val="24"/>
              </w:rPr>
              <w:t>1295</w:t>
            </w:r>
          </w:p>
        </w:tc>
        <w:tc>
          <w:tcPr>
            <w:tcW w:w="709" w:type="dxa"/>
            <w:tcBorders>
              <w:top w:val="nil"/>
              <w:left w:val="nil"/>
              <w:bottom w:val="nil"/>
              <w:right w:val="nil"/>
            </w:tcBorders>
            <w:noWrap/>
            <w:vAlign w:val="center"/>
          </w:tcPr>
          <w:p w14:paraId="40FB84C3"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0C210A81" w14:textId="77777777" w:rsidR="00F85A24" w:rsidRPr="00D92413" w:rsidRDefault="00F85A24" w:rsidP="00D92413">
            <w:pPr>
              <w:spacing w:before="0" w:after="0"/>
              <w:rPr>
                <w:rFonts w:cs="Times New Roman"/>
                <w:szCs w:val="24"/>
              </w:rPr>
            </w:pPr>
            <w:r w:rsidRPr="00D92413">
              <w:rPr>
                <w:rFonts w:eastAsia="等线" w:cs="Times New Roman"/>
                <w:szCs w:val="24"/>
              </w:rPr>
              <w:t>5.65</w:t>
            </w:r>
          </w:p>
        </w:tc>
        <w:tc>
          <w:tcPr>
            <w:tcW w:w="851" w:type="dxa"/>
            <w:tcBorders>
              <w:top w:val="nil"/>
              <w:left w:val="nil"/>
              <w:bottom w:val="nil"/>
              <w:right w:val="nil"/>
            </w:tcBorders>
            <w:noWrap/>
            <w:vAlign w:val="center"/>
          </w:tcPr>
          <w:p w14:paraId="6A9CAC4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78A59EB" w14:textId="77777777" w:rsidR="00F85A24" w:rsidRPr="00D92413" w:rsidRDefault="00F85A24" w:rsidP="00D92413">
            <w:pPr>
              <w:spacing w:before="0" w:after="0"/>
              <w:rPr>
                <w:rFonts w:cs="Times New Roman"/>
                <w:szCs w:val="24"/>
              </w:rPr>
            </w:pPr>
            <w:r w:rsidRPr="00D92413">
              <w:rPr>
                <w:rFonts w:eastAsia="等线" w:cs="Times New Roman"/>
                <w:szCs w:val="24"/>
              </w:rPr>
              <w:t>2.65</w:t>
            </w:r>
          </w:p>
        </w:tc>
        <w:tc>
          <w:tcPr>
            <w:tcW w:w="1276" w:type="dxa"/>
            <w:tcBorders>
              <w:top w:val="nil"/>
              <w:left w:val="nil"/>
              <w:bottom w:val="nil"/>
              <w:right w:val="nil"/>
            </w:tcBorders>
            <w:noWrap/>
            <w:vAlign w:val="center"/>
          </w:tcPr>
          <w:p w14:paraId="31A84757" w14:textId="77777777" w:rsidR="00F85A24" w:rsidRPr="00D92413" w:rsidRDefault="00F85A24" w:rsidP="00D92413">
            <w:pPr>
              <w:spacing w:before="0" w:after="0"/>
              <w:rPr>
                <w:rFonts w:cs="Times New Roman"/>
                <w:szCs w:val="24"/>
              </w:rPr>
            </w:pPr>
            <w:r w:rsidRPr="00D92413">
              <w:rPr>
                <w:rFonts w:eastAsia="等线" w:cs="Times New Roman"/>
                <w:szCs w:val="24"/>
              </w:rPr>
              <w:t>4.97E-04</w:t>
            </w:r>
          </w:p>
        </w:tc>
        <w:tc>
          <w:tcPr>
            <w:tcW w:w="1134" w:type="dxa"/>
            <w:tcBorders>
              <w:top w:val="nil"/>
              <w:left w:val="nil"/>
              <w:bottom w:val="nil"/>
              <w:right w:val="nil"/>
            </w:tcBorders>
            <w:noWrap/>
            <w:vAlign w:val="center"/>
          </w:tcPr>
          <w:p w14:paraId="1FC5AC9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1.84E-02</w:t>
            </w:r>
          </w:p>
        </w:tc>
      </w:tr>
      <w:tr w:rsidR="00D92413" w:rsidRPr="00D92413" w14:paraId="46FA5C71" w14:textId="77777777" w:rsidTr="00D92413">
        <w:tc>
          <w:tcPr>
            <w:tcW w:w="2841" w:type="dxa"/>
            <w:tcBorders>
              <w:top w:val="nil"/>
              <w:left w:val="nil"/>
              <w:bottom w:val="nil"/>
              <w:right w:val="nil"/>
            </w:tcBorders>
            <w:noWrap/>
            <w:vAlign w:val="center"/>
          </w:tcPr>
          <w:p w14:paraId="5602571D" w14:textId="77777777" w:rsidR="00F85A24" w:rsidRPr="00D92413" w:rsidRDefault="00F85A24" w:rsidP="00D92413">
            <w:pPr>
              <w:spacing w:before="0" w:after="0"/>
              <w:rPr>
                <w:rFonts w:cs="Times New Roman"/>
                <w:szCs w:val="24"/>
              </w:rPr>
            </w:pPr>
            <w:r w:rsidRPr="00D92413">
              <w:rPr>
                <w:rFonts w:eastAsia="等线" w:cs="Times New Roman"/>
                <w:szCs w:val="24"/>
              </w:rPr>
              <w:t>cellular response to inorganic substance (GO:0071241)</w:t>
            </w:r>
          </w:p>
        </w:tc>
        <w:tc>
          <w:tcPr>
            <w:tcW w:w="1134" w:type="dxa"/>
            <w:tcBorders>
              <w:top w:val="nil"/>
              <w:left w:val="nil"/>
              <w:bottom w:val="nil"/>
              <w:right w:val="nil"/>
            </w:tcBorders>
            <w:noWrap/>
            <w:vAlign w:val="center"/>
          </w:tcPr>
          <w:p w14:paraId="32D4DEC2" w14:textId="77777777" w:rsidR="00F85A24" w:rsidRPr="00D92413" w:rsidRDefault="00F85A24" w:rsidP="00D92413">
            <w:pPr>
              <w:spacing w:before="0" w:after="0"/>
              <w:rPr>
                <w:rFonts w:cs="Times New Roman"/>
                <w:szCs w:val="24"/>
              </w:rPr>
            </w:pPr>
            <w:r w:rsidRPr="00D92413">
              <w:rPr>
                <w:rFonts w:eastAsia="等线" w:cs="Times New Roman"/>
                <w:szCs w:val="24"/>
              </w:rPr>
              <w:t>224</w:t>
            </w:r>
          </w:p>
        </w:tc>
        <w:tc>
          <w:tcPr>
            <w:tcW w:w="709" w:type="dxa"/>
            <w:tcBorders>
              <w:top w:val="nil"/>
              <w:left w:val="nil"/>
              <w:bottom w:val="nil"/>
              <w:right w:val="nil"/>
            </w:tcBorders>
            <w:noWrap/>
            <w:vAlign w:val="center"/>
          </w:tcPr>
          <w:p w14:paraId="2B728F8B"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64F9A3E1" w14:textId="77777777" w:rsidR="00F85A24" w:rsidRPr="00D92413" w:rsidRDefault="00F85A24" w:rsidP="00D92413">
            <w:pPr>
              <w:spacing w:before="0" w:after="0"/>
              <w:rPr>
                <w:rFonts w:cs="Times New Roman"/>
                <w:szCs w:val="24"/>
              </w:rPr>
            </w:pPr>
            <w:r w:rsidRPr="00D92413">
              <w:rPr>
                <w:rFonts w:eastAsia="等线" w:cs="Times New Roman"/>
                <w:szCs w:val="24"/>
              </w:rPr>
              <w:t>0.98</w:t>
            </w:r>
          </w:p>
        </w:tc>
        <w:tc>
          <w:tcPr>
            <w:tcW w:w="851" w:type="dxa"/>
            <w:tcBorders>
              <w:top w:val="nil"/>
              <w:left w:val="nil"/>
              <w:bottom w:val="nil"/>
              <w:right w:val="nil"/>
            </w:tcBorders>
            <w:noWrap/>
            <w:vAlign w:val="center"/>
          </w:tcPr>
          <w:p w14:paraId="5810ED8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C74C7AF" w14:textId="77777777" w:rsidR="00F85A24" w:rsidRPr="00D92413" w:rsidRDefault="00F85A24" w:rsidP="00D92413">
            <w:pPr>
              <w:spacing w:before="0" w:after="0"/>
              <w:rPr>
                <w:rFonts w:cs="Times New Roman"/>
                <w:szCs w:val="24"/>
              </w:rPr>
            </w:pPr>
            <w:r w:rsidRPr="00D92413">
              <w:rPr>
                <w:rFonts w:eastAsia="等线" w:cs="Times New Roman"/>
                <w:szCs w:val="24"/>
              </w:rPr>
              <w:t>6.14</w:t>
            </w:r>
          </w:p>
        </w:tc>
        <w:tc>
          <w:tcPr>
            <w:tcW w:w="1276" w:type="dxa"/>
            <w:tcBorders>
              <w:top w:val="nil"/>
              <w:left w:val="nil"/>
              <w:bottom w:val="nil"/>
              <w:right w:val="nil"/>
            </w:tcBorders>
            <w:noWrap/>
            <w:vAlign w:val="center"/>
          </w:tcPr>
          <w:p w14:paraId="471D392C" w14:textId="77777777" w:rsidR="00F85A24" w:rsidRPr="00D92413" w:rsidRDefault="00F85A24" w:rsidP="00D92413">
            <w:pPr>
              <w:spacing w:before="0" w:after="0"/>
              <w:rPr>
                <w:rFonts w:cs="Times New Roman"/>
                <w:szCs w:val="24"/>
              </w:rPr>
            </w:pPr>
            <w:r w:rsidRPr="00D92413">
              <w:rPr>
                <w:rFonts w:eastAsia="等线" w:cs="Times New Roman"/>
                <w:szCs w:val="24"/>
              </w:rPr>
              <w:t>5.04E-04</w:t>
            </w:r>
          </w:p>
        </w:tc>
        <w:tc>
          <w:tcPr>
            <w:tcW w:w="1134" w:type="dxa"/>
            <w:tcBorders>
              <w:top w:val="nil"/>
              <w:left w:val="nil"/>
              <w:bottom w:val="nil"/>
              <w:right w:val="nil"/>
            </w:tcBorders>
            <w:noWrap/>
            <w:vAlign w:val="center"/>
          </w:tcPr>
          <w:p w14:paraId="47273A7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1.86E-02</w:t>
            </w:r>
          </w:p>
        </w:tc>
      </w:tr>
      <w:tr w:rsidR="00D92413" w:rsidRPr="00D92413" w14:paraId="366197FD" w14:textId="77777777" w:rsidTr="00D92413">
        <w:tc>
          <w:tcPr>
            <w:tcW w:w="2841" w:type="dxa"/>
            <w:tcBorders>
              <w:top w:val="nil"/>
              <w:left w:val="nil"/>
              <w:bottom w:val="nil"/>
              <w:right w:val="nil"/>
            </w:tcBorders>
            <w:noWrap/>
            <w:vAlign w:val="center"/>
          </w:tcPr>
          <w:p w14:paraId="0DB92EE6" w14:textId="77777777" w:rsidR="00F85A24" w:rsidRPr="00D92413" w:rsidRDefault="00F85A24" w:rsidP="00D92413">
            <w:pPr>
              <w:spacing w:before="0" w:after="0"/>
              <w:rPr>
                <w:rFonts w:cs="Times New Roman"/>
                <w:szCs w:val="24"/>
              </w:rPr>
            </w:pPr>
            <w:r w:rsidRPr="00D92413">
              <w:rPr>
                <w:rFonts w:eastAsia="等线" w:cs="Times New Roman"/>
                <w:szCs w:val="24"/>
              </w:rPr>
              <w:t>mitochondrial transport (GO:0006839)</w:t>
            </w:r>
          </w:p>
        </w:tc>
        <w:tc>
          <w:tcPr>
            <w:tcW w:w="1134" w:type="dxa"/>
            <w:tcBorders>
              <w:top w:val="nil"/>
              <w:left w:val="nil"/>
              <w:bottom w:val="nil"/>
              <w:right w:val="nil"/>
            </w:tcBorders>
            <w:noWrap/>
            <w:vAlign w:val="center"/>
          </w:tcPr>
          <w:p w14:paraId="1448EAD9" w14:textId="77777777" w:rsidR="00F85A24" w:rsidRPr="00D92413" w:rsidRDefault="00F85A24" w:rsidP="00D92413">
            <w:pPr>
              <w:spacing w:before="0" w:after="0"/>
              <w:rPr>
                <w:rFonts w:cs="Times New Roman"/>
                <w:szCs w:val="24"/>
              </w:rPr>
            </w:pPr>
            <w:r w:rsidRPr="00D92413">
              <w:rPr>
                <w:rFonts w:eastAsia="等线" w:cs="Times New Roman"/>
                <w:szCs w:val="24"/>
              </w:rPr>
              <w:t>225</w:t>
            </w:r>
          </w:p>
        </w:tc>
        <w:tc>
          <w:tcPr>
            <w:tcW w:w="709" w:type="dxa"/>
            <w:tcBorders>
              <w:top w:val="nil"/>
              <w:left w:val="nil"/>
              <w:bottom w:val="nil"/>
              <w:right w:val="nil"/>
            </w:tcBorders>
            <w:noWrap/>
            <w:vAlign w:val="center"/>
          </w:tcPr>
          <w:p w14:paraId="4C6650A3"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0C3053D6" w14:textId="77777777" w:rsidR="00F85A24" w:rsidRPr="00D92413" w:rsidRDefault="00F85A24" w:rsidP="00D92413">
            <w:pPr>
              <w:spacing w:before="0" w:after="0"/>
              <w:rPr>
                <w:rFonts w:cs="Times New Roman"/>
                <w:szCs w:val="24"/>
              </w:rPr>
            </w:pPr>
            <w:r w:rsidRPr="00D92413">
              <w:rPr>
                <w:rFonts w:eastAsia="等线" w:cs="Times New Roman"/>
                <w:szCs w:val="24"/>
              </w:rPr>
              <w:t>0.98</w:t>
            </w:r>
          </w:p>
        </w:tc>
        <w:tc>
          <w:tcPr>
            <w:tcW w:w="851" w:type="dxa"/>
            <w:tcBorders>
              <w:top w:val="nil"/>
              <w:left w:val="nil"/>
              <w:bottom w:val="nil"/>
              <w:right w:val="nil"/>
            </w:tcBorders>
            <w:noWrap/>
            <w:vAlign w:val="center"/>
          </w:tcPr>
          <w:p w14:paraId="350CEB5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BAC7391" w14:textId="77777777" w:rsidR="00F85A24" w:rsidRPr="00D92413" w:rsidRDefault="00F85A24" w:rsidP="00D92413">
            <w:pPr>
              <w:spacing w:before="0" w:after="0"/>
              <w:rPr>
                <w:rFonts w:cs="Times New Roman"/>
                <w:szCs w:val="24"/>
              </w:rPr>
            </w:pPr>
            <w:r w:rsidRPr="00D92413">
              <w:rPr>
                <w:rFonts w:eastAsia="等线" w:cs="Times New Roman"/>
                <w:szCs w:val="24"/>
              </w:rPr>
              <w:t>6.11</w:t>
            </w:r>
          </w:p>
        </w:tc>
        <w:tc>
          <w:tcPr>
            <w:tcW w:w="1276" w:type="dxa"/>
            <w:tcBorders>
              <w:top w:val="nil"/>
              <w:left w:val="nil"/>
              <w:bottom w:val="nil"/>
              <w:right w:val="nil"/>
            </w:tcBorders>
            <w:noWrap/>
            <w:vAlign w:val="center"/>
          </w:tcPr>
          <w:p w14:paraId="31DA6628" w14:textId="77777777" w:rsidR="00F85A24" w:rsidRPr="00D92413" w:rsidRDefault="00F85A24" w:rsidP="00D92413">
            <w:pPr>
              <w:spacing w:before="0" w:after="0"/>
              <w:rPr>
                <w:rFonts w:cs="Times New Roman"/>
                <w:szCs w:val="24"/>
              </w:rPr>
            </w:pPr>
            <w:r w:rsidRPr="00D92413">
              <w:rPr>
                <w:rFonts w:eastAsia="等线" w:cs="Times New Roman"/>
                <w:szCs w:val="24"/>
              </w:rPr>
              <w:t>5.15E-04</w:t>
            </w:r>
          </w:p>
        </w:tc>
        <w:tc>
          <w:tcPr>
            <w:tcW w:w="1134" w:type="dxa"/>
            <w:tcBorders>
              <w:top w:val="nil"/>
              <w:left w:val="nil"/>
              <w:bottom w:val="nil"/>
              <w:right w:val="nil"/>
            </w:tcBorders>
            <w:noWrap/>
            <w:vAlign w:val="center"/>
          </w:tcPr>
          <w:p w14:paraId="228DD64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1.87E-02</w:t>
            </w:r>
          </w:p>
        </w:tc>
      </w:tr>
      <w:tr w:rsidR="00D92413" w:rsidRPr="00D92413" w14:paraId="0663D4E4" w14:textId="77777777" w:rsidTr="00D92413">
        <w:tc>
          <w:tcPr>
            <w:tcW w:w="2841" w:type="dxa"/>
            <w:tcBorders>
              <w:top w:val="nil"/>
              <w:left w:val="nil"/>
              <w:bottom w:val="nil"/>
              <w:right w:val="nil"/>
            </w:tcBorders>
            <w:noWrap/>
            <w:vAlign w:val="center"/>
          </w:tcPr>
          <w:p w14:paraId="5910A1F8"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catecholamine metabolic process (GO:0045915)</w:t>
            </w:r>
          </w:p>
        </w:tc>
        <w:tc>
          <w:tcPr>
            <w:tcW w:w="1134" w:type="dxa"/>
            <w:tcBorders>
              <w:top w:val="nil"/>
              <w:left w:val="nil"/>
              <w:bottom w:val="nil"/>
              <w:right w:val="nil"/>
            </w:tcBorders>
            <w:noWrap/>
            <w:vAlign w:val="center"/>
          </w:tcPr>
          <w:p w14:paraId="6E2297DC"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709" w:type="dxa"/>
            <w:tcBorders>
              <w:top w:val="nil"/>
              <w:left w:val="nil"/>
              <w:bottom w:val="nil"/>
              <w:right w:val="nil"/>
            </w:tcBorders>
            <w:noWrap/>
            <w:vAlign w:val="center"/>
          </w:tcPr>
          <w:p w14:paraId="4028BAEC"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7597CE11"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5BC9565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60129E1" w14:textId="77777777" w:rsidR="00F85A24" w:rsidRPr="00D92413" w:rsidRDefault="00F85A24" w:rsidP="00D92413">
            <w:pPr>
              <w:spacing w:before="0" w:after="0"/>
              <w:rPr>
                <w:rFonts w:cs="Times New Roman"/>
                <w:szCs w:val="24"/>
              </w:rPr>
            </w:pPr>
            <w:r w:rsidRPr="00D92413">
              <w:rPr>
                <w:rFonts w:eastAsia="等线" w:cs="Times New Roman"/>
                <w:szCs w:val="24"/>
              </w:rPr>
              <w:t>76.38</w:t>
            </w:r>
          </w:p>
        </w:tc>
        <w:tc>
          <w:tcPr>
            <w:tcW w:w="1276" w:type="dxa"/>
            <w:tcBorders>
              <w:top w:val="nil"/>
              <w:left w:val="nil"/>
              <w:bottom w:val="nil"/>
              <w:right w:val="nil"/>
            </w:tcBorders>
            <w:noWrap/>
            <w:vAlign w:val="center"/>
          </w:tcPr>
          <w:p w14:paraId="05B08F62" w14:textId="77777777" w:rsidR="00F85A24" w:rsidRPr="00D92413" w:rsidRDefault="00F85A24" w:rsidP="00D92413">
            <w:pPr>
              <w:spacing w:before="0" w:after="0"/>
              <w:rPr>
                <w:rFonts w:cs="Times New Roman"/>
                <w:szCs w:val="24"/>
              </w:rPr>
            </w:pPr>
            <w:r w:rsidRPr="00D92413">
              <w:rPr>
                <w:rFonts w:eastAsia="等线" w:cs="Times New Roman"/>
                <w:szCs w:val="24"/>
              </w:rPr>
              <w:t>5.14E-04</w:t>
            </w:r>
          </w:p>
        </w:tc>
        <w:tc>
          <w:tcPr>
            <w:tcW w:w="1134" w:type="dxa"/>
            <w:tcBorders>
              <w:top w:val="nil"/>
              <w:left w:val="nil"/>
              <w:bottom w:val="nil"/>
              <w:right w:val="nil"/>
            </w:tcBorders>
            <w:noWrap/>
            <w:vAlign w:val="center"/>
          </w:tcPr>
          <w:p w14:paraId="617952A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1.87E-02</w:t>
            </w:r>
          </w:p>
        </w:tc>
      </w:tr>
      <w:tr w:rsidR="00D92413" w:rsidRPr="00D92413" w14:paraId="595E85C7" w14:textId="77777777" w:rsidTr="00D92413">
        <w:tc>
          <w:tcPr>
            <w:tcW w:w="2841" w:type="dxa"/>
            <w:tcBorders>
              <w:top w:val="nil"/>
              <w:left w:val="nil"/>
              <w:bottom w:val="nil"/>
              <w:right w:val="nil"/>
            </w:tcBorders>
            <w:noWrap/>
            <w:vAlign w:val="center"/>
          </w:tcPr>
          <w:p w14:paraId="3EEADF9B" w14:textId="77777777" w:rsidR="00F85A24" w:rsidRPr="00D92413" w:rsidRDefault="00F85A24" w:rsidP="00D92413">
            <w:pPr>
              <w:spacing w:before="0" w:after="0"/>
              <w:rPr>
                <w:rFonts w:cs="Times New Roman"/>
                <w:szCs w:val="24"/>
              </w:rPr>
            </w:pPr>
            <w:r w:rsidRPr="00D92413">
              <w:rPr>
                <w:rFonts w:eastAsia="等线" w:cs="Times New Roman"/>
                <w:szCs w:val="24"/>
              </w:rPr>
              <w:t>diol metabolic process (GO:0034311)</w:t>
            </w:r>
          </w:p>
        </w:tc>
        <w:tc>
          <w:tcPr>
            <w:tcW w:w="1134" w:type="dxa"/>
            <w:tcBorders>
              <w:top w:val="nil"/>
              <w:left w:val="nil"/>
              <w:bottom w:val="nil"/>
              <w:right w:val="nil"/>
            </w:tcBorders>
            <w:noWrap/>
            <w:vAlign w:val="center"/>
          </w:tcPr>
          <w:p w14:paraId="539120AA" w14:textId="77777777" w:rsidR="00F85A24" w:rsidRPr="00D92413" w:rsidRDefault="00F85A24" w:rsidP="00D92413">
            <w:pPr>
              <w:spacing w:before="0" w:after="0"/>
              <w:rPr>
                <w:rFonts w:cs="Times New Roman"/>
                <w:szCs w:val="24"/>
              </w:rPr>
            </w:pPr>
            <w:r w:rsidRPr="00D92413">
              <w:rPr>
                <w:rFonts w:eastAsia="等线" w:cs="Times New Roman"/>
                <w:szCs w:val="24"/>
              </w:rPr>
              <w:t>33</w:t>
            </w:r>
          </w:p>
        </w:tc>
        <w:tc>
          <w:tcPr>
            <w:tcW w:w="709" w:type="dxa"/>
            <w:tcBorders>
              <w:top w:val="nil"/>
              <w:left w:val="nil"/>
              <w:bottom w:val="nil"/>
              <w:right w:val="nil"/>
            </w:tcBorders>
            <w:noWrap/>
            <w:vAlign w:val="center"/>
          </w:tcPr>
          <w:p w14:paraId="019EEE0E"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491F4FD3" w14:textId="77777777" w:rsidR="00F85A24" w:rsidRPr="00D92413" w:rsidRDefault="00F85A24" w:rsidP="00D92413">
            <w:pPr>
              <w:spacing w:before="0" w:after="0"/>
              <w:rPr>
                <w:rFonts w:cs="Times New Roman"/>
                <w:szCs w:val="24"/>
              </w:rPr>
            </w:pPr>
            <w:r w:rsidRPr="00D92413">
              <w:rPr>
                <w:rFonts w:eastAsia="等线" w:cs="Times New Roman"/>
                <w:szCs w:val="24"/>
              </w:rPr>
              <w:t>0.14</w:t>
            </w:r>
          </w:p>
        </w:tc>
        <w:tc>
          <w:tcPr>
            <w:tcW w:w="851" w:type="dxa"/>
            <w:tcBorders>
              <w:top w:val="nil"/>
              <w:left w:val="nil"/>
              <w:bottom w:val="nil"/>
              <w:right w:val="nil"/>
            </w:tcBorders>
            <w:noWrap/>
            <w:vAlign w:val="center"/>
          </w:tcPr>
          <w:p w14:paraId="5146291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BA3620D" w14:textId="77777777" w:rsidR="00F85A24" w:rsidRPr="00D92413" w:rsidRDefault="00F85A24" w:rsidP="00D92413">
            <w:pPr>
              <w:spacing w:before="0" w:after="0"/>
              <w:rPr>
                <w:rFonts w:cs="Times New Roman"/>
                <w:szCs w:val="24"/>
              </w:rPr>
            </w:pPr>
            <w:r w:rsidRPr="00D92413">
              <w:rPr>
                <w:rFonts w:eastAsia="等线" w:cs="Times New Roman"/>
                <w:szCs w:val="24"/>
              </w:rPr>
              <w:t>20.83</w:t>
            </w:r>
          </w:p>
        </w:tc>
        <w:tc>
          <w:tcPr>
            <w:tcW w:w="1276" w:type="dxa"/>
            <w:tcBorders>
              <w:top w:val="nil"/>
              <w:left w:val="nil"/>
              <w:bottom w:val="nil"/>
              <w:right w:val="nil"/>
            </w:tcBorders>
            <w:noWrap/>
            <w:vAlign w:val="center"/>
          </w:tcPr>
          <w:p w14:paraId="15F54885" w14:textId="77777777" w:rsidR="00F85A24" w:rsidRPr="00D92413" w:rsidRDefault="00F85A24" w:rsidP="00D92413">
            <w:pPr>
              <w:spacing w:before="0" w:after="0"/>
              <w:rPr>
                <w:rFonts w:cs="Times New Roman"/>
                <w:szCs w:val="24"/>
              </w:rPr>
            </w:pPr>
            <w:r w:rsidRPr="00D92413">
              <w:rPr>
                <w:rFonts w:eastAsia="等线" w:cs="Times New Roman"/>
                <w:szCs w:val="24"/>
              </w:rPr>
              <w:t>5.11E-04</w:t>
            </w:r>
          </w:p>
        </w:tc>
        <w:tc>
          <w:tcPr>
            <w:tcW w:w="1134" w:type="dxa"/>
            <w:tcBorders>
              <w:top w:val="nil"/>
              <w:left w:val="nil"/>
              <w:bottom w:val="nil"/>
              <w:right w:val="nil"/>
            </w:tcBorders>
            <w:noWrap/>
            <w:vAlign w:val="center"/>
          </w:tcPr>
          <w:p w14:paraId="7DEBC7D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1.87E-02</w:t>
            </w:r>
          </w:p>
        </w:tc>
      </w:tr>
      <w:tr w:rsidR="00D92413" w:rsidRPr="00D92413" w14:paraId="3EB09CA0" w14:textId="77777777" w:rsidTr="00D92413">
        <w:tc>
          <w:tcPr>
            <w:tcW w:w="2841" w:type="dxa"/>
            <w:tcBorders>
              <w:top w:val="nil"/>
              <w:left w:val="nil"/>
              <w:bottom w:val="nil"/>
              <w:right w:val="nil"/>
            </w:tcBorders>
            <w:noWrap/>
            <w:vAlign w:val="center"/>
          </w:tcPr>
          <w:p w14:paraId="1A3F1B1B"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dopamine metabolic process (GO:0045964)</w:t>
            </w:r>
          </w:p>
        </w:tc>
        <w:tc>
          <w:tcPr>
            <w:tcW w:w="1134" w:type="dxa"/>
            <w:tcBorders>
              <w:top w:val="nil"/>
              <w:left w:val="nil"/>
              <w:bottom w:val="nil"/>
              <w:right w:val="nil"/>
            </w:tcBorders>
            <w:noWrap/>
            <w:vAlign w:val="center"/>
          </w:tcPr>
          <w:p w14:paraId="01FF9F4C"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709" w:type="dxa"/>
            <w:tcBorders>
              <w:top w:val="nil"/>
              <w:left w:val="nil"/>
              <w:bottom w:val="nil"/>
              <w:right w:val="nil"/>
            </w:tcBorders>
            <w:noWrap/>
            <w:vAlign w:val="center"/>
          </w:tcPr>
          <w:p w14:paraId="468EDAD6"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716E0E5F"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262A400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DE84881" w14:textId="77777777" w:rsidR="00F85A24" w:rsidRPr="00D92413" w:rsidRDefault="00F85A24" w:rsidP="00D92413">
            <w:pPr>
              <w:spacing w:before="0" w:after="0"/>
              <w:rPr>
                <w:rFonts w:cs="Times New Roman"/>
                <w:szCs w:val="24"/>
              </w:rPr>
            </w:pPr>
            <w:r w:rsidRPr="00D92413">
              <w:rPr>
                <w:rFonts w:eastAsia="等线" w:cs="Times New Roman"/>
                <w:szCs w:val="24"/>
              </w:rPr>
              <w:t>76.38</w:t>
            </w:r>
          </w:p>
        </w:tc>
        <w:tc>
          <w:tcPr>
            <w:tcW w:w="1276" w:type="dxa"/>
            <w:tcBorders>
              <w:top w:val="nil"/>
              <w:left w:val="nil"/>
              <w:bottom w:val="nil"/>
              <w:right w:val="nil"/>
            </w:tcBorders>
            <w:noWrap/>
            <w:vAlign w:val="center"/>
          </w:tcPr>
          <w:p w14:paraId="13325A87" w14:textId="77777777" w:rsidR="00F85A24" w:rsidRPr="00D92413" w:rsidRDefault="00F85A24" w:rsidP="00D92413">
            <w:pPr>
              <w:spacing w:before="0" w:after="0"/>
              <w:rPr>
                <w:rFonts w:cs="Times New Roman"/>
                <w:szCs w:val="24"/>
              </w:rPr>
            </w:pPr>
            <w:r w:rsidRPr="00D92413">
              <w:rPr>
                <w:rFonts w:eastAsia="等线" w:cs="Times New Roman"/>
                <w:szCs w:val="24"/>
              </w:rPr>
              <w:t>5.14E-04</w:t>
            </w:r>
          </w:p>
        </w:tc>
        <w:tc>
          <w:tcPr>
            <w:tcW w:w="1134" w:type="dxa"/>
            <w:tcBorders>
              <w:top w:val="nil"/>
              <w:left w:val="nil"/>
              <w:bottom w:val="nil"/>
              <w:right w:val="nil"/>
            </w:tcBorders>
            <w:noWrap/>
            <w:vAlign w:val="center"/>
          </w:tcPr>
          <w:p w14:paraId="0DC7A27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1.87E-02</w:t>
            </w:r>
          </w:p>
        </w:tc>
      </w:tr>
      <w:tr w:rsidR="00D92413" w:rsidRPr="00D92413" w14:paraId="2677AD88" w14:textId="77777777" w:rsidTr="00D92413">
        <w:tc>
          <w:tcPr>
            <w:tcW w:w="2841" w:type="dxa"/>
            <w:tcBorders>
              <w:top w:val="nil"/>
              <w:left w:val="nil"/>
              <w:bottom w:val="nil"/>
              <w:right w:val="nil"/>
            </w:tcBorders>
            <w:noWrap/>
            <w:vAlign w:val="center"/>
          </w:tcPr>
          <w:p w14:paraId="18758776"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oxidoreductase activity (GO:0051354)</w:t>
            </w:r>
          </w:p>
        </w:tc>
        <w:tc>
          <w:tcPr>
            <w:tcW w:w="1134" w:type="dxa"/>
            <w:tcBorders>
              <w:top w:val="nil"/>
              <w:left w:val="nil"/>
              <w:bottom w:val="nil"/>
              <w:right w:val="nil"/>
            </w:tcBorders>
            <w:noWrap/>
            <w:vAlign w:val="center"/>
          </w:tcPr>
          <w:p w14:paraId="6FDA6B78" w14:textId="77777777" w:rsidR="00F85A24" w:rsidRPr="00D92413" w:rsidRDefault="00F85A24" w:rsidP="00D92413">
            <w:pPr>
              <w:spacing w:before="0" w:after="0"/>
              <w:rPr>
                <w:rFonts w:cs="Times New Roman"/>
                <w:szCs w:val="24"/>
              </w:rPr>
            </w:pPr>
            <w:r w:rsidRPr="00D92413">
              <w:rPr>
                <w:rFonts w:eastAsia="等线" w:cs="Times New Roman"/>
                <w:szCs w:val="24"/>
              </w:rPr>
              <w:t>33</w:t>
            </w:r>
          </w:p>
        </w:tc>
        <w:tc>
          <w:tcPr>
            <w:tcW w:w="709" w:type="dxa"/>
            <w:tcBorders>
              <w:top w:val="nil"/>
              <w:left w:val="nil"/>
              <w:bottom w:val="nil"/>
              <w:right w:val="nil"/>
            </w:tcBorders>
            <w:noWrap/>
            <w:vAlign w:val="center"/>
          </w:tcPr>
          <w:p w14:paraId="2959BDE0"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72D607C6" w14:textId="77777777" w:rsidR="00F85A24" w:rsidRPr="00D92413" w:rsidRDefault="00F85A24" w:rsidP="00D92413">
            <w:pPr>
              <w:spacing w:before="0" w:after="0"/>
              <w:rPr>
                <w:rFonts w:cs="Times New Roman"/>
                <w:szCs w:val="24"/>
              </w:rPr>
            </w:pPr>
            <w:r w:rsidRPr="00D92413">
              <w:rPr>
                <w:rFonts w:eastAsia="等线" w:cs="Times New Roman"/>
                <w:szCs w:val="24"/>
              </w:rPr>
              <w:t>0.14</w:t>
            </w:r>
          </w:p>
        </w:tc>
        <w:tc>
          <w:tcPr>
            <w:tcW w:w="851" w:type="dxa"/>
            <w:tcBorders>
              <w:top w:val="nil"/>
              <w:left w:val="nil"/>
              <w:bottom w:val="nil"/>
              <w:right w:val="nil"/>
            </w:tcBorders>
            <w:noWrap/>
            <w:vAlign w:val="center"/>
          </w:tcPr>
          <w:p w14:paraId="17F5292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3375D35" w14:textId="77777777" w:rsidR="00F85A24" w:rsidRPr="00D92413" w:rsidRDefault="00F85A24" w:rsidP="00D92413">
            <w:pPr>
              <w:spacing w:before="0" w:after="0"/>
              <w:rPr>
                <w:rFonts w:cs="Times New Roman"/>
                <w:szCs w:val="24"/>
              </w:rPr>
            </w:pPr>
            <w:r w:rsidRPr="00D92413">
              <w:rPr>
                <w:rFonts w:eastAsia="等线" w:cs="Times New Roman"/>
                <w:szCs w:val="24"/>
              </w:rPr>
              <w:t>20.83</w:t>
            </w:r>
          </w:p>
        </w:tc>
        <w:tc>
          <w:tcPr>
            <w:tcW w:w="1276" w:type="dxa"/>
            <w:tcBorders>
              <w:top w:val="nil"/>
              <w:left w:val="nil"/>
              <w:bottom w:val="nil"/>
              <w:right w:val="nil"/>
            </w:tcBorders>
            <w:noWrap/>
            <w:vAlign w:val="center"/>
          </w:tcPr>
          <w:p w14:paraId="6DFF9703" w14:textId="77777777" w:rsidR="00F85A24" w:rsidRPr="00D92413" w:rsidRDefault="00F85A24" w:rsidP="00D92413">
            <w:pPr>
              <w:spacing w:before="0" w:after="0"/>
              <w:rPr>
                <w:rFonts w:cs="Times New Roman"/>
                <w:szCs w:val="24"/>
              </w:rPr>
            </w:pPr>
            <w:r w:rsidRPr="00D92413">
              <w:rPr>
                <w:rFonts w:eastAsia="等线" w:cs="Times New Roman"/>
                <w:szCs w:val="24"/>
              </w:rPr>
              <w:t>5.11E-04</w:t>
            </w:r>
          </w:p>
        </w:tc>
        <w:tc>
          <w:tcPr>
            <w:tcW w:w="1134" w:type="dxa"/>
            <w:tcBorders>
              <w:top w:val="nil"/>
              <w:left w:val="nil"/>
              <w:bottom w:val="nil"/>
              <w:right w:val="nil"/>
            </w:tcBorders>
            <w:noWrap/>
            <w:vAlign w:val="center"/>
          </w:tcPr>
          <w:p w14:paraId="0151495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1.88E-02</w:t>
            </w:r>
          </w:p>
        </w:tc>
      </w:tr>
      <w:tr w:rsidR="00D92413" w:rsidRPr="00D92413" w14:paraId="28C748BA" w14:textId="77777777" w:rsidTr="00D92413">
        <w:tc>
          <w:tcPr>
            <w:tcW w:w="2841" w:type="dxa"/>
            <w:tcBorders>
              <w:top w:val="nil"/>
              <w:left w:val="nil"/>
              <w:bottom w:val="nil"/>
              <w:right w:val="nil"/>
            </w:tcBorders>
            <w:noWrap/>
            <w:vAlign w:val="center"/>
          </w:tcPr>
          <w:p w14:paraId="5848F7D9" w14:textId="77777777" w:rsidR="00F85A24" w:rsidRPr="00D92413" w:rsidRDefault="00F85A24" w:rsidP="00D92413">
            <w:pPr>
              <w:spacing w:before="0" w:after="0"/>
              <w:rPr>
                <w:rFonts w:cs="Times New Roman"/>
                <w:szCs w:val="24"/>
              </w:rPr>
            </w:pPr>
            <w:proofErr w:type="spellStart"/>
            <w:r w:rsidRPr="00D92413">
              <w:rPr>
                <w:rFonts w:eastAsia="等线" w:cs="Times New Roman"/>
                <w:szCs w:val="24"/>
              </w:rPr>
              <w:t>clathrin</w:t>
            </w:r>
            <w:proofErr w:type="spellEnd"/>
            <w:r w:rsidRPr="00D92413">
              <w:rPr>
                <w:rFonts w:eastAsia="等线" w:cs="Times New Roman"/>
                <w:szCs w:val="24"/>
              </w:rPr>
              <w:t xml:space="preserve"> coat disassembly (GO:0072318)</w:t>
            </w:r>
          </w:p>
        </w:tc>
        <w:tc>
          <w:tcPr>
            <w:tcW w:w="1134" w:type="dxa"/>
            <w:tcBorders>
              <w:top w:val="nil"/>
              <w:left w:val="nil"/>
              <w:bottom w:val="nil"/>
              <w:right w:val="nil"/>
            </w:tcBorders>
            <w:noWrap/>
            <w:vAlign w:val="center"/>
          </w:tcPr>
          <w:p w14:paraId="02592314"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709" w:type="dxa"/>
            <w:tcBorders>
              <w:top w:val="nil"/>
              <w:left w:val="nil"/>
              <w:bottom w:val="nil"/>
              <w:right w:val="nil"/>
            </w:tcBorders>
            <w:noWrap/>
            <w:vAlign w:val="center"/>
          </w:tcPr>
          <w:p w14:paraId="30A36CF7"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08980A24"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4BC9B95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4D8AD54" w14:textId="77777777" w:rsidR="00F85A24" w:rsidRPr="00D92413" w:rsidRDefault="00F85A24" w:rsidP="00D92413">
            <w:pPr>
              <w:spacing w:before="0" w:after="0"/>
              <w:rPr>
                <w:rFonts w:cs="Times New Roman"/>
                <w:szCs w:val="24"/>
              </w:rPr>
            </w:pPr>
            <w:r w:rsidRPr="00D92413">
              <w:rPr>
                <w:rFonts w:eastAsia="等线" w:cs="Times New Roman"/>
                <w:szCs w:val="24"/>
              </w:rPr>
              <w:t>76.38</w:t>
            </w:r>
          </w:p>
        </w:tc>
        <w:tc>
          <w:tcPr>
            <w:tcW w:w="1276" w:type="dxa"/>
            <w:tcBorders>
              <w:top w:val="nil"/>
              <w:left w:val="nil"/>
              <w:bottom w:val="nil"/>
              <w:right w:val="nil"/>
            </w:tcBorders>
            <w:noWrap/>
            <w:vAlign w:val="center"/>
          </w:tcPr>
          <w:p w14:paraId="577E3E1D" w14:textId="77777777" w:rsidR="00F85A24" w:rsidRPr="00D92413" w:rsidRDefault="00F85A24" w:rsidP="00D92413">
            <w:pPr>
              <w:spacing w:before="0" w:after="0"/>
              <w:rPr>
                <w:rFonts w:cs="Times New Roman"/>
                <w:szCs w:val="24"/>
              </w:rPr>
            </w:pPr>
            <w:r w:rsidRPr="00D92413">
              <w:rPr>
                <w:rFonts w:eastAsia="等线" w:cs="Times New Roman"/>
                <w:szCs w:val="24"/>
              </w:rPr>
              <w:t>5.14E-04</w:t>
            </w:r>
          </w:p>
        </w:tc>
        <w:tc>
          <w:tcPr>
            <w:tcW w:w="1134" w:type="dxa"/>
            <w:tcBorders>
              <w:top w:val="nil"/>
              <w:left w:val="nil"/>
              <w:bottom w:val="nil"/>
              <w:right w:val="nil"/>
            </w:tcBorders>
            <w:noWrap/>
            <w:vAlign w:val="center"/>
          </w:tcPr>
          <w:p w14:paraId="2121CD2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1.88E-02</w:t>
            </w:r>
          </w:p>
        </w:tc>
      </w:tr>
      <w:tr w:rsidR="00D92413" w:rsidRPr="00D92413" w14:paraId="45BC86F3" w14:textId="77777777" w:rsidTr="00D92413">
        <w:tc>
          <w:tcPr>
            <w:tcW w:w="2841" w:type="dxa"/>
            <w:tcBorders>
              <w:top w:val="nil"/>
              <w:left w:val="nil"/>
              <w:bottom w:val="nil"/>
              <w:right w:val="nil"/>
            </w:tcBorders>
            <w:noWrap/>
            <w:vAlign w:val="center"/>
          </w:tcPr>
          <w:p w14:paraId="003DC3F7" w14:textId="77777777" w:rsidR="00F85A24" w:rsidRPr="00D92413" w:rsidRDefault="00F85A24" w:rsidP="00D92413">
            <w:pPr>
              <w:spacing w:before="0" w:after="0"/>
              <w:rPr>
                <w:rFonts w:cs="Times New Roman"/>
                <w:szCs w:val="24"/>
              </w:rPr>
            </w:pPr>
            <w:r w:rsidRPr="00D92413">
              <w:rPr>
                <w:rFonts w:eastAsia="等线" w:cs="Times New Roman"/>
                <w:szCs w:val="24"/>
              </w:rPr>
              <w:t>regulation of endoplasmic reticulum stress-induced intrinsic apoptotic signaling pathway (GO:1902235)</w:t>
            </w:r>
          </w:p>
        </w:tc>
        <w:tc>
          <w:tcPr>
            <w:tcW w:w="1134" w:type="dxa"/>
            <w:tcBorders>
              <w:top w:val="nil"/>
              <w:left w:val="nil"/>
              <w:bottom w:val="nil"/>
              <w:right w:val="nil"/>
            </w:tcBorders>
            <w:noWrap/>
            <w:vAlign w:val="center"/>
          </w:tcPr>
          <w:p w14:paraId="5C939DA4" w14:textId="77777777" w:rsidR="00F85A24" w:rsidRPr="00D92413" w:rsidRDefault="00F85A24" w:rsidP="00D92413">
            <w:pPr>
              <w:spacing w:before="0" w:after="0"/>
              <w:rPr>
                <w:rFonts w:cs="Times New Roman"/>
                <w:szCs w:val="24"/>
              </w:rPr>
            </w:pPr>
            <w:r w:rsidRPr="00D92413">
              <w:rPr>
                <w:rFonts w:eastAsia="等线" w:cs="Times New Roman"/>
                <w:szCs w:val="24"/>
              </w:rPr>
              <w:t>33</w:t>
            </w:r>
          </w:p>
        </w:tc>
        <w:tc>
          <w:tcPr>
            <w:tcW w:w="709" w:type="dxa"/>
            <w:tcBorders>
              <w:top w:val="nil"/>
              <w:left w:val="nil"/>
              <w:bottom w:val="nil"/>
              <w:right w:val="nil"/>
            </w:tcBorders>
            <w:noWrap/>
            <w:vAlign w:val="center"/>
          </w:tcPr>
          <w:p w14:paraId="26137E4A"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54E09959" w14:textId="77777777" w:rsidR="00F85A24" w:rsidRPr="00D92413" w:rsidRDefault="00F85A24" w:rsidP="00D92413">
            <w:pPr>
              <w:spacing w:before="0" w:after="0"/>
              <w:rPr>
                <w:rFonts w:cs="Times New Roman"/>
                <w:szCs w:val="24"/>
              </w:rPr>
            </w:pPr>
            <w:r w:rsidRPr="00D92413">
              <w:rPr>
                <w:rFonts w:eastAsia="等线" w:cs="Times New Roman"/>
                <w:szCs w:val="24"/>
              </w:rPr>
              <w:t>0.14</w:t>
            </w:r>
          </w:p>
        </w:tc>
        <w:tc>
          <w:tcPr>
            <w:tcW w:w="851" w:type="dxa"/>
            <w:tcBorders>
              <w:top w:val="nil"/>
              <w:left w:val="nil"/>
              <w:bottom w:val="nil"/>
              <w:right w:val="nil"/>
            </w:tcBorders>
            <w:noWrap/>
            <w:vAlign w:val="center"/>
          </w:tcPr>
          <w:p w14:paraId="4767DB9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65F73FC" w14:textId="77777777" w:rsidR="00F85A24" w:rsidRPr="00D92413" w:rsidRDefault="00F85A24" w:rsidP="00D92413">
            <w:pPr>
              <w:spacing w:before="0" w:after="0"/>
              <w:rPr>
                <w:rFonts w:cs="Times New Roman"/>
                <w:szCs w:val="24"/>
              </w:rPr>
            </w:pPr>
            <w:r w:rsidRPr="00D92413">
              <w:rPr>
                <w:rFonts w:eastAsia="等线" w:cs="Times New Roman"/>
                <w:szCs w:val="24"/>
              </w:rPr>
              <w:t>20.83</w:t>
            </w:r>
          </w:p>
        </w:tc>
        <w:tc>
          <w:tcPr>
            <w:tcW w:w="1276" w:type="dxa"/>
            <w:tcBorders>
              <w:top w:val="nil"/>
              <w:left w:val="nil"/>
              <w:bottom w:val="nil"/>
              <w:right w:val="nil"/>
            </w:tcBorders>
            <w:noWrap/>
            <w:vAlign w:val="center"/>
          </w:tcPr>
          <w:p w14:paraId="46F185BB" w14:textId="77777777" w:rsidR="00F85A24" w:rsidRPr="00D92413" w:rsidRDefault="00F85A24" w:rsidP="00D92413">
            <w:pPr>
              <w:spacing w:before="0" w:after="0"/>
              <w:rPr>
                <w:rFonts w:cs="Times New Roman"/>
                <w:szCs w:val="24"/>
              </w:rPr>
            </w:pPr>
            <w:r w:rsidRPr="00D92413">
              <w:rPr>
                <w:rFonts w:eastAsia="等线" w:cs="Times New Roman"/>
                <w:szCs w:val="24"/>
              </w:rPr>
              <w:t>5.11E-04</w:t>
            </w:r>
          </w:p>
        </w:tc>
        <w:tc>
          <w:tcPr>
            <w:tcW w:w="1134" w:type="dxa"/>
            <w:tcBorders>
              <w:top w:val="nil"/>
              <w:left w:val="nil"/>
              <w:bottom w:val="nil"/>
              <w:right w:val="nil"/>
            </w:tcBorders>
            <w:noWrap/>
            <w:vAlign w:val="center"/>
          </w:tcPr>
          <w:p w14:paraId="3AA4221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1.88E-02</w:t>
            </w:r>
          </w:p>
        </w:tc>
      </w:tr>
      <w:tr w:rsidR="00D92413" w:rsidRPr="00D92413" w14:paraId="4089F8B7" w14:textId="77777777" w:rsidTr="00D92413">
        <w:tc>
          <w:tcPr>
            <w:tcW w:w="2841" w:type="dxa"/>
            <w:tcBorders>
              <w:top w:val="nil"/>
              <w:left w:val="nil"/>
              <w:bottom w:val="nil"/>
              <w:right w:val="nil"/>
            </w:tcBorders>
            <w:noWrap/>
            <w:vAlign w:val="center"/>
          </w:tcPr>
          <w:p w14:paraId="6C91F3C3"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neuron differentiation (GO:0045665)</w:t>
            </w:r>
          </w:p>
        </w:tc>
        <w:tc>
          <w:tcPr>
            <w:tcW w:w="1134" w:type="dxa"/>
            <w:tcBorders>
              <w:top w:val="nil"/>
              <w:left w:val="nil"/>
              <w:bottom w:val="nil"/>
              <w:right w:val="nil"/>
            </w:tcBorders>
            <w:noWrap/>
            <w:vAlign w:val="center"/>
          </w:tcPr>
          <w:p w14:paraId="364177BA" w14:textId="77777777" w:rsidR="00F85A24" w:rsidRPr="00D92413" w:rsidRDefault="00F85A24" w:rsidP="00D92413">
            <w:pPr>
              <w:spacing w:before="0" w:after="0"/>
              <w:rPr>
                <w:rFonts w:cs="Times New Roman"/>
                <w:szCs w:val="24"/>
              </w:rPr>
            </w:pPr>
            <w:r w:rsidRPr="00D92413">
              <w:rPr>
                <w:rFonts w:eastAsia="等线" w:cs="Times New Roman"/>
                <w:szCs w:val="24"/>
              </w:rPr>
              <w:t>226</w:t>
            </w:r>
          </w:p>
        </w:tc>
        <w:tc>
          <w:tcPr>
            <w:tcW w:w="709" w:type="dxa"/>
            <w:tcBorders>
              <w:top w:val="nil"/>
              <w:left w:val="nil"/>
              <w:bottom w:val="nil"/>
              <w:right w:val="nil"/>
            </w:tcBorders>
            <w:noWrap/>
            <w:vAlign w:val="center"/>
          </w:tcPr>
          <w:p w14:paraId="089AE607"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39774AA6" w14:textId="77777777" w:rsidR="00F85A24" w:rsidRPr="00D92413" w:rsidRDefault="00F85A24" w:rsidP="00D92413">
            <w:pPr>
              <w:spacing w:before="0" w:after="0"/>
              <w:rPr>
                <w:rFonts w:cs="Times New Roman"/>
                <w:szCs w:val="24"/>
              </w:rPr>
            </w:pPr>
            <w:r w:rsidRPr="00D92413">
              <w:rPr>
                <w:rFonts w:eastAsia="等线" w:cs="Times New Roman"/>
                <w:szCs w:val="24"/>
              </w:rPr>
              <w:t>0.99</w:t>
            </w:r>
          </w:p>
        </w:tc>
        <w:tc>
          <w:tcPr>
            <w:tcW w:w="851" w:type="dxa"/>
            <w:tcBorders>
              <w:top w:val="nil"/>
              <w:left w:val="nil"/>
              <w:bottom w:val="nil"/>
              <w:right w:val="nil"/>
            </w:tcBorders>
            <w:noWrap/>
            <w:vAlign w:val="center"/>
          </w:tcPr>
          <w:p w14:paraId="30778D4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574E2B8" w14:textId="77777777" w:rsidR="00F85A24" w:rsidRPr="00D92413" w:rsidRDefault="00F85A24" w:rsidP="00D92413">
            <w:pPr>
              <w:spacing w:before="0" w:after="0"/>
              <w:rPr>
                <w:rFonts w:cs="Times New Roman"/>
                <w:szCs w:val="24"/>
              </w:rPr>
            </w:pPr>
            <w:r w:rsidRPr="00D92413">
              <w:rPr>
                <w:rFonts w:eastAsia="等线" w:cs="Times New Roman"/>
                <w:szCs w:val="24"/>
              </w:rPr>
              <w:t>6.08</w:t>
            </w:r>
          </w:p>
        </w:tc>
        <w:tc>
          <w:tcPr>
            <w:tcW w:w="1276" w:type="dxa"/>
            <w:tcBorders>
              <w:top w:val="nil"/>
              <w:left w:val="nil"/>
              <w:bottom w:val="nil"/>
              <w:right w:val="nil"/>
            </w:tcBorders>
            <w:noWrap/>
            <w:vAlign w:val="center"/>
          </w:tcPr>
          <w:p w14:paraId="202A9093" w14:textId="77777777" w:rsidR="00F85A24" w:rsidRPr="00D92413" w:rsidRDefault="00F85A24" w:rsidP="00D92413">
            <w:pPr>
              <w:spacing w:before="0" w:after="0"/>
              <w:rPr>
                <w:rFonts w:cs="Times New Roman"/>
                <w:szCs w:val="24"/>
              </w:rPr>
            </w:pPr>
            <w:r w:rsidRPr="00D92413">
              <w:rPr>
                <w:rFonts w:eastAsia="等线" w:cs="Times New Roman"/>
                <w:szCs w:val="24"/>
              </w:rPr>
              <w:t>5.27E-04</w:t>
            </w:r>
          </w:p>
        </w:tc>
        <w:tc>
          <w:tcPr>
            <w:tcW w:w="1134" w:type="dxa"/>
            <w:tcBorders>
              <w:top w:val="nil"/>
              <w:left w:val="nil"/>
              <w:bottom w:val="nil"/>
              <w:right w:val="nil"/>
            </w:tcBorders>
            <w:noWrap/>
            <w:vAlign w:val="center"/>
          </w:tcPr>
          <w:p w14:paraId="1BF9284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1.91E-02</w:t>
            </w:r>
          </w:p>
        </w:tc>
      </w:tr>
      <w:tr w:rsidR="00D92413" w:rsidRPr="00D92413" w14:paraId="013CA48E" w14:textId="77777777" w:rsidTr="00D92413">
        <w:tc>
          <w:tcPr>
            <w:tcW w:w="2841" w:type="dxa"/>
            <w:tcBorders>
              <w:top w:val="nil"/>
              <w:left w:val="nil"/>
              <w:bottom w:val="nil"/>
              <w:right w:val="nil"/>
            </w:tcBorders>
            <w:noWrap/>
            <w:vAlign w:val="center"/>
          </w:tcPr>
          <w:p w14:paraId="081759AD"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molecular function (GO:0044093)</w:t>
            </w:r>
          </w:p>
        </w:tc>
        <w:tc>
          <w:tcPr>
            <w:tcW w:w="1134" w:type="dxa"/>
            <w:tcBorders>
              <w:top w:val="nil"/>
              <w:left w:val="nil"/>
              <w:bottom w:val="nil"/>
              <w:right w:val="nil"/>
            </w:tcBorders>
            <w:noWrap/>
            <w:vAlign w:val="center"/>
          </w:tcPr>
          <w:p w14:paraId="02D8097C" w14:textId="77777777" w:rsidR="00F85A24" w:rsidRPr="00D92413" w:rsidRDefault="00F85A24" w:rsidP="00D92413">
            <w:pPr>
              <w:spacing w:before="0" w:after="0"/>
              <w:rPr>
                <w:rFonts w:cs="Times New Roman"/>
                <w:szCs w:val="24"/>
              </w:rPr>
            </w:pPr>
            <w:r w:rsidRPr="00D92413">
              <w:rPr>
                <w:rFonts w:eastAsia="等线" w:cs="Times New Roman"/>
                <w:szCs w:val="24"/>
              </w:rPr>
              <w:t>1837</w:t>
            </w:r>
          </w:p>
        </w:tc>
        <w:tc>
          <w:tcPr>
            <w:tcW w:w="709" w:type="dxa"/>
            <w:tcBorders>
              <w:top w:val="nil"/>
              <w:left w:val="nil"/>
              <w:bottom w:val="nil"/>
              <w:right w:val="nil"/>
            </w:tcBorders>
            <w:noWrap/>
            <w:vAlign w:val="center"/>
          </w:tcPr>
          <w:p w14:paraId="34F08009"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850" w:type="dxa"/>
            <w:tcBorders>
              <w:top w:val="nil"/>
              <w:left w:val="nil"/>
              <w:bottom w:val="nil"/>
              <w:right w:val="nil"/>
            </w:tcBorders>
            <w:noWrap/>
            <w:vAlign w:val="center"/>
          </w:tcPr>
          <w:p w14:paraId="096CB6A3" w14:textId="77777777" w:rsidR="00F85A24" w:rsidRPr="00D92413" w:rsidRDefault="00F85A24" w:rsidP="00D92413">
            <w:pPr>
              <w:spacing w:before="0" w:after="0"/>
              <w:rPr>
                <w:rFonts w:cs="Times New Roman"/>
                <w:szCs w:val="24"/>
              </w:rPr>
            </w:pPr>
            <w:r w:rsidRPr="00D92413">
              <w:rPr>
                <w:rFonts w:eastAsia="等线" w:cs="Times New Roman"/>
                <w:szCs w:val="24"/>
              </w:rPr>
              <w:t>8.02</w:t>
            </w:r>
          </w:p>
        </w:tc>
        <w:tc>
          <w:tcPr>
            <w:tcW w:w="851" w:type="dxa"/>
            <w:tcBorders>
              <w:top w:val="nil"/>
              <w:left w:val="nil"/>
              <w:bottom w:val="nil"/>
              <w:right w:val="nil"/>
            </w:tcBorders>
            <w:noWrap/>
            <w:vAlign w:val="center"/>
          </w:tcPr>
          <w:p w14:paraId="2AA73BC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CACC304" w14:textId="77777777" w:rsidR="00F85A24" w:rsidRPr="00D92413" w:rsidRDefault="00F85A24" w:rsidP="00D92413">
            <w:pPr>
              <w:spacing w:before="0" w:after="0"/>
              <w:rPr>
                <w:rFonts w:cs="Times New Roman"/>
                <w:szCs w:val="24"/>
              </w:rPr>
            </w:pPr>
            <w:r w:rsidRPr="00D92413">
              <w:rPr>
                <w:rFonts w:eastAsia="等线" w:cs="Times New Roman"/>
                <w:szCs w:val="24"/>
              </w:rPr>
              <w:t>2.37</w:t>
            </w:r>
          </w:p>
        </w:tc>
        <w:tc>
          <w:tcPr>
            <w:tcW w:w="1276" w:type="dxa"/>
            <w:tcBorders>
              <w:top w:val="nil"/>
              <w:left w:val="nil"/>
              <w:bottom w:val="nil"/>
              <w:right w:val="nil"/>
            </w:tcBorders>
            <w:noWrap/>
            <w:vAlign w:val="center"/>
          </w:tcPr>
          <w:p w14:paraId="3AC2511C" w14:textId="77777777" w:rsidR="00F85A24" w:rsidRPr="00D92413" w:rsidRDefault="00F85A24" w:rsidP="00D92413">
            <w:pPr>
              <w:spacing w:before="0" w:after="0"/>
              <w:rPr>
                <w:rFonts w:cs="Times New Roman"/>
                <w:szCs w:val="24"/>
              </w:rPr>
            </w:pPr>
            <w:r w:rsidRPr="00D92413">
              <w:rPr>
                <w:rFonts w:eastAsia="等线" w:cs="Times New Roman"/>
                <w:szCs w:val="24"/>
              </w:rPr>
              <w:t>5.47E-04</w:t>
            </w:r>
          </w:p>
        </w:tc>
        <w:tc>
          <w:tcPr>
            <w:tcW w:w="1134" w:type="dxa"/>
            <w:tcBorders>
              <w:top w:val="nil"/>
              <w:left w:val="nil"/>
              <w:bottom w:val="nil"/>
              <w:right w:val="nil"/>
            </w:tcBorders>
            <w:noWrap/>
            <w:vAlign w:val="center"/>
          </w:tcPr>
          <w:p w14:paraId="4BAE854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1.98E-02</w:t>
            </w:r>
          </w:p>
        </w:tc>
      </w:tr>
      <w:tr w:rsidR="00D92413" w:rsidRPr="00D92413" w14:paraId="6FF73780" w14:textId="77777777" w:rsidTr="00D92413">
        <w:tc>
          <w:tcPr>
            <w:tcW w:w="2841" w:type="dxa"/>
            <w:tcBorders>
              <w:top w:val="nil"/>
              <w:left w:val="nil"/>
              <w:bottom w:val="nil"/>
              <w:right w:val="nil"/>
            </w:tcBorders>
            <w:noWrap/>
            <w:vAlign w:val="center"/>
          </w:tcPr>
          <w:p w14:paraId="0E819D4D" w14:textId="77777777" w:rsidR="00F85A24" w:rsidRPr="00D92413" w:rsidRDefault="00F85A24" w:rsidP="00D92413">
            <w:pPr>
              <w:spacing w:before="0" w:after="0"/>
              <w:rPr>
                <w:rFonts w:cs="Times New Roman"/>
                <w:szCs w:val="24"/>
              </w:rPr>
            </w:pPr>
            <w:r w:rsidRPr="00D92413">
              <w:rPr>
                <w:rFonts w:eastAsia="等线" w:cs="Times New Roman"/>
                <w:szCs w:val="24"/>
              </w:rPr>
              <w:t>learning (GO:0007612)</w:t>
            </w:r>
          </w:p>
        </w:tc>
        <w:tc>
          <w:tcPr>
            <w:tcW w:w="1134" w:type="dxa"/>
            <w:tcBorders>
              <w:top w:val="nil"/>
              <w:left w:val="nil"/>
              <w:bottom w:val="nil"/>
              <w:right w:val="nil"/>
            </w:tcBorders>
            <w:noWrap/>
            <w:vAlign w:val="center"/>
          </w:tcPr>
          <w:p w14:paraId="1D7C51EB" w14:textId="77777777" w:rsidR="00F85A24" w:rsidRPr="00D92413" w:rsidRDefault="00F85A24" w:rsidP="00D92413">
            <w:pPr>
              <w:spacing w:before="0" w:after="0"/>
              <w:rPr>
                <w:rFonts w:cs="Times New Roman"/>
                <w:szCs w:val="24"/>
              </w:rPr>
            </w:pPr>
            <w:r w:rsidRPr="00D92413">
              <w:rPr>
                <w:rFonts w:eastAsia="等线" w:cs="Times New Roman"/>
                <w:szCs w:val="24"/>
              </w:rPr>
              <w:t>149</w:t>
            </w:r>
          </w:p>
        </w:tc>
        <w:tc>
          <w:tcPr>
            <w:tcW w:w="709" w:type="dxa"/>
            <w:tcBorders>
              <w:top w:val="nil"/>
              <w:left w:val="nil"/>
              <w:bottom w:val="nil"/>
              <w:right w:val="nil"/>
            </w:tcBorders>
            <w:noWrap/>
            <w:vAlign w:val="center"/>
          </w:tcPr>
          <w:p w14:paraId="455F532A"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75064995" w14:textId="77777777" w:rsidR="00F85A24" w:rsidRPr="00D92413" w:rsidRDefault="00F85A24" w:rsidP="00D92413">
            <w:pPr>
              <w:spacing w:before="0" w:after="0"/>
              <w:rPr>
                <w:rFonts w:cs="Times New Roman"/>
                <w:szCs w:val="24"/>
              </w:rPr>
            </w:pPr>
            <w:r w:rsidRPr="00D92413">
              <w:rPr>
                <w:rFonts w:eastAsia="等线" w:cs="Times New Roman"/>
                <w:szCs w:val="24"/>
              </w:rPr>
              <w:t>0.65</w:t>
            </w:r>
          </w:p>
        </w:tc>
        <w:tc>
          <w:tcPr>
            <w:tcW w:w="851" w:type="dxa"/>
            <w:tcBorders>
              <w:top w:val="nil"/>
              <w:left w:val="nil"/>
              <w:bottom w:val="nil"/>
              <w:right w:val="nil"/>
            </w:tcBorders>
            <w:noWrap/>
            <w:vAlign w:val="center"/>
          </w:tcPr>
          <w:p w14:paraId="0D41E10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3637662" w14:textId="77777777" w:rsidR="00F85A24" w:rsidRPr="00D92413" w:rsidRDefault="00F85A24" w:rsidP="00D92413">
            <w:pPr>
              <w:spacing w:before="0" w:after="0"/>
              <w:rPr>
                <w:rFonts w:cs="Times New Roman"/>
                <w:szCs w:val="24"/>
              </w:rPr>
            </w:pPr>
            <w:r w:rsidRPr="00D92413">
              <w:rPr>
                <w:rFonts w:eastAsia="等线" w:cs="Times New Roman"/>
                <w:szCs w:val="24"/>
              </w:rPr>
              <w:t>7.69</w:t>
            </w:r>
          </w:p>
        </w:tc>
        <w:tc>
          <w:tcPr>
            <w:tcW w:w="1276" w:type="dxa"/>
            <w:tcBorders>
              <w:top w:val="nil"/>
              <w:left w:val="nil"/>
              <w:bottom w:val="nil"/>
              <w:right w:val="nil"/>
            </w:tcBorders>
            <w:noWrap/>
            <w:vAlign w:val="center"/>
          </w:tcPr>
          <w:p w14:paraId="09C14C18" w14:textId="77777777" w:rsidR="00F85A24" w:rsidRPr="00D92413" w:rsidRDefault="00F85A24" w:rsidP="00D92413">
            <w:pPr>
              <w:spacing w:before="0" w:after="0"/>
              <w:rPr>
                <w:rFonts w:cs="Times New Roman"/>
                <w:szCs w:val="24"/>
              </w:rPr>
            </w:pPr>
            <w:r w:rsidRPr="00D92413">
              <w:rPr>
                <w:rFonts w:eastAsia="等线" w:cs="Times New Roman"/>
                <w:szCs w:val="24"/>
              </w:rPr>
              <w:t>5.63E-04</w:t>
            </w:r>
          </w:p>
        </w:tc>
        <w:tc>
          <w:tcPr>
            <w:tcW w:w="1134" w:type="dxa"/>
            <w:tcBorders>
              <w:top w:val="nil"/>
              <w:left w:val="nil"/>
              <w:bottom w:val="nil"/>
              <w:right w:val="nil"/>
            </w:tcBorders>
            <w:noWrap/>
            <w:vAlign w:val="center"/>
          </w:tcPr>
          <w:p w14:paraId="5790FAE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2.03E-02</w:t>
            </w:r>
          </w:p>
        </w:tc>
      </w:tr>
      <w:tr w:rsidR="00D92413" w:rsidRPr="00D92413" w14:paraId="00BFA62A" w14:textId="77777777" w:rsidTr="00D92413">
        <w:tc>
          <w:tcPr>
            <w:tcW w:w="2841" w:type="dxa"/>
            <w:tcBorders>
              <w:top w:val="nil"/>
              <w:left w:val="nil"/>
              <w:bottom w:val="nil"/>
              <w:right w:val="nil"/>
            </w:tcBorders>
            <w:noWrap/>
            <w:vAlign w:val="center"/>
          </w:tcPr>
          <w:p w14:paraId="7A192ECB"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protein transport (GO:0051224)</w:t>
            </w:r>
          </w:p>
        </w:tc>
        <w:tc>
          <w:tcPr>
            <w:tcW w:w="1134" w:type="dxa"/>
            <w:tcBorders>
              <w:top w:val="nil"/>
              <w:left w:val="nil"/>
              <w:bottom w:val="nil"/>
              <w:right w:val="nil"/>
            </w:tcBorders>
            <w:noWrap/>
            <w:vAlign w:val="center"/>
          </w:tcPr>
          <w:p w14:paraId="33252758" w14:textId="77777777" w:rsidR="00F85A24" w:rsidRPr="00D92413" w:rsidRDefault="00F85A24" w:rsidP="00D92413">
            <w:pPr>
              <w:spacing w:before="0" w:after="0"/>
              <w:rPr>
                <w:rFonts w:cs="Times New Roman"/>
                <w:szCs w:val="24"/>
              </w:rPr>
            </w:pPr>
            <w:r w:rsidRPr="00D92413">
              <w:rPr>
                <w:rFonts w:eastAsia="等线" w:cs="Times New Roman"/>
                <w:szCs w:val="24"/>
              </w:rPr>
              <w:t>149</w:t>
            </w:r>
          </w:p>
        </w:tc>
        <w:tc>
          <w:tcPr>
            <w:tcW w:w="709" w:type="dxa"/>
            <w:tcBorders>
              <w:top w:val="nil"/>
              <w:left w:val="nil"/>
              <w:bottom w:val="nil"/>
              <w:right w:val="nil"/>
            </w:tcBorders>
            <w:noWrap/>
            <w:vAlign w:val="center"/>
          </w:tcPr>
          <w:p w14:paraId="33632FB7"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7F2A43A9" w14:textId="77777777" w:rsidR="00F85A24" w:rsidRPr="00D92413" w:rsidRDefault="00F85A24" w:rsidP="00D92413">
            <w:pPr>
              <w:spacing w:before="0" w:after="0"/>
              <w:rPr>
                <w:rFonts w:cs="Times New Roman"/>
                <w:szCs w:val="24"/>
              </w:rPr>
            </w:pPr>
            <w:r w:rsidRPr="00D92413">
              <w:rPr>
                <w:rFonts w:eastAsia="等线" w:cs="Times New Roman"/>
                <w:szCs w:val="24"/>
              </w:rPr>
              <w:t>0.65</w:t>
            </w:r>
          </w:p>
        </w:tc>
        <w:tc>
          <w:tcPr>
            <w:tcW w:w="851" w:type="dxa"/>
            <w:tcBorders>
              <w:top w:val="nil"/>
              <w:left w:val="nil"/>
              <w:bottom w:val="nil"/>
              <w:right w:val="nil"/>
            </w:tcBorders>
            <w:noWrap/>
            <w:vAlign w:val="center"/>
          </w:tcPr>
          <w:p w14:paraId="1372B5D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2B6ADEE" w14:textId="77777777" w:rsidR="00F85A24" w:rsidRPr="00D92413" w:rsidRDefault="00F85A24" w:rsidP="00D92413">
            <w:pPr>
              <w:spacing w:before="0" w:after="0"/>
              <w:rPr>
                <w:rFonts w:cs="Times New Roman"/>
                <w:szCs w:val="24"/>
              </w:rPr>
            </w:pPr>
            <w:r w:rsidRPr="00D92413">
              <w:rPr>
                <w:rFonts w:eastAsia="等线" w:cs="Times New Roman"/>
                <w:szCs w:val="24"/>
              </w:rPr>
              <w:t>7.69</w:t>
            </w:r>
          </w:p>
        </w:tc>
        <w:tc>
          <w:tcPr>
            <w:tcW w:w="1276" w:type="dxa"/>
            <w:tcBorders>
              <w:top w:val="nil"/>
              <w:left w:val="nil"/>
              <w:bottom w:val="nil"/>
              <w:right w:val="nil"/>
            </w:tcBorders>
            <w:noWrap/>
            <w:vAlign w:val="center"/>
          </w:tcPr>
          <w:p w14:paraId="253B5F7A" w14:textId="77777777" w:rsidR="00F85A24" w:rsidRPr="00D92413" w:rsidRDefault="00F85A24" w:rsidP="00D92413">
            <w:pPr>
              <w:spacing w:before="0" w:after="0"/>
              <w:rPr>
                <w:rFonts w:cs="Times New Roman"/>
                <w:szCs w:val="24"/>
              </w:rPr>
            </w:pPr>
            <w:r w:rsidRPr="00D92413">
              <w:rPr>
                <w:rFonts w:eastAsia="等线" w:cs="Times New Roman"/>
                <w:szCs w:val="24"/>
              </w:rPr>
              <w:t>5.63E-04</w:t>
            </w:r>
          </w:p>
        </w:tc>
        <w:tc>
          <w:tcPr>
            <w:tcW w:w="1134" w:type="dxa"/>
            <w:tcBorders>
              <w:top w:val="nil"/>
              <w:left w:val="nil"/>
              <w:bottom w:val="nil"/>
              <w:right w:val="nil"/>
            </w:tcBorders>
            <w:noWrap/>
            <w:vAlign w:val="center"/>
          </w:tcPr>
          <w:p w14:paraId="71CA80E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2.03E-02</w:t>
            </w:r>
          </w:p>
        </w:tc>
      </w:tr>
      <w:tr w:rsidR="00D92413" w:rsidRPr="00D92413" w14:paraId="6C8F0725" w14:textId="77777777" w:rsidTr="00D92413">
        <w:tc>
          <w:tcPr>
            <w:tcW w:w="2841" w:type="dxa"/>
            <w:tcBorders>
              <w:top w:val="nil"/>
              <w:left w:val="nil"/>
              <w:bottom w:val="nil"/>
              <w:right w:val="nil"/>
            </w:tcBorders>
            <w:noWrap/>
            <w:vAlign w:val="center"/>
          </w:tcPr>
          <w:p w14:paraId="53564C22" w14:textId="77777777" w:rsidR="00F85A24" w:rsidRPr="00D92413" w:rsidRDefault="00F85A24" w:rsidP="00D92413">
            <w:pPr>
              <w:spacing w:before="0" w:after="0"/>
              <w:rPr>
                <w:rFonts w:cs="Times New Roman"/>
                <w:szCs w:val="24"/>
              </w:rPr>
            </w:pPr>
            <w:r w:rsidRPr="00D92413">
              <w:rPr>
                <w:rFonts w:eastAsia="等线" w:cs="Times New Roman"/>
                <w:szCs w:val="24"/>
              </w:rPr>
              <w:t>nitrogen compound transport (GO:0071705)</w:t>
            </w:r>
          </w:p>
        </w:tc>
        <w:tc>
          <w:tcPr>
            <w:tcW w:w="1134" w:type="dxa"/>
            <w:tcBorders>
              <w:top w:val="nil"/>
              <w:left w:val="nil"/>
              <w:bottom w:val="nil"/>
              <w:right w:val="nil"/>
            </w:tcBorders>
            <w:noWrap/>
            <w:vAlign w:val="center"/>
          </w:tcPr>
          <w:p w14:paraId="30B39B01" w14:textId="77777777" w:rsidR="00F85A24" w:rsidRPr="00D92413" w:rsidRDefault="00F85A24" w:rsidP="00D92413">
            <w:pPr>
              <w:spacing w:before="0" w:after="0"/>
              <w:rPr>
                <w:rFonts w:cs="Times New Roman"/>
                <w:szCs w:val="24"/>
              </w:rPr>
            </w:pPr>
            <w:r w:rsidRPr="00D92413">
              <w:rPr>
                <w:rFonts w:eastAsia="等线" w:cs="Times New Roman"/>
                <w:szCs w:val="24"/>
              </w:rPr>
              <w:t>1857</w:t>
            </w:r>
          </w:p>
        </w:tc>
        <w:tc>
          <w:tcPr>
            <w:tcW w:w="709" w:type="dxa"/>
            <w:tcBorders>
              <w:top w:val="nil"/>
              <w:left w:val="nil"/>
              <w:bottom w:val="nil"/>
              <w:right w:val="nil"/>
            </w:tcBorders>
            <w:noWrap/>
            <w:vAlign w:val="center"/>
          </w:tcPr>
          <w:p w14:paraId="754E54D2"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850" w:type="dxa"/>
            <w:tcBorders>
              <w:top w:val="nil"/>
              <w:left w:val="nil"/>
              <w:bottom w:val="nil"/>
              <w:right w:val="nil"/>
            </w:tcBorders>
            <w:noWrap/>
            <w:vAlign w:val="center"/>
          </w:tcPr>
          <w:p w14:paraId="5918E5DD" w14:textId="77777777" w:rsidR="00F85A24" w:rsidRPr="00D92413" w:rsidRDefault="00F85A24" w:rsidP="00D92413">
            <w:pPr>
              <w:spacing w:before="0" w:after="0"/>
              <w:rPr>
                <w:rFonts w:cs="Times New Roman"/>
                <w:szCs w:val="24"/>
              </w:rPr>
            </w:pPr>
            <w:r w:rsidRPr="00D92413">
              <w:rPr>
                <w:rFonts w:eastAsia="等线" w:cs="Times New Roman"/>
                <w:szCs w:val="24"/>
              </w:rPr>
              <w:t>8.1</w:t>
            </w:r>
          </w:p>
        </w:tc>
        <w:tc>
          <w:tcPr>
            <w:tcW w:w="851" w:type="dxa"/>
            <w:tcBorders>
              <w:top w:val="nil"/>
              <w:left w:val="nil"/>
              <w:bottom w:val="nil"/>
              <w:right w:val="nil"/>
            </w:tcBorders>
            <w:noWrap/>
            <w:vAlign w:val="center"/>
          </w:tcPr>
          <w:p w14:paraId="2B37269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DCFC6B1" w14:textId="77777777" w:rsidR="00F85A24" w:rsidRPr="00D92413" w:rsidRDefault="00F85A24" w:rsidP="00D92413">
            <w:pPr>
              <w:spacing w:before="0" w:after="0"/>
              <w:rPr>
                <w:rFonts w:cs="Times New Roman"/>
                <w:szCs w:val="24"/>
              </w:rPr>
            </w:pPr>
            <w:r w:rsidRPr="00D92413">
              <w:rPr>
                <w:rFonts w:eastAsia="等线" w:cs="Times New Roman"/>
                <w:szCs w:val="24"/>
              </w:rPr>
              <w:t>2.34</w:t>
            </w:r>
          </w:p>
        </w:tc>
        <w:tc>
          <w:tcPr>
            <w:tcW w:w="1276" w:type="dxa"/>
            <w:tcBorders>
              <w:top w:val="nil"/>
              <w:left w:val="nil"/>
              <w:bottom w:val="nil"/>
              <w:right w:val="nil"/>
            </w:tcBorders>
            <w:noWrap/>
            <w:vAlign w:val="center"/>
          </w:tcPr>
          <w:p w14:paraId="270666B8" w14:textId="77777777" w:rsidR="00F85A24" w:rsidRPr="00D92413" w:rsidRDefault="00F85A24" w:rsidP="00D92413">
            <w:pPr>
              <w:spacing w:before="0" w:after="0"/>
              <w:rPr>
                <w:rFonts w:cs="Times New Roman"/>
                <w:szCs w:val="24"/>
              </w:rPr>
            </w:pPr>
            <w:r w:rsidRPr="00D92413">
              <w:rPr>
                <w:rFonts w:eastAsia="等线" w:cs="Times New Roman"/>
                <w:szCs w:val="24"/>
              </w:rPr>
              <w:t>5.76E-04</w:t>
            </w:r>
          </w:p>
        </w:tc>
        <w:tc>
          <w:tcPr>
            <w:tcW w:w="1134" w:type="dxa"/>
            <w:tcBorders>
              <w:top w:val="nil"/>
              <w:left w:val="nil"/>
              <w:bottom w:val="nil"/>
              <w:right w:val="nil"/>
            </w:tcBorders>
            <w:noWrap/>
            <w:vAlign w:val="center"/>
          </w:tcPr>
          <w:p w14:paraId="3B9F626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2.07E-02</w:t>
            </w:r>
          </w:p>
        </w:tc>
      </w:tr>
      <w:tr w:rsidR="00D92413" w:rsidRPr="00D92413" w14:paraId="5386E902" w14:textId="77777777" w:rsidTr="00D92413">
        <w:tc>
          <w:tcPr>
            <w:tcW w:w="2841" w:type="dxa"/>
            <w:tcBorders>
              <w:top w:val="nil"/>
              <w:left w:val="nil"/>
              <w:bottom w:val="nil"/>
              <w:right w:val="nil"/>
            </w:tcBorders>
            <w:noWrap/>
            <w:vAlign w:val="center"/>
          </w:tcPr>
          <w:p w14:paraId="46120EB4" w14:textId="77777777" w:rsidR="00F85A24" w:rsidRPr="00D92413" w:rsidRDefault="00F85A24" w:rsidP="00D92413">
            <w:pPr>
              <w:spacing w:before="0" w:after="0"/>
              <w:rPr>
                <w:rFonts w:cs="Times New Roman"/>
                <w:szCs w:val="24"/>
              </w:rPr>
            </w:pPr>
            <w:r w:rsidRPr="00D92413">
              <w:rPr>
                <w:rFonts w:eastAsia="等线" w:cs="Times New Roman"/>
                <w:szCs w:val="24"/>
              </w:rPr>
              <w:t>dephosphorylation (GO:0016311)</w:t>
            </w:r>
          </w:p>
        </w:tc>
        <w:tc>
          <w:tcPr>
            <w:tcW w:w="1134" w:type="dxa"/>
            <w:tcBorders>
              <w:top w:val="nil"/>
              <w:left w:val="nil"/>
              <w:bottom w:val="nil"/>
              <w:right w:val="nil"/>
            </w:tcBorders>
            <w:noWrap/>
            <w:vAlign w:val="center"/>
          </w:tcPr>
          <w:p w14:paraId="3DCAD766" w14:textId="77777777" w:rsidR="00F85A24" w:rsidRPr="00D92413" w:rsidRDefault="00F85A24" w:rsidP="00D92413">
            <w:pPr>
              <w:spacing w:before="0" w:after="0"/>
              <w:rPr>
                <w:rFonts w:cs="Times New Roman"/>
                <w:szCs w:val="24"/>
              </w:rPr>
            </w:pPr>
            <w:r w:rsidRPr="00D92413">
              <w:rPr>
                <w:rFonts w:eastAsia="等线" w:cs="Times New Roman"/>
                <w:szCs w:val="24"/>
              </w:rPr>
              <w:t>322</w:t>
            </w:r>
          </w:p>
        </w:tc>
        <w:tc>
          <w:tcPr>
            <w:tcW w:w="709" w:type="dxa"/>
            <w:tcBorders>
              <w:top w:val="nil"/>
              <w:left w:val="nil"/>
              <w:bottom w:val="nil"/>
              <w:right w:val="nil"/>
            </w:tcBorders>
            <w:noWrap/>
            <w:vAlign w:val="center"/>
          </w:tcPr>
          <w:p w14:paraId="29B62CE3"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4CE4C938" w14:textId="77777777" w:rsidR="00F85A24" w:rsidRPr="00D92413" w:rsidRDefault="00F85A24" w:rsidP="00D92413">
            <w:pPr>
              <w:spacing w:before="0" w:after="0"/>
              <w:rPr>
                <w:rFonts w:cs="Times New Roman"/>
                <w:szCs w:val="24"/>
              </w:rPr>
            </w:pPr>
            <w:r w:rsidRPr="00D92413">
              <w:rPr>
                <w:rFonts w:eastAsia="等线" w:cs="Times New Roman"/>
                <w:szCs w:val="24"/>
              </w:rPr>
              <w:t>1.41</w:t>
            </w:r>
          </w:p>
        </w:tc>
        <w:tc>
          <w:tcPr>
            <w:tcW w:w="851" w:type="dxa"/>
            <w:tcBorders>
              <w:top w:val="nil"/>
              <w:left w:val="nil"/>
              <w:bottom w:val="nil"/>
              <w:right w:val="nil"/>
            </w:tcBorders>
            <w:noWrap/>
            <w:vAlign w:val="center"/>
          </w:tcPr>
          <w:p w14:paraId="0008518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A2B3B0B" w14:textId="77777777" w:rsidR="00F85A24" w:rsidRPr="00D92413" w:rsidRDefault="00F85A24" w:rsidP="00D92413">
            <w:pPr>
              <w:spacing w:before="0" w:after="0"/>
              <w:rPr>
                <w:rFonts w:cs="Times New Roman"/>
                <w:szCs w:val="24"/>
              </w:rPr>
            </w:pPr>
            <w:r w:rsidRPr="00D92413">
              <w:rPr>
                <w:rFonts w:eastAsia="等线" w:cs="Times New Roman"/>
                <w:szCs w:val="24"/>
              </w:rPr>
              <w:t>4.98</w:t>
            </w:r>
          </w:p>
        </w:tc>
        <w:tc>
          <w:tcPr>
            <w:tcW w:w="1276" w:type="dxa"/>
            <w:tcBorders>
              <w:top w:val="nil"/>
              <w:left w:val="nil"/>
              <w:bottom w:val="nil"/>
              <w:right w:val="nil"/>
            </w:tcBorders>
            <w:noWrap/>
            <w:vAlign w:val="center"/>
          </w:tcPr>
          <w:p w14:paraId="478500E5" w14:textId="77777777" w:rsidR="00F85A24" w:rsidRPr="00D92413" w:rsidRDefault="00F85A24" w:rsidP="00D92413">
            <w:pPr>
              <w:spacing w:before="0" w:after="0"/>
              <w:rPr>
                <w:rFonts w:cs="Times New Roman"/>
                <w:szCs w:val="24"/>
              </w:rPr>
            </w:pPr>
            <w:r w:rsidRPr="00D92413">
              <w:rPr>
                <w:rFonts w:eastAsia="等线" w:cs="Times New Roman"/>
                <w:szCs w:val="24"/>
              </w:rPr>
              <w:t>5.80E-04</w:t>
            </w:r>
          </w:p>
        </w:tc>
        <w:tc>
          <w:tcPr>
            <w:tcW w:w="1134" w:type="dxa"/>
            <w:tcBorders>
              <w:top w:val="nil"/>
              <w:left w:val="nil"/>
              <w:bottom w:val="nil"/>
              <w:right w:val="nil"/>
            </w:tcBorders>
            <w:noWrap/>
            <w:vAlign w:val="center"/>
          </w:tcPr>
          <w:p w14:paraId="548027E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2.08E-02</w:t>
            </w:r>
          </w:p>
        </w:tc>
      </w:tr>
      <w:tr w:rsidR="00D92413" w:rsidRPr="00D92413" w14:paraId="31371BF8" w14:textId="77777777" w:rsidTr="00D92413">
        <w:tc>
          <w:tcPr>
            <w:tcW w:w="2841" w:type="dxa"/>
            <w:tcBorders>
              <w:top w:val="nil"/>
              <w:left w:val="nil"/>
              <w:bottom w:val="nil"/>
              <w:right w:val="nil"/>
            </w:tcBorders>
            <w:noWrap/>
            <w:vAlign w:val="center"/>
          </w:tcPr>
          <w:p w14:paraId="79A5DEBE"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regulation of protein targeting (GO:1903533)</w:t>
            </w:r>
          </w:p>
        </w:tc>
        <w:tc>
          <w:tcPr>
            <w:tcW w:w="1134" w:type="dxa"/>
            <w:tcBorders>
              <w:top w:val="nil"/>
              <w:left w:val="nil"/>
              <w:bottom w:val="nil"/>
              <w:right w:val="nil"/>
            </w:tcBorders>
            <w:noWrap/>
            <w:vAlign w:val="center"/>
          </w:tcPr>
          <w:p w14:paraId="6B5F2A3D" w14:textId="77777777" w:rsidR="00F85A24" w:rsidRPr="00D92413" w:rsidRDefault="00F85A24" w:rsidP="00D92413">
            <w:pPr>
              <w:spacing w:before="0" w:after="0"/>
              <w:rPr>
                <w:rFonts w:cs="Times New Roman"/>
                <w:szCs w:val="24"/>
              </w:rPr>
            </w:pPr>
            <w:r w:rsidRPr="00D92413">
              <w:rPr>
                <w:rFonts w:eastAsia="等线" w:cs="Times New Roman"/>
                <w:szCs w:val="24"/>
              </w:rPr>
              <w:t>84</w:t>
            </w:r>
          </w:p>
        </w:tc>
        <w:tc>
          <w:tcPr>
            <w:tcW w:w="709" w:type="dxa"/>
            <w:tcBorders>
              <w:top w:val="nil"/>
              <w:left w:val="nil"/>
              <w:bottom w:val="nil"/>
              <w:right w:val="nil"/>
            </w:tcBorders>
            <w:noWrap/>
            <w:vAlign w:val="center"/>
          </w:tcPr>
          <w:p w14:paraId="3CE452E2"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1E4C7129" w14:textId="77777777" w:rsidR="00F85A24" w:rsidRPr="00D92413" w:rsidRDefault="00F85A24" w:rsidP="00D92413">
            <w:pPr>
              <w:spacing w:before="0" w:after="0"/>
              <w:rPr>
                <w:rFonts w:cs="Times New Roman"/>
                <w:szCs w:val="24"/>
              </w:rPr>
            </w:pPr>
            <w:r w:rsidRPr="00D92413">
              <w:rPr>
                <w:rFonts w:eastAsia="等线" w:cs="Times New Roman"/>
                <w:szCs w:val="24"/>
              </w:rPr>
              <w:t>0.37</w:t>
            </w:r>
          </w:p>
        </w:tc>
        <w:tc>
          <w:tcPr>
            <w:tcW w:w="851" w:type="dxa"/>
            <w:tcBorders>
              <w:top w:val="nil"/>
              <w:left w:val="nil"/>
              <w:bottom w:val="nil"/>
              <w:right w:val="nil"/>
            </w:tcBorders>
            <w:noWrap/>
            <w:vAlign w:val="center"/>
          </w:tcPr>
          <w:p w14:paraId="759DE93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607D897" w14:textId="77777777" w:rsidR="00F85A24" w:rsidRPr="00D92413" w:rsidRDefault="00F85A24" w:rsidP="00D92413">
            <w:pPr>
              <w:spacing w:before="0" w:after="0"/>
              <w:rPr>
                <w:rFonts w:cs="Times New Roman"/>
                <w:szCs w:val="24"/>
              </w:rPr>
            </w:pPr>
            <w:r w:rsidRPr="00D92413">
              <w:rPr>
                <w:rFonts w:eastAsia="等线" w:cs="Times New Roman"/>
                <w:szCs w:val="24"/>
              </w:rPr>
              <w:t>10.91</w:t>
            </w:r>
          </w:p>
        </w:tc>
        <w:tc>
          <w:tcPr>
            <w:tcW w:w="1276" w:type="dxa"/>
            <w:tcBorders>
              <w:top w:val="nil"/>
              <w:left w:val="nil"/>
              <w:bottom w:val="nil"/>
              <w:right w:val="nil"/>
            </w:tcBorders>
            <w:noWrap/>
            <w:vAlign w:val="center"/>
          </w:tcPr>
          <w:p w14:paraId="360CDFF7" w14:textId="77777777" w:rsidR="00F85A24" w:rsidRPr="00D92413" w:rsidRDefault="00F85A24" w:rsidP="00D92413">
            <w:pPr>
              <w:spacing w:before="0" w:after="0"/>
              <w:rPr>
                <w:rFonts w:cs="Times New Roman"/>
                <w:szCs w:val="24"/>
              </w:rPr>
            </w:pPr>
            <w:r w:rsidRPr="00D92413">
              <w:rPr>
                <w:rFonts w:eastAsia="等线" w:cs="Times New Roman"/>
                <w:szCs w:val="24"/>
              </w:rPr>
              <w:t>5.89E-04</w:t>
            </w:r>
          </w:p>
        </w:tc>
        <w:tc>
          <w:tcPr>
            <w:tcW w:w="1134" w:type="dxa"/>
            <w:tcBorders>
              <w:top w:val="nil"/>
              <w:left w:val="nil"/>
              <w:bottom w:val="nil"/>
              <w:right w:val="nil"/>
            </w:tcBorders>
            <w:noWrap/>
            <w:vAlign w:val="center"/>
          </w:tcPr>
          <w:p w14:paraId="26F8C8A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2.10E-02</w:t>
            </w:r>
          </w:p>
        </w:tc>
      </w:tr>
      <w:tr w:rsidR="00D92413" w:rsidRPr="00D92413" w14:paraId="719613C2" w14:textId="77777777" w:rsidTr="00D92413">
        <w:tc>
          <w:tcPr>
            <w:tcW w:w="2841" w:type="dxa"/>
            <w:tcBorders>
              <w:top w:val="nil"/>
              <w:left w:val="nil"/>
              <w:bottom w:val="nil"/>
              <w:right w:val="nil"/>
            </w:tcBorders>
            <w:noWrap/>
            <w:vAlign w:val="center"/>
          </w:tcPr>
          <w:p w14:paraId="2A38B663" w14:textId="77777777" w:rsidR="00F85A24" w:rsidRPr="00D92413" w:rsidRDefault="00F85A24" w:rsidP="00D92413">
            <w:pPr>
              <w:spacing w:before="0" w:after="0"/>
              <w:rPr>
                <w:rFonts w:cs="Times New Roman"/>
                <w:szCs w:val="24"/>
              </w:rPr>
            </w:pPr>
            <w:r w:rsidRPr="00D92413">
              <w:rPr>
                <w:rFonts w:eastAsia="等线" w:cs="Times New Roman"/>
                <w:szCs w:val="24"/>
              </w:rPr>
              <w:t xml:space="preserve">negative regulation of </w:t>
            </w:r>
            <w:proofErr w:type="spellStart"/>
            <w:r w:rsidRPr="00D92413">
              <w:rPr>
                <w:rFonts w:eastAsia="等线" w:cs="Times New Roman"/>
                <w:szCs w:val="24"/>
              </w:rPr>
              <w:t>macroautophagy</w:t>
            </w:r>
            <w:proofErr w:type="spellEnd"/>
            <w:r w:rsidRPr="00D92413">
              <w:rPr>
                <w:rFonts w:eastAsia="等线" w:cs="Times New Roman"/>
                <w:szCs w:val="24"/>
              </w:rPr>
              <w:t xml:space="preserve"> (GO:0016242)</w:t>
            </w:r>
          </w:p>
        </w:tc>
        <w:tc>
          <w:tcPr>
            <w:tcW w:w="1134" w:type="dxa"/>
            <w:tcBorders>
              <w:top w:val="nil"/>
              <w:left w:val="nil"/>
              <w:bottom w:val="nil"/>
              <w:right w:val="nil"/>
            </w:tcBorders>
            <w:noWrap/>
            <w:vAlign w:val="center"/>
          </w:tcPr>
          <w:p w14:paraId="5CB9BDC5" w14:textId="77777777" w:rsidR="00F85A24" w:rsidRPr="00D92413" w:rsidRDefault="00F85A24" w:rsidP="00D92413">
            <w:pPr>
              <w:spacing w:before="0" w:after="0"/>
              <w:rPr>
                <w:rFonts w:cs="Times New Roman"/>
                <w:szCs w:val="24"/>
              </w:rPr>
            </w:pPr>
            <w:r w:rsidRPr="00D92413">
              <w:rPr>
                <w:rFonts w:eastAsia="等线" w:cs="Times New Roman"/>
                <w:szCs w:val="24"/>
              </w:rPr>
              <w:t>35</w:t>
            </w:r>
          </w:p>
        </w:tc>
        <w:tc>
          <w:tcPr>
            <w:tcW w:w="709" w:type="dxa"/>
            <w:tcBorders>
              <w:top w:val="nil"/>
              <w:left w:val="nil"/>
              <w:bottom w:val="nil"/>
              <w:right w:val="nil"/>
            </w:tcBorders>
            <w:noWrap/>
            <w:vAlign w:val="center"/>
          </w:tcPr>
          <w:p w14:paraId="5CB2052F"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347DB504" w14:textId="77777777" w:rsidR="00F85A24" w:rsidRPr="00D92413" w:rsidRDefault="00F85A24" w:rsidP="00D92413">
            <w:pPr>
              <w:spacing w:before="0" w:after="0"/>
              <w:rPr>
                <w:rFonts w:cs="Times New Roman"/>
                <w:szCs w:val="24"/>
              </w:rPr>
            </w:pPr>
            <w:r w:rsidRPr="00D92413">
              <w:rPr>
                <w:rFonts w:eastAsia="等线" w:cs="Times New Roman"/>
                <w:szCs w:val="24"/>
              </w:rPr>
              <w:t>0.15</w:t>
            </w:r>
          </w:p>
        </w:tc>
        <w:tc>
          <w:tcPr>
            <w:tcW w:w="851" w:type="dxa"/>
            <w:tcBorders>
              <w:top w:val="nil"/>
              <w:left w:val="nil"/>
              <w:bottom w:val="nil"/>
              <w:right w:val="nil"/>
            </w:tcBorders>
            <w:noWrap/>
            <w:vAlign w:val="center"/>
          </w:tcPr>
          <w:p w14:paraId="5596253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C1F2CE9" w14:textId="77777777" w:rsidR="00F85A24" w:rsidRPr="00D92413" w:rsidRDefault="00F85A24" w:rsidP="00D92413">
            <w:pPr>
              <w:spacing w:before="0" w:after="0"/>
              <w:rPr>
                <w:rFonts w:cs="Times New Roman"/>
                <w:szCs w:val="24"/>
              </w:rPr>
            </w:pPr>
            <w:r w:rsidRPr="00D92413">
              <w:rPr>
                <w:rFonts w:eastAsia="等线" w:cs="Times New Roman"/>
                <w:szCs w:val="24"/>
              </w:rPr>
              <w:t>19.64</w:t>
            </w:r>
          </w:p>
        </w:tc>
        <w:tc>
          <w:tcPr>
            <w:tcW w:w="1276" w:type="dxa"/>
            <w:tcBorders>
              <w:top w:val="nil"/>
              <w:left w:val="nil"/>
              <w:bottom w:val="nil"/>
              <w:right w:val="nil"/>
            </w:tcBorders>
            <w:noWrap/>
            <w:vAlign w:val="center"/>
          </w:tcPr>
          <w:p w14:paraId="530AD6BD" w14:textId="77777777" w:rsidR="00F85A24" w:rsidRPr="00D92413" w:rsidRDefault="00F85A24" w:rsidP="00D92413">
            <w:pPr>
              <w:spacing w:before="0" w:after="0"/>
              <w:rPr>
                <w:rFonts w:cs="Times New Roman"/>
                <w:szCs w:val="24"/>
              </w:rPr>
            </w:pPr>
            <w:r w:rsidRPr="00D92413">
              <w:rPr>
                <w:rFonts w:eastAsia="等线" w:cs="Times New Roman"/>
                <w:szCs w:val="24"/>
              </w:rPr>
              <w:t>6.00E-04</w:t>
            </w:r>
          </w:p>
        </w:tc>
        <w:tc>
          <w:tcPr>
            <w:tcW w:w="1134" w:type="dxa"/>
            <w:tcBorders>
              <w:top w:val="nil"/>
              <w:left w:val="nil"/>
              <w:bottom w:val="nil"/>
              <w:right w:val="nil"/>
            </w:tcBorders>
            <w:noWrap/>
            <w:vAlign w:val="center"/>
          </w:tcPr>
          <w:p w14:paraId="61DCE04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2.13E-02</w:t>
            </w:r>
          </w:p>
        </w:tc>
      </w:tr>
      <w:tr w:rsidR="00D92413" w:rsidRPr="00D92413" w14:paraId="6D4314A9" w14:textId="77777777" w:rsidTr="00D92413">
        <w:tc>
          <w:tcPr>
            <w:tcW w:w="2841" w:type="dxa"/>
            <w:tcBorders>
              <w:top w:val="nil"/>
              <w:left w:val="nil"/>
              <w:bottom w:val="nil"/>
              <w:right w:val="nil"/>
            </w:tcBorders>
            <w:noWrap/>
            <w:vAlign w:val="center"/>
          </w:tcPr>
          <w:p w14:paraId="2580EA3F" w14:textId="77777777" w:rsidR="00F85A24" w:rsidRPr="00D92413" w:rsidRDefault="00F85A24" w:rsidP="00D92413">
            <w:pPr>
              <w:spacing w:before="0" w:after="0"/>
              <w:rPr>
                <w:rFonts w:cs="Times New Roman"/>
                <w:szCs w:val="24"/>
              </w:rPr>
            </w:pPr>
            <w:r w:rsidRPr="00D92413">
              <w:rPr>
                <w:rFonts w:eastAsia="等线" w:cs="Times New Roman"/>
                <w:szCs w:val="24"/>
              </w:rPr>
              <w:t xml:space="preserve">regulation of </w:t>
            </w:r>
            <w:proofErr w:type="spellStart"/>
            <w:r w:rsidRPr="00D92413">
              <w:rPr>
                <w:rFonts w:eastAsia="等线" w:cs="Times New Roman"/>
                <w:szCs w:val="24"/>
              </w:rPr>
              <w:t>presynapse</w:t>
            </w:r>
            <w:proofErr w:type="spellEnd"/>
            <w:r w:rsidRPr="00D92413">
              <w:rPr>
                <w:rFonts w:eastAsia="等线" w:cs="Times New Roman"/>
                <w:szCs w:val="24"/>
              </w:rPr>
              <w:t xml:space="preserve"> assembly (GO:1905606)</w:t>
            </w:r>
          </w:p>
        </w:tc>
        <w:tc>
          <w:tcPr>
            <w:tcW w:w="1134" w:type="dxa"/>
            <w:tcBorders>
              <w:top w:val="nil"/>
              <w:left w:val="nil"/>
              <w:bottom w:val="nil"/>
              <w:right w:val="nil"/>
            </w:tcBorders>
            <w:noWrap/>
            <w:vAlign w:val="center"/>
          </w:tcPr>
          <w:p w14:paraId="5DA73499" w14:textId="77777777" w:rsidR="00F85A24" w:rsidRPr="00D92413" w:rsidRDefault="00F85A24" w:rsidP="00D92413">
            <w:pPr>
              <w:spacing w:before="0" w:after="0"/>
              <w:rPr>
                <w:rFonts w:cs="Times New Roman"/>
                <w:szCs w:val="24"/>
              </w:rPr>
            </w:pPr>
            <w:r w:rsidRPr="00D92413">
              <w:rPr>
                <w:rFonts w:eastAsia="等线" w:cs="Times New Roman"/>
                <w:szCs w:val="24"/>
              </w:rPr>
              <w:t>35</w:t>
            </w:r>
          </w:p>
        </w:tc>
        <w:tc>
          <w:tcPr>
            <w:tcW w:w="709" w:type="dxa"/>
            <w:tcBorders>
              <w:top w:val="nil"/>
              <w:left w:val="nil"/>
              <w:bottom w:val="nil"/>
              <w:right w:val="nil"/>
            </w:tcBorders>
            <w:noWrap/>
            <w:vAlign w:val="center"/>
          </w:tcPr>
          <w:p w14:paraId="7299B6E2"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0E09EC1F" w14:textId="77777777" w:rsidR="00F85A24" w:rsidRPr="00D92413" w:rsidRDefault="00F85A24" w:rsidP="00D92413">
            <w:pPr>
              <w:spacing w:before="0" w:after="0"/>
              <w:rPr>
                <w:rFonts w:cs="Times New Roman"/>
                <w:szCs w:val="24"/>
              </w:rPr>
            </w:pPr>
            <w:r w:rsidRPr="00D92413">
              <w:rPr>
                <w:rFonts w:eastAsia="等线" w:cs="Times New Roman"/>
                <w:szCs w:val="24"/>
              </w:rPr>
              <w:t>0.15</w:t>
            </w:r>
          </w:p>
        </w:tc>
        <w:tc>
          <w:tcPr>
            <w:tcW w:w="851" w:type="dxa"/>
            <w:tcBorders>
              <w:top w:val="nil"/>
              <w:left w:val="nil"/>
              <w:bottom w:val="nil"/>
              <w:right w:val="nil"/>
            </w:tcBorders>
            <w:noWrap/>
            <w:vAlign w:val="center"/>
          </w:tcPr>
          <w:p w14:paraId="2DB42A0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3BCC39A" w14:textId="77777777" w:rsidR="00F85A24" w:rsidRPr="00D92413" w:rsidRDefault="00F85A24" w:rsidP="00D92413">
            <w:pPr>
              <w:spacing w:before="0" w:after="0"/>
              <w:rPr>
                <w:rFonts w:cs="Times New Roman"/>
                <w:szCs w:val="24"/>
              </w:rPr>
            </w:pPr>
            <w:r w:rsidRPr="00D92413">
              <w:rPr>
                <w:rFonts w:eastAsia="等线" w:cs="Times New Roman"/>
                <w:szCs w:val="24"/>
              </w:rPr>
              <w:t>19.64</w:t>
            </w:r>
          </w:p>
        </w:tc>
        <w:tc>
          <w:tcPr>
            <w:tcW w:w="1276" w:type="dxa"/>
            <w:tcBorders>
              <w:top w:val="nil"/>
              <w:left w:val="nil"/>
              <w:bottom w:val="nil"/>
              <w:right w:val="nil"/>
            </w:tcBorders>
            <w:noWrap/>
            <w:vAlign w:val="center"/>
          </w:tcPr>
          <w:p w14:paraId="2BA8D738" w14:textId="77777777" w:rsidR="00F85A24" w:rsidRPr="00D92413" w:rsidRDefault="00F85A24" w:rsidP="00D92413">
            <w:pPr>
              <w:spacing w:before="0" w:after="0"/>
              <w:rPr>
                <w:rFonts w:cs="Times New Roman"/>
                <w:szCs w:val="24"/>
              </w:rPr>
            </w:pPr>
            <w:r w:rsidRPr="00D92413">
              <w:rPr>
                <w:rFonts w:eastAsia="等线" w:cs="Times New Roman"/>
                <w:szCs w:val="24"/>
              </w:rPr>
              <w:t>6.00E-04</w:t>
            </w:r>
          </w:p>
        </w:tc>
        <w:tc>
          <w:tcPr>
            <w:tcW w:w="1134" w:type="dxa"/>
            <w:tcBorders>
              <w:top w:val="nil"/>
              <w:left w:val="nil"/>
              <w:bottom w:val="nil"/>
              <w:right w:val="nil"/>
            </w:tcBorders>
            <w:noWrap/>
            <w:vAlign w:val="center"/>
          </w:tcPr>
          <w:p w14:paraId="075544F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2.13E-02</w:t>
            </w:r>
          </w:p>
        </w:tc>
      </w:tr>
      <w:tr w:rsidR="00D92413" w:rsidRPr="00D92413" w14:paraId="621C4961" w14:textId="77777777" w:rsidTr="00D92413">
        <w:tc>
          <w:tcPr>
            <w:tcW w:w="2841" w:type="dxa"/>
            <w:tcBorders>
              <w:top w:val="nil"/>
              <w:left w:val="nil"/>
              <w:bottom w:val="nil"/>
              <w:right w:val="nil"/>
            </w:tcBorders>
            <w:noWrap/>
            <w:vAlign w:val="center"/>
          </w:tcPr>
          <w:p w14:paraId="417C974C"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apoptotic signaling pathway (GO:2001234)</w:t>
            </w:r>
          </w:p>
        </w:tc>
        <w:tc>
          <w:tcPr>
            <w:tcW w:w="1134" w:type="dxa"/>
            <w:tcBorders>
              <w:top w:val="nil"/>
              <w:left w:val="nil"/>
              <w:bottom w:val="nil"/>
              <w:right w:val="nil"/>
            </w:tcBorders>
            <w:noWrap/>
            <w:vAlign w:val="center"/>
          </w:tcPr>
          <w:p w14:paraId="63C51AD8" w14:textId="77777777" w:rsidR="00F85A24" w:rsidRPr="00D92413" w:rsidRDefault="00F85A24" w:rsidP="00D92413">
            <w:pPr>
              <w:spacing w:before="0" w:after="0"/>
              <w:rPr>
                <w:rFonts w:cs="Times New Roman"/>
                <w:szCs w:val="24"/>
              </w:rPr>
            </w:pPr>
            <w:r w:rsidRPr="00D92413">
              <w:rPr>
                <w:rFonts w:eastAsia="等线" w:cs="Times New Roman"/>
                <w:szCs w:val="24"/>
              </w:rPr>
              <w:t>232</w:t>
            </w:r>
          </w:p>
        </w:tc>
        <w:tc>
          <w:tcPr>
            <w:tcW w:w="709" w:type="dxa"/>
            <w:tcBorders>
              <w:top w:val="nil"/>
              <w:left w:val="nil"/>
              <w:bottom w:val="nil"/>
              <w:right w:val="nil"/>
            </w:tcBorders>
            <w:noWrap/>
            <w:vAlign w:val="center"/>
          </w:tcPr>
          <w:p w14:paraId="1BA3C150"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743BE2AA" w14:textId="77777777" w:rsidR="00F85A24" w:rsidRPr="00D92413" w:rsidRDefault="00F85A24" w:rsidP="00D92413">
            <w:pPr>
              <w:spacing w:before="0" w:after="0"/>
              <w:rPr>
                <w:rFonts w:cs="Times New Roman"/>
                <w:szCs w:val="24"/>
              </w:rPr>
            </w:pPr>
            <w:r w:rsidRPr="00D92413">
              <w:rPr>
                <w:rFonts w:eastAsia="等线" w:cs="Times New Roman"/>
                <w:szCs w:val="24"/>
              </w:rPr>
              <w:t>1.01</w:t>
            </w:r>
          </w:p>
        </w:tc>
        <w:tc>
          <w:tcPr>
            <w:tcW w:w="851" w:type="dxa"/>
            <w:tcBorders>
              <w:top w:val="nil"/>
              <w:left w:val="nil"/>
              <w:bottom w:val="nil"/>
              <w:right w:val="nil"/>
            </w:tcBorders>
            <w:noWrap/>
            <w:vAlign w:val="center"/>
          </w:tcPr>
          <w:p w14:paraId="3873945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50E7564" w14:textId="77777777" w:rsidR="00F85A24" w:rsidRPr="00D92413" w:rsidRDefault="00F85A24" w:rsidP="00D92413">
            <w:pPr>
              <w:spacing w:before="0" w:after="0"/>
              <w:rPr>
                <w:rFonts w:cs="Times New Roman"/>
                <w:szCs w:val="24"/>
              </w:rPr>
            </w:pPr>
            <w:r w:rsidRPr="00D92413">
              <w:rPr>
                <w:rFonts w:eastAsia="等线" w:cs="Times New Roman"/>
                <w:szCs w:val="24"/>
              </w:rPr>
              <w:t>5.93</w:t>
            </w:r>
          </w:p>
        </w:tc>
        <w:tc>
          <w:tcPr>
            <w:tcW w:w="1276" w:type="dxa"/>
            <w:tcBorders>
              <w:top w:val="nil"/>
              <w:left w:val="nil"/>
              <w:bottom w:val="nil"/>
              <w:right w:val="nil"/>
            </w:tcBorders>
            <w:noWrap/>
            <w:vAlign w:val="center"/>
          </w:tcPr>
          <w:p w14:paraId="56BA6879" w14:textId="77777777" w:rsidR="00F85A24" w:rsidRPr="00D92413" w:rsidRDefault="00F85A24" w:rsidP="00D92413">
            <w:pPr>
              <w:spacing w:before="0" w:after="0"/>
              <w:rPr>
                <w:rFonts w:cs="Times New Roman"/>
                <w:szCs w:val="24"/>
              </w:rPr>
            </w:pPr>
            <w:r w:rsidRPr="00D92413">
              <w:rPr>
                <w:rFonts w:eastAsia="等线" w:cs="Times New Roman"/>
                <w:szCs w:val="24"/>
              </w:rPr>
              <w:t>6.03E-04</w:t>
            </w:r>
          </w:p>
        </w:tc>
        <w:tc>
          <w:tcPr>
            <w:tcW w:w="1134" w:type="dxa"/>
            <w:tcBorders>
              <w:top w:val="nil"/>
              <w:left w:val="nil"/>
              <w:bottom w:val="nil"/>
              <w:right w:val="nil"/>
            </w:tcBorders>
            <w:noWrap/>
            <w:vAlign w:val="center"/>
          </w:tcPr>
          <w:p w14:paraId="4846E06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2.13E-02</w:t>
            </w:r>
          </w:p>
        </w:tc>
      </w:tr>
      <w:tr w:rsidR="00D92413" w:rsidRPr="00D92413" w14:paraId="44AE3CE7" w14:textId="77777777" w:rsidTr="00D92413">
        <w:tc>
          <w:tcPr>
            <w:tcW w:w="2841" w:type="dxa"/>
            <w:tcBorders>
              <w:top w:val="nil"/>
              <w:left w:val="nil"/>
              <w:bottom w:val="nil"/>
              <w:right w:val="nil"/>
            </w:tcBorders>
            <w:noWrap/>
            <w:vAlign w:val="center"/>
          </w:tcPr>
          <w:p w14:paraId="7237E647" w14:textId="77777777" w:rsidR="00F85A24" w:rsidRPr="00D92413" w:rsidRDefault="00F85A24" w:rsidP="00D92413">
            <w:pPr>
              <w:spacing w:before="0" w:after="0"/>
              <w:rPr>
                <w:rFonts w:cs="Times New Roman"/>
                <w:szCs w:val="24"/>
              </w:rPr>
            </w:pPr>
            <w:r w:rsidRPr="00D92413">
              <w:rPr>
                <w:rFonts w:eastAsia="等线" w:cs="Times New Roman"/>
                <w:szCs w:val="24"/>
              </w:rPr>
              <w:t>regulation of dopamine secretion (GO:0014059)</w:t>
            </w:r>
          </w:p>
        </w:tc>
        <w:tc>
          <w:tcPr>
            <w:tcW w:w="1134" w:type="dxa"/>
            <w:tcBorders>
              <w:top w:val="nil"/>
              <w:left w:val="nil"/>
              <w:bottom w:val="nil"/>
              <w:right w:val="nil"/>
            </w:tcBorders>
            <w:noWrap/>
            <w:vAlign w:val="center"/>
          </w:tcPr>
          <w:p w14:paraId="658A1C0A" w14:textId="77777777" w:rsidR="00F85A24" w:rsidRPr="00D92413" w:rsidRDefault="00F85A24" w:rsidP="00D92413">
            <w:pPr>
              <w:spacing w:before="0" w:after="0"/>
              <w:rPr>
                <w:rFonts w:cs="Times New Roman"/>
                <w:szCs w:val="24"/>
              </w:rPr>
            </w:pPr>
            <w:r w:rsidRPr="00D92413">
              <w:rPr>
                <w:rFonts w:eastAsia="等线" w:cs="Times New Roman"/>
                <w:szCs w:val="24"/>
              </w:rPr>
              <w:t>35</w:t>
            </w:r>
          </w:p>
        </w:tc>
        <w:tc>
          <w:tcPr>
            <w:tcW w:w="709" w:type="dxa"/>
            <w:tcBorders>
              <w:top w:val="nil"/>
              <w:left w:val="nil"/>
              <w:bottom w:val="nil"/>
              <w:right w:val="nil"/>
            </w:tcBorders>
            <w:noWrap/>
            <w:vAlign w:val="center"/>
          </w:tcPr>
          <w:p w14:paraId="7E629B59"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27EE9EDE" w14:textId="77777777" w:rsidR="00F85A24" w:rsidRPr="00D92413" w:rsidRDefault="00F85A24" w:rsidP="00D92413">
            <w:pPr>
              <w:spacing w:before="0" w:after="0"/>
              <w:rPr>
                <w:rFonts w:cs="Times New Roman"/>
                <w:szCs w:val="24"/>
              </w:rPr>
            </w:pPr>
            <w:r w:rsidRPr="00D92413">
              <w:rPr>
                <w:rFonts w:eastAsia="等线" w:cs="Times New Roman"/>
                <w:szCs w:val="24"/>
              </w:rPr>
              <w:t>0.15</w:t>
            </w:r>
          </w:p>
        </w:tc>
        <w:tc>
          <w:tcPr>
            <w:tcW w:w="851" w:type="dxa"/>
            <w:tcBorders>
              <w:top w:val="nil"/>
              <w:left w:val="nil"/>
              <w:bottom w:val="nil"/>
              <w:right w:val="nil"/>
            </w:tcBorders>
            <w:noWrap/>
            <w:vAlign w:val="center"/>
          </w:tcPr>
          <w:p w14:paraId="0851761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82C99EA" w14:textId="77777777" w:rsidR="00F85A24" w:rsidRPr="00D92413" w:rsidRDefault="00F85A24" w:rsidP="00D92413">
            <w:pPr>
              <w:spacing w:before="0" w:after="0"/>
              <w:rPr>
                <w:rFonts w:cs="Times New Roman"/>
                <w:szCs w:val="24"/>
              </w:rPr>
            </w:pPr>
            <w:r w:rsidRPr="00D92413">
              <w:rPr>
                <w:rFonts w:eastAsia="等线" w:cs="Times New Roman"/>
                <w:szCs w:val="24"/>
              </w:rPr>
              <w:t>19.64</w:t>
            </w:r>
          </w:p>
        </w:tc>
        <w:tc>
          <w:tcPr>
            <w:tcW w:w="1276" w:type="dxa"/>
            <w:tcBorders>
              <w:top w:val="nil"/>
              <w:left w:val="nil"/>
              <w:bottom w:val="nil"/>
              <w:right w:val="nil"/>
            </w:tcBorders>
            <w:noWrap/>
            <w:vAlign w:val="center"/>
          </w:tcPr>
          <w:p w14:paraId="22197103" w14:textId="77777777" w:rsidR="00F85A24" w:rsidRPr="00D92413" w:rsidRDefault="00F85A24" w:rsidP="00D92413">
            <w:pPr>
              <w:spacing w:before="0" w:after="0"/>
              <w:rPr>
                <w:rFonts w:cs="Times New Roman"/>
                <w:szCs w:val="24"/>
              </w:rPr>
            </w:pPr>
            <w:r w:rsidRPr="00D92413">
              <w:rPr>
                <w:rFonts w:eastAsia="等线" w:cs="Times New Roman"/>
                <w:szCs w:val="24"/>
              </w:rPr>
              <w:t>6.00E-04</w:t>
            </w:r>
          </w:p>
        </w:tc>
        <w:tc>
          <w:tcPr>
            <w:tcW w:w="1134" w:type="dxa"/>
            <w:tcBorders>
              <w:top w:val="nil"/>
              <w:left w:val="nil"/>
              <w:bottom w:val="nil"/>
              <w:right w:val="nil"/>
            </w:tcBorders>
            <w:noWrap/>
            <w:vAlign w:val="center"/>
          </w:tcPr>
          <w:p w14:paraId="4511531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2.14E-02</w:t>
            </w:r>
          </w:p>
        </w:tc>
      </w:tr>
      <w:tr w:rsidR="00D92413" w:rsidRPr="00D92413" w14:paraId="3C42340D" w14:textId="77777777" w:rsidTr="00D92413">
        <w:tc>
          <w:tcPr>
            <w:tcW w:w="2841" w:type="dxa"/>
            <w:tcBorders>
              <w:top w:val="nil"/>
              <w:left w:val="nil"/>
              <w:bottom w:val="nil"/>
              <w:right w:val="nil"/>
            </w:tcBorders>
            <w:noWrap/>
            <w:vAlign w:val="center"/>
          </w:tcPr>
          <w:p w14:paraId="6B633AB0"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metabolic process (GO:0009893)</w:t>
            </w:r>
          </w:p>
        </w:tc>
        <w:tc>
          <w:tcPr>
            <w:tcW w:w="1134" w:type="dxa"/>
            <w:tcBorders>
              <w:top w:val="nil"/>
              <w:left w:val="nil"/>
              <w:bottom w:val="nil"/>
              <w:right w:val="nil"/>
            </w:tcBorders>
            <w:noWrap/>
            <w:vAlign w:val="center"/>
          </w:tcPr>
          <w:p w14:paraId="58CF6ACC" w14:textId="77777777" w:rsidR="00F85A24" w:rsidRPr="00D92413" w:rsidRDefault="00F85A24" w:rsidP="00D92413">
            <w:pPr>
              <w:spacing w:before="0" w:after="0"/>
              <w:rPr>
                <w:rFonts w:cs="Times New Roman"/>
                <w:szCs w:val="24"/>
              </w:rPr>
            </w:pPr>
            <w:r w:rsidRPr="00D92413">
              <w:rPr>
                <w:rFonts w:eastAsia="等线" w:cs="Times New Roman"/>
                <w:szCs w:val="24"/>
              </w:rPr>
              <w:t>3907</w:t>
            </w:r>
          </w:p>
        </w:tc>
        <w:tc>
          <w:tcPr>
            <w:tcW w:w="709" w:type="dxa"/>
            <w:tcBorders>
              <w:top w:val="nil"/>
              <w:left w:val="nil"/>
              <w:bottom w:val="nil"/>
              <w:right w:val="nil"/>
            </w:tcBorders>
            <w:noWrap/>
            <w:vAlign w:val="center"/>
          </w:tcPr>
          <w:p w14:paraId="2840ED80" w14:textId="77777777" w:rsidR="00F85A24" w:rsidRPr="00D92413" w:rsidRDefault="00F85A24" w:rsidP="00D92413">
            <w:pPr>
              <w:spacing w:before="0" w:after="0"/>
              <w:rPr>
                <w:rFonts w:cs="Times New Roman"/>
                <w:szCs w:val="24"/>
              </w:rPr>
            </w:pPr>
            <w:r w:rsidRPr="00D92413">
              <w:rPr>
                <w:rFonts w:eastAsia="等线" w:cs="Times New Roman"/>
                <w:szCs w:val="24"/>
              </w:rPr>
              <w:t>31</w:t>
            </w:r>
          </w:p>
        </w:tc>
        <w:tc>
          <w:tcPr>
            <w:tcW w:w="850" w:type="dxa"/>
            <w:tcBorders>
              <w:top w:val="nil"/>
              <w:left w:val="nil"/>
              <w:bottom w:val="nil"/>
              <w:right w:val="nil"/>
            </w:tcBorders>
            <w:noWrap/>
            <w:vAlign w:val="center"/>
          </w:tcPr>
          <w:p w14:paraId="5DE415B9" w14:textId="77777777" w:rsidR="00F85A24" w:rsidRPr="00D92413" w:rsidRDefault="00F85A24" w:rsidP="00D92413">
            <w:pPr>
              <w:spacing w:before="0" w:after="0"/>
              <w:rPr>
                <w:rFonts w:cs="Times New Roman"/>
                <w:szCs w:val="24"/>
              </w:rPr>
            </w:pPr>
            <w:r w:rsidRPr="00D92413">
              <w:rPr>
                <w:rFonts w:eastAsia="等线" w:cs="Times New Roman"/>
                <w:szCs w:val="24"/>
              </w:rPr>
              <w:t>17.05</w:t>
            </w:r>
          </w:p>
        </w:tc>
        <w:tc>
          <w:tcPr>
            <w:tcW w:w="851" w:type="dxa"/>
            <w:tcBorders>
              <w:top w:val="nil"/>
              <w:left w:val="nil"/>
              <w:bottom w:val="nil"/>
              <w:right w:val="nil"/>
            </w:tcBorders>
            <w:noWrap/>
            <w:vAlign w:val="center"/>
          </w:tcPr>
          <w:p w14:paraId="12224C5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8D6D821" w14:textId="77777777" w:rsidR="00F85A24" w:rsidRPr="00D92413" w:rsidRDefault="00F85A24" w:rsidP="00D92413">
            <w:pPr>
              <w:spacing w:before="0" w:after="0"/>
              <w:rPr>
                <w:rFonts w:cs="Times New Roman"/>
                <w:szCs w:val="24"/>
              </w:rPr>
            </w:pPr>
            <w:r w:rsidRPr="00D92413">
              <w:rPr>
                <w:rFonts w:eastAsia="等线" w:cs="Times New Roman"/>
                <w:szCs w:val="24"/>
              </w:rPr>
              <w:t>1.82</w:t>
            </w:r>
          </w:p>
        </w:tc>
        <w:tc>
          <w:tcPr>
            <w:tcW w:w="1276" w:type="dxa"/>
            <w:tcBorders>
              <w:top w:val="nil"/>
              <w:left w:val="nil"/>
              <w:bottom w:val="nil"/>
              <w:right w:val="nil"/>
            </w:tcBorders>
            <w:noWrap/>
            <w:vAlign w:val="center"/>
          </w:tcPr>
          <w:p w14:paraId="752E4ADE" w14:textId="77777777" w:rsidR="00F85A24" w:rsidRPr="00D92413" w:rsidRDefault="00F85A24" w:rsidP="00D92413">
            <w:pPr>
              <w:spacing w:before="0" w:after="0"/>
              <w:rPr>
                <w:rFonts w:cs="Times New Roman"/>
                <w:szCs w:val="24"/>
              </w:rPr>
            </w:pPr>
            <w:r w:rsidRPr="00D92413">
              <w:rPr>
                <w:rFonts w:eastAsia="等线" w:cs="Times New Roman"/>
                <w:szCs w:val="24"/>
              </w:rPr>
              <w:t>6.24E-04</w:t>
            </w:r>
          </w:p>
        </w:tc>
        <w:tc>
          <w:tcPr>
            <w:tcW w:w="1134" w:type="dxa"/>
            <w:tcBorders>
              <w:top w:val="nil"/>
              <w:left w:val="nil"/>
              <w:bottom w:val="nil"/>
              <w:right w:val="nil"/>
            </w:tcBorders>
            <w:noWrap/>
            <w:vAlign w:val="center"/>
          </w:tcPr>
          <w:p w14:paraId="0BFB218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2.20E-02</w:t>
            </w:r>
          </w:p>
        </w:tc>
      </w:tr>
      <w:tr w:rsidR="00D92413" w:rsidRPr="00D92413" w14:paraId="34B978D1" w14:textId="77777777" w:rsidTr="00D92413">
        <w:tc>
          <w:tcPr>
            <w:tcW w:w="2841" w:type="dxa"/>
            <w:tcBorders>
              <w:top w:val="nil"/>
              <w:left w:val="nil"/>
              <w:bottom w:val="nil"/>
              <w:right w:val="nil"/>
            </w:tcBorders>
            <w:noWrap/>
            <w:vAlign w:val="center"/>
          </w:tcPr>
          <w:p w14:paraId="52D3A1CD" w14:textId="77777777" w:rsidR="00F85A24" w:rsidRPr="00D92413" w:rsidRDefault="00F85A24" w:rsidP="00D92413">
            <w:pPr>
              <w:spacing w:before="0" w:after="0"/>
              <w:rPr>
                <w:rFonts w:cs="Times New Roman"/>
                <w:szCs w:val="24"/>
              </w:rPr>
            </w:pPr>
            <w:r w:rsidRPr="00D92413">
              <w:rPr>
                <w:rFonts w:eastAsia="等线" w:cs="Times New Roman"/>
                <w:szCs w:val="24"/>
              </w:rPr>
              <w:t>response to extracellular stimulus (GO:0009991)</w:t>
            </w:r>
          </w:p>
        </w:tc>
        <w:tc>
          <w:tcPr>
            <w:tcW w:w="1134" w:type="dxa"/>
            <w:tcBorders>
              <w:top w:val="nil"/>
              <w:left w:val="nil"/>
              <w:bottom w:val="nil"/>
              <w:right w:val="nil"/>
            </w:tcBorders>
            <w:noWrap/>
            <w:vAlign w:val="center"/>
          </w:tcPr>
          <w:p w14:paraId="1BF30F77" w14:textId="77777777" w:rsidR="00F85A24" w:rsidRPr="00D92413" w:rsidRDefault="00F85A24" w:rsidP="00D92413">
            <w:pPr>
              <w:spacing w:before="0" w:after="0"/>
              <w:rPr>
                <w:rFonts w:cs="Times New Roman"/>
                <w:szCs w:val="24"/>
              </w:rPr>
            </w:pPr>
            <w:r w:rsidRPr="00D92413">
              <w:rPr>
                <w:rFonts w:eastAsia="等线" w:cs="Times New Roman"/>
                <w:szCs w:val="24"/>
              </w:rPr>
              <w:t>540</w:t>
            </w:r>
          </w:p>
        </w:tc>
        <w:tc>
          <w:tcPr>
            <w:tcW w:w="709" w:type="dxa"/>
            <w:tcBorders>
              <w:top w:val="nil"/>
              <w:left w:val="nil"/>
              <w:bottom w:val="nil"/>
              <w:right w:val="nil"/>
            </w:tcBorders>
            <w:noWrap/>
            <w:vAlign w:val="center"/>
          </w:tcPr>
          <w:p w14:paraId="56A5017A"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850" w:type="dxa"/>
            <w:tcBorders>
              <w:top w:val="nil"/>
              <w:left w:val="nil"/>
              <w:bottom w:val="nil"/>
              <w:right w:val="nil"/>
            </w:tcBorders>
            <w:noWrap/>
            <w:vAlign w:val="center"/>
          </w:tcPr>
          <w:p w14:paraId="13367679" w14:textId="77777777" w:rsidR="00F85A24" w:rsidRPr="00D92413" w:rsidRDefault="00F85A24" w:rsidP="00D92413">
            <w:pPr>
              <w:spacing w:before="0" w:after="0"/>
              <w:rPr>
                <w:rFonts w:cs="Times New Roman"/>
                <w:szCs w:val="24"/>
              </w:rPr>
            </w:pPr>
            <w:r w:rsidRPr="00D92413">
              <w:rPr>
                <w:rFonts w:eastAsia="等线" w:cs="Times New Roman"/>
                <w:szCs w:val="24"/>
              </w:rPr>
              <w:t>2.36</w:t>
            </w:r>
          </w:p>
        </w:tc>
        <w:tc>
          <w:tcPr>
            <w:tcW w:w="851" w:type="dxa"/>
            <w:tcBorders>
              <w:top w:val="nil"/>
              <w:left w:val="nil"/>
              <w:bottom w:val="nil"/>
              <w:right w:val="nil"/>
            </w:tcBorders>
            <w:noWrap/>
            <w:vAlign w:val="center"/>
          </w:tcPr>
          <w:p w14:paraId="2B6BA89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C2EADBF" w14:textId="77777777" w:rsidR="00F85A24" w:rsidRPr="00D92413" w:rsidRDefault="00F85A24" w:rsidP="00D92413">
            <w:pPr>
              <w:spacing w:before="0" w:after="0"/>
              <w:rPr>
                <w:rFonts w:cs="Times New Roman"/>
                <w:szCs w:val="24"/>
              </w:rPr>
            </w:pPr>
            <w:r w:rsidRPr="00D92413">
              <w:rPr>
                <w:rFonts w:eastAsia="等线" w:cs="Times New Roman"/>
                <w:szCs w:val="24"/>
              </w:rPr>
              <w:t>3.82</w:t>
            </w:r>
          </w:p>
        </w:tc>
        <w:tc>
          <w:tcPr>
            <w:tcW w:w="1276" w:type="dxa"/>
            <w:tcBorders>
              <w:top w:val="nil"/>
              <w:left w:val="nil"/>
              <w:bottom w:val="nil"/>
              <w:right w:val="nil"/>
            </w:tcBorders>
            <w:noWrap/>
            <w:vAlign w:val="center"/>
          </w:tcPr>
          <w:p w14:paraId="05CC67E2" w14:textId="77777777" w:rsidR="00F85A24" w:rsidRPr="00D92413" w:rsidRDefault="00F85A24" w:rsidP="00D92413">
            <w:pPr>
              <w:spacing w:before="0" w:after="0"/>
              <w:rPr>
                <w:rFonts w:cs="Times New Roman"/>
                <w:szCs w:val="24"/>
              </w:rPr>
            </w:pPr>
            <w:r w:rsidRPr="00D92413">
              <w:rPr>
                <w:rFonts w:eastAsia="等线" w:cs="Times New Roman"/>
                <w:szCs w:val="24"/>
              </w:rPr>
              <w:t>6.37E-04</w:t>
            </w:r>
          </w:p>
        </w:tc>
        <w:tc>
          <w:tcPr>
            <w:tcW w:w="1134" w:type="dxa"/>
            <w:tcBorders>
              <w:top w:val="nil"/>
              <w:left w:val="nil"/>
              <w:bottom w:val="nil"/>
              <w:right w:val="nil"/>
            </w:tcBorders>
            <w:noWrap/>
            <w:vAlign w:val="center"/>
          </w:tcPr>
          <w:p w14:paraId="0DBA075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2.25E-02</w:t>
            </w:r>
          </w:p>
        </w:tc>
      </w:tr>
      <w:tr w:rsidR="00D92413" w:rsidRPr="00D92413" w14:paraId="596E7093" w14:textId="77777777" w:rsidTr="00D92413">
        <w:tc>
          <w:tcPr>
            <w:tcW w:w="2841" w:type="dxa"/>
            <w:tcBorders>
              <w:top w:val="nil"/>
              <w:left w:val="nil"/>
              <w:bottom w:val="nil"/>
              <w:right w:val="nil"/>
            </w:tcBorders>
            <w:noWrap/>
            <w:vAlign w:val="center"/>
          </w:tcPr>
          <w:p w14:paraId="4A5CB155"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cellular protein catabolic process (GO:1903363)</w:t>
            </w:r>
          </w:p>
        </w:tc>
        <w:tc>
          <w:tcPr>
            <w:tcW w:w="1134" w:type="dxa"/>
            <w:tcBorders>
              <w:top w:val="nil"/>
              <w:left w:val="nil"/>
              <w:bottom w:val="nil"/>
              <w:right w:val="nil"/>
            </w:tcBorders>
            <w:noWrap/>
            <w:vAlign w:val="center"/>
          </w:tcPr>
          <w:p w14:paraId="610BE7B0" w14:textId="77777777" w:rsidR="00F85A24" w:rsidRPr="00D92413" w:rsidRDefault="00F85A24" w:rsidP="00D92413">
            <w:pPr>
              <w:spacing w:before="0" w:after="0"/>
              <w:rPr>
                <w:rFonts w:cs="Times New Roman"/>
                <w:szCs w:val="24"/>
              </w:rPr>
            </w:pPr>
            <w:r w:rsidRPr="00D92413">
              <w:rPr>
                <w:rFonts w:eastAsia="等线" w:cs="Times New Roman"/>
                <w:szCs w:val="24"/>
              </w:rPr>
              <w:t>86</w:t>
            </w:r>
          </w:p>
        </w:tc>
        <w:tc>
          <w:tcPr>
            <w:tcW w:w="709" w:type="dxa"/>
            <w:tcBorders>
              <w:top w:val="nil"/>
              <w:left w:val="nil"/>
              <w:bottom w:val="nil"/>
              <w:right w:val="nil"/>
            </w:tcBorders>
            <w:noWrap/>
            <w:vAlign w:val="center"/>
          </w:tcPr>
          <w:p w14:paraId="20C434AA"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22251C8D" w14:textId="77777777" w:rsidR="00F85A24" w:rsidRPr="00D92413" w:rsidRDefault="00F85A24" w:rsidP="00D92413">
            <w:pPr>
              <w:spacing w:before="0" w:after="0"/>
              <w:rPr>
                <w:rFonts w:cs="Times New Roman"/>
                <w:szCs w:val="24"/>
              </w:rPr>
            </w:pPr>
            <w:r w:rsidRPr="00D92413">
              <w:rPr>
                <w:rFonts w:eastAsia="等线" w:cs="Times New Roman"/>
                <w:szCs w:val="24"/>
              </w:rPr>
              <w:t>0.38</w:t>
            </w:r>
          </w:p>
        </w:tc>
        <w:tc>
          <w:tcPr>
            <w:tcW w:w="851" w:type="dxa"/>
            <w:tcBorders>
              <w:top w:val="nil"/>
              <w:left w:val="nil"/>
              <w:bottom w:val="nil"/>
              <w:right w:val="nil"/>
            </w:tcBorders>
            <w:noWrap/>
            <w:vAlign w:val="center"/>
          </w:tcPr>
          <w:p w14:paraId="04C508F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5F4D67A" w14:textId="77777777" w:rsidR="00F85A24" w:rsidRPr="00D92413" w:rsidRDefault="00F85A24" w:rsidP="00D92413">
            <w:pPr>
              <w:spacing w:before="0" w:after="0"/>
              <w:rPr>
                <w:rFonts w:cs="Times New Roman"/>
                <w:szCs w:val="24"/>
              </w:rPr>
            </w:pPr>
            <w:r w:rsidRPr="00D92413">
              <w:rPr>
                <w:rFonts w:eastAsia="等线" w:cs="Times New Roman"/>
                <w:szCs w:val="24"/>
              </w:rPr>
              <w:t>10.66</w:t>
            </w:r>
          </w:p>
        </w:tc>
        <w:tc>
          <w:tcPr>
            <w:tcW w:w="1276" w:type="dxa"/>
            <w:tcBorders>
              <w:top w:val="nil"/>
              <w:left w:val="nil"/>
              <w:bottom w:val="nil"/>
              <w:right w:val="nil"/>
            </w:tcBorders>
            <w:noWrap/>
            <w:vAlign w:val="center"/>
          </w:tcPr>
          <w:p w14:paraId="6CD4C063" w14:textId="77777777" w:rsidR="00F85A24" w:rsidRPr="00D92413" w:rsidRDefault="00F85A24" w:rsidP="00D92413">
            <w:pPr>
              <w:spacing w:before="0" w:after="0"/>
              <w:rPr>
                <w:rFonts w:cs="Times New Roman"/>
                <w:szCs w:val="24"/>
              </w:rPr>
            </w:pPr>
            <w:r w:rsidRPr="00D92413">
              <w:rPr>
                <w:rFonts w:eastAsia="等线" w:cs="Times New Roman"/>
                <w:szCs w:val="24"/>
              </w:rPr>
              <w:t>6.41E-04</w:t>
            </w:r>
          </w:p>
        </w:tc>
        <w:tc>
          <w:tcPr>
            <w:tcW w:w="1134" w:type="dxa"/>
            <w:tcBorders>
              <w:top w:val="nil"/>
              <w:left w:val="nil"/>
              <w:bottom w:val="nil"/>
              <w:right w:val="nil"/>
            </w:tcBorders>
            <w:noWrap/>
            <w:vAlign w:val="center"/>
          </w:tcPr>
          <w:p w14:paraId="38E58D6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2.25E-02</w:t>
            </w:r>
          </w:p>
        </w:tc>
      </w:tr>
      <w:tr w:rsidR="00D92413" w:rsidRPr="00D92413" w14:paraId="27A16182" w14:textId="77777777" w:rsidTr="00D92413">
        <w:tc>
          <w:tcPr>
            <w:tcW w:w="2841" w:type="dxa"/>
            <w:tcBorders>
              <w:top w:val="nil"/>
              <w:left w:val="nil"/>
              <w:bottom w:val="nil"/>
              <w:right w:val="nil"/>
            </w:tcBorders>
            <w:noWrap/>
            <w:vAlign w:val="center"/>
          </w:tcPr>
          <w:p w14:paraId="7CE18E2A" w14:textId="77777777" w:rsidR="00F85A24" w:rsidRPr="00D92413" w:rsidRDefault="00F85A24" w:rsidP="00D92413">
            <w:pPr>
              <w:spacing w:before="0" w:after="0"/>
              <w:rPr>
                <w:rFonts w:cs="Times New Roman"/>
                <w:szCs w:val="24"/>
              </w:rPr>
            </w:pPr>
            <w:r w:rsidRPr="00D92413">
              <w:rPr>
                <w:rFonts w:eastAsia="等线" w:cs="Times New Roman"/>
                <w:szCs w:val="24"/>
              </w:rPr>
              <w:t>amyloid-beta clearance by cellular catabolic process (GO:0150094)</w:t>
            </w:r>
          </w:p>
        </w:tc>
        <w:tc>
          <w:tcPr>
            <w:tcW w:w="1134" w:type="dxa"/>
            <w:tcBorders>
              <w:top w:val="nil"/>
              <w:left w:val="nil"/>
              <w:bottom w:val="nil"/>
              <w:right w:val="nil"/>
            </w:tcBorders>
            <w:noWrap/>
            <w:vAlign w:val="center"/>
          </w:tcPr>
          <w:p w14:paraId="7417EE7F"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709" w:type="dxa"/>
            <w:tcBorders>
              <w:top w:val="nil"/>
              <w:left w:val="nil"/>
              <w:bottom w:val="nil"/>
              <w:right w:val="nil"/>
            </w:tcBorders>
            <w:noWrap/>
            <w:vAlign w:val="center"/>
          </w:tcPr>
          <w:p w14:paraId="5525671C"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16F18972"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4B329FF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02EF654" w14:textId="77777777" w:rsidR="00F85A24" w:rsidRPr="00D92413" w:rsidRDefault="00F85A24" w:rsidP="00D92413">
            <w:pPr>
              <w:spacing w:before="0" w:after="0"/>
              <w:rPr>
                <w:rFonts w:cs="Times New Roman"/>
                <w:szCs w:val="24"/>
              </w:rPr>
            </w:pPr>
            <w:r w:rsidRPr="00D92413">
              <w:rPr>
                <w:rFonts w:eastAsia="等线" w:cs="Times New Roman"/>
                <w:szCs w:val="24"/>
              </w:rPr>
              <w:t>65.47</w:t>
            </w:r>
          </w:p>
        </w:tc>
        <w:tc>
          <w:tcPr>
            <w:tcW w:w="1276" w:type="dxa"/>
            <w:tcBorders>
              <w:top w:val="nil"/>
              <w:left w:val="nil"/>
              <w:bottom w:val="nil"/>
              <w:right w:val="nil"/>
            </w:tcBorders>
            <w:noWrap/>
            <w:vAlign w:val="center"/>
          </w:tcPr>
          <w:p w14:paraId="54ACF88A" w14:textId="77777777" w:rsidR="00F85A24" w:rsidRPr="00D92413" w:rsidRDefault="00F85A24" w:rsidP="00D92413">
            <w:pPr>
              <w:spacing w:before="0" w:after="0"/>
              <w:rPr>
                <w:rFonts w:cs="Times New Roman"/>
                <w:szCs w:val="24"/>
              </w:rPr>
            </w:pPr>
            <w:r w:rsidRPr="00D92413">
              <w:rPr>
                <w:rFonts w:eastAsia="等线" w:cs="Times New Roman"/>
                <w:szCs w:val="24"/>
              </w:rPr>
              <w:t>6.59E-04</w:t>
            </w:r>
          </w:p>
        </w:tc>
        <w:tc>
          <w:tcPr>
            <w:tcW w:w="1134" w:type="dxa"/>
            <w:tcBorders>
              <w:top w:val="nil"/>
              <w:left w:val="nil"/>
              <w:bottom w:val="nil"/>
              <w:right w:val="nil"/>
            </w:tcBorders>
            <w:noWrap/>
            <w:vAlign w:val="center"/>
          </w:tcPr>
          <w:p w14:paraId="0AC7A21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2.27E-02</w:t>
            </w:r>
          </w:p>
        </w:tc>
      </w:tr>
      <w:tr w:rsidR="00D92413" w:rsidRPr="00D92413" w14:paraId="09D2FF24" w14:textId="77777777" w:rsidTr="00D92413">
        <w:tc>
          <w:tcPr>
            <w:tcW w:w="2841" w:type="dxa"/>
            <w:tcBorders>
              <w:top w:val="nil"/>
              <w:left w:val="nil"/>
              <w:bottom w:val="nil"/>
              <w:right w:val="nil"/>
            </w:tcBorders>
            <w:noWrap/>
            <w:vAlign w:val="center"/>
          </w:tcPr>
          <w:p w14:paraId="75269150" w14:textId="77777777" w:rsidR="00F85A24" w:rsidRPr="00D92413" w:rsidRDefault="00F85A24" w:rsidP="00D92413">
            <w:pPr>
              <w:spacing w:before="0" w:after="0"/>
              <w:rPr>
                <w:rFonts w:cs="Times New Roman"/>
                <w:szCs w:val="24"/>
              </w:rPr>
            </w:pPr>
            <w:r w:rsidRPr="00D92413">
              <w:rPr>
                <w:rFonts w:eastAsia="等线" w:cs="Times New Roman"/>
                <w:szCs w:val="24"/>
              </w:rPr>
              <w:t xml:space="preserve">regulation of </w:t>
            </w:r>
            <w:proofErr w:type="spellStart"/>
            <w:r w:rsidRPr="00D92413">
              <w:rPr>
                <w:rFonts w:eastAsia="等线" w:cs="Times New Roman"/>
                <w:szCs w:val="24"/>
              </w:rPr>
              <w:t>presynapse</w:t>
            </w:r>
            <w:proofErr w:type="spellEnd"/>
            <w:r w:rsidRPr="00D92413">
              <w:rPr>
                <w:rFonts w:eastAsia="等线" w:cs="Times New Roman"/>
                <w:szCs w:val="24"/>
              </w:rPr>
              <w:t xml:space="preserve"> organization (GO:0099174)</w:t>
            </w:r>
          </w:p>
        </w:tc>
        <w:tc>
          <w:tcPr>
            <w:tcW w:w="1134" w:type="dxa"/>
            <w:tcBorders>
              <w:top w:val="nil"/>
              <w:left w:val="nil"/>
              <w:bottom w:val="nil"/>
              <w:right w:val="nil"/>
            </w:tcBorders>
            <w:noWrap/>
            <w:vAlign w:val="center"/>
          </w:tcPr>
          <w:p w14:paraId="63A1A924" w14:textId="77777777" w:rsidR="00F85A24" w:rsidRPr="00D92413" w:rsidRDefault="00F85A24" w:rsidP="00D92413">
            <w:pPr>
              <w:spacing w:before="0" w:after="0"/>
              <w:rPr>
                <w:rFonts w:cs="Times New Roman"/>
                <w:szCs w:val="24"/>
              </w:rPr>
            </w:pPr>
            <w:r w:rsidRPr="00D92413">
              <w:rPr>
                <w:rFonts w:eastAsia="等线" w:cs="Times New Roman"/>
                <w:szCs w:val="24"/>
              </w:rPr>
              <w:t>36</w:t>
            </w:r>
          </w:p>
        </w:tc>
        <w:tc>
          <w:tcPr>
            <w:tcW w:w="709" w:type="dxa"/>
            <w:tcBorders>
              <w:top w:val="nil"/>
              <w:left w:val="nil"/>
              <w:bottom w:val="nil"/>
              <w:right w:val="nil"/>
            </w:tcBorders>
            <w:noWrap/>
            <w:vAlign w:val="center"/>
          </w:tcPr>
          <w:p w14:paraId="4BE2A650"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51133BE7" w14:textId="77777777" w:rsidR="00F85A24" w:rsidRPr="00D92413" w:rsidRDefault="00F85A24" w:rsidP="00D92413">
            <w:pPr>
              <w:spacing w:before="0" w:after="0"/>
              <w:rPr>
                <w:rFonts w:cs="Times New Roman"/>
                <w:szCs w:val="24"/>
              </w:rPr>
            </w:pPr>
            <w:r w:rsidRPr="00D92413">
              <w:rPr>
                <w:rFonts w:eastAsia="等线" w:cs="Times New Roman"/>
                <w:szCs w:val="24"/>
              </w:rPr>
              <w:t>0.16</w:t>
            </w:r>
          </w:p>
        </w:tc>
        <w:tc>
          <w:tcPr>
            <w:tcW w:w="851" w:type="dxa"/>
            <w:tcBorders>
              <w:top w:val="nil"/>
              <w:left w:val="nil"/>
              <w:bottom w:val="nil"/>
              <w:right w:val="nil"/>
            </w:tcBorders>
            <w:noWrap/>
            <w:vAlign w:val="center"/>
          </w:tcPr>
          <w:p w14:paraId="69EDFBE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9E50DAD" w14:textId="77777777" w:rsidR="00F85A24" w:rsidRPr="00D92413" w:rsidRDefault="00F85A24" w:rsidP="00D92413">
            <w:pPr>
              <w:spacing w:before="0" w:after="0"/>
              <w:rPr>
                <w:rFonts w:cs="Times New Roman"/>
                <w:szCs w:val="24"/>
              </w:rPr>
            </w:pPr>
            <w:r w:rsidRPr="00D92413">
              <w:rPr>
                <w:rFonts w:eastAsia="等线" w:cs="Times New Roman"/>
                <w:szCs w:val="24"/>
              </w:rPr>
              <w:t>19.09</w:t>
            </w:r>
          </w:p>
        </w:tc>
        <w:tc>
          <w:tcPr>
            <w:tcW w:w="1276" w:type="dxa"/>
            <w:tcBorders>
              <w:top w:val="nil"/>
              <w:left w:val="nil"/>
              <w:bottom w:val="nil"/>
              <w:right w:val="nil"/>
            </w:tcBorders>
            <w:noWrap/>
            <w:vAlign w:val="center"/>
          </w:tcPr>
          <w:p w14:paraId="134A9A5D" w14:textId="77777777" w:rsidR="00F85A24" w:rsidRPr="00D92413" w:rsidRDefault="00F85A24" w:rsidP="00D92413">
            <w:pPr>
              <w:spacing w:before="0" w:after="0"/>
              <w:rPr>
                <w:rFonts w:cs="Times New Roman"/>
                <w:szCs w:val="24"/>
              </w:rPr>
            </w:pPr>
            <w:r w:rsidRPr="00D92413">
              <w:rPr>
                <w:rFonts w:eastAsia="等线" w:cs="Times New Roman"/>
                <w:szCs w:val="24"/>
              </w:rPr>
              <w:t>6.48E-04</w:t>
            </w:r>
          </w:p>
        </w:tc>
        <w:tc>
          <w:tcPr>
            <w:tcW w:w="1134" w:type="dxa"/>
            <w:tcBorders>
              <w:top w:val="nil"/>
              <w:left w:val="nil"/>
              <w:bottom w:val="nil"/>
              <w:right w:val="nil"/>
            </w:tcBorders>
            <w:noWrap/>
            <w:vAlign w:val="center"/>
          </w:tcPr>
          <w:p w14:paraId="3010A69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2.27E-02</w:t>
            </w:r>
          </w:p>
        </w:tc>
      </w:tr>
      <w:tr w:rsidR="00D92413" w:rsidRPr="00D92413" w14:paraId="30512CE4" w14:textId="77777777" w:rsidTr="00D92413">
        <w:tc>
          <w:tcPr>
            <w:tcW w:w="2841" w:type="dxa"/>
            <w:tcBorders>
              <w:top w:val="nil"/>
              <w:left w:val="nil"/>
              <w:bottom w:val="nil"/>
              <w:right w:val="nil"/>
            </w:tcBorders>
            <w:noWrap/>
            <w:vAlign w:val="center"/>
          </w:tcPr>
          <w:p w14:paraId="7E92C238" w14:textId="77777777" w:rsidR="00F85A24" w:rsidRPr="00D92413" w:rsidRDefault="00F85A24" w:rsidP="00D92413">
            <w:pPr>
              <w:spacing w:before="0" w:after="0"/>
              <w:rPr>
                <w:rFonts w:cs="Times New Roman"/>
                <w:szCs w:val="24"/>
              </w:rPr>
            </w:pPr>
            <w:r w:rsidRPr="00D92413">
              <w:rPr>
                <w:rFonts w:eastAsia="等线" w:cs="Times New Roman"/>
                <w:szCs w:val="24"/>
              </w:rPr>
              <w:t>response to herbicide (GO:0009635)</w:t>
            </w:r>
          </w:p>
        </w:tc>
        <w:tc>
          <w:tcPr>
            <w:tcW w:w="1134" w:type="dxa"/>
            <w:tcBorders>
              <w:top w:val="nil"/>
              <w:left w:val="nil"/>
              <w:bottom w:val="nil"/>
              <w:right w:val="nil"/>
            </w:tcBorders>
            <w:noWrap/>
            <w:vAlign w:val="center"/>
          </w:tcPr>
          <w:p w14:paraId="5F31DCBF"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709" w:type="dxa"/>
            <w:tcBorders>
              <w:top w:val="nil"/>
              <w:left w:val="nil"/>
              <w:bottom w:val="nil"/>
              <w:right w:val="nil"/>
            </w:tcBorders>
            <w:noWrap/>
            <w:vAlign w:val="center"/>
          </w:tcPr>
          <w:p w14:paraId="16EE75B6"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5526974A"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4486D95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44D7258" w14:textId="77777777" w:rsidR="00F85A24" w:rsidRPr="00D92413" w:rsidRDefault="00F85A24" w:rsidP="00D92413">
            <w:pPr>
              <w:spacing w:before="0" w:after="0"/>
              <w:rPr>
                <w:rFonts w:cs="Times New Roman"/>
                <w:szCs w:val="24"/>
              </w:rPr>
            </w:pPr>
            <w:r w:rsidRPr="00D92413">
              <w:rPr>
                <w:rFonts w:eastAsia="等线" w:cs="Times New Roman"/>
                <w:szCs w:val="24"/>
              </w:rPr>
              <w:t>65.47</w:t>
            </w:r>
          </w:p>
        </w:tc>
        <w:tc>
          <w:tcPr>
            <w:tcW w:w="1276" w:type="dxa"/>
            <w:tcBorders>
              <w:top w:val="nil"/>
              <w:left w:val="nil"/>
              <w:bottom w:val="nil"/>
              <w:right w:val="nil"/>
            </w:tcBorders>
            <w:noWrap/>
            <w:vAlign w:val="center"/>
          </w:tcPr>
          <w:p w14:paraId="2A285E3B" w14:textId="77777777" w:rsidR="00F85A24" w:rsidRPr="00D92413" w:rsidRDefault="00F85A24" w:rsidP="00D92413">
            <w:pPr>
              <w:spacing w:before="0" w:after="0"/>
              <w:rPr>
                <w:rFonts w:cs="Times New Roman"/>
                <w:szCs w:val="24"/>
              </w:rPr>
            </w:pPr>
            <w:r w:rsidRPr="00D92413">
              <w:rPr>
                <w:rFonts w:eastAsia="等线" w:cs="Times New Roman"/>
                <w:szCs w:val="24"/>
              </w:rPr>
              <w:t>6.59E-04</w:t>
            </w:r>
          </w:p>
        </w:tc>
        <w:tc>
          <w:tcPr>
            <w:tcW w:w="1134" w:type="dxa"/>
            <w:tcBorders>
              <w:top w:val="nil"/>
              <w:left w:val="nil"/>
              <w:bottom w:val="nil"/>
              <w:right w:val="nil"/>
            </w:tcBorders>
            <w:noWrap/>
            <w:vAlign w:val="center"/>
          </w:tcPr>
          <w:p w14:paraId="69B3C31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2.27E-02</w:t>
            </w:r>
          </w:p>
        </w:tc>
      </w:tr>
      <w:tr w:rsidR="00D92413" w:rsidRPr="00D92413" w14:paraId="1DFD3923" w14:textId="77777777" w:rsidTr="00D92413">
        <w:tc>
          <w:tcPr>
            <w:tcW w:w="2841" w:type="dxa"/>
            <w:tcBorders>
              <w:top w:val="nil"/>
              <w:left w:val="nil"/>
              <w:bottom w:val="nil"/>
              <w:right w:val="nil"/>
            </w:tcBorders>
            <w:noWrap/>
            <w:vAlign w:val="center"/>
          </w:tcPr>
          <w:p w14:paraId="3533FC3F" w14:textId="77777777" w:rsidR="00F85A24" w:rsidRPr="00D92413" w:rsidRDefault="00F85A24" w:rsidP="00D92413">
            <w:pPr>
              <w:spacing w:before="0" w:after="0"/>
              <w:rPr>
                <w:rFonts w:cs="Times New Roman"/>
                <w:szCs w:val="24"/>
              </w:rPr>
            </w:pPr>
            <w:r w:rsidRPr="00D92413">
              <w:rPr>
                <w:rFonts w:eastAsia="等线" w:cs="Times New Roman"/>
                <w:szCs w:val="24"/>
              </w:rPr>
              <w:t>membrane assembly (GO:0071709)</w:t>
            </w:r>
          </w:p>
        </w:tc>
        <w:tc>
          <w:tcPr>
            <w:tcW w:w="1134" w:type="dxa"/>
            <w:tcBorders>
              <w:top w:val="nil"/>
              <w:left w:val="nil"/>
              <w:bottom w:val="nil"/>
              <w:right w:val="nil"/>
            </w:tcBorders>
            <w:noWrap/>
            <w:vAlign w:val="center"/>
          </w:tcPr>
          <w:p w14:paraId="2660D96D" w14:textId="77777777" w:rsidR="00F85A24" w:rsidRPr="00D92413" w:rsidRDefault="00F85A24" w:rsidP="00D92413">
            <w:pPr>
              <w:spacing w:before="0" w:after="0"/>
              <w:rPr>
                <w:rFonts w:cs="Times New Roman"/>
                <w:szCs w:val="24"/>
              </w:rPr>
            </w:pPr>
            <w:r w:rsidRPr="00D92413">
              <w:rPr>
                <w:rFonts w:eastAsia="等线" w:cs="Times New Roman"/>
                <w:szCs w:val="24"/>
              </w:rPr>
              <w:t>36</w:t>
            </w:r>
          </w:p>
        </w:tc>
        <w:tc>
          <w:tcPr>
            <w:tcW w:w="709" w:type="dxa"/>
            <w:tcBorders>
              <w:top w:val="nil"/>
              <w:left w:val="nil"/>
              <w:bottom w:val="nil"/>
              <w:right w:val="nil"/>
            </w:tcBorders>
            <w:noWrap/>
            <w:vAlign w:val="center"/>
          </w:tcPr>
          <w:p w14:paraId="6C81EA96"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4F115AFA" w14:textId="77777777" w:rsidR="00F85A24" w:rsidRPr="00D92413" w:rsidRDefault="00F85A24" w:rsidP="00D92413">
            <w:pPr>
              <w:spacing w:before="0" w:after="0"/>
              <w:rPr>
                <w:rFonts w:cs="Times New Roman"/>
                <w:szCs w:val="24"/>
              </w:rPr>
            </w:pPr>
            <w:r w:rsidRPr="00D92413">
              <w:rPr>
                <w:rFonts w:eastAsia="等线" w:cs="Times New Roman"/>
                <w:szCs w:val="24"/>
              </w:rPr>
              <w:t>0.16</w:t>
            </w:r>
          </w:p>
        </w:tc>
        <w:tc>
          <w:tcPr>
            <w:tcW w:w="851" w:type="dxa"/>
            <w:tcBorders>
              <w:top w:val="nil"/>
              <w:left w:val="nil"/>
              <w:bottom w:val="nil"/>
              <w:right w:val="nil"/>
            </w:tcBorders>
            <w:noWrap/>
            <w:vAlign w:val="center"/>
          </w:tcPr>
          <w:p w14:paraId="67DC049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EA99BB3" w14:textId="77777777" w:rsidR="00F85A24" w:rsidRPr="00D92413" w:rsidRDefault="00F85A24" w:rsidP="00D92413">
            <w:pPr>
              <w:spacing w:before="0" w:after="0"/>
              <w:rPr>
                <w:rFonts w:cs="Times New Roman"/>
                <w:szCs w:val="24"/>
              </w:rPr>
            </w:pPr>
            <w:r w:rsidRPr="00D92413">
              <w:rPr>
                <w:rFonts w:eastAsia="等线" w:cs="Times New Roman"/>
                <w:szCs w:val="24"/>
              </w:rPr>
              <w:t>19.09</w:t>
            </w:r>
          </w:p>
        </w:tc>
        <w:tc>
          <w:tcPr>
            <w:tcW w:w="1276" w:type="dxa"/>
            <w:tcBorders>
              <w:top w:val="nil"/>
              <w:left w:val="nil"/>
              <w:bottom w:val="nil"/>
              <w:right w:val="nil"/>
            </w:tcBorders>
            <w:noWrap/>
            <w:vAlign w:val="center"/>
          </w:tcPr>
          <w:p w14:paraId="4BC729B9" w14:textId="77777777" w:rsidR="00F85A24" w:rsidRPr="00D92413" w:rsidRDefault="00F85A24" w:rsidP="00D92413">
            <w:pPr>
              <w:spacing w:before="0" w:after="0"/>
              <w:rPr>
                <w:rFonts w:cs="Times New Roman"/>
                <w:szCs w:val="24"/>
              </w:rPr>
            </w:pPr>
            <w:r w:rsidRPr="00D92413">
              <w:rPr>
                <w:rFonts w:eastAsia="等线" w:cs="Times New Roman"/>
                <w:szCs w:val="24"/>
              </w:rPr>
              <w:t>6.48E-04</w:t>
            </w:r>
          </w:p>
        </w:tc>
        <w:tc>
          <w:tcPr>
            <w:tcW w:w="1134" w:type="dxa"/>
            <w:tcBorders>
              <w:top w:val="nil"/>
              <w:left w:val="nil"/>
              <w:bottom w:val="nil"/>
              <w:right w:val="nil"/>
            </w:tcBorders>
            <w:noWrap/>
            <w:vAlign w:val="center"/>
          </w:tcPr>
          <w:p w14:paraId="3298764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2.27E-02</w:t>
            </w:r>
          </w:p>
        </w:tc>
      </w:tr>
      <w:tr w:rsidR="00D92413" w:rsidRPr="00D92413" w14:paraId="0572737C" w14:textId="77777777" w:rsidTr="00D92413">
        <w:tc>
          <w:tcPr>
            <w:tcW w:w="2841" w:type="dxa"/>
            <w:tcBorders>
              <w:top w:val="nil"/>
              <w:left w:val="nil"/>
              <w:bottom w:val="nil"/>
              <w:right w:val="nil"/>
            </w:tcBorders>
            <w:noWrap/>
            <w:vAlign w:val="center"/>
          </w:tcPr>
          <w:p w14:paraId="1685BCEC" w14:textId="77777777" w:rsidR="00F85A24" w:rsidRPr="00D92413" w:rsidRDefault="00F85A24" w:rsidP="00D92413">
            <w:pPr>
              <w:spacing w:before="0" w:after="0"/>
              <w:rPr>
                <w:rFonts w:cs="Times New Roman"/>
                <w:szCs w:val="24"/>
              </w:rPr>
            </w:pPr>
            <w:r w:rsidRPr="00D92413">
              <w:rPr>
                <w:rFonts w:eastAsia="等线" w:cs="Times New Roman"/>
                <w:szCs w:val="24"/>
              </w:rPr>
              <w:t>regulation of lipid localization (GO:1905952)</w:t>
            </w:r>
          </w:p>
        </w:tc>
        <w:tc>
          <w:tcPr>
            <w:tcW w:w="1134" w:type="dxa"/>
            <w:tcBorders>
              <w:top w:val="nil"/>
              <w:left w:val="nil"/>
              <w:bottom w:val="nil"/>
              <w:right w:val="nil"/>
            </w:tcBorders>
            <w:noWrap/>
            <w:vAlign w:val="center"/>
          </w:tcPr>
          <w:p w14:paraId="23AD6EF8" w14:textId="77777777" w:rsidR="00F85A24" w:rsidRPr="00D92413" w:rsidRDefault="00F85A24" w:rsidP="00D92413">
            <w:pPr>
              <w:spacing w:before="0" w:after="0"/>
              <w:rPr>
                <w:rFonts w:cs="Times New Roman"/>
                <w:szCs w:val="24"/>
              </w:rPr>
            </w:pPr>
            <w:r w:rsidRPr="00D92413">
              <w:rPr>
                <w:rFonts w:eastAsia="等线" w:cs="Times New Roman"/>
                <w:szCs w:val="24"/>
              </w:rPr>
              <w:t>154</w:t>
            </w:r>
          </w:p>
        </w:tc>
        <w:tc>
          <w:tcPr>
            <w:tcW w:w="709" w:type="dxa"/>
            <w:tcBorders>
              <w:top w:val="nil"/>
              <w:left w:val="nil"/>
              <w:bottom w:val="nil"/>
              <w:right w:val="nil"/>
            </w:tcBorders>
            <w:noWrap/>
            <w:vAlign w:val="center"/>
          </w:tcPr>
          <w:p w14:paraId="4F86F3A3"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073DA25D" w14:textId="77777777" w:rsidR="00F85A24" w:rsidRPr="00D92413" w:rsidRDefault="00F85A24" w:rsidP="00D92413">
            <w:pPr>
              <w:spacing w:before="0" w:after="0"/>
              <w:rPr>
                <w:rFonts w:cs="Times New Roman"/>
                <w:szCs w:val="24"/>
              </w:rPr>
            </w:pPr>
            <w:r w:rsidRPr="00D92413">
              <w:rPr>
                <w:rFonts w:eastAsia="等线" w:cs="Times New Roman"/>
                <w:szCs w:val="24"/>
              </w:rPr>
              <w:t>0.67</w:t>
            </w:r>
          </w:p>
        </w:tc>
        <w:tc>
          <w:tcPr>
            <w:tcW w:w="851" w:type="dxa"/>
            <w:tcBorders>
              <w:top w:val="nil"/>
              <w:left w:val="nil"/>
              <w:bottom w:val="nil"/>
              <w:right w:val="nil"/>
            </w:tcBorders>
            <w:noWrap/>
            <w:vAlign w:val="center"/>
          </w:tcPr>
          <w:p w14:paraId="628A7DB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605843C" w14:textId="77777777" w:rsidR="00F85A24" w:rsidRPr="00D92413" w:rsidRDefault="00F85A24" w:rsidP="00D92413">
            <w:pPr>
              <w:spacing w:before="0" w:after="0"/>
              <w:rPr>
                <w:rFonts w:cs="Times New Roman"/>
                <w:szCs w:val="24"/>
              </w:rPr>
            </w:pPr>
            <w:r w:rsidRPr="00D92413">
              <w:rPr>
                <w:rFonts w:eastAsia="等线" w:cs="Times New Roman"/>
                <w:szCs w:val="24"/>
              </w:rPr>
              <w:t>7.44</w:t>
            </w:r>
          </w:p>
        </w:tc>
        <w:tc>
          <w:tcPr>
            <w:tcW w:w="1276" w:type="dxa"/>
            <w:tcBorders>
              <w:top w:val="nil"/>
              <w:left w:val="nil"/>
              <w:bottom w:val="nil"/>
              <w:right w:val="nil"/>
            </w:tcBorders>
            <w:noWrap/>
            <w:vAlign w:val="center"/>
          </w:tcPr>
          <w:p w14:paraId="4CAED8D3" w14:textId="77777777" w:rsidR="00F85A24" w:rsidRPr="00D92413" w:rsidRDefault="00F85A24" w:rsidP="00D92413">
            <w:pPr>
              <w:spacing w:before="0" w:after="0"/>
              <w:rPr>
                <w:rFonts w:cs="Times New Roman"/>
                <w:szCs w:val="24"/>
              </w:rPr>
            </w:pPr>
            <w:r w:rsidRPr="00D92413">
              <w:rPr>
                <w:rFonts w:eastAsia="等线" w:cs="Times New Roman"/>
                <w:szCs w:val="24"/>
              </w:rPr>
              <w:t>6.51E-04</w:t>
            </w:r>
          </w:p>
        </w:tc>
        <w:tc>
          <w:tcPr>
            <w:tcW w:w="1134" w:type="dxa"/>
            <w:tcBorders>
              <w:top w:val="nil"/>
              <w:left w:val="nil"/>
              <w:bottom w:val="nil"/>
              <w:right w:val="nil"/>
            </w:tcBorders>
            <w:noWrap/>
            <w:vAlign w:val="center"/>
          </w:tcPr>
          <w:p w14:paraId="6AC0E73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2.28E-02</w:t>
            </w:r>
          </w:p>
        </w:tc>
      </w:tr>
      <w:tr w:rsidR="00D92413" w:rsidRPr="00D92413" w14:paraId="29FE6BE8" w14:textId="77777777" w:rsidTr="00D92413">
        <w:tc>
          <w:tcPr>
            <w:tcW w:w="2841" w:type="dxa"/>
            <w:tcBorders>
              <w:top w:val="nil"/>
              <w:left w:val="nil"/>
              <w:bottom w:val="nil"/>
              <w:right w:val="nil"/>
            </w:tcBorders>
            <w:noWrap/>
            <w:vAlign w:val="center"/>
          </w:tcPr>
          <w:p w14:paraId="12C51B5D" w14:textId="77777777" w:rsidR="00F85A24" w:rsidRPr="00D92413" w:rsidRDefault="00F85A24" w:rsidP="00D92413">
            <w:pPr>
              <w:spacing w:before="0" w:after="0"/>
              <w:rPr>
                <w:rFonts w:cs="Times New Roman"/>
                <w:szCs w:val="24"/>
              </w:rPr>
            </w:pPr>
            <w:r w:rsidRPr="00D92413">
              <w:rPr>
                <w:rFonts w:eastAsia="等线" w:cs="Times New Roman"/>
                <w:szCs w:val="24"/>
              </w:rPr>
              <w:t>voluntary musculoskeletal movement (GO:0050882)</w:t>
            </w:r>
          </w:p>
        </w:tc>
        <w:tc>
          <w:tcPr>
            <w:tcW w:w="1134" w:type="dxa"/>
            <w:tcBorders>
              <w:top w:val="nil"/>
              <w:left w:val="nil"/>
              <w:bottom w:val="nil"/>
              <w:right w:val="nil"/>
            </w:tcBorders>
            <w:noWrap/>
            <w:vAlign w:val="center"/>
          </w:tcPr>
          <w:p w14:paraId="2EB784EB"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709" w:type="dxa"/>
            <w:tcBorders>
              <w:top w:val="nil"/>
              <w:left w:val="nil"/>
              <w:bottom w:val="nil"/>
              <w:right w:val="nil"/>
            </w:tcBorders>
            <w:noWrap/>
            <w:vAlign w:val="center"/>
          </w:tcPr>
          <w:p w14:paraId="517305CF"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4B2B941"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1779D16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7630747" w14:textId="77777777" w:rsidR="00F85A24" w:rsidRPr="00D92413" w:rsidRDefault="00F85A24" w:rsidP="00D92413">
            <w:pPr>
              <w:spacing w:before="0" w:after="0"/>
              <w:rPr>
                <w:rFonts w:cs="Times New Roman"/>
                <w:szCs w:val="24"/>
              </w:rPr>
            </w:pPr>
            <w:r w:rsidRPr="00D92413">
              <w:rPr>
                <w:rFonts w:eastAsia="等线" w:cs="Times New Roman"/>
                <w:szCs w:val="24"/>
              </w:rPr>
              <w:t>65.47</w:t>
            </w:r>
          </w:p>
        </w:tc>
        <w:tc>
          <w:tcPr>
            <w:tcW w:w="1276" w:type="dxa"/>
            <w:tcBorders>
              <w:top w:val="nil"/>
              <w:left w:val="nil"/>
              <w:bottom w:val="nil"/>
              <w:right w:val="nil"/>
            </w:tcBorders>
            <w:noWrap/>
            <w:vAlign w:val="center"/>
          </w:tcPr>
          <w:p w14:paraId="6D1B04BC" w14:textId="77777777" w:rsidR="00F85A24" w:rsidRPr="00D92413" w:rsidRDefault="00F85A24" w:rsidP="00D92413">
            <w:pPr>
              <w:spacing w:before="0" w:after="0"/>
              <w:rPr>
                <w:rFonts w:cs="Times New Roman"/>
                <w:szCs w:val="24"/>
              </w:rPr>
            </w:pPr>
            <w:r w:rsidRPr="00D92413">
              <w:rPr>
                <w:rFonts w:eastAsia="等线" w:cs="Times New Roman"/>
                <w:szCs w:val="24"/>
              </w:rPr>
              <w:t>6.59E-04</w:t>
            </w:r>
          </w:p>
        </w:tc>
        <w:tc>
          <w:tcPr>
            <w:tcW w:w="1134" w:type="dxa"/>
            <w:tcBorders>
              <w:top w:val="nil"/>
              <w:left w:val="nil"/>
              <w:bottom w:val="nil"/>
              <w:right w:val="nil"/>
            </w:tcBorders>
            <w:noWrap/>
            <w:vAlign w:val="center"/>
          </w:tcPr>
          <w:p w14:paraId="4091874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2.28E-02</w:t>
            </w:r>
          </w:p>
        </w:tc>
      </w:tr>
      <w:tr w:rsidR="00D92413" w:rsidRPr="00D92413" w14:paraId="13756D5E" w14:textId="77777777" w:rsidTr="00D92413">
        <w:tc>
          <w:tcPr>
            <w:tcW w:w="2841" w:type="dxa"/>
            <w:tcBorders>
              <w:top w:val="nil"/>
              <w:left w:val="nil"/>
              <w:bottom w:val="nil"/>
              <w:right w:val="nil"/>
            </w:tcBorders>
            <w:noWrap/>
            <w:vAlign w:val="center"/>
          </w:tcPr>
          <w:p w14:paraId="207E6BF7" w14:textId="77777777" w:rsidR="00F85A24" w:rsidRPr="00D92413" w:rsidRDefault="00F85A24" w:rsidP="00D92413">
            <w:pPr>
              <w:spacing w:before="0" w:after="0"/>
              <w:rPr>
                <w:rFonts w:cs="Times New Roman"/>
                <w:szCs w:val="24"/>
              </w:rPr>
            </w:pPr>
            <w:r w:rsidRPr="00D92413">
              <w:rPr>
                <w:rFonts w:eastAsia="等线" w:cs="Times New Roman"/>
                <w:szCs w:val="24"/>
              </w:rPr>
              <w:t>cellular response to organic substance (GO:0071310)</w:t>
            </w:r>
          </w:p>
        </w:tc>
        <w:tc>
          <w:tcPr>
            <w:tcW w:w="1134" w:type="dxa"/>
            <w:tcBorders>
              <w:top w:val="nil"/>
              <w:left w:val="nil"/>
              <w:bottom w:val="nil"/>
              <w:right w:val="nil"/>
            </w:tcBorders>
            <w:noWrap/>
            <w:vAlign w:val="center"/>
          </w:tcPr>
          <w:p w14:paraId="2D009D8D" w14:textId="77777777" w:rsidR="00F85A24" w:rsidRPr="00D92413" w:rsidRDefault="00F85A24" w:rsidP="00D92413">
            <w:pPr>
              <w:spacing w:before="0" w:after="0"/>
              <w:rPr>
                <w:rFonts w:cs="Times New Roman"/>
                <w:szCs w:val="24"/>
              </w:rPr>
            </w:pPr>
            <w:r w:rsidRPr="00D92413">
              <w:rPr>
                <w:rFonts w:eastAsia="等线" w:cs="Times New Roman"/>
                <w:szCs w:val="24"/>
              </w:rPr>
              <w:t>2360</w:t>
            </w:r>
          </w:p>
        </w:tc>
        <w:tc>
          <w:tcPr>
            <w:tcW w:w="709" w:type="dxa"/>
            <w:tcBorders>
              <w:top w:val="nil"/>
              <w:left w:val="nil"/>
              <w:bottom w:val="nil"/>
              <w:right w:val="nil"/>
            </w:tcBorders>
            <w:noWrap/>
            <w:vAlign w:val="center"/>
          </w:tcPr>
          <w:p w14:paraId="0BA8F441" w14:textId="77777777" w:rsidR="00F85A24" w:rsidRPr="00D92413" w:rsidRDefault="00F85A24" w:rsidP="00D92413">
            <w:pPr>
              <w:spacing w:before="0" w:after="0"/>
              <w:rPr>
                <w:rFonts w:cs="Times New Roman"/>
                <w:szCs w:val="24"/>
              </w:rPr>
            </w:pPr>
            <w:r w:rsidRPr="00D92413">
              <w:rPr>
                <w:rFonts w:eastAsia="等线" w:cs="Times New Roman"/>
                <w:szCs w:val="24"/>
              </w:rPr>
              <w:t>22</w:t>
            </w:r>
          </w:p>
        </w:tc>
        <w:tc>
          <w:tcPr>
            <w:tcW w:w="850" w:type="dxa"/>
            <w:tcBorders>
              <w:top w:val="nil"/>
              <w:left w:val="nil"/>
              <w:bottom w:val="nil"/>
              <w:right w:val="nil"/>
            </w:tcBorders>
            <w:noWrap/>
            <w:vAlign w:val="center"/>
          </w:tcPr>
          <w:p w14:paraId="6BAF26C5" w14:textId="77777777" w:rsidR="00F85A24" w:rsidRPr="00D92413" w:rsidRDefault="00F85A24" w:rsidP="00D92413">
            <w:pPr>
              <w:spacing w:before="0" w:after="0"/>
              <w:rPr>
                <w:rFonts w:cs="Times New Roman"/>
                <w:szCs w:val="24"/>
              </w:rPr>
            </w:pPr>
            <w:r w:rsidRPr="00D92413">
              <w:rPr>
                <w:rFonts w:eastAsia="等线" w:cs="Times New Roman"/>
                <w:szCs w:val="24"/>
              </w:rPr>
              <w:t>10.3</w:t>
            </w:r>
          </w:p>
        </w:tc>
        <w:tc>
          <w:tcPr>
            <w:tcW w:w="851" w:type="dxa"/>
            <w:tcBorders>
              <w:top w:val="nil"/>
              <w:left w:val="nil"/>
              <w:bottom w:val="nil"/>
              <w:right w:val="nil"/>
            </w:tcBorders>
            <w:noWrap/>
            <w:vAlign w:val="center"/>
          </w:tcPr>
          <w:p w14:paraId="396F468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CF0B546" w14:textId="77777777" w:rsidR="00F85A24" w:rsidRPr="00D92413" w:rsidRDefault="00F85A24" w:rsidP="00D92413">
            <w:pPr>
              <w:spacing w:before="0" w:after="0"/>
              <w:rPr>
                <w:rFonts w:cs="Times New Roman"/>
                <w:szCs w:val="24"/>
              </w:rPr>
            </w:pPr>
            <w:r w:rsidRPr="00D92413">
              <w:rPr>
                <w:rFonts w:eastAsia="等线" w:cs="Times New Roman"/>
                <w:szCs w:val="24"/>
              </w:rPr>
              <w:t>2.14</w:t>
            </w:r>
          </w:p>
        </w:tc>
        <w:tc>
          <w:tcPr>
            <w:tcW w:w="1276" w:type="dxa"/>
            <w:tcBorders>
              <w:top w:val="nil"/>
              <w:left w:val="nil"/>
              <w:bottom w:val="nil"/>
              <w:right w:val="nil"/>
            </w:tcBorders>
            <w:noWrap/>
            <w:vAlign w:val="center"/>
          </w:tcPr>
          <w:p w14:paraId="39674CA5" w14:textId="77777777" w:rsidR="00F85A24" w:rsidRPr="00D92413" w:rsidRDefault="00F85A24" w:rsidP="00D92413">
            <w:pPr>
              <w:spacing w:before="0" w:after="0"/>
              <w:rPr>
                <w:rFonts w:cs="Times New Roman"/>
                <w:szCs w:val="24"/>
              </w:rPr>
            </w:pPr>
            <w:r w:rsidRPr="00D92413">
              <w:rPr>
                <w:rFonts w:eastAsia="等线" w:cs="Times New Roman"/>
                <w:szCs w:val="24"/>
              </w:rPr>
              <w:t>6.55E-04</w:t>
            </w:r>
          </w:p>
        </w:tc>
        <w:tc>
          <w:tcPr>
            <w:tcW w:w="1134" w:type="dxa"/>
            <w:tcBorders>
              <w:top w:val="nil"/>
              <w:left w:val="nil"/>
              <w:bottom w:val="nil"/>
              <w:right w:val="nil"/>
            </w:tcBorders>
            <w:noWrap/>
            <w:vAlign w:val="center"/>
          </w:tcPr>
          <w:p w14:paraId="4AF4267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2.28E-02</w:t>
            </w:r>
          </w:p>
        </w:tc>
      </w:tr>
      <w:tr w:rsidR="00D92413" w:rsidRPr="00D92413" w14:paraId="27D80193" w14:textId="77777777" w:rsidTr="00D92413">
        <w:tc>
          <w:tcPr>
            <w:tcW w:w="2841" w:type="dxa"/>
            <w:tcBorders>
              <w:top w:val="nil"/>
              <w:left w:val="nil"/>
              <w:bottom w:val="nil"/>
              <w:right w:val="nil"/>
            </w:tcBorders>
            <w:noWrap/>
            <w:vAlign w:val="center"/>
          </w:tcPr>
          <w:p w14:paraId="1AF16E77"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by host of viral genome replication (GO:0044828)</w:t>
            </w:r>
          </w:p>
        </w:tc>
        <w:tc>
          <w:tcPr>
            <w:tcW w:w="1134" w:type="dxa"/>
            <w:tcBorders>
              <w:top w:val="nil"/>
              <w:left w:val="nil"/>
              <w:bottom w:val="nil"/>
              <w:right w:val="nil"/>
            </w:tcBorders>
            <w:noWrap/>
            <w:vAlign w:val="center"/>
          </w:tcPr>
          <w:p w14:paraId="3B27915D"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709" w:type="dxa"/>
            <w:tcBorders>
              <w:top w:val="nil"/>
              <w:left w:val="nil"/>
              <w:bottom w:val="nil"/>
              <w:right w:val="nil"/>
            </w:tcBorders>
            <w:noWrap/>
            <w:vAlign w:val="center"/>
          </w:tcPr>
          <w:p w14:paraId="78007738"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4EAA8C3"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79591FC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B24CE16" w14:textId="77777777" w:rsidR="00F85A24" w:rsidRPr="00D92413" w:rsidRDefault="00F85A24" w:rsidP="00D92413">
            <w:pPr>
              <w:spacing w:before="0" w:after="0"/>
              <w:rPr>
                <w:rFonts w:cs="Times New Roman"/>
                <w:szCs w:val="24"/>
              </w:rPr>
            </w:pPr>
            <w:r w:rsidRPr="00D92413">
              <w:rPr>
                <w:rFonts w:eastAsia="等线" w:cs="Times New Roman"/>
                <w:szCs w:val="24"/>
              </w:rPr>
              <w:t>65.47</w:t>
            </w:r>
          </w:p>
        </w:tc>
        <w:tc>
          <w:tcPr>
            <w:tcW w:w="1276" w:type="dxa"/>
            <w:tcBorders>
              <w:top w:val="nil"/>
              <w:left w:val="nil"/>
              <w:bottom w:val="nil"/>
              <w:right w:val="nil"/>
            </w:tcBorders>
            <w:noWrap/>
            <w:vAlign w:val="center"/>
          </w:tcPr>
          <w:p w14:paraId="7E031634" w14:textId="77777777" w:rsidR="00F85A24" w:rsidRPr="00D92413" w:rsidRDefault="00F85A24" w:rsidP="00D92413">
            <w:pPr>
              <w:spacing w:before="0" w:after="0"/>
              <w:rPr>
                <w:rFonts w:cs="Times New Roman"/>
                <w:szCs w:val="24"/>
              </w:rPr>
            </w:pPr>
            <w:r w:rsidRPr="00D92413">
              <w:rPr>
                <w:rFonts w:eastAsia="等线" w:cs="Times New Roman"/>
                <w:szCs w:val="24"/>
              </w:rPr>
              <w:t>6.59E-04</w:t>
            </w:r>
          </w:p>
        </w:tc>
        <w:tc>
          <w:tcPr>
            <w:tcW w:w="1134" w:type="dxa"/>
            <w:tcBorders>
              <w:top w:val="nil"/>
              <w:left w:val="nil"/>
              <w:bottom w:val="nil"/>
              <w:right w:val="nil"/>
            </w:tcBorders>
            <w:noWrap/>
            <w:vAlign w:val="center"/>
          </w:tcPr>
          <w:p w14:paraId="5777BE9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2.28E-02</w:t>
            </w:r>
          </w:p>
        </w:tc>
      </w:tr>
      <w:tr w:rsidR="00D92413" w:rsidRPr="00D92413" w14:paraId="32ADAD4C" w14:textId="77777777" w:rsidTr="00D92413">
        <w:tc>
          <w:tcPr>
            <w:tcW w:w="2841" w:type="dxa"/>
            <w:tcBorders>
              <w:top w:val="nil"/>
              <w:left w:val="nil"/>
              <w:bottom w:val="nil"/>
              <w:right w:val="nil"/>
            </w:tcBorders>
            <w:noWrap/>
            <w:vAlign w:val="center"/>
          </w:tcPr>
          <w:p w14:paraId="24C11FE6"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catalytic activity (GO:0043085)</w:t>
            </w:r>
          </w:p>
        </w:tc>
        <w:tc>
          <w:tcPr>
            <w:tcW w:w="1134" w:type="dxa"/>
            <w:tcBorders>
              <w:top w:val="nil"/>
              <w:left w:val="nil"/>
              <w:bottom w:val="nil"/>
              <w:right w:val="nil"/>
            </w:tcBorders>
            <w:noWrap/>
            <w:vAlign w:val="center"/>
          </w:tcPr>
          <w:p w14:paraId="1FF17693" w14:textId="77777777" w:rsidR="00F85A24" w:rsidRPr="00D92413" w:rsidRDefault="00F85A24" w:rsidP="00D92413">
            <w:pPr>
              <w:spacing w:before="0" w:after="0"/>
              <w:rPr>
                <w:rFonts w:cs="Times New Roman"/>
                <w:szCs w:val="24"/>
              </w:rPr>
            </w:pPr>
            <w:r w:rsidRPr="00D92413">
              <w:rPr>
                <w:rFonts w:eastAsia="等线" w:cs="Times New Roman"/>
                <w:szCs w:val="24"/>
              </w:rPr>
              <w:t>1478</w:t>
            </w:r>
          </w:p>
        </w:tc>
        <w:tc>
          <w:tcPr>
            <w:tcW w:w="709" w:type="dxa"/>
            <w:tcBorders>
              <w:top w:val="nil"/>
              <w:left w:val="nil"/>
              <w:bottom w:val="nil"/>
              <w:right w:val="nil"/>
            </w:tcBorders>
            <w:noWrap/>
            <w:vAlign w:val="center"/>
          </w:tcPr>
          <w:p w14:paraId="0D5EABD7" w14:textId="77777777" w:rsidR="00F85A24" w:rsidRPr="00D92413" w:rsidRDefault="00F85A24" w:rsidP="00D92413">
            <w:pPr>
              <w:spacing w:before="0" w:after="0"/>
              <w:rPr>
                <w:rFonts w:cs="Times New Roman"/>
                <w:szCs w:val="24"/>
              </w:rPr>
            </w:pPr>
            <w:r w:rsidRPr="00D92413">
              <w:rPr>
                <w:rFonts w:eastAsia="等线" w:cs="Times New Roman"/>
                <w:szCs w:val="24"/>
              </w:rPr>
              <w:t>16</w:t>
            </w:r>
          </w:p>
        </w:tc>
        <w:tc>
          <w:tcPr>
            <w:tcW w:w="850" w:type="dxa"/>
            <w:tcBorders>
              <w:top w:val="nil"/>
              <w:left w:val="nil"/>
              <w:bottom w:val="nil"/>
              <w:right w:val="nil"/>
            </w:tcBorders>
            <w:noWrap/>
            <w:vAlign w:val="center"/>
          </w:tcPr>
          <w:p w14:paraId="03F300B2" w14:textId="77777777" w:rsidR="00F85A24" w:rsidRPr="00D92413" w:rsidRDefault="00F85A24" w:rsidP="00D92413">
            <w:pPr>
              <w:spacing w:before="0" w:after="0"/>
              <w:rPr>
                <w:rFonts w:cs="Times New Roman"/>
                <w:szCs w:val="24"/>
              </w:rPr>
            </w:pPr>
            <w:r w:rsidRPr="00D92413">
              <w:rPr>
                <w:rFonts w:eastAsia="等线" w:cs="Times New Roman"/>
                <w:szCs w:val="24"/>
              </w:rPr>
              <w:t>6.45</w:t>
            </w:r>
          </w:p>
        </w:tc>
        <w:tc>
          <w:tcPr>
            <w:tcW w:w="851" w:type="dxa"/>
            <w:tcBorders>
              <w:top w:val="nil"/>
              <w:left w:val="nil"/>
              <w:bottom w:val="nil"/>
              <w:right w:val="nil"/>
            </w:tcBorders>
            <w:noWrap/>
            <w:vAlign w:val="center"/>
          </w:tcPr>
          <w:p w14:paraId="1C6E58E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054434B" w14:textId="77777777" w:rsidR="00F85A24" w:rsidRPr="00D92413" w:rsidRDefault="00F85A24" w:rsidP="00D92413">
            <w:pPr>
              <w:spacing w:before="0" w:after="0"/>
              <w:rPr>
                <w:rFonts w:cs="Times New Roman"/>
                <w:szCs w:val="24"/>
              </w:rPr>
            </w:pPr>
            <w:r w:rsidRPr="00D92413">
              <w:rPr>
                <w:rFonts w:eastAsia="等线" w:cs="Times New Roman"/>
                <w:szCs w:val="24"/>
              </w:rPr>
              <w:t>2.48</w:t>
            </w:r>
          </w:p>
        </w:tc>
        <w:tc>
          <w:tcPr>
            <w:tcW w:w="1276" w:type="dxa"/>
            <w:tcBorders>
              <w:top w:val="nil"/>
              <w:left w:val="nil"/>
              <w:bottom w:val="nil"/>
              <w:right w:val="nil"/>
            </w:tcBorders>
            <w:noWrap/>
            <w:vAlign w:val="center"/>
          </w:tcPr>
          <w:p w14:paraId="4BA67DBF" w14:textId="77777777" w:rsidR="00F85A24" w:rsidRPr="00D92413" w:rsidRDefault="00F85A24" w:rsidP="00D92413">
            <w:pPr>
              <w:spacing w:before="0" w:after="0"/>
              <w:rPr>
                <w:rFonts w:cs="Times New Roman"/>
                <w:szCs w:val="24"/>
              </w:rPr>
            </w:pPr>
            <w:r w:rsidRPr="00D92413">
              <w:rPr>
                <w:rFonts w:eastAsia="等线" w:cs="Times New Roman"/>
                <w:szCs w:val="24"/>
              </w:rPr>
              <w:t>6.57E-04</w:t>
            </w:r>
          </w:p>
        </w:tc>
        <w:tc>
          <w:tcPr>
            <w:tcW w:w="1134" w:type="dxa"/>
            <w:tcBorders>
              <w:top w:val="nil"/>
              <w:left w:val="nil"/>
              <w:bottom w:val="nil"/>
              <w:right w:val="nil"/>
            </w:tcBorders>
            <w:noWrap/>
            <w:vAlign w:val="center"/>
          </w:tcPr>
          <w:p w14:paraId="4D32D8A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2.29E-02</w:t>
            </w:r>
          </w:p>
        </w:tc>
      </w:tr>
      <w:tr w:rsidR="00D92413" w:rsidRPr="00D92413" w14:paraId="054EF20C" w14:textId="77777777" w:rsidTr="00D92413">
        <w:tc>
          <w:tcPr>
            <w:tcW w:w="2841" w:type="dxa"/>
            <w:tcBorders>
              <w:top w:val="nil"/>
              <w:left w:val="nil"/>
              <w:bottom w:val="nil"/>
              <w:right w:val="nil"/>
            </w:tcBorders>
            <w:noWrap/>
            <w:vAlign w:val="center"/>
          </w:tcPr>
          <w:p w14:paraId="4BDE0C68" w14:textId="77777777" w:rsidR="00F85A24" w:rsidRPr="00D92413" w:rsidRDefault="00F85A24" w:rsidP="00D92413">
            <w:pPr>
              <w:spacing w:before="0" w:after="0"/>
              <w:rPr>
                <w:rFonts w:cs="Times New Roman"/>
                <w:szCs w:val="24"/>
              </w:rPr>
            </w:pPr>
            <w:r w:rsidRPr="00D92413">
              <w:rPr>
                <w:rFonts w:eastAsia="等线" w:cs="Times New Roman"/>
                <w:szCs w:val="24"/>
              </w:rPr>
              <w:t>vesicle uncoating (GO:0072319)</w:t>
            </w:r>
          </w:p>
        </w:tc>
        <w:tc>
          <w:tcPr>
            <w:tcW w:w="1134" w:type="dxa"/>
            <w:tcBorders>
              <w:top w:val="nil"/>
              <w:left w:val="nil"/>
              <w:bottom w:val="nil"/>
              <w:right w:val="nil"/>
            </w:tcBorders>
            <w:noWrap/>
            <w:vAlign w:val="center"/>
          </w:tcPr>
          <w:p w14:paraId="208EDCC8"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709" w:type="dxa"/>
            <w:tcBorders>
              <w:top w:val="nil"/>
              <w:left w:val="nil"/>
              <w:bottom w:val="nil"/>
              <w:right w:val="nil"/>
            </w:tcBorders>
            <w:noWrap/>
            <w:vAlign w:val="center"/>
          </w:tcPr>
          <w:p w14:paraId="23B8A6D2"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7DE488AC"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435C2C2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2162C15" w14:textId="77777777" w:rsidR="00F85A24" w:rsidRPr="00D92413" w:rsidRDefault="00F85A24" w:rsidP="00D92413">
            <w:pPr>
              <w:spacing w:before="0" w:after="0"/>
              <w:rPr>
                <w:rFonts w:cs="Times New Roman"/>
                <w:szCs w:val="24"/>
              </w:rPr>
            </w:pPr>
            <w:r w:rsidRPr="00D92413">
              <w:rPr>
                <w:rFonts w:eastAsia="等线" w:cs="Times New Roman"/>
                <w:szCs w:val="24"/>
              </w:rPr>
              <w:t>65.47</w:t>
            </w:r>
          </w:p>
        </w:tc>
        <w:tc>
          <w:tcPr>
            <w:tcW w:w="1276" w:type="dxa"/>
            <w:tcBorders>
              <w:top w:val="nil"/>
              <w:left w:val="nil"/>
              <w:bottom w:val="nil"/>
              <w:right w:val="nil"/>
            </w:tcBorders>
            <w:noWrap/>
            <w:vAlign w:val="center"/>
          </w:tcPr>
          <w:p w14:paraId="67A5F4A6" w14:textId="77777777" w:rsidR="00F85A24" w:rsidRPr="00D92413" w:rsidRDefault="00F85A24" w:rsidP="00D92413">
            <w:pPr>
              <w:spacing w:before="0" w:after="0"/>
              <w:rPr>
                <w:rFonts w:cs="Times New Roman"/>
                <w:szCs w:val="24"/>
              </w:rPr>
            </w:pPr>
            <w:r w:rsidRPr="00D92413">
              <w:rPr>
                <w:rFonts w:eastAsia="等线" w:cs="Times New Roman"/>
                <w:szCs w:val="24"/>
              </w:rPr>
              <w:t>6.59E-04</w:t>
            </w:r>
          </w:p>
        </w:tc>
        <w:tc>
          <w:tcPr>
            <w:tcW w:w="1134" w:type="dxa"/>
            <w:tcBorders>
              <w:top w:val="nil"/>
              <w:left w:val="nil"/>
              <w:bottom w:val="nil"/>
              <w:right w:val="nil"/>
            </w:tcBorders>
            <w:noWrap/>
            <w:vAlign w:val="center"/>
          </w:tcPr>
          <w:p w14:paraId="64A7680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2.29E-02</w:t>
            </w:r>
          </w:p>
        </w:tc>
      </w:tr>
      <w:tr w:rsidR="00D92413" w:rsidRPr="00D92413" w14:paraId="131ACBB2" w14:textId="77777777" w:rsidTr="00D92413">
        <w:tc>
          <w:tcPr>
            <w:tcW w:w="2841" w:type="dxa"/>
            <w:tcBorders>
              <w:top w:val="nil"/>
              <w:left w:val="nil"/>
              <w:bottom w:val="nil"/>
              <w:right w:val="nil"/>
            </w:tcBorders>
            <w:noWrap/>
            <w:vAlign w:val="center"/>
          </w:tcPr>
          <w:p w14:paraId="40A8627E"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cellular response to nitrogen compound (GO:1901699)</w:t>
            </w:r>
          </w:p>
        </w:tc>
        <w:tc>
          <w:tcPr>
            <w:tcW w:w="1134" w:type="dxa"/>
            <w:tcBorders>
              <w:top w:val="nil"/>
              <w:left w:val="nil"/>
              <w:bottom w:val="nil"/>
              <w:right w:val="nil"/>
            </w:tcBorders>
            <w:noWrap/>
            <w:vAlign w:val="center"/>
          </w:tcPr>
          <w:p w14:paraId="16D75517" w14:textId="77777777" w:rsidR="00F85A24" w:rsidRPr="00D92413" w:rsidRDefault="00F85A24" w:rsidP="00D92413">
            <w:pPr>
              <w:spacing w:before="0" w:after="0"/>
              <w:rPr>
                <w:rFonts w:cs="Times New Roman"/>
                <w:szCs w:val="24"/>
              </w:rPr>
            </w:pPr>
            <w:r w:rsidRPr="00D92413">
              <w:rPr>
                <w:rFonts w:eastAsia="等线" w:cs="Times New Roman"/>
                <w:szCs w:val="24"/>
              </w:rPr>
              <w:t>662</w:t>
            </w:r>
          </w:p>
        </w:tc>
        <w:tc>
          <w:tcPr>
            <w:tcW w:w="709" w:type="dxa"/>
            <w:tcBorders>
              <w:top w:val="nil"/>
              <w:left w:val="nil"/>
              <w:bottom w:val="nil"/>
              <w:right w:val="nil"/>
            </w:tcBorders>
            <w:noWrap/>
            <w:vAlign w:val="center"/>
          </w:tcPr>
          <w:p w14:paraId="5DE81A9C"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2C51C8E9" w14:textId="77777777" w:rsidR="00F85A24" w:rsidRPr="00D92413" w:rsidRDefault="00F85A24" w:rsidP="00D92413">
            <w:pPr>
              <w:spacing w:before="0" w:after="0"/>
              <w:rPr>
                <w:rFonts w:cs="Times New Roman"/>
                <w:szCs w:val="24"/>
              </w:rPr>
            </w:pPr>
            <w:r w:rsidRPr="00D92413">
              <w:rPr>
                <w:rFonts w:eastAsia="等线" w:cs="Times New Roman"/>
                <w:szCs w:val="24"/>
              </w:rPr>
              <w:t>2.89</w:t>
            </w:r>
          </w:p>
        </w:tc>
        <w:tc>
          <w:tcPr>
            <w:tcW w:w="851" w:type="dxa"/>
            <w:tcBorders>
              <w:top w:val="nil"/>
              <w:left w:val="nil"/>
              <w:bottom w:val="nil"/>
              <w:right w:val="nil"/>
            </w:tcBorders>
            <w:noWrap/>
            <w:vAlign w:val="center"/>
          </w:tcPr>
          <w:p w14:paraId="58955E3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54D7B4A" w14:textId="77777777" w:rsidR="00F85A24" w:rsidRPr="00D92413" w:rsidRDefault="00F85A24" w:rsidP="00D92413">
            <w:pPr>
              <w:spacing w:before="0" w:after="0"/>
              <w:rPr>
                <w:rFonts w:cs="Times New Roman"/>
                <w:szCs w:val="24"/>
              </w:rPr>
            </w:pPr>
            <w:r w:rsidRPr="00D92413">
              <w:rPr>
                <w:rFonts w:eastAsia="等线" w:cs="Times New Roman"/>
                <w:szCs w:val="24"/>
              </w:rPr>
              <w:t>3.46</w:t>
            </w:r>
          </w:p>
        </w:tc>
        <w:tc>
          <w:tcPr>
            <w:tcW w:w="1276" w:type="dxa"/>
            <w:tcBorders>
              <w:top w:val="nil"/>
              <w:left w:val="nil"/>
              <w:bottom w:val="nil"/>
              <w:right w:val="nil"/>
            </w:tcBorders>
            <w:noWrap/>
            <w:vAlign w:val="center"/>
          </w:tcPr>
          <w:p w14:paraId="387FAF02" w14:textId="77777777" w:rsidR="00F85A24" w:rsidRPr="00D92413" w:rsidRDefault="00F85A24" w:rsidP="00D92413">
            <w:pPr>
              <w:spacing w:before="0" w:after="0"/>
              <w:rPr>
                <w:rFonts w:cs="Times New Roman"/>
                <w:szCs w:val="24"/>
              </w:rPr>
            </w:pPr>
            <w:r w:rsidRPr="00D92413">
              <w:rPr>
                <w:rFonts w:eastAsia="等线" w:cs="Times New Roman"/>
                <w:szCs w:val="24"/>
              </w:rPr>
              <w:t>6.71E-04</w:t>
            </w:r>
          </w:p>
        </w:tc>
        <w:tc>
          <w:tcPr>
            <w:tcW w:w="1134" w:type="dxa"/>
            <w:tcBorders>
              <w:top w:val="nil"/>
              <w:left w:val="nil"/>
              <w:bottom w:val="nil"/>
              <w:right w:val="nil"/>
            </w:tcBorders>
            <w:noWrap/>
            <w:vAlign w:val="center"/>
          </w:tcPr>
          <w:p w14:paraId="1569B39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2.30E-02</w:t>
            </w:r>
          </w:p>
        </w:tc>
      </w:tr>
      <w:tr w:rsidR="00D92413" w:rsidRPr="00D92413" w14:paraId="153139D2" w14:textId="77777777" w:rsidTr="00D92413">
        <w:tc>
          <w:tcPr>
            <w:tcW w:w="2841" w:type="dxa"/>
            <w:tcBorders>
              <w:top w:val="nil"/>
              <w:left w:val="nil"/>
              <w:bottom w:val="nil"/>
              <w:right w:val="nil"/>
            </w:tcBorders>
            <w:noWrap/>
            <w:vAlign w:val="center"/>
          </w:tcPr>
          <w:p w14:paraId="06053579" w14:textId="77777777" w:rsidR="00F85A24" w:rsidRPr="00D92413" w:rsidRDefault="00F85A24" w:rsidP="00D92413">
            <w:pPr>
              <w:spacing w:before="0" w:after="0"/>
              <w:rPr>
                <w:rFonts w:cs="Times New Roman"/>
                <w:szCs w:val="24"/>
              </w:rPr>
            </w:pPr>
            <w:r w:rsidRPr="00D92413">
              <w:rPr>
                <w:rFonts w:eastAsia="等线" w:cs="Times New Roman"/>
                <w:szCs w:val="24"/>
              </w:rPr>
              <w:t>regulation of G1/S transition of mitotic cell cycle (GO:2000045)</w:t>
            </w:r>
          </w:p>
        </w:tc>
        <w:tc>
          <w:tcPr>
            <w:tcW w:w="1134" w:type="dxa"/>
            <w:tcBorders>
              <w:top w:val="nil"/>
              <w:left w:val="nil"/>
              <w:bottom w:val="nil"/>
              <w:right w:val="nil"/>
            </w:tcBorders>
            <w:noWrap/>
            <w:vAlign w:val="center"/>
          </w:tcPr>
          <w:p w14:paraId="10E11337" w14:textId="77777777" w:rsidR="00F85A24" w:rsidRPr="00D92413" w:rsidRDefault="00F85A24" w:rsidP="00D92413">
            <w:pPr>
              <w:spacing w:before="0" w:after="0"/>
              <w:rPr>
                <w:rFonts w:cs="Times New Roman"/>
                <w:szCs w:val="24"/>
              </w:rPr>
            </w:pPr>
            <w:r w:rsidRPr="00D92413">
              <w:rPr>
                <w:rFonts w:eastAsia="等线" w:cs="Times New Roman"/>
                <w:szCs w:val="24"/>
              </w:rPr>
              <w:t>155</w:t>
            </w:r>
          </w:p>
        </w:tc>
        <w:tc>
          <w:tcPr>
            <w:tcW w:w="709" w:type="dxa"/>
            <w:tcBorders>
              <w:top w:val="nil"/>
              <w:left w:val="nil"/>
              <w:bottom w:val="nil"/>
              <w:right w:val="nil"/>
            </w:tcBorders>
            <w:noWrap/>
            <w:vAlign w:val="center"/>
          </w:tcPr>
          <w:p w14:paraId="25AAD78F"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261C53BB" w14:textId="77777777" w:rsidR="00F85A24" w:rsidRPr="00D92413" w:rsidRDefault="00F85A24" w:rsidP="00D92413">
            <w:pPr>
              <w:spacing w:before="0" w:after="0"/>
              <w:rPr>
                <w:rFonts w:cs="Times New Roman"/>
                <w:szCs w:val="24"/>
              </w:rPr>
            </w:pPr>
            <w:r w:rsidRPr="00D92413">
              <w:rPr>
                <w:rFonts w:eastAsia="等线" w:cs="Times New Roman"/>
                <w:szCs w:val="24"/>
              </w:rPr>
              <w:t>0.68</w:t>
            </w:r>
          </w:p>
        </w:tc>
        <w:tc>
          <w:tcPr>
            <w:tcW w:w="851" w:type="dxa"/>
            <w:tcBorders>
              <w:top w:val="nil"/>
              <w:left w:val="nil"/>
              <w:bottom w:val="nil"/>
              <w:right w:val="nil"/>
            </w:tcBorders>
            <w:noWrap/>
            <w:vAlign w:val="center"/>
          </w:tcPr>
          <w:p w14:paraId="27C4EB0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87A1B74" w14:textId="77777777" w:rsidR="00F85A24" w:rsidRPr="00D92413" w:rsidRDefault="00F85A24" w:rsidP="00D92413">
            <w:pPr>
              <w:spacing w:before="0" w:after="0"/>
              <w:rPr>
                <w:rFonts w:cs="Times New Roman"/>
                <w:szCs w:val="24"/>
              </w:rPr>
            </w:pPr>
            <w:r w:rsidRPr="00D92413">
              <w:rPr>
                <w:rFonts w:eastAsia="等线" w:cs="Times New Roman"/>
                <w:szCs w:val="24"/>
              </w:rPr>
              <w:t>7.39</w:t>
            </w:r>
          </w:p>
        </w:tc>
        <w:tc>
          <w:tcPr>
            <w:tcW w:w="1276" w:type="dxa"/>
            <w:tcBorders>
              <w:top w:val="nil"/>
              <w:left w:val="nil"/>
              <w:bottom w:val="nil"/>
              <w:right w:val="nil"/>
            </w:tcBorders>
            <w:noWrap/>
            <w:vAlign w:val="center"/>
          </w:tcPr>
          <w:p w14:paraId="0F7C00CB" w14:textId="77777777" w:rsidR="00F85A24" w:rsidRPr="00D92413" w:rsidRDefault="00F85A24" w:rsidP="00D92413">
            <w:pPr>
              <w:spacing w:before="0" w:after="0"/>
              <w:rPr>
                <w:rFonts w:cs="Times New Roman"/>
                <w:szCs w:val="24"/>
              </w:rPr>
            </w:pPr>
            <w:r w:rsidRPr="00D92413">
              <w:rPr>
                <w:rFonts w:eastAsia="等线" w:cs="Times New Roman"/>
                <w:szCs w:val="24"/>
              </w:rPr>
              <w:t>6.70E-04</w:t>
            </w:r>
          </w:p>
        </w:tc>
        <w:tc>
          <w:tcPr>
            <w:tcW w:w="1134" w:type="dxa"/>
            <w:tcBorders>
              <w:top w:val="nil"/>
              <w:left w:val="nil"/>
              <w:bottom w:val="nil"/>
              <w:right w:val="nil"/>
            </w:tcBorders>
            <w:noWrap/>
            <w:vAlign w:val="center"/>
          </w:tcPr>
          <w:p w14:paraId="2337227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2.30E-02</w:t>
            </w:r>
          </w:p>
        </w:tc>
      </w:tr>
      <w:tr w:rsidR="00D92413" w:rsidRPr="00D92413" w14:paraId="7F5A278D" w14:textId="77777777" w:rsidTr="00D92413">
        <w:tc>
          <w:tcPr>
            <w:tcW w:w="2841" w:type="dxa"/>
            <w:tcBorders>
              <w:top w:val="nil"/>
              <w:left w:val="nil"/>
              <w:bottom w:val="nil"/>
              <w:right w:val="nil"/>
            </w:tcBorders>
            <w:noWrap/>
            <w:vAlign w:val="center"/>
          </w:tcPr>
          <w:p w14:paraId="1C83EEEE"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 communication (GO:0010646)</w:t>
            </w:r>
          </w:p>
        </w:tc>
        <w:tc>
          <w:tcPr>
            <w:tcW w:w="1134" w:type="dxa"/>
            <w:tcBorders>
              <w:top w:val="nil"/>
              <w:left w:val="nil"/>
              <w:bottom w:val="nil"/>
              <w:right w:val="nil"/>
            </w:tcBorders>
            <w:noWrap/>
            <w:vAlign w:val="center"/>
          </w:tcPr>
          <w:p w14:paraId="0C71D870" w14:textId="77777777" w:rsidR="00F85A24" w:rsidRPr="00D92413" w:rsidRDefault="00F85A24" w:rsidP="00D92413">
            <w:pPr>
              <w:spacing w:before="0" w:after="0"/>
              <w:rPr>
                <w:rFonts w:cs="Times New Roman"/>
                <w:szCs w:val="24"/>
              </w:rPr>
            </w:pPr>
            <w:r w:rsidRPr="00D92413">
              <w:rPr>
                <w:rFonts w:eastAsia="等线" w:cs="Times New Roman"/>
                <w:szCs w:val="24"/>
              </w:rPr>
              <w:t>3591</w:t>
            </w:r>
          </w:p>
        </w:tc>
        <w:tc>
          <w:tcPr>
            <w:tcW w:w="709" w:type="dxa"/>
            <w:tcBorders>
              <w:top w:val="nil"/>
              <w:left w:val="nil"/>
              <w:bottom w:val="nil"/>
              <w:right w:val="nil"/>
            </w:tcBorders>
            <w:noWrap/>
            <w:vAlign w:val="center"/>
          </w:tcPr>
          <w:p w14:paraId="0688E81B" w14:textId="77777777" w:rsidR="00F85A24" w:rsidRPr="00D92413" w:rsidRDefault="00F85A24" w:rsidP="00D92413">
            <w:pPr>
              <w:spacing w:before="0" w:after="0"/>
              <w:rPr>
                <w:rFonts w:cs="Times New Roman"/>
                <w:szCs w:val="24"/>
              </w:rPr>
            </w:pPr>
            <w:r w:rsidRPr="00D92413">
              <w:rPr>
                <w:rFonts w:eastAsia="等线" w:cs="Times New Roman"/>
                <w:szCs w:val="24"/>
              </w:rPr>
              <w:t>29</w:t>
            </w:r>
          </w:p>
        </w:tc>
        <w:tc>
          <w:tcPr>
            <w:tcW w:w="850" w:type="dxa"/>
            <w:tcBorders>
              <w:top w:val="nil"/>
              <w:left w:val="nil"/>
              <w:bottom w:val="nil"/>
              <w:right w:val="nil"/>
            </w:tcBorders>
            <w:noWrap/>
            <w:vAlign w:val="center"/>
          </w:tcPr>
          <w:p w14:paraId="4D3CF5C0" w14:textId="77777777" w:rsidR="00F85A24" w:rsidRPr="00D92413" w:rsidRDefault="00F85A24" w:rsidP="00D92413">
            <w:pPr>
              <w:spacing w:before="0" w:after="0"/>
              <w:rPr>
                <w:rFonts w:cs="Times New Roman"/>
                <w:szCs w:val="24"/>
              </w:rPr>
            </w:pPr>
            <w:r w:rsidRPr="00D92413">
              <w:rPr>
                <w:rFonts w:eastAsia="等线" w:cs="Times New Roman"/>
                <w:szCs w:val="24"/>
              </w:rPr>
              <w:t>15.67</w:t>
            </w:r>
          </w:p>
        </w:tc>
        <w:tc>
          <w:tcPr>
            <w:tcW w:w="851" w:type="dxa"/>
            <w:tcBorders>
              <w:top w:val="nil"/>
              <w:left w:val="nil"/>
              <w:bottom w:val="nil"/>
              <w:right w:val="nil"/>
            </w:tcBorders>
            <w:noWrap/>
            <w:vAlign w:val="center"/>
          </w:tcPr>
          <w:p w14:paraId="36ACAB7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93A5FC7" w14:textId="77777777" w:rsidR="00F85A24" w:rsidRPr="00D92413" w:rsidRDefault="00F85A24" w:rsidP="00D92413">
            <w:pPr>
              <w:spacing w:before="0" w:after="0"/>
              <w:rPr>
                <w:rFonts w:cs="Times New Roman"/>
                <w:szCs w:val="24"/>
              </w:rPr>
            </w:pPr>
            <w:r w:rsidRPr="00D92413">
              <w:rPr>
                <w:rFonts w:eastAsia="等线" w:cs="Times New Roman"/>
                <w:szCs w:val="24"/>
              </w:rPr>
              <w:t>1.85</w:t>
            </w:r>
          </w:p>
        </w:tc>
        <w:tc>
          <w:tcPr>
            <w:tcW w:w="1276" w:type="dxa"/>
            <w:tcBorders>
              <w:top w:val="nil"/>
              <w:left w:val="nil"/>
              <w:bottom w:val="nil"/>
              <w:right w:val="nil"/>
            </w:tcBorders>
            <w:noWrap/>
            <w:vAlign w:val="center"/>
          </w:tcPr>
          <w:p w14:paraId="6F791893" w14:textId="77777777" w:rsidR="00F85A24" w:rsidRPr="00D92413" w:rsidRDefault="00F85A24" w:rsidP="00D92413">
            <w:pPr>
              <w:spacing w:before="0" w:after="0"/>
              <w:rPr>
                <w:rFonts w:cs="Times New Roman"/>
                <w:szCs w:val="24"/>
              </w:rPr>
            </w:pPr>
            <w:r w:rsidRPr="00D92413">
              <w:rPr>
                <w:rFonts w:eastAsia="等线" w:cs="Times New Roman"/>
                <w:szCs w:val="24"/>
              </w:rPr>
              <w:t>6.90E-04</w:t>
            </w:r>
          </w:p>
        </w:tc>
        <w:tc>
          <w:tcPr>
            <w:tcW w:w="1134" w:type="dxa"/>
            <w:tcBorders>
              <w:top w:val="nil"/>
              <w:left w:val="nil"/>
              <w:bottom w:val="nil"/>
              <w:right w:val="nil"/>
            </w:tcBorders>
            <w:noWrap/>
            <w:vAlign w:val="center"/>
          </w:tcPr>
          <w:p w14:paraId="13B0C3F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2.35E-02</w:t>
            </w:r>
          </w:p>
        </w:tc>
      </w:tr>
      <w:tr w:rsidR="00D92413" w:rsidRPr="00D92413" w14:paraId="3ACE6322" w14:textId="77777777" w:rsidTr="00D92413">
        <w:tc>
          <w:tcPr>
            <w:tcW w:w="2841" w:type="dxa"/>
            <w:tcBorders>
              <w:top w:val="nil"/>
              <w:left w:val="nil"/>
              <w:bottom w:val="nil"/>
              <w:right w:val="nil"/>
            </w:tcBorders>
            <w:noWrap/>
            <w:vAlign w:val="center"/>
          </w:tcPr>
          <w:p w14:paraId="40AC4A1A" w14:textId="77777777" w:rsidR="00F85A24" w:rsidRPr="00D92413" w:rsidRDefault="00F85A24" w:rsidP="00D92413">
            <w:pPr>
              <w:spacing w:before="0" w:after="0"/>
              <w:rPr>
                <w:rFonts w:cs="Times New Roman"/>
                <w:szCs w:val="24"/>
              </w:rPr>
            </w:pPr>
            <w:r w:rsidRPr="00D92413">
              <w:rPr>
                <w:rFonts w:eastAsia="等线" w:cs="Times New Roman"/>
                <w:szCs w:val="24"/>
              </w:rPr>
              <w:t>regulation of histone modification (GO:0031056)</w:t>
            </w:r>
          </w:p>
        </w:tc>
        <w:tc>
          <w:tcPr>
            <w:tcW w:w="1134" w:type="dxa"/>
            <w:tcBorders>
              <w:top w:val="nil"/>
              <w:left w:val="nil"/>
              <w:bottom w:val="nil"/>
              <w:right w:val="nil"/>
            </w:tcBorders>
            <w:noWrap/>
            <w:vAlign w:val="center"/>
          </w:tcPr>
          <w:p w14:paraId="2CA3A748" w14:textId="77777777" w:rsidR="00F85A24" w:rsidRPr="00D92413" w:rsidRDefault="00F85A24" w:rsidP="00D92413">
            <w:pPr>
              <w:spacing w:before="0" w:after="0"/>
              <w:rPr>
                <w:rFonts w:cs="Times New Roman"/>
                <w:szCs w:val="24"/>
              </w:rPr>
            </w:pPr>
            <w:r w:rsidRPr="00D92413">
              <w:rPr>
                <w:rFonts w:eastAsia="等线" w:cs="Times New Roman"/>
                <w:szCs w:val="24"/>
              </w:rPr>
              <w:t>156</w:t>
            </w:r>
          </w:p>
        </w:tc>
        <w:tc>
          <w:tcPr>
            <w:tcW w:w="709" w:type="dxa"/>
            <w:tcBorders>
              <w:top w:val="nil"/>
              <w:left w:val="nil"/>
              <w:bottom w:val="nil"/>
              <w:right w:val="nil"/>
            </w:tcBorders>
            <w:noWrap/>
            <w:vAlign w:val="center"/>
          </w:tcPr>
          <w:p w14:paraId="1D5534D9"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68D92B71" w14:textId="77777777" w:rsidR="00F85A24" w:rsidRPr="00D92413" w:rsidRDefault="00F85A24" w:rsidP="00D92413">
            <w:pPr>
              <w:spacing w:before="0" w:after="0"/>
              <w:rPr>
                <w:rFonts w:cs="Times New Roman"/>
                <w:szCs w:val="24"/>
              </w:rPr>
            </w:pPr>
            <w:r w:rsidRPr="00D92413">
              <w:rPr>
                <w:rFonts w:eastAsia="等线" w:cs="Times New Roman"/>
                <w:szCs w:val="24"/>
              </w:rPr>
              <w:t>0.68</w:t>
            </w:r>
          </w:p>
        </w:tc>
        <w:tc>
          <w:tcPr>
            <w:tcW w:w="851" w:type="dxa"/>
            <w:tcBorders>
              <w:top w:val="nil"/>
              <w:left w:val="nil"/>
              <w:bottom w:val="nil"/>
              <w:right w:val="nil"/>
            </w:tcBorders>
            <w:noWrap/>
            <w:vAlign w:val="center"/>
          </w:tcPr>
          <w:p w14:paraId="6E647A3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FB2A7D1" w14:textId="77777777" w:rsidR="00F85A24" w:rsidRPr="00D92413" w:rsidRDefault="00F85A24" w:rsidP="00D92413">
            <w:pPr>
              <w:spacing w:before="0" w:after="0"/>
              <w:rPr>
                <w:rFonts w:cs="Times New Roman"/>
                <w:szCs w:val="24"/>
              </w:rPr>
            </w:pPr>
            <w:r w:rsidRPr="00D92413">
              <w:rPr>
                <w:rFonts w:eastAsia="等线" w:cs="Times New Roman"/>
                <w:szCs w:val="24"/>
              </w:rPr>
              <w:t>7.34</w:t>
            </w:r>
          </w:p>
        </w:tc>
        <w:tc>
          <w:tcPr>
            <w:tcW w:w="1276" w:type="dxa"/>
            <w:tcBorders>
              <w:top w:val="nil"/>
              <w:left w:val="nil"/>
              <w:bottom w:val="nil"/>
              <w:right w:val="nil"/>
            </w:tcBorders>
            <w:noWrap/>
            <w:vAlign w:val="center"/>
          </w:tcPr>
          <w:p w14:paraId="23DCCA2E" w14:textId="77777777" w:rsidR="00F85A24" w:rsidRPr="00D92413" w:rsidRDefault="00F85A24" w:rsidP="00D92413">
            <w:pPr>
              <w:spacing w:before="0" w:after="0"/>
              <w:rPr>
                <w:rFonts w:cs="Times New Roman"/>
                <w:szCs w:val="24"/>
              </w:rPr>
            </w:pPr>
            <w:r w:rsidRPr="00D92413">
              <w:rPr>
                <w:rFonts w:eastAsia="等线" w:cs="Times New Roman"/>
                <w:szCs w:val="24"/>
              </w:rPr>
              <w:t>6.89E-04</w:t>
            </w:r>
          </w:p>
        </w:tc>
        <w:tc>
          <w:tcPr>
            <w:tcW w:w="1134" w:type="dxa"/>
            <w:tcBorders>
              <w:top w:val="nil"/>
              <w:left w:val="nil"/>
              <w:bottom w:val="nil"/>
              <w:right w:val="nil"/>
            </w:tcBorders>
            <w:noWrap/>
            <w:vAlign w:val="center"/>
          </w:tcPr>
          <w:p w14:paraId="6845049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2.36E-02</w:t>
            </w:r>
          </w:p>
        </w:tc>
      </w:tr>
      <w:tr w:rsidR="00D92413" w:rsidRPr="00D92413" w14:paraId="0F39E698" w14:textId="77777777" w:rsidTr="00D92413">
        <w:tc>
          <w:tcPr>
            <w:tcW w:w="2841" w:type="dxa"/>
            <w:tcBorders>
              <w:top w:val="nil"/>
              <w:left w:val="nil"/>
              <w:bottom w:val="nil"/>
              <w:right w:val="nil"/>
            </w:tcBorders>
            <w:noWrap/>
            <w:vAlign w:val="center"/>
          </w:tcPr>
          <w:p w14:paraId="1ABDEB5E"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protein binding (GO:0032092)</w:t>
            </w:r>
          </w:p>
        </w:tc>
        <w:tc>
          <w:tcPr>
            <w:tcW w:w="1134" w:type="dxa"/>
            <w:tcBorders>
              <w:top w:val="nil"/>
              <w:left w:val="nil"/>
              <w:bottom w:val="nil"/>
              <w:right w:val="nil"/>
            </w:tcBorders>
            <w:noWrap/>
            <w:vAlign w:val="center"/>
          </w:tcPr>
          <w:p w14:paraId="02FB2ABA" w14:textId="77777777" w:rsidR="00F85A24" w:rsidRPr="00D92413" w:rsidRDefault="00F85A24" w:rsidP="00D92413">
            <w:pPr>
              <w:spacing w:before="0" w:after="0"/>
              <w:rPr>
                <w:rFonts w:cs="Times New Roman"/>
                <w:szCs w:val="24"/>
              </w:rPr>
            </w:pPr>
            <w:r w:rsidRPr="00D92413">
              <w:rPr>
                <w:rFonts w:eastAsia="等线" w:cs="Times New Roman"/>
                <w:szCs w:val="24"/>
              </w:rPr>
              <w:t>88</w:t>
            </w:r>
          </w:p>
        </w:tc>
        <w:tc>
          <w:tcPr>
            <w:tcW w:w="709" w:type="dxa"/>
            <w:tcBorders>
              <w:top w:val="nil"/>
              <w:left w:val="nil"/>
              <w:bottom w:val="nil"/>
              <w:right w:val="nil"/>
            </w:tcBorders>
            <w:noWrap/>
            <w:vAlign w:val="center"/>
          </w:tcPr>
          <w:p w14:paraId="78A2D02C"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19192771" w14:textId="77777777" w:rsidR="00F85A24" w:rsidRPr="00D92413" w:rsidRDefault="00F85A24" w:rsidP="00D92413">
            <w:pPr>
              <w:spacing w:before="0" w:after="0"/>
              <w:rPr>
                <w:rFonts w:cs="Times New Roman"/>
                <w:szCs w:val="24"/>
              </w:rPr>
            </w:pPr>
            <w:r w:rsidRPr="00D92413">
              <w:rPr>
                <w:rFonts w:eastAsia="等线" w:cs="Times New Roman"/>
                <w:szCs w:val="24"/>
              </w:rPr>
              <w:t>0.38</w:t>
            </w:r>
          </w:p>
        </w:tc>
        <w:tc>
          <w:tcPr>
            <w:tcW w:w="851" w:type="dxa"/>
            <w:tcBorders>
              <w:top w:val="nil"/>
              <w:left w:val="nil"/>
              <w:bottom w:val="nil"/>
              <w:right w:val="nil"/>
            </w:tcBorders>
            <w:noWrap/>
            <w:vAlign w:val="center"/>
          </w:tcPr>
          <w:p w14:paraId="750AE36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DC2DFF4" w14:textId="77777777" w:rsidR="00F85A24" w:rsidRPr="00D92413" w:rsidRDefault="00F85A24" w:rsidP="00D92413">
            <w:pPr>
              <w:spacing w:before="0" w:after="0"/>
              <w:rPr>
                <w:rFonts w:cs="Times New Roman"/>
                <w:szCs w:val="24"/>
              </w:rPr>
            </w:pPr>
            <w:r w:rsidRPr="00D92413">
              <w:rPr>
                <w:rFonts w:eastAsia="等线" w:cs="Times New Roman"/>
                <w:szCs w:val="24"/>
              </w:rPr>
              <w:t>10.42</w:t>
            </w:r>
          </w:p>
        </w:tc>
        <w:tc>
          <w:tcPr>
            <w:tcW w:w="1276" w:type="dxa"/>
            <w:tcBorders>
              <w:top w:val="nil"/>
              <w:left w:val="nil"/>
              <w:bottom w:val="nil"/>
              <w:right w:val="nil"/>
            </w:tcBorders>
            <w:noWrap/>
            <w:vAlign w:val="center"/>
          </w:tcPr>
          <w:p w14:paraId="78165F17" w14:textId="77777777" w:rsidR="00F85A24" w:rsidRPr="00D92413" w:rsidRDefault="00F85A24" w:rsidP="00D92413">
            <w:pPr>
              <w:spacing w:before="0" w:after="0"/>
              <w:rPr>
                <w:rFonts w:cs="Times New Roman"/>
                <w:szCs w:val="24"/>
              </w:rPr>
            </w:pPr>
            <w:r w:rsidRPr="00D92413">
              <w:rPr>
                <w:rFonts w:eastAsia="等线" w:cs="Times New Roman"/>
                <w:szCs w:val="24"/>
              </w:rPr>
              <w:t>6.96E-04</w:t>
            </w:r>
          </w:p>
        </w:tc>
        <w:tc>
          <w:tcPr>
            <w:tcW w:w="1134" w:type="dxa"/>
            <w:tcBorders>
              <w:top w:val="nil"/>
              <w:left w:val="nil"/>
              <w:bottom w:val="nil"/>
              <w:right w:val="nil"/>
            </w:tcBorders>
            <w:noWrap/>
            <w:vAlign w:val="center"/>
          </w:tcPr>
          <w:p w14:paraId="0D4AF23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2.37E-02</w:t>
            </w:r>
          </w:p>
        </w:tc>
      </w:tr>
      <w:tr w:rsidR="00D92413" w:rsidRPr="00D92413" w14:paraId="6111B329" w14:textId="77777777" w:rsidTr="00D92413">
        <w:tc>
          <w:tcPr>
            <w:tcW w:w="2841" w:type="dxa"/>
            <w:tcBorders>
              <w:top w:val="nil"/>
              <w:left w:val="nil"/>
              <w:bottom w:val="nil"/>
              <w:right w:val="nil"/>
            </w:tcBorders>
            <w:noWrap/>
            <w:vAlign w:val="center"/>
          </w:tcPr>
          <w:p w14:paraId="3B500FD0" w14:textId="77777777" w:rsidR="00F85A24" w:rsidRPr="00D92413" w:rsidRDefault="00F85A24" w:rsidP="00D92413">
            <w:pPr>
              <w:spacing w:before="0" w:after="0"/>
              <w:rPr>
                <w:rFonts w:cs="Times New Roman"/>
                <w:szCs w:val="24"/>
              </w:rPr>
            </w:pPr>
            <w:r w:rsidRPr="00D92413">
              <w:rPr>
                <w:rFonts w:eastAsia="等线" w:cs="Times New Roman"/>
                <w:szCs w:val="24"/>
              </w:rPr>
              <w:t>zinc ion homeostasis (GO:0055069)</w:t>
            </w:r>
          </w:p>
        </w:tc>
        <w:tc>
          <w:tcPr>
            <w:tcW w:w="1134" w:type="dxa"/>
            <w:tcBorders>
              <w:top w:val="nil"/>
              <w:left w:val="nil"/>
              <w:bottom w:val="nil"/>
              <w:right w:val="nil"/>
            </w:tcBorders>
            <w:noWrap/>
            <w:vAlign w:val="center"/>
          </w:tcPr>
          <w:p w14:paraId="097B7A0E" w14:textId="77777777" w:rsidR="00F85A24" w:rsidRPr="00D92413" w:rsidRDefault="00F85A24" w:rsidP="00D92413">
            <w:pPr>
              <w:spacing w:before="0" w:after="0"/>
              <w:rPr>
                <w:rFonts w:cs="Times New Roman"/>
                <w:szCs w:val="24"/>
              </w:rPr>
            </w:pPr>
            <w:r w:rsidRPr="00D92413">
              <w:rPr>
                <w:rFonts w:eastAsia="等线" w:cs="Times New Roman"/>
                <w:szCs w:val="24"/>
              </w:rPr>
              <w:t>37</w:t>
            </w:r>
          </w:p>
        </w:tc>
        <w:tc>
          <w:tcPr>
            <w:tcW w:w="709" w:type="dxa"/>
            <w:tcBorders>
              <w:top w:val="nil"/>
              <w:left w:val="nil"/>
              <w:bottom w:val="nil"/>
              <w:right w:val="nil"/>
            </w:tcBorders>
            <w:noWrap/>
            <w:vAlign w:val="center"/>
          </w:tcPr>
          <w:p w14:paraId="6106163E"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41903A57" w14:textId="77777777" w:rsidR="00F85A24" w:rsidRPr="00D92413" w:rsidRDefault="00F85A24" w:rsidP="00D92413">
            <w:pPr>
              <w:spacing w:before="0" w:after="0"/>
              <w:rPr>
                <w:rFonts w:cs="Times New Roman"/>
                <w:szCs w:val="24"/>
              </w:rPr>
            </w:pPr>
            <w:r w:rsidRPr="00D92413">
              <w:rPr>
                <w:rFonts w:eastAsia="等线" w:cs="Times New Roman"/>
                <w:szCs w:val="24"/>
              </w:rPr>
              <w:t>0.16</w:t>
            </w:r>
          </w:p>
        </w:tc>
        <w:tc>
          <w:tcPr>
            <w:tcW w:w="851" w:type="dxa"/>
            <w:tcBorders>
              <w:top w:val="nil"/>
              <w:left w:val="nil"/>
              <w:bottom w:val="nil"/>
              <w:right w:val="nil"/>
            </w:tcBorders>
            <w:noWrap/>
            <w:vAlign w:val="center"/>
          </w:tcPr>
          <w:p w14:paraId="551AF21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5C58DE9" w14:textId="77777777" w:rsidR="00F85A24" w:rsidRPr="00D92413" w:rsidRDefault="00F85A24" w:rsidP="00D92413">
            <w:pPr>
              <w:spacing w:before="0" w:after="0"/>
              <w:rPr>
                <w:rFonts w:cs="Times New Roman"/>
                <w:szCs w:val="24"/>
              </w:rPr>
            </w:pPr>
            <w:r w:rsidRPr="00D92413">
              <w:rPr>
                <w:rFonts w:eastAsia="等线" w:cs="Times New Roman"/>
                <w:szCs w:val="24"/>
              </w:rPr>
              <w:t>18.58</w:t>
            </w:r>
          </w:p>
        </w:tc>
        <w:tc>
          <w:tcPr>
            <w:tcW w:w="1276" w:type="dxa"/>
            <w:tcBorders>
              <w:top w:val="nil"/>
              <w:left w:val="nil"/>
              <w:bottom w:val="nil"/>
              <w:right w:val="nil"/>
            </w:tcBorders>
            <w:noWrap/>
            <w:vAlign w:val="center"/>
          </w:tcPr>
          <w:p w14:paraId="06E1D04E" w14:textId="77777777" w:rsidR="00F85A24" w:rsidRPr="00D92413" w:rsidRDefault="00F85A24" w:rsidP="00D92413">
            <w:pPr>
              <w:spacing w:before="0" w:after="0"/>
              <w:rPr>
                <w:rFonts w:cs="Times New Roman"/>
                <w:szCs w:val="24"/>
              </w:rPr>
            </w:pPr>
            <w:r w:rsidRPr="00D92413">
              <w:rPr>
                <w:rFonts w:eastAsia="等线" w:cs="Times New Roman"/>
                <w:szCs w:val="24"/>
              </w:rPr>
              <w:t>6.98E-04</w:t>
            </w:r>
          </w:p>
        </w:tc>
        <w:tc>
          <w:tcPr>
            <w:tcW w:w="1134" w:type="dxa"/>
            <w:tcBorders>
              <w:top w:val="nil"/>
              <w:left w:val="nil"/>
              <w:bottom w:val="nil"/>
              <w:right w:val="nil"/>
            </w:tcBorders>
            <w:noWrap/>
            <w:vAlign w:val="center"/>
          </w:tcPr>
          <w:p w14:paraId="2000FDB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2.37E-02</w:t>
            </w:r>
          </w:p>
        </w:tc>
      </w:tr>
      <w:tr w:rsidR="00D92413" w:rsidRPr="00D92413" w14:paraId="783E227A" w14:textId="77777777" w:rsidTr="00D92413">
        <w:tc>
          <w:tcPr>
            <w:tcW w:w="2841" w:type="dxa"/>
            <w:tcBorders>
              <w:top w:val="nil"/>
              <w:left w:val="nil"/>
              <w:bottom w:val="nil"/>
              <w:right w:val="nil"/>
            </w:tcBorders>
            <w:noWrap/>
            <w:vAlign w:val="center"/>
          </w:tcPr>
          <w:p w14:paraId="7F1324C0"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proteasomal ubiquitin-dependent protein catabolic process (GO:0032436)</w:t>
            </w:r>
          </w:p>
        </w:tc>
        <w:tc>
          <w:tcPr>
            <w:tcW w:w="1134" w:type="dxa"/>
            <w:tcBorders>
              <w:top w:val="nil"/>
              <w:left w:val="nil"/>
              <w:bottom w:val="nil"/>
              <w:right w:val="nil"/>
            </w:tcBorders>
            <w:noWrap/>
            <w:vAlign w:val="center"/>
          </w:tcPr>
          <w:p w14:paraId="1C75D96E" w14:textId="77777777" w:rsidR="00F85A24" w:rsidRPr="00D92413" w:rsidRDefault="00F85A24" w:rsidP="00D92413">
            <w:pPr>
              <w:spacing w:before="0" w:after="0"/>
              <w:rPr>
                <w:rFonts w:cs="Times New Roman"/>
                <w:szCs w:val="24"/>
              </w:rPr>
            </w:pPr>
            <w:r w:rsidRPr="00D92413">
              <w:rPr>
                <w:rFonts w:eastAsia="等线" w:cs="Times New Roman"/>
                <w:szCs w:val="24"/>
              </w:rPr>
              <w:t>88</w:t>
            </w:r>
          </w:p>
        </w:tc>
        <w:tc>
          <w:tcPr>
            <w:tcW w:w="709" w:type="dxa"/>
            <w:tcBorders>
              <w:top w:val="nil"/>
              <w:left w:val="nil"/>
              <w:bottom w:val="nil"/>
              <w:right w:val="nil"/>
            </w:tcBorders>
            <w:noWrap/>
            <w:vAlign w:val="center"/>
          </w:tcPr>
          <w:p w14:paraId="70231837"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0D64EC39" w14:textId="77777777" w:rsidR="00F85A24" w:rsidRPr="00D92413" w:rsidRDefault="00F85A24" w:rsidP="00D92413">
            <w:pPr>
              <w:spacing w:before="0" w:after="0"/>
              <w:rPr>
                <w:rFonts w:cs="Times New Roman"/>
                <w:szCs w:val="24"/>
              </w:rPr>
            </w:pPr>
            <w:r w:rsidRPr="00D92413">
              <w:rPr>
                <w:rFonts w:eastAsia="等线" w:cs="Times New Roman"/>
                <w:szCs w:val="24"/>
              </w:rPr>
              <w:t>0.38</w:t>
            </w:r>
          </w:p>
        </w:tc>
        <w:tc>
          <w:tcPr>
            <w:tcW w:w="851" w:type="dxa"/>
            <w:tcBorders>
              <w:top w:val="nil"/>
              <w:left w:val="nil"/>
              <w:bottom w:val="nil"/>
              <w:right w:val="nil"/>
            </w:tcBorders>
            <w:noWrap/>
            <w:vAlign w:val="center"/>
          </w:tcPr>
          <w:p w14:paraId="73C6EC1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15C4710" w14:textId="77777777" w:rsidR="00F85A24" w:rsidRPr="00D92413" w:rsidRDefault="00F85A24" w:rsidP="00D92413">
            <w:pPr>
              <w:spacing w:before="0" w:after="0"/>
              <w:rPr>
                <w:rFonts w:cs="Times New Roman"/>
                <w:szCs w:val="24"/>
              </w:rPr>
            </w:pPr>
            <w:r w:rsidRPr="00D92413">
              <w:rPr>
                <w:rFonts w:eastAsia="等线" w:cs="Times New Roman"/>
                <w:szCs w:val="24"/>
              </w:rPr>
              <w:t>10.42</w:t>
            </w:r>
          </w:p>
        </w:tc>
        <w:tc>
          <w:tcPr>
            <w:tcW w:w="1276" w:type="dxa"/>
            <w:tcBorders>
              <w:top w:val="nil"/>
              <w:left w:val="nil"/>
              <w:bottom w:val="nil"/>
              <w:right w:val="nil"/>
            </w:tcBorders>
            <w:noWrap/>
            <w:vAlign w:val="center"/>
          </w:tcPr>
          <w:p w14:paraId="3C1EEB7B" w14:textId="77777777" w:rsidR="00F85A24" w:rsidRPr="00D92413" w:rsidRDefault="00F85A24" w:rsidP="00D92413">
            <w:pPr>
              <w:spacing w:before="0" w:after="0"/>
              <w:rPr>
                <w:rFonts w:cs="Times New Roman"/>
                <w:szCs w:val="24"/>
              </w:rPr>
            </w:pPr>
            <w:r w:rsidRPr="00D92413">
              <w:rPr>
                <w:rFonts w:eastAsia="等线" w:cs="Times New Roman"/>
                <w:szCs w:val="24"/>
              </w:rPr>
              <w:t>6.96E-04</w:t>
            </w:r>
          </w:p>
        </w:tc>
        <w:tc>
          <w:tcPr>
            <w:tcW w:w="1134" w:type="dxa"/>
            <w:tcBorders>
              <w:top w:val="nil"/>
              <w:left w:val="nil"/>
              <w:bottom w:val="nil"/>
              <w:right w:val="nil"/>
            </w:tcBorders>
            <w:noWrap/>
            <w:vAlign w:val="center"/>
          </w:tcPr>
          <w:p w14:paraId="093CB02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2.37E-02</w:t>
            </w:r>
          </w:p>
        </w:tc>
      </w:tr>
      <w:tr w:rsidR="00D92413" w:rsidRPr="00D92413" w14:paraId="46585591" w14:textId="77777777" w:rsidTr="00D92413">
        <w:tc>
          <w:tcPr>
            <w:tcW w:w="2841" w:type="dxa"/>
            <w:tcBorders>
              <w:top w:val="nil"/>
              <w:left w:val="nil"/>
              <w:bottom w:val="nil"/>
              <w:right w:val="nil"/>
            </w:tcBorders>
            <w:noWrap/>
            <w:vAlign w:val="center"/>
          </w:tcPr>
          <w:p w14:paraId="02BD9484"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nitrogen compound metabolic process (GO:0051173)</w:t>
            </w:r>
          </w:p>
        </w:tc>
        <w:tc>
          <w:tcPr>
            <w:tcW w:w="1134" w:type="dxa"/>
            <w:tcBorders>
              <w:top w:val="nil"/>
              <w:left w:val="nil"/>
              <w:bottom w:val="nil"/>
              <w:right w:val="nil"/>
            </w:tcBorders>
            <w:noWrap/>
            <w:vAlign w:val="center"/>
          </w:tcPr>
          <w:p w14:paraId="3DF73889" w14:textId="77777777" w:rsidR="00F85A24" w:rsidRPr="00D92413" w:rsidRDefault="00F85A24" w:rsidP="00D92413">
            <w:pPr>
              <w:spacing w:before="0" w:after="0"/>
              <w:rPr>
                <w:rFonts w:cs="Times New Roman"/>
                <w:szCs w:val="24"/>
              </w:rPr>
            </w:pPr>
            <w:r w:rsidRPr="00D92413">
              <w:rPr>
                <w:rFonts w:eastAsia="等线" w:cs="Times New Roman"/>
                <w:szCs w:val="24"/>
              </w:rPr>
              <w:t>3249</w:t>
            </w:r>
          </w:p>
        </w:tc>
        <w:tc>
          <w:tcPr>
            <w:tcW w:w="709" w:type="dxa"/>
            <w:tcBorders>
              <w:top w:val="nil"/>
              <w:left w:val="nil"/>
              <w:bottom w:val="nil"/>
              <w:right w:val="nil"/>
            </w:tcBorders>
            <w:noWrap/>
            <w:vAlign w:val="center"/>
          </w:tcPr>
          <w:p w14:paraId="5040BC88" w14:textId="77777777" w:rsidR="00F85A24" w:rsidRPr="00D92413" w:rsidRDefault="00F85A24" w:rsidP="00D92413">
            <w:pPr>
              <w:spacing w:before="0" w:after="0"/>
              <w:rPr>
                <w:rFonts w:cs="Times New Roman"/>
                <w:szCs w:val="24"/>
              </w:rPr>
            </w:pPr>
            <w:r w:rsidRPr="00D92413">
              <w:rPr>
                <w:rFonts w:eastAsia="等线" w:cs="Times New Roman"/>
                <w:szCs w:val="24"/>
              </w:rPr>
              <w:t>27</w:t>
            </w:r>
          </w:p>
        </w:tc>
        <w:tc>
          <w:tcPr>
            <w:tcW w:w="850" w:type="dxa"/>
            <w:tcBorders>
              <w:top w:val="nil"/>
              <w:left w:val="nil"/>
              <w:bottom w:val="nil"/>
              <w:right w:val="nil"/>
            </w:tcBorders>
            <w:noWrap/>
            <w:vAlign w:val="center"/>
          </w:tcPr>
          <w:p w14:paraId="5E8D994D" w14:textId="77777777" w:rsidR="00F85A24" w:rsidRPr="00D92413" w:rsidRDefault="00F85A24" w:rsidP="00D92413">
            <w:pPr>
              <w:spacing w:before="0" w:after="0"/>
              <w:rPr>
                <w:rFonts w:cs="Times New Roman"/>
                <w:szCs w:val="24"/>
              </w:rPr>
            </w:pPr>
            <w:r w:rsidRPr="00D92413">
              <w:rPr>
                <w:rFonts w:eastAsia="等线" w:cs="Times New Roman"/>
                <w:szCs w:val="24"/>
              </w:rPr>
              <w:t>14.18</w:t>
            </w:r>
          </w:p>
        </w:tc>
        <w:tc>
          <w:tcPr>
            <w:tcW w:w="851" w:type="dxa"/>
            <w:tcBorders>
              <w:top w:val="nil"/>
              <w:left w:val="nil"/>
              <w:bottom w:val="nil"/>
              <w:right w:val="nil"/>
            </w:tcBorders>
            <w:noWrap/>
            <w:vAlign w:val="center"/>
          </w:tcPr>
          <w:p w14:paraId="793F0E6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317EFFE" w14:textId="77777777" w:rsidR="00F85A24" w:rsidRPr="00D92413" w:rsidRDefault="00F85A24" w:rsidP="00D92413">
            <w:pPr>
              <w:spacing w:before="0" w:after="0"/>
              <w:rPr>
                <w:rFonts w:cs="Times New Roman"/>
                <w:szCs w:val="24"/>
              </w:rPr>
            </w:pPr>
            <w:r w:rsidRPr="00D92413">
              <w:rPr>
                <w:rFonts w:eastAsia="等线" w:cs="Times New Roman"/>
                <w:szCs w:val="24"/>
              </w:rPr>
              <w:t>1.9</w:t>
            </w:r>
          </w:p>
        </w:tc>
        <w:tc>
          <w:tcPr>
            <w:tcW w:w="1276" w:type="dxa"/>
            <w:tcBorders>
              <w:top w:val="nil"/>
              <w:left w:val="nil"/>
              <w:bottom w:val="nil"/>
              <w:right w:val="nil"/>
            </w:tcBorders>
            <w:noWrap/>
            <w:vAlign w:val="center"/>
          </w:tcPr>
          <w:p w14:paraId="485E98D9" w14:textId="77777777" w:rsidR="00F85A24" w:rsidRPr="00D92413" w:rsidRDefault="00F85A24" w:rsidP="00D92413">
            <w:pPr>
              <w:spacing w:before="0" w:after="0"/>
              <w:rPr>
                <w:rFonts w:cs="Times New Roman"/>
                <w:szCs w:val="24"/>
              </w:rPr>
            </w:pPr>
            <w:r w:rsidRPr="00D92413">
              <w:rPr>
                <w:rFonts w:eastAsia="等线" w:cs="Times New Roman"/>
                <w:szCs w:val="24"/>
              </w:rPr>
              <w:t>7.05E-04</w:t>
            </w:r>
          </w:p>
        </w:tc>
        <w:tc>
          <w:tcPr>
            <w:tcW w:w="1134" w:type="dxa"/>
            <w:tcBorders>
              <w:top w:val="nil"/>
              <w:left w:val="nil"/>
              <w:bottom w:val="nil"/>
              <w:right w:val="nil"/>
            </w:tcBorders>
            <w:noWrap/>
            <w:vAlign w:val="center"/>
          </w:tcPr>
          <w:p w14:paraId="701A91C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2.38E-02</w:t>
            </w:r>
          </w:p>
        </w:tc>
      </w:tr>
      <w:tr w:rsidR="00D92413" w:rsidRPr="00D92413" w14:paraId="53A33AEA" w14:textId="77777777" w:rsidTr="00D92413">
        <w:tc>
          <w:tcPr>
            <w:tcW w:w="2841" w:type="dxa"/>
            <w:tcBorders>
              <w:top w:val="nil"/>
              <w:left w:val="nil"/>
              <w:bottom w:val="nil"/>
              <w:right w:val="nil"/>
            </w:tcBorders>
            <w:noWrap/>
            <w:vAlign w:val="center"/>
          </w:tcPr>
          <w:p w14:paraId="45D76B53" w14:textId="77777777" w:rsidR="00F85A24" w:rsidRPr="00D92413" w:rsidRDefault="00F85A24" w:rsidP="00D92413">
            <w:pPr>
              <w:spacing w:before="0" w:after="0"/>
              <w:rPr>
                <w:rFonts w:cs="Times New Roman"/>
                <w:szCs w:val="24"/>
              </w:rPr>
            </w:pPr>
            <w:r w:rsidRPr="00D92413">
              <w:rPr>
                <w:rFonts w:eastAsia="等线" w:cs="Times New Roman"/>
                <w:szCs w:val="24"/>
              </w:rPr>
              <w:t>regulation of dendrite development (GO:0050773)</w:t>
            </w:r>
          </w:p>
        </w:tc>
        <w:tc>
          <w:tcPr>
            <w:tcW w:w="1134" w:type="dxa"/>
            <w:tcBorders>
              <w:top w:val="nil"/>
              <w:left w:val="nil"/>
              <w:bottom w:val="nil"/>
              <w:right w:val="nil"/>
            </w:tcBorders>
            <w:noWrap/>
            <w:vAlign w:val="center"/>
          </w:tcPr>
          <w:p w14:paraId="743D2C36" w14:textId="77777777" w:rsidR="00F85A24" w:rsidRPr="00D92413" w:rsidRDefault="00F85A24" w:rsidP="00D92413">
            <w:pPr>
              <w:spacing w:before="0" w:after="0"/>
              <w:rPr>
                <w:rFonts w:cs="Times New Roman"/>
                <w:szCs w:val="24"/>
              </w:rPr>
            </w:pPr>
            <w:r w:rsidRPr="00D92413">
              <w:rPr>
                <w:rFonts w:eastAsia="等线" w:cs="Times New Roman"/>
                <w:szCs w:val="24"/>
              </w:rPr>
              <w:t>157</w:t>
            </w:r>
          </w:p>
        </w:tc>
        <w:tc>
          <w:tcPr>
            <w:tcW w:w="709" w:type="dxa"/>
            <w:tcBorders>
              <w:top w:val="nil"/>
              <w:left w:val="nil"/>
              <w:bottom w:val="nil"/>
              <w:right w:val="nil"/>
            </w:tcBorders>
            <w:noWrap/>
            <w:vAlign w:val="center"/>
          </w:tcPr>
          <w:p w14:paraId="69D60462"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52730BAD" w14:textId="77777777" w:rsidR="00F85A24" w:rsidRPr="00D92413" w:rsidRDefault="00F85A24" w:rsidP="00D92413">
            <w:pPr>
              <w:spacing w:before="0" w:after="0"/>
              <w:rPr>
                <w:rFonts w:cs="Times New Roman"/>
                <w:szCs w:val="24"/>
              </w:rPr>
            </w:pPr>
            <w:r w:rsidRPr="00D92413">
              <w:rPr>
                <w:rFonts w:eastAsia="等线" w:cs="Times New Roman"/>
                <w:szCs w:val="24"/>
              </w:rPr>
              <w:t>0.69</w:t>
            </w:r>
          </w:p>
        </w:tc>
        <w:tc>
          <w:tcPr>
            <w:tcW w:w="851" w:type="dxa"/>
            <w:tcBorders>
              <w:top w:val="nil"/>
              <w:left w:val="nil"/>
              <w:bottom w:val="nil"/>
              <w:right w:val="nil"/>
            </w:tcBorders>
            <w:noWrap/>
            <w:vAlign w:val="center"/>
          </w:tcPr>
          <w:p w14:paraId="2293D12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BCB8ED3" w14:textId="77777777" w:rsidR="00F85A24" w:rsidRPr="00D92413" w:rsidRDefault="00F85A24" w:rsidP="00D92413">
            <w:pPr>
              <w:spacing w:before="0" w:after="0"/>
              <w:rPr>
                <w:rFonts w:cs="Times New Roman"/>
                <w:szCs w:val="24"/>
              </w:rPr>
            </w:pPr>
            <w:r w:rsidRPr="00D92413">
              <w:rPr>
                <w:rFonts w:eastAsia="等线" w:cs="Times New Roman"/>
                <w:szCs w:val="24"/>
              </w:rPr>
              <w:t>7.3</w:t>
            </w:r>
          </w:p>
        </w:tc>
        <w:tc>
          <w:tcPr>
            <w:tcW w:w="1276" w:type="dxa"/>
            <w:tcBorders>
              <w:top w:val="nil"/>
              <w:left w:val="nil"/>
              <w:bottom w:val="nil"/>
              <w:right w:val="nil"/>
            </w:tcBorders>
            <w:noWrap/>
            <w:vAlign w:val="center"/>
          </w:tcPr>
          <w:p w14:paraId="6B32FD55" w14:textId="77777777" w:rsidR="00F85A24" w:rsidRPr="00D92413" w:rsidRDefault="00F85A24" w:rsidP="00D92413">
            <w:pPr>
              <w:spacing w:before="0" w:after="0"/>
              <w:rPr>
                <w:rFonts w:cs="Times New Roman"/>
                <w:szCs w:val="24"/>
              </w:rPr>
            </w:pPr>
            <w:r w:rsidRPr="00D92413">
              <w:rPr>
                <w:rFonts w:eastAsia="等线" w:cs="Times New Roman"/>
                <w:szCs w:val="24"/>
              </w:rPr>
              <w:t>7.09E-04</w:t>
            </w:r>
          </w:p>
        </w:tc>
        <w:tc>
          <w:tcPr>
            <w:tcW w:w="1134" w:type="dxa"/>
            <w:tcBorders>
              <w:top w:val="nil"/>
              <w:left w:val="nil"/>
              <w:bottom w:val="nil"/>
              <w:right w:val="nil"/>
            </w:tcBorders>
            <w:noWrap/>
            <w:vAlign w:val="center"/>
          </w:tcPr>
          <w:p w14:paraId="1E2D871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2.39E-02</w:t>
            </w:r>
          </w:p>
        </w:tc>
      </w:tr>
      <w:tr w:rsidR="00D92413" w:rsidRPr="00D92413" w14:paraId="5E929E46" w14:textId="77777777" w:rsidTr="00D92413">
        <w:tc>
          <w:tcPr>
            <w:tcW w:w="2841" w:type="dxa"/>
            <w:tcBorders>
              <w:top w:val="nil"/>
              <w:left w:val="nil"/>
              <w:bottom w:val="nil"/>
              <w:right w:val="nil"/>
            </w:tcBorders>
            <w:noWrap/>
            <w:vAlign w:val="center"/>
          </w:tcPr>
          <w:p w14:paraId="38181580" w14:textId="77777777" w:rsidR="00F85A24" w:rsidRPr="00D92413" w:rsidRDefault="00F85A24" w:rsidP="00D92413">
            <w:pPr>
              <w:spacing w:before="0" w:after="0"/>
              <w:rPr>
                <w:rFonts w:cs="Times New Roman"/>
                <w:szCs w:val="24"/>
              </w:rPr>
            </w:pPr>
            <w:r w:rsidRPr="00D92413">
              <w:rPr>
                <w:rFonts w:eastAsia="等线" w:cs="Times New Roman"/>
                <w:szCs w:val="24"/>
              </w:rPr>
              <w:t>interaction with symbiont (GO:0051702)</w:t>
            </w:r>
          </w:p>
        </w:tc>
        <w:tc>
          <w:tcPr>
            <w:tcW w:w="1134" w:type="dxa"/>
            <w:tcBorders>
              <w:top w:val="nil"/>
              <w:left w:val="nil"/>
              <w:bottom w:val="nil"/>
              <w:right w:val="nil"/>
            </w:tcBorders>
            <w:noWrap/>
            <w:vAlign w:val="center"/>
          </w:tcPr>
          <w:p w14:paraId="0EFD97F5" w14:textId="77777777" w:rsidR="00F85A24" w:rsidRPr="00D92413" w:rsidRDefault="00F85A24" w:rsidP="00D92413">
            <w:pPr>
              <w:spacing w:before="0" w:after="0"/>
              <w:rPr>
                <w:rFonts w:cs="Times New Roman"/>
                <w:szCs w:val="24"/>
              </w:rPr>
            </w:pPr>
            <w:r w:rsidRPr="00D92413">
              <w:rPr>
                <w:rFonts w:eastAsia="等线" w:cs="Times New Roman"/>
                <w:szCs w:val="24"/>
              </w:rPr>
              <w:t>89</w:t>
            </w:r>
          </w:p>
        </w:tc>
        <w:tc>
          <w:tcPr>
            <w:tcW w:w="709" w:type="dxa"/>
            <w:tcBorders>
              <w:top w:val="nil"/>
              <w:left w:val="nil"/>
              <w:bottom w:val="nil"/>
              <w:right w:val="nil"/>
            </w:tcBorders>
            <w:noWrap/>
            <w:vAlign w:val="center"/>
          </w:tcPr>
          <w:p w14:paraId="31BB5E48"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7C1CC68C" w14:textId="77777777" w:rsidR="00F85A24" w:rsidRPr="00D92413" w:rsidRDefault="00F85A24" w:rsidP="00D92413">
            <w:pPr>
              <w:spacing w:before="0" w:after="0"/>
              <w:rPr>
                <w:rFonts w:cs="Times New Roman"/>
                <w:szCs w:val="24"/>
              </w:rPr>
            </w:pPr>
            <w:r w:rsidRPr="00D92413">
              <w:rPr>
                <w:rFonts w:eastAsia="等线" w:cs="Times New Roman"/>
                <w:szCs w:val="24"/>
              </w:rPr>
              <w:t>0.39</w:t>
            </w:r>
          </w:p>
        </w:tc>
        <w:tc>
          <w:tcPr>
            <w:tcW w:w="851" w:type="dxa"/>
            <w:tcBorders>
              <w:top w:val="nil"/>
              <w:left w:val="nil"/>
              <w:bottom w:val="nil"/>
              <w:right w:val="nil"/>
            </w:tcBorders>
            <w:noWrap/>
            <w:vAlign w:val="center"/>
          </w:tcPr>
          <w:p w14:paraId="76F9D34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92A621E" w14:textId="77777777" w:rsidR="00F85A24" w:rsidRPr="00D92413" w:rsidRDefault="00F85A24" w:rsidP="00D92413">
            <w:pPr>
              <w:spacing w:before="0" w:after="0"/>
              <w:rPr>
                <w:rFonts w:cs="Times New Roman"/>
                <w:szCs w:val="24"/>
              </w:rPr>
            </w:pPr>
            <w:r w:rsidRPr="00D92413">
              <w:rPr>
                <w:rFonts w:eastAsia="等线" w:cs="Times New Roman"/>
                <w:szCs w:val="24"/>
              </w:rPr>
              <w:t>10.3</w:t>
            </w:r>
          </w:p>
        </w:tc>
        <w:tc>
          <w:tcPr>
            <w:tcW w:w="1276" w:type="dxa"/>
            <w:tcBorders>
              <w:top w:val="nil"/>
              <w:left w:val="nil"/>
              <w:bottom w:val="nil"/>
              <w:right w:val="nil"/>
            </w:tcBorders>
            <w:noWrap/>
            <w:vAlign w:val="center"/>
          </w:tcPr>
          <w:p w14:paraId="1A02FC55" w14:textId="77777777" w:rsidR="00F85A24" w:rsidRPr="00D92413" w:rsidRDefault="00F85A24" w:rsidP="00D92413">
            <w:pPr>
              <w:spacing w:before="0" w:after="0"/>
              <w:rPr>
                <w:rFonts w:cs="Times New Roman"/>
                <w:szCs w:val="24"/>
              </w:rPr>
            </w:pPr>
            <w:r w:rsidRPr="00D92413">
              <w:rPr>
                <w:rFonts w:eastAsia="等线" w:cs="Times New Roman"/>
                <w:szCs w:val="24"/>
              </w:rPr>
              <w:t>7.25E-04</w:t>
            </w:r>
          </w:p>
        </w:tc>
        <w:tc>
          <w:tcPr>
            <w:tcW w:w="1134" w:type="dxa"/>
            <w:tcBorders>
              <w:top w:val="nil"/>
              <w:left w:val="nil"/>
              <w:bottom w:val="nil"/>
              <w:right w:val="nil"/>
            </w:tcBorders>
            <w:noWrap/>
            <w:vAlign w:val="center"/>
          </w:tcPr>
          <w:p w14:paraId="7F96FDC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2.44E-02</w:t>
            </w:r>
          </w:p>
        </w:tc>
      </w:tr>
      <w:tr w:rsidR="00D92413" w:rsidRPr="00D92413" w14:paraId="674FAE13" w14:textId="77777777" w:rsidTr="00D92413">
        <w:tc>
          <w:tcPr>
            <w:tcW w:w="2841" w:type="dxa"/>
            <w:tcBorders>
              <w:top w:val="nil"/>
              <w:left w:val="nil"/>
              <w:bottom w:val="nil"/>
              <w:right w:val="nil"/>
            </w:tcBorders>
            <w:noWrap/>
            <w:vAlign w:val="center"/>
          </w:tcPr>
          <w:p w14:paraId="39CEBB52" w14:textId="77777777" w:rsidR="00F85A24" w:rsidRPr="00D92413" w:rsidRDefault="00F85A24" w:rsidP="00D92413">
            <w:pPr>
              <w:spacing w:before="0" w:after="0"/>
              <w:rPr>
                <w:rFonts w:cs="Times New Roman"/>
                <w:szCs w:val="24"/>
              </w:rPr>
            </w:pPr>
            <w:r w:rsidRPr="00D92413">
              <w:rPr>
                <w:rFonts w:eastAsia="等线" w:cs="Times New Roman"/>
                <w:szCs w:val="24"/>
              </w:rPr>
              <w:t>regulation of protein modification by small protein conjugation or removal (GO:1903320)</w:t>
            </w:r>
          </w:p>
        </w:tc>
        <w:tc>
          <w:tcPr>
            <w:tcW w:w="1134" w:type="dxa"/>
            <w:tcBorders>
              <w:top w:val="nil"/>
              <w:left w:val="nil"/>
              <w:bottom w:val="nil"/>
              <w:right w:val="nil"/>
            </w:tcBorders>
            <w:noWrap/>
            <w:vAlign w:val="center"/>
          </w:tcPr>
          <w:p w14:paraId="4AF5151A" w14:textId="77777777" w:rsidR="00F85A24" w:rsidRPr="00D92413" w:rsidRDefault="00F85A24" w:rsidP="00D92413">
            <w:pPr>
              <w:spacing w:before="0" w:after="0"/>
              <w:rPr>
                <w:rFonts w:cs="Times New Roman"/>
                <w:szCs w:val="24"/>
              </w:rPr>
            </w:pPr>
            <w:r w:rsidRPr="00D92413">
              <w:rPr>
                <w:rFonts w:eastAsia="等线" w:cs="Times New Roman"/>
                <w:szCs w:val="24"/>
              </w:rPr>
              <w:t>241</w:t>
            </w:r>
          </w:p>
        </w:tc>
        <w:tc>
          <w:tcPr>
            <w:tcW w:w="709" w:type="dxa"/>
            <w:tcBorders>
              <w:top w:val="nil"/>
              <w:left w:val="nil"/>
              <w:bottom w:val="nil"/>
              <w:right w:val="nil"/>
            </w:tcBorders>
            <w:noWrap/>
            <w:vAlign w:val="center"/>
          </w:tcPr>
          <w:p w14:paraId="373757E5"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6133B0AD" w14:textId="77777777" w:rsidR="00F85A24" w:rsidRPr="00D92413" w:rsidRDefault="00F85A24" w:rsidP="00D92413">
            <w:pPr>
              <w:spacing w:before="0" w:after="0"/>
              <w:rPr>
                <w:rFonts w:cs="Times New Roman"/>
                <w:szCs w:val="24"/>
              </w:rPr>
            </w:pPr>
            <w:r w:rsidRPr="00D92413">
              <w:rPr>
                <w:rFonts w:eastAsia="等线" w:cs="Times New Roman"/>
                <w:szCs w:val="24"/>
              </w:rPr>
              <w:t>1.05</w:t>
            </w:r>
          </w:p>
        </w:tc>
        <w:tc>
          <w:tcPr>
            <w:tcW w:w="851" w:type="dxa"/>
            <w:tcBorders>
              <w:top w:val="nil"/>
              <w:left w:val="nil"/>
              <w:bottom w:val="nil"/>
              <w:right w:val="nil"/>
            </w:tcBorders>
            <w:noWrap/>
            <w:vAlign w:val="center"/>
          </w:tcPr>
          <w:p w14:paraId="170DB77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4430E52" w14:textId="77777777" w:rsidR="00F85A24" w:rsidRPr="00D92413" w:rsidRDefault="00F85A24" w:rsidP="00D92413">
            <w:pPr>
              <w:spacing w:before="0" w:after="0"/>
              <w:rPr>
                <w:rFonts w:cs="Times New Roman"/>
                <w:szCs w:val="24"/>
              </w:rPr>
            </w:pPr>
            <w:r w:rsidRPr="00D92413">
              <w:rPr>
                <w:rFonts w:eastAsia="等线" w:cs="Times New Roman"/>
                <w:szCs w:val="24"/>
              </w:rPr>
              <w:t>5.7</w:t>
            </w:r>
          </w:p>
        </w:tc>
        <w:tc>
          <w:tcPr>
            <w:tcW w:w="1276" w:type="dxa"/>
            <w:tcBorders>
              <w:top w:val="nil"/>
              <w:left w:val="nil"/>
              <w:bottom w:val="nil"/>
              <w:right w:val="nil"/>
            </w:tcBorders>
            <w:noWrap/>
            <w:vAlign w:val="center"/>
          </w:tcPr>
          <w:p w14:paraId="1B890FF8" w14:textId="77777777" w:rsidR="00F85A24" w:rsidRPr="00D92413" w:rsidRDefault="00F85A24" w:rsidP="00D92413">
            <w:pPr>
              <w:spacing w:before="0" w:after="0"/>
              <w:rPr>
                <w:rFonts w:cs="Times New Roman"/>
                <w:szCs w:val="24"/>
              </w:rPr>
            </w:pPr>
            <w:r w:rsidRPr="00D92413">
              <w:rPr>
                <w:rFonts w:eastAsia="等线" w:cs="Times New Roman"/>
                <w:szCs w:val="24"/>
              </w:rPr>
              <w:t>7.32E-04</w:t>
            </w:r>
          </w:p>
        </w:tc>
        <w:tc>
          <w:tcPr>
            <w:tcW w:w="1134" w:type="dxa"/>
            <w:tcBorders>
              <w:top w:val="nil"/>
              <w:left w:val="nil"/>
              <w:bottom w:val="nil"/>
              <w:right w:val="nil"/>
            </w:tcBorders>
            <w:noWrap/>
            <w:vAlign w:val="center"/>
          </w:tcPr>
          <w:p w14:paraId="74366F1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2.46E-02</w:t>
            </w:r>
          </w:p>
        </w:tc>
      </w:tr>
      <w:tr w:rsidR="00D92413" w:rsidRPr="00D92413" w14:paraId="351733E3" w14:textId="77777777" w:rsidTr="00D92413">
        <w:tc>
          <w:tcPr>
            <w:tcW w:w="2841" w:type="dxa"/>
            <w:tcBorders>
              <w:top w:val="nil"/>
              <w:left w:val="nil"/>
              <w:bottom w:val="nil"/>
              <w:right w:val="nil"/>
            </w:tcBorders>
            <w:noWrap/>
            <w:vAlign w:val="center"/>
          </w:tcPr>
          <w:p w14:paraId="76D5F314" w14:textId="77777777" w:rsidR="00F85A24" w:rsidRPr="00D92413" w:rsidRDefault="00F85A24" w:rsidP="00D92413">
            <w:pPr>
              <w:spacing w:before="0" w:after="0"/>
              <w:rPr>
                <w:rFonts w:cs="Times New Roman"/>
                <w:szCs w:val="24"/>
              </w:rPr>
            </w:pPr>
            <w:r w:rsidRPr="00D92413">
              <w:rPr>
                <w:rFonts w:eastAsia="等线" w:cs="Times New Roman"/>
                <w:szCs w:val="24"/>
              </w:rPr>
              <w:t>cellular response to amyloid-beta (GO:1904646)</w:t>
            </w:r>
          </w:p>
        </w:tc>
        <w:tc>
          <w:tcPr>
            <w:tcW w:w="1134" w:type="dxa"/>
            <w:tcBorders>
              <w:top w:val="nil"/>
              <w:left w:val="nil"/>
              <w:bottom w:val="nil"/>
              <w:right w:val="nil"/>
            </w:tcBorders>
            <w:noWrap/>
            <w:vAlign w:val="center"/>
          </w:tcPr>
          <w:p w14:paraId="08DB40DA" w14:textId="77777777" w:rsidR="00F85A24" w:rsidRPr="00D92413" w:rsidRDefault="00F85A24" w:rsidP="00D92413">
            <w:pPr>
              <w:spacing w:before="0" w:after="0"/>
              <w:rPr>
                <w:rFonts w:cs="Times New Roman"/>
                <w:szCs w:val="24"/>
              </w:rPr>
            </w:pPr>
            <w:r w:rsidRPr="00D92413">
              <w:rPr>
                <w:rFonts w:eastAsia="等线" w:cs="Times New Roman"/>
                <w:szCs w:val="24"/>
              </w:rPr>
              <w:t>38</w:t>
            </w:r>
          </w:p>
        </w:tc>
        <w:tc>
          <w:tcPr>
            <w:tcW w:w="709" w:type="dxa"/>
            <w:tcBorders>
              <w:top w:val="nil"/>
              <w:left w:val="nil"/>
              <w:bottom w:val="nil"/>
              <w:right w:val="nil"/>
            </w:tcBorders>
            <w:noWrap/>
            <w:vAlign w:val="center"/>
          </w:tcPr>
          <w:p w14:paraId="5E53A4F7"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49EC734B" w14:textId="77777777" w:rsidR="00F85A24" w:rsidRPr="00D92413" w:rsidRDefault="00F85A24" w:rsidP="00D92413">
            <w:pPr>
              <w:spacing w:before="0" w:after="0"/>
              <w:rPr>
                <w:rFonts w:cs="Times New Roman"/>
                <w:szCs w:val="24"/>
              </w:rPr>
            </w:pPr>
            <w:r w:rsidRPr="00D92413">
              <w:rPr>
                <w:rFonts w:eastAsia="等线" w:cs="Times New Roman"/>
                <w:szCs w:val="24"/>
              </w:rPr>
              <w:t>0.17</w:t>
            </w:r>
          </w:p>
        </w:tc>
        <w:tc>
          <w:tcPr>
            <w:tcW w:w="851" w:type="dxa"/>
            <w:tcBorders>
              <w:top w:val="nil"/>
              <w:left w:val="nil"/>
              <w:bottom w:val="nil"/>
              <w:right w:val="nil"/>
            </w:tcBorders>
            <w:noWrap/>
            <w:vAlign w:val="center"/>
          </w:tcPr>
          <w:p w14:paraId="0F0FDCB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E9405FD" w14:textId="77777777" w:rsidR="00F85A24" w:rsidRPr="00D92413" w:rsidRDefault="00F85A24" w:rsidP="00D92413">
            <w:pPr>
              <w:spacing w:before="0" w:after="0"/>
              <w:rPr>
                <w:rFonts w:cs="Times New Roman"/>
                <w:szCs w:val="24"/>
              </w:rPr>
            </w:pPr>
            <w:r w:rsidRPr="00D92413">
              <w:rPr>
                <w:rFonts w:eastAsia="等线" w:cs="Times New Roman"/>
                <w:szCs w:val="24"/>
              </w:rPr>
              <w:t>18.09</w:t>
            </w:r>
          </w:p>
        </w:tc>
        <w:tc>
          <w:tcPr>
            <w:tcW w:w="1276" w:type="dxa"/>
            <w:tcBorders>
              <w:top w:val="nil"/>
              <w:left w:val="nil"/>
              <w:bottom w:val="nil"/>
              <w:right w:val="nil"/>
            </w:tcBorders>
            <w:noWrap/>
            <w:vAlign w:val="center"/>
          </w:tcPr>
          <w:p w14:paraId="3FB6B81E" w14:textId="77777777" w:rsidR="00F85A24" w:rsidRPr="00D92413" w:rsidRDefault="00F85A24" w:rsidP="00D92413">
            <w:pPr>
              <w:spacing w:before="0" w:after="0"/>
              <w:rPr>
                <w:rFonts w:cs="Times New Roman"/>
                <w:szCs w:val="24"/>
              </w:rPr>
            </w:pPr>
            <w:r w:rsidRPr="00D92413">
              <w:rPr>
                <w:rFonts w:eastAsia="等线" w:cs="Times New Roman"/>
                <w:szCs w:val="24"/>
              </w:rPr>
              <w:t>7.51E-04</w:t>
            </w:r>
          </w:p>
        </w:tc>
        <w:tc>
          <w:tcPr>
            <w:tcW w:w="1134" w:type="dxa"/>
            <w:tcBorders>
              <w:top w:val="nil"/>
              <w:left w:val="nil"/>
              <w:bottom w:val="nil"/>
              <w:right w:val="nil"/>
            </w:tcBorders>
            <w:noWrap/>
            <w:vAlign w:val="center"/>
          </w:tcPr>
          <w:p w14:paraId="5FC21E7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2.51E-02</w:t>
            </w:r>
          </w:p>
        </w:tc>
      </w:tr>
      <w:tr w:rsidR="00D92413" w:rsidRPr="00D92413" w14:paraId="25D3D9DC" w14:textId="77777777" w:rsidTr="00D92413">
        <w:tc>
          <w:tcPr>
            <w:tcW w:w="2841" w:type="dxa"/>
            <w:tcBorders>
              <w:top w:val="nil"/>
              <w:left w:val="nil"/>
              <w:bottom w:val="nil"/>
              <w:right w:val="nil"/>
            </w:tcBorders>
            <w:noWrap/>
            <w:vAlign w:val="center"/>
          </w:tcPr>
          <w:p w14:paraId="562E6CF2" w14:textId="77777777" w:rsidR="00F85A24" w:rsidRPr="00D92413" w:rsidRDefault="00F85A24" w:rsidP="00D92413">
            <w:pPr>
              <w:spacing w:before="0" w:after="0"/>
              <w:rPr>
                <w:rFonts w:cs="Times New Roman"/>
                <w:szCs w:val="24"/>
              </w:rPr>
            </w:pPr>
            <w:r w:rsidRPr="00D92413">
              <w:rPr>
                <w:rFonts w:eastAsia="等线" w:cs="Times New Roman"/>
                <w:szCs w:val="24"/>
              </w:rPr>
              <w:t>astrocyte development (GO:0014002)</w:t>
            </w:r>
          </w:p>
        </w:tc>
        <w:tc>
          <w:tcPr>
            <w:tcW w:w="1134" w:type="dxa"/>
            <w:tcBorders>
              <w:top w:val="nil"/>
              <w:left w:val="nil"/>
              <w:bottom w:val="nil"/>
              <w:right w:val="nil"/>
            </w:tcBorders>
            <w:noWrap/>
            <w:vAlign w:val="center"/>
          </w:tcPr>
          <w:p w14:paraId="4E1665D1" w14:textId="77777777" w:rsidR="00F85A24" w:rsidRPr="00D92413" w:rsidRDefault="00F85A24" w:rsidP="00D92413">
            <w:pPr>
              <w:spacing w:before="0" w:after="0"/>
              <w:rPr>
                <w:rFonts w:cs="Times New Roman"/>
                <w:szCs w:val="24"/>
              </w:rPr>
            </w:pPr>
            <w:r w:rsidRPr="00D92413">
              <w:rPr>
                <w:rFonts w:eastAsia="等线" w:cs="Times New Roman"/>
                <w:szCs w:val="24"/>
              </w:rPr>
              <w:t>38</w:t>
            </w:r>
          </w:p>
        </w:tc>
        <w:tc>
          <w:tcPr>
            <w:tcW w:w="709" w:type="dxa"/>
            <w:tcBorders>
              <w:top w:val="nil"/>
              <w:left w:val="nil"/>
              <w:bottom w:val="nil"/>
              <w:right w:val="nil"/>
            </w:tcBorders>
            <w:noWrap/>
            <w:vAlign w:val="center"/>
          </w:tcPr>
          <w:p w14:paraId="4C4CDDF7"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3BEC1ACE" w14:textId="77777777" w:rsidR="00F85A24" w:rsidRPr="00D92413" w:rsidRDefault="00F85A24" w:rsidP="00D92413">
            <w:pPr>
              <w:spacing w:before="0" w:after="0"/>
              <w:rPr>
                <w:rFonts w:cs="Times New Roman"/>
                <w:szCs w:val="24"/>
              </w:rPr>
            </w:pPr>
            <w:r w:rsidRPr="00D92413">
              <w:rPr>
                <w:rFonts w:eastAsia="等线" w:cs="Times New Roman"/>
                <w:szCs w:val="24"/>
              </w:rPr>
              <w:t>0.17</w:t>
            </w:r>
          </w:p>
        </w:tc>
        <w:tc>
          <w:tcPr>
            <w:tcW w:w="851" w:type="dxa"/>
            <w:tcBorders>
              <w:top w:val="nil"/>
              <w:left w:val="nil"/>
              <w:bottom w:val="nil"/>
              <w:right w:val="nil"/>
            </w:tcBorders>
            <w:noWrap/>
            <w:vAlign w:val="center"/>
          </w:tcPr>
          <w:p w14:paraId="6BCD350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A77AEAC" w14:textId="77777777" w:rsidR="00F85A24" w:rsidRPr="00D92413" w:rsidRDefault="00F85A24" w:rsidP="00D92413">
            <w:pPr>
              <w:spacing w:before="0" w:after="0"/>
              <w:rPr>
                <w:rFonts w:cs="Times New Roman"/>
                <w:szCs w:val="24"/>
              </w:rPr>
            </w:pPr>
            <w:r w:rsidRPr="00D92413">
              <w:rPr>
                <w:rFonts w:eastAsia="等线" w:cs="Times New Roman"/>
                <w:szCs w:val="24"/>
              </w:rPr>
              <w:t>18.09</w:t>
            </w:r>
          </w:p>
        </w:tc>
        <w:tc>
          <w:tcPr>
            <w:tcW w:w="1276" w:type="dxa"/>
            <w:tcBorders>
              <w:top w:val="nil"/>
              <w:left w:val="nil"/>
              <w:bottom w:val="nil"/>
              <w:right w:val="nil"/>
            </w:tcBorders>
            <w:noWrap/>
            <w:vAlign w:val="center"/>
          </w:tcPr>
          <w:p w14:paraId="1C74DC9F" w14:textId="77777777" w:rsidR="00F85A24" w:rsidRPr="00D92413" w:rsidRDefault="00F85A24" w:rsidP="00D92413">
            <w:pPr>
              <w:spacing w:before="0" w:after="0"/>
              <w:rPr>
                <w:rFonts w:cs="Times New Roman"/>
                <w:szCs w:val="24"/>
              </w:rPr>
            </w:pPr>
            <w:r w:rsidRPr="00D92413">
              <w:rPr>
                <w:rFonts w:eastAsia="等线" w:cs="Times New Roman"/>
                <w:szCs w:val="24"/>
              </w:rPr>
              <w:t>7.51E-04</w:t>
            </w:r>
          </w:p>
        </w:tc>
        <w:tc>
          <w:tcPr>
            <w:tcW w:w="1134" w:type="dxa"/>
            <w:tcBorders>
              <w:top w:val="nil"/>
              <w:left w:val="nil"/>
              <w:bottom w:val="nil"/>
              <w:right w:val="nil"/>
            </w:tcBorders>
            <w:noWrap/>
            <w:vAlign w:val="center"/>
          </w:tcPr>
          <w:p w14:paraId="4A4074F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2.52E-02</w:t>
            </w:r>
          </w:p>
        </w:tc>
      </w:tr>
      <w:tr w:rsidR="00D92413" w:rsidRPr="00D92413" w14:paraId="0B5034BE" w14:textId="77777777" w:rsidTr="00D92413">
        <w:tc>
          <w:tcPr>
            <w:tcW w:w="2841" w:type="dxa"/>
            <w:tcBorders>
              <w:top w:val="nil"/>
              <w:left w:val="nil"/>
              <w:bottom w:val="nil"/>
              <w:right w:val="nil"/>
            </w:tcBorders>
            <w:noWrap/>
            <w:vAlign w:val="center"/>
          </w:tcPr>
          <w:p w14:paraId="4B599441" w14:textId="77777777" w:rsidR="00F85A24" w:rsidRPr="00D92413" w:rsidRDefault="00F85A24" w:rsidP="00D92413">
            <w:pPr>
              <w:spacing w:before="0" w:after="0"/>
              <w:rPr>
                <w:rFonts w:cs="Times New Roman"/>
                <w:szCs w:val="24"/>
              </w:rPr>
            </w:pPr>
            <w:r w:rsidRPr="00D92413">
              <w:rPr>
                <w:rFonts w:eastAsia="等线" w:cs="Times New Roman"/>
                <w:szCs w:val="24"/>
              </w:rPr>
              <w:t>post-embryonic development (GO:0009791)</w:t>
            </w:r>
          </w:p>
        </w:tc>
        <w:tc>
          <w:tcPr>
            <w:tcW w:w="1134" w:type="dxa"/>
            <w:tcBorders>
              <w:top w:val="nil"/>
              <w:left w:val="nil"/>
              <w:bottom w:val="nil"/>
              <w:right w:val="nil"/>
            </w:tcBorders>
            <w:noWrap/>
            <w:vAlign w:val="center"/>
          </w:tcPr>
          <w:p w14:paraId="46995875" w14:textId="77777777" w:rsidR="00F85A24" w:rsidRPr="00D92413" w:rsidRDefault="00F85A24" w:rsidP="00D92413">
            <w:pPr>
              <w:spacing w:before="0" w:after="0"/>
              <w:rPr>
                <w:rFonts w:cs="Times New Roman"/>
                <w:szCs w:val="24"/>
              </w:rPr>
            </w:pPr>
            <w:r w:rsidRPr="00D92413">
              <w:rPr>
                <w:rFonts w:eastAsia="等线" w:cs="Times New Roman"/>
                <w:szCs w:val="24"/>
              </w:rPr>
              <w:t>90</w:t>
            </w:r>
          </w:p>
        </w:tc>
        <w:tc>
          <w:tcPr>
            <w:tcW w:w="709" w:type="dxa"/>
            <w:tcBorders>
              <w:top w:val="nil"/>
              <w:left w:val="nil"/>
              <w:bottom w:val="nil"/>
              <w:right w:val="nil"/>
            </w:tcBorders>
            <w:noWrap/>
            <w:vAlign w:val="center"/>
          </w:tcPr>
          <w:p w14:paraId="03E347FD"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414D7353" w14:textId="77777777" w:rsidR="00F85A24" w:rsidRPr="00D92413" w:rsidRDefault="00F85A24" w:rsidP="00D92413">
            <w:pPr>
              <w:spacing w:before="0" w:after="0"/>
              <w:rPr>
                <w:rFonts w:cs="Times New Roman"/>
                <w:szCs w:val="24"/>
              </w:rPr>
            </w:pPr>
            <w:r w:rsidRPr="00D92413">
              <w:rPr>
                <w:rFonts w:eastAsia="等线" w:cs="Times New Roman"/>
                <w:szCs w:val="24"/>
              </w:rPr>
              <w:t>0.39</w:t>
            </w:r>
          </w:p>
        </w:tc>
        <w:tc>
          <w:tcPr>
            <w:tcW w:w="851" w:type="dxa"/>
            <w:tcBorders>
              <w:top w:val="nil"/>
              <w:left w:val="nil"/>
              <w:bottom w:val="nil"/>
              <w:right w:val="nil"/>
            </w:tcBorders>
            <w:noWrap/>
            <w:vAlign w:val="center"/>
          </w:tcPr>
          <w:p w14:paraId="534E1CC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6B1FDA3" w14:textId="77777777" w:rsidR="00F85A24" w:rsidRPr="00D92413" w:rsidRDefault="00F85A24" w:rsidP="00D92413">
            <w:pPr>
              <w:spacing w:before="0" w:after="0"/>
              <w:rPr>
                <w:rFonts w:cs="Times New Roman"/>
                <w:szCs w:val="24"/>
              </w:rPr>
            </w:pPr>
            <w:r w:rsidRPr="00D92413">
              <w:rPr>
                <w:rFonts w:eastAsia="等线" w:cs="Times New Roman"/>
                <w:szCs w:val="24"/>
              </w:rPr>
              <w:t>10.18</w:t>
            </w:r>
          </w:p>
        </w:tc>
        <w:tc>
          <w:tcPr>
            <w:tcW w:w="1276" w:type="dxa"/>
            <w:tcBorders>
              <w:top w:val="nil"/>
              <w:left w:val="nil"/>
              <w:bottom w:val="nil"/>
              <w:right w:val="nil"/>
            </w:tcBorders>
            <w:noWrap/>
            <w:vAlign w:val="center"/>
          </w:tcPr>
          <w:p w14:paraId="255C5B24" w14:textId="77777777" w:rsidR="00F85A24" w:rsidRPr="00D92413" w:rsidRDefault="00F85A24" w:rsidP="00D92413">
            <w:pPr>
              <w:spacing w:before="0" w:after="0"/>
              <w:rPr>
                <w:rFonts w:cs="Times New Roman"/>
                <w:szCs w:val="24"/>
              </w:rPr>
            </w:pPr>
            <w:r w:rsidRPr="00D92413">
              <w:rPr>
                <w:rFonts w:eastAsia="等线" w:cs="Times New Roman"/>
                <w:szCs w:val="24"/>
              </w:rPr>
              <w:t>7.55E-04</w:t>
            </w:r>
          </w:p>
        </w:tc>
        <w:tc>
          <w:tcPr>
            <w:tcW w:w="1134" w:type="dxa"/>
            <w:tcBorders>
              <w:top w:val="nil"/>
              <w:left w:val="nil"/>
              <w:bottom w:val="nil"/>
              <w:right w:val="nil"/>
            </w:tcBorders>
            <w:noWrap/>
            <w:vAlign w:val="center"/>
          </w:tcPr>
          <w:p w14:paraId="6321308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2.52E-02</w:t>
            </w:r>
          </w:p>
        </w:tc>
      </w:tr>
      <w:tr w:rsidR="00D92413" w:rsidRPr="00D92413" w14:paraId="249049B9" w14:textId="77777777" w:rsidTr="00D92413">
        <w:tc>
          <w:tcPr>
            <w:tcW w:w="2841" w:type="dxa"/>
            <w:tcBorders>
              <w:top w:val="nil"/>
              <w:left w:val="nil"/>
              <w:bottom w:val="nil"/>
              <w:right w:val="nil"/>
            </w:tcBorders>
            <w:noWrap/>
            <w:vAlign w:val="center"/>
          </w:tcPr>
          <w:p w14:paraId="1F04143F"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cellular metabolic process (GO:0031323)</w:t>
            </w:r>
          </w:p>
        </w:tc>
        <w:tc>
          <w:tcPr>
            <w:tcW w:w="1134" w:type="dxa"/>
            <w:tcBorders>
              <w:top w:val="nil"/>
              <w:left w:val="nil"/>
              <w:bottom w:val="nil"/>
              <w:right w:val="nil"/>
            </w:tcBorders>
            <w:noWrap/>
            <w:vAlign w:val="center"/>
          </w:tcPr>
          <w:p w14:paraId="7A8989B4" w14:textId="77777777" w:rsidR="00F85A24" w:rsidRPr="00D92413" w:rsidRDefault="00F85A24" w:rsidP="00D92413">
            <w:pPr>
              <w:spacing w:before="0" w:after="0"/>
              <w:rPr>
                <w:rFonts w:cs="Times New Roman"/>
                <w:szCs w:val="24"/>
              </w:rPr>
            </w:pPr>
            <w:r w:rsidRPr="00D92413">
              <w:rPr>
                <w:rFonts w:eastAsia="等线" w:cs="Times New Roman"/>
                <w:szCs w:val="24"/>
              </w:rPr>
              <w:t>6267</w:t>
            </w:r>
          </w:p>
        </w:tc>
        <w:tc>
          <w:tcPr>
            <w:tcW w:w="709" w:type="dxa"/>
            <w:tcBorders>
              <w:top w:val="nil"/>
              <w:left w:val="nil"/>
              <w:bottom w:val="nil"/>
              <w:right w:val="nil"/>
            </w:tcBorders>
            <w:noWrap/>
            <w:vAlign w:val="center"/>
          </w:tcPr>
          <w:p w14:paraId="0974AFE9" w14:textId="77777777" w:rsidR="00F85A24" w:rsidRPr="00D92413" w:rsidRDefault="00F85A24" w:rsidP="00D92413">
            <w:pPr>
              <w:spacing w:before="0" w:after="0"/>
              <w:rPr>
                <w:rFonts w:cs="Times New Roman"/>
                <w:szCs w:val="24"/>
              </w:rPr>
            </w:pPr>
            <w:r w:rsidRPr="00D92413">
              <w:rPr>
                <w:rFonts w:eastAsia="等线" w:cs="Times New Roman"/>
                <w:szCs w:val="24"/>
              </w:rPr>
              <w:t>43</w:t>
            </w:r>
          </w:p>
        </w:tc>
        <w:tc>
          <w:tcPr>
            <w:tcW w:w="850" w:type="dxa"/>
            <w:tcBorders>
              <w:top w:val="nil"/>
              <w:left w:val="nil"/>
              <w:bottom w:val="nil"/>
              <w:right w:val="nil"/>
            </w:tcBorders>
            <w:noWrap/>
            <w:vAlign w:val="center"/>
          </w:tcPr>
          <w:p w14:paraId="5C8D3850" w14:textId="77777777" w:rsidR="00F85A24" w:rsidRPr="00D92413" w:rsidRDefault="00F85A24" w:rsidP="00D92413">
            <w:pPr>
              <w:spacing w:before="0" w:after="0"/>
              <w:rPr>
                <w:rFonts w:cs="Times New Roman"/>
                <w:szCs w:val="24"/>
              </w:rPr>
            </w:pPr>
            <w:r w:rsidRPr="00D92413">
              <w:rPr>
                <w:rFonts w:eastAsia="等线" w:cs="Times New Roman"/>
                <w:szCs w:val="24"/>
              </w:rPr>
              <w:t>27.35</w:t>
            </w:r>
          </w:p>
        </w:tc>
        <w:tc>
          <w:tcPr>
            <w:tcW w:w="851" w:type="dxa"/>
            <w:tcBorders>
              <w:top w:val="nil"/>
              <w:left w:val="nil"/>
              <w:bottom w:val="nil"/>
              <w:right w:val="nil"/>
            </w:tcBorders>
            <w:noWrap/>
            <w:vAlign w:val="center"/>
          </w:tcPr>
          <w:p w14:paraId="30B6378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97CB6B7" w14:textId="77777777" w:rsidR="00F85A24" w:rsidRPr="00D92413" w:rsidRDefault="00F85A24" w:rsidP="00D92413">
            <w:pPr>
              <w:spacing w:before="0" w:after="0"/>
              <w:rPr>
                <w:rFonts w:cs="Times New Roman"/>
                <w:szCs w:val="24"/>
              </w:rPr>
            </w:pPr>
            <w:r w:rsidRPr="00D92413">
              <w:rPr>
                <w:rFonts w:eastAsia="等线" w:cs="Times New Roman"/>
                <w:szCs w:val="24"/>
              </w:rPr>
              <w:t>1.57</w:t>
            </w:r>
          </w:p>
        </w:tc>
        <w:tc>
          <w:tcPr>
            <w:tcW w:w="1276" w:type="dxa"/>
            <w:tcBorders>
              <w:top w:val="nil"/>
              <w:left w:val="nil"/>
              <w:bottom w:val="nil"/>
              <w:right w:val="nil"/>
            </w:tcBorders>
            <w:noWrap/>
            <w:vAlign w:val="center"/>
          </w:tcPr>
          <w:p w14:paraId="207A7CAC" w14:textId="77777777" w:rsidR="00F85A24" w:rsidRPr="00D92413" w:rsidRDefault="00F85A24" w:rsidP="00D92413">
            <w:pPr>
              <w:spacing w:before="0" w:after="0"/>
              <w:rPr>
                <w:rFonts w:cs="Times New Roman"/>
                <w:szCs w:val="24"/>
              </w:rPr>
            </w:pPr>
            <w:r w:rsidRPr="00D92413">
              <w:rPr>
                <w:rFonts w:eastAsia="等线" w:cs="Times New Roman"/>
                <w:szCs w:val="24"/>
              </w:rPr>
              <w:t>7.82E-04</w:t>
            </w:r>
          </w:p>
        </w:tc>
        <w:tc>
          <w:tcPr>
            <w:tcW w:w="1134" w:type="dxa"/>
            <w:tcBorders>
              <w:top w:val="nil"/>
              <w:left w:val="nil"/>
              <w:bottom w:val="nil"/>
              <w:right w:val="nil"/>
            </w:tcBorders>
            <w:noWrap/>
            <w:vAlign w:val="center"/>
          </w:tcPr>
          <w:p w14:paraId="160DA56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2.61E-02</w:t>
            </w:r>
          </w:p>
        </w:tc>
      </w:tr>
      <w:tr w:rsidR="00D92413" w:rsidRPr="00D92413" w14:paraId="5ABB0E96" w14:textId="77777777" w:rsidTr="00D92413">
        <w:tc>
          <w:tcPr>
            <w:tcW w:w="2841" w:type="dxa"/>
            <w:tcBorders>
              <w:top w:val="nil"/>
              <w:left w:val="nil"/>
              <w:bottom w:val="nil"/>
              <w:right w:val="nil"/>
            </w:tcBorders>
            <w:noWrap/>
            <w:vAlign w:val="center"/>
          </w:tcPr>
          <w:p w14:paraId="4E69131A" w14:textId="77777777" w:rsidR="00F85A24" w:rsidRPr="00D92413" w:rsidRDefault="00F85A24" w:rsidP="00D92413">
            <w:pPr>
              <w:spacing w:before="0" w:after="0"/>
              <w:rPr>
                <w:rFonts w:cs="Times New Roman"/>
                <w:szCs w:val="24"/>
              </w:rPr>
            </w:pPr>
            <w:proofErr w:type="spellStart"/>
            <w:r w:rsidRPr="00D92413">
              <w:rPr>
                <w:rFonts w:eastAsia="等线" w:cs="Times New Roman"/>
                <w:szCs w:val="24"/>
              </w:rPr>
              <w:t>postsynapse</w:t>
            </w:r>
            <w:proofErr w:type="spellEnd"/>
            <w:r w:rsidRPr="00D92413">
              <w:rPr>
                <w:rFonts w:eastAsia="等线" w:cs="Times New Roman"/>
                <w:szCs w:val="24"/>
              </w:rPr>
              <w:t xml:space="preserve"> organization (GO:0099173)</w:t>
            </w:r>
          </w:p>
        </w:tc>
        <w:tc>
          <w:tcPr>
            <w:tcW w:w="1134" w:type="dxa"/>
            <w:tcBorders>
              <w:top w:val="nil"/>
              <w:left w:val="nil"/>
              <w:bottom w:val="nil"/>
              <w:right w:val="nil"/>
            </w:tcBorders>
            <w:noWrap/>
            <w:vAlign w:val="center"/>
          </w:tcPr>
          <w:p w14:paraId="300E9E91" w14:textId="77777777" w:rsidR="00F85A24" w:rsidRPr="00D92413" w:rsidRDefault="00F85A24" w:rsidP="00D92413">
            <w:pPr>
              <w:spacing w:before="0" w:after="0"/>
              <w:rPr>
                <w:rFonts w:cs="Times New Roman"/>
                <w:szCs w:val="24"/>
              </w:rPr>
            </w:pPr>
            <w:r w:rsidRPr="00D92413">
              <w:rPr>
                <w:rFonts w:eastAsia="等线" w:cs="Times New Roman"/>
                <w:szCs w:val="24"/>
              </w:rPr>
              <w:t>91</w:t>
            </w:r>
          </w:p>
        </w:tc>
        <w:tc>
          <w:tcPr>
            <w:tcW w:w="709" w:type="dxa"/>
            <w:tcBorders>
              <w:top w:val="nil"/>
              <w:left w:val="nil"/>
              <w:bottom w:val="nil"/>
              <w:right w:val="nil"/>
            </w:tcBorders>
            <w:noWrap/>
            <w:vAlign w:val="center"/>
          </w:tcPr>
          <w:p w14:paraId="3BE5FD83"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013B6675" w14:textId="77777777" w:rsidR="00F85A24" w:rsidRPr="00D92413" w:rsidRDefault="00F85A24" w:rsidP="00D92413">
            <w:pPr>
              <w:spacing w:before="0" w:after="0"/>
              <w:rPr>
                <w:rFonts w:cs="Times New Roman"/>
                <w:szCs w:val="24"/>
              </w:rPr>
            </w:pPr>
            <w:r w:rsidRPr="00D92413">
              <w:rPr>
                <w:rFonts w:eastAsia="等线" w:cs="Times New Roman"/>
                <w:szCs w:val="24"/>
              </w:rPr>
              <w:t>0.4</w:t>
            </w:r>
          </w:p>
        </w:tc>
        <w:tc>
          <w:tcPr>
            <w:tcW w:w="851" w:type="dxa"/>
            <w:tcBorders>
              <w:top w:val="nil"/>
              <w:left w:val="nil"/>
              <w:bottom w:val="nil"/>
              <w:right w:val="nil"/>
            </w:tcBorders>
            <w:noWrap/>
            <w:vAlign w:val="center"/>
          </w:tcPr>
          <w:p w14:paraId="5ED63E2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C1AC84A" w14:textId="77777777" w:rsidR="00F85A24" w:rsidRPr="00D92413" w:rsidRDefault="00F85A24" w:rsidP="00D92413">
            <w:pPr>
              <w:spacing w:before="0" w:after="0"/>
              <w:rPr>
                <w:rFonts w:cs="Times New Roman"/>
                <w:szCs w:val="24"/>
              </w:rPr>
            </w:pPr>
            <w:r w:rsidRPr="00D92413">
              <w:rPr>
                <w:rFonts w:eastAsia="等线" w:cs="Times New Roman"/>
                <w:szCs w:val="24"/>
              </w:rPr>
              <w:t>10.07</w:t>
            </w:r>
          </w:p>
        </w:tc>
        <w:tc>
          <w:tcPr>
            <w:tcW w:w="1276" w:type="dxa"/>
            <w:tcBorders>
              <w:top w:val="nil"/>
              <w:left w:val="nil"/>
              <w:bottom w:val="nil"/>
              <w:right w:val="nil"/>
            </w:tcBorders>
            <w:noWrap/>
            <w:vAlign w:val="center"/>
          </w:tcPr>
          <w:p w14:paraId="0A82A2B1" w14:textId="77777777" w:rsidR="00F85A24" w:rsidRPr="00D92413" w:rsidRDefault="00F85A24" w:rsidP="00D92413">
            <w:pPr>
              <w:spacing w:before="0" w:after="0"/>
              <w:rPr>
                <w:rFonts w:cs="Times New Roman"/>
                <w:szCs w:val="24"/>
              </w:rPr>
            </w:pPr>
            <w:r w:rsidRPr="00D92413">
              <w:rPr>
                <w:rFonts w:eastAsia="等线" w:cs="Times New Roman"/>
                <w:szCs w:val="24"/>
              </w:rPr>
              <w:t>7.85E-04</w:t>
            </w:r>
          </w:p>
        </w:tc>
        <w:tc>
          <w:tcPr>
            <w:tcW w:w="1134" w:type="dxa"/>
            <w:tcBorders>
              <w:top w:val="nil"/>
              <w:left w:val="nil"/>
              <w:bottom w:val="nil"/>
              <w:right w:val="nil"/>
            </w:tcBorders>
            <w:noWrap/>
            <w:vAlign w:val="center"/>
          </w:tcPr>
          <w:p w14:paraId="50A811A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2.61E-02</w:t>
            </w:r>
          </w:p>
        </w:tc>
      </w:tr>
      <w:tr w:rsidR="00D92413" w:rsidRPr="00D92413" w14:paraId="7C019F67" w14:textId="77777777" w:rsidTr="00D92413">
        <w:tc>
          <w:tcPr>
            <w:tcW w:w="2841" w:type="dxa"/>
            <w:tcBorders>
              <w:top w:val="nil"/>
              <w:left w:val="nil"/>
              <w:bottom w:val="nil"/>
              <w:right w:val="nil"/>
            </w:tcBorders>
            <w:noWrap/>
            <w:vAlign w:val="center"/>
          </w:tcPr>
          <w:p w14:paraId="552B6A2E"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lipid localization (GO:0010876)</w:t>
            </w:r>
          </w:p>
        </w:tc>
        <w:tc>
          <w:tcPr>
            <w:tcW w:w="1134" w:type="dxa"/>
            <w:tcBorders>
              <w:top w:val="nil"/>
              <w:left w:val="nil"/>
              <w:bottom w:val="nil"/>
              <w:right w:val="nil"/>
            </w:tcBorders>
            <w:noWrap/>
            <w:vAlign w:val="center"/>
          </w:tcPr>
          <w:p w14:paraId="7D9550CE" w14:textId="77777777" w:rsidR="00F85A24" w:rsidRPr="00D92413" w:rsidRDefault="00F85A24" w:rsidP="00D92413">
            <w:pPr>
              <w:spacing w:before="0" w:after="0"/>
              <w:rPr>
                <w:rFonts w:cs="Times New Roman"/>
                <w:szCs w:val="24"/>
              </w:rPr>
            </w:pPr>
            <w:r w:rsidRPr="00D92413">
              <w:rPr>
                <w:rFonts w:eastAsia="等线" w:cs="Times New Roman"/>
                <w:szCs w:val="24"/>
              </w:rPr>
              <w:t>340</w:t>
            </w:r>
          </w:p>
        </w:tc>
        <w:tc>
          <w:tcPr>
            <w:tcW w:w="709" w:type="dxa"/>
            <w:tcBorders>
              <w:top w:val="nil"/>
              <w:left w:val="nil"/>
              <w:bottom w:val="nil"/>
              <w:right w:val="nil"/>
            </w:tcBorders>
            <w:noWrap/>
            <w:vAlign w:val="center"/>
          </w:tcPr>
          <w:p w14:paraId="6449F6D4"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048F16EF" w14:textId="77777777" w:rsidR="00F85A24" w:rsidRPr="00D92413" w:rsidRDefault="00F85A24" w:rsidP="00D92413">
            <w:pPr>
              <w:spacing w:before="0" w:after="0"/>
              <w:rPr>
                <w:rFonts w:cs="Times New Roman"/>
                <w:szCs w:val="24"/>
              </w:rPr>
            </w:pPr>
            <w:r w:rsidRPr="00D92413">
              <w:rPr>
                <w:rFonts w:eastAsia="等线" w:cs="Times New Roman"/>
                <w:szCs w:val="24"/>
              </w:rPr>
              <w:t>1.48</w:t>
            </w:r>
          </w:p>
        </w:tc>
        <w:tc>
          <w:tcPr>
            <w:tcW w:w="851" w:type="dxa"/>
            <w:tcBorders>
              <w:top w:val="nil"/>
              <w:left w:val="nil"/>
              <w:bottom w:val="nil"/>
              <w:right w:val="nil"/>
            </w:tcBorders>
            <w:noWrap/>
            <w:vAlign w:val="center"/>
          </w:tcPr>
          <w:p w14:paraId="006F823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0E3B5C6" w14:textId="77777777" w:rsidR="00F85A24" w:rsidRPr="00D92413" w:rsidRDefault="00F85A24" w:rsidP="00D92413">
            <w:pPr>
              <w:spacing w:before="0" w:after="0"/>
              <w:rPr>
                <w:rFonts w:cs="Times New Roman"/>
                <w:szCs w:val="24"/>
              </w:rPr>
            </w:pPr>
            <w:r w:rsidRPr="00D92413">
              <w:rPr>
                <w:rFonts w:eastAsia="等线" w:cs="Times New Roman"/>
                <w:szCs w:val="24"/>
              </w:rPr>
              <w:t>4.72</w:t>
            </w:r>
          </w:p>
        </w:tc>
        <w:tc>
          <w:tcPr>
            <w:tcW w:w="1276" w:type="dxa"/>
            <w:tcBorders>
              <w:top w:val="nil"/>
              <w:left w:val="nil"/>
              <w:bottom w:val="nil"/>
              <w:right w:val="nil"/>
            </w:tcBorders>
            <w:noWrap/>
            <w:vAlign w:val="center"/>
          </w:tcPr>
          <w:p w14:paraId="4AC14A71" w14:textId="77777777" w:rsidR="00F85A24" w:rsidRPr="00D92413" w:rsidRDefault="00F85A24" w:rsidP="00D92413">
            <w:pPr>
              <w:spacing w:before="0" w:after="0"/>
              <w:rPr>
                <w:rFonts w:cs="Times New Roman"/>
                <w:szCs w:val="24"/>
              </w:rPr>
            </w:pPr>
            <w:r w:rsidRPr="00D92413">
              <w:rPr>
                <w:rFonts w:eastAsia="等线" w:cs="Times New Roman"/>
                <w:szCs w:val="24"/>
              </w:rPr>
              <w:t>7.94E-04</w:t>
            </w:r>
          </w:p>
        </w:tc>
        <w:tc>
          <w:tcPr>
            <w:tcW w:w="1134" w:type="dxa"/>
            <w:tcBorders>
              <w:top w:val="nil"/>
              <w:left w:val="nil"/>
              <w:bottom w:val="nil"/>
              <w:right w:val="nil"/>
            </w:tcBorders>
            <w:noWrap/>
            <w:vAlign w:val="center"/>
          </w:tcPr>
          <w:p w14:paraId="7451AA5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2.63E-02</w:t>
            </w:r>
          </w:p>
        </w:tc>
      </w:tr>
      <w:tr w:rsidR="00D92413" w:rsidRPr="00D92413" w14:paraId="5BBDF207" w14:textId="77777777" w:rsidTr="00D92413">
        <w:tc>
          <w:tcPr>
            <w:tcW w:w="2841" w:type="dxa"/>
            <w:tcBorders>
              <w:top w:val="nil"/>
              <w:left w:val="nil"/>
              <w:bottom w:val="nil"/>
              <w:right w:val="nil"/>
            </w:tcBorders>
            <w:noWrap/>
            <w:vAlign w:val="center"/>
          </w:tcPr>
          <w:p w14:paraId="654D28BA"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biological process (GO:0048519)</w:t>
            </w:r>
          </w:p>
        </w:tc>
        <w:tc>
          <w:tcPr>
            <w:tcW w:w="1134" w:type="dxa"/>
            <w:tcBorders>
              <w:top w:val="nil"/>
              <w:left w:val="nil"/>
              <w:bottom w:val="nil"/>
              <w:right w:val="nil"/>
            </w:tcBorders>
            <w:noWrap/>
            <w:vAlign w:val="center"/>
          </w:tcPr>
          <w:p w14:paraId="5C206094" w14:textId="77777777" w:rsidR="00F85A24" w:rsidRPr="00D92413" w:rsidRDefault="00F85A24" w:rsidP="00D92413">
            <w:pPr>
              <w:spacing w:before="0" w:after="0"/>
              <w:rPr>
                <w:rFonts w:cs="Times New Roman"/>
                <w:szCs w:val="24"/>
              </w:rPr>
            </w:pPr>
            <w:r w:rsidRPr="00D92413">
              <w:rPr>
                <w:rFonts w:eastAsia="等线" w:cs="Times New Roman"/>
                <w:szCs w:val="24"/>
              </w:rPr>
              <w:t>5557</w:t>
            </w:r>
          </w:p>
        </w:tc>
        <w:tc>
          <w:tcPr>
            <w:tcW w:w="709" w:type="dxa"/>
            <w:tcBorders>
              <w:top w:val="nil"/>
              <w:left w:val="nil"/>
              <w:bottom w:val="nil"/>
              <w:right w:val="nil"/>
            </w:tcBorders>
            <w:noWrap/>
            <w:vAlign w:val="center"/>
          </w:tcPr>
          <w:p w14:paraId="6125F504" w14:textId="77777777" w:rsidR="00F85A24" w:rsidRPr="00D92413" w:rsidRDefault="00F85A24" w:rsidP="00D92413">
            <w:pPr>
              <w:spacing w:before="0" w:after="0"/>
              <w:rPr>
                <w:rFonts w:cs="Times New Roman"/>
                <w:szCs w:val="24"/>
              </w:rPr>
            </w:pPr>
            <w:r w:rsidRPr="00D92413">
              <w:rPr>
                <w:rFonts w:eastAsia="等线" w:cs="Times New Roman"/>
                <w:szCs w:val="24"/>
              </w:rPr>
              <w:t>39</w:t>
            </w:r>
          </w:p>
        </w:tc>
        <w:tc>
          <w:tcPr>
            <w:tcW w:w="850" w:type="dxa"/>
            <w:tcBorders>
              <w:top w:val="nil"/>
              <w:left w:val="nil"/>
              <w:bottom w:val="nil"/>
              <w:right w:val="nil"/>
            </w:tcBorders>
            <w:noWrap/>
            <w:vAlign w:val="center"/>
          </w:tcPr>
          <w:p w14:paraId="08357FD6" w14:textId="77777777" w:rsidR="00F85A24" w:rsidRPr="00D92413" w:rsidRDefault="00F85A24" w:rsidP="00D92413">
            <w:pPr>
              <w:spacing w:before="0" w:after="0"/>
              <w:rPr>
                <w:rFonts w:cs="Times New Roman"/>
                <w:szCs w:val="24"/>
              </w:rPr>
            </w:pPr>
            <w:r w:rsidRPr="00D92413">
              <w:rPr>
                <w:rFonts w:eastAsia="等线" w:cs="Times New Roman"/>
                <w:szCs w:val="24"/>
              </w:rPr>
              <w:t>24.25</w:t>
            </w:r>
          </w:p>
        </w:tc>
        <w:tc>
          <w:tcPr>
            <w:tcW w:w="851" w:type="dxa"/>
            <w:tcBorders>
              <w:top w:val="nil"/>
              <w:left w:val="nil"/>
              <w:bottom w:val="nil"/>
              <w:right w:val="nil"/>
            </w:tcBorders>
            <w:noWrap/>
            <w:vAlign w:val="center"/>
          </w:tcPr>
          <w:p w14:paraId="0775DF0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FF8EDEC" w14:textId="77777777" w:rsidR="00F85A24" w:rsidRPr="00D92413" w:rsidRDefault="00F85A24" w:rsidP="00D92413">
            <w:pPr>
              <w:spacing w:before="0" w:after="0"/>
              <w:rPr>
                <w:rFonts w:cs="Times New Roman"/>
                <w:szCs w:val="24"/>
              </w:rPr>
            </w:pPr>
            <w:r w:rsidRPr="00D92413">
              <w:rPr>
                <w:rFonts w:eastAsia="等线" w:cs="Times New Roman"/>
                <w:szCs w:val="24"/>
              </w:rPr>
              <w:t>1.61</w:t>
            </w:r>
          </w:p>
        </w:tc>
        <w:tc>
          <w:tcPr>
            <w:tcW w:w="1276" w:type="dxa"/>
            <w:tcBorders>
              <w:top w:val="nil"/>
              <w:left w:val="nil"/>
              <w:bottom w:val="nil"/>
              <w:right w:val="nil"/>
            </w:tcBorders>
            <w:noWrap/>
            <w:vAlign w:val="center"/>
          </w:tcPr>
          <w:p w14:paraId="1BCC584B" w14:textId="77777777" w:rsidR="00F85A24" w:rsidRPr="00D92413" w:rsidRDefault="00F85A24" w:rsidP="00D92413">
            <w:pPr>
              <w:spacing w:before="0" w:after="0"/>
              <w:rPr>
                <w:rFonts w:cs="Times New Roman"/>
                <w:szCs w:val="24"/>
              </w:rPr>
            </w:pPr>
            <w:r w:rsidRPr="00D92413">
              <w:rPr>
                <w:rFonts w:eastAsia="等线" w:cs="Times New Roman"/>
                <w:szCs w:val="24"/>
              </w:rPr>
              <w:t>8.22E-04</w:t>
            </w:r>
          </w:p>
        </w:tc>
        <w:tc>
          <w:tcPr>
            <w:tcW w:w="1134" w:type="dxa"/>
            <w:tcBorders>
              <w:top w:val="nil"/>
              <w:left w:val="nil"/>
              <w:bottom w:val="nil"/>
              <w:right w:val="nil"/>
            </w:tcBorders>
            <w:noWrap/>
            <w:vAlign w:val="center"/>
          </w:tcPr>
          <w:p w14:paraId="0963FBC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2.68E-02</w:t>
            </w:r>
          </w:p>
        </w:tc>
      </w:tr>
      <w:tr w:rsidR="00D92413" w:rsidRPr="00D92413" w14:paraId="5E528925" w14:textId="77777777" w:rsidTr="00D92413">
        <w:tc>
          <w:tcPr>
            <w:tcW w:w="2841" w:type="dxa"/>
            <w:tcBorders>
              <w:top w:val="nil"/>
              <w:left w:val="nil"/>
              <w:bottom w:val="nil"/>
              <w:right w:val="nil"/>
            </w:tcBorders>
            <w:noWrap/>
            <w:vAlign w:val="center"/>
          </w:tcPr>
          <w:p w14:paraId="20FAEB5C" w14:textId="77777777" w:rsidR="00F85A24" w:rsidRPr="00D92413" w:rsidRDefault="00F85A24" w:rsidP="00D92413">
            <w:pPr>
              <w:spacing w:before="0" w:after="0"/>
              <w:rPr>
                <w:rFonts w:cs="Times New Roman"/>
                <w:szCs w:val="24"/>
              </w:rPr>
            </w:pPr>
            <w:r w:rsidRPr="00D92413">
              <w:rPr>
                <w:rFonts w:eastAsia="等线" w:cs="Times New Roman"/>
                <w:szCs w:val="24"/>
              </w:rPr>
              <w:t>dopamine catabolic process (GO:0042420)</w:t>
            </w:r>
          </w:p>
        </w:tc>
        <w:tc>
          <w:tcPr>
            <w:tcW w:w="1134" w:type="dxa"/>
            <w:tcBorders>
              <w:top w:val="nil"/>
              <w:left w:val="nil"/>
              <w:bottom w:val="nil"/>
              <w:right w:val="nil"/>
            </w:tcBorders>
            <w:noWrap/>
            <w:vAlign w:val="center"/>
          </w:tcPr>
          <w:p w14:paraId="5523E2B7"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709" w:type="dxa"/>
            <w:tcBorders>
              <w:top w:val="nil"/>
              <w:left w:val="nil"/>
              <w:bottom w:val="nil"/>
              <w:right w:val="nil"/>
            </w:tcBorders>
            <w:noWrap/>
            <w:vAlign w:val="center"/>
          </w:tcPr>
          <w:p w14:paraId="5CBD6C75"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69F6A682"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365EB98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B00EE0C" w14:textId="77777777" w:rsidR="00F85A24" w:rsidRPr="00D92413" w:rsidRDefault="00F85A24" w:rsidP="00D92413">
            <w:pPr>
              <w:spacing w:before="0" w:after="0"/>
              <w:rPr>
                <w:rFonts w:cs="Times New Roman"/>
                <w:szCs w:val="24"/>
              </w:rPr>
            </w:pPr>
            <w:r w:rsidRPr="00D92413">
              <w:rPr>
                <w:rFonts w:eastAsia="等线" w:cs="Times New Roman"/>
                <w:szCs w:val="24"/>
              </w:rPr>
              <w:t>57.28</w:t>
            </w:r>
          </w:p>
        </w:tc>
        <w:tc>
          <w:tcPr>
            <w:tcW w:w="1276" w:type="dxa"/>
            <w:tcBorders>
              <w:top w:val="nil"/>
              <w:left w:val="nil"/>
              <w:bottom w:val="nil"/>
              <w:right w:val="nil"/>
            </w:tcBorders>
            <w:noWrap/>
            <w:vAlign w:val="center"/>
          </w:tcPr>
          <w:p w14:paraId="1DB9396C" w14:textId="77777777" w:rsidR="00F85A24" w:rsidRPr="00D92413" w:rsidRDefault="00F85A24" w:rsidP="00D92413">
            <w:pPr>
              <w:spacing w:before="0" w:after="0"/>
              <w:rPr>
                <w:rFonts w:cs="Times New Roman"/>
                <w:szCs w:val="24"/>
              </w:rPr>
            </w:pPr>
            <w:r w:rsidRPr="00D92413">
              <w:rPr>
                <w:rFonts w:eastAsia="等线" w:cs="Times New Roman"/>
                <w:szCs w:val="24"/>
              </w:rPr>
              <w:t>8.22E-04</w:t>
            </w:r>
          </w:p>
        </w:tc>
        <w:tc>
          <w:tcPr>
            <w:tcW w:w="1134" w:type="dxa"/>
            <w:tcBorders>
              <w:top w:val="nil"/>
              <w:left w:val="nil"/>
              <w:bottom w:val="nil"/>
              <w:right w:val="nil"/>
            </w:tcBorders>
            <w:noWrap/>
            <w:vAlign w:val="center"/>
          </w:tcPr>
          <w:p w14:paraId="65DCAFD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2.68E-02</w:t>
            </w:r>
          </w:p>
        </w:tc>
      </w:tr>
      <w:tr w:rsidR="00D92413" w:rsidRPr="00D92413" w14:paraId="0837B2C3" w14:textId="77777777" w:rsidTr="00D92413">
        <w:tc>
          <w:tcPr>
            <w:tcW w:w="2841" w:type="dxa"/>
            <w:tcBorders>
              <w:top w:val="nil"/>
              <w:left w:val="nil"/>
              <w:bottom w:val="nil"/>
              <w:right w:val="nil"/>
            </w:tcBorders>
            <w:noWrap/>
            <w:vAlign w:val="center"/>
          </w:tcPr>
          <w:p w14:paraId="1F643991" w14:textId="77777777" w:rsidR="00F85A24" w:rsidRPr="00D92413" w:rsidRDefault="00F85A24" w:rsidP="00D92413">
            <w:pPr>
              <w:spacing w:before="0" w:after="0"/>
              <w:rPr>
                <w:rFonts w:cs="Times New Roman"/>
                <w:szCs w:val="24"/>
              </w:rPr>
            </w:pPr>
            <w:r w:rsidRPr="00D92413">
              <w:rPr>
                <w:rFonts w:eastAsia="等线" w:cs="Times New Roman"/>
                <w:szCs w:val="24"/>
              </w:rPr>
              <w:t>amine transport (GO:0015837)</w:t>
            </w:r>
          </w:p>
        </w:tc>
        <w:tc>
          <w:tcPr>
            <w:tcW w:w="1134" w:type="dxa"/>
            <w:tcBorders>
              <w:top w:val="nil"/>
              <w:left w:val="nil"/>
              <w:bottom w:val="nil"/>
              <w:right w:val="nil"/>
            </w:tcBorders>
            <w:noWrap/>
            <w:vAlign w:val="center"/>
          </w:tcPr>
          <w:p w14:paraId="63014372"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709" w:type="dxa"/>
            <w:tcBorders>
              <w:top w:val="nil"/>
              <w:left w:val="nil"/>
              <w:bottom w:val="nil"/>
              <w:right w:val="nil"/>
            </w:tcBorders>
            <w:noWrap/>
            <w:vAlign w:val="center"/>
          </w:tcPr>
          <w:p w14:paraId="4285491A"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0E523860"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03496AC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2914A93" w14:textId="77777777" w:rsidR="00F85A24" w:rsidRPr="00D92413" w:rsidRDefault="00F85A24" w:rsidP="00D92413">
            <w:pPr>
              <w:spacing w:before="0" w:after="0"/>
              <w:rPr>
                <w:rFonts w:cs="Times New Roman"/>
                <w:szCs w:val="24"/>
              </w:rPr>
            </w:pPr>
            <w:r w:rsidRPr="00D92413">
              <w:rPr>
                <w:rFonts w:eastAsia="等线" w:cs="Times New Roman"/>
                <w:szCs w:val="24"/>
              </w:rPr>
              <w:t>57.28</w:t>
            </w:r>
          </w:p>
        </w:tc>
        <w:tc>
          <w:tcPr>
            <w:tcW w:w="1276" w:type="dxa"/>
            <w:tcBorders>
              <w:top w:val="nil"/>
              <w:left w:val="nil"/>
              <w:bottom w:val="nil"/>
              <w:right w:val="nil"/>
            </w:tcBorders>
            <w:noWrap/>
            <w:vAlign w:val="center"/>
          </w:tcPr>
          <w:p w14:paraId="0AE6C8CB" w14:textId="77777777" w:rsidR="00F85A24" w:rsidRPr="00D92413" w:rsidRDefault="00F85A24" w:rsidP="00D92413">
            <w:pPr>
              <w:spacing w:before="0" w:after="0"/>
              <w:rPr>
                <w:rFonts w:cs="Times New Roman"/>
                <w:szCs w:val="24"/>
              </w:rPr>
            </w:pPr>
            <w:r w:rsidRPr="00D92413">
              <w:rPr>
                <w:rFonts w:eastAsia="等线" w:cs="Times New Roman"/>
                <w:szCs w:val="24"/>
              </w:rPr>
              <w:t>8.22E-04</w:t>
            </w:r>
          </w:p>
        </w:tc>
        <w:tc>
          <w:tcPr>
            <w:tcW w:w="1134" w:type="dxa"/>
            <w:tcBorders>
              <w:top w:val="nil"/>
              <w:left w:val="nil"/>
              <w:bottom w:val="nil"/>
              <w:right w:val="nil"/>
            </w:tcBorders>
            <w:noWrap/>
            <w:vAlign w:val="center"/>
          </w:tcPr>
          <w:p w14:paraId="52B1C0A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2.69E-02</w:t>
            </w:r>
          </w:p>
        </w:tc>
      </w:tr>
      <w:tr w:rsidR="00D92413" w:rsidRPr="00D92413" w14:paraId="1A26D3E1" w14:textId="77777777" w:rsidTr="00D92413">
        <w:tc>
          <w:tcPr>
            <w:tcW w:w="2841" w:type="dxa"/>
            <w:tcBorders>
              <w:top w:val="nil"/>
              <w:left w:val="nil"/>
              <w:bottom w:val="nil"/>
              <w:right w:val="nil"/>
            </w:tcBorders>
            <w:noWrap/>
            <w:vAlign w:val="center"/>
          </w:tcPr>
          <w:p w14:paraId="5BD1A73F"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ion transmembrane transport (GO:0034767)</w:t>
            </w:r>
          </w:p>
        </w:tc>
        <w:tc>
          <w:tcPr>
            <w:tcW w:w="1134" w:type="dxa"/>
            <w:tcBorders>
              <w:top w:val="nil"/>
              <w:left w:val="nil"/>
              <w:bottom w:val="nil"/>
              <w:right w:val="nil"/>
            </w:tcBorders>
            <w:noWrap/>
            <w:vAlign w:val="center"/>
          </w:tcPr>
          <w:p w14:paraId="150A15DF" w14:textId="77777777" w:rsidR="00F85A24" w:rsidRPr="00D92413" w:rsidRDefault="00F85A24" w:rsidP="00D92413">
            <w:pPr>
              <w:spacing w:before="0" w:after="0"/>
              <w:rPr>
                <w:rFonts w:cs="Times New Roman"/>
                <w:szCs w:val="24"/>
              </w:rPr>
            </w:pPr>
            <w:r w:rsidRPr="00D92413">
              <w:rPr>
                <w:rFonts w:eastAsia="等线" w:cs="Times New Roman"/>
                <w:szCs w:val="24"/>
              </w:rPr>
              <w:t>162</w:t>
            </w:r>
          </w:p>
        </w:tc>
        <w:tc>
          <w:tcPr>
            <w:tcW w:w="709" w:type="dxa"/>
            <w:tcBorders>
              <w:top w:val="nil"/>
              <w:left w:val="nil"/>
              <w:bottom w:val="nil"/>
              <w:right w:val="nil"/>
            </w:tcBorders>
            <w:noWrap/>
            <w:vAlign w:val="center"/>
          </w:tcPr>
          <w:p w14:paraId="3EF5DAC3"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78D64101" w14:textId="77777777" w:rsidR="00F85A24" w:rsidRPr="00D92413" w:rsidRDefault="00F85A24" w:rsidP="00D92413">
            <w:pPr>
              <w:spacing w:before="0" w:after="0"/>
              <w:rPr>
                <w:rFonts w:cs="Times New Roman"/>
                <w:szCs w:val="24"/>
              </w:rPr>
            </w:pPr>
            <w:r w:rsidRPr="00D92413">
              <w:rPr>
                <w:rFonts w:eastAsia="等线" w:cs="Times New Roman"/>
                <w:szCs w:val="24"/>
              </w:rPr>
              <w:t>0.71</w:t>
            </w:r>
          </w:p>
        </w:tc>
        <w:tc>
          <w:tcPr>
            <w:tcW w:w="851" w:type="dxa"/>
            <w:tcBorders>
              <w:top w:val="nil"/>
              <w:left w:val="nil"/>
              <w:bottom w:val="nil"/>
              <w:right w:val="nil"/>
            </w:tcBorders>
            <w:noWrap/>
            <w:vAlign w:val="center"/>
          </w:tcPr>
          <w:p w14:paraId="4E88BF3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F1CAAEC" w14:textId="77777777" w:rsidR="00F85A24" w:rsidRPr="00D92413" w:rsidRDefault="00F85A24" w:rsidP="00D92413">
            <w:pPr>
              <w:spacing w:before="0" w:after="0"/>
              <w:rPr>
                <w:rFonts w:cs="Times New Roman"/>
                <w:szCs w:val="24"/>
              </w:rPr>
            </w:pPr>
            <w:r w:rsidRPr="00D92413">
              <w:rPr>
                <w:rFonts w:eastAsia="等线" w:cs="Times New Roman"/>
                <w:szCs w:val="24"/>
              </w:rPr>
              <w:t>7.07</w:t>
            </w:r>
          </w:p>
        </w:tc>
        <w:tc>
          <w:tcPr>
            <w:tcW w:w="1276" w:type="dxa"/>
            <w:tcBorders>
              <w:top w:val="nil"/>
              <w:left w:val="nil"/>
              <w:bottom w:val="nil"/>
              <w:right w:val="nil"/>
            </w:tcBorders>
            <w:noWrap/>
            <w:vAlign w:val="center"/>
          </w:tcPr>
          <w:p w14:paraId="39D608EF" w14:textId="77777777" w:rsidR="00F85A24" w:rsidRPr="00D92413" w:rsidRDefault="00F85A24" w:rsidP="00D92413">
            <w:pPr>
              <w:spacing w:before="0" w:after="0"/>
              <w:rPr>
                <w:rFonts w:cs="Times New Roman"/>
                <w:szCs w:val="24"/>
              </w:rPr>
            </w:pPr>
            <w:r w:rsidRPr="00D92413">
              <w:rPr>
                <w:rFonts w:eastAsia="等线" w:cs="Times New Roman"/>
                <w:szCs w:val="24"/>
              </w:rPr>
              <w:t>8.13E-04</w:t>
            </w:r>
          </w:p>
        </w:tc>
        <w:tc>
          <w:tcPr>
            <w:tcW w:w="1134" w:type="dxa"/>
            <w:tcBorders>
              <w:top w:val="nil"/>
              <w:left w:val="nil"/>
              <w:bottom w:val="nil"/>
              <w:right w:val="nil"/>
            </w:tcBorders>
            <w:noWrap/>
            <w:vAlign w:val="center"/>
          </w:tcPr>
          <w:p w14:paraId="6321939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2.69E-02</w:t>
            </w:r>
          </w:p>
        </w:tc>
      </w:tr>
      <w:tr w:rsidR="00D92413" w:rsidRPr="00D92413" w14:paraId="4E7DFA3C" w14:textId="77777777" w:rsidTr="00D92413">
        <w:tc>
          <w:tcPr>
            <w:tcW w:w="2841" w:type="dxa"/>
            <w:tcBorders>
              <w:top w:val="nil"/>
              <w:left w:val="nil"/>
              <w:bottom w:val="nil"/>
              <w:right w:val="nil"/>
            </w:tcBorders>
            <w:noWrap/>
            <w:vAlign w:val="center"/>
          </w:tcPr>
          <w:p w14:paraId="5E9B2D09" w14:textId="77777777" w:rsidR="00F85A24" w:rsidRPr="00D92413" w:rsidRDefault="00F85A24" w:rsidP="00D92413">
            <w:pPr>
              <w:spacing w:before="0" w:after="0"/>
              <w:rPr>
                <w:rFonts w:cs="Times New Roman"/>
                <w:szCs w:val="24"/>
              </w:rPr>
            </w:pPr>
            <w:r w:rsidRPr="00D92413">
              <w:rPr>
                <w:rFonts w:eastAsia="等线" w:cs="Times New Roman"/>
                <w:szCs w:val="24"/>
              </w:rPr>
              <w:t>regulation of chaperone-mediated autophagy (GO:1904714)</w:t>
            </w:r>
          </w:p>
        </w:tc>
        <w:tc>
          <w:tcPr>
            <w:tcW w:w="1134" w:type="dxa"/>
            <w:tcBorders>
              <w:top w:val="nil"/>
              <w:left w:val="nil"/>
              <w:bottom w:val="nil"/>
              <w:right w:val="nil"/>
            </w:tcBorders>
            <w:noWrap/>
            <w:vAlign w:val="center"/>
          </w:tcPr>
          <w:p w14:paraId="021BAB5C"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709" w:type="dxa"/>
            <w:tcBorders>
              <w:top w:val="nil"/>
              <w:left w:val="nil"/>
              <w:bottom w:val="nil"/>
              <w:right w:val="nil"/>
            </w:tcBorders>
            <w:noWrap/>
            <w:vAlign w:val="center"/>
          </w:tcPr>
          <w:p w14:paraId="7A8989E9"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097CB745"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108F93C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F251E98" w14:textId="77777777" w:rsidR="00F85A24" w:rsidRPr="00D92413" w:rsidRDefault="00F85A24" w:rsidP="00D92413">
            <w:pPr>
              <w:spacing w:before="0" w:after="0"/>
              <w:rPr>
                <w:rFonts w:cs="Times New Roman"/>
                <w:szCs w:val="24"/>
              </w:rPr>
            </w:pPr>
            <w:r w:rsidRPr="00D92413">
              <w:rPr>
                <w:rFonts w:eastAsia="等线" w:cs="Times New Roman"/>
                <w:szCs w:val="24"/>
              </w:rPr>
              <w:t>57.28</w:t>
            </w:r>
          </w:p>
        </w:tc>
        <w:tc>
          <w:tcPr>
            <w:tcW w:w="1276" w:type="dxa"/>
            <w:tcBorders>
              <w:top w:val="nil"/>
              <w:left w:val="nil"/>
              <w:bottom w:val="nil"/>
              <w:right w:val="nil"/>
            </w:tcBorders>
            <w:noWrap/>
            <w:vAlign w:val="center"/>
          </w:tcPr>
          <w:p w14:paraId="7E139D3C" w14:textId="77777777" w:rsidR="00F85A24" w:rsidRPr="00D92413" w:rsidRDefault="00F85A24" w:rsidP="00D92413">
            <w:pPr>
              <w:spacing w:before="0" w:after="0"/>
              <w:rPr>
                <w:rFonts w:cs="Times New Roman"/>
                <w:szCs w:val="24"/>
              </w:rPr>
            </w:pPr>
            <w:r w:rsidRPr="00D92413">
              <w:rPr>
                <w:rFonts w:eastAsia="等线" w:cs="Times New Roman"/>
                <w:szCs w:val="24"/>
              </w:rPr>
              <w:t>8.22E-04</w:t>
            </w:r>
          </w:p>
        </w:tc>
        <w:tc>
          <w:tcPr>
            <w:tcW w:w="1134" w:type="dxa"/>
            <w:tcBorders>
              <w:top w:val="nil"/>
              <w:left w:val="nil"/>
              <w:bottom w:val="nil"/>
              <w:right w:val="nil"/>
            </w:tcBorders>
            <w:noWrap/>
            <w:vAlign w:val="center"/>
          </w:tcPr>
          <w:p w14:paraId="5183F5E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2.69E-02</w:t>
            </w:r>
          </w:p>
        </w:tc>
      </w:tr>
      <w:tr w:rsidR="00D92413" w:rsidRPr="00D92413" w14:paraId="008FB0EA" w14:textId="77777777" w:rsidTr="00D92413">
        <w:tc>
          <w:tcPr>
            <w:tcW w:w="2841" w:type="dxa"/>
            <w:tcBorders>
              <w:top w:val="nil"/>
              <w:left w:val="nil"/>
              <w:bottom w:val="nil"/>
              <w:right w:val="nil"/>
            </w:tcBorders>
            <w:noWrap/>
            <w:vAlign w:val="center"/>
          </w:tcPr>
          <w:p w14:paraId="51F59CAC" w14:textId="77777777" w:rsidR="00F85A24" w:rsidRPr="00D92413" w:rsidRDefault="00F85A24" w:rsidP="00D92413">
            <w:pPr>
              <w:spacing w:before="0" w:after="0"/>
              <w:rPr>
                <w:rFonts w:cs="Times New Roman"/>
                <w:szCs w:val="24"/>
              </w:rPr>
            </w:pPr>
            <w:r w:rsidRPr="00D92413">
              <w:rPr>
                <w:rFonts w:eastAsia="等线" w:cs="Times New Roman"/>
                <w:szCs w:val="24"/>
              </w:rPr>
              <w:t>intracellular distribution of mitochondria (GO:0048312)</w:t>
            </w:r>
          </w:p>
        </w:tc>
        <w:tc>
          <w:tcPr>
            <w:tcW w:w="1134" w:type="dxa"/>
            <w:tcBorders>
              <w:top w:val="nil"/>
              <w:left w:val="nil"/>
              <w:bottom w:val="nil"/>
              <w:right w:val="nil"/>
            </w:tcBorders>
            <w:noWrap/>
            <w:vAlign w:val="center"/>
          </w:tcPr>
          <w:p w14:paraId="56885A42"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709" w:type="dxa"/>
            <w:tcBorders>
              <w:top w:val="nil"/>
              <w:left w:val="nil"/>
              <w:bottom w:val="nil"/>
              <w:right w:val="nil"/>
            </w:tcBorders>
            <w:noWrap/>
            <w:vAlign w:val="center"/>
          </w:tcPr>
          <w:p w14:paraId="47FB85C5"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1747B0B5"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3452D6F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90C7E17" w14:textId="77777777" w:rsidR="00F85A24" w:rsidRPr="00D92413" w:rsidRDefault="00F85A24" w:rsidP="00D92413">
            <w:pPr>
              <w:spacing w:before="0" w:after="0"/>
              <w:rPr>
                <w:rFonts w:cs="Times New Roman"/>
                <w:szCs w:val="24"/>
              </w:rPr>
            </w:pPr>
            <w:r w:rsidRPr="00D92413">
              <w:rPr>
                <w:rFonts w:eastAsia="等线" w:cs="Times New Roman"/>
                <w:szCs w:val="24"/>
              </w:rPr>
              <w:t>57.28</w:t>
            </w:r>
          </w:p>
        </w:tc>
        <w:tc>
          <w:tcPr>
            <w:tcW w:w="1276" w:type="dxa"/>
            <w:tcBorders>
              <w:top w:val="nil"/>
              <w:left w:val="nil"/>
              <w:bottom w:val="nil"/>
              <w:right w:val="nil"/>
            </w:tcBorders>
            <w:noWrap/>
            <w:vAlign w:val="center"/>
          </w:tcPr>
          <w:p w14:paraId="1F4E2E72" w14:textId="77777777" w:rsidR="00F85A24" w:rsidRPr="00D92413" w:rsidRDefault="00F85A24" w:rsidP="00D92413">
            <w:pPr>
              <w:spacing w:before="0" w:after="0"/>
              <w:rPr>
                <w:rFonts w:cs="Times New Roman"/>
                <w:szCs w:val="24"/>
              </w:rPr>
            </w:pPr>
            <w:r w:rsidRPr="00D92413">
              <w:rPr>
                <w:rFonts w:eastAsia="等线" w:cs="Times New Roman"/>
                <w:szCs w:val="24"/>
              </w:rPr>
              <w:t>8.22E-04</w:t>
            </w:r>
          </w:p>
        </w:tc>
        <w:tc>
          <w:tcPr>
            <w:tcW w:w="1134" w:type="dxa"/>
            <w:tcBorders>
              <w:top w:val="nil"/>
              <w:left w:val="nil"/>
              <w:bottom w:val="nil"/>
              <w:right w:val="nil"/>
            </w:tcBorders>
            <w:noWrap/>
            <w:vAlign w:val="center"/>
          </w:tcPr>
          <w:p w14:paraId="1558891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2.70E-02</w:t>
            </w:r>
          </w:p>
        </w:tc>
      </w:tr>
      <w:tr w:rsidR="00D92413" w:rsidRPr="00D92413" w14:paraId="362D6480" w14:textId="77777777" w:rsidTr="00D92413">
        <w:tc>
          <w:tcPr>
            <w:tcW w:w="2841" w:type="dxa"/>
            <w:tcBorders>
              <w:top w:val="nil"/>
              <w:left w:val="nil"/>
              <w:bottom w:val="nil"/>
              <w:right w:val="nil"/>
            </w:tcBorders>
            <w:noWrap/>
            <w:vAlign w:val="center"/>
          </w:tcPr>
          <w:p w14:paraId="2382C306" w14:textId="77777777" w:rsidR="00F85A24" w:rsidRPr="00D92413" w:rsidRDefault="00F85A24" w:rsidP="00D92413">
            <w:pPr>
              <w:spacing w:before="0" w:after="0"/>
              <w:rPr>
                <w:rFonts w:cs="Times New Roman"/>
                <w:szCs w:val="24"/>
              </w:rPr>
            </w:pPr>
            <w:r w:rsidRPr="00D92413">
              <w:rPr>
                <w:rFonts w:eastAsia="等线" w:cs="Times New Roman"/>
                <w:szCs w:val="24"/>
              </w:rPr>
              <w:t>neurotransmitter loading into synaptic vesicle (GO:0098700)</w:t>
            </w:r>
          </w:p>
        </w:tc>
        <w:tc>
          <w:tcPr>
            <w:tcW w:w="1134" w:type="dxa"/>
            <w:tcBorders>
              <w:top w:val="nil"/>
              <w:left w:val="nil"/>
              <w:bottom w:val="nil"/>
              <w:right w:val="nil"/>
            </w:tcBorders>
            <w:noWrap/>
            <w:vAlign w:val="center"/>
          </w:tcPr>
          <w:p w14:paraId="6A8071A1"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709" w:type="dxa"/>
            <w:tcBorders>
              <w:top w:val="nil"/>
              <w:left w:val="nil"/>
              <w:bottom w:val="nil"/>
              <w:right w:val="nil"/>
            </w:tcBorders>
            <w:noWrap/>
            <w:vAlign w:val="center"/>
          </w:tcPr>
          <w:p w14:paraId="5C941886"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387DA58C"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4744AFA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1141BB9" w14:textId="77777777" w:rsidR="00F85A24" w:rsidRPr="00D92413" w:rsidRDefault="00F85A24" w:rsidP="00D92413">
            <w:pPr>
              <w:spacing w:before="0" w:after="0"/>
              <w:rPr>
                <w:rFonts w:cs="Times New Roman"/>
                <w:szCs w:val="24"/>
              </w:rPr>
            </w:pPr>
            <w:r w:rsidRPr="00D92413">
              <w:rPr>
                <w:rFonts w:eastAsia="等线" w:cs="Times New Roman"/>
                <w:szCs w:val="24"/>
              </w:rPr>
              <w:t>57.28</w:t>
            </w:r>
          </w:p>
        </w:tc>
        <w:tc>
          <w:tcPr>
            <w:tcW w:w="1276" w:type="dxa"/>
            <w:tcBorders>
              <w:top w:val="nil"/>
              <w:left w:val="nil"/>
              <w:bottom w:val="nil"/>
              <w:right w:val="nil"/>
            </w:tcBorders>
            <w:noWrap/>
            <w:vAlign w:val="center"/>
          </w:tcPr>
          <w:p w14:paraId="6B78518F" w14:textId="77777777" w:rsidR="00F85A24" w:rsidRPr="00D92413" w:rsidRDefault="00F85A24" w:rsidP="00D92413">
            <w:pPr>
              <w:spacing w:before="0" w:after="0"/>
              <w:rPr>
                <w:rFonts w:cs="Times New Roman"/>
                <w:szCs w:val="24"/>
              </w:rPr>
            </w:pPr>
            <w:r w:rsidRPr="00D92413">
              <w:rPr>
                <w:rFonts w:eastAsia="等线" w:cs="Times New Roman"/>
                <w:szCs w:val="24"/>
              </w:rPr>
              <w:t>8.22E-04</w:t>
            </w:r>
          </w:p>
        </w:tc>
        <w:tc>
          <w:tcPr>
            <w:tcW w:w="1134" w:type="dxa"/>
            <w:tcBorders>
              <w:top w:val="nil"/>
              <w:left w:val="nil"/>
              <w:bottom w:val="nil"/>
              <w:right w:val="nil"/>
            </w:tcBorders>
            <w:noWrap/>
            <w:vAlign w:val="center"/>
          </w:tcPr>
          <w:p w14:paraId="01DDD47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2.70E-02</w:t>
            </w:r>
          </w:p>
        </w:tc>
      </w:tr>
      <w:tr w:rsidR="00D92413" w:rsidRPr="00D92413" w14:paraId="1749A4A4" w14:textId="77777777" w:rsidTr="00D92413">
        <w:tc>
          <w:tcPr>
            <w:tcW w:w="2841" w:type="dxa"/>
            <w:tcBorders>
              <w:top w:val="nil"/>
              <w:left w:val="nil"/>
              <w:bottom w:val="nil"/>
              <w:right w:val="nil"/>
            </w:tcBorders>
            <w:noWrap/>
            <w:vAlign w:val="center"/>
          </w:tcPr>
          <w:p w14:paraId="067558F9" w14:textId="77777777" w:rsidR="00F85A24" w:rsidRPr="00D92413" w:rsidRDefault="00F85A24" w:rsidP="00D92413">
            <w:pPr>
              <w:spacing w:before="0" w:after="0"/>
              <w:rPr>
                <w:rFonts w:cs="Times New Roman"/>
                <w:szCs w:val="24"/>
              </w:rPr>
            </w:pPr>
            <w:r w:rsidRPr="00D92413">
              <w:rPr>
                <w:rFonts w:eastAsia="等线" w:cs="Times New Roman"/>
                <w:szCs w:val="24"/>
              </w:rPr>
              <w:t>regulation of intrinsic apoptotic signaling pathway (GO:2001242)</w:t>
            </w:r>
          </w:p>
        </w:tc>
        <w:tc>
          <w:tcPr>
            <w:tcW w:w="1134" w:type="dxa"/>
            <w:tcBorders>
              <w:top w:val="nil"/>
              <w:left w:val="nil"/>
              <w:bottom w:val="nil"/>
              <w:right w:val="nil"/>
            </w:tcBorders>
            <w:noWrap/>
            <w:vAlign w:val="center"/>
          </w:tcPr>
          <w:p w14:paraId="5EE30419" w14:textId="77777777" w:rsidR="00F85A24" w:rsidRPr="00D92413" w:rsidRDefault="00F85A24" w:rsidP="00D92413">
            <w:pPr>
              <w:spacing w:before="0" w:after="0"/>
              <w:rPr>
                <w:rFonts w:cs="Times New Roman"/>
                <w:szCs w:val="24"/>
              </w:rPr>
            </w:pPr>
            <w:r w:rsidRPr="00D92413">
              <w:rPr>
                <w:rFonts w:eastAsia="等线" w:cs="Times New Roman"/>
                <w:szCs w:val="24"/>
              </w:rPr>
              <w:t>163</w:t>
            </w:r>
          </w:p>
        </w:tc>
        <w:tc>
          <w:tcPr>
            <w:tcW w:w="709" w:type="dxa"/>
            <w:tcBorders>
              <w:top w:val="nil"/>
              <w:left w:val="nil"/>
              <w:bottom w:val="nil"/>
              <w:right w:val="nil"/>
            </w:tcBorders>
            <w:noWrap/>
            <w:vAlign w:val="center"/>
          </w:tcPr>
          <w:p w14:paraId="46212366"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0057E49D" w14:textId="77777777" w:rsidR="00F85A24" w:rsidRPr="00D92413" w:rsidRDefault="00F85A24" w:rsidP="00D92413">
            <w:pPr>
              <w:spacing w:before="0" w:after="0"/>
              <w:rPr>
                <w:rFonts w:cs="Times New Roman"/>
                <w:szCs w:val="24"/>
              </w:rPr>
            </w:pPr>
            <w:r w:rsidRPr="00D92413">
              <w:rPr>
                <w:rFonts w:eastAsia="等线" w:cs="Times New Roman"/>
                <w:szCs w:val="24"/>
              </w:rPr>
              <w:t>0.71</w:t>
            </w:r>
          </w:p>
        </w:tc>
        <w:tc>
          <w:tcPr>
            <w:tcW w:w="851" w:type="dxa"/>
            <w:tcBorders>
              <w:top w:val="nil"/>
              <w:left w:val="nil"/>
              <w:bottom w:val="nil"/>
              <w:right w:val="nil"/>
            </w:tcBorders>
            <w:noWrap/>
            <w:vAlign w:val="center"/>
          </w:tcPr>
          <w:p w14:paraId="46EA055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ADCD90B" w14:textId="77777777" w:rsidR="00F85A24" w:rsidRPr="00D92413" w:rsidRDefault="00F85A24" w:rsidP="00D92413">
            <w:pPr>
              <w:spacing w:before="0" w:after="0"/>
              <w:rPr>
                <w:rFonts w:cs="Times New Roman"/>
                <w:szCs w:val="24"/>
              </w:rPr>
            </w:pPr>
            <w:r w:rsidRPr="00D92413">
              <w:rPr>
                <w:rFonts w:eastAsia="等线" w:cs="Times New Roman"/>
                <w:szCs w:val="24"/>
              </w:rPr>
              <w:t>7.03</w:t>
            </w:r>
          </w:p>
        </w:tc>
        <w:tc>
          <w:tcPr>
            <w:tcW w:w="1276" w:type="dxa"/>
            <w:tcBorders>
              <w:top w:val="nil"/>
              <w:left w:val="nil"/>
              <w:bottom w:val="nil"/>
              <w:right w:val="nil"/>
            </w:tcBorders>
            <w:noWrap/>
            <w:vAlign w:val="center"/>
          </w:tcPr>
          <w:p w14:paraId="257F4075" w14:textId="77777777" w:rsidR="00F85A24" w:rsidRPr="00D92413" w:rsidRDefault="00F85A24" w:rsidP="00D92413">
            <w:pPr>
              <w:spacing w:before="0" w:after="0"/>
              <w:rPr>
                <w:rFonts w:cs="Times New Roman"/>
                <w:szCs w:val="24"/>
              </w:rPr>
            </w:pPr>
            <w:r w:rsidRPr="00D92413">
              <w:rPr>
                <w:rFonts w:eastAsia="等线" w:cs="Times New Roman"/>
                <w:szCs w:val="24"/>
              </w:rPr>
              <w:t>8.35E-04</w:t>
            </w:r>
          </w:p>
        </w:tc>
        <w:tc>
          <w:tcPr>
            <w:tcW w:w="1134" w:type="dxa"/>
            <w:tcBorders>
              <w:top w:val="nil"/>
              <w:left w:val="nil"/>
              <w:bottom w:val="nil"/>
              <w:right w:val="nil"/>
            </w:tcBorders>
            <w:noWrap/>
            <w:vAlign w:val="center"/>
          </w:tcPr>
          <w:p w14:paraId="1DD88A9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2.71E-02</w:t>
            </w:r>
          </w:p>
        </w:tc>
      </w:tr>
      <w:tr w:rsidR="00D92413" w:rsidRPr="00D92413" w14:paraId="6C3EF829" w14:textId="77777777" w:rsidTr="00D92413">
        <w:tc>
          <w:tcPr>
            <w:tcW w:w="2841" w:type="dxa"/>
            <w:tcBorders>
              <w:top w:val="nil"/>
              <w:left w:val="nil"/>
              <w:bottom w:val="nil"/>
              <w:right w:val="nil"/>
            </w:tcBorders>
            <w:noWrap/>
            <w:vAlign w:val="center"/>
          </w:tcPr>
          <w:p w14:paraId="7F3DDCA0" w14:textId="77777777" w:rsidR="00F85A24" w:rsidRPr="00D92413" w:rsidRDefault="00F85A24" w:rsidP="00D92413">
            <w:pPr>
              <w:spacing w:before="0" w:after="0"/>
              <w:rPr>
                <w:rFonts w:cs="Times New Roman"/>
                <w:szCs w:val="24"/>
              </w:rPr>
            </w:pPr>
            <w:r w:rsidRPr="00D92413">
              <w:rPr>
                <w:rFonts w:eastAsia="等线" w:cs="Times New Roman"/>
                <w:szCs w:val="24"/>
              </w:rPr>
              <w:t>hyaloid vascular plexus regression (GO:1990384)</w:t>
            </w:r>
          </w:p>
        </w:tc>
        <w:tc>
          <w:tcPr>
            <w:tcW w:w="1134" w:type="dxa"/>
            <w:tcBorders>
              <w:top w:val="nil"/>
              <w:left w:val="nil"/>
              <w:bottom w:val="nil"/>
              <w:right w:val="nil"/>
            </w:tcBorders>
            <w:noWrap/>
            <w:vAlign w:val="center"/>
          </w:tcPr>
          <w:p w14:paraId="0345D70C"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709" w:type="dxa"/>
            <w:tcBorders>
              <w:top w:val="nil"/>
              <w:left w:val="nil"/>
              <w:bottom w:val="nil"/>
              <w:right w:val="nil"/>
            </w:tcBorders>
            <w:noWrap/>
            <w:vAlign w:val="center"/>
          </w:tcPr>
          <w:p w14:paraId="295790A6"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1F54E702"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172EF2C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F244E7F" w14:textId="77777777" w:rsidR="00F85A24" w:rsidRPr="00D92413" w:rsidRDefault="00F85A24" w:rsidP="00D92413">
            <w:pPr>
              <w:spacing w:before="0" w:after="0"/>
              <w:rPr>
                <w:rFonts w:cs="Times New Roman"/>
                <w:szCs w:val="24"/>
              </w:rPr>
            </w:pPr>
            <w:r w:rsidRPr="00D92413">
              <w:rPr>
                <w:rFonts w:eastAsia="等线" w:cs="Times New Roman"/>
                <w:szCs w:val="24"/>
              </w:rPr>
              <w:t>57.28</w:t>
            </w:r>
          </w:p>
        </w:tc>
        <w:tc>
          <w:tcPr>
            <w:tcW w:w="1276" w:type="dxa"/>
            <w:tcBorders>
              <w:top w:val="nil"/>
              <w:left w:val="nil"/>
              <w:bottom w:val="nil"/>
              <w:right w:val="nil"/>
            </w:tcBorders>
            <w:noWrap/>
            <w:vAlign w:val="center"/>
          </w:tcPr>
          <w:p w14:paraId="2EE463A9" w14:textId="77777777" w:rsidR="00F85A24" w:rsidRPr="00D92413" w:rsidRDefault="00F85A24" w:rsidP="00D92413">
            <w:pPr>
              <w:spacing w:before="0" w:after="0"/>
              <w:rPr>
                <w:rFonts w:cs="Times New Roman"/>
                <w:szCs w:val="24"/>
              </w:rPr>
            </w:pPr>
            <w:r w:rsidRPr="00D92413">
              <w:rPr>
                <w:rFonts w:eastAsia="等线" w:cs="Times New Roman"/>
                <w:szCs w:val="24"/>
              </w:rPr>
              <w:t>8.22E-04</w:t>
            </w:r>
          </w:p>
        </w:tc>
        <w:tc>
          <w:tcPr>
            <w:tcW w:w="1134" w:type="dxa"/>
            <w:tcBorders>
              <w:top w:val="nil"/>
              <w:left w:val="nil"/>
              <w:bottom w:val="nil"/>
              <w:right w:val="nil"/>
            </w:tcBorders>
            <w:noWrap/>
            <w:vAlign w:val="center"/>
          </w:tcPr>
          <w:p w14:paraId="0AD0184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2.71E-02</w:t>
            </w:r>
          </w:p>
        </w:tc>
      </w:tr>
      <w:tr w:rsidR="00D92413" w:rsidRPr="00D92413" w14:paraId="10FF2764" w14:textId="77777777" w:rsidTr="00D92413">
        <w:tc>
          <w:tcPr>
            <w:tcW w:w="2841" w:type="dxa"/>
            <w:tcBorders>
              <w:top w:val="nil"/>
              <w:left w:val="nil"/>
              <w:bottom w:val="nil"/>
              <w:right w:val="nil"/>
            </w:tcBorders>
            <w:noWrap/>
            <w:vAlign w:val="center"/>
          </w:tcPr>
          <w:p w14:paraId="46C31D7A" w14:textId="77777777" w:rsidR="00F85A24" w:rsidRPr="00D92413" w:rsidRDefault="00F85A24" w:rsidP="00D92413">
            <w:pPr>
              <w:spacing w:before="0" w:after="0"/>
              <w:rPr>
                <w:rFonts w:cs="Times New Roman"/>
                <w:szCs w:val="24"/>
              </w:rPr>
            </w:pPr>
            <w:r w:rsidRPr="00D92413">
              <w:rPr>
                <w:rFonts w:eastAsia="等线" w:cs="Times New Roman"/>
                <w:szCs w:val="24"/>
              </w:rPr>
              <w:t>regulation of developmental growth (GO:0048638)</w:t>
            </w:r>
          </w:p>
        </w:tc>
        <w:tc>
          <w:tcPr>
            <w:tcW w:w="1134" w:type="dxa"/>
            <w:tcBorders>
              <w:top w:val="nil"/>
              <w:left w:val="nil"/>
              <w:bottom w:val="nil"/>
              <w:right w:val="nil"/>
            </w:tcBorders>
            <w:noWrap/>
            <w:vAlign w:val="center"/>
          </w:tcPr>
          <w:p w14:paraId="464EB067" w14:textId="77777777" w:rsidR="00F85A24" w:rsidRPr="00D92413" w:rsidRDefault="00F85A24" w:rsidP="00D92413">
            <w:pPr>
              <w:spacing w:before="0" w:after="0"/>
              <w:rPr>
                <w:rFonts w:cs="Times New Roman"/>
                <w:szCs w:val="24"/>
              </w:rPr>
            </w:pPr>
            <w:r w:rsidRPr="00D92413">
              <w:rPr>
                <w:rFonts w:eastAsia="等线" w:cs="Times New Roman"/>
                <w:szCs w:val="24"/>
              </w:rPr>
              <w:t>343</w:t>
            </w:r>
          </w:p>
        </w:tc>
        <w:tc>
          <w:tcPr>
            <w:tcW w:w="709" w:type="dxa"/>
            <w:tcBorders>
              <w:top w:val="nil"/>
              <w:left w:val="nil"/>
              <w:bottom w:val="nil"/>
              <w:right w:val="nil"/>
            </w:tcBorders>
            <w:noWrap/>
            <w:vAlign w:val="center"/>
          </w:tcPr>
          <w:p w14:paraId="53D24C83"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45CE2969"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1" w:type="dxa"/>
            <w:tcBorders>
              <w:top w:val="nil"/>
              <w:left w:val="nil"/>
              <w:bottom w:val="nil"/>
              <w:right w:val="nil"/>
            </w:tcBorders>
            <w:noWrap/>
            <w:vAlign w:val="center"/>
          </w:tcPr>
          <w:p w14:paraId="1117899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F066E00" w14:textId="77777777" w:rsidR="00F85A24" w:rsidRPr="00D92413" w:rsidRDefault="00F85A24" w:rsidP="00D92413">
            <w:pPr>
              <w:spacing w:before="0" w:after="0"/>
              <w:rPr>
                <w:rFonts w:cs="Times New Roman"/>
                <w:szCs w:val="24"/>
              </w:rPr>
            </w:pPr>
            <w:r w:rsidRPr="00D92413">
              <w:rPr>
                <w:rFonts w:eastAsia="等线" w:cs="Times New Roman"/>
                <w:szCs w:val="24"/>
              </w:rPr>
              <w:t>4.68</w:t>
            </w:r>
          </w:p>
        </w:tc>
        <w:tc>
          <w:tcPr>
            <w:tcW w:w="1276" w:type="dxa"/>
            <w:tcBorders>
              <w:top w:val="nil"/>
              <w:left w:val="nil"/>
              <w:bottom w:val="nil"/>
              <w:right w:val="nil"/>
            </w:tcBorders>
            <w:noWrap/>
            <w:vAlign w:val="center"/>
          </w:tcPr>
          <w:p w14:paraId="44B6D16A" w14:textId="77777777" w:rsidR="00F85A24" w:rsidRPr="00D92413" w:rsidRDefault="00F85A24" w:rsidP="00D92413">
            <w:pPr>
              <w:spacing w:before="0" w:after="0"/>
              <w:rPr>
                <w:rFonts w:cs="Times New Roman"/>
                <w:szCs w:val="24"/>
              </w:rPr>
            </w:pPr>
            <w:r w:rsidRPr="00D92413">
              <w:rPr>
                <w:rFonts w:eastAsia="等线" w:cs="Times New Roman"/>
                <w:szCs w:val="24"/>
              </w:rPr>
              <w:t>8.35E-04</w:t>
            </w:r>
          </w:p>
        </w:tc>
        <w:tc>
          <w:tcPr>
            <w:tcW w:w="1134" w:type="dxa"/>
            <w:tcBorders>
              <w:top w:val="nil"/>
              <w:left w:val="nil"/>
              <w:bottom w:val="nil"/>
              <w:right w:val="nil"/>
            </w:tcBorders>
            <w:noWrap/>
            <w:vAlign w:val="center"/>
          </w:tcPr>
          <w:p w14:paraId="348C9A1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2.71E-02</w:t>
            </w:r>
          </w:p>
        </w:tc>
      </w:tr>
      <w:tr w:rsidR="00D92413" w:rsidRPr="00D92413" w14:paraId="5E014E16" w14:textId="77777777" w:rsidTr="00D92413">
        <w:tc>
          <w:tcPr>
            <w:tcW w:w="2841" w:type="dxa"/>
            <w:tcBorders>
              <w:top w:val="nil"/>
              <w:left w:val="nil"/>
              <w:bottom w:val="nil"/>
              <w:right w:val="nil"/>
            </w:tcBorders>
            <w:noWrap/>
            <w:vAlign w:val="center"/>
          </w:tcPr>
          <w:p w14:paraId="2796D70F" w14:textId="77777777" w:rsidR="00F85A24" w:rsidRPr="00D92413" w:rsidRDefault="00F85A24" w:rsidP="00D92413">
            <w:pPr>
              <w:spacing w:before="0" w:after="0"/>
              <w:rPr>
                <w:rFonts w:cs="Times New Roman"/>
                <w:szCs w:val="24"/>
              </w:rPr>
            </w:pPr>
            <w:r w:rsidRPr="00D92413">
              <w:rPr>
                <w:rFonts w:eastAsia="等线" w:cs="Times New Roman"/>
                <w:szCs w:val="24"/>
              </w:rPr>
              <w:t>inclusion body assembly (GO:0070841)</w:t>
            </w:r>
          </w:p>
        </w:tc>
        <w:tc>
          <w:tcPr>
            <w:tcW w:w="1134" w:type="dxa"/>
            <w:tcBorders>
              <w:top w:val="nil"/>
              <w:left w:val="nil"/>
              <w:bottom w:val="nil"/>
              <w:right w:val="nil"/>
            </w:tcBorders>
            <w:noWrap/>
            <w:vAlign w:val="center"/>
          </w:tcPr>
          <w:p w14:paraId="60C528F9"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709" w:type="dxa"/>
            <w:tcBorders>
              <w:top w:val="nil"/>
              <w:left w:val="nil"/>
              <w:bottom w:val="nil"/>
              <w:right w:val="nil"/>
            </w:tcBorders>
            <w:noWrap/>
            <w:vAlign w:val="center"/>
          </w:tcPr>
          <w:p w14:paraId="06C1C016"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51F2C77C" w14:textId="77777777" w:rsidR="00F85A24" w:rsidRPr="00D92413" w:rsidRDefault="00F85A24" w:rsidP="00D92413">
            <w:pPr>
              <w:spacing w:before="0" w:after="0"/>
              <w:rPr>
                <w:rFonts w:cs="Times New Roman"/>
                <w:szCs w:val="24"/>
              </w:rPr>
            </w:pPr>
            <w:r w:rsidRPr="00D92413">
              <w:rPr>
                <w:rFonts w:eastAsia="等线" w:cs="Times New Roman"/>
                <w:szCs w:val="24"/>
              </w:rPr>
              <w:t>0.03</w:t>
            </w:r>
          </w:p>
        </w:tc>
        <w:tc>
          <w:tcPr>
            <w:tcW w:w="851" w:type="dxa"/>
            <w:tcBorders>
              <w:top w:val="nil"/>
              <w:left w:val="nil"/>
              <w:bottom w:val="nil"/>
              <w:right w:val="nil"/>
            </w:tcBorders>
            <w:noWrap/>
            <w:vAlign w:val="center"/>
          </w:tcPr>
          <w:p w14:paraId="69DBC26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EBEBC65" w14:textId="77777777" w:rsidR="00F85A24" w:rsidRPr="00D92413" w:rsidRDefault="00F85A24" w:rsidP="00D92413">
            <w:pPr>
              <w:spacing w:before="0" w:after="0"/>
              <w:rPr>
                <w:rFonts w:cs="Times New Roman"/>
                <w:szCs w:val="24"/>
              </w:rPr>
            </w:pPr>
            <w:r w:rsidRPr="00D92413">
              <w:rPr>
                <w:rFonts w:eastAsia="等线" w:cs="Times New Roman"/>
                <w:szCs w:val="24"/>
              </w:rPr>
              <w:t>57.28</w:t>
            </w:r>
          </w:p>
        </w:tc>
        <w:tc>
          <w:tcPr>
            <w:tcW w:w="1276" w:type="dxa"/>
            <w:tcBorders>
              <w:top w:val="nil"/>
              <w:left w:val="nil"/>
              <w:bottom w:val="nil"/>
              <w:right w:val="nil"/>
            </w:tcBorders>
            <w:noWrap/>
            <w:vAlign w:val="center"/>
          </w:tcPr>
          <w:p w14:paraId="664E3EA3" w14:textId="77777777" w:rsidR="00F85A24" w:rsidRPr="00D92413" w:rsidRDefault="00F85A24" w:rsidP="00D92413">
            <w:pPr>
              <w:spacing w:before="0" w:after="0"/>
              <w:rPr>
                <w:rFonts w:cs="Times New Roman"/>
                <w:szCs w:val="24"/>
              </w:rPr>
            </w:pPr>
            <w:r w:rsidRPr="00D92413">
              <w:rPr>
                <w:rFonts w:eastAsia="等线" w:cs="Times New Roman"/>
                <w:szCs w:val="24"/>
              </w:rPr>
              <w:t>8.22E-04</w:t>
            </w:r>
          </w:p>
        </w:tc>
        <w:tc>
          <w:tcPr>
            <w:tcW w:w="1134" w:type="dxa"/>
            <w:tcBorders>
              <w:top w:val="nil"/>
              <w:left w:val="nil"/>
              <w:bottom w:val="nil"/>
              <w:right w:val="nil"/>
            </w:tcBorders>
            <w:noWrap/>
            <w:vAlign w:val="center"/>
          </w:tcPr>
          <w:p w14:paraId="62C5EC2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2.72E-02</w:t>
            </w:r>
          </w:p>
        </w:tc>
      </w:tr>
      <w:tr w:rsidR="00D92413" w:rsidRPr="00D92413" w14:paraId="6B0D993A" w14:textId="77777777" w:rsidTr="00D92413">
        <w:tc>
          <w:tcPr>
            <w:tcW w:w="2841" w:type="dxa"/>
            <w:tcBorders>
              <w:top w:val="nil"/>
              <w:left w:val="nil"/>
              <w:bottom w:val="nil"/>
              <w:right w:val="nil"/>
            </w:tcBorders>
            <w:noWrap/>
            <w:vAlign w:val="center"/>
          </w:tcPr>
          <w:p w14:paraId="731D8B7D" w14:textId="77777777" w:rsidR="00F85A24" w:rsidRPr="00D92413" w:rsidRDefault="00F85A24" w:rsidP="00D92413">
            <w:pPr>
              <w:spacing w:before="0" w:after="0"/>
              <w:rPr>
                <w:rFonts w:cs="Times New Roman"/>
                <w:szCs w:val="24"/>
              </w:rPr>
            </w:pPr>
            <w:r w:rsidRPr="00D92413">
              <w:rPr>
                <w:rFonts w:eastAsia="等线" w:cs="Times New Roman"/>
                <w:szCs w:val="24"/>
              </w:rPr>
              <w:t>lipoprotein biosynthetic process (GO:0042158)</w:t>
            </w:r>
          </w:p>
        </w:tc>
        <w:tc>
          <w:tcPr>
            <w:tcW w:w="1134" w:type="dxa"/>
            <w:tcBorders>
              <w:top w:val="nil"/>
              <w:left w:val="nil"/>
              <w:bottom w:val="nil"/>
              <w:right w:val="nil"/>
            </w:tcBorders>
            <w:noWrap/>
            <w:vAlign w:val="center"/>
          </w:tcPr>
          <w:p w14:paraId="4F7D3105" w14:textId="77777777" w:rsidR="00F85A24" w:rsidRPr="00D92413" w:rsidRDefault="00F85A24" w:rsidP="00D92413">
            <w:pPr>
              <w:spacing w:before="0" w:after="0"/>
              <w:rPr>
                <w:rFonts w:cs="Times New Roman"/>
                <w:szCs w:val="24"/>
              </w:rPr>
            </w:pPr>
            <w:r w:rsidRPr="00D92413">
              <w:rPr>
                <w:rFonts w:eastAsia="等线" w:cs="Times New Roman"/>
                <w:szCs w:val="24"/>
              </w:rPr>
              <w:t>93</w:t>
            </w:r>
          </w:p>
        </w:tc>
        <w:tc>
          <w:tcPr>
            <w:tcW w:w="709" w:type="dxa"/>
            <w:tcBorders>
              <w:top w:val="nil"/>
              <w:left w:val="nil"/>
              <w:bottom w:val="nil"/>
              <w:right w:val="nil"/>
            </w:tcBorders>
            <w:noWrap/>
            <w:vAlign w:val="center"/>
          </w:tcPr>
          <w:p w14:paraId="10CE7B57"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5C5E6902" w14:textId="77777777" w:rsidR="00F85A24" w:rsidRPr="00D92413" w:rsidRDefault="00F85A24" w:rsidP="00D92413">
            <w:pPr>
              <w:spacing w:before="0" w:after="0"/>
              <w:rPr>
                <w:rFonts w:cs="Times New Roman"/>
                <w:szCs w:val="24"/>
              </w:rPr>
            </w:pPr>
            <w:r w:rsidRPr="00D92413">
              <w:rPr>
                <w:rFonts w:eastAsia="等线" w:cs="Times New Roman"/>
                <w:szCs w:val="24"/>
              </w:rPr>
              <w:t>0.41</w:t>
            </w:r>
          </w:p>
        </w:tc>
        <w:tc>
          <w:tcPr>
            <w:tcW w:w="851" w:type="dxa"/>
            <w:tcBorders>
              <w:top w:val="nil"/>
              <w:left w:val="nil"/>
              <w:bottom w:val="nil"/>
              <w:right w:val="nil"/>
            </w:tcBorders>
            <w:noWrap/>
            <w:vAlign w:val="center"/>
          </w:tcPr>
          <w:p w14:paraId="2CEF589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526F4D8" w14:textId="77777777" w:rsidR="00F85A24" w:rsidRPr="00D92413" w:rsidRDefault="00F85A24" w:rsidP="00D92413">
            <w:pPr>
              <w:spacing w:before="0" w:after="0"/>
              <w:rPr>
                <w:rFonts w:cs="Times New Roman"/>
                <w:szCs w:val="24"/>
              </w:rPr>
            </w:pPr>
            <w:r w:rsidRPr="00D92413">
              <w:rPr>
                <w:rFonts w:eastAsia="等线" w:cs="Times New Roman"/>
                <w:szCs w:val="24"/>
              </w:rPr>
              <w:t>9.86</w:t>
            </w:r>
          </w:p>
        </w:tc>
        <w:tc>
          <w:tcPr>
            <w:tcW w:w="1276" w:type="dxa"/>
            <w:tcBorders>
              <w:top w:val="nil"/>
              <w:left w:val="nil"/>
              <w:bottom w:val="nil"/>
              <w:right w:val="nil"/>
            </w:tcBorders>
            <w:noWrap/>
            <w:vAlign w:val="center"/>
          </w:tcPr>
          <w:p w14:paraId="728BE7B2" w14:textId="77777777" w:rsidR="00F85A24" w:rsidRPr="00D92413" w:rsidRDefault="00F85A24" w:rsidP="00D92413">
            <w:pPr>
              <w:spacing w:before="0" w:after="0"/>
              <w:rPr>
                <w:rFonts w:cs="Times New Roman"/>
                <w:szCs w:val="24"/>
              </w:rPr>
            </w:pPr>
            <w:r w:rsidRPr="00D92413">
              <w:rPr>
                <w:rFonts w:eastAsia="等线" w:cs="Times New Roman"/>
                <w:szCs w:val="24"/>
              </w:rPr>
              <w:t>8.49E-04</w:t>
            </w:r>
          </w:p>
        </w:tc>
        <w:tc>
          <w:tcPr>
            <w:tcW w:w="1134" w:type="dxa"/>
            <w:tcBorders>
              <w:top w:val="nil"/>
              <w:left w:val="nil"/>
              <w:bottom w:val="nil"/>
              <w:right w:val="nil"/>
            </w:tcBorders>
            <w:noWrap/>
            <w:vAlign w:val="center"/>
          </w:tcPr>
          <w:p w14:paraId="7C4480C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2.74E-02</w:t>
            </w:r>
          </w:p>
        </w:tc>
      </w:tr>
      <w:tr w:rsidR="00D92413" w:rsidRPr="00D92413" w14:paraId="2C3E9833" w14:textId="77777777" w:rsidTr="00D92413">
        <w:tc>
          <w:tcPr>
            <w:tcW w:w="2841" w:type="dxa"/>
            <w:tcBorders>
              <w:top w:val="nil"/>
              <w:left w:val="nil"/>
              <w:bottom w:val="nil"/>
              <w:right w:val="nil"/>
            </w:tcBorders>
            <w:noWrap/>
            <w:vAlign w:val="center"/>
          </w:tcPr>
          <w:p w14:paraId="03BC29CE" w14:textId="77777777" w:rsidR="00F85A24" w:rsidRPr="00D92413" w:rsidRDefault="00F85A24" w:rsidP="00D92413">
            <w:pPr>
              <w:spacing w:before="0" w:after="0"/>
              <w:rPr>
                <w:rFonts w:cs="Times New Roman"/>
                <w:szCs w:val="24"/>
              </w:rPr>
            </w:pPr>
            <w:r w:rsidRPr="00D92413">
              <w:rPr>
                <w:rFonts w:eastAsia="等线" w:cs="Times New Roman"/>
                <w:szCs w:val="24"/>
              </w:rPr>
              <w:t>regulation of amine transport (GO:0051952)</w:t>
            </w:r>
          </w:p>
        </w:tc>
        <w:tc>
          <w:tcPr>
            <w:tcW w:w="1134" w:type="dxa"/>
            <w:tcBorders>
              <w:top w:val="nil"/>
              <w:left w:val="nil"/>
              <w:bottom w:val="nil"/>
              <w:right w:val="nil"/>
            </w:tcBorders>
            <w:noWrap/>
            <w:vAlign w:val="center"/>
          </w:tcPr>
          <w:p w14:paraId="649C6E52" w14:textId="77777777" w:rsidR="00F85A24" w:rsidRPr="00D92413" w:rsidRDefault="00F85A24" w:rsidP="00D92413">
            <w:pPr>
              <w:spacing w:before="0" w:after="0"/>
              <w:rPr>
                <w:rFonts w:cs="Times New Roman"/>
                <w:szCs w:val="24"/>
              </w:rPr>
            </w:pPr>
            <w:r w:rsidRPr="00D92413">
              <w:rPr>
                <w:rFonts w:eastAsia="等线" w:cs="Times New Roman"/>
                <w:szCs w:val="24"/>
              </w:rPr>
              <w:t>93</w:t>
            </w:r>
          </w:p>
        </w:tc>
        <w:tc>
          <w:tcPr>
            <w:tcW w:w="709" w:type="dxa"/>
            <w:tcBorders>
              <w:top w:val="nil"/>
              <w:left w:val="nil"/>
              <w:bottom w:val="nil"/>
              <w:right w:val="nil"/>
            </w:tcBorders>
            <w:noWrap/>
            <w:vAlign w:val="center"/>
          </w:tcPr>
          <w:p w14:paraId="60411940"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3C72A7CF" w14:textId="77777777" w:rsidR="00F85A24" w:rsidRPr="00D92413" w:rsidRDefault="00F85A24" w:rsidP="00D92413">
            <w:pPr>
              <w:spacing w:before="0" w:after="0"/>
              <w:rPr>
                <w:rFonts w:cs="Times New Roman"/>
                <w:szCs w:val="24"/>
              </w:rPr>
            </w:pPr>
            <w:r w:rsidRPr="00D92413">
              <w:rPr>
                <w:rFonts w:eastAsia="等线" w:cs="Times New Roman"/>
                <w:szCs w:val="24"/>
              </w:rPr>
              <w:t>0.41</w:t>
            </w:r>
          </w:p>
        </w:tc>
        <w:tc>
          <w:tcPr>
            <w:tcW w:w="851" w:type="dxa"/>
            <w:tcBorders>
              <w:top w:val="nil"/>
              <w:left w:val="nil"/>
              <w:bottom w:val="nil"/>
              <w:right w:val="nil"/>
            </w:tcBorders>
            <w:noWrap/>
            <w:vAlign w:val="center"/>
          </w:tcPr>
          <w:p w14:paraId="159C77D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EADF2BB" w14:textId="77777777" w:rsidR="00F85A24" w:rsidRPr="00D92413" w:rsidRDefault="00F85A24" w:rsidP="00D92413">
            <w:pPr>
              <w:spacing w:before="0" w:after="0"/>
              <w:rPr>
                <w:rFonts w:cs="Times New Roman"/>
                <w:szCs w:val="24"/>
              </w:rPr>
            </w:pPr>
            <w:r w:rsidRPr="00D92413">
              <w:rPr>
                <w:rFonts w:eastAsia="等线" w:cs="Times New Roman"/>
                <w:szCs w:val="24"/>
              </w:rPr>
              <w:t>9.86</w:t>
            </w:r>
          </w:p>
        </w:tc>
        <w:tc>
          <w:tcPr>
            <w:tcW w:w="1276" w:type="dxa"/>
            <w:tcBorders>
              <w:top w:val="nil"/>
              <w:left w:val="nil"/>
              <w:bottom w:val="nil"/>
              <w:right w:val="nil"/>
            </w:tcBorders>
            <w:noWrap/>
            <w:vAlign w:val="center"/>
          </w:tcPr>
          <w:p w14:paraId="6245CD4B" w14:textId="77777777" w:rsidR="00F85A24" w:rsidRPr="00D92413" w:rsidRDefault="00F85A24" w:rsidP="00D92413">
            <w:pPr>
              <w:spacing w:before="0" w:after="0"/>
              <w:rPr>
                <w:rFonts w:cs="Times New Roman"/>
                <w:szCs w:val="24"/>
              </w:rPr>
            </w:pPr>
            <w:r w:rsidRPr="00D92413">
              <w:rPr>
                <w:rFonts w:eastAsia="等线" w:cs="Times New Roman"/>
                <w:szCs w:val="24"/>
              </w:rPr>
              <w:t>8.49E-04</w:t>
            </w:r>
          </w:p>
        </w:tc>
        <w:tc>
          <w:tcPr>
            <w:tcW w:w="1134" w:type="dxa"/>
            <w:tcBorders>
              <w:top w:val="nil"/>
              <w:left w:val="nil"/>
              <w:bottom w:val="nil"/>
              <w:right w:val="nil"/>
            </w:tcBorders>
            <w:noWrap/>
            <w:vAlign w:val="center"/>
          </w:tcPr>
          <w:p w14:paraId="2AE19C8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2.75E-02</w:t>
            </w:r>
          </w:p>
        </w:tc>
      </w:tr>
      <w:tr w:rsidR="00D92413" w:rsidRPr="00D92413" w14:paraId="37717D30" w14:textId="77777777" w:rsidTr="00D92413">
        <w:tc>
          <w:tcPr>
            <w:tcW w:w="2841" w:type="dxa"/>
            <w:tcBorders>
              <w:top w:val="nil"/>
              <w:left w:val="nil"/>
              <w:bottom w:val="nil"/>
              <w:right w:val="nil"/>
            </w:tcBorders>
            <w:noWrap/>
            <w:vAlign w:val="center"/>
          </w:tcPr>
          <w:p w14:paraId="786195FF"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cell development (GO:0010720)</w:t>
            </w:r>
          </w:p>
        </w:tc>
        <w:tc>
          <w:tcPr>
            <w:tcW w:w="1134" w:type="dxa"/>
            <w:tcBorders>
              <w:top w:val="nil"/>
              <w:left w:val="nil"/>
              <w:bottom w:val="nil"/>
              <w:right w:val="nil"/>
            </w:tcBorders>
            <w:noWrap/>
            <w:vAlign w:val="center"/>
          </w:tcPr>
          <w:p w14:paraId="52C43DB0" w14:textId="77777777" w:rsidR="00F85A24" w:rsidRPr="00D92413" w:rsidRDefault="00F85A24" w:rsidP="00D92413">
            <w:pPr>
              <w:spacing w:before="0" w:after="0"/>
              <w:rPr>
                <w:rFonts w:cs="Times New Roman"/>
                <w:szCs w:val="24"/>
              </w:rPr>
            </w:pPr>
            <w:r w:rsidRPr="00D92413">
              <w:rPr>
                <w:rFonts w:eastAsia="等线" w:cs="Times New Roman"/>
                <w:szCs w:val="24"/>
              </w:rPr>
              <w:t>567</w:t>
            </w:r>
          </w:p>
        </w:tc>
        <w:tc>
          <w:tcPr>
            <w:tcW w:w="709" w:type="dxa"/>
            <w:tcBorders>
              <w:top w:val="nil"/>
              <w:left w:val="nil"/>
              <w:bottom w:val="nil"/>
              <w:right w:val="nil"/>
            </w:tcBorders>
            <w:noWrap/>
            <w:vAlign w:val="center"/>
          </w:tcPr>
          <w:p w14:paraId="4D7F7210"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850" w:type="dxa"/>
            <w:tcBorders>
              <w:top w:val="nil"/>
              <w:left w:val="nil"/>
              <w:bottom w:val="nil"/>
              <w:right w:val="nil"/>
            </w:tcBorders>
            <w:noWrap/>
            <w:vAlign w:val="center"/>
          </w:tcPr>
          <w:p w14:paraId="2D47A395" w14:textId="77777777" w:rsidR="00F85A24" w:rsidRPr="00D92413" w:rsidRDefault="00F85A24" w:rsidP="00D92413">
            <w:pPr>
              <w:spacing w:before="0" w:after="0"/>
              <w:rPr>
                <w:rFonts w:cs="Times New Roman"/>
                <w:szCs w:val="24"/>
              </w:rPr>
            </w:pPr>
            <w:r w:rsidRPr="00D92413">
              <w:rPr>
                <w:rFonts w:eastAsia="等线" w:cs="Times New Roman"/>
                <w:szCs w:val="24"/>
              </w:rPr>
              <w:t>2.47</w:t>
            </w:r>
          </w:p>
        </w:tc>
        <w:tc>
          <w:tcPr>
            <w:tcW w:w="851" w:type="dxa"/>
            <w:tcBorders>
              <w:top w:val="nil"/>
              <w:left w:val="nil"/>
              <w:bottom w:val="nil"/>
              <w:right w:val="nil"/>
            </w:tcBorders>
            <w:noWrap/>
            <w:vAlign w:val="center"/>
          </w:tcPr>
          <w:p w14:paraId="305B67D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DAA8ADA" w14:textId="77777777" w:rsidR="00F85A24" w:rsidRPr="00D92413" w:rsidRDefault="00F85A24" w:rsidP="00D92413">
            <w:pPr>
              <w:spacing w:before="0" w:after="0"/>
              <w:rPr>
                <w:rFonts w:cs="Times New Roman"/>
                <w:szCs w:val="24"/>
              </w:rPr>
            </w:pPr>
            <w:r w:rsidRPr="00D92413">
              <w:rPr>
                <w:rFonts w:eastAsia="等线" w:cs="Times New Roman"/>
                <w:szCs w:val="24"/>
              </w:rPr>
              <w:t>3.64</w:t>
            </w:r>
          </w:p>
        </w:tc>
        <w:tc>
          <w:tcPr>
            <w:tcW w:w="1276" w:type="dxa"/>
            <w:tcBorders>
              <w:top w:val="nil"/>
              <w:left w:val="nil"/>
              <w:bottom w:val="nil"/>
              <w:right w:val="nil"/>
            </w:tcBorders>
            <w:noWrap/>
            <w:vAlign w:val="center"/>
          </w:tcPr>
          <w:p w14:paraId="529DA370" w14:textId="77777777" w:rsidR="00F85A24" w:rsidRPr="00D92413" w:rsidRDefault="00F85A24" w:rsidP="00D92413">
            <w:pPr>
              <w:spacing w:before="0" w:after="0"/>
              <w:rPr>
                <w:rFonts w:cs="Times New Roman"/>
                <w:szCs w:val="24"/>
              </w:rPr>
            </w:pPr>
            <w:r w:rsidRPr="00D92413">
              <w:rPr>
                <w:rFonts w:eastAsia="等线" w:cs="Times New Roman"/>
                <w:szCs w:val="24"/>
              </w:rPr>
              <w:t>8.95E-04</w:t>
            </w:r>
          </w:p>
        </w:tc>
        <w:tc>
          <w:tcPr>
            <w:tcW w:w="1134" w:type="dxa"/>
            <w:tcBorders>
              <w:top w:val="nil"/>
              <w:left w:val="nil"/>
              <w:bottom w:val="nil"/>
              <w:right w:val="nil"/>
            </w:tcBorders>
            <w:noWrap/>
            <w:vAlign w:val="center"/>
          </w:tcPr>
          <w:p w14:paraId="0493DC2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2.89E-02</w:t>
            </w:r>
          </w:p>
        </w:tc>
      </w:tr>
      <w:tr w:rsidR="00D92413" w:rsidRPr="00D92413" w14:paraId="10109659" w14:textId="77777777" w:rsidTr="00D92413">
        <w:tc>
          <w:tcPr>
            <w:tcW w:w="2841" w:type="dxa"/>
            <w:tcBorders>
              <w:top w:val="nil"/>
              <w:left w:val="nil"/>
              <w:bottom w:val="nil"/>
              <w:right w:val="nil"/>
            </w:tcBorders>
            <w:noWrap/>
            <w:vAlign w:val="center"/>
          </w:tcPr>
          <w:p w14:paraId="17DC7D0C"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cellular metabolic process (GO:0031325)</w:t>
            </w:r>
          </w:p>
        </w:tc>
        <w:tc>
          <w:tcPr>
            <w:tcW w:w="1134" w:type="dxa"/>
            <w:tcBorders>
              <w:top w:val="nil"/>
              <w:left w:val="nil"/>
              <w:bottom w:val="nil"/>
              <w:right w:val="nil"/>
            </w:tcBorders>
            <w:noWrap/>
            <w:vAlign w:val="center"/>
          </w:tcPr>
          <w:p w14:paraId="00B5EA56" w14:textId="77777777" w:rsidR="00F85A24" w:rsidRPr="00D92413" w:rsidRDefault="00F85A24" w:rsidP="00D92413">
            <w:pPr>
              <w:spacing w:before="0" w:after="0"/>
              <w:rPr>
                <w:rFonts w:cs="Times New Roman"/>
                <w:szCs w:val="24"/>
              </w:rPr>
            </w:pPr>
            <w:r w:rsidRPr="00D92413">
              <w:rPr>
                <w:rFonts w:eastAsia="等线" w:cs="Times New Roman"/>
                <w:szCs w:val="24"/>
              </w:rPr>
              <w:t>3432</w:t>
            </w:r>
          </w:p>
        </w:tc>
        <w:tc>
          <w:tcPr>
            <w:tcW w:w="709" w:type="dxa"/>
            <w:tcBorders>
              <w:top w:val="nil"/>
              <w:left w:val="nil"/>
              <w:bottom w:val="nil"/>
              <w:right w:val="nil"/>
            </w:tcBorders>
            <w:noWrap/>
            <w:vAlign w:val="center"/>
          </w:tcPr>
          <w:p w14:paraId="5DEBA8D3" w14:textId="77777777" w:rsidR="00F85A24" w:rsidRPr="00D92413" w:rsidRDefault="00F85A24" w:rsidP="00D92413">
            <w:pPr>
              <w:spacing w:before="0" w:after="0"/>
              <w:rPr>
                <w:rFonts w:cs="Times New Roman"/>
                <w:szCs w:val="24"/>
              </w:rPr>
            </w:pPr>
            <w:r w:rsidRPr="00D92413">
              <w:rPr>
                <w:rFonts w:eastAsia="等线" w:cs="Times New Roman"/>
                <w:szCs w:val="24"/>
              </w:rPr>
              <w:t>28</w:t>
            </w:r>
          </w:p>
        </w:tc>
        <w:tc>
          <w:tcPr>
            <w:tcW w:w="850" w:type="dxa"/>
            <w:tcBorders>
              <w:top w:val="nil"/>
              <w:left w:val="nil"/>
              <w:bottom w:val="nil"/>
              <w:right w:val="nil"/>
            </w:tcBorders>
            <w:noWrap/>
            <w:vAlign w:val="center"/>
          </w:tcPr>
          <w:p w14:paraId="34B8A0B6" w14:textId="77777777" w:rsidR="00F85A24" w:rsidRPr="00D92413" w:rsidRDefault="00F85A24" w:rsidP="00D92413">
            <w:pPr>
              <w:spacing w:before="0" w:after="0"/>
              <w:rPr>
                <w:rFonts w:cs="Times New Roman"/>
                <w:szCs w:val="24"/>
              </w:rPr>
            </w:pPr>
            <w:r w:rsidRPr="00D92413">
              <w:rPr>
                <w:rFonts w:eastAsia="等线" w:cs="Times New Roman"/>
                <w:szCs w:val="24"/>
              </w:rPr>
              <w:t>14.98</w:t>
            </w:r>
          </w:p>
        </w:tc>
        <w:tc>
          <w:tcPr>
            <w:tcW w:w="851" w:type="dxa"/>
            <w:tcBorders>
              <w:top w:val="nil"/>
              <w:left w:val="nil"/>
              <w:bottom w:val="nil"/>
              <w:right w:val="nil"/>
            </w:tcBorders>
            <w:noWrap/>
            <w:vAlign w:val="center"/>
          </w:tcPr>
          <w:p w14:paraId="29FA474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18E1F02" w14:textId="77777777" w:rsidR="00F85A24" w:rsidRPr="00D92413" w:rsidRDefault="00F85A24" w:rsidP="00D92413">
            <w:pPr>
              <w:spacing w:before="0" w:after="0"/>
              <w:rPr>
                <w:rFonts w:cs="Times New Roman"/>
                <w:szCs w:val="24"/>
              </w:rPr>
            </w:pPr>
            <w:r w:rsidRPr="00D92413">
              <w:rPr>
                <w:rFonts w:eastAsia="等线" w:cs="Times New Roman"/>
                <w:szCs w:val="24"/>
              </w:rPr>
              <w:t>1.87</w:t>
            </w:r>
          </w:p>
        </w:tc>
        <w:tc>
          <w:tcPr>
            <w:tcW w:w="1276" w:type="dxa"/>
            <w:tcBorders>
              <w:top w:val="nil"/>
              <w:left w:val="nil"/>
              <w:bottom w:val="nil"/>
              <w:right w:val="nil"/>
            </w:tcBorders>
            <w:noWrap/>
            <w:vAlign w:val="center"/>
          </w:tcPr>
          <w:p w14:paraId="44482E86" w14:textId="77777777" w:rsidR="00F85A24" w:rsidRPr="00D92413" w:rsidRDefault="00F85A24" w:rsidP="00D92413">
            <w:pPr>
              <w:spacing w:before="0" w:after="0"/>
              <w:rPr>
                <w:rFonts w:cs="Times New Roman"/>
                <w:szCs w:val="24"/>
              </w:rPr>
            </w:pPr>
            <w:r w:rsidRPr="00D92413">
              <w:rPr>
                <w:rFonts w:eastAsia="等线" w:cs="Times New Roman"/>
                <w:szCs w:val="24"/>
              </w:rPr>
              <w:t>9.17E-04</w:t>
            </w:r>
          </w:p>
        </w:tc>
        <w:tc>
          <w:tcPr>
            <w:tcW w:w="1134" w:type="dxa"/>
            <w:tcBorders>
              <w:top w:val="nil"/>
              <w:left w:val="nil"/>
              <w:bottom w:val="nil"/>
              <w:right w:val="nil"/>
            </w:tcBorders>
            <w:noWrap/>
            <w:vAlign w:val="center"/>
          </w:tcPr>
          <w:p w14:paraId="202D974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2.95E-02</w:t>
            </w:r>
          </w:p>
        </w:tc>
      </w:tr>
      <w:tr w:rsidR="00D92413" w:rsidRPr="00D92413" w14:paraId="059C5DC8" w14:textId="77777777" w:rsidTr="00D92413">
        <w:tc>
          <w:tcPr>
            <w:tcW w:w="2841" w:type="dxa"/>
            <w:tcBorders>
              <w:top w:val="nil"/>
              <w:left w:val="nil"/>
              <w:bottom w:val="nil"/>
              <w:right w:val="nil"/>
            </w:tcBorders>
            <w:noWrap/>
            <w:vAlign w:val="center"/>
          </w:tcPr>
          <w:p w14:paraId="67647FDD"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lipid localization (GO:1905954)</w:t>
            </w:r>
          </w:p>
        </w:tc>
        <w:tc>
          <w:tcPr>
            <w:tcW w:w="1134" w:type="dxa"/>
            <w:tcBorders>
              <w:top w:val="nil"/>
              <w:left w:val="nil"/>
              <w:bottom w:val="nil"/>
              <w:right w:val="nil"/>
            </w:tcBorders>
            <w:noWrap/>
            <w:vAlign w:val="center"/>
          </w:tcPr>
          <w:p w14:paraId="158A2F95" w14:textId="77777777" w:rsidR="00F85A24" w:rsidRPr="00D92413" w:rsidRDefault="00F85A24" w:rsidP="00D92413">
            <w:pPr>
              <w:spacing w:before="0" w:after="0"/>
              <w:rPr>
                <w:rFonts w:cs="Times New Roman"/>
                <w:szCs w:val="24"/>
              </w:rPr>
            </w:pPr>
            <w:r w:rsidRPr="00D92413">
              <w:rPr>
                <w:rFonts w:eastAsia="等线" w:cs="Times New Roman"/>
                <w:szCs w:val="24"/>
              </w:rPr>
              <w:t>95</w:t>
            </w:r>
          </w:p>
        </w:tc>
        <w:tc>
          <w:tcPr>
            <w:tcW w:w="709" w:type="dxa"/>
            <w:tcBorders>
              <w:top w:val="nil"/>
              <w:left w:val="nil"/>
              <w:bottom w:val="nil"/>
              <w:right w:val="nil"/>
            </w:tcBorders>
            <w:noWrap/>
            <w:vAlign w:val="center"/>
          </w:tcPr>
          <w:p w14:paraId="715028FD"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2B416527" w14:textId="77777777" w:rsidR="00F85A24" w:rsidRPr="00D92413" w:rsidRDefault="00F85A24" w:rsidP="00D92413">
            <w:pPr>
              <w:spacing w:before="0" w:after="0"/>
              <w:rPr>
                <w:rFonts w:cs="Times New Roman"/>
                <w:szCs w:val="24"/>
              </w:rPr>
            </w:pPr>
            <w:r w:rsidRPr="00D92413">
              <w:rPr>
                <w:rFonts w:eastAsia="等线" w:cs="Times New Roman"/>
                <w:szCs w:val="24"/>
              </w:rPr>
              <w:t>0.41</w:t>
            </w:r>
          </w:p>
        </w:tc>
        <w:tc>
          <w:tcPr>
            <w:tcW w:w="851" w:type="dxa"/>
            <w:tcBorders>
              <w:top w:val="nil"/>
              <w:left w:val="nil"/>
              <w:bottom w:val="nil"/>
              <w:right w:val="nil"/>
            </w:tcBorders>
            <w:noWrap/>
            <w:vAlign w:val="center"/>
          </w:tcPr>
          <w:p w14:paraId="06D24AB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C89BF4D" w14:textId="77777777" w:rsidR="00F85A24" w:rsidRPr="00D92413" w:rsidRDefault="00F85A24" w:rsidP="00D92413">
            <w:pPr>
              <w:spacing w:before="0" w:after="0"/>
              <w:rPr>
                <w:rFonts w:cs="Times New Roman"/>
                <w:szCs w:val="24"/>
              </w:rPr>
            </w:pPr>
            <w:r w:rsidRPr="00D92413">
              <w:rPr>
                <w:rFonts w:eastAsia="等线" w:cs="Times New Roman"/>
                <w:szCs w:val="24"/>
              </w:rPr>
              <w:t>9.65</w:t>
            </w:r>
          </w:p>
        </w:tc>
        <w:tc>
          <w:tcPr>
            <w:tcW w:w="1276" w:type="dxa"/>
            <w:tcBorders>
              <w:top w:val="nil"/>
              <w:left w:val="nil"/>
              <w:bottom w:val="nil"/>
              <w:right w:val="nil"/>
            </w:tcBorders>
            <w:noWrap/>
            <w:vAlign w:val="center"/>
          </w:tcPr>
          <w:p w14:paraId="5B7CBEDE" w14:textId="77777777" w:rsidR="00F85A24" w:rsidRPr="00D92413" w:rsidRDefault="00F85A24" w:rsidP="00D92413">
            <w:pPr>
              <w:spacing w:before="0" w:after="0"/>
              <w:rPr>
                <w:rFonts w:cs="Times New Roman"/>
                <w:szCs w:val="24"/>
              </w:rPr>
            </w:pPr>
            <w:r w:rsidRPr="00D92413">
              <w:rPr>
                <w:rFonts w:eastAsia="等线" w:cs="Times New Roman"/>
                <w:szCs w:val="24"/>
              </w:rPr>
              <w:t>9.17E-04</w:t>
            </w:r>
          </w:p>
        </w:tc>
        <w:tc>
          <w:tcPr>
            <w:tcW w:w="1134" w:type="dxa"/>
            <w:tcBorders>
              <w:top w:val="nil"/>
              <w:left w:val="nil"/>
              <w:bottom w:val="nil"/>
              <w:right w:val="nil"/>
            </w:tcBorders>
            <w:noWrap/>
            <w:vAlign w:val="center"/>
          </w:tcPr>
          <w:p w14:paraId="5BB338F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2.95E-02</w:t>
            </w:r>
          </w:p>
        </w:tc>
      </w:tr>
      <w:tr w:rsidR="00D92413" w:rsidRPr="00D92413" w14:paraId="59CABBFC" w14:textId="77777777" w:rsidTr="00D92413">
        <w:tc>
          <w:tcPr>
            <w:tcW w:w="2841" w:type="dxa"/>
            <w:tcBorders>
              <w:top w:val="nil"/>
              <w:left w:val="nil"/>
              <w:bottom w:val="nil"/>
              <w:right w:val="nil"/>
            </w:tcBorders>
            <w:noWrap/>
            <w:vAlign w:val="center"/>
          </w:tcPr>
          <w:p w14:paraId="5AC6682B" w14:textId="77777777" w:rsidR="00F85A24" w:rsidRPr="00D92413" w:rsidRDefault="00F85A24" w:rsidP="00D92413">
            <w:pPr>
              <w:spacing w:before="0" w:after="0"/>
              <w:rPr>
                <w:rFonts w:cs="Times New Roman"/>
                <w:szCs w:val="24"/>
              </w:rPr>
            </w:pPr>
            <w:r w:rsidRPr="00D92413">
              <w:rPr>
                <w:rFonts w:eastAsia="等线" w:cs="Times New Roman"/>
                <w:szCs w:val="24"/>
              </w:rPr>
              <w:t>primary metabolic process (GO:0044238)</w:t>
            </w:r>
          </w:p>
        </w:tc>
        <w:tc>
          <w:tcPr>
            <w:tcW w:w="1134" w:type="dxa"/>
            <w:tcBorders>
              <w:top w:val="nil"/>
              <w:left w:val="nil"/>
              <w:bottom w:val="nil"/>
              <w:right w:val="nil"/>
            </w:tcBorders>
            <w:noWrap/>
            <w:vAlign w:val="center"/>
          </w:tcPr>
          <w:p w14:paraId="08972167" w14:textId="77777777" w:rsidR="00F85A24" w:rsidRPr="00D92413" w:rsidRDefault="00F85A24" w:rsidP="00D92413">
            <w:pPr>
              <w:spacing w:before="0" w:after="0"/>
              <w:rPr>
                <w:rFonts w:cs="Times New Roman"/>
                <w:szCs w:val="24"/>
              </w:rPr>
            </w:pPr>
            <w:r w:rsidRPr="00D92413">
              <w:rPr>
                <w:rFonts w:eastAsia="等线" w:cs="Times New Roman"/>
                <w:szCs w:val="24"/>
              </w:rPr>
              <w:t>7572</w:t>
            </w:r>
          </w:p>
        </w:tc>
        <w:tc>
          <w:tcPr>
            <w:tcW w:w="709" w:type="dxa"/>
            <w:tcBorders>
              <w:top w:val="nil"/>
              <w:left w:val="nil"/>
              <w:bottom w:val="nil"/>
              <w:right w:val="nil"/>
            </w:tcBorders>
            <w:noWrap/>
            <w:vAlign w:val="center"/>
          </w:tcPr>
          <w:p w14:paraId="28E90F7C" w14:textId="77777777" w:rsidR="00F85A24" w:rsidRPr="00D92413" w:rsidRDefault="00F85A24" w:rsidP="00D92413">
            <w:pPr>
              <w:spacing w:before="0" w:after="0"/>
              <w:rPr>
                <w:rFonts w:cs="Times New Roman"/>
                <w:szCs w:val="24"/>
              </w:rPr>
            </w:pPr>
            <w:r w:rsidRPr="00D92413">
              <w:rPr>
                <w:rFonts w:eastAsia="等线" w:cs="Times New Roman"/>
                <w:szCs w:val="24"/>
              </w:rPr>
              <w:t>49</w:t>
            </w:r>
          </w:p>
        </w:tc>
        <w:tc>
          <w:tcPr>
            <w:tcW w:w="850" w:type="dxa"/>
            <w:tcBorders>
              <w:top w:val="nil"/>
              <w:left w:val="nil"/>
              <w:bottom w:val="nil"/>
              <w:right w:val="nil"/>
            </w:tcBorders>
            <w:noWrap/>
            <w:vAlign w:val="center"/>
          </w:tcPr>
          <w:p w14:paraId="1003E230" w14:textId="77777777" w:rsidR="00F85A24" w:rsidRPr="00D92413" w:rsidRDefault="00F85A24" w:rsidP="00D92413">
            <w:pPr>
              <w:spacing w:before="0" w:after="0"/>
              <w:rPr>
                <w:rFonts w:cs="Times New Roman"/>
                <w:szCs w:val="24"/>
              </w:rPr>
            </w:pPr>
            <w:r w:rsidRPr="00D92413">
              <w:rPr>
                <w:rFonts w:eastAsia="等线" w:cs="Times New Roman"/>
                <w:szCs w:val="24"/>
              </w:rPr>
              <w:t>33.05</w:t>
            </w:r>
          </w:p>
        </w:tc>
        <w:tc>
          <w:tcPr>
            <w:tcW w:w="851" w:type="dxa"/>
            <w:tcBorders>
              <w:top w:val="nil"/>
              <w:left w:val="nil"/>
              <w:bottom w:val="nil"/>
              <w:right w:val="nil"/>
            </w:tcBorders>
            <w:noWrap/>
            <w:vAlign w:val="center"/>
          </w:tcPr>
          <w:p w14:paraId="000912A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71C26AA" w14:textId="77777777" w:rsidR="00F85A24" w:rsidRPr="00D92413" w:rsidRDefault="00F85A24" w:rsidP="00D92413">
            <w:pPr>
              <w:spacing w:before="0" w:after="0"/>
              <w:rPr>
                <w:rFonts w:cs="Times New Roman"/>
                <w:szCs w:val="24"/>
              </w:rPr>
            </w:pPr>
            <w:r w:rsidRPr="00D92413">
              <w:rPr>
                <w:rFonts w:eastAsia="等线" w:cs="Times New Roman"/>
                <w:szCs w:val="24"/>
              </w:rPr>
              <w:t>1.48</w:t>
            </w:r>
          </w:p>
        </w:tc>
        <w:tc>
          <w:tcPr>
            <w:tcW w:w="1276" w:type="dxa"/>
            <w:tcBorders>
              <w:top w:val="nil"/>
              <w:left w:val="nil"/>
              <w:bottom w:val="nil"/>
              <w:right w:val="nil"/>
            </w:tcBorders>
            <w:noWrap/>
            <w:vAlign w:val="center"/>
          </w:tcPr>
          <w:p w14:paraId="0E043DD9" w14:textId="77777777" w:rsidR="00F85A24" w:rsidRPr="00D92413" w:rsidRDefault="00F85A24" w:rsidP="00D92413">
            <w:pPr>
              <w:spacing w:before="0" w:after="0"/>
              <w:rPr>
                <w:rFonts w:cs="Times New Roman"/>
                <w:szCs w:val="24"/>
              </w:rPr>
            </w:pPr>
            <w:r w:rsidRPr="00D92413">
              <w:rPr>
                <w:rFonts w:eastAsia="等线" w:cs="Times New Roman"/>
                <w:szCs w:val="24"/>
              </w:rPr>
              <w:t>9.38E-04</w:t>
            </w:r>
          </w:p>
        </w:tc>
        <w:tc>
          <w:tcPr>
            <w:tcW w:w="1134" w:type="dxa"/>
            <w:tcBorders>
              <w:top w:val="nil"/>
              <w:left w:val="nil"/>
              <w:bottom w:val="nil"/>
              <w:right w:val="nil"/>
            </w:tcBorders>
            <w:noWrap/>
            <w:vAlign w:val="center"/>
          </w:tcPr>
          <w:p w14:paraId="53C5794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3.01E-02</w:t>
            </w:r>
          </w:p>
        </w:tc>
      </w:tr>
      <w:tr w:rsidR="00D92413" w:rsidRPr="00D92413" w14:paraId="614F21F1" w14:textId="77777777" w:rsidTr="00D92413">
        <w:tc>
          <w:tcPr>
            <w:tcW w:w="2841" w:type="dxa"/>
            <w:tcBorders>
              <w:top w:val="nil"/>
              <w:left w:val="nil"/>
              <w:bottom w:val="nil"/>
              <w:right w:val="nil"/>
            </w:tcBorders>
            <w:noWrap/>
            <w:vAlign w:val="center"/>
          </w:tcPr>
          <w:p w14:paraId="519AA3EA" w14:textId="77777777" w:rsidR="00F85A24" w:rsidRPr="00D92413" w:rsidRDefault="00F85A24" w:rsidP="00D92413">
            <w:pPr>
              <w:spacing w:before="0" w:after="0"/>
              <w:rPr>
                <w:rFonts w:cs="Times New Roman"/>
                <w:szCs w:val="24"/>
              </w:rPr>
            </w:pPr>
            <w:r w:rsidRPr="00D92413">
              <w:rPr>
                <w:rFonts w:eastAsia="等线" w:cs="Times New Roman"/>
                <w:szCs w:val="24"/>
              </w:rPr>
              <w:t>maintenance of location in cell (GO:0051651)</w:t>
            </w:r>
          </w:p>
        </w:tc>
        <w:tc>
          <w:tcPr>
            <w:tcW w:w="1134" w:type="dxa"/>
            <w:tcBorders>
              <w:top w:val="nil"/>
              <w:left w:val="nil"/>
              <w:bottom w:val="nil"/>
              <w:right w:val="nil"/>
            </w:tcBorders>
            <w:noWrap/>
            <w:vAlign w:val="center"/>
          </w:tcPr>
          <w:p w14:paraId="348F1B08" w14:textId="77777777" w:rsidR="00F85A24" w:rsidRPr="00D92413" w:rsidRDefault="00F85A24" w:rsidP="00D92413">
            <w:pPr>
              <w:spacing w:before="0" w:after="0"/>
              <w:rPr>
                <w:rFonts w:cs="Times New Roman"/>
                <w:szCs w:val="24"/>
              </w:rPr>
            </w:pPr>
            <w:r w:rsidRPr="00D92413">
              <w:rPr>
                <w:rFonts w:eastAsia="等线" w:cs="Times New Roman"/>
                <w:szCs w:val="24"/>
              </w:rPr>
              <w:t>96</w:t>
            </w:r>
          </w:p>
        </w:tc>
        <w:tc>
          <w:tcPr>
            <w:tcW w:w="709" w:type="dxa"/>
            <w:tcBorders>
              <w:top w:val="nil"/>
              <w:left w:val="nil"/>
              <w:bottom w:val="nil"/>
              <w:right w:val="nil"/>
            </w:tcBorders>
            <w:noWrap/>
            <w:vAlign w:val="center"/>
          </w:tcPr>
          <w:p w14:paraId="710CBF45"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1112B135" w14:textId="77777777" w:rsidR="00F85A24" w:rsidRPr="00D92413" w:rsidRDefault="00F85A24" w:rsidP="00D92413">
            <w:pPr>
              <w:spacing w:before="0" w:after="0"/>
              <w:rPr>
                <w:rFonts w:cs="Times New Roman"/>
                <w:szCs w:val="24"/>
              </w:rPr>
            </w:pPr>
            <w:r w:rsidRPr="00D92413">
              <w:rPr>
                <w:rFonts w:eastAsia="等线" w:cs="Times New Roman"/>
                <w:szCs w:val="24"/>
              </w:rPr>
              <w:t>0.42</w:t>
            </w:r>
          </w:p>
        </w:tc>
        <w:tc>
          <w:tcPr>
            <w:tcW w:w="851" w:type="dxa"/>
            <w:tcBorders>
              <w:top w:val="nil"/>
              <w:left w:val="nil"/>
              <w:bottom w:val="nil"/>
              <w:right w:val="nil"/>
            </w:tcBorders>
            <w:noWrap/>
            <w:vAlign w:val="center"/>
          </w:tcPr>
          <w:p w14:paraId="1524EA8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4467105" w14:textId="77777777" w:rsidR="00F85A24" w:rsidRPr="00D92413" w:rsidRDefault="00F85A24" w:rsidP="00D92413">
            <w:pPr>
              <w:spacing w:before="0" w:after="0"/>
              <w:rPr>
                <w:rFonts w:cs="Times New Roman"/>
                <w:szCs w:val="24"/>
              </w:rPr>
            </w:pPr>
            <w:r w:rsidRPr="00D92413">
              <w:rPr>
                <w:rFonts w:eastAsia="等线" w:cs="Times New Roman"/>
                <w:szCs w:val="24"/>
              </w:rPr>
              <w:t>9.55</w:t>
            </w:r>
          </w:p>
        </w:tc>
        <w:tc>
          <w:tcPr>
            <w:tcW w:w="1276" w:type="dxa"/>
            <w:tcBorders>
              <w:top w:val="nil"/>
              <w:left w:val="nil"/>
              <w:bottom w:val="nil"/>
              <w:right w:val="nil"/>
            </w:tcBorders>
            <w:noWrap/>
            <w:vAlign w:val="center"/>
          </w:tcPr>
          <w:p w14:paraId="5D6AB231" w14:textId="77777777" w:rsidR="00F85A24" w:rsidRPr="00D92413" w:rsidRDefault="00F85A24" w:rsidP="00D92413">
            <w:pPr>
              <w:spacing w:before="0" w:after="0"/>
              <w:rPr>
                <w:rFonts w:cs="Times New Roman"/>
                <w:szCs w:val="24"/>
              </w:rPr>
            </w:pPr>
            <w:r w:rsidRPr="00D92413">
              <w:rPr>
                <w:rFonts w:eastAsia="等线" w:cs="Times New Roman"/>
                <w:szCs w:val="24"/>
              </w:rPr>
              <w:t>9.52E-04</w:t>
            </w:r>
          </w:p>
        </w:tc>
        <w:tc>
          <w:tcPr>
            <w:tcW w:w="1134" w:type="dxa"/>
            <w:tcBorders>
              <w:top w:val="nil"/>
              <w:left w:val="nil"/>
              <w:bottom w:val="nil"/>
              <w:right w:val="nil"/>
            </w:tcBorders>
            <w:noWrap/>
            <w:vAlign w:val="center"/>
          </w:tcPr>
          <w:p w14:paraId="6142F8C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3.04E-02</w:t>
            </w:r>
          </w:p>
        </w:tc>
      </w:tr>
      <w:tr w:rsidR="00D92413" w:rsidRPr="00D92413" w14:paraId="748AECE5" w14:textId="77777777" w:rsidTr="00D92413">
        <w:tc>
          <w:tcPr>
            <w:tcW w:w="2841" w:type="dxa"/>
            <w:tcBorders>
              <w:top w:val="nil"/>
              <w:left w:val="nil"/>
              <w:bottom w:val="nil"/>
              <w:right w:val="nil"/>
            </w:tcBorders>
            <w:noWrap/>
            <w:vAlign w:val="center"/>
          </w:tcPr>
          <w:p w14:paraId="33D5FC1C"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regulation of small molecule metabolic process (GO:0062012)</w:t>
            </w:r>
          </w:p>
        </w:tc>
        <w:tc>
          <w:tcPr>
            <w:tcW w:w="1134" w:type="dxa"/>
            <w:tcBorders>
              <w:top w:val="nil"/>
              <w:left w:val="nil"/>
              <w:bottom w:val="nil"/>
              <w:right w:val="nil"/>
            </w:tcBorders>
            <w:noWrap/>
            <w:vAlign w:val="center"/>
          </w:tcPr>
          <w:p w14:paraId="333584AE" w14:textId="77777777" w:rsidR="00F85A24" w:rsidRPr="00D92413" w:rsidRDefault="00F85A24" w:rsidP="00D92413">
            <w:pPr>
              <w:spacing w:before="0" w:after="0"/>
              <w:rPr>
                <w:rFonts w:cs="Times New Roman"/>
                <w:szCs w:val="24"/>
              </w:rPr>
            </w:pPr>
            <w:r w:rsidRPr="00D92413">
              <w:rPr>
                <w:rFonts w:eastAsia="等线" w:cs="Times New Roman"/>
                <w:szCs w:val="24"/>
              </w:rPr>
              <w:t>458</w:t>
            </w:r>
          </w:p>
        </w:tc>
        <w:tc>
          <w:tcPr>
            <w:tcW w:w="709" w:type="dxa"/>
            <w:tcBorders>
              <w:top w:val="nil"/>
              <w:left w:val="nil"/>
              <w:bottom w:val="nil"/>
              <w:right w:val="nil"/>
            </w:tcBorders>
            <w:noWrap/>
            <w:vAlign w:val="center"/>
          </w:tcPr>
          <w:p w14:paraId="272FDE21"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7269666F"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1" w:type="dxa"/>
            <w:tcBorders>
              <w:top w:val="nil"/>
              <w:left w:val="nil"/>
              <w:bottom w:val="nil"/>
              <w:right w:val="nil"/>
            </w:tcBorders>
            <w:noWrap/>
            <w:vAlign w:val="center"/>
          </w:tcPr>
          <w:p w14:paraId="508BB75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B059119"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1276" w:type="dxa"/>
            <w:tcBorders>
              <w:top w:val="nil"/>
              <w:left w:val="nil"/>
              <w:bottom w:val="nil"/>
              <w:right w:val="nil"/>
            </w:tcBorders>
            <w:noWrap/>
            <w:vAlign w:val="center"/>
          </w:tcPr>
          <w:p w14:paraId="3F9C35A9" w14:textId="77777777" w:rsidR="00F85A24" w:rsidRPr="00D92413" w:rsidRDefault="00F85A24" w:rsidP="00D92413">
            <w:pPr>
              <w:spacing w:before="0" w:after="0"/>
              <w:rPr>
                <w:rFonts w:cs="Times New Roman"/>
                <w:szCs w:val="24"/>
              </w:rPr>
            </w:pPr>
            <w:r w:rsidRPr="00D92413">
              <w:rPr>
                <w:rFonts w:eastAsia="等线" w:cs="Times New Roman"/>
                <w:szCs w:val="24"/>
              </w:rPr>
              <w:t>9.58E-04</w:t>
            </w:r>
          </w:p>
        </w:tc>
        <w:tc>
          <w:tcPr>
            <w:tcW w:w="1134" w:type="dxa"/>
            <w:tcBorders>
              <w:top w:val="nil"/>
              <w:left w:val="nil"/>
              <w:bottom w:val="nil"/>
              <w:right w:val="nil"/>
            </w:tcBorders>
            <w:noWrap/>
            <w:vAlign w:val="center"/>
          </w:tcPr>
          <w:p w14:paraId="66C37C7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3.06E-02</w:t>
            </w:r>
          </w:p>
        </w:tc>
      </w:tr>
      <w:tr w:rsidR="00D92413" w:rsidRPr="00D92413" w14:paraId="2D809B6E" w14:textId="77777777" w:rsidTr="00D92413">
        <w:tc>
          <w:tcPr>
            <w:tcW w:w="2841" w:type="dxa"/>
            <w:tcBorders>
              <w:top w:val="nil"/>
              <w:left w:val="nil"/>
              <w:bottom w:val="nil"/>
              <w:right w:val="nil"/>
            </w:tcBorders>
            <w:noWrap/>
            <w:vAlign w:val="center"/>
          </w:tcPr>
          <w:p w14:paraId="10AEFD36"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multicellular organismal process (GO:0051240)</w:t>
            </w:r>
          </w:p>
        </w:tc>
        <w:tc>
          <w:tcPr>
            <w:tcW w:w="1134" w:type="dxa"/>
            <w:tcBorders>
              <w:top w:val="nil"/>
              <w:left w:val="nil"/>
              <w:bottom w:val="nil"/>
              <w:right w:val="nil"/>
            </w:tcBorders>
            <w:noWrap/>
            <w:vAlign w:val="center"/>
          </w:tcPr>
          <w:p w14:paraId="2434C960" w14:textId="77777777" w:rsidR="00F85A24" w:rsidRPr="00D92413" w:rsidRDefault="00F85A24" w:rsidP="00D92413">
            <w:pPr>
              <w:spacing w:before="0" w:after="0"/>
              <w:rPr>
                <w:rFonts w:cs="Times New Roman"/>
                <w:szCs w:val="24"/>
              </w:rPr>
            </w:pPr>
            <w:r w:rsidRPr="00D92413">
              <w:rPr>
                <w:rFonts w:eastAsia="等线" w:cs="Times New Roman"/>
                <w:szCs w:val="24"/>
              </w:rPr>
              <w:t>1794</w:t>
            </w:r>
          </w:p>
        </w:tc>
        <w:tc>
          <w:tcPr>
            <w:tcW w:w="709" w:type="dxa"/>
            <w:tcBorders>
              <w:top w:val="nil"/>
              <w:left w:val="nil"/>
              <w:bottom w:val="nil"/>
              <w:right w:val="nil"/>
            </w:tcBorders>
            <w:noWrap/>
            <w:vAlign w:val="center"/>
          </w:tcPr>
          <w:p w14:paraId="181E29AA" w14:textId="77777777" w:rsidR="00F85A24" w:rsidRPr="00D92413" w:rsidRDefault="00F85A24" w:rsidP="00D92413">
            <w:pPr>
              <w:spacing w:before="0" w:after="0"/>
              <w:rPr>
                <w:rFonts w:cs="Times New Roman"/>
                <w:szCs w:val="24"/>
              </w:rPr>
            </w:pPr>
            <w:r w:rsidRPr="00D92413">
              <w:rPr>
                <w:rFonts w:eastAsia="等线" w:cs="Times New Roman"/>
                <w:szCs w:val="24"/>
              </w:rPr>
              <w:t>18</w:t>
            </w:r>
          </w:p>
        </w:tc>
        <w:tc>
          <w:tcPr>
            <w:tcW w:w="850" w:type="dxa"/>
            <w:tcBorders>
              <w:top w:val="nil"/>
              <w:left w:val="nil"/>
              <w:bottom w:val="nil"/>
              <w:right w:val="nil"/>
            </w:tcBorders>
            <w:noWrap/>
            <w:vAlign w:val="center"/>
          </w:tcPr>
          <w:p w14:paraId="583124AA" w14:textId="77777777" w:rsidR="00F85A24" w:rsidRPr="00D92413" w:rsidRDefault="00F85A24" w:rsidP="00D92413">
            <w:pPr>
              <w:spacing w:before="0" w:after="0"/>
              <w:rPr>
                <w:rFonts w:cs="Times New Roman"/>
                <w:szCs w:val="24"/>
              </w:rPr>
            </w:pPr>
            <w:r w:rsidRPr="00D92413">
              <w:rPr>
                <w:rFonts w:eastAsia="等线" w:cs="Times New Roman"/>
                <w:szCs w:val="24"/>
              </w:rPr>
              <w:t>7.83</w:t>
            </w:r>
          </w:p>
        </w:tc>
        <w:tc>
          <w:tcPr>
            <w:tcW w:w="851" w:type="dxa"/>
            <w:tcBorders>
              <w:top w:val="nil"/>
              <w:left w:val="nil"/>
              <w:bottom w:val="nil"/>
              <w:right w:val="nil"/>
            </w:tcBorders>
            <w:noWrap/>
            <w:vAlign w:val="center"/>
          </w:tcPr>
          <w:p w14:paraId="705879A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D3FEB17"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1276" w:type="dxa"/>
            <w:tcBorders>
              <w:top w:val="nil"/>
              <w:left w:val="nil"/>
              <w:bottom w:val="nil"/>
              <w:right w:val="nil"/>
            </w:tcBorders>
            <w:noWrap/>
            <w:vAlign w:val="center"/>
          </w:tcPr>
          <w:p w14:paraId="682A88BA" w14:textId="77777777" w:rsidR="00F85A24" w:rsidRPr="00D92413" w:rsidRDefault="00F85A24" w:rsidP="00D92413">
            <w:pPr>
              <w:spacing w:before="0" w:after="0"/>
              <w:rPr>
                <w:rFonts w:cs="Times New Roman"/>
                <w:szCs w:val="24"/>
              </w:rPr>
            </w:pPr>
            <w:r w:rsidRPr="00D92413">
              <w:rPr>
                <w:rFonts w:eastAsia="等线" w:cs="Times New Roman"/>
                <w:szCs w:val="24"/>
              </w:rPr>
              <w:t>9.67E-04</w:t>
            </w:r>
          </w:p>
        </w:tc>
        <w:tc>
          <w:tcPr>
            <w:tcW w:w="1134" w:type="dxa"/>
            <w:tcBorders>
              <w:top w:val="nil"/>
              <w:left w:val="nil"/>
              <w:bottom w:val="nil"/>
              <w:right w:val="nil"/>
            </w:tcBorders>
            <w:noWrap/>
            <w:vAlign w:val="center"/>
          </w:tcPr>
          <w:p w14:paraId="42CC2A5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3.08E-02</w:t>
            </w:r>
          </w:p>
        </w:tc>
      </w:tr>
      <w:tr w:rsidR="00D92413" w:rsidRPr="00D92413" w14:paraId="244A09A3" w14:textId="77777777" w:rsidTr="00D92413">
        <w:tc>
          <w:tcPr>
            <w:tcW w:w="2841" w:type="dxa"/>
            <w:tcBorders>
              <w:top w:val="nil"/>
              <w:left w:val="nil"/>
              <w:bottom w:val="nil"/>
              <w:right w:val="nil"/>
            </w:tcBorders>
            <w:noWrap/>
            <w:vAlign w:val="center"/>
          </w:tcPr>
          <w:p w14:paraId="39D7864E" w14:textId="77777777" w:rsidR="00F85A24" w:rsidRPr="00D92413" w:rsidRDefault="00F85A24" w:rsidP="00D92413">
            <w:pPr>
              <w:spacing w:before="0" w:after="0"/>
              <w:rPr>
                <w:rFonts w:cs="Times New Roman"/>
                <w:szCs w:val="24"/>
              </w:rPr>
            </w:pPr>
            <w:r w:rsidRPr="00D92413">
              <w:rPr>
                <w:rFonts w:eastAsia="等线" w:cs="Times New Roman"/>
                <w:szCs w:val="24"/>
              </w:rPr>
              <w:t>membrane biogenesis (GO:0044091)</w:t>
            </w:r>
          </w:p>
        </w:tc>
        <w:tc>
          <w:tcPr>
            <w:tcW w:w="1134" w:type="dxa"/>
            <w:tcBorders>
              <w:top w:val="nil"/>
              <w:left w:val="nil"/>
              <w:bottom w:val="nil"/>
              <w:right w:val="nil"/>
            </w:tcBorders>
            <w:noWrap/>
            <w:vAlign w:val="center"/>
          </w:tcPr>
          <w:p w14:paraId="1C4832C8" w14:textId="77777777" w:rsidR="00F85A24" w:rsidRPr="00D92413" w:rsidRDefault="00F85A24" w:rsidP="00D92413">
            <w:pPr>
              <w:spacing w:before="0" w:after="0"/>
              <w:rPr>
                <w:rFonts w:cs="Times New Roman"/>
                <w:szCs w:val="24"/>
              </w:rPr>
            </w:pPr>
            <w:r w:rsidRPr="00D92413">
              <w:rPr>
                <w:rFonts w:eastAsia="等线" w:cs="Times New Roman"/>
                <w:szCs w:val="24"/>
              </w:rPr>
              <w:t>42</w:t>
            </w:r>
          </w:p>
        </w:tc>
        <w:tc>
          <w:tcPr>
            <w:tcW w:w="709" w:type="dxa"/>
            <w:tcBorders>
              <w:top w:val="nil"/>
              <w:left w:val="nil"/>
              <w:bottom w:val="nil"/>
              <w:right w:val="nil"/>
            </w:tcBorders>
            <w:noWrap/>
            <w:vAlign w:val="center"/>
          </w:tcPr>
          <w:p w14:paraId="18D0F155"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22C71915" w14:textId="77777777" w:rsidR="00F85A24" w:rsidRPr="00D92413" w:rsidRDefault="00F85A24" w:rsidP="00D92413">
            <w:pPr>
              <w:spacing w:before="0" w:after="0"/>
              <w:rPr>
                <w:rFonts w:cs="Times New Roman"/>
                <w:szCs w:val="24"/>
              </w:rPr>
            </w:pPr>
            <w:r w:rsidRPr="00D92413">
              <w:rPr>
                <w:rFonts w:eastAsia="等线" w:cs="Times New Roman"/>
                <w:szCs w:val="24"/>
              </w:rPr>
              <w:t>0.18</w:t>
            </w:r>
          </w:p>
        </w:tc>
        <w:tc>
          <w:tcPr>
            <w:tcW w:w="851" w:type="dxa"/>
            <w:tcBorders>
              <w:top w:val="nil"/>
              <w:left w:val="nil"/>
              <w:bottom w:val="nil"/>
              <w:right w:val="nil"/>
            </w:tcBorders>
            <w:noWrap/>
            <w:vAlign w:val="center"/>
          </w:tcPr>
          <w:p w14:paraId="4B19EDE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CC7B3DE" w14:textId="77777777" w:rsidR="00F85A24" w:rsidRPr="00D92413" w:rsidRDefault="00F85A24" w:rsidP="00D92413">
            <w:pPr>
              <w:spacing w:before="0" w:after="0"/>
              <w:rPr>
                <w:rFonts w:cs="Times New Roman"/>
                <w:szCs w:val="24"/>
              </w:rPr>
            </w:pPr>
            <w:r w:rsidRPr="00D92413">
              <w:rPr>
                <w:rFonts w:eastAsia="等线" w:cs="Times New Roman"/>
                <w:szCs w:val="24"/>
              </w:rPr>
              <w:t>16.37</w:t>
            </w:r>
          </w:p>
        </w:tc>
        <w:tc>
          <w:tcPr>
            <w:tcW w:w="1276" w:type="dxa"/>
            <w:tcBorders>
              <w:top w:val="nil"/>
              <w:left w:val="nil"/>
              <w:bottom w:val="nil"/>
              <w:right w:val="nil"/>
            </w:tcBorders>
            <w:noWrap/>
            <w:vAlign w:val="center"/>
          </w:tcPr>
          <w:p w14:paraId="544C3166" w14:textId="77777777" w:rsidR="00F85A24" w:rsidRPr="00D92413" w:rsidRDefault="00F85A24" w:rsidP="00D92413">
            <w:pPr>
              <w:spacing w:before="0" w:after="0"/>
              <w:rPr>
                <w:rFonts w:cs="Times New Roman"/>
                <w:szCs w:val="24"/>
              </w:rPr>
            </w:pPr>
            <w:r w:rsidRPr="00D92413">
              <w:rPr>
                <w:rFonts w:eastAsia="等线" w:cs="Times New Roman"/>
                <w:szCs w:val="24"/>
              </w:rPr>
              <w:t>9.87E-04</w:t>
            </w:r>
          </w:p>
        </w:tc>
        <w:tc>
          <w:tcPr>
            <w:tcW w:w="1134" w:type="dxa"/>
            <w:tcBorders>
              <w:top w:val="nil"/>
              <w:left w:val="nil"/>
              <w:bottom w:val="nil"/>
              <w:right w:val="nil"/>
            </w:tcBorders>
            <w:noWrap/>
            <w:vAlign w:val="center"/>
          </w:tcPr>
          <w:p w14:paraId="0A10098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3.14E-02</w:t>
            </w:r>
          </w:p>
        </w:tc>
      </w:tr>
      <w:tr w:rsidR="00D92413" w:rsidRPr="00D92413" w14:paraId="13F8251D" w14:textId="77777777" w:rsidTr="00D92413">
        <w:tc>
          <w:tcPr>
            <w:tcW w:w="2841" w:type="dxa"/>
            <w:tcBorders>
              <w:top w:val="nil"/>
              <w:left w:val="nil"/>
              <w:bottom w:val="nil"/>
              <w:right w:val="nil"/>
            </w:tcBorders>
            <w:noWrap/>
            <w:vAlign w:val="center"/>
          </w:tcPr>
          <w:p w14:paraId="47606F48"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establishment of protein localization to mitochondrion (GO:1903748)</w:t>
            </w:r>
          </w:p>
        </w:tc>
        <w:tc>
          <w:tcPr>
            <w:tcW w:w="1134" w:type="dxa"/>
            <w:tcBorders>
              <w:top w:val="nil"/>
              <w:left w:val="nil"/>
              <w:bottom w:val="nil"/>
              <w:right w:val="nil"/>
            </w:tcBorders>
            <w:noWrap/>
            <w:vAlign w:val="center"/>
          </w:tcPr>
          <w:p w14:paraId="5999F86B"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709" w:type="dxa"/>
            <w:tcBorders>
              <w:top w:val="nil"/>
              <w:left w:val="nil"/>
              <w:bottom w:val="nil"/>
              <w:right w:val="nil"/>
            </w:tcBorders>
            <w:noWrap/>
            <w:vAlign w:val="center"/>
          </w:tcPr>
          <w:p w14:paraId="02DC03DB"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D8C9A03"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25FD3A7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EB7A0E4" w14:textId="77777777" w:rsidR="00F85A24" w:rsidRPr="00D92413" w:rsidRDefault="00F85A24" w:rsidP="00D92413">
            <w:pPr>
              <w:spacing w:before="0" w:after="0"/>
              <w:rPr>
                <w:rFonts w:cs="Times New Roman"/>
                <w:szCs w:val="24"/>
              </w:rPr>
            </w:pPr>
            <w:r w:rsidRPr="00D92413">
              <w:rPr>
                <w:rFonts w:eastAsia="等线" w:cs="Times New Roman"/>
                <w:szCs w:val="24"/>
              </w:rPr>
              <w:t>50.92</w:t>
            </w:r>
          </w:p>
        </w:tc>
        <w:tc>
          <w:tcPr>
            <w:tcW w:w="1276" w:type="dxa"/>
            <w:tcBorders>
              <w:top w:val="nil"/>
              <w:left w:val="nil"/>
              <w:bottom w:val="nil"/>
              <w:right w:val="nil"/>
            </w:tcBorders>
            <w:noWrap/>
            <w:vAlign w:val="center"/>
          </w:tcPr>
          <w:p w14:paraId="65A45299" w14:textId="77777777" w:rsidR="00F85A24" w:rsidRPr="00D92413" w:rsidRDefault="00F85A24" w:rsidP="00D92413">
            <w:pPr>
              <w:spacing w:before="0" w:after="0"/>
              <w:rPr>
                <w:rFonts w:cs="Times New Roman"/>
                <w:szCs w:val="24"/>
              </w:rPr>
            </w:pPr>
            <w:r w:rsidRPr="00D92413">
              <w:rPr>
                <w:rFonts w:eastAsia="等线" w:cs="Times New Roman"/>
                <w:szCs w:val="24"/>
              </w:rPr>
              <w:t>1.00E-03</w:t>
            </w:r>
          </w:p>
        </w:tc>
        <w:tc>
          <w:tcPr>
            <w:tcW w:w="1134" w:type="dxa"/>
            <w:tcBorders>
              <w:top w:val="nil"/>
              <w:left w:val="nil"/>
              <w:bottom w:val="nil"/>
              <w:right w:val="nil"/>
            </w:tcBorders>
            <w:noWrap/>
            <w:vAlign w:val="center"/>
          </w:tcPr>
          <w:p w14:paraId="6C01968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3.14E-02</w:t>
            </w:r>
          </w:p>
        </w:tc>
      </w:tr>
      <w:tr w:rsidR="00D92413" w:rsidRPr="00D92413" w14:paraId="1535270E" w14:textId="77777777" w:rsidTr="00D92413">
        <w:tc>
          <w:tcPr>
            <w:tcW w:w="2841" w:type="dxa"/>
            <w:tcBorders>
              <w:top w:val="nil"/>
              <w:left w:val="nil"/>
              <w:bottom w:val="nil"/>
              <w:right w:val="nil"/>
            </w:tcBorders>
            <w:noWrap/>
            <w:vAlign w:val="center"/>
          </w:tcPr>
          <w:p w14:paraId="31B49763"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mitophagy in response to mitochondrial depolarization (GO:0098779)</w:t>
            </w:r>
          </w:p>
        </w:tc>
        <w:tc>
          <w:tcPr>
            <w:tcW w:w="1134" w:type="dxa"/>
            <w:tcBorders>
              <w:top w:val="nil"/>
              <w:left w:val="nil"/>
              <w:bottom w:val="nil"/>
              <w:right w:val="nil"/>
            </w:tcBorders>
            <w:noWrap/>
            <w:vAlign w:val="center"/>
          </w:tcPr>
          <w:p w14:paraId="7820803C"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709" w:type="dxa"/>
            <w:tcBorders>
              <w:top w:val="nil"/>
              <w:left w:val="nil"/>
              <w:bottom w:val="nil"/>
              <w:right w:val="nil"/>
            </w:tcBorders>
            <w:noWrap/>
            <w:vAlign w:val="center"/>
          </w:tcPr>
          <w:p w14:paraId="11E484BF"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06C54C1C"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5A0594E7"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32E4DBE" w14:textId="77777777" w:rsidR="00F85A24" w:rsidRPr="00D92413" w:rsidRDefault="00F85A24" w:rsidP="00D92413">
            <w:pPr>
              <w:spacing w:before="0" w:after="0"/>
              <w:rPr>
                <w:rFonts w:cs="Times New Roman"/>
                <w:szCs w:val="24"/>
              </w:rPr>
            </w:pPr>
            <w:r w:rsidRPr="00D92413">
              <w:rPr>
                <w:rFonts w:eastAsia="等线" w:cs="Times New Roman"/>
                <w:szCs w:val="24"/>
              </w:rPr>
              <w:t>50.92</w:t>
            </w:r>
          </w:p>
        </w:tc>
        <w:tc>
          <w:tcPr>
            <w:tcW w:w="1276" w:type="dxa"/>
            <w:tcBorders>
              <w:top w:val="nil"/>
              <w:left w:val="nil"/>
              <w:bottom w:val="nil"/>
              <w:right w:val="nil"/>
            </w:tcBorders>
            <w:noWrap/>
            <w:vAlign w:val="center"/>
          </w:tcPr>
          <w:p w14:paraId="4269341C" w14:textId="77777777" w:rsidR="00F85A24" w:rsidRPr="00D92413" w:rsidRDefault="00F85A24" w:rsidP="00D92413">
            <w:pPr>
              <w:spacing w:before="0" w:after="0"/>
              <w:rPr>
                <w:rFonts w:cs="Times New Roman"/>
                <w:szCs w:val="24"/>
              </w:rPr>
            </w:pPr>
            <w:r w:rsidRPr="00D92413">
              <w:rPr>
                <w:rFonts w:eastAsia="等线" w:cs="Times New Roman"/>
                <w:szCs w:val="24"/>
              </w:rPr>
              <w:t>1.00E-03</w:t>
            </w:r>
          </w:p>
        </w:tc>
        <w:tc>
          <w:tcPr>
            <w:tcW w:w="1134" w:type="dxa"/>
            <w:tcBorders>
              <w:top w:val="nil"/>
              <w:left w:val="nil"/>
              <w:bottom w:val="nil"/>
              <w:right w:val="nil"/>
            </w:tcBorders>
            <w:noWrap/>
            <w:vAlign w:val="center"/>
          </w:tcPr>
          <w:p w14:paraId="5900F7F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3.15E-02</w:t>
            </w:r>
          </w:p>
        </w:tc>
      </w:tr>
      <w:tr w:rsidR="00D92413" w:rsidRPr="00D92413" w14:paraId="23E386B9" w14:textId="77777777" w:rsidTr="00D92413">
        <w:tc>
          <w:tcPr>
            <w:tcW w:w="2841" w:type="dxa"/>
            <w:tcBorders>
              <w:top w:val="nil"/>
              <w:left w:val="nil"/>
              <w:bottom w:val="nil"/>
              <w:right w:val="nil"/>
            </w:tcBorders>
            <w:noWrap/>
            <w:vAlign w:val="center"/>
          </w:tcPr>
          <w:p w14:paraId="33280EA4" w14:textId="77777777" w:rsidR="00F85A24" w:rsidRPr="00D92413" w:rsidRDefault="00F85A24" w:rsidP="00D92413">
            <w:pPr>
              <w:spacing w:before="0" w:after="0"/>
              <w:rPr>
                <w:rFonts w:cs="Times New Roman"/>
                <w:szCs w:val="24"/>
              </w:rPr>
            </w:pPr>
            <w:r w:rsidRPr="00D92413">
              <w:rPr>
                <w:rFonts w:eastAsia="等线" w:cs="Times New Roman"/>
                <w:szCs w:val="24"/>
              </w:rPr>
              <w:t>regulation of hydrogen peroxide-mediated programmed cell death (GO:1901298)</w:t>
            </w:r>
          </w:p>
        </w:tc>
        <w:tc>
          <w:tcPr>
            <w:tcW w:w="1134" w:type="dxa"/>
            <w:tcBorders>
              <w:top w:val="nil"/>
              <w:left w:val="nil"/>
              <w:bottom w:val="nil"/>
              <w:right w:val="nil"/>
            </w:tcBorders>
            <w:noWrap/>
            <w:vAlign w:val="center"/>
          </w:tcPr>
          <w:p w14:paraId="22C67927"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709" w:type="dxa"/>
            <w:tcBorders>
              <w:top w:val="nil"/>
              <w:left w:val="nil"/>
              <w:bottom w:val="nil"/>
              <w:right w:val="nil"/>
            </w:tcBorders>
            <w:noWrap/>
            <w:vAlign w:val="center"/>
          </w:tcPr>
          <w:p w14:paraId="3322A343"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52DE0FDD"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2C1378E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2126481" w14:textId="77777777" w:rsidR="00F85A24" w:rsidRPr="00D92413" w:rsidRDefault="00F85A24" w:rsidP="00D92413">
            <w:pPr>
              <w:spacing w:before="0" w:after="0"/>
              <w:rPr>
                <w:rFonts w:cs="Times New Roman"/>
                <w:szCs w:val="24"/>
              </w:rPr>
            </w:pPr>
            <w:r w:rsidRPr="00D92413">
              <w:rPr>
                <w:rFonts w:eastAsia="等线" w:cs="Times New Roman"/>
                <w:szCs w:val="24"/>
              </w:rPr>
              <w:t>50.92</w:t>
            </w:r>
          </w:p>
        </w:tc>
        <w:tc>
          <w:tcPr>
            <w:tcW w:w="1276" w:type="dxa"/>
            <w:tcBorders>
              <w:top w:val="nil"/>
              <w:left w:val="nil"/>
              <w:bottom w:val="nil"/>
              <w:right w:val="nil"/>
            </w:tcBorders>
            <w:noWrap/>
            <w:vAlign w:val="center"/>
          </w:tcPr>
          <w:p w14:paraId="16A664E2" w14:textId="77777777" w:rsidR="00F85A24" w:rsidRPr="00D92413" w:rsidRDefault="00F85A24" w:rsidP="00D92413">
            <w:pPr>
              <w:spacing w:before="0" w:after="0"/>
              <w:rPr>
                <w:rFonts w:cs="Times New Roman"/>
                <w:szCs w:val="24"/>
              </w:rPr>
            </w:pPr>
            <w:r w:rsidRPr="00D92413">
              <w:rPr>
                <w:rFonts w:eastAsia="等线" w:cs="Times New Roman"/>
                <w:szCs w:val="24"/>
              </w:rPr>
              <w:t>1.00E-03</w:t>
            </w:r>
          </w:p>
        </w:tc>
        <w:tc>
          <w:tcPr>
            <w:tcW w:w="1134" w:type="dxa"/>
            <w:tcBorders>
              <w:top w:val="nil"/>
              <w:left w:val="nil"/>
              <w:bottom w:val="nil"/>
              <w:right w:val="nil"/>
            </w:tcBorders>
            <w:noWrap/>
            <w:vAlign w:val="center"/>
          </w:tcPr>
          <w:p w14:paraId="0878F88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3.15E-02</w:t>
            </w:r>
          </w:p>
        </w:tc>
      </w:tr>
      <w:tr w:rsidR="00D92413" w:rsidRPr="00D92413" w14:paraId="725A1D0B" w14:textId="77777777" w:rsidTr="00D92413">
        <w:tc>
          <w:tcPr>
            <w:tcW w:w="2841" w:type="dxa"/>
            <w:tcBorders>
              <w:top w:val="nil"/>
              <w:left w:val="nil"/>
              <w:bottom w:val="nil"/>
              <w:right w:val="nil"/>
            </w:tcBorders>
            <w:noWrap/>
            <w:vAlign w:val="center"/>
          </w:tcPr>
          <w:p w14:paraId="6AB430B6" w14:textId="77777777" w:rsidR="00F85A24" w:rsidRPr="00D92413" w:rsidRDefault="00F85A24" w:rsidP="00D92413">
            <w:pPr>
              <w:spacing w:before="0" w:after="0"/>
              <w:rPr>
                <w:rFonts w:cs="Times New Roman"/>
                <w:szCs w:val="24"/>
              </w:rPr>
            </w:pPr>
            <w:r w:rsidRPr="00D92413">
              <w:rPr>
                <w:rFonts w:eastAsia="等线" w:cs="Times New Roman"/>
                <w:szCs w:val="24"/>
              </w:rPr>
              <w:t>regulation of amyloid fibril formation (GO:1905906)</w:t>
            </w:r>
          </w:p>
        </w:tc>
        <w:tc>
          <w:tcPr>
            <w:tcW w:w="1134" w:type="dxa"/>
            <w:tcBorders>
              <w:top w:val="nil"/>
              <w:left w:val="nil"/>
              <w:bottom w:val="nil"/>
              <w:right w:val="nil"/>
            </w:tcBorders>
            <w:noWrap/>
            <w:vAlign w:val="center"/>
          </w:tcPr>
          <w:p w14:paraId="1DBD973A"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709" w:type="dxa"/>
            <w:tcBorders>
              <w:top w:val="nil"/>
              <w:left w:val="nil"/>
              <w:bottom w:val="nil"/>
              <w:right w:val="nil"/>
            </w:tcBorders>
            <w:noWrap/>
            <w:vAlign w:val="center"/>
          </w:tcPr>
          <w:p w14:paraId="0D5F4F22"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1C6B94A2"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6631D70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1140383" w14:textId="77777777" w:rsidR="00F85A24" w:rsidRPr="00D92413" w:rsidRDefault="00F85A24" w:rsidP="00D92413">
            <w:pPr>
              <w:spacing w:before="0" w:after="0"/>
              <w:rPr>
                <w:rFonts w:cs="Times New Roman"/>
                <w:szCs w:val="24"/>
              </w:rPr>
            </w:pPr>
            <w:r w:rsidRPr="00D92413">
              <w:rPr>
                <w:rFonts w:eastAsia="等线" w:cs="Times New Roman"/>
                <w:szCs w:val="24"/>
              </w:rPr>
              <w:t>50.92</w:t>
            </w:r>
          </w:p>
        </w:tc>
        <w:tc>
          <w:tcPr>
            <w:tcW w:w="1276" w:type="dxa"/>
            <w:tcBorders>
              <w:top w:val="nil"/>
              <w:left w:val="nil"/>
              <w:bottom w:val="nil"/>
              <w:right w:val="nil"/>
            </w:tcBorders>
            <w:noWrap/>
            <w:vAlign w:val="center"/>
          </w:tcPr>
          <w:p w14:paraId="17D780C0" w14:textId="77777777" w:rsidR="00F85A24" w:rsidRPr="00D92413" w:rsidRDefault="00F85A24" w:rsidP="00D92413">
            <w:pPr>
              <w:spacing w:before="0" w:after="0"/>
              <w:rPr>
                <w:rFonts w:cs="Times New Roman"/>
                <w:szCs w:val="24"/>
              </w:rPr>
            </w:pPr>
            <w:r w:rsidRPr="00D92413">
              <w:rPr>
                <w:rFonts w:eastAsia="等线" w:cs="Times New Roman"/>
                <w:szCs w:val="24"/>
              </w:rPr>
              <w:t>1.00E-03</w:t>
            </w:r>
          </w:p>
        </w:tc>
        <w:tc>
          <w:tcPr>
            <w:tcW w:w="1134" w:type="dxa"/>
            <w:tcBorders>
              <w:top w:val="nil"/>
              <w:left w:val="nil"/>
              <w:bottom w:val="nil"/>
              <w:right w:val="nil"/>
            </w:tcBorders>
            <w:noWrap/>
            <w:vAlign w:val="center"/>
          </w:tcPr>
          <w:p w14:paraId="4172F62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3.16E-02</w:t>
            </w:r>
          </w:p>
        </w:tc>
      </w:tr>
      <w:tr w:rsidR="00D92413" w:rsidRPr="00D92413" w14:paraId="78C7E1D5" w14:textId="77777777" w:rsidTr="00D92413">
        <w:tc>
          <w:tcPr>
            <w:tcW w:w="2841" w:type="dxa"/>
            <w:tcBorders>
              <w:top w:val="nil"/>
              <w:left w:val="nil"/>
              <w:bottom w:val="nil"/>
              <w:right w:val="nil"/>
            </w:tcBorders>
            <w:noWrap/>
            <w:vAlign w:val="center"/>
          </w:tcPr>
          <w:p w14:paraId="061917E6" w14:textId="77777777" w:rsidR="00F85A24" w:rsidRPr="00D92413" w:rsidRDefault="00F85A24" w:rsidP="00D92413">
            <w:pPr>
              <w:spacing w:before="0" w:after="0"/>
              <w:rPr>
                <w:rFonts w:cs="Times New Roman"/>
                <w:szCs w:val="24"/>
              </w:rPr>
            </w:pPr>
            <w:r w:rsidRPr="00D92413">
              <w:rPr>
                <w:rFonts w:eastAsia="等线" w:cs="Times New Roman"/>
                <w:szCs w:val="24"/>
              </w:rPr>
              <w:t>mitochondrial DNA replication (GO:0006264)</w:t>
            </w:r>
          </w:p>
        </w:tc>
        <w:tc>
          <w:tcPr>
            <w:tcW w:w="1134" w:type="dxa"/>
            <w:tcBorders>
              <w:top w:val="nil"/>
              <w:left w:val="nil"/>
              <w:bottom w:val="nil"/>
              <w:right w:val="nil"/>
            </w:tcBorders>
            <w:noWrap/>
            <w:vAlign w:val="center"/>
          </w:tcPr>
          <w:p w14:paraId="0BB6916C"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709" w:type="dxa"/>
            <w:tcBorders>
              <w:top w:val="nil"/>
              <w:left w:val="nil"/>
              <w:bottom w:val="nil"/>
              <w:right w:val="nil"/>
            </w:tcBorders>
            <w:noWrap/>
            <w:vAlign w:val="center"/>
          </w:tcPr>
          <w:p w14:paraId="75F59EEB"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6ADE9089"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775BB8A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4C7B344" w14:textId="77777777" w:rsidR="00F85A24" w:rsidRPr="00D92413" w:rsidRDefault="00F85A24" w:rsidP="00D92413">
            <w:pPr>
              <w:spacing w:before="0" w:after="0"/>
              <w:rPr>
                <w:rFonts w:cs="Times New Roman"/>
                <w:szCs w:val="24"/>
              </w:rPr>
            </w:pPr>
            <w:r w:rsidRPr="00D92413">
              <w:rPr>
                <w:rFonts w:eastAsia="等线" w:cs="Times New Roman"/>
                <w:szCs w:val="24"/>
              </w:rPr>
              <w:t>50.92</w:t>
            </w:r>
          </w:p>
        </w:tc>
        <w:tc>
          <w:tcPr>
            <w:tcW w:w="1276" w:type="dxa"/>
            <w:tcBorders>
              <w:top w:val="nil"/>
              <w:left w:val="nil"/>
              <w:bottom w:val="nil"/>
              <w:right w:val="nil"/>
            </w:tcBorders>
            <w:noWrap/>
            <w:vAlign w:val="center"/>
          </w:tcPr>
          <w:p w14:paraId="4C34EE07" w14:textId="77777777" w:rsidR="00F85A24" w:rsidRPr="00D92413" w:rsidRDefault="00F85A24" w:rsidP="00D92413">
            <w:pPr>
              <w:spacing w:before="0" w:after="0"/>
              <w:rPr>
                <w:rFonts w:cs="Times New Roman"/>
                <w:szCs w:val="24"/>
              </w:rPr>
            </w:pPr>
            <w:r w:rsidRPr="00D92413">
              <w:rPr>
                <w:rFonts w:eastAsia="等线" w:cs="Times New Roman"/>
                <w:szCs w:val="24"/>
              </w:rPr>
              <w:t>1.00E-03</w:t>
            </w:r>
          </w:p>
        </w:tc>
        <w:tc>
          <w:tcPr>
            <w:tcW w:w="1134" w:type="dxa"/>
            <w:tcBorders>
              <w:top w:val="nil"/>
              <w:left w:val="nil"/>
              <w:bottom w:val="nil"/>
              <w:right w:val="nil"/>
            </w:tcBorders>
            <w:noWrap/>
            <w:vAlign w:val="center"/>
          </w:tcPr>
          <w:p w14:paraId="259C507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3.16E-02</w:t>
            </w:r>
          </w:p>
        </w:tc>
      </w:tr>
      <w:tr w:rsidR="00D92413" w:rsidRPr="00D92413" w14:paraId="6BADCCC9" w14:textId="77777777" w:rsidTr="00D92413">
        <w:tc>
          <w:tcPr>
            <w:tcW w:w="2841" w:type="dxa"/>
            <w:tcBorders>
              <w:top w:val="nil"/>
              <w:left w:val="nil"/>
              <w:bottom w:val="nil"/>
              <w:right w:val="nil"/>
            </w:tcBorders>
            <w:noWrap/>
            <w:vAlign w:val="center"/>
          </w:tcPr>
          <w:p w14:paraId="272FAB35" w14:textId="77777777" w:rsidR="00F85A24" w:rsidRPr="00D92413" w:rsidRDefault="00F85A24" w:rsidP="00D92413">
            <w:pPr>
              <w:spacing w:before="0" w:after="0"/>
              <w:rPr>
                <w:rFonts w:cs="Times New Roman"/>
                <w:szCs w:val="24"/>
              </w:rPr>
            </w:pPr>
            <w:r w:rsidRPr="00D92413">
              <w:rPr>
                <w:rFonts w:eastAsia="等线" w:cs="Times New Roman"/>
                <w:szCs w:val="24"/>
              </w:rPr>
              <w:t>steroid metabolic process (GO:0008202)</w:t>
            </w:r>
          </w:p>
        </w:tc>
        <w:tc>
          <w:tcPr>
            <w:tcW w:w="1134" w:type="dxa"/>
            <w:tcBorders>
              <w:top w:val="nil"/>
              <w:left w:val="nil"/>
              <w:bottom w:val="nil"/>
              <w:right w:val="nil"/>
            </w:tcBorders>
            <w:noWrap/>
            <w:vAlign w:val="center"/>
          </w:tcPr>
          <w:p w14:paraId="6AC7C96C" w14:textId="77777777" w:rsidR="00F85A24" w:rsidRPr="00D92413" w:rsidRDefault="00F85A24" w:rsidP="00D92413">
            <w:pPr>
              <w:spacing w:before="0" w:after="0"/>
              <w:rPr>
                <w:rFonts w:cs="Times New Roman"/>
                <w:szCs w:val="24"/>
              </w:rPr>
            </w:pPr>
            <w:r w:rsidRPr="00D92413">
              <w:rPr>
                <w:rFonts w:eastAsia="等线" w:cs="Times New Roman"/>
                <w:szCs w:val="24"/>
              </w:rPr>
              <w:t>257</w:t>
            </w:r>
          </w:p>
        </w:tc>
        <w:tc>
          <w:tcPr>
            <w:tcW w:w="709" w:type="dxa"/>
            <w:tcBorders>
              <w:top w:val="nil"/>
              <w:left w:val="nil"/>
              <w:bottom w:val="nil"/>
              <w:right w:val="nil"/>
            </w:tcBorders>
            <w:noWrap/>
            <w:vAlign w:val="center"/>
          </w:tcPr>
          <w:p w14:paraId="0D8724C8"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149AB98B" w14:textId="77777777" w:rsidR="00F85A24" w:rsidRPr="00D92413" w:rsidRDefault="00F85A24" w:rsidP="00D92413">
            <w:pPr>
              <w:spacing w:before="0" w:after="0"/>
              <w:rPr>
                <w:rFonts w:cs="Times New Roman"/>
                <w:szCs w:val="24"/>
              </w:rPr>
            </w:pPr>
            <w:r w:rsidRPr="00D92413">
              <w:rPr>
                <w:rFonts w:eastAsia="等线" w:cs="Times New Roman"/>
                <w:szCs w:val="24"/>
              </w:rPr>
              <w:t>1.12</w:t>
            </w:r>
          </w:p>
        </w:tc>
        <w:tc>
          <w:tcPr>
            <w:tcW w:w="851" w:type="dxa"/>
            <w:tcBorders>
              <w:top w:val="nil"/>
              <w:left w:val="nil"/>
              <w:bottom w:val="nil"/>
              <w:right w:val="nil"/>
            </w:tcBorders>
            <w:noWrap/>
            <w:vAlign w:val="center"/>
          </w:tcPr>
          <w:p w14:paraId="0ECCB56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E581B30" w14:textId="77777777" w:rsidR="00F85A24" w:rsidRPr="00D92413" w:rsidRDefault="00F85A24" w:rsidP="00D92413">
            <w:pPr>
              <w:spacing w:before="0" w:after="0"/>
              <w:rPr>
                <w:rFonts w:cs="Times New Roman"/>
                <w:szCs w:val="24"/>
              </w:rPr>
            </w:pPr>
            <w:r w:rsidRPr="00D92413">
              <w:rPr>
                <w:rFonts w:eastAsia="等线" w:cs="Times New Roman"/>
                <w:szCs w:val="24"/>
              </w:rPr>
              <w:t>5.35</w:t>
            </w:r>
          </w:p>
        </w:tc>
        <w:tc>
          <w:tcPr>
            <w:tcW w:w="1276" w:type="dxa"/>
            <w:tcBorders>
              <w:top w:val="nil"/>
              <w:left w:val="nil"/>
              <w:bottom w:val="nil"/>
              <w:right w:val="nil"/>
            </w:tcBorders>
            <w:noWrap/>
            <w:vAlign w:val="center"/>
          </w:tcPr>
          <w:p w14:paraId="7517FA6B" w14:textId="77777777" w:rsidR="00F85A24" w:rsidRPr="00D92413" w:rsidRDefault="00F85A24" w:rsidP="00D92413">
            <w:pPr>
              <w:spacing w:before="0" w:after="0"/>
              <w:rPr>
                <w:rFonts w:cs="Times New Roman"/>
                <w:szCs w:val="24"/>
              </w:rPr>
            </w:pPr>
            <w:r w:rsidRPr="00D92413">
              <w:rPr>
                <w:rFonts w:eastAsia="等线" w:cs="Times New Roman"/>
                <w:szCs w:val="24"/>
              </w:rPr>
              <w:t>1.01E-03</w:t>
            </w:r>
          </w:p>
        </w:tc>
        <w:tc>
          <w:tcPr>
            <w:tcW w:w="1134" w:type="dxa"/>
            <w:tcBorders>
              <w:top w:val="nil"/>
              <w:left w:val="nil"/>
              <w:bottom w:val="nil"/>
              <w:right w:val="nil"/>
            </w:tcBorders>
            <w:noWrap/>
            <w:vAlign w:val="center"/>
          </w:tcPr>
          <w:p w14:paraId="33EECFF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3.17E-02</w:t>
            </w:r>
          </w:p>
        </w:tc>
      </w:tr>
      <w:tr w:rsidR="00D92413" w:rsidRPr="00D92413" w14:paraId="2172941B" w14:textId="77777777" w:rsidTr="00D92413">
        <w:tc>
          <w:tcPr>
            <w:tcW w:w="2841" w:type="dxa"/>
            <w:tcBorders>
              <w:top w:val="nil"/>
              <w:left w:val="nil"/>
              <w:bottom w:val="nil"/>
              <w:right w:val="nil"/>
            </w:tcBorders>
            <w:noWrap/>
            <w:vAlign w:val="center"/>
          </w:tcPr>
          <w:p w14:paraId="05963DD9" w14:textId="77777777" w:rsidR="00F85A24" w:rsidRPr="00D92413" w:rsidRDefault="00F85A24" w:rsidP="00D92413">
            <w:pPr>
              <w:spacing w:before="0" w:after="0"/>
              <w:rPr>
                <w:rFonts w:cs="Times New Roman"/>
                <w:szCs w:val="24"/>
              </w:rPr>
            </w:pPr>
            <w:r w:rsidRPr="00D92413">
              <w:rPr>
                <w:rFonts w:eastAsia="等线" w:cs="Times New Roman"/>
                <w:szCs w:val="24"/>
              </w:rPr>
              <w:t>regulation of resting membrane potential (GO:0060075)</w:t>
            </w:r>
          </w:p>
        </w:tc>
        <w:tc>
          <w:tcPr>
            <w:tcW w:w="1134" w:type="dxa"/>
            <w:tcBorders>
              <w:top w:val="nil"/>
              <w:left w:val="nil"/>
              <w:bottom w:val="nil"/>
              <w:right w:val="nil"/>
            </w:tcBorders>
            <w:noWrap/>
            <w:vAlign w:val="center"/>
          </w:tcPr>
          <w:p w14:paraId="6FCF6700"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709" w:type="dxa"/>
            <w:tcBorders>
              <w:top w:val="nil"/>
              <w:left w:val="nil"/>
              <w:bottom w:val="nil"/>
              <w:right w:val="nil"/>
            </w:tcBorders>
            <w:noWrap/>
            <w:vAlign w:val="center"/>
          </w:tcPr>
          <w:p w14:paraId="02AF5B8C"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1C57B6BE"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6C0A694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6766405" w14:textId="77777777" w:rsidR="00F85A24" w:rsidRPr="00D92413" w:rsidRDefault="00F85A24" w:rsidP="00D92413">
            <w:pPr>
              <w:spacing w:before="0" w:after="0"/>
              <w:rPr>
                <w:rFonts w:cs="Times New Roman"/>
                <w:szCs w:val="24"/>
              </w:rPr>
            </w:pPr>
            <w:r w:rsidRPr="00D92413">
              <w:rPr>
                <w:rFonts w:eastAsia="等线" w:cs="Times New Roman"/>
                <w:szCs w:val="24"/>
              </w:rPr>
              <w:t>50.92</w:t>
            </w:r>
          </w:p>
        </w:tc>
        <w:tc>
          <w:tcPr>
            <w:tcW w:w="1276" w:type="dxa"/>
            <w:tcBorders>
              <w:top w:val="nil"/>
              <w:left w:val="nil"/>
              <w:bottom w:val="nil"/>
              <w:right w:val="nil"/>
            </w:tcBorders>
            <w:noWrap/>
            <w:vAlign w:val="center"/>
          </w:tcPr>
          <w:p w14:paraId="66E804BB" w14:textId="77777777" w:rsidR="00F85A24" w:rsidRPr="00D92413" w:rsidRDefault="00F85A24" w:rsidP="00D92413">
            <w:pPr>
              <w:spacing w:before="0" w:after="0"/>
              <w:rPr>
                <w:rFonts w:cs="Times New Roman"/>
                <w:szCs w:val="24"/>
              </w:rPr>
            </w:pPr>
            <w:r w:rsidRPr="00D92413">
              <w:rPr>
                <w:rFonts w:eastAsia="等线" w:cs="Times New Roman"/>
                <w:szCs w:val="24"/>
              </w:rPr>
              <w:t>1.00E-03</w:t>
            </w:r>
          </w:p>
        </w:tc>
        <w:tc>
          <w:tcPr>
            <w:tcW w:w="1134" w:type="dxa"/>
            <w:tcBorders>
              <w:top w:val="nil"/>
              <w:left w:val="nil"/>
              <w:bottom w:val="nil"/>
              <w:right w:val="nil"/>
            </w:tcBorders>
            <w:noWrap/>
            <w:vAlign w:val="center"/>
          </w:tcPr>
          <w:p w14:paraId="6E0A6FD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3.17E-02</w:t>
            </w:r>
          </w:p>
        </w:tc>
      </w:tr>
      <w:tr w:rsidR="00D92413" w:rsidRPr="00D92413" w14:paraId="1888E027" w14:textId="77777777" w:rsidTr="00D92413">
        <w:tc>
          <w:tcPr>
            <w:tcW w:w="2841" w:type="dxa"/>
            <w:tcBorders>
              <w:top w:val="nil"/>
              <w:left w:val="nil"/>
              <w:bottom w:val="nil"/>
              <w:right w:val="nil"/>
            </w:tcBorders>
            <w:noWrap/>
            <w:vAlign w:val="center"/>
          </w:tcPr>
          <w:p w14:paraId="43A89E69"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autophagy of mitochondrion (GO:1903147)</w:t>
            </w:r>
          </w:p>
        </w:tc>
        <w:tc>
          <w:tcPr>
            <w:tcW w:w="1134" w:type="dxa"/>
            <w:tcBorders>
              <w:top w:val="nil"/>
              <w:left w:val="nil"/>
              <w:bottom w:val="nil"/>
              <w:right w:val="nil"/>
            </w:tcBorders>
            <w:noWrap/>
            <w:vAlign w:val="center"/>
          </w:tcPr>
          <w:p w14:paraId="36D1EA60"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709" w:type="dxa"/>
            <w:tcBorders>
              <w:top w:val="nil"/>
              <w:left w:val="nil"/>
              <w:bottom w:val="nil"/>
              <w:right w:val="nil"/>
            </w:tcBorders>
            <w:noWrap/>
            <w:vAlign w:val="center"/>
          </w:tcPr>
          <w:p w14:paraId="2E19429D"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1A1D3D6E"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6ECA67D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5FFB7B7" w14:textId="77777777" w:rsidR="00F85A24" w:rsidRPr="00D92413" w:rsidRDefault="00F85A24" w:rsidP="00D92413">
            <w:pPr>
              <w:spacing w:before="0" w:after="0"/>
              <w:rPr>
                <w:rFonts w:cs="Times New Roman"/>
                <w:szCs w:val="24"/>
              </w:rPr>
            </w:pPr>
            <w:r w:rsidRPr="00D92413">
              <w:rPr>
                <w:rFonts w:eastAsia="等线" w:cs="Times New Roman"/>
                <w:szCs w:val="24"/>
              </w:rPr>
              <w:t>50.92</w:t>
            </w:r>
          </w:p>
        </w:tc>
        <w:tc>
          <w:tcPr>
            <w:tcW w:w="1276" w:type="dxa"/>
            <w:tcBorders>
              <w:top w:val="nil"/>
              <w:left w:val="nil"/>
              <w:bottom w:val="nil"/>
              <w:right w:val="nil"/>
            </w:tcBorders>
            <w:noWrap/>
            <w:vAlign w:val="center"/>
          </w:tcPr>
          <w:p w14:paraId="1E37E24A" w14:textId="77777777" w:rsidR="00F85A24" w:rsidRPr="00D92413" w:rsidRDefault="00F85A24" w:rsidP="00D92413">
            <w:pPr>
              <w:spacing w:before="0" w:after="0"/>
              <w:rPr>
                <w:rFonts w:cs="Times New Roman"/>
                <w:szCs w:val="24"/>
              </w:rPr>
            </w:pPr>
            <w:r w:rsidRPr="00D92413">
              <w:rPr>
                <w:rFonts w:eastAsia="等线" w:cs="Times New Roman"/>
                <w:szCs w:val="24"/>
              </w:rPr>
              <w:t>1.00E-03</w:t>
            </w:r>
          </w:p>
        </w:tc>
        <w:tc>
          <w:tcPr>
            <w:tcW w:w="1134" w:type="dxa"/>
            <w:tcBorders>
              <w:top w:val="nil"/>
              <w:left w:val="nil"/>
              <w:bottom w:val="nil"/>
              <w:right w:val="nil"/>
            </w:tcBorders>
            <w:noWrap/>
            <w:vAlign w:val="center"/>
          </w:tcPr>
          <w:p w14:paraId="60F0FF8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3.18E-02</w:t>
            </w:r>
          </w:p>
        </w:tc>
      </w:tr>
      <w:tr w:rsidR="00D92413" w:rsidRPr="00D92413" w14:paraId="3F47350A" w14:textId="77777777" w:rsidTr="00D92413">
        <w:tc>
          <w:tcPr>
            <w:tcW w:w="2841" w:type="dxa"/>
            <w:tcBorders>
              <w:top w:val="nil"/>
              <w:left w:val="nil"/>
              <w:bottom w:val="nil"/>
              <w:right w:val="nil"/>
            </w:tcBorders>
            <w:noWrap/>
            <w:vAlign w:val="center"/>
          </w:tcPr>
          <w:p w14:paraId="560BEB6B"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intracellular protein transport (GO:0090317)</w:t>
            </w:r>
          </w:p>
        </w:tc>
        <w:tc>
          <w:tcPr>
            <w:tcW w:w="1134" w:type="dxa"/>
            <w:tcBorders>
              <w:top w:val="nil"/>
              <w:left w:val="nil"/>
              <w:bottom w:val="nil"/>
              <w:right w:val="nil"/>
            </w:tcBorders>
            <w:noWrap/>
            <w:vAlign w:val="center"/>
          </w:tcPr>
          <w:p w14:paraId="22534B01" w14:textId="77777777" w:rsidR="00F85A24" w:rsidRPr="00D92413" w:rsidRDefault="00F85A24" w:rsidP="00D92413">
            <w:pPr>
              <w:spacing w:before="0" w:after="0"/>
              <w:rPr>
                <w:rFonts w:cs="Times New Roman"/>
                <w:szCs w:val="24"/>
              </w:rPr>
            </w:pPr>
            <w:r w:rsidRPr="00D92413">
              <w:rPr>
                <w:rFonts w:eastAsia="等线" w:cs="Times New Roman"/>
                <w:szCs w:val="24"/>
              </w:rPr>
              <w:t>43</w:t>
            </w:r>
          </w:p>
        </w:tc>
        <w:tc>
          <w:tcPr>
            <w:tcW w:w="709" w:type="dxa"/>
            <w:tcBorders>
              <w:top w:val="nil"/>
              <w:left w:val="nil"/>
              <w:bottom w:val="nil"/>
              <w:right w:val="nil"/>
            </w:tcBorders>
            <w:noWrap/>
            <w:vAlign w:val="center"/>
          </w:tcPr>
          <w:p w14:paraId="707124C0"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3F9BCD37" w14:textId="77777777" w:rsidR="00F85A24" w:rsidRPr="00D92413" w:rsidRDefault="00F85A24" w:rsidP="00D92413">
            <w:pPr>
              <w:spacing w:before="0" w:after="0"/>
              <w:rPr>
                <w:rFonts w:cs="Times New Roman"/>
                <w:szCs w:val="24"/>
              </w:rPr>
            </w:pPr>
            <w:r w:rsidRPr="00D92413">
              <w:rPr>
                <w:rFonts w:eastAsia="等线" w:cs="Times New Roman"/>
                <w:szCs w:val="24"/>
              </w:rPr>
              <w:t>0.19</w:t>
            </w:r>
          </w:p>
        </w:tc>
        <w:tc>
          <w:tcPr>
            <w:tcW w:w="851" w:type="dxa"/>
            <w:tcBorders>
              <w:top w:val="nil"/>
              <w:left w:val="nil"/>
              <w:bottom w:val="nil"/>
              <w:right w:val="nil"/>
            </w:tcBorders>
            <w:noWrap/>
            <w:vAlign w:val="center"/>
          </w:tcPr>
          <w:p w14:paraId="571C8D5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D685FE8" w14:textId="77777777" w:rsidR="00F85A24" w:rsidRPr="00D92413" w:rsidRDefault="00F85A24" w:rsidP="00D92413">
            <w:pPr>
              <w:spacing w:before="0" w:after="0"/>
              <w:rPr>
                <w:rFonts w:cs="Times New Roman"/>
                <w:szCs w:val="24"/>
              </w:rPr>
            </w:pPr>
            <w:r w:rsidRPr="00D92413">
              <w:rPr>
                <w:rFonts w:eastAsia="等线" w:cs="Times New Roman"/>
                <w:szCs w:val="24"/>
              </w:rPr>
              <w:t>15.99</w:t>
            </w:r>
          </w:p>
        </w:tc>
        <w:tc>
          <w:tcPr>
            <w:tcW w:w="1276" w:type="dxa"/>
            <w:tcBorders>
              <w:top w:val="nil"/>
              <w:left w:val="nil"/>
              <w:bottom w:val="nil"/>
              <w:right w:val="nil"/>
            </w:tcBorders>
            <w:noWrap/>
            <w:vAlign w:val="center"/>
          </w:tcPr>
          <w:p w14:paraId="283444CA" w14:textId="77777777" w:rsidR="00F85A24" w:rsidRPr="00D92413" w:rsidRDefault="00F85A24" w:rsidP="00D92413">
            <w:pPr>
              <w:spacing w:before="0" w:after="0"/>
              <w:rPr>
                <w:rFonts w:cs="Times New Roman"/>
                <w:szCs w:val="24"/>
              </w:rPr>
            </w:pPr>
            <w:r w:rsidRPr="00D92413">
              <w:rPr>
                <w:rFonts w:eastAsia="等线" w:cs="Times New Roman"/>
                <w:szCs w:val="24"/>
              </w:rPr>
              <w:t>1.05E-03</w:t>
            </w:r>
          </w:p>
        </w:tc>
        <w:tc>
          <w:tcPr>
            <w:tcW w:w="1134" w:type="dxa"/>
            <w:tcBorders>
              <w:top w:val="nil"/>
              <w:left w:val="nil"/>
              <w:bottom w:val="nil"/>
              <w:right w:val="nil"/>
            </w:tcBorders>
            <w:noWrap/>
            <w:vAlign w:val="center"/>
          </w:tcPr>
          <w:p w14:paraId="783FB67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3.28E-02</w:t>
            </w:r>
          </w:p>
        </w:tc>
      </w:tr>
      <w:tr w:rsidR="00D92413" w:rsidRPr="00D92413" w14:paraId="50DC5174" w14:textId="77777777" w:rsidTr="00D92413">
        <w:tc>
          <w:tcPr>
            <w:tcW w:w="2841" w:type="dxa"/>
            <w:tcBorders>
              <w:top w:val="nil"/>
              <w:left w:val="nil"/>
              <w:bottom w:val="nil"/>
              <w:right w:val="nil"/>
            </w:tcBorders>
            <w:noWrap/>
            <w:vAlign w:val="center"/>
          </w:tcPr>
          <w:p w14:paraId="29CAA3C4" w14:textId="77777777" w:rsidR="00F85A24" w:rsidRPr="00D92413" w:rsidRDefault="00F85A24" w:rsidP="00D92413">
            <w:pPr>
              <w:spacing w:before="0" w:after="0"/>
              <w:rPr>
                <w:rFonts w:cs="Times New Roman"/>
                <w:szCs w:val="24"/>
              </w:rPr>
            </w:pPr>
            <w:r w:rsidRPr="00D92413">
              <w:rPr>
                <w:rFonts w:eastAsia="等线" w:cs="Times New Roman"/>
                <w:szCs w:val="24"/>
              </w:rPr>
              <w:t>secretion (GO:0046903)</w:t>
            </w:r>
          </w:p>
        </w:tc>
        <w:tc>
          <w:tcPr>
            <w:tcW w:w="1134" w:type="dxa"/>
            <w:tcBorders>
              <w:top w:val="nil"/>
              <w:left w:val="nil"/>
              <w:bottom w:val="nil"/>
              <w:right w:val="nil"/>
            </w:tcBorders>
            <w:noWrap/>
            <w:vAlign w:val="center"/>
          </w:tcPr>
          <w:p w14:paraId="5DF95597" w14:textId="77777777" w:rsidR="00F85A24" w:rsidRPr="00D92413" w:rsidRDefault="00F85A24" w:rsidP="00D92413">
            <w:pPr>
              <w:spacing w:before="0" w:after="0"/>
              <w:rPr>
                <w:rFonts w:cs="Times New Roman"/>
                <w:szCs w:val="24"/>
              </w:rPr>
            </w:pPr>
            <w:r w:rsidRPr="00D92413">
              <w:rPr>
                <w:rFonts w:eastAsia="等线" w:cs="Times New Roman"/>
                <w:szCs w:val="24"/>
              </w:rPr>
              <w:t>1104</w:t>
            </w:r>
          </w:p>
        </w:tc>
        <w:tc>
          <w:tcPr>
            <w:tcW w:w="709" w:type="dxa"/>
            <w:tcBorders>
              <w:top w:val="nil"/>
              <w:left w:val="nil"/>
              <w:bottom w:val="nil"/>
              <w:right w:val="nil"/>
            </w:tcBorders>
            <w:noWrap/>
            <w:vAlign w:val="center"/>
          </w:tcPr>
          <w:p w14:paraId="41557552" w14:textId="77777777" w:rsidR="00F85A24" w:rsidRPr="00D92413" w:rsidRDefault="00F85A24" w:rsidP="00D92413">
            <w:pPr>
              <w:spacing w:before="0" w:after="0"/>
              <w:rPr>
                <w:rFonts w:cs="Times New Roman"/>
                <w:szCs w:val="24"/>
              </w:rPr>
            </w:pPr>
            <w:r w:rsidRPr="00D92413">
              <w:rPr>
                <w:rFonts w:eastAsia="等线" w:cs="Times New Roman"/>
                <w:szCs w:val="24"/>
              </w:rPr>
              <w:t>13</w:t>
            </w:r>
          </w:p>
        </w:tc>
        <w:tc>
          <w:tcPr>
            <w:tcW w:w="850" w:type="dxa"/>
            <w:tcBorders>
              <w:top w:val="nil"/>
              <w:left w:val="nil"/>
              <w:bottom w:val="nil"/>
              <w:right w:val="nil"/>
            </w:tcBorders>
            <w:noWrap/>
            <w:vAlign w:val="center"/>
          </w:tcPr>
          <w:p w14:paraId="0682A11C" w14:textId="77777777" w:rsidR="00F85A24" w:rsidRPr="00D92413" w:rsidRDefault="00F85A24" w:rsidP="00D92413">
            <w:pPr>
              <w:spacing w:before="0" w:after="0"/>
              <w:rPr>
                <w:rFonts w:cs="Times New Roman"/>
                <w:szCs w:val="24"/>
              </w:rPr>
            </w:pPr>
            <w:r w:rsidRPr="00D92413">
              <w:rPr>
                <w:rFonts w:eastAsia="等线" w:cs="Times New Roman"/>
                <w:szCs w:val="24"/>
              </w:rPr>
              <w:t>4.82</w:t>
            </w:r>
          </w:p>
        </w:tc>
        <w:tc>
          <w:tcPr>
            <w:tcW w:w="851" w:type="dxa"/>
            <w:tcBorders>
              <w:top w:val="nil"/>
              <w:left w:val="nil"/>
              <w:bottom w:val="nil"/>
              <w:right w:val="nil"/>
            </w:tcBorders>
            <w:noWrap/>
            <w:vAlign w:val="center"/>
          </w:tcPr>
          <w:p w14:paraId="5C6B6C3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0243B6D" w14:textId="77777777" w:rsidR="00F85A24" w:rsidRPr="00D92413" w:rsidRDefault="00F85A24" w:rsidP="00D92413">
            <w:pPr>
              <w:spacing w:before="0" w:after="0"/>
              <w:rPr>
                <w:rFonts w:cs="Times New Roman"/>
                <w:szCs w:val="24"/>
              </w:rPr>
            </w:pPr>
            <w:r w:rsidRPr="00D92413">
              <w:rPr>
                <w:rFonts w:eastAsia="等线" w:cs="Times New Roman"/>
                <w:szCs w:val="24"/>
              </w:rPr>
              <w:t>2.7</w:t>
            </w:r>
          </w:p>
        </w:tc>
        <w:tc>
          <w:tcPr>
            <w:tcW w:w="1276" w:type="dxa"/>
            <w:tcBorders>
              <w:top w:val="nil"/>
              <w:left w:val="nil"/>
              <w:bottom w:val="nil"/>
              <w:right w:val="nil"/>
            </w:tcBorders>
            <w:noWrap/>
            <w:vAlign w:val="center"/>
          </w:tcPr>
          <w:p w14:paraId="29088137" w14:textId="77777777" w:rsidR="00F85A24" w:rsidRPr="00D92413" w:rsidRDefault="00F85A24" w:rsidP="00D92413">
            <w:pPr>
              <w:spacing w:before="0" w:after="0"/>
              <w:rPr>
                <w:rFonts w:cs="Times New Roman"/>
                <w:szCs w:val="24"/>
              </w:rPr>
            </w:pPr>
            <w:r w:rsidRPr="00D92413">
              <w:rPr>
                <w:rFonts w:eastAsia="等线" w:cs="Times New Roman"/>
                <w:szCs w:val="24"/>
              </w:rPr>
              <w:t>1.05E-03</w:t>
            </w:r>
          </w:p>
        </w:tc>
        <w:tc>
          <w:tcPr>
            <w:tcW w:w="1134" w:type="dxa"/>
            <w:tcBorders>
              <w:top w:val="nil"/>
              <w:left w:val="nil"/>
              <w:bottom w:val="nil"/>
              <w:right w:val="nil"/>
            </w:tcBorders>
            <w:noWrap/>
            <w:vAlign w:val="center"/>
          </w:tcPr>
          <w:p w14:paraId="4651F2C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3.29E-02</w:t>
            </w:r>
          </w:p>
        </w:tc>
      </w:tr>
      <w:tr w:rsidR="00D92413" w:rsidRPr="00D92413" w14:paraId="4C6DD60D" w14:textId="77777777" w:rsidTr="00D92413">
        <w:tc>
          <w:tcPr>
            <w:tcW w:w="2841" w:type="dxa"/>
            <w:tcBorders>
              <w:top w:val="nil"/>
              <w:left w:val="nil"/>
              <w:bottom w:val="nil"/>
              <w:right w:val="nil"/>
            </w:tcBorders>
            <w:noWrap/>
            <w:vAlign w:val="center"/>
          </w:tcPr>
          <w:p w14:paraId="2F2DA4B6"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neuron death (GO:1901216)</w:t>
            </w:r>
          </w:p>
        </w:tc>
        <w:tc>
          <w:tcPr>
            <w:tcW w:w="1134" w:type="dxa"/>
            <w:tcBorders>
              <w:top w:val="nil"/>
              <w:left w:val="nil"/>
              <w:bottom w:val="nil"/>
              <w:right w:val="nil"/>
            </w:tcBorders>
            <w:noWrap/>
            <w:vAlign w:val="center"/>
          </w:tcPr>
          <w:p w14:paraId="05149E3B" w14:textId="77777777" w:rsidR="00F85A24" w:rsidRPr="00D92413" w:rsidRDefault="00F85A24" w:rsidP="00D92413">
            <w:pPr>
              <w:spacing w:before="0" w:after="0"/>
              <w:rPr>
                <w:rFonts w:cs="Times New Roman"/>
                <w:szCs w:val="24"/>
              </w:rPr>
            </w:pPr>
            <w:r w:rsidRPr="00D92413">
              <w:rPr>
                <w:rFonts w:eastAsia="等线" w:cs="Times New Roman"/>
                <w:szCs w:val="24"/>
              </w:rPr>
              <w:t>99</w:t>
            </w:r>
          </w:p>
        </w:tc>
        <w:tc>
          <w:tcPr>
            <w:tcW w:w="709" w:type="dxa"/>
            <w:tcBorders>
              <w:top w:val="nil"/>
              <w:left w:val="nil"/>
              <w:bottom w:val="nil"/>
              <w:right w:val="nil"/>
            </w:tcBorders>
            <w:noWrap/>
            <w:vAlign w:val="center"/>
          </w:tcPr>
          <w:p w14:paraId="0306F52F"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3CF8C4F2" w14:textId="77777777" w:rsidR="00F85A24" w:rsidRPr="00D92413" w:rsidRDefault="00F85A24" w:rsidP="00D92413">
            <w:pPr>
              <w:spacing w:before="0" w:after="0"/>
              <w:rPr>
                <w:rFonts w:cs="Times New Roman"/>
                <w:szCs w:val="24"/>
              </w:rPr>
            </w:pPr>
            <w:r w:rsidRPr="00D92413">
              <w:rPr>
                <w:rFonts w:eastAsia="等线" w:cs="Times New Roman"/>
                <w:szCs w:val="24"/>
              </w:rPr>
              <w:t>0.43</w:t>
            </w:r>
          </w:p>
        </w:tc>
        <w:tc>
          <w:tcPr>
            <w:tcW w:w="851" w:type="dxa"/>
            <w:tcBorders>
              <w:top w:val="nil"/>
              <w:left w:val="nil"/>
              <w:bottom w:val="nil"/>
              <w:right w:val="nil"/>
            </w:tcBorders>
            <w:noWrap/>
            <w:vAlign w:val="center"/>
          </w:tcPr>
          <w:p w14:paraId="2EA84C9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98EEAB7" w14:textId="77777777" w:rsidR="00F85A24" w:rsidRPr="00D92413" w:rsidRDefault="00F85A24" w:rsidP="00D92413">
            <w:pPr>
              <w:spacing w:before="0" w:after="0"/>
              <w:rPr>
                <w:rFonts w:cs="Times New Roman"/>
                <w:szCs w:val="24"/>
              </w:rPr>
            </w:pPr>
            <w:r w:rsidRPr="00D92413">
              <w:rPr>
                <w:rFonts w:eastAsia="等线" w:cs="Times New Roman"/>
                <w:szCs w:val="24"/>
              </w:rPr>
              <w:t>9.26</w:t>
            </w:r>
          </w:p>
        </w:tc>
        <w:tc>
          <w:tcPr>
            <w:tcW w:w="1276" w:type="dxa"/>
            <w:tcBorders>
              <w:top w:val="nil"/>
              <w:left w:val="nil"/>
              <w:bottom w:val="nil"/>
              <w:right w:val="nil"/>
            </w:tcBorders>
            <w:noWrap/>
            <w:vAlign w:val="center"/>
          </w:tcPr>
          <w:p w14:paraId="4ACF2840" w14:textId="77777777" w:rsidR="00F85A24" w:rsidRPr="00D92413" w:rsidRDefault="00F85A24" w:rsidP="00D92413">
            <w:pPr>
              <w:spacing w:before="0" w:after="0"/>
              <w:rPr>
                <w:rFonts w:cs="Times New Roman"/>
                <w:szCs w:val="24"/>
              </w:rPr>
            </w:pPr>
            <w:r w:rsidRPr="00D92413">
              <w:rPr>
                <w:rFonts w:eastAsia="等线" w:cs="Times New Roman"/>
                <w:szCs w:val="24"/>
              </w:rPr>
              <w:t>1.06E-03</w:t>
            </w:r>
          </w:p>
        </w:tc>
        <w:tc>
          <w:tcPr>
            <w:tcW w:w="1134" w:type="dxa"/>
            <w:tcBorders>
              <w:top w:val="nil"/>
              <w:left w:val="nil"/>
              <w:bottom w:val="nil"/>
              <w:right w:val="nil"/>
            </w:tcBorders>
            <w:noWrap/>
            <w:vAlign w:val="center"/>
          </w:tcPr>
          <w:p w14:paraId="0847FAD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3.31E-02</w:t>
            </w:r>
          </w:p>
        </w:tc>
      </w:tr>
      <w:tr w:rsidR="00D92413" w:rsidRPr="00D92413" w14:paraId="6FDE497C" w14:textId="77777777" w:rsidTr="00D92413">
        <w:tc>
          <w:tcPr>
            <w:tcW w:w="2841" w:type="dxa"/>
            <w:tcBorders>
              <w:top w:val="nil"/>
              <w:left w:val="nil"/>
              <w:bottom w:val="nil"/>
              <w:right w:val="nil"/>
            </w:tcBorders>
            <w:noWrap/>
            <w:vAlign w:val="center"/>
          </w:tcPr>
          <w:p w14:paraId="2CB99E6B"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cell morphogenesis involved in differentiation (GO:0010771)</w:t>
            </w:r>
          </w:p>
        </w:tc>
        <w:tc>
          <w:tcPr>
            <w:tcW w:w="1134" w:type="dxa"/>
            <w:tcBorders>
              <w:top w:val="nil"/>
              <w:left w:val="nil"/>
              <w:bottom w:val="nil"/>
              <w:right w:val="nil"/>
            </w:tcBorders>
            <w:noWrap/>
            <w:vAlign w:val="center"/>
          </w:tcPr>
          <w:p w14:paraId="67FF45B6" w14:textId="77777777" w:rsidR="00F85A24" w:rsidRPr="00D92413" w:rsidRDefault="00F85A24" w:rsidP="00D92413">
            <w:pPr>
              <w:spacing w:before="0" w:after="0"/>
              <w:rPr>
                <w:rFonts w:cs="Times New Roman"/>
                <w:szCs w:val="24"/>
              </w:rPr>
            </w:pPr>
            <w:r w:rsidRPr="00D92413">
              <w:rPr>
                <w:rFonts w:eastAsia="等线" w:cs="Times New Roman"/>
                <w:szCs w:val="24"/>
              </w:rPr>
              <w:t>100</w:t>
            </w:r>
          </w:p>
        </w:tc>
        <w:tc>
          <w:tcPr>
            <w:tcW w:w="709" w:type="dxa"/>
            <w:tcBorders>
              <w:top w:val="nil"/>
              <w:left w:val="nil"/>
              <w:bottom w:val="nil"/>
              <w:right w:val="nil"/>
            </w:tcBorders>
            <w:noWrap/>
            <w:vAlign w:val="center"/>
          </w:tcPr>
          <w:p w14:paraId="472244F6"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08BC7626" w14:textId="77777777" w:rsidR="00F85A24" w:rsidRPr="00D92413" w:rsidRDefault="00F85A24" w:rsidP="00D92413">
            <w:pPr>
              <w:spacing w:before="0" w:after="0"/>
              <w:rPr>
                <w:rFonts w:cs="Times New Roman"/>
                <w:szCs w:val="24"/>
              </w:rPr>
            </w:pPr>
            <w:r w:rsidRPr="00D92413">
              <w:rPr>
                <w:rFonts w:eastAsia="等线" w:cs="Times New Roman"/>
                <w:szCs w:val="24"/>
              </w:rPr>
              <w:t>0.44</w:t>
            </w:r>
          </w:p>
        </w:tc>
        <w:tc>
          <w:tcPr>
            <w:tcW w:w="851" w:type="dxa"/>
            <w:tcBorders>
              <w:top w:val="nil"/>
              <w:left w:val="nil"/>
              <w:bottom w:val="nil"/>
              <w:right w:val="nil"/>
            </w:tcBorders>
            <w:noWrap/>
            <w:vAlign w:val="center"/>
          </w:tcPr>
          <w:p w14:paraId="410D4F0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69E3E86" w14:textId="77777777" w:rsidR="00F85A24" w:rsidRPr="00D92413" w:rsidRDefault="00F85A24" w:rsidP="00D92413">
            <w:pPr>
              <w:spacing w:before="0" w:after="0"/>
              <w:rPr>
                <w:rFonts w:cs="Times New Roman"/>
                <w:szCs w:val="24"/>
              </w:rPr>
            </w:pPr>
            <w:r w:rsidRPr="00D92413">
              <w:rPr>
                <w:rFonts w:eastAsia="等线" w:cs="Times New Roman"/>
                <w:szCs w:val="24"/>
              </w:rPr>
              <w:t>9.17</w:t>
            </w:r>
          </w:p>
        </w:tc>
        <w:tc>
          <w:tcPr>
            <w:tcW w:w="1276" w:type="dxa"/>
            <w:tcBorders>
              <w:top w:val="nil"/>
              <w:left w:val="nil"/>
              <w:bottom w:val="nil"/>
              <w:right w:val="nil"/>
            </w:tcBorders>
            <w:noWrap/>
            <w:vAlign w:val="center"/>
          </w:tcPr>
          <w:p w14:paraId="6FD1793D" w14:textId="77777777" w:rsidR="00F85A24" w:rsidRPr="00D92413" w:rsidRDefault="00F85A24" w:rsidP="00D92413">
            <w:pPr>
              <w:spacing w:before="0" w:after="0"/>
              <w:rPr>
                <w:rFonts w:cs="Times New Roman"/>
                <w:szCs w:val="24"/>
              </w:rPr>
            </w:pPr>
            <w:r w:rsidRPr="00D92413">
              <w:rPr>
                <w:rFonts w:eastAsia="等线" w:cs="Times New Roman"/>
                <w:szCs w:val="24"/>
              </w:rPr>
              <w:t>1.10E-03</w:t>
            </w:r>
          </w:p>
        </w:tc>
        <w:tc>
          <w:tcPr>
            <w:tcW w:w="1134" w:type="dxa"/>
            <w:tcBorders>
              <w:top w:val="nil"/>
              <w:left w:val="nil"/>
              <w:bottom w:val="nil"/>
              <w:right w:val="nil"/>
            </w:tcBorders>
            <w:noWrap/>
            <w:vAlign w:val="center"/>
          </w:tcPr>
          <w:p w14:paraId="5224FBD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3.41E-02</w:t>
            </w:r>
          </w:p>
        </w:tc>
      </w:tr>
      <w:tr w:rsidR="00D92413" w:rsidRPr="00D92413" w14:paraId="249BA068" w14:textId="77777777" w:rsidTr="00D92413">
        <w:tc>
          <w:tcPr>
            <w:tcW w:w="2841" w:type="dxa"/>
            <w:tcBorders>
              <w:top w:val="nil"/>
              <w:left w:val="nil"/>
              <w:bottom w:val="nil"/>
              <w:right w:val="nil"/>
            </w:tcBorders>
            <w:noWrap/>
            <w:vAlign w:val="center"/>
          </w:tcPr>
          <w:p w14:paraId="3DB606D8" w14:textId="77777777" w:rsidR="00F85A24" w:rsidRPr="00D92413" w:rsidRDefault="00F85A24" w:rsidP="00D92413">
            <w:pPr>
              <w:spacing w:before="0" w:after="0"/>
              <w:rPr>
                <w:rFonts w:cs="Times New Roman"/>
                <w:szCs w:val="24"/>
              </w:rPr>
            </w:pPr>
            <w:r w:rsidRPr="00D92413">
              <w:rPr>
                <w:rFonts w:eastAsia="等线" w:cs="Times New Roman"/>
                <w:szCs w:val="24"/>
              </w:rPr>
              <w:t xml:space="preserve">regulation of cyclin-dependent protein </w:t>
            </w:r>
            <w:r w:rsidRPr="00D92413">
              <w:rPr>
                <w:rFonts w:eastAsia="等线" w:cs="Times New Roman"/>
                <w:szCs w:val="24"/>
              </w:rPr>
              <w:lastRenderedPageBreak/>
              <w:t>serine/threonine kinase activity (GO:0000079)</w:t>
            </w:r>
          </w:p>
        </w:tc>
        <w:tc>
          <w:tcPr>
            <w:tcW w:w="1134" w:type="dxa"/>
            <w:tcBorders>
              <w:top w:val="nil"/>
              <w:left w:val="nil"/>
              <w:bottom w:val="nil"/>
              <w:right w:val="nil"/>
            </w:tcBorders>
            <w:noWrap/>
            <w:vAlign w:val="center"/>
          </w:tcPr>
          <w:p w14:paraId="0B315C6C"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100</w:t>
            </w:r>
          </w:p>
        </w:tc>
        <w:tc>
          <w:tcPr>
            <w:tcW w:w="709" w:type="dxa"/>
            <w:tcBorders>
              <w:top w:val="nil"/>
              <w:left w:val="nil"/>
              <w:bottom w:val="nil"/>
              <w:right w:val="nil"/>
            </w:tcBorders>
            <w:noWrap/>
            <w:vAlign w:val="center"/>
          </w:tcPr>
          <w:p w14:paraId="7FB34770"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1BC89A56" w14:textId="77777777" w:rsidR="00F85A24" w:rsidRPr="00D92413" w:rsidRDefault="00F85A24" w:rsidP="00D92413">
            <w:pPr>
              <w:spacing w:before="0" w:after="0"/>
              <w:rPr>
                <w:rFonts w:cs="Times New Roman"/>
                <w:szCs w:val="24"/>
              </w:rPr>
            </w:pPr>
            <w:r w:rsidRPr="00D92413">
              <w:rPr>
                <w:rFonts w:eastAsia="等线" w:cs="Times New Roman"/>
                <w:szCs w:val="24"/>
              </w:rPr>
              <w:t>0.44</w:t>
            </w:r>
          </w:p>
        </w:tc>
        <w:tc>
          <w:tcPr>
            <w:tcW w:w="851" w:type="dxa"/>
            <w:tcBorders>
              <w:top w:val="nil"/>
              <w:left w:val="nil"/>
              <w:bottom w:val="nil"/>
              <w:right w:val="nil"/>
            </w:tcBorders>
            <w:noWrap/>
            <w:vAlign w:val="center"/>
          </w:tcPr>
          <w:p w14:paraId="79D5987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246715C" w14:textId="77777777" w:rsidR="00F85A24" w:rsidRPr="00D92413" w:rsidRDefault="00F85A24" w:rsidP="00D92413">
            <w:pPr>
              <w:spacing w:before="0" w:after="0"/>
              <w:rPr>
                <w:rFonts w:cs="Times New Roman"/>
                <w:szCs w:val="24"/>
              </w:rPr>
            </w:pPr>
            <w:r w:rsidRPr="00D92413">
              <w:rPr>
                <w:rFonts w:eastAsia="等线" w:cs="Times New Roman"/>
                <w:szCs w:val="24"/>
              </w:rPr>
              <w:t>9.17</w:t>
            </w:r>
          </w:p>
        </w:tc>
        <w:tc>
          <w:tcPr>
            <w:tcW w:w="1276" w:type="dxa"/>
            <w:tcBorders>
              <w:top w:val="nil"/>
              <w:left w:val="nil"/>
              <w:bottom w:val="nil"/>
              <w:right w:val="nil"/>
            </w:tcBorders>
            <w:noWrap/>
            <w:vAlign w:val="center"/>
          </w:tcPr>
          <w:p w14:paraId="33779A62" w14:textId="77777777" w:rsidR="00F85A24" w:rsidRPr="00D92413" w:rsidRDefault="00F85A24" w:rsidP="00D92413">
            <w:pPr>
              <w:spacing w:before="0" w:after="0"/>
              <w:rPr>
                <w:rFonts w:cs="Times New Roman"/>
                <w:szCs w:val="24"/>
              </w:rPr>
            </w:pPr>
            <w:r w:rsidRPr="00D92413">
              <w:rPr>
                <w:rFonts w:eastAsia="等线" w:cs="Times New Roman"/>
                <w:szCs w:val="24"/>
              </w:rPr>
              <w:t>1.10E-03</w:t>
            </w:r>
          </w:p>
        </w:tc>
        <w:tc>
          <w:tcPr>
            <w:tcW w:w="1134" w:type="dxa"/>
            <w:tcBorders>
              <w:top w:val="nil"/>
              <w:left w:val="nil"/>
              <w:bottom w:val="nil"/>
              <w:right w:val="nil"/>
            </w:tcBorders>
            <w:noWrap/>
            <w:vAlign w:val="center"/>
          </w:tcPr>
          <w:p w14:paraId="0E6A71C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3.41E-02</w:t>
            </w:r>
          </w:p>
        </w:tc>
      </w:tr>
      <w:tr w:rsidR="00D92413" w:rsidRPr="00D92413" w14:paraId="4B28BF7B" w14:textId="77777777" w:rsidTr="00D92413">
        <w:tc>
          <w:tcPr>
            <w:tcW w:w="2841" w:type="dxa"/>
            <w:tcBorders>
              <w:top w:val="nil"/>
              <w:left w:val="nil"/>
              <w:bottom w:val="nil"/>
              <w:right w:val="nil"/>
            </w:tcBorders>
            <w:noWrap/>
            <w:vAlign w:val="center"/>
          </w:tcPr>
          <w:p w14:paraId="016589B5" w14:textId="77777777" w:rsidR="00F85A24" w:rsidRPr="00D92413" w:rsidRDefault="00F85A24" w:rsidP="00D92413">
            <w:pPr>
              <w:spacing w:before="0" w:after="0"/>
              <w:rPr>
                <w:rFonts w:cs="Times New Roman"/>
                <w:szCs w:val="24"/>
              </w:rPr>
            </w:pPr>
            <w:r w:rsidRPr="00D92413">
              <w:rPr>
                <w:rFonts w:eastAsia="等线" w:cs="Times New Roman"/>
                <w:szCs w:val="24"/>
              </w:rPr>
              <w:t>maintenance of protein location (GO:0045185)</w:t>
            </w:r>
          </w:p>
        </w:tc>
        <w:tc>
          <w:tcPr>
            <w:tcW w:w="1134" w:type="dxa"/>
            <w:tcBorders>
              <w:top w:val="nil"/>
              <w:left w:val="nil"/>
              <w:bottom w:val="nil"/>
              <w:right w:val="nil"/>
            </w:tcBorders>
            <w:noWrap/>
            <w:vAlign w:val="center"/>
          </w:tcPr>
          <w:p w14:paraId="2F6082A7" w14:textId="77777777" w:rsidR="00F85A24" w:rsidRPr="00D92413" w:rsidRDefault="00F85A24" w:rsidP="00D92413">
            <w:pPr>
              <w:spacing w:before="0" w:after="0"/>
              <w:rPr>
                <w:rFonts w:cs="Times New Roman"/>
                <w:szCs w:val="24"/>
              </w:rPr>
            </w:pPr>
            <w:r w:rsidRPr="00D92413">
              <w:rPr>
                <w:rFonts w:eastAsia="等线" w:cs="Times New Roman"/>
                <w:szCs w:val="24"/>
              </w:rPr>
              <w:t>100</w:t>
            </w:r>
          </w:p>
        </w:tc>
        <w:tc>
          <w:tcPr>
            <w:tcW w:w="709" w:type="dxa"/>
            <w:tcBorders>
              <w:top w:val="nil"/>
              <w:left w:val="nil"/>
              <w:bottom w:val="nil"/>
              <w:right w:val="nil"/>
            </w:tcBorders>
            <w:noWrap/>
            <w:vAlign w:val="center"/>
          </w:tcPr>
          <w:p w14:paraId="2481065B"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04DD8D31" w14:textId="77777777" w:rsidR="00F85A24" w:rsidRPr="00D92413" w:rsidRDefault="00F85A24" w:rsidP="00D92413">
            <w:pPr>
              <w:spacing w:before="0" w:after="0"/>
              <w:rPr>
                <w:rFonts w:cs="Times New Roman"/>
                <w:szCs w:val="24"/>
              </w:rPr>
            </w:pPr>
            <w:r w:rsidRPr="00D92413">
              <w:rPr>
                <w:rFonts w:eastAsia="等线" w:cs="Times New Roman"/>
                <w:szCs w:val="24"/>
              </w:rPr>
              <w:t>0.44</w:t>
            </w:r>
          </w:p>
        </w:tc>
        <w:tc>
          <w:tcPr>
            <w:tcW w:w="851" w:type="dxa"/>
            <w:tcBorders>
              <w:top w:val="nil"/>
              <w:left w:val="nil"/>
              <w:bottom w:val="nil"/>
              <w:right w:val="nil"/>
            </w:tcBorders>
            <w:noWrap/>
            <w:vAlign w:val="center"/>
          </w:tcPr>
          <w:p w14:paraId="427E4E8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29687D1" w14:textId="77777777" w:rsidR="00F85A24" w:rsidRPr="00D92413" w:rsidRDefault="00F85A24" w:rsidP="00D92413">
            <w:pPr>
              <w:spacing w:before="0" w:after="0"/>
              <w:rPr>
                <w:rFonts w:cs="Times New Roman"/>
                <w:szCs w:val="24"/>
              </w:rPr>
            </w:pPr>
            <w:r w:rsidRPr="00D92413">
              <w:rPr>
                <w:rFonts w:eastAsia="等线" w:cs="Times New Roman"/>
                <w:szCs w:val="24"/>
              </w:rPr>
              <w:t>9.17</w:t>
            </w:r>
          </w:p>
        </w:tc>
        <w:tc>
          <w:tcPr>
            <w:tcW w:w="1276" w:type="dxa"/>
            <w:tcBorders>
              <w:top w:val="nil"/>
              <w:left w:val="nil"/>
              <w:bottom w:val="nil"/>
              <w:right w:val="nil"/>
            </w:tcBorders>
            <w:noWrap/>
            <w:vAlign w:val="center"/>
          </w:tcPr>
          <w:p w14:paraId="63E509BB" w14:textId="77777777" w:rsidR="00F85A24" w:rsidRPr="00D92413" w:rsidRDefault="00F85A24" w:rsidP="00D92413">
            <w:pPr>
              <w:spacing w:before="0" w:after="0"/>
              <w:rPr>
                <w:rFonts w:cs="Times New Roman"/>
                <w:szCs w:val="24"/>
              </w:rPr>
            </w:pPr>
            <w:r w:rsidRPr="00D92413">
              <w:rPr>
                <w:rFonts w:eastAsia="等线" w:cs="Times New Roman"/>
                <w:szCs w:val="24"/>
              </w:rPr>
              <w:t>1.10E-03</w:t>
            </w:r>
          </w:p>
        </w:tc>
        <w:tc>
          <w:tcPr>
            <w:tcW w:w="1134" w:type="dxa"/>
            <w:tcBorders>
              <w:top w:val="nil"/>
              <w:left w:val="nil"/>
              <w:bottom w:val="nil"/>
              <w:right w:val="nil"/>
            </w:tcBorders>
            <w:noWrap/>
            <w:vAlign w:val="center"/>
          </w:tcPr>
          <w:p w14:paraId="64B33C9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3.42E-02</w:t>
            </w:r>
          </w:p>
        </w:tc>
      </w:tr>
      <w:tr w:rsidR="00D92413" w:rsidRPr="00D92413" w14:paraId="4308D81B" w14:textId="77777777" w:rsidTr="00D92413">
        <w:tc>
          <w:tcPr>
            <w:tcW w:w="2841" w:type="dxa"/>
            <w:tcBorders>
              <w:top w:val="nil"/>
              <w:left w:val="nil"/>
              <w:bottom w:val="nil"/>
              <w:right w:val="nil"/>
            </w:tcBorders>
            <w:noWrap/>
            <w:vAlign w:val="center"/>
          </w:tcPr>
          <w:p w14:paraId="75469BDC"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dendritic spine development (GO:0060999)</w:t>
            </w:r>
          </w:p>
        </w:tc>
        <w:tc>
          <w:tcPr>
            <w:tcW w:w="1134" w:type="dxa"/>
            <w:tcBorders>
              <w:top w:val="nil"/>
              <w:left w:val="nil"/>
              <w:bottom w:val="nil"/>
              <w:right w:val="nil"/>
            </w:tcBorders>
            <w:noWrap/>
            <w:vAlign w:val="center"/>
          </w:tcPr>
          <w:p w14:paraId="30D64062" w14:textId="77777777" w:rsidR="00F85A24" w:rsidRPr="00D92413" w:rsidRDefault="00F85A24" w:rsidP="00D92413">
            <w:pPr>
              <w:spacing w:before="0" w:after="0"/>
              <w:rPr>
                <w:rFonts w:cs="Times New Roman"/>
                <w:szCs w:val="24"/>
              </w:rPr>
            </w:pPr>
            <w:r w:rsidRPr="00D92413">
              <w:rPr>
                <w:rFonts w:eastAsia="等线" w:cs="Times New Roman"/>
                <w:szCs w:val="24"/>
              </w:rPr>
              <w:t>44</w:t>
            </w:r>
          </w:p>
        </w:tc>
        <w:tc>
          <w:tcPr>
            <w:tcW w:w="709" w:type="dxa"/>
            <w:tcBorders>
              <w:top w:val="nil"/>
              <w:left w:val="nil"/>
              <w:bottom w:val="nil"/>
              <w:right w:val="nil"/>
            </w:tcBorders>
            <w:noWrap/>
            <w:vAlign w:val="center"/>
          </w:tcPr>
          <w:p w14:paraId="2670B403"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4CB6AAB6" w14:textId="77777777" w:rsidR="00F85A24" w:rsidRPr="00D92413" w:rsidRDefault="00F85A24" w:rsidP="00D92413">
            <w:pPr>
              <w:spacing w:before="0" w:after="0"/>
              <w:rPr>
                <w:rFonts w:cs="Times New Roman"/>
                <w:szCs w:val="24"/>
              </w:rPr>
            </w:pPr>
            <w:r w:rsidRPr="00D92413">
              <w:rPr>
                <w:rFonts w:eastAsia="等线" w:cs="Times New Roman"/>
                <w:szCs w:val="24"/>
              </w:rPr>
              <w:t>0.19</w:t>
            </w:r>
          </w:p>
        </w:tc>
        <w:tc>
          <w:tcPr>
            <w:tcW w:w="851" w:type="dxa"/>
            <w:tcBorders>
              <w:top w:val="nil"/>
              <w:left w:val="nil"/>
              <w:bottom w:val="nil"/>
              <w:right w:val="nil"/>
            </w:tcBorders>
            <w:noWrap/>
            <w:vAlign w:val="center"/>
          </w:tcPr>
          <w:p w14:paraId="16BFD6D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8A2D8D1" w14:textId="77777777" w:rsidR="00F85A24" w:rsidRPr="00D92413" w:rsidRDefault="00F85A24" w:rsidP="00D92413">
            <w:pPr>
              <w:spacing w:before="0" w:after="0"/>
              <w:rPr>
                <w:rFonts w:cs="Times New Roman"/>
                <w:szCs w:val="24"/>
              </w:rPr>
            </w:pPr>
            <w:r w:rsidRPr="00D92413">
              <w:rPr>
                <w:rFonts w:eastAsia="等线" w:cs="Times New Roman"/>
                <w:szCs w:val="24"/>
              </w:rPr>
              <w:t>15.62</w:t>
            </w:r>
          </w:p>
        </w:tc>
        <w:tc>
          <w:tcPr>
            <w:tcW w:w="1276" w:type="dxa"/>
            <w:tcBorders>
              <w:top w:val="nil"/>
              <w:left w:val="nil"/>
              <w:bottom w:val="nil"/>
              <w:right w:val="nil"/>
            </w:tcBorders>
            <w:noWrap/>
            <w:vAlign w:val="center"/>
          </w:tcPr>
          <w:p w14:paraId="7A649F6A" w14:textId="77777777" w:rsidR="00F85A24" w:rsidRPr="00D92413" w:rsidRDefault="00F85A24" w:rsidP="00D92413">
            <w:pPr>
              <w:spacing w:before="0" w:after="0"/>
              <w:rPr>
                <w:rFonts w:cs="Times New Roman"/>
                <w:szCs w:val="24"/>
              </w:rPr>
            </w:pPr>
            <w:r w:rsidRPr="00D92413">
              <w:rPr>
                <w:rFonts w:eastAsia="等线" w:cs="Times New Roman"/>
                <w:szCs w:val="24"/>
              </w:rPr>
              <w:t>1.12E-03</w:t>
            </w:r>
          </w:p>
        </w:tc>
        <w:tc>
          <w:tcPr>
            <w:tcW w:w="1134" w:type="dxa"/>
            <w:tcBorders>
              <w:top w:val="nil"/>
              <w:left w:val="nil"/>
              <w:bottom w:val="nil"/>
              <w:right w:val="nil"/>
            </w:tcBorders>
            <w:noWrap/>
            <w:vAlign w:val="center"/>
          </w:tcPr>
          <w:p w14:paraId="0144AF6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3.44E-02</w:t>
            </w:r>
          </w:p>
        </w:tc>
      </w:tr>
      <w:tr w:rsidR="00D92413" w:rsidRPr="00D92413" w14:paraId="26681762" w14:textId="77777777" w:rsidTr="00D92413">
        <w:tc>
          <w:tcPr>
            <w:tcW w:w="2841" w:type="dxa"/>
            <w:tcBorders>
              <w:top w:val="nil"/>
              <w:left w:val="nil"/>
              <w:bottom w:val="nil"/>
              <w:right w:val="nil"/>
            </w:tcBorders>
            <w:noWrap/>
            <w:vAlign w:val="center"/>
          </w:tcPr>
          <w:p w14:paraId="455762AB"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protein dephosphorylation (GO:0035307)</w:t>
            </w:r>
          </w:p>
        </w:tc>
        <w:tc>
          <w:tcPr>
            <w:tcW w:w="1134" w:type="dxa"/>
            <w:tcBorders>
              <w:top w:val="nil"/>
              <w:left w:val="nil"/>
              <w:bottom w:val="nil"/>
              <w:right w:val="nil"/>
            </w:tcBorders>
            <w:noWrap/>
            <w:vAlign w:val="center"/>
          </w:tcPr>
          <w:p w14:paraId="44711DC7" w14:textId="77777777" w:rsidR="00F85A24" w:rsidRPr="00D92413" w:rsidRDefault="00F85A24" w:rsidP="00D92413">
            <w:pPr>
              <w:spacing w:before="0" w:after="0"/>
              <w:rPr>
                <w:rFonts w:cs="Times New Roman"/>
                <w:szCs w:val="24"/>
              </w:rPr>
            </w:pPr>
            <w:r w:rsidRPr="00D92413">
              <w:rPr>
                <w:rFonts w:eastAsia="等线" w:cs="Times New Roman"/>
                <w:szCs w:val="24"/>
              </w:rPr>
              <w:t>44</w:t>
            </w:r>
          </w:p>
        </w:tc>
        <w:tc>
          <w:tcPr>
            <w:tcW w:w="709" w:type="dxa"/>
            <w:tcBorders>
              <w:top w:val="nil"/>
              <w:left w:val="nil"/>
              <w:bottom w:val="nil"/>
              <w:right w:val="nil"/>
            </w:tcBorders>
            <w:noWrap/>
            <w:vAlign w:val="center"/>
          </w:tcPr>
          <w:p w14:paraId="42902519"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2EEC06B3" w14:textId="77777777" w:rsidR="00F85A24" w:rsidRPr="00D92413" w:rsidRDefault="00F85A24" w:rsidP="00D92413">
            <w:pPr>
              <w:spacing w:before="0" w:after="0"/>
              <w:rPr>
                <w:rFonts w:cs="Times New Roman"/>
                <w:szCs w:val="24"/>
              </w:rPr>
            </w:pPr>
            <w:r w:rsidRPr="00D92413">
              <w:rPr>
                <w:rFonts w:eastAsia="等线" w:cs="Times New Roman"/>
                <w:szCs w:val="24"/>
              </w:rPr>
              <w:t>0.19</w:t>
            </w:r>
          </w:p>
        </w:tc>
        <w:tc>
          <w:tcPr>
            <w:tcW w:w="851" w:type="dxa"/>
            <w:tcBorders>
              <w:top w:val="nil"/>
              <w:left w:val="nil"/>
              <w:bottom w:val="nil"/>
              <w:right w:val="nil"/>
            </w:tcBorders>
            <w:noWrap/>
            <w:vAlign w:val="center"/>
          </w:tcPr>
          <w:p w14:paraId="2FC9D9F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DBBC9DF" w14:textId="77777777" w:rsidR="00F85A24" w:rsidRPr="00D92413" w:rsidRDefault="00F85A24" w:rsidP="00D92413">
            <w:pPr>
              <w:spacing w:before="0" w:after="0"/>
              <w:rPr>
                <w:rFonts w:cs="Times New Roman"/>
                <w:szCs w:val="24"/>
              </w:rPr>
            </w:pPr>
            <w:r w:rsidRPr="00D92413">
              <w:rPr>
                <w:rFonts w:eastAsia="等线" w:cs="Times New Roman"/>
                <w:szCs w:val="24"/>
              </w:rPr>
              <w:t>15.62</w:t>
            </w:r>
          </w:p>
        </w:tc>
        <w:tc>
          <w:tcPr>
            <w:tcW w:w="1276" w:type="dxa"/>
            <w:tcBorders>
              <w:top w:val="nil"/>
              <w:left w:val="nil"/>
              <w:bottom w:val="nil"/>
              <w:right w:val="nil"/>
            </w:tcBorders>
            <w:noWrap/>
            <w:vAlign w:val="center"/>
          </w:tcPr>
          <w:p w14:paraId="583C547D" w14:textId="77777777" w:rsidR="00F85A24" w:rsidRPr="00D92413" w:rsidRDefault="00F85A24" w:rsidP="00D92413">
            <w:pPr>
              <w:spacing w:before="0" w:after="0"/>
              <w:rPr>
                <w:rFonts w:cs="Times New Roman"/>
                <w:szCs w:val="24"/>
              </w:rPr>
            </w:pPr>
            <w:r w:rsidRPr="00D92413">
              <w:rPr>
                <w:rFonts w:eastAsia="等线" w:cs="Times New Roman"/>
                <w:szCs w:val="24"/>
              </w:rPr>
              <w:t>1.12E-03</w:t>
            </w:r>
          </w:p>
        </w:tc>
        <w:tc>
          <w:tcPr>
            <w:tcW w:w="1134" w:type="dxa"/>
            <w:tcBorders>
              <w:top w:val="nil"/>
              <w:left w:val="nil"/>
              <w:bottom w:val="nil"/>
              <w:right w:val="nil"/>
            </w:tcBorders>
            <w:noWrap/>
            <w:vAlign w:val="center"/>
          </w:tcPr>
          <w:p w14:paraId="1D822F9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3.45E-02</w:t>
            </w:r>
          </w:p>
        </w:tc>
      </w:tr>
      <w:tr w:rsidR="00D92413" w:rsidRPr="00D92413" w14:paraId="275F3E32" w14:textId="77777777" w:rsidTr="00D92413">
        <w:tc>
          <w:tcPr>
            <w:tcW w:w="2841" w:type="dxa"/>
            <w:tcBorders>
              <w:top w:val="nil"/>
              <w:left w:val="nil"/>
              <w:bottom w:val="nil"/>
              <w:right w:val="nil"/>
            </w:tcBorders>
            <w:noWrap/>
            <w:vAlign w:val="center"/>
          </w:tcPr>
          <w:p w14:paraId="0255E38C" w14:textId="77777777" w:rsidR="00F85A24" w:rsidRPr="00D92413" w:rsidRDefault="00F85A24" w:rsidP="00D92413">
            <w:pPr>
              <w:spacing w:before="0" w:after="0"/>
              <w:rPr>
                <w:rFonts w:cs="Times New Roman"/>
                <w:szCs w:val="24"/>
              </w:rPr>
            </w:pPr>
            <w:r w:rsidRPr="00D92413">
              <w:rPr>
                <w:rFonts w:eastAsia="等线" w:cs="Times New Roman"/>
                <w:szCs w:val="24"/>
              </w:rPr>
              <w:t>multicellular organismal movement (GO:0050879)</w:t>
            </w:r>
          </w:p>
        </w:tc>
        <w:tc>
          <w:tcPr>
            <w:tcW w:w="1134" w:type="dxa"/>
            <w:tcBorders>
              <w:top w:val="nil"/>
              <w:left w:val="nil"/>
              <w:bottom w:val="nil"/>
              <w:right w:val="nil"/>
            </w:tcBorders>
            <w:noWrap/>
            <w:vAlign w:val="center"/>
          </w:tcPr>
          <w:p w14:paraId="34071647" w14:textId="77777777" w:rsidR="00F85A24" w:rsidRPr="00D92413" w:rsidRDefault="00F85A24" w:rsidP="00D92413">
            <w:pPr>
              <w:spacing w:before="0" w:after="0"/>
              <w:rPr>
                <w:rFonts w:cs="Times New Roman"/>
                <w:szCs w:val="24"/>
              </w:rPr>
            </w:pPr>
            <w:r w:rsidRPr="00D92413">
              <w:rPr>
                <w:rFonts w:eastAsia="等线" w:cs="Times New Roman"/>
                <w:szCs w:val="24"/>
              </w:rPr>
              <w:t>44</w:t>
            </w:r>
          </w:p>
        </w:tc>
        <w:tc>
          <w:tcPr>
            <w:tcW w:w="709" w:type="dxa"/>
            <w:tcBorders>
              <w:top w:val="nil"/>
              <w:left w:val="nil"/>
              <w:bottom w:val="nil"/>
              <w:right w:val="nil"/>
            </w:tcBorders>
            <w:noWrap/>
            <w:vAlign w:val="center"/>
          </w:tcPr>
          <w:p w14:paraId="0EEE5FEA"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69E24E60" w14:textId="77777777" w:rsidR="00F85A24" w:rsidRPr="00D92413" w:rsidRDefault="00F85A24" w:rsidP="00D92413">
            <w:pPr>
              <w:spacing w:before="0" w:after="0"/>
              <w:rPr>
                <w:rFonts w:cs="Times New Roman"/>
                <w:szCs w:val="24"/>
              </w:rPr>
            </w:pPr>
            <w:r w:rsidRPr="00D92413">
              <w:rPr>
                <w:rFonts w:eastAsia="等线" w:cs="Times New Roman"/>
                <w:szCs w:val="24"/>
              </w:rPr>
              <w:t>0.19</w:t>
            </w:r>
          </w:p>
        </w:tc>
        <w:tc>
          <w:tcPr>
            <w:tcW w:w="851" w:type="dxa"/>
            <w:tcBorders>
              <w:top w:val="nil"/>
              <w:left w:val="nil"/>
              <w:bottom w:val="nil"/>
              <w:right w:val="nil"/>
            </w:tcBorders>
            <w:noWrap/>
            <w:vAlign w:val="center"/>
          </w:tcPr>
          <w:p w14:paraId="29E5A5D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A17472C" w14:textId="77777777" w:rsidR="00F85A24" w:rsidRPr="00D92413" w:rsidRDefault="00F85A24" w:rsidP="00D92413">
            <w:pPr>
              <w:spacing w:before="0" w:after="0"/>
              <w:rPr>
                <w:rFonts w:cs="Times New Roman"/>
                <w:szCs w:val="24"/>
              </w:rPr>
            </w:pPr>
            <w:r w:rsidRPr="00D92413">
              <w:rPr>
                <w:rFonts w:eastAsia="等线" w:cs="Times New Roman"/>
                <w:szCs w:val="24"/>
              </w:rPr>
              <w:t>15.62</w:t>
            </w:r>
          </w:p>
        </w:tc>
        <w:tc>
          <w:tcPr>
            <w:tcW w:w="1276" w:type="dxa"/>
            <w:tcBorders>
              <w:top w:val="nil"/>
              <w:left w:val="nil"/>
              <w:bottom w:val="nil"/>
              <w:right w:val="nil"/>
            </w:tcBorders>
            <w:noWrap/>
            <w:vAlign w:val="center"/>
          </w:tcPr>
          <w:p w14:paraId="1A1253AE" w14:textId="77777777" w:rsidR="00F85A24" w:rsidRPr="00D92413" w:rsidRDefault="00F85A24" w:rsidP="00D92413">
            <w:pPr>
              <w:spacing w:before="0" w:after="0"/>
              <w:rPr>
                <w:rFonts w:cs="Times New Roman"/>
                <w:szCs w:val="24"/>
              </w:rPr>
            </w:pPr>
            <w:r w:rsidRPr="00D92413">
              <w:rPr>
                <w:rFonts w:eastAsia="等线" w:cs="Times New Roman"/>
                <w:szCs w:val="24"/>
              </w:rPr>
              <w:t>1.12E-03</w:t>
            </w:r>
          </w:p>
        </w:tc>
        <w:tc>
          <w:tcPr>
            <w:tcW w:w="1134" w:type="dxa"/>
            <w:tcBorders>
              <w:top w:val="nil"/>
              <w:left w:val="nil"/>
              <w:bottom w:val="nil"/>
              <w:right w:val="nil"/>
            </w:tcBorders>
            <w:noWrap/>
            <w:vAlign w:val="center"/>
          </w:tcPr>
          <w:p w14:paraId="4C20F4E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3.45E-02</w:t>
            </w:r>
          </w:p>
        </w:tc>
      </w:tr>
      <w:tr w:rsidR="00D92413" w:rsidRPr="00D92413" w14:paraId="43EA7B85" w14:textId="77777777" w:rsidTr="00D92413">
        <w:tc>
          <w:tcPr>
            <w:tcW w:w="2841" w:type="dxa"/>
            <w:tcBorders>
              <w:top w:val="nil"/>
              <w:left w:val="nil"/>
              <w:bottom w:val="nil"/>
              <w:right w:val="nil"/>
            </w:tcBorders>
            <w:noWrap/>
            <w:vAlign w:val="center"/>
          </w:tcPr>
          <w:p w14:paraId="0BE1D192" w14:textId="77777777" w:rsidR="00F85A24" w:rsidRPr="00D92413" w:rsidRDefault="00F85A24" w:rsidP="00D92413">
            <w:pPr>
              <w:spacing w:before="0" w:after="0"/>
              <w:rPr>
                <w:rFonts w:cs="Times New Roman"/>
                <w:szCs w:val="24"/>
              </w:rPr>
            </w:pPr>
            <w:r w:rsidRPr="00D92413">
              <w:rPr>
                <w:rFonts w:eastAsia="等线" w:cs="Times New Roman"/>
                <w:szCs w:val="24"/>
              </w:rPr>
              <w:t>musculoskeletal movement (GO:0050881)</w:t>
            </w:r>
          </w:p>
        </w:tc>
        <w:tc>
          <w:tcPr>
            <w:tcW w:w="1134" w:type="dxa"/>
            <w:tcBorders>
              <w:top w:val="nil"/>
              <w:left w:val="nil"/>
              <w:bottom w:val="nil"/>
              <w:right w:val="nil"/>
            </w:tcBorders>
            <w:noWrap/>
            <w:vAlign w:val="center"/>
          </w:tcPr>
          <w:p w14:paraId="71317380" w14:textId="77777777" w:rsidR="00F85A24" w:rsidRPr="00D92413" w:rsidRDefault="00F85A24" w:rsidP="00D92413">
            <w:pPr>
              <w:spacing w:before="0" w:after="0"/>
              <w:rPr>
                <w:rFonts w:cs="Times New Roman"/>
                <w:szCs w:val="24"/>
              </w:rPr>
            </w:pPr>
            <w:r w:rsidRPr="00D92413">
              <w:rPr>
                <w:rFonts w:eastAsia="等线" w:cs="Times New Roman"/>
                <w:szCs w:val="24"/>
              </w:rPr>
              <w:t>44</w:t>
            </w:r>
          </w:p>
        </w:tc>
        <w:tc>
          <w:tcPr>
            <w:tcW w:w="709" w:type="dxa"/>
            <w:tcBorders>
              <w:top w:val="nil"/>
              <w:left w:val="nil"/>
              <w:bottom w:val="nil"/>
              <w:right w:val="nil"/>
            </w:tcBorders>
            <w:noWrap/>
            <w:vAlign w:val="center"/>
          </w:tcPr>
          <w:p w14:paraId="1128EED0"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6A5E5808" w14:textId="77777777" w:rsidR="00F85A24" w:rsidRPr="00D92413" w:rsidRDefault="00F85A24" w:rsidP="00D92413">
            <w:pPr>
              <w:spacing w:before="0" w:after="0"/>
              <w:rPr>
                <w:rFonts w:cs="Times New Roman"/>
                <w:szCs w:val="24"/>
              </w:rPr>
            </w:pPr>
            <w:r w:rsidRPr="00D92413">
              <w:rPr>
                <w:rFonts w:eastAsia="等线" w:cs="Times New Roman"/>
                <w:szCs w:val="24"/>
              </w:rPr>
              <w:t>0.19</w:t>
            </w:r>
          </w:p>
        </w:tc>
        <w:tc>
          <w:tcPr>
            <w:tcW w:w="851" w:type="dxa"/>
            <w:tcBorders>
              <w:top w:val="nil"/>
              <w:left w:val="nil"/>
              <w:bottom w:val="nil"/>
              <w:right w:val="nil"/>
            </w:tcBorders>
            <w:noWrap/>
            <w:vAlign w:val="center"/>
          </w:tcPr>
          <w:p w14:paraId="40642D2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E243F5A" w14:textId="77777777" w:rsidR="00F85A24" w:rsidRPr="00D92413" w:rsidRDefault="00F85A24" w:rsidP="00D92413">
            <w:pPr>
              <w:spacing w:before="0" w:after="0"/>
              <w:rPr>
                <w:rFonts w:cs="Times New Roman"/>
                <w:szCs w:val="24"/>
              </w:rPr>
            </w:pPr>
            <w:r w:rsidRPr="00D92413">
              <w:rPr>
                <w:rFonts w:eastAsia="等线" w:cs="Times New Roman"/>
                <w:szCs w:val="24"/>
              </w:rPr>
              <w:t>15.62</w:t>
            </w:r>
          </w:p>
        </w:tc>
        <w:tc>
          <w:tcPr>
            <w:tcW w:w="1276" w:type="dxa"/>
            <w:tcBorders>
              <w:top w:val="nil"/>
              <w:left w:val="nil"/>
              <w:bottom w:val="nil"/>
              <w:right w:val="nil"/>
            </w:tcBorders>
            <w:noWrap/>
            <w:vAlign w:val="center"/>
          </w:tcPr>
          <w:p w14:paraId="2F9F3CE8" w14:textId="77777777" w:rsidR="00F85A24" w:rsidRPr="00D92413" w:rsidRDefault="00F85A24" w:rsidP="00D92413">
            <w:pPr>
              <w:spacing w:before="0" w:after="0"/>
              <w:rPr>
                <w:rFonts w:cs="Times New Roman"/>
                <w:szCs w:val="24"/>
              </w:rPr>
            </w:pPr>
            <w:r w:rsidRPr="00D92413">
              <w:rPr>
                <w:rFonts w:eastAsia="等线" w:cs="Times New Roman"/>
                <w:szCs w:val="24"/>
              </w:rPr>
              <w:t>1.12E-03</w:t>
            </w:r>
          </w:p>
        </w:tc>
        <w:tc>
          <w:tcPr>
            <w:tcW w:w="1134" w:type="dxa"/>
            <w:tcBorders>
              <w:top w:val="nil"/>
              <w:left w:val="nil"/>
              <w:bottom w:val="nil"/>
              <w:right w:val="nil"/>
            </w:tcBorders>
            <w:noWrap/>
            <w:vAlign w:val="center"/>
          </w:tcPr>
          <w:p w14:paraId="0AF068A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3.46E-02</w:t>
            </w:r>
          </w:p>
        </w:tc>
      </w:tr>
      <w:tr w:rsidR="00D92413" w:rsidRPr="00D92413" w14:paraId="229B715D" w14:textId="77777777" w:rsidTr="00D92413">
        <w:tc>
          <w:tcPr>
            <w:tcW w:w="2841" w:type="dxa"/>
            <w:tcBorders>
              <w:top w:val="nil"/>
              <w:left w:val="nil"/>
              <w:bottom w:val="nil"/>
              <w:right w:val="nil"/>
            </w:tcBorders>
            <w:noWrap/>
            <w:vAlign w:val="center"/>
          </w:tcPr>
          <w:p w14:paraId="15917C67" w14:textId="77777777" w:rsidR="00F85A24" w:rsidRPr="00D92413" w:rsidRDefault="00F85A24" w:rsidP="00D92413">
            <w:pPr>
              <w:spacing w:before="0" w:after="0"/>
              <w:rPr>
                <w:rFonts w:cs="Times New Roman"/>
                <w:szCs w:val="24"/>
              </w:rPr>
            </w:pPr>
            <w:r w:rsidRPr="00D92413">
              <w:rPr>
                <w:rFonts w:eastAsia="等线" w:cs="Times New Roman"/>
                <w:szCs w:val="24"/>
              </w:rPr>
              <w:t>regulation of cell cycle G1/S phase transition (GO:1902806)</w:t>
            </w:r>
          </w:p>
        </w:tc>
        <w:tc>
          <w:tcPr>
            <w:tcW w:w="1134" w:type="dxa"/>
            <w:tcBorders>
              <w:top w:val="nil"/>
              <w:left w:val="nil"/>
              <w:bottom w:val="nil"/>
              <w:right w:val="nil"/>
            </w:tcBorders>
            <w:noWrap/>
            <w:vAlign w:val="center"/>
          </w:tcPr>
          <w:p w14:paraId="095E4227" w14:textId="77777777" w:rsidR="00F85A24" w:rsidRPr="00D92413" w:rsidRDefault="00F85A24" w:rsidP="00D92413">
            <w:pPr>
              <w:spacing w:before="0" w:after="0"/>
              <w:rPr>
                <w:rFonts w:cs="Times New Roman"/>
                <w:szCs w:val="24"/>
              </w:rPr>
            </w:pPr>
            <w:r w:rsidRPr="00D92413">
              <w:rPr>
                <w:rFonts w:eastAsia="等线" w:cs="Times New Roman"/>
                <w:szCs w:val="24"/>
              </w:rPr>
              <w:t>175</w:t>
            </w:r>
          </w:p>
        </w:tc>
        <w:tc>
          <w:tcPr>
            <w:tcW w:w="709" w:type="dxa"/>
            <w:tcBorders>
              <w:top w:val="nil"/>
              <w:left w:val="nil"/>
              <w:bottom w:val="nil"/>
              <w:right w:val="nil"/>
            </w:tcBorders>
            <w:noWrap/>
            <w:vAlign w:val="center"/>
          </w:tcPr>
          <w:p w14:paraId="001C97A1"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63F1BD93" w14:textId="77777777" w:rsidR="00F85A24" w:rsidRPr="00D92413" w:rsidRDefault="00F85A24" w:rsidP="00D92413">
            <w:pPr>
              <w:spacing w:before="0" w:after="0"/>
              <w:rPr>
                <w:rFonts w:cs="Times New Roman"/>
                <w:szCs w:val="24"/>
              </w:rPr>
            </w:pPr>
            <w:r w:rsidRPr="00D92413">
              <w:rPr>
                <w:rFonts w:eastAsia="等线" w:cs="Times New Roman"/>
                <w:szCs w:val="24"/>
              </w:rPr>
              <w:t>0.76</w:t>
            </w:r>
          </w:p>
        </w:tc>
        <w:tc>
          <w:tcPr>
            <w:tcW w:w="851" w:type="dxa"/>
            <w:tcBorders>
              <w:top w:val="nil"/>
              <w:left w:val="nil"/>
              <w:bottom w:val="nil"/>
              <w:right w:val="nil"/>
            </w:tcBorders>
            <w:noWrap/>
            <w:vAlign w:val="center"/>
          </w:tcPr>
          <w:p w14:paraId="4C02922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9AEFEE0" w14:textId="77777777" w:rsidR="00F85A24" w:rsidRPr="00D92413" w:rsidRDefault="00F85A24" w:rsidP="00D92413">
            <w:pPr>
              <w:spacing w:before="0" w:after="0"/>
              <w:rPr>
                <w:rFonts w:cs="Times New Roman"/>
                <w:szCs w:val="24"/>
              </w:rPr>
            </w:pPr>
            <w:r w:rsidRPr="00D92413">
              <w:rPr>
                <w:rFonts w:eastAsia="等线" w:cs="Times New Roman"/>
                <w:szCs w:val="24"/>
              </w:rPr>
              <w:t>6.55</w:t>
            </w:r>
          </w:p>
        </w:tc>
        <w:tc>
          <w:tcPr>
            <w:tcW w:w="1276" w:type="dxa"/>
            <w:tcBorders>
              <w:top w:val="nil"/>
              <w:left w:val="nil"/>
              <w:bottom w:val="nil"/>
              <w:right w:val="nil"/>
            </w:tcBorders>
            <w:noWrap/>
            <w:vAlign w:val="center"/>
          </w:tcPr>
          <w:p w14:paraId="69749D22" w14:textId="77777777" w:rsidR="00F85A24" w:rsidRPr="00D92413" w:rsidRDefault="00F85A24" w:rsidP="00D92413">
            <w:pPr>
              <w:spacing w:before="0" w:after="0"/>
              <w:rPr>
                <w:rFonts w:cs="Times New Roman"/>
                <w:szCs w:val="24"/>
              </w:rPr>
            </w:pPr>
            <w:r w:rsidRPr="00D92413">
              <w:rPr>
                <w:rFonts w:eastAsia="等线" w:cs="Times New Roman"/>
                <w:szCs w:val="24"/>
              </w:rPr>
              <w:t>1.14E-03</w:t>
            </w:r>
          </w:p>
        </w:tc>
        <w:tc>
          <w:tcPr>
            <w:tcW w:w="1134" w:type="dxa"/>
            <w:tcBorders>
              <w:top w:val="nil"/>
              <w:left w:val="nil"/>
              <w:bottom w:val="nil"/>
              <w:right w:val="nil"/>
            </w:tcBorders>
            <w:noWrap/>
            <w:vAlign w:val="center"/>
          </w:tcPr>
          <w:p w14:paraId="39BCFF5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3.48E-02</w:t>
            </w:r>
          </w:p>
        </w:tc>
      </w:tr>
      <w:tr w:rsidR="00D92413" w:rsidRPr="00D92413" w14:paraId="05BBB404" w14:textId="77777777" w:rsidTr="00D92413">
        <w:tc>
          <w:tcPr>
            <w:tcW w:w="2841" w:type="dxa"/>
            <w:tcBorders>
              <w:top w:val="nil"/>
              <w:left w:val="nil"/>
              <w:bottom w:val="nil"/>
              <w:right w:val="nil"/>
            </w:tcBorders>
            <w:noWrap/>
            <w:vAlign w:val="center"/>
          </w:tcPr>
          <w:p w14:paraId="4058B355" w14:textId="77777777" w:rsidR="00F85A24" w:rsidRPr="00D92413" w:rsidRDefault="00F85A24" w:rsidP="00D92413">
            <w:pPr>
              <w:spacing w:before="0" w:after="0"/>
              <w:rPr>
                <w:rFonts w:cs="Times New Roman"/>
                <w:szCs w:val="24"/>
              </w:rPr>
            </w:pPr>
            <w:r w:rsidRPr="00D92413">
              <w:rPr>
                <w:rFonts w:eastAsia="等线" w:cs="Times New Roman"/>
                <w:szCs w:val="24"/>
              </w:rPr>
              <w:t>regulation of ion transport (GO:0043269)</w:t>
            </w:r>
          </w:p>
        </w:tc>
        <w:tc>
          <w:tcPr>
            <w:tcW w:w="1134" w:type="dxa"/>
            <w:tcBorders>
              <w:top w:val="nil"/>
              <w:left w:val="nil"/>
              <w:bottom w:val="nil"/>
              <w:right w:val="nil"/>
            </w:tcBorders>
            <w:noWrap/>
            <w:vAlign w:val="center"/>
          </w:tcPr>
          <w:p w14:paraId="25E4A6B6" w14:textId="77777777" w:rsidR="00F85A24" w:rsidRPr="00D92413" w:rsidRDefault="00F85A24" w:rsidP="00D92413">
            <w:pPr>
              <w:spacing w:before="0" w:after="0"/>
              <w:rPr>
                <w:rFonts w:cs="Times New Roman"/>
                <w:szCs w:val="24"/>
              </w:rPr>
            </w:pPr>
            <w:r w:rsidRPr="00D92413">
              <w:rPr>
                <w:rFonts w:eastAsia="等线" w:cs="Times New Roman"/>
                <w:szCs w:val="24"/>
              </w:rPr>
              <w:t>711</w:t>
            </w:r>
          </w:p>
        </w:tc>
        <w:tc>
          <w:tcPr>
            <w:tcW w:w="709" w:type="dxa"/>
            <w:tcBorders>
              <w:top w:val="nil"/>
              <w:left w:val="nil"/>
              <w:bottom w:val="nil"/>
              <w:right w:val="nil"/>
            </w:tcBorders>
            <w:noWrap/>
            <w:vAlign w:val="center"/>
          </w:tcPr>
          <w:p w14:paraId="4FDC5DFF"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850" w:type="dxa"/>
            <w:tcBorders>
              <w:top w:val="nil"/>
              <w:left w:val="nil"/>
              <w:bottom w:val="nil"/>
              <w:right w:val="nil"/>
            </w:tcBorders>
            <w:noWrap/>
            <w:vAlign w:val="center"/>
          </w:tcPr>
          <w:p w14:paraId="540EDD39" w14:textId="77777777" w:rsidR="00F85A24" w:rsidRPr="00D92413" w:rsidRDefault="00F85A24" w:rsidP="00D92413">
            <w:pPr>
              <w:spacing w:before="0" w:after="0"/>
              <w:rPr>
                <w:rFonts w:cs="Times New Roman"/>
                <w:szCs w:val="24"/>
              </w:rPr>
            </w:pPr>
            <w:r w:rsidRPr="00D92413">
              <w:rPr>
                <w:rFonts w:eastAsia="等线" w:cs="Times New Roman"/>
                <w:szCs w:val="24"/>
              </w:rPr>
              <w:t>3.1</w:t>
            </w:r>
          </w:p>
        </w:tc>
        <w:tc>
          <w:tcPr>
            <w:tcW w:w="851" w:type="dxa"/>
            <w:tcBorders>
              <w:top w:val="nil"/>
              <w:left w:val="nil"/>
              <w:bottom w:val="nil"/>
              <w:right w:val="nil"/>
            </w:tcBorders>
            <w:noWrap/>
            <w:vAlign w:val="center"/>
          </w:tcPr>
          <w:p w14:paraId="5949A88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9D30E31" w14:textId="77777777" w:rsidR="00F85A24" w:rsidRPr="00D92413" w:rsidRDefault="00F85A24" w:rsidP="00D92413">
            <w:pPr>
              <w:spacing w:before="0" w:after="0"/>
              <w:rPr>
                <w:rFonts w:cs="Times New Roman"/>
                <w:szCs w:val="24"/>
              </w:rPr>
            </w:pPr>
            <w:r w:rsidRPr="00D92413">
              <w:rPr>
                <w:rFonts w:eastAsia="等线" w:cs="Times New Roman"/>
                <w:szCs w:val="24"/>
              </w:rPr>
              <w:t>3.22</w:t>
            </w:r>
          </w:p>
        </w:tc>
        <w:tc>
          <w:tcPr>
            <w:tcW w:w="1276" w:type="dxa"/>
            <w:tcBorders>
              <w:top w:val="nil"/>
              <w:left w:val="nil"/>
              <w:bottom w:val="nil"/>
              <w:right w:val="nil"/>
            </w:tcBorders>
            <w:noWrap/>
            <w:vAlign w:val="center"/>
          </w:tcPr>
          <w:p w14:paraId="30D4751F" w14:textId="77777777" w:rsidR="00F85A24" w:rsidRPr="00D92413" w:rsidRDefault="00F85A24" w:rsidP="00D92413">
            <w:pPr>
              <w:spacing w:before="0" w:after="0"/>
              <w:rPr>
                <w:rFonts w:cs="Times New Roman"/>
                <w:szCs w:val="24"/>
              </w:rPr>
            </w:pPr>
            <w:r w:rsidRPr="00D92413">
              <w:rPr>
                <w:rFonts w:eastAsia="等线" w:cs="Times New Roman"/>
                <w:szCs w:val="24"/>
              </w:rPr>
              <w:t>1.15E-03</w:t>
            </w:r>
          </w:p>
        </w:tc>
        <w:tc>
          <w:tcPr>
            <w:tcW w:w="1134" w:type="dxa"/>
            <w:tcBorders>
              <w:top w:val="nil"/>
              <w:left w:val="nil"/>
              <w:bottom w:val="nil"/>
              <w:right w:val="nil"/>
            </w:tcBorders>
            <w:noWrap/>
            <w:vAlign w:val="center"/>
          </w:tcPr>
          <w:p w14:paraId="619E01E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3.50E-02</w:t>
            </w:r>
          </w:p>
        </w:tc>
      </w:tr>
      <w:tr w:rsidR="00D92413" w:rsidRPr="00D92413" w14:paraId="32CA5BA6" w14:textId="77777777" w:rsidTr="00D92413">
        <w:tc>
          <w:tcPr>
            <w:tcW w:w="2841" w:type="dxa"/>
            <w:tcBorders>
              <w:top w:val="nil"/>
              <w:left w:val="nil"/>
              <w:bottom w:val="nil"/>
              <w:right w:val="nil"/>
            </w:tcBorders>
            <w:noWrap/>
            <w:vAlign w:val="center"/>
          </w:tcPr>
          <w:p w14:paraId="0CF5C0AB" w14:textId="77777777" w:rsidR="00F85A24" w:rsidRPr="00D92413" w:rsidRDefault="00F85A24" w:rsidP="00D92413">
            <w:pPr>
              <w:spacing w:before="0" w:after="0"/>
              <w:rPr>
                <w:rFonts w:cs="Times New Roman"/>
                <w:szCs w:val="24"/>
              </w:rPr>
            </w:pPr>
            <w:r w:rsidRPr="00D92413">
              <w:rPr>
                <w:rFonts w:eastAsia="等线" w:cs="Times New Roman"/>
                <w:szCs w:val="24"/>
              </w:rPr>
              <w:t>protein modification process (GO:0036211)</w:t>
            </w:r>
          </w:p>
        </w:tc>
        <w:tc>
          <w:tcPr>
            <w:tcW w:w="1134" w:type="dxa"/>
            <w:tcBorders>
              <w:top w:val="nil"/>
              <w:left w:val="nil"/>
              <w:bottom w:val="nil"/>
              <w:right w:val="nil"/>
            </w:tcBorders>
            <w:noWrap/>
            <w:vAlign w:val="center"/>
          </w:tcPr>
          <w:p w14:paraId="4AED10F9" w14:textId="77777777" w:rsidR="00F85A24" w:rsidRPr="00D92413" w:rsidRDefault="00F85A24" w:rsidP="00D92413">
            <w:pPr>
              <w:spacing w:before="0" w:after="0"/>
              <w:rPr>
                <w:rFonts w:cs="Times New Roman"/>
                <w:szCs w:val="24"/>
              </w:rPr>
            </w:pPr>
            <w:r w:rsidRPr="00D92413">
              <w:rPr>
                <w:rFonts w:eastAsia="等线" w:cs="Times New Roman"/>
                <w:szCs w:val="24"/>
              </w:rPr>
              <w:t>3192</w:t>
            </w:r>
          </w:p>
        </w:tc>
        <w:tc>
          <w:tcPr>
            <w:tcW w:w="709" w:type="dxa"/>
            <w:tcBorders>
              <w:top w:val="nil"/>
              <w:left w:val="nil"/>
              <w:bottom w:val="nil"/>
              <w:right w:val="nil"/>
            </w:tcBorders>
            <w:noWrap/>
            <w:vAlign w:val="center"/>
          </w:tcPr>
          <w:p w14:paraId="03B10AC9" w14:textId="77777777" w:rsidR="00F85A24" w:rsidRPr="00D92413" w:rsidRDefault="00F85A24" w:rsidP="00D92413">
            <w:pPr>
              <w:spacing w:before="0" w:after="0"/>
              <w:rPr>
                <w:rFonts w:cs="Times New Roman"/>
                <w:szCs w:val="24"/>
              </w:rPr>
            </w:pPr>
            <w:r w:rsidRPr="00D92413">
              <w:rPr>
                <w:rFonts w:eastAsia="等线" w:cs="Times New Roman"/>
                <w:szCs w:val="24"/>
              </w:rPr>
              <w:t>26</w:t>
            </w:r>
          </w:p>
        </w:tc>
        <w:tc>
          <w:tcPr>
            <w:tcW w:w="850" w:type="dxa"/>
            <w:tcBorders>
              <w:top w:val="nil"/>
              <w:left w:val="nil"/>
              <w:bottom w:val="nil"/>
              <w:right w:val="nil"/>
            </w:tcBorders>
            <w:noWrap/>
            <w:vAlign w:val="center"/>
          </w:tcPr>
          <w:p w14:paraId="39F76AD5" w14:textId="77777777" w:rsidR="00F85A24" w:rsidRPr="00D92413" w:rsidRDefault="00F85A24" w:rsidP="00D92413">
            <w:pPr>
              <w:spacing w:before="0" w:after="0"/>
              <w:rPr>
                <w:rFonts w:cs="Times New Roman"/>
                <w:szCs w:val="24"/>
              </w:rPr>
            </w:pPr>
            <w:r w:rsidRPr="00D92413">
              <w:rPr>
                <w:rFonts w:eastAsia="等线" w:cs="Times New Roman"/>
                <w:szCs w:val="24"/>
              </w:rPr>
              <w:t>13.93</w:t>
            </w:r>
          </w:p>
        </w:tc>
        <w:tc>
          <w:tcPr>
            <w:tcW w:w="851" w:type="dxa"/>
            <w:tcBorders>
              <w:top w:val="nil"/>
              <w:left w:val="nil"/>
              <w:bottom w:val="nil"/>
              <w:right w:val="nil"/>
            </w:tcBorders>
            <w:noWrap/>
            <w:vAlign w:val="center"/>
          </w:tcPr>
          <w:p w14:paraId="63CA2E7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E666BB1" w14:textId="77777777" w:rsidR="00F85A24" w:rsidRPr="00D92413" w:rsidRDefault="00F85A24" w:rsidP="00D92413">
            <w:pPr>
              <w:spacing w:before="0" w:after="0"/>
              <w:rPr>
                <w:rFonts w:cs="Times New Roman"/>
                <w:szCs w:val="24"/>
              </w:rPr>
            </w:pPr>
            <w:r w:rsidRPr="00D92413">
              <w:rPr>
                <w:rFonts w:eastAsia="等线" w:cs="Times New Roman"/>
                <w:szCs w:val="24"/>
              </w:rPr>
              <w:t>1.87</w:t>
            </w:r>
          </w:p>
        </w:tc>
        <w:tc>
          <w:tcPr>
            <w:tcW w:w="1276" w:type="dxa"/>
            <w:tcBorders>
              <w:top w:val="nil"/>
              <w:left w:val="nil"/>
              <w:bottom w:val="nil"/>
              <w:right w:val="nil"/>
            </w:tcBorders>
            <w:noWrap/>
            <w:vAlign w:val="center"/>
          </w:tcPr>
          <w:p w14:paraId="1A3E4FED" w14:textId="77777777" w:rsidR="00F85A24" w:rsidRPr="00D92413" w:rsidRDefault="00F85A24" w:rsidP="00D92413">
            <w:pPr>
              <w:spacing w:before="0" w:after="0"/>
              <w:rPr>
                <w:rFonts w:cs="Times New Roman"/>
                <w:szCs w:val="24"/>
              </w:rPr>
            </w:pPr>
            <w:r w:rsidRPr="00D92413">
              <w:rPr>
                <w:rFonts w:eastAsia="等线" w:cs="Times New Roman"/>
                <w:szCs w:val="24"/>
              </w:rPr>
              <w:t>1.17E-03</w:t>
            </w:r>
          </w:p>
        </w:tc>
        <w:tc>
          <w:tcPr>
            <w:tcW w:w="1134" w:type="dxa"/>
            <w:tcBorders>
              <w:top w:val="nil"/>
              <w:left w:val="nil"/>
              <w:bottom w:val="nil"/>
              <w:right w:val="nil"/>
            </w:tcBorders>
            <w:noWrap/>
            <w:vAlign w:val="center"/>
          </w:tcPr>
          <w:p w14:paraId="638CFCC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3.55E-02</w:t>
            </w:r>
          </w:p>
        </w:tc>
      </w:tr>
      <w:tr w:rsidR="00D92413" w:rsidRPr="00D92413" w14:paraId="061E86A0" w14:textId="77777777" w:rsidTr="00D92413">
        <w:tc>
          <w:tcPr>
            <w:tcW w:w="2841" w:type="dxa"/>
            <w:tcBorders>
              <w:top w:val="nil"/>
              <w:left w:val="nil"/>
              <w:bottom w:val="nil"/>
              <w:right w:val="nil"/>
            </w:tcBorders>
            <w:noWrap/>
            <w:vAlign w:val="center"/>
          </w:tcPr>
          <w:p w14:paraId="182AC4BA" w14:textId="77777777" w:rsidR="00F85A24" w:rsidRPr="00D92413" w:rsidRDefault="00F85A24" w:rsidP="00D92413">
            <w:pPr>
              <w:spacing w:before="0" w:after="0"/>
              <w:rPr>
                <w:rFonts w:cs="Times New Roman"/>
                <w:szCs w:val="24"/>
              </w:rPr>
            </w:pPr>
            <w:r w:rsidRPr="00D92413">
              <w:rPr>
                <w:rFonts w:eastAsia="等线" w:cs="Times New Roman"/>
                <w:szCs w:val="24"/>
              </w:rPr>
              <w:t>regulation of response to wounding (GO:1903034)</w:t>
            </w:r>
          </w:p>
        </w:tc>
        <w:tc>
          <w:tcPr>
            <w:tcW w:w="1134" w:type="dxa"/>
            <w:tcBorders>
              <w:top w:val="nil"/>
              <w:left w:val="nil"/>
              <w:bottom w:val="nil"/>
              <w:right w:val="nil"/>
            </w:tcBorders>
            <w:noWrap/>
            <w:vAlign w:val="center"/>
          </w:tcPr>
          <w:p w14:paraId="3BC9C9BE" w14:textId="77777777" w:rsidR="00F85A24" w:rsidRPr="00D92413" w:rsidRDefault="00F85A24" w:rsidP="00D92413">
            <w:pPr>
              <w:spacing w:before="0" w:after="0"/>
              <w:rPr>
                <w:rFonts w:cs="Times New Roman"/>
                <w:szCs w:val="24"/>
              </w:rPr>
            </w:pPr>
            <w:r w:rsidRPr="00D92413">
              <w:rPr>
                <w:rFonts w:eastAsia="等线" w:cs="Times New Roman"/>
                <w:szCs w:val="24"/>
              </w:rPr>
              <w:t>176</w:t>
            </w:r>
          </w:p>
        </w:tc>
        <w:tc>
          <w:tcPr>
            <w:tcW w:w="709" w:type="dxa"/>
            <w:tcBorders>
              <w:top w:val="nil"/>
              <w:left w:val="nil"/>
              <w:bottom w:val="nil"/>
              <w:right w:val="nil"/>
            </w:tcBorders>
            <w:noWrap/>
            <w:vAlign w:val="center"/>
          </w:tcPr>
          <w:p w14:paraId="474D6460"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7F10955B" w14:textId="77777777" w:rsidR="00F85A24" w:rsidRPr="00D92413" w:rsidRDefault="00F85A24" w:rsidP="00D92413">
            <w:pPr>
              <w:spacing w:before="0" w:after="0"/>
              <w:rPr>
                <w:rFonts w:cs="Times New Roman"/>
                <w:szCs w:val="24"/>
              </w:rPr>
            </w:pPr>
            <w:r w:rsidRPr="00D92413">
              <w:rPr>
                <w:rFonts w:eastAsia="等线" w:cs="Times New Roman"/>
                <w:szCs w:val="24"/>
              </w:rPr>
              <w:t>0.77</w:t>
            </w:r>
          </w:p>
        </w:tc>
        <w:tc>
          <w:tcPr>
            <w:tcW w:w="851" w:type="dxa"/>
            <w:tcBorders>
              <w:top w:val="nil"/>
              <w:left w:val="nil"/>
              <w:bottom w:val="nil"/>
              <w:right w:val="nil"/>
            </w:tcBorders>
            <w:noWrap/>
            <w:vAlign w:val="center"/>
          </w:tcPr>
          <w:p w14:paraId="3A3EC62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543ECC8" w14:textId="77777777" w:rsidR="00F85A24" w:rsidRPr="00D92413" w:rsidRDefault="00F85A24" w:rsidP="00D92413">
            <w:pPr>
              <w:spacing w:before="0" w:after="0"/>
              <w:rPr>
                <w:rFonts w:cs="Times New Roman"/>
                <w:szCs w:val="24"/>
              </w:rPr>
            </w:pPr>
            <w:r w:rsidRPr="00D92413">
              <w:rPr>
                <w:rFonts w:eastAsia="等线" w:cs="Times New Roman"/>
                <w:szCs w:val="24"/>
              </w:rPr>
              <w:t>6.51</w:t>
            </w:r>
          </w:p>
        </w:tc>
        <w:tc>
          <w:tcPr>
            <w:tcW w:w="1276" w:type="dxa"/>
            <w:tcBorders>
              <w:top w:val="nil"/>
              <w:left w:val="nil"/>
              <w:bottom w:val="nil"/>
              <w:right w:val="nil"/>
            </w:tcBorders>
            <w:noWrap/>
            <w:vAlign w:val="center"/>
          </w:tcPr>
          <w:p w14:paraId="69DF73BE" w14:textId="77777777" w:rsidR="00F85A24" w:rsidRPr="00D92413" w:rsidRDefault="00F85A24" w:rsidP="00D92413">
            <w:pPr>
              <w:spacing w:before="0" w:after="0"/>
              <w:rPr>
                <w:rFonts w:cs="Times New Roman"/>
                <w:szCs w:val="24"/>
              </w:rPr>
            </w:pPr>
            <w:r w:rsidRPr="00D92413">
              <w:rPr>
                <w:rFonts w:eastAsia="等线" w:cs="Times New Roman"/>
                <w:szCs w:val="24"/>
              </w:rPr>
              <w:t>1.16E-03</w:t>
            </w:r>
          </w:p>
        </w:tc>
        <w:tc>
          <w:tcPr>
            <w:tcW w:w="1134" w:type="dxa"/>
            <w:tcBorders>
              <w:top w:val="nil"/>
              <w:left w:val="nil"/>
              <w:bottom w:val="nil"/>
              <w:right w:val="nil"/>
            </w:tcBorders>
            <w:noWrap/>
            <w:vAlign w:val="center"/>
          </w:tcPr>
          <w:p w14:paraId="3C683DF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3.55E-02</w:t>
            </w:r>
          </w:p>
        </w:tc>
      </w:tr>
      <w:tr w:rsidR="00D92413" w:rsidRPr="00D92413" w14:paraId="75551638" w14:textId="77777777" w:rsidTr="00D92413">
        <w:tc>
          <w:tcPr>
            <w:tcW w:w="2841" w:type="dxa"/>
            <w:tcBorders>
              <w:top w:val="nil"/>
              <w:left w:val="nil"/>
              <w:bottom w:val="nil"/>
              <w:right w:val="nil"/>
            </w:tcBorders>
            <w:noWrap/>
            <w:vAlign w:val="center"/>
          </w:tcPr>
          <w:p w14:paraId="5C1F63B1" w14:textId="77777777" w:rsidR="00F85A24" w:rsidRPr="00D92413" w:rsidRDefault="00F85A24" w:rsidP="00D92413">
            <w:pPr>
              <w:spacing w:before="0" w:after="0"/>
              <w:rPr>
                <w:rFonts w:cs="Times New Roman"/>
                <w:szCs w:val="24"/>
              </w:rPr>
            </w:pPr>
            <w:r w:rsidRPr="00D92413">
              <w:rPr>
                <w:rFonts w:eastAsia="等线" w:cs="Times New Roman"/>
                <w:szCs w:val="24"/>
              </w:rPr>
              <w:t>cellular protein modification process (GO:0006464)</w:t>
            </w:r>
          </w:p>
        </w:tc>
        <w:tc>
          <w:tcPr>
            <w:tcW w:w="1134" w:type="dxa"/>
            <w:tcBorders>
              <w:top w:val="nil"/>
              <w:left w:val="nil"/>
              <w:bottom w:val="nil"/>
              <w:right w:val="nil"/>
            </w:tcBorders>
            <w:noWrap/>
            <w:vAlign w:val="center"/>
          </w:tcPr>
          <w:p w14:paraId="3B4066A7" w14:textId="77777777" w:rsidR="00F85A24" w:rsidRPr="00D92413" w:rsidRDefault="00F85A24" w:rsidP="00D92413">
            <w:pPr>
              <w:spacing w:before="0" w:after="0"/>
              <w:rPr>
                <w:rFonts w:cs="Times New Roman"/>
                <w:szCs w:val="24"/>
              </w:rPr>
            </w:pPr>
            <w:r w:rsidRPr="00D92413">
              <w:rPr>
                <w:rFonts w:eastAsia="等线" w:cs="Times New Roman"/>
                <w:szCs w:val="24"/>
              </w:rPr>
              <w:t>3192</w:t>
            </w:r>
          </w:p>
        </w:tc>
        <w:tc>
          <w:tcPr>
            <w:tcW w:w="709" w:type="dxa"/>
            <w:tcBorders>
              <w:top w:val="nil"/>
              <w:left w:val="nil"/>
              <w:bottom w:val="nil"/>
              <w:right w:val="nil"/>
            </w:tcBorders>
            <w:noWrap/>
            <w:vAlign w:val="center"/>
          </w:tcPr>
          <w:p w14:paraId="30AED6FB" w14:textId="77777777" w:rsidR="00F85A24" w:rsidRPr="00D92413" w:rsidRDefault="00F85A24" w:rsidP="00D92413">
            <w:pPr>
              <w:spacing w:before="0" w:after="0"/>
              <w:rPr>
                <w:rFonts w:cs="Times New Roman"/>
                <w:szCs w:val="24"/>
              </w:rPr>
            </w:pPr>
            <w:r w:rsidRPr="00D92413">
              <w:rPr>
                <w:rFonts w:eastAsia="等线" w:cs="Times New Roman"/>
                <w:szCs w:val="24"/>
              </w:rPr>
              <w:t>26</w:t>
            </w:r>
          </w:p>
        </w:tc>
        <w:tc>
          <w:tcPr>
            <w:tcW w:w="850" w:type="dxa"/>
            <w:tcBorders>
              <w:top w:val="nil"/>
              <w:left w:val="nil"/>
              <w:bottom w:val="nil"/>
              <w:right w:val="nil"/>
            </w:tcBorders>
            <w:noWrap/>
            <w:vAlign w:val="center"/>
          </w:tcPr>
          <w:p w14:paraId="3E7A2B82" w14:textId="77777777" w:rsidR="00F85A24" w:rsidRPr="00D92413" w:rsidRDefault="00F85A24" w:rsidP="00D92413">
            <w:pPr>
              <w:spacing w:before="0" w:after="0"/>
              <w:rPr>
                <w:rFonts w:cs="Times New Roman"/>
                <w:szCs w:val="24"/>
              </w:rPr>
            </w:pPr>
            <w:r w:rsidRPr="00D92413">
              <w:rPr>
                <w:rFonts w:eastAsia="等线" w:cs="Times New Roman"/>
                <w:szCs w:val="24"/>
              </w:rPr>
              <w:t>13.93</w:t>
            </w:r>
          </w:p>
        </w:tc>
        <w:tc>
          <w:tcPr>
            <w:tcW w:w="851" w:type="dxa"/>
            <w:tcBorders>
              <w:top w:val="nil"/>
              <w:left w:val="nil"/>
              <w:bottom w:val="nil"/>
              <w:right w:val="nil"/>
            </w:tcBorders>
            <w:noWrap/>
            <w:vAlign w:val="center"/>
          </w:tcPr>
          <w:p w14:paraId="6FE3E94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5791479" w14:textId="77777777" w:rsidR="00F85A24" w:rsidRPr="00D92413" w:rsidRDefault="00F85A24" w:rsidP="00D92413">
            <w:pPr>
              <w:spacing w:before="0" w:after="0"/>
              <w:rPr>
                <w:rFonts w:cs="Times New Roman"/>
                <w:szCs w:val="24"/>
              </w:rPr>
            </w:pPr>
            <w:r w:rsidRPr="00D92413">
              <w:rPr>
                <w:rFonts w:eastAsia="等线" w:cs="Times New Roman"/>
                <w:szCs w:val="24"/>
              </w:rPr>
              <w:t>1.87</w:t>
            </w:r>
          </w:p>
        </w:tc>
        <w:tc>
          <w:tcPr>
            <w:tcW w:w="1276" w:type="dxa"/>
            <w:tcBorders>
              <w:top w:val="nil"/>
              <w:left w:val="nil"/>
              <w:bottom w:val="nil"/>
              <w:right w:val="nil"/>
            </w:tcBorders>
            <w:noWrap/>
            <w:vAlign w:val="center"/>
          </w:tcPr>
          <w:p w14:paraId="61132B1D" w14:textId="77777777" w:rsidR="00F85A24" w:rsidRPr="00D92413" w:rsidRDefault="00F85A24" w:rsidP="00D92413">
            <w:pPr>
              <w:spacing w:before="0" w:after="0"/>
              <w:rPr>
                <w:rFonts w:cs="Times New Roman"/>
                <w:szCs w:val="24"/>
              </w:rPr>
            </w:pPr>
            <w:r w:rsidRPr="00D92413">
              <w:rPr>
                <w:rFonts w:eastAsia="等线" w:cs="Times New Roman"/>
                <w:szCs w:val="24"/>
              </w:rPr>
              <w:t>1.17E-03</w:t>
            </w:r>
          </w:p>
        </w:tc>
        <w:tc>
          <w:tcPr>
            <w:tcW w:w="1134" w:type="dxa"/>
            <w:tcBorders>
              <w:top w:val="nil"/>
              <w:left w:val="nil"/>
              <w:bottom w:val="nil"/>
              <w:right w:val="nil"/>
            </w:tcBorders>
            <w:noWrap/>
            <w:vAlign w:val="center"/>
          </w:tcPr>
          <w:p w14:paraId="3769EA7A"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3.56E-02</w:t>
            </w:r>
          </w:p>
        </w:tc>
      </w:tr>
      <w:tr w:rsidR="00D92413" w:rsidRPr="00D92413" w14:paraId="5D672173" w14:textId="77777777" w:rsidTr="00D92413">
        <w:tc>
          <w:tcPr>
            <w:tcW w:w="2841" w:type="dxa"/>
            <w:tcBorders>
              <w:top w:val="nil"/>
              <w:left w:val="nil"/>
              <w:bottom w:val="nil"/>
              <w:right w:val="nil"/>
            </w:tcBorders>
            <w:noWrap/>
            <w:vAlign w:val="center"/>
          </w:tcPr>
          <w:p w14:paraId="5C42629F"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developmental process (GO:0051094)</w:t>
            </w:r>
          </w:p>
        </w:tc>
        <w:tc>
          <w:tcPr>
            <w:tcW w:w="1134" w:type="dxa"/>
            <w:tcBorders>
              <w:top w:val="nil"/>
              <w:left w:val="nil"/>
              <w:bottom w:val="nil"/>
              <w:right w:val="nil"/>
            </w:tcBorders>
            <w:noWrap/>
            <w:vAlign w:val="center"/>
          </w:tcPr>
          <w:p w14:paraId="79CE4666" w14:textId="77777777" w:rsidR="00F85A24" w:rsidRPr="00D92413" w:rsidRDefault="00F85A24" w:rsidP="00D92413">
            <w:pPr>
              <w:spacing w:before="0" w:after="0"/>
              <w:rPr>
                <w:rFonts w:cs="Times New Roman"/>
                <w:szCs w:val="24"/>
              </w:rPr>
            </w:pPr>
            <w:r w:rsidRPr="00D92413">
              <w:rPr>
                <w:rFonts w:eastAsia="等线" w:cs="Times New Roman"/>
                <w:szCs w:val="24"/>
              </w:rPr>
              <w:t>1410</w:t>
            </w:r>
          </w:p>
        </w:tc>
        <w:tc>
          <w:tcPr>
            <w:tcW w:w="709" w:type="dxa"/>
            <w:tcBorders>
              <w:top w:val="nil"/>
              <w:left w:val="nil"/>
              <w:bottom w:val="nil"/>
              <w:right w:val="nil"/>
            </w:tcBorders>
            <w:noWrap/>
            <w:vAlign w:val="center"/>
          </w:tcPr>
          <w:p w14:paraId="796FB2AF"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4D26D8B0" w14:textId="77777777" w:rsidR="00F85A24" w:rsidRPr="00D92413" w:rsidRDefault="00F85A24" w:rsidP="00D92413">
            <w:pPr>
              <w:spacing w:before="0" w:after="0"/>
              <w:rPr>
                <w:rFonts w:cs="Times New Roman"/>
                <w:szCs w:val="24"/>
              </w:rPr>
            </w:pPr>
            <w:r w:rsidRPr="00D92413">
              <w:rPr>
                <w:rFonts w:eastAsia="等线" w:cs="Times New Roman"/>
                <w:szCs w:val="24"/>
              </w:rPr>
              <w:t>6.15</w:t>
            </w:r>
          </w:p>
        </w:tc>
        <w:tc>
          <w:tcPr>
            <w:tcW w:w="851" w:type="dxa"/>
            <w:tcBorders>
              <w:top w:val="nil"/>
              <w:left w:val="nil"/>
              <w:bottom w:val="nil"/>
              <w:right w:val="nil"/>
            </w:tcBorders>
            <w:noWrap/>
            <w:vAlign w:val="center"/>
          </w:tcPr>
          <w:p w14:paraId="6653AE2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34DF72C" w14:textId="77777777" w:rsidR="00F85A24" w:rsidRPr="00D92413" w:rsidRDefault="00F85A24" w:rsidP="00D92413">
            <w:pPr>
              <w:spacing w:before="0" w:after="0"/>
              <w:rPr>
                <w:rFonts w:cs="Times New Roman"/>
                <w:szCs w:val="24"/>
              </w:rPr>
            </w:pPr>
            <w:r w:rsidRPr="00D92413">
              <w:rPr>
                <w:rFonts w:eastAsia="等线" w:cs="Times New Roman"/>
                <w:szCs w:val="24"/>
              </w:rPr>
              <w:t>2.44</w:t>
            </w:r>
          </w:p>
        </w:tc>
        <w:tc>
          <w:tcPr>
            <w:tcW w:w="1276" w:type="dxa"/>
            <w:tcBorders>
              <w:top w:val="nil"/>
              <w:left w:val="nil"/>
              <w:bottom w:val="nil"/>
              <w:right w:val="nil"/>
            </w:tcBorders>
            <w:noWrap/>
            <w:vAlign w:val="center"/>
          </w:tcPr>
          <w:p w14:paraId="5110325E" w14:textId="77777777" w:rsidR="00F85A24" w:rsidRPr="00D92413" w:rsidRDefault="00F85A24" w:rsidP="00D92413">
            <w:pPr>
              <w:spacing w:before="0" w:after="0"/>
              <w:rPr>
                <w:rFonts w:cs="Times New Roman"/>
                <w:szCs w:val="24"/>
              </w:rPr>
            </w:pPr>
            <w:r w:rsidRPr="00D92413">
              <w:rPr>
                <w:rFonts w:eastAsia="等线" w:cs="Times New Roman"/>
                <w:szCs w:val="24"/>
              </w:rPr>
              <w:t>1.18E-03</w:t>
            </w:r>
          </w:p>
        </w:tc>
        <w:tc>
          <w:tcPr>
            <w:tcW w:w="1134" w:type="dxa"/>
            <w:tcBorders>
              <w:top w:val="nil"/>
              <w:left w:val="nil"/>
              <w:bottom w:val="nil"/>
              <w:right w:val="nil"/>
            </w:tcBorders>
            <w:noWrap/>
            <w:vAlign w:val="center"/>
          </w:tcPr>
          <w:p w14:paraId="756922C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3.57E-02</w:t>
            </w:r>
          </w:p>
        </w:tc>
      </w:tr>
      <w:tr w:rsidR="00D92413" w:rsidRPr="00D92413" w14:paraId="710381E7" w14:textId="77777777" w:rsidTr="00D92413">
        <w:tc>
          <w:tcPr>
            <w:tcW w:w="2841" w:type="dxa"/>
            <w:tcBorders>
              <w:top w:val="nil"/>
              <w:left w:val="nil"/>
              <w:bottom w:val="nil"/>
              <w:right w:val="nil"/>
            </w:tcBorders>
            <w:noWrap/>
            <w:vAlign w:val="center"/>
          </w:tcPr>
          <w:p w14:paraId="587B22CD" w14:textId="77777777" w:rsidR="00F85A24" w:rsidRPr="00D92413" w:rsidRDefault="00F85A24" w:rsidP="00D92413">
            <w:pPr>
              <w:spacing w:before="0" w:after="0"/>
              <w:rPr>
                <w:rFonts w:cs="Times New Roman"/>
                <w:szCs w:val="24"/>
              </w:rPr>
            </w:pPr>
            <w:r w:rsidRPr="00D92413">
              <w:rPr>
                <w:rFonts w:eastAsia="等线" w:cs="Times New Roman"/>
                <w:szCs w:val="24"/>
              </w:rPr>
              <w:t>catechol-containing compound catabolic process (GO:0019614)</w:t>
            </w:r>
          </w:p>
        </w:tc>
        <w:tc>
          <w:tcPr>
            <w:tcW w:w="1134" w:type="dxa"/>
            <w:tcBorders>
              <w:top w:val="nil"/>
              <w:left w:val="nil"/>
              <w:bottom w:val="nil"/>
              <w:right w:val="nil"/>
            </w:tcBorders>
            <w:noWrap/>
            <w:vAlign w:val="center"/>
          </w:tcPr>
          <w:p w14:paraId="06F2ED24"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709" w:type="dxa"/>
            <w:tcBorders>
              <w:top w:val="nil"/>
              <w:left w:val="nil"/>
              <w:bottom w:val="nil"/>
              <w:right w:val="nil"/>
            </w:tcBorders>
            <w:noWrap/>
            <w:vAlign w:val="center"/>
          </w:tcPr>
          <w:p w14:paraId="30802950"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3FBDB47C"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6BC1CB6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4A4AD13" w14:textId="77777777" w:rsidR="00F85A24" w:rsidRPr="00D92413" w:rsidRDefault="00F85A24" w:rsidP="00D92413">
            <w:pPr>
              <w:spacing w:before="0" w:after="0"/>
              <w:rPr>
                <w:rFonts w:cs="Times New Roman"/>
                <w:szCs w:val="24"/>
              </w:rPr>
            </w:pPr>
            <w:r w:rsidRPr="00D92413">
              <w:rPr>
                <w:rFonts w:eastAsia="等线" w:cs="Times New Roman"/>
                <w:szCs w:val="24"/>
              </w:rPr>
              <w:t>45.83</w:t>
            </w:r>
          </w:p>
        </w:tc>
        <w:tc>
          <w:tcPr>
            <w:tcW w:w="1276" w:type="dxa"/>
            <w:tcBorders>
              <w:top w:val="nil"/>
              <w:left w:val="nil"/>
              <w:bottom w:val="nil"/>
              <w:right w:val="nil"/>
            </w:tcBorders>
            <w:noWrap/>
            <w:vAlign w:val="center"/>
          </w:tcPr>
          <w:p w14:paraId="3C905B30" w14:textId="77777777" w:rsidR="00F85A24" w:rsidRPr="00D92413" w:rsidRDefault="00F85A24" w:rsidP="00D92413">
            <w:pPr>
              <w:spacing w:before="0" w:after="0"/>
              <w:rPr>
                <w:rFonts w:cs="Times New Roman"/>
                <w:szCs w:val="24"/>
              </w:rPr>
            </w:pPr>
            <w:r w:rsidRPr="00D92413">
              <w:rPr>
                <w:rFonts w:eastAsia="等线" w:cs="Times New Roman"/>
                <w:szCs w:val="24"/>
              </w:rPr>
              <w:t>1.20E-03</w:t>
            </w:r>
          </w:p>
        </w:tc>
        <w:tc>
          <w:tcPr>
            <w:tcW w:w="1134" w:type="dxa"/>
            <w:tcBorders>
              <w:top w:val="nil"/>
              <w:left w:val="nil"/>
              <w:bottom w:val="nil"/>
              <w:right w:val="nil"/>
            </w:tcBorders>
            <w:noWrap/>
            <w:vAlign w:val="center"/>
          </w:tcPr>
          <w:p w14:paraId="09071D8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3.59E-02</w:t>
            </w:r>
          </w:p>
        </w:tc>
      </w:tr>
      <w:tr w:rsidR="00D92413" w:rsidRPr="00D92413" w14:paraId="3F466A4C" w14:textId="77777777" w:rsidTr="00D92413">
        <w:tc>
          <w:tcPr>
            <w:tcW w:w="2841" w:type="dxa"/>
            <w:tcBorders>
              <w:top w:val="nil"/>
              <w:left w:val="nil"/>
              <w:bottom w:val="nil"/>
              <w:right w:val="nil"/>
            </w:tcBorders>
            <w:noWrap/>
            <w:vAlign w:val="center"/>
          </w:tcPr>
          <w:p w14:paraId="2E9B62EB" w14:textId="77777777" w:rsidR="00F85A24" w:rsidRPr="00D92413" w:rsidRDefault="00F85A24" w:rsidP="00D92413">
            <w:pPr>
              <w:spacing w:before="0" w:after="0"/>
              <w:rPr>
                <w:rFonts w:cs="Times New Roman"/>
                <w:szCs w:val="24"/>
              </w:rPr>
            </w:pPr>
            <w:r w:rsidRPr="00D92413">
              <w:rPr>
                <w:rFonts w:eastAsia="等线" w:cs="Times New Roman"/>
                <w:szCs w:val="24"/>
              </w:rPr>
              <w:t>intestinal cholesterol absorption (GO:0030299)</w:t>
            </w:r>
          </w:p>
        </w:tc>
        <w:tc>
          <w:tcPr>
            <w:tcW w:w="1134" w:type="dxa"/>
            <w:tcBorders>
              <w:top w:val="nil"/>
              <w:left w:val="nil"/>
              <w:bottom w:val="nil"/>
              <w:right w:val="nil"/>
            </w:tcBorders>
            <w:noWrap/>
            <w:vAlign w:val="center"/>
          </w:tcPr>
          <w:p w14:paraId="1A2EAFB5"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709" w:type="dxa"/>
            <w:tcBorders>
              <w:top w:val="nil"/>
              <w:left w:val="nil"/>
              <w:bottom w:val="nil"/>
              <w:right w:val="nil"/>
            </w:tcBorders>
            <w:noWrap/>
            <w:vAlign w:val="center"/>
          </w:tcPr>
          <w:p w14:paraId="0C178088"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7CAAA9B5"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3A3D8FD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6C349EC" w14:textId="77777777" w:rsidR="00F85A24" w:rsidRPr="00D92413" w:rsidRDefault="00F85A24" w:rsidP="00D92413">
            <w:pPr>
              <w:spacing w:before="0" w:after="0"/>
              <w:rPr>
                <w:rFonts w:cs="Times New Roman"/>
                <w:szCs w:val="24"/>
              </w:rPr>
            </w:pPr>
            <w:r w:rsidRPr="00D92413">
              <w:rPr>
                <w:rFonts w:eastAsia="等线" w:cs="Times New Roman"/>
                <w:szCs w:val="24"/>
              </w:rPr>
              <w:t>45.83</w:t>
            </w:r>
          </w:p>
        </w:tc>
        <w:tc>
          <w:tcPr>
            <w:tcW w:w="1276" w:type="dxa"/>
            <w:tcBorders>
              <w:top w:val="nil"/>
              <w:left w:val="nil"/>
              <w:bottom w:val="nil"/>
              <w:right w:val="nil"/>
            </w:tcBorders>
            <w:noWrap/>
            <w:vAlign w:val="center"/>
          </w:tcPr>
          <w:p w14:paraId="6CF7CC61" w14:textId="77777777" w:rsidR="00F85A24" w:rsidRPr="00D92413" w:rsidRDefault="00F85A24" w:rsidP="00D92413">
            <w:pPr>
              <w:spacing w:before="0" w:after="0"/>
              <w:rPr>
                <w:rFonts w:cs="Times New Roman"/>
                <w:szCs w:val="24"/>
              </w:rPr>
            </w:pPr>
            <w:r w:rsidRPr="00D92413">
              <w:rPr>
                <w:rFonts w:eastAsia="等线" w:cs="Times New Roman"/>
                <w:szCs w:val="24"/>
              </w:rPr>
              <w:t>1.20E-03</w:t>
            </w:r>
          </w:p>
        </w:tc>
        <w:tc>
          <w:tcPr>
            <w:tcW w:w="1134" w:type="dxa"/>
            <w:tcBorders>
              <w:top w:val="nil"/>
              <w:left w:val="nil"/>
              <w:bottom w:val="nil"/>
              <w:right w:val="nil"/>
            </w:tcBorders>
            <w:noWrap/>
            <w:vAlign w:val="center"/>
          </w:tcPr>
          <w:p w14:paraId="7968A9C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3.60E-02</w:t>
            </w:r>
          </w:p>
        </w:tc>
      </w:tr>
      <w:tr w:rsidR="00D92413" w:rsidRPr="00D92413" w14:paraId="1D8C45D1" w14:textId="77777777" w:rsidTr="00D92413">
        <w:tc>
          <w:tcPr>
            <w:tcW w:w="2841" w:type="dxa"/>
            <w:tcBorders>
              <w:top w:val="nil"/>
              <w:left w:val="nil"/>
              <w:bottom w:val="nil"/>
              <w:right w:val="nil"/>
            </w:tcBorders>
            <w:noWrap/>
            <w:vAlign w:val="center"/>
          </w:tcPr>
          <w:p w14:paraId="0B68BD34" w14:textId="77777777" w:rsidR="00F85A24" w:rsidRPr="00D92413" w:rsidRDefault="00F85A24" w:rsidP="00D92413">
            <w:pPr>
              <w:spacing w:before="0" w:after="0"/>
              <w:rPr>
                <w:rFonts w:cs="Times New Roman"/>
                <w:szCs w:val="24"/>
              </w:rPr>
            </w:pPr>
            <w:r w:rsidRPr="00D92413">
              <w:rPr>
                <w:rFonts w:eastAsia="等线" w:cs="Times New Roman"/>
                <w:szCs w:val="24"/>
              </w:rPr>
              <w:t>catecholamine catabolic process (GO:0042424)</w:t>
            </w:r>
          </w:p>
        </w:tc>
        <w:tc>
          <w:tcPr>
            <w:tcW w:w="1134" w:type="dxa"/>
            <w:tcBorders>
              <w:top w:val="nil"/>
              <w:left w:val="nil"/>
              <w:bottom w:val="nil"/>
              <w:right w:val="nil"/>
            </w:tcBorders>
            <w:noWrap/>
            <w:vAlign w:val="center"/>
          </w:tcPr>
          <w:p w14:paraId="4C2F3454"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709" w:type="dxa"/>
            <w:tcBorders>
              <w:top w:val="nil"/>
              <w:left w:val="nil"/>
              <w:bottom w:val="nil"/>
              <w:right w:val="nil"/>
            </w:tcBorders>
            <w:noWrap/>
            <w:vAlign w:val="center"/>
          </w:tcPr>
          <w:p w14:paraId="49F75C72"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31A26AC4"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3EE6A384"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11BCF47" w14:textId="77777777" w:rsidR="00F85A24" w:rsidRPr="00D92413" w:rsidRDefault="00F85A24" w:rsidP="00D92413">
            <w:pPr>
              <w:spacing w:before="0" w:after="0"/>
              <w:rPr>
                <w:rFonts w:cs="Times New Roman"/>
                <w:szCs w:val="24"/>
              </w:rPr>
            </w:pPr>
            <w:r w:rsidRPr="00D92413">
              <w:rPr>
                <w:rFonts w:eastAsia="等线" w:cs="Times New Roman"/>
                <w:szCs w:val="24"/>
              </w:rPr>
              <w:t>45.83</w:t>
            </w:r>
          </w:p>
        </w:tc>
        <w:tc>
          <w:tcPr>
            <w:tcW w:w="1276" w:type="dxa"/>
            <w:tcBorders>
              <w:top w:val="nil"/>
              <w:left w:val="nil"/>
              <w:bottom w:val="nil"/>
              <w:right w:val="nil"/>
            </w:tcBorders>
            <w:noWrap/>
            <w:vAlign w:val="center"/>
          </w:tcPr>
          <w:p w14:paraId="12EBA5D8" w14:textId="77777777" w:rsidR="00F85A24" w:rsidRPr="00D92413" w:rsidRDefault="00F85A24" w:rsidP="00D92413">
            <w:pPr>
              <w:spacing w:before="0" w:after="0"/>
              <w:rPr>
                <w:rFonts w:cs="Times New Roman"/>
                <w:szCs w:val="24"/>
              </w:rPr>
            </w:pPr>
            <w:r w:rsidRPr="00D92413">
              <w:rPr>
                <w:rFonts w:eastAsia="等线" w:cs="Times New Roman"/>
                <w:szCs w:val="24"/>
              </w:rPr>
              <w:t>1.20E-03</w:t>
            </w:r>
          </w:p>
        </w:tc>
        <w:tc>
          <w:tcPr>
            <w:tcW w:w="1134" w:type="dxa"/>
            <w:tcBorders>
              <w:top w:val="nil"/>
              <w:left w:val="nil"/>
              <w:bottom w:val="nil"/>
              <w:right w:val="nil"/>
            </w:tcBorders>
            <w:noWrap/>
            <w:vAlign w:val="center"/>
          </w:tcPr>
          <w:p w14:paraId="75461B2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3.61E-02</w:t>
            </w:r>
          </w:p>
        </w:tc>
      </w:tr>
      <w:tr w:rsidR="00D92413" w:rsidRPr="00D92413" w14:paraId="36FC68E0" w14:textId="77777777" w:rsidTr="00D92413">
        <w:tc>
          <w:tcPr>
            <w:tcW w:w="2841" w:type="dxa"/>
            <w:tcBorders>
              <w:top w:val="nil"/>
              <w:left w:val="nil"/>
              <w:bottom w:val="nil"/>
              <w:right w:val="nil"/>
            </w:tcBorders>
            <w:noWrap/>
            <w:vAlign w:val="center"/>
          </w:tcPr>
          <w:p w14:paraId="295F21A4" w14:textId="77777777" w:rsidR="00F85A24" w:rsidRPr="00D92413" w:rsidRDefault="00F85A24" w:rsidP="00D92413">
            <w:pPr>
              <w:spacing w:before="0" w:after="0"/>
              <w:rPr>
                <w:rFonts w:cs="Times New Roman"/>
                <w:szCs w:val="24"/>
              </w:rPr>
            </w:pPr>
            <w:r w:rsidRPr="00D92413">
              <w:rPr>
                <w:rFonts w:eastAsia="等线" w:cs="Times New Roman"/>
                <w:szCs w:val="24"/>
              </w:rPr>
              <w:t>phospholipid dephosphorylation (GO:0046839)</w:t>
            </w:r>
          </w:p>
        </w:tc>
        <w:tc>
          <w:tcPr>
            <w:tcW w:w="1134" w:type="dxa"/>
            <w:tcBorders>
              <w:top w:val="nil"/>
              <w:left w:val="nil"/>
              <w:bottom w:val="nil"/>
              <w:right w:val="nil"/>
            </w:tcBorders>
            <w:noWrap/>
            <w:vAlign w:val="center"/>
          </w:tcPr>
          <w:p w14:paraId="419A6BB1" w14:textId="77777777" w:rsidR="00F85A24" w:rsidRPr="00D92413" w:rsidRDefault="00F85A24" w:rsidP="00D92413">
            <w:pPr>
              <w:spacing w:before="0" w:after="0"/>
              <w:rPr>
                <w:rFonts w:cs="Times New Roman"/>
                <w:szCs w:val="24"/>
              </w:rPr>
            </w:pPr>
            <w:r w:rsidRPr="00D92413">
              <w:rPr>
                <w:rFonts w:eastAsia="等线" w:cs="Times New Roman"/>
                <w:szCs w:val="24"/>
              </w:rPr>
              <w:t>45</w:t>
            </w:r>
          </w:p>
        </w:tc>
        <w:tc>
          <w:tcPr>
            <w:tcW w:w="709" w:type="dxa"/>
            <w:tcBorders>
              <w:top w:val="nil"/>
              <w:left w:val="nil"/>
              <w:bottom w:val="nil"/>
              <w:right w:val="nil"/>
            </w:tcBorders>
            <w:noWrap/>
            <w:vAlign w:val="center"/>
          </w:tcPr>
          <w:p w14:paraId="5C223A58"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28252207" w14:textId="77777777" w:rsidR="00F85A24" w:rsidRPr="00D92413" w:rsidRDefault="00F85A24" w:rsidP="00D92413">
            <w:pPr>
              <w:spacing w:before="0" w:after="0"/>
              <w:rPr>
                <w:rFonts w:cs="Times New Roman"/>
                <w:szCs w:val="24"/>
              </w:rPr>
            </w:pPr>
            <w:r w:rsidRPr="00D92413">
              <w:rPr>
                <w:rFonts w:eastAsia="等线" w:cs="Times New Roman"/>
                <w:szCs w:val="24"/>
              </w:rPr>
              <w:t>0.2</w:t>
            </w:r>
          </w:p>
        </w:tc>
        <w:tc>
          <w:tcPr>
            <w:tcW w:w="851" w:type="dxa"/>
            <w:tcBorders>
              <w:top w:val="nil"/>
              <w:left w:val="nil"/>
              <w:bottom w:val="nil"/>
              <w:right w:val="nil"/>
            </w:tcBorders>
            <w:noWrap/>
            <w:vAlign w:val="center"/>
          </w:tcPr>
          <w:p w14:paraId="33973B2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BC48A53" w14:textId="77777777" w:rsidR="00F85A24" w:rsidRPr="00D92413" w:rsidRDefault="00F85A24" w:rsidP="00D92413">
            <w:pPr>
              <w:spacing w:before="0" w:after="0"/>
              <w:rPr>
                <w:rFonts w:cs="Times New Roman"/>
                <w:szCs w:val="24"/>
              </w:rPr>
            </w:pPr>
            <w:r w:rsidRPr="00D92413">
              <w:rPr>
                <w:rFonts w:eastAsia="等线" w:cs="Times New Roman"/>
                <w:szCs w:val="24"/>
              </w:rPr>
              <w:t>15.28</w:t>
            </w:r>
          </w:p>
        </w:tc>
        <w:tc>
          <w:tcPr>
            <w:tcW w:w="1276" w:type="dxa"/>
            <w:tcBorders>
              <w:top w:val="nil"/>
              <w:left w:val="nil"/>
              <w:bottom w:val="nil"/>
              <w:right w:val="nil"/>
            </w:tcBorders>
            <w:noWrap/>
            <w:vAlign w:val="center"/>
          </w:tcPr>
          <w:p w14:paraId="4DFB7F79" w14:textId="77777777" w:rsidR="00F85A24" w:rsidRPr="00D92413" w:rsidRDefault="00F85A24" w:rsidP="00D92413">
            <w:pPr>
              <w:spacing w:before="0" w:after="0"/>
              <w:rPr>
                <w:rFonts w:cs="Times New Roman"/>
                <w:szCs w:val="24"/>
              </w:rPr>
            </w:pPr>
            <w:r w:rsidRPr="00D92413">
              <w:rPr>
                <w:rFonts w:eastAsia="等线" w:cs="Times New Roman"/>
                <w:szCs w:val="24"/>
              </w:rPr>
              <w:t>1.19E-03</w:t>
            </w:r>
          </w:p>
        </w:tc>
        <w:tc>
          <w:tcPr>
            <w:tcW w:w="1134" w:type="dxa"/>
            <w:tcBorders>
              <w:top w:val="nil"/>
              <w:left w:val="nil"/>
              <w:bottom w:val="nil"/>
              <w:right w:val="nil"/>
            </w:tcBorders>
            <w:noWrap/>
            <w:vAlign w:val="center"/>
          </w:tcPr>
          <w:p w14:paraId="44561F52"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3.61E-02</w:t>
            </w:r>
          </w:p>
        </w:tc>
      </w:tr>
      <w:tr w:rsidR="00D92413" w:rsidRPr="00D92413" w14:paraId="6385855D" w14:textId="77777777" w:rsidTr="00D92413">
        <w:tc>
          <w:tcPr>
            <w:tcW w:w="2841" w:type="dxa"/>
            <w:tcBorders>
              <w:top w:val="nil"/>
              <w:left w:val="nil"/>
              <w:bottom w:val="nil"/>
              <w:right w:val="nil"/>
            </w:tcBorders>
            <w:noWrap/>
            <w:vAlign w:val="center"/>
          </w:tcPr>
          <w:p w14:paraId="0C503C49"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mitophagy (GO:1901526)</w:t>
            </w:r>
          </w:p>
        </w:tc>
        <w:tc>
          <w:tcPr>
            <w:tcW w:w="1134" w:type="dxa"/>
            <w:tcBorders>
              <w:top w:val="nil"/>
              <w:left w:val="nil"/>
              <w:bottom w:val="nil"/>
              <w:right w:val="nil"/>
            </w:tcBorders>
            <w:noWrap/>
            <w:vAlign w:val="center"/>
          </w:tcPr>
          <w:p w14:paraId="7D256700"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709" w:type="dxa"/>
            <w:tcBorders>
              <w:top w:val="nil"/>
              <w:left w:val="nil"/>
              <w:bottom w:val="nil"/>
              <w:right w:val="nil"/>
            </w:tcBorders>
            <w:noWrap/>
            <w:vAlign w:val="center"/>
          </w:tcPr>
          <w:p w14:paraId="1EED6AD4"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15281C5D"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3ED4CAF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47C3663" w14:textId="77777777" w:rsidR="00F85A24" w:rsidRPr="00D92413" w:rsidRDefault="00F85A24" w:rsidP="00D92413">
            <w:pPr>
              <w:spacing w:before="0" w:after="0"/>
              <w:rPr>
                <w:rFonts w:cs="Times New Roman"/>
                <w:szCs w:val="24"/>
              </w:rPr>
            </w:pPr>
            <w:r w:rsidRPr="00D92413">
              <w:rPr>
                <w:rFonts w:eastAsia="等线" w:cs="Times New Roman"/>
                <w:szCs w:val="24"/>
              </w:rPr>
              <w:t>45.83</w:t>
            </w:r>
          </w:p>
        </w:tc>
        <w:tc>
          <w:tcPr>
            <w:tcW w:w="1276" w:type="dxa"/>
            <w:tcBorders>
              <w:top w:val="nil"/>
              <w:left w:val="nil"/>
              <w:bottom w:val="nil"/>
              <w:right w:val="nil"/>
            </w:tcBorders>
            <w:noWrap/>
            <w:vAlign w:val="center"/>
          </w:tcPr>
          <w:p w14:paraId="2C3F2BB7" w14:textId="77777777" w:rsidR="00F85A24" w:rsidRPr="00D92413" w:rsidRDefault="00F85A24" w:rsidP="00D92413">
            <w:pPr>
              <w:spacing w:before="0" w:after="0"/>
              <w:rPr>
                <w:rFonts w:cs="Times New Roman"/>
                <w:szCs w:val="24"/>
              </w:rPr>
            </w:pPr>
            <w:r w:rsidRPr="00D92413">
              <w:rPr>
                <w:rFonts w:eastAsia="等线" w:cs="Times New Roman"/>
                <w:szCs w:val="24"/>
              </w:rPr>
              <w:t>1.20E-03</w:t>
            </w:r>
          </w:p>
        </w:tc>
        <w:tc>
          <w:tcPr>
            <w:tcW w:w="1134" w:type="dxa"/>
            <w:tcBorders>
              <w:top w:val="nil"/>
              <w:left w:val="nil"/>
              <w:bottom w:val="nil"/>
              <w:right w:val="nil"/>
            </w:tcBorders>
            <w:noWrap/>
            <w:vAlign w:val="center"/>
          </w:tcPr>
          <w:p w14:paraId="0E7CC45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3.61E-02</w:t>
            </w:r>
          </w:p>
        </w:tc>
      </w:tr>
      <w:tr w:rsidR="00D92413" w:rsidRPr="00D92413" w14:paraId="44211BF0" w14:textId="77777777" w:rsidTr="00D92413">
        <w:tc>
          <w:tcPr>
            <w:tcW w:w="2841" w:type="dxa"/>
            <w:tcBorders>
              <w:top w:val="nil"/>
              <w:left w:val="nil"/>
              <w:bottom w:val="nil"/>
              <w:right w:val="nil"/>
            </w:tcBorders>
            <w:noWrap/>
            <w:vAlign w:val="center"/>
          </w:tcPr>
          <w:p w14:paraId="145A245E"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cellular respiration (GO:1901857)</w:t>
            </w:r>
          </w:p>
        </w:tc>
        <w:tc>
          <w:tcPr>
            <w:tcW w:w="1134" w:type="dxa"/>
            <w:tcBorders>
              <w:top w:val="nil"/>
              <w:left w:val="nil"/>
              <w:bottom w:val="nil"/>
              <w:right w:val="nil"/>
            </w:tcBorders>
            <w:noWrap/>
            <w:vAlign w:val="center"/>
          </w:tcPr>
          <w:p w14:paraId="6131ECFC" w14:textId="77777777" w:rsidR="00F85A24" w:rsidRPr="00D92413" w:rsidRDefault="00F85A24" w:rsidP="00D92413">
            <w:pPr>
              <w:spacing w:before="0" w:after="0"/>
              <w:rPr>
                <w:rFonts w:cs="Times New Roman"/>
                <w:szCs w:val="24"/>
              </w:rPr>
            </w:pPr>
            <w:r w:rsidRPr="00D92413">
              <w:rPr>
                <w:rFonts w:eastAsia="等线" w:cs="Times New Roman"/>
                <w:szCs w:val="24"/>
              </w:rPr>
              <w:t>10</w:t>
            </w:r>
          </w:p>
        </w:tc>
        <w:tc>
          <w:tcPr>
            <w:tcW w:w="709" w:type="dxa"/>
            <w:tcBorders>
              <w:top w:val="nil"/>
              <w:left w:val="nil"/>
              <w:bottom w:val="nil"/>
              <w:right w:val="nil"/>
            </w:tcBorders>
            <w:noWrap/>
            <w:vAlign w:val="center"/>
          </w:tcPr>
          <w:p w14:paraId="535D5A49"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3F5D7B16" w14:textId="77777777" w:rsidR="00F85A24" w:rsidRPr="00D92413" w:rsidRDefault="00F85A24" w:rsidP="00D92413">
            <w:pPr>
              <w:spacing w:before="0" w:after="0"/>
              <w:rPr>
                <w:rFonts w:cs="Times New Roman"/>
                <w:szCs w:val="24"/>
              </w:rPr>
            </w:pPr>
            <w:r w:rsidRPr="00D92413">
              <w:rPr>
                <w:rFonts w:eastAsia="等线" w:cs="Times New Roman"/>
                <w:szCs w:val="24"/>
              </w:rPr>
              <w:t>0.04</w:t>
            </w:r>
          </w:p>
        </w:tc>
        <w:tc>
          <w:tcPr>
            <w:tcW w:w="851" w:type="dxa"/>
            <w:tcBorders>
              <w:top w:val="nil"/>
              <w:left w:val="nil"/>
              <w:bottom w:val="nil"/>
              <w:right w:val="nil"/>
            </w:tcBorders>
            <w:noWrap/>
            <w:vAlign w:val="center"/>
          </w:tcPr>
          <w:p w14:paraId="0047C94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D0214F7" w14:textId="77777777" w:rsidR="00F85A24" w:rsidRPr="00D92413" w:rsidRDefault="00F85A24" w:rsidP="00D92413">
            <w:pPr>
              <w:spacing w:before="0" w:after="0"/>
              <w:rPr>
                <w:rFonts w:cs="Times New Roman"/>
                <w:szCs w:val="24"/>
              </w:rPr>
            </w:pPr>
            <w:r w:rsidRPr="00D92413">
              <w:rPr>
                <w:rFonts w:eastAsia="等线" w:cs="Times New Roman"/>
                <w:szCs w:val="24"/>
              </w:rPr>
              <w:t>45.83</w:t>
            </w:r>
          </w:p>
        </w:tc>
        <w:tc>
          <w:tcPr>
            <w:tcW w:w="1276" w:type="dxa"/>
            <w:tcBorders>
              <w:top w:val="nil"/>
              <w:left w:val="nil"/>
              <w:bottom w:val="nil"/>
              <w:right w:val="nil"/>
            </w:tcBorders>
            <w:noWrap/>
            <w:vAlign w:val="center"/>
          </w:tcPr>
          <w:p w14:paraId="33EB35F4" w14:textId="77777777" w:rsidR="00F85A24" w:rsidRPr="00D92413" w:rsidRDefault="00F85A24" w:rsidP="00D92413">
            <w:pPr>
              <w:spacing w:before="0" w:after="0"/>
              <w:rPr>
                <w:rFonts w:cs="Times New Roman"/>
                <w:szCs w:val="24"/>
              </w:rPr>
            </w:pPr>
            <w:r w:rsidRPr="00D92413">
              <w:rPr>
                <w:rFonts w:eastAsia="等线" w:cs="Times New Roman"/>
                <w:szCs w:val="24"/>
              </w:rPr>
              <w:t>1.20E-03</w:t>
            </w:r>
          </w:p>
        </w:tc>
        <w:tc>
          <w:tcPr>
            <w:tcW w:w="1134" w:type="dxa"/>
            <w:tcBorders>
              <w:top w:val="nil"/>
              <w:left w:val="nil"/>
              <w:bottom w:val="nil"/>
              <w:right w:val="nil"/>
            </w:tcBorders>
            <w:noWrap/>
            <w:vAlign w:val="center"/>
          </w:tcPr>
          <w:p w14:paraId="61819AE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3.62E-02</w:t>
            </w:r>
          </w:p>
        </w:tc>
      </w:tr>
      <w:tr w:rsidR="00D92413" w:rsidRPr="00D92413" w14:paraId="574C966E" w14:textId="77777777" w:rsidTr="00D92413">
        <w:tc>
          <w:tcPr>
            <w:tcW w:w="2841" w:type="dxa"/>
            <w:tcBorders>
              <w:top w:val="nil"/>
              <w:left w:val="nil"/>
              <w:bottom w:val="nil"/>
              <w:right w:val="nil"/>
            </w:tcBorders>
            <w:noWrap/>
            <w:vAlign w:val="center"/>
          </w:tcPr>
          <w:p w14:paraId="4539959D"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negative regulation of macromolecule metabolic process (GO:0010605)</w:t>
            </w:r>
          </w:p>
        </w:tc>
        <w:tc>
          <w:tcPr>
            <w:tcW w:w="1134" w:type="dxa"/>
            <w:tcBorders>
              <w:top w:val="nil"/>
              <w:left w:val="nil"/>
              <w:bottom w:val="nil"/>
              <w:right w:val="nil"/>
            </w:tcBorders>
            <w:noWrap/>
            <w:vAlign w:val="center"/>
          </w:tcPr>
          <w:p w14:paraId="4D2D7031" w14:textId="77777777" w:rsidR="00F85A24" w:rsidRPr="00D92413" w:rsidRDefault="00F85A24" w:rsidP="00D92413">
            <w:pPr>
              <w:spacing w:before="0" w:after="0"/>
              <w:rPr>
                <w:rFonts w:cs="Times New Roman"/>
                <w:szCs w:val="24"/>
              </w:rPr>
            </w:pPr>
            <w:r w:rsidRPr="00D92413">
              <w:rPr>
                <w:rFonts w:eastAsia="等线" w:cs="Times New Roman"/>
                <w:szCs w:val="24"/>
              </w:rPr>
              <w:t>2867</w:t>
            </w:r>
          </w:p>
        </w:tc>
        <w:tc>
          <w:tcPr>
            <w:tcW w:w="709" w:type="dxa"/>
            <w:tcBorders>
              <w:top w:val="nil"/>
              <w:left w:val="nil"/>
              <w:bottom w:val="nil"/>
              <w:right w:val="nil"/>
            </w:tcBorders>
            <w:noWrap/>
            <w:vAlign w:val="center"/>
          </w:tcPr>
          <w:p w14:paraId="6335DE91" w14:textId="77777777" w:rsidR="00F85A24" w:rsidRPr="00D92413" w:rsidRDefault="00F85A24" w:rsidP="00D92413">
            <w:pPr>
              <w:spacing w:before="0" w:after="0"/>
              <w:rPr>
                <w:rFonts w:cs="Times New Roman"/>
                <w:szCs w:val="24"/>
              </w:rPr>
            </w:pPr>
            <w:r w:rsidRPr="00D92413">
              <w:rPr>
                <w:rFonts w:eastAsia="等线" w:cs="Times New Roman"/>
                <w:szCs w:val="24"/>
              </w:rPr>
              <w:t>24</w:t>
            </w:r>
          </w:p>
        </w:tc>
        <w:tc>
          <w:tcPr>
            <w:tcW w:w="850" w:type="dxa"/>
            <w:tcBorders>
              <w:top w:val="nil"/>
              <w:left w:val="nil"/>
              <w:bottom w:val="nil"/>
              <w:right w:val="nil"/>
            </w:tcBorders>
            <w:noWrap/>
            <w:vAlign w:val="center"/>
          </w:tcPr>
          <w:p w14:paraId="24A8478E" w14:textId="77777777" w:rsidR="00F85A24" w:rsidRPr="00D92413" w:rsidRDefault="00F85A24" w:rsidP="00D92413">
            <w:pPr>
              <w:spacing w:before="0" w:after="0"/>
              <w:rPr>
                <w:rFonts w:cs="Times New Roman"/>
                <w:szCs w:val="24"/>
              </w:rPr>
            </w:pPr>
            <w:r w:rsidRPr="00D92413">
              <w:rPr>
                <w:rFonts w:eastAsia="等线" w:cs="Times New Roman"/>
                <w:szCs w:val="24"/>
              </w:rPr>
              <w:t>12.51</w:t>
            </w:r>
          </w:p>
        </w:tc>
        <w:tc>
          <w:tcPr>
            <w:tcW w:w="851" w:type="dxa"/>
            <w:tcBorders>
              <w:top w:val="nil"/>
              <w:left w:val="nil"/>
              <w:bottom w:val="nil"/>
              <w:right w:val="nil"/>
            </w:tcBorders>
            <w:noWrap/>
            <w:vAlign w:val="center"/>
          </w:tcPr>
          <w:p w14:paraId="66CDD51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175EB7E" w14:textId="77777777" w:rsidR="00F85A24" w:rsidRPr="00D92413" w:rsidRDefault="00F85A24" w:rsidP="00D92413">
            <w:pPr>
              <w:spacing w:before="0" w:after="0"/>
              <w:rPr>
                <w:rFonts w:cs="Times New Roman"/>
                <w:szCs w:val="24"/>
              </w:rPr>
            </w:pPr>
            <w:r w:rsidRPr="00D92413">
              <w:rPr>
                <w:rFonts w:eastAsia="等线" w:cs="Times New Roman"/>
                <w:szCs w:val="24"/>
              </w:rPr>
              <w:t>1.92</w:t>
            </w:r>
          </w:p>
        </w:tc>
        <w:tc>
          <w:tcPr>
            <w:tcW w:w="1276" w:type="dxa"/>
            <w:tcBorders>
              <w:top w:val="nil"/>
              <w:left w:val="nil"/>
              <w:bottom w:val="nil"/>
              <w:right w:val="nil"/>
            </w:tcBorders>
            <w:noWrap/>
            <w:vAlign w:val="center"/>
          </w:tcPr>
          <w:p w14:paraId="23D80376" w14:textId="77777777" w:rsidR="00F85A24" w:rsidRPr="00D92413" w:rsidRDefault="00F85A24" w:rsidP="00D92413">
            <w:pPr>
              <w:spacing w:before="0" w:after="0"/>
              <w:rPr>
                <w:rFonts w:cs="Times New Roman"/>
                <w:szCs w:val="24"/>
              </w:rPr>
            </w:pPr>
            <w:r w:rsidRPr="00D92413">
              <w:rPr>
                <w:rFonts w:eastAsia="等线" w:cs="Times New Roman"/>
                <w:szCs w:val="24"/>
              </w:rPr>
              <w:t>1.24E-03</w:t>
            </w:r>
          </w:p>
        </w:tc>
        <w:tc>
          <w:tcPr>
            <w:tcW w:w="1134" w:type="dxa"/>
            <w:tcBorders>
              <w:top w:val="nil"/>
              <w:left w:val="nil"/>
              <w:bottom w:val="nil"/>
              <w:right w:val="nil"/>
            </w:tcBorders>
            <w:noWrap/>
            <w:vAlign w:val="center"/>
          </w:tcPr>
          <w:p w14:paraId="310992A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3.73E-02</w:t>
            </w:r>
          </w:p>
        </w:tc>
      </w:tr>
      <w:tr w:rsidR="00D92413" w:rsidRPr="00D92413" w14:paraId="5395ED50" w14:textId="77777777" w:rsidTr="00D92413">
        <w:tc>
          <w:tcPr>
            <w:tcW w:w="2841" w:type="dxa"/>
            <w:tcBorders>
              <w:top w:val="nil"/>
              <w:left w:val="nil"/>
              <w:bottom w:val="nil"/>
              <w:right w:val="nil"/>
            </w:tcBorders>
            <w:noWrap/>
            <w:vAlign w:val="center"/>
          </w:tcPr>
          <w:p w14:paraId="3033D629" w14:textId="77777777" w:rsidR="00F85A24" w:rsidRPr="00D92413" w:rsidRDefault="00F85A24" w:rsidP="00D92413">
            <w:pPr>
              <w:spacing w:before="0" w:after="0"/>
              <w:rPr>
                <w:rFonts w:cs="Times New Roman"/>
                <w:szCs w:val="24"/>
              </w:rPr>
            </w:pPr>
            <w:r w:rsidRPr="00D92413">
              <w:rPr>
                <w:rFonts w:eastAsia="等线" w:cs="Times New Roman"/>
                <w:szCs w:val="24"/>
              </w:rPr>
              <w:t>regulation of cyclin-dependent protein kinase activity (GO:1904029)</w:t>
            </w:r>
          </w:p>
        </w:tc>
        <w:tc>
          <w:tcPr>
            <w:tcW w:w="1134" w:type="dxa"/>
            <w:tcBorders>
              <w:top w:val="nil"/>
              <w:left w:val="nil"/>
              <w:bottom w:val="nil"/>
              <w:right w:val="nil"/>
            </w:tcBorders>
            <w:noWrap/>
            <w:vAlign w:val="center"/>
          </w:tcPr>
          <w:p w14:paraId="4FABBD1C" w14:textId="77777777" w:rsidR="00F85A24" w:rsidRPr="00D92413" w:rsidRDefault="00F85A24" w:rsidP="00D92413">
            <w:pPr>
              <w:spacing w:before="0" w:after="0"/>
              <w:rPr>
                <w:rFonts w:cs="Times New Roman"/>
                <w:szCs w:val="24"/>
              </w:rPr>
            </w:pPr>
            <w:r w:rsidRPr="00D92413">
              <w:rPr>
                <w:rFonts w:eastAsia="等线" w:cs="Times New Roman"/>
                <w:szCs w:val="24"/>
              </w:rPr>
              <w:t>104</w:t>
            </w:r>
          </w:p>
        </w:tc>
        <w:tc>
          <w:tcPr>
            <w:tcW w:w="709" w:type="dxa"/>
            <w:tcBorders>
              <w:top w:val="nil"/>
              <w:left w:val="nil"/>
              <w:bottom w:val="nil"/>
              <w:right w:val="nil"/>
            </w:tcBorders>
            <w:noWrap/>
            <w:vAlign w:val="center"/>
          </w:tcPr>
          <w:p w14:paraId="0A82A953"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51A699F0" w14:textId="77777777" w:rsidR="00F85A24" w:rsidRPr="00D92413" w:rsidRDefault="00F85A24" w:rsidP="00D92413">
            <w:pPr>
              <w:spacing w:before="0" w:after="0"/>
              <w:rPr>
                <w:rFonts w:cs="Times New Roman"/>
                <w:szCs w:val="24"/>
              </w:rPr>
            </w:pPr>
            <w:r w:rsidRPr="00D92413">
              <w:rPr>
                <w:rFonts w:eastAsia="等线" w:cs="Times New Roman"/>
                <w:szCs w:val="24"/>
              </w:rPr>
              <w:t>0.45</w:t>
            </w:r>
          </w:p>
        </w:tc>
        <w:tc>
          <w:tcPr>
            <w:tcW w:w="851" w:type="dxa"/>
            <w:tcBorders>
              <w:top w:val="nil"/>
              <w:left w:val="nil"/>
              <w:bottom w:val="nil"/>
              <w:right w:val="nil"/>
            </w:tcBorders>
            <w:noWrap/>
            <w:vAlign w:val="center"/>
          </w:tcPr>
          <w:p w14:paraId="7F6C5C4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B1D3D06" w14:textId="77777777" w:rsidR="00F85A24" w:rsidRPr="00D92413" w:rsidRDefault="00F85A24" w:rsidP="00D92413">
            <w:pPr>
              <w:spacing w:before="0" w:after="0"/>
              <w:rPr>
                <w:rFonts w:cs="Times New Roman"/>
                <w:szCs w:val="24"/>
              </w:rPr>
            </w:pPr>
            <w:r w:rsidRPr="00D92413">
              <w:rPr>
                <w:rFonts w:eastAsia="等线" w:cs="Times New Roman"/>
                <w:szCs w:val="24"/>
              </w:rPr>
              <w:t>8.81</w:t>
            </w:r>
          </w:p>
        </w:tc>
        <w:tc>
          <w:tcPr>
            <w:tcW w:w="1276" w:type="dxa"/>
            <w:tcBorders>
              <w:top w:val="nil"/>
              <w:left w:val="nil"/>
              <w:bottom w:val="nil"/>
              <w:right w:val="nil"/>
            </w:tcBorders>
            <w:noWrap/>
            <w:vAlign w:val="center"/>
          </w:tcPr>
          <w:p w14:paraId="2BBB0D96" w14:textId="77777777" w:rsidR="00F85A24" w:rsidRPr="00D92413" w:rsidRDefault="00F85A24" w:rsidP="00D92413">
            <w:pPr>
              <w:spacing w:before="0" w:after="0"/>
              <w:rPr>
                <w:rFonts w:cs="Times New Roman"/>
                <w:szCs w:val="24"/>
              </w:rPr>
            </w:pPr>
            <w:r w:rsidRPr="00D92413">
              <w:rPr>
                <w:rFonts w:eastAsia="等线" w:cs="Times New Roman"/>
                <w:szCs w:val="24"/>
              </w:rPr>
              <w:t>1.27E-03</w:t>
            </w:r>
          </w:p>
        </w:tc>
        <w:tc>
          <w:tcPr>
            <w:tcW w:w="1134" w:type="dxa"/>
            <w:tcBorders>
              <w:top w:val="nil"/>
              <w:left w:val="nil"/>
              <w:bottom w:val="nil"/>
              <w:right w:val="nil"/>
            </w:tcBorders>
            <w:noWrap/>
            <w:vAlign w:val="center"/>
          </w:tcPr>
          <w:p w14:paraId="4204F77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3.79E-02</w:t>
            </w:r>
          </w:p>
        </w:tc>
      </w:tr>
      <w:tr w:rsidR="00D92413" w:rsidRPr="00D92413" w14:paraId="3346CBC7" w14:textId="77777777" w:rsidTr="00D92413">
        <w:tc>
          <w:tcPr>
            <w:tcW w:w="2841" w:type="dxa"/>
            <w:tcBorders>
              <w:top w:val="nil"/>
              <w:left w:val="nil"/>
              <w:bottom w:val="nil"/>
              <w:right w:val="nil"/>
            </w:tcBorders>
            <w:noWrap/>
            <w:vAlign w:val="center"/>
          </w:tcPr>
          <w:p w14:paraId="39BDFD8A" w14:textId="77777777" w:rsidR="00F85A24" w:rsidRPr="00D92413" w:rsidRDefault="00F85A24" w:rsidP="00D92413">
            <w:pPr>
              <w:spacing w:before="0" w:after="0"/>
              <w:rPr>
                <w:rFonts w:cs="Times New Roman"/>
                <w:szCs w:val="24"/>
              </w:rPr>
            </w:pPr>
            <w:r w:rsidRPr="00D92413">
              <w:rPr>
                <w:rFonts w:eastAsia="等线" w:cs="Times New Roman"/>
                <w:szCs w:val="24"/>
              </w:rPr>
              <w:t>cellular component biogenesis (GO:0044085)</w:t>
            </w:r>
          </w:p>
        </w:tc>
        <w:tc>
          <w:tcPr>
            <w:tcW w:w="1134" w:type="dxa"/>
            <w:tcBorders>
              <w:top w:val="nil"/>
              <w:left w:val="nil"/>
              <w:bottom w:val="nil"/>
              <w:right w:val="nil"/>
            </w:tcBorders>
            <w:noWrap/>
            <w:vAlign w:val="center"/>
          </w:tcPr>
          <w:p w14:paraId="48B46B0D" w14:textId="77777777" w:rsidR="00F85A24" w:rsidRPr="00D92413" w:rsidRDefault="00F85A24" w:rsidP="00D92413">
            <w:pPr>
              <w:spacing w:before="0" w:after="0"/>
              <w:rPr>
                <w:rFonts w:cs="Times New Roman"/>
                <w:szCs w:val="24"/>
              </w:rPr>
            </w:pPr>
            <w:r w:rsidRPr="00D92413">
              <w:rPr>
                <w:rFonts w:eastAsia="等线" w:cs="Times New Roman"/>
                <w:szCs w:val="24"/>
              </w:rPr>
              <w:t>2652</w:t>
            </w:r>
          </w:p>
        </w:tc>
        <w:tc>
          <w:tcPr>
            <w:tcW w:w="709" w:type="dxa"/>
            <w:tcBorders>
              <w:top w:val="nil"/>
              <w:left w:val="nil"/>
              <w:bottom w:val="nil"/>
              <w:right w:val="nil"/>
            </w:tcBorders>
            <w:noWrap/>
            <w:vAlign w:val="center"/>
          </w:tcPr>
          <w:p w14:paraId="4C7BBC58"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850" w:type="dxa"/>
            <w:tcBorders>
              <w:top w:val="nil"/>
              <w:left w:val="nil"/>
              <w:bottom w:val="nil"/>
              <w:right w:val="nil"/>
            </w:tcBorders>
            <w:noWrap/>
            <w:vAlign w:val="center"/>
          </w:tcPr>
          <w:p w14:paraId="41F56804" w14:textId="77777777" w:rsidR="00F85A24" w:rsidRPr="00D92413" w:rsidRDefault="00F85A24" w:rsidP="00D92413">
            <w:pPr>
              <w:spacing w:before="0" w:after="0"/>
              <w:rPr>
                <w:rFonts w:cs="Times New Roman"/>
                <w:szCs w:val="24"/>
              </w:rPr>
            </w:pPr>
            <w:r w:rsidRPr="00D92413">
              <w:rPr>
                <w:rFonts w:eastAsia="等线" w:cs="Times New Roman"/>
                <w:szCs w:val="24"/>
              </w:rPr>
              <w:t>11.57</w:t>
            </w:r>
          </w:p>
        </w:tc>
        <w:tc>
          <w:tcPr>
            <w:tcW w:w="851" w:type="dxa"/>
            <w:tcBorders>
              <w:top w:val="nil"/>
              <w:left w:val="nil"/>
              <w:bottom w:val="nil"/>
              <w:right w:val="nil"/>
            </w:tcBorders>
            <w:noWrap/>
            <w:vAlign w:val="center"/>
          </w:tcPr>
          <w:p w14:paraId="7EA4387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D1642D4" w14:textId="77777777" w:rsidR="00F85A24" w:rsidRPr="00D92413" w:rsidRDefault="00F85A24" w:rsidP="00D92413">
            <w:pPr>
              <w:spacing w:before="0" w:after="0"/>
              <w:rPr>
                <w:rFonts w:cs="Times New Roman"/>
                <w:szCs w:val="24"/>
              </w:rPr>
            </w:pPr>
            <w:r w:rsidRPr="00D92413">
              <w:rPr>
                <w:rFonts w:eastAsia="等线" w:cs="Times New Roman"/>
                <w:szCs w:val="24"/>
              </w:rPr>
              <w:t>1.99</w:t>
            </w:r>
          </w:p>
        </w:tc>
        <w:tc>
          <w:tcPr>
            <w:tcW w:w="1276" w:type="dxa"/>
            <w:tcBorders>
              <w:top w:val="nil"/>
              <w:left w:val="nil"/>
              <w:bottom w:val="nil"/>
              <w:right w:val="nil"/>
            </w:tcBorders>
            <w:noWrap/>
            <w:vAlign w:val="center"/>
          </w:tcPr>
          <w:p w14:paraId="5A0EC1EA" w14:textId="77777777" w:rsidR="00F85A24" w:rsidRPr="00D92413" w:rsidRDefault="00F85A24" w:rsidP="00D92413">
            <w:pPr>
              <w:spacing w:before="0" w:after="0"/>
              <w:rPr>
                <w:rFonts w:cs="Times New Roman"/>
                <w:szCs w:val="24"/>
              </w:rPr>
            </w:pPr>
            <w:r w:rsidRPr="00D92413">
              <w:rPr>
                <w:rFonts w:eastAsia="等线" w:cs="Times New Roman"/>
                <w:szCs w:val="24"/>
              </w:rPr>
              <w:t>1.28E-03</w:t>
            </w:r>
          </w:p>
        </w:tc>
        <w:tc>
          <w:tcPr>
            <w:tcW w:w="1134" w:type="dxa"/>
            <w:tcBorders>
              <w:top w:val="nil"/>
              <w:left w:val="nil"/>
              <w:bottom w:val="nil"/>
              <w:right w:val="nil"/>
            </w:tcBorders>
            <w:noWrap/>
            <w:vAlign w:val="center"/>
          </w:tcPr>
          <w:p w14:paraId="0332147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3.80E-02</w:t>
            </w:r>
          </w:p>
        </w:tc>
      </w:tr>
      <w:tr w:rsidR="00D92413" w:rsidRPr="00D92413" w14:paraId="3595FD81" w14:textId="77777777" w:rsidTr="00D92413">
        <w:tc>
          <w:tcPr>
            <w:tcW w:w="2841" w:type="dxa"/>
            <w:tcBorders>
              <w:top w:val="nil"/>
              <w:left w:val="nil"/>
              <w:bottom w:val="nil"/>
              <w:right w:val="nil"/>
            </w:tcBorders>
            <w:noWrap/>
            <w:vAlign w:val="center"/>
          </w:tcPr>
          <w:p w14:paraId="3E0468E3" w14:textId="77777777" w:rsidR="00F85A24" w:rsidRPr="00D92413" w:rsidRDefault="00F85A24" w:rsidP="00D92413">
            <w:pPr>
              <w:spacing w:before="0" w:after="0"/>
              <w:rPr>
                <w:rFonts w:cs="Times New Roman"/>
                <w:szCs w:val="24"/>
              </w:rPr>
            </w:pPr>
            <w:r w:rsidRPr="00D92413">
              <w:rPr>
                <w:rFonts w:eastAsia="等线" w:cs="Times New Roman"/>
                <w:szCs w:val="24"/>
              </w:rPr>
              <w:t>regulation of system process (GO:0044057)</w:t>
            </w:r>
          </w:p>
        </w:tc>
        <w:tc>
          <w:tcPr>
            <w:tcW w:w="1134" w:type="dxa"/>
            <w:tcBorders>
              <w:top w:val="nil"/>
              <w:left w:val="nil"/>
              <w:bottom w:val="nil"/>
              <w:right w:val="nil"/>
            </w:tcBorders>
            <w:noWrap/>
            <w:vAlign w:val="center"/>
          </w:tcPr>
          <w:p w14:paraId="4A38A3E8" w14:textId="77777777" w:rsidR="00F85A24" w:rsidRPr="00D92413" w:rsidRDefault="00F85A24" w:rsidP="00D92413">
            <w:pPr>
              <w:spacing w:before="0" w:after="0"/>
              <w:rPr>
                <w:rFonts w:cs="Times New Roman"/>
                <w:szCs w:val="24"/>
              </w:rPr>
            </w:pPr>
            <w:r w:rsidRPr="00D92413">
              <w:rPr>
                <w:rFonts w:eastAsia="等线" w:cs="Times New Roman"/>
                <w:szCs w:val="24"/>
              </w:rPr>
              <w:t>597</w:t>
            </w:r>
          </w:p>
        </w:tc>
        <w:tc>
          <w:tcPr>
            <w:tcW w:w="709" w:type="dxa"/>
            <w:tcBorders>
              <w:top w:val="nil"/>
              <w:left w:val="nil"/>
              <w:bottom w:val="nil"/>
              <w:right w:val="nil"/>
            </w:tcBorders>
            <w:noWrap/>
            <w:vAlign w:val="center"/>
          </w:tcPr>
          <w:p w14:paraId="79F4D425" w14:textId="77777777" w:rsidR="00F85A24" w:rsidRPr="00D92413" w:rsidRDefault="00F85A24" w:rsidP="00D92413">
            <w:pPr>
              <w:spacing w:before="0" w:after="0"/>
              <w:rPr>
                <w:rFonts w:cs="Times New Roman"/>
                <w:szCs w:val="24"/>
              </w:rPr>
            </w:pPr>
            <w:r w:rsidRPr="00D92413">
              <w:rPr>
                <w:rFonts w:eastAsia="等线" w:cs="Times New Roman"/>
                <w:szCs w:val="24"/>
              </w:rPr>
              <w:t>9</w:t>
            </w:r>
          </w:p>
        </w:tc>
        <w:tc>
          <w:tcPr>
            <w:tcW w:w="850" w:type="dxa"/>
            <w:tcBorders>
              <w:top w:val="nil"/>
              <w:left w:val="nil"/>
              <w:bottom w:val="nil"/>
              <w:right w:val="nil"/>
            </w:tcBorders>
            <w:noWrap/>
            <w:vAlign w:val="center"/>
          </w:tcPr>
          <w:p w14:paraId="407B799D" w14:textId="77777777" w:rsidR="00F85A24" w:rsidRPr="00D92413" w:rsidRDefault="00F85A24" w:rsidP="00D92413">
            <w:pPr>
              <w:spacing w:before="0" w:after="0"/>
              <w:rPr>
                <w:rFonts w:cs="Times New Roman"/>
                <w:szCs w:val="24"/>
              </w:rPr>
            </w:pPr>
            <w:r w:rsidRPr="00D92413">
              <w:rPr>
                <w:rFonts w:eastAsia="等线" w:cs="Times New Roman"/>
                <w:szCs w:val="24"/>
              </w:rPr>
              <w:t>2.61</w:t>
            </w:r>
          </w:p>
        </w:tc>
        <w:tc>
          <w:tcPr>
            <w:tcW w:w="851" w:type="dxa"/>
            <w:tcBorders>
              <w:top w:val="nil"/>
              <w:left w:val="nil"/>
              <w:bottom w:val="nil"/>
              <w:right w:val="nil"/>
            </w:tcBorders>
            <w:noWrap/>
            <w:vAlign w:val="center"/>
          </w:tcPr>
          <w:p w14:paraId="5BF564B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0256A70" w14:textId="77777777" w:rsidR="00F85A24" w:rsidRPr="00D92413" w:rsidRDefault="00F85A24" w:rsidP="00D92413">
            <w:pPr>
              <w:spacing w:before="0" w:after="0"/>
              <w:rPr>
                <w:rFonts w:cs="Times New Roman"/>
                <w:szCs w:val="24"/>
              </w:rPr>
            </w:pPr>
            <w:r w:rsidRPr="00D92413">
              <w:rPr>
                <w:rFonts w:eastAsia="等线" w:cs="Times New Roman"/>
                <w:szCs w:val="24"/>
              </w:rPr>
              <w:t>3.45</w:t>
            </w:r>
          </w:p>
        </w:tc>
        <w:tc>
          <w:tcPr>
            <w:tcW w:w="1276" w:type="dxa"/>
            <w:tcBorders>
              <w:top w:val="nil"/>
              <w:left w:val="nil"/>
              <w:bottom w:val="nil"/>
              <w:right w:val="nil"/>
            </w:tcBorders>
            <w:noWrap/>
            <w:vAlign w:val="center"/>
          </w:tcPr>
          <w:p w14:paraId="66714019" w14:textId="77777777" w:rsidR="00F85A24" w:rsidRPr="00D92413" w:rsidRDefault="00F85A24" w:rsidP="00D92413">
            <w:pPr>
              <w:spacing w:before="0" w:after="0"/>
              <w:rPr>
                <w:rFonts w:cs="Times New Roman"/>
                <w:szCs w:val="24"/>
              </w:rPr>
            </w:pPr>
            <w:r w:rsidRPr="00D92413">
              <w:rPr>
                <w:rFonts w:eastAsia="等线" w:cs="Times New Roman"/>
                <w:szCs w:val="24"/>
              </w:rPr>
              <w:t>1.28E-03</w:t>
            </w:r>
          </w:p>
        </w:tc>
        <w:tc>
          <w:tcPr>
            <w:tcW w:w="1134" w:type="dxa"/>
            <w:tcBorders>
              <w:top w:val="nil"/>
              <w:left w:val="nil"/>
              <w:bottom w:val="nil"/>
              <w:right w:val="nil"/>
            </w:tcBorders>
            <w:noWrap/>
            <w:vAlign w:val="center"/>
          </w:tcPr>
          <w:p w14:paraId="21B4F13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3.81E-02</w:t>
            </w:r>
          </w:p>
        </w:tc>
      </w:tr>
      <w:tr w:rsidR="00D92413" w:rsidRPr="00D92413" w14:paraId="60A37024" w14:textId="77777777" w:rsidTr="00D92413">
        <w:tc>
          <w:tcPr>
            <w:tcW w:w="2841" w:type="dxa"/>
            <w:tcBorders>
              <w:top w:val="nil"/>
              <w:left w:val="nil"/>
              <w:bottom w:val="nil"/>
              <w:right w:val="nil"/>
            </w:tcBorders>
            <w:noWrap/>
            <w:vAlign w:val="center"/>
          </w:tcPr>
          <w:p w14:paraId="562B1EBF"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apoptotic signaling pathway (GO:2001235)</w:t>
            </w:r>
          </w:p>
        </w:tc>
        <w:tc>
          <w:tcPr>
            <w:tcW w:w="1134" w:type="dxa"/>
            <w:tcBorders>
              <w:top w:val="nil"/>
              <w:left w:val="nil"/>
              <w:bottom w:val="nil"/>
              <w:right w:val="nil"/>
            </w:tcBorders>
            <w:noWrap/>
            <w:vAlign w:val="center"/>
          </w:tcPr>
          <w:p w14:paraId="4F4759E8" w14:textId="77777777" w:rsidR="00F85A24" w:rsidRPr="00D92413" w:rsidRDefault="00F85A24" w:rsidP="00D92413">
            <w:pPr>
              <w:spacing w:before="0" w:after="0"/>
              <w:rPr>
                <w:rFonts w:cs="Times New Roman"/>
                <w:szCs w:val="24"/>
              </w:rPr>
            </w:pPr>
            <w:r w:rsidRPr="00D92413">
              <w:rPr>
                <w:rFonts w:eastAsia="等线" w:cs="Times New Roman"/>
                <w:szCs w:val="24"/>
              </w:rPr>
              <w:t>180</w:t>
            </w:r>
          </w:p>
        </w:tc>
        <w:tc>
          <w:tcPr>
            <w:tcW w:w="709" w:type="dxa"/>
            <w:tcBorders>
              <w:top w:val="nil"/>
              <w:left w:val="nil"/>
              <w:bottom w:val="nil"/>
              <w:right w:val="nil"/>
            </w:tcBorders>
            <w:noWrap/>
            <w:vAlign w:val="center"/>
          </w:tcPr>
          <w:p w14:paraId="7F50EEEC" w14:textId="77777777" w:rsidR="00F85A24" w:rsidRPr="00D92413" w:rsidRDefault="00F85A24" w:rsidP="00D92413">
            <w:pPr>
              <w:spacing w:before="0" w:after="0"/>
              <w:rPr>
                <w:rFonts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5EEAC52D" w14:textId="77777777" w:rsidR="00F85A24" w:rsidRPr="00D92413" w:rsidRDefault="00F85A24" w:rsidP="00D92413">
            <w:pPr>
              <w:spacing w:before="0" w:after="0"/>
              <w:rPr>
                <w:rFonts w:cs="Times New Roman"/>
                <w:szCs w:val="24"/>
              </w:rPr>
            </w:pPr>
            <w:r w:rsidRPr="00D92413">
              <w:rPr>
                <w:rFonts w:eastAsia="等线" w:cs="Times New Roman"/>
                <w:szCs w:val="24"/>
              </w:rPr>
              <w:t>0.79</w:t>
            </w:r>
          </w:p>
        </w:tc>
        <w:tc>
          <w:tcPr>
            <w:tcW w:w="851" w:type="dxa"/>
            <w:tcBorders>
              <w:top w:val="nil"/>
              <w:left w:val="nil"/>
              <w:bottom w:val="nil"/>
              <w:right w:val="nil"/>
            </w:tcBorders>
            <w:noWrap/>
            <w:vAlign w:val="center"/>
          </w:tcPr>
          <w:p w14:paraId="6F9B297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E936798" w14:textId="77777777" w:rsidR="00F85A24" w:rsidRPr="00D92413" w:rsidRDefault="00F85A24" w:rsidP="00D92413">
            <w:pPr>
              <w:spacing w:before="0" w:after="0"/>
              <w:rPr>
                <w:rFonts w:cs="Times New Roman"/>
                <w:szCs w:val="24"/>
              </w:rPr>
            </w:pPr>
            <w:r w:rsidRPr="00D92413">
              <w:rPr>
                <w:rFonts w:eastAsia="等线" w:cs="Times New Roman"/>
                <w:szCs w:val="24"/>
              </w:rPr>
              <w:t>6.36</w:t>
            </w:r>
          </w:p>
        </w:tc>
        <w:tc>
          <w:tcPr>
            <w:tcW w:w="1276" w:type="dxa"/>
            <w:tcBorders>
              <w:top w:val="nil"/>
              <w:left w:val="nil"/>
              <w:bottom w:val="nil"/>
              <w:right w:val="nil"/>
            </w:tcBorders>
            <w:noWrap/>
            <w:vAlign w:val="center"/>
          </w:tcPr>
          <w:p w14:paraId="67F9FB46" w14:textId="77777777" w:rsidR="00F85A24" w:rsidRPr="00D92413" w:rsidRDefault="00F85A24" w:rsidP="00D92413">
            <w:pPr>
              <w:spacing w:before="0" w:after="0"/>
              <w:rPr>
                <w:rFonts w:cs="Times New Roman"/>
                <w:szCs w:val="24"/>
              </w:rPr>
            </w:pPr>
            <w:r w:rsidRPr="00D92413">
              <w:rPr>
                <w:rFonts w:eastAsia="等线" w:cs="Times New Roman"/>
                <w:szCs w:val="24"/>
              </w:rPr>
              <w:t>1.28E-03</w:t>
            </w:r>
          </w:p>
        </w:tc>
        <w:tc>
          <w:tcPr>
            <w:tcW w:w="1134" w:type="dxa"/>
            <w:tcBorders>
              <w:top w:val="nil"/>
              <w:left w:val="nil"/>
              <w:bottom w:val="nil"/>
              <w:right w:val="nil"/>
            </w:tcBorders>
            <w:noWrap/>
            <w:vAlign w:val="center"/>
          </w:tcPr>
          <w:p w14:paraId="7C298A1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3.81E-02</w:t>
            </w:r>
          </w:p>
        </w:tc>
      </w:tr>
      <w:tr w:rsidR="00D92413" w:rsidRPr="00D92413" w14:paraId="27AE7D66" w14:textId="77777777" w:rsidTr="00D92413">
        <w:tc>
          <w:tcPr>
            <w:tcW w:w="2841" w:type="dxa"/>
            <w:tcBorders>
              <w:top w:val="nil"/>
              <w:left w:val="nil"/>
              <w:bottom w:val="nil"/>
              <w:right w:val="nil"/>
            </w:tcBorders>
            <w:noWrap/>
            <w:vAlign w:val="center"/>
          </w:tcPr>
          <w:p w14:paraId="7912028C"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signaling (GO:0023056)</w:t>
            </w:r>
          </w:p>
        </w:tc>
        <w:tc>
          <w:tcPr>
            <w:tcW w:w="1134" w:type="dxa"/>
            <w:tcBorders>
              <w:top w:val="nil"/>
              <w:left w:val="nil"/>
              <w:bottom w:val="nil"/>
              <w:right w:val="nil"/>
            </w:tcBorders>
            <w:noWrap/>
            <w:vAlign w:val="center"/>
          </w:tcPr>
          <w:p w14:paraId="42F89D29" w14:textId="77777777" w:rsidR="00F85A24" w:rsidRPr="00D92413" w:rsidRDefault="00F85A24" w:rsidP="00D92413">
            <w:pPr>
              <w:spacing w:before="0" w:after="0"/>
              <w:rPr>
                <w:rFonts w:cs="Times New Roman"/>
                <w:szCs w:val="24"/>
              </w:rPr>
            </w:pPr>
            <w:r w:rsidRPr="00D92413">
              <w:rPr>
                <w:rFonts w:eastAsia="等线" w:cs="Times New Roman"/>
                <w:szCs w:val="24"/>
              </w:rPr>
              <w:t>1867</w:t>
            </w:r>
          </w:p>
        </w:tc>
        <w:tc>
          <w:tcPr>
            <w:tcW w:w="709" w:type="dxa"/>
            <w:tcBorders>
              <w:top w:val="nil"/>
              <w:left w:val="nil"/>
              <w:bottom w:val="nil"/>
              <w:right w:val="nil"/>
            </w:tcBorders>
            <w:noWrap/>
            <w:vAlign w:val="center"/>
          </w:tcPr>
          <w:p w14:paraId="56B201BD" w14:textId="77777777" w:rsidR="00F85A24" w:rsidRPr="00D92413" w:rsidRDefault="00F85A24" w:rsidP="00D92413">
            <w:pPr>
              <w:spacing w:before="0" w:after="0"/>
              <w:rPr>
                <w:rFonts w:cs="Times New Roman"/>
                <w:szCs w:val="24"/>
              </w:rPr>
            </w:pPr>
            <w:r w:rsidRPr="00D92413">
              <w:rPr>
                <w:rFonts w:eastAsia="等线" w:cs="Times New Roman"/>
                <w:szCs w:val="24"/>
              </w:rPr>
              <w:t>18</w:t>
            </w:r>
          </w:p>
        </w:tc>
        <w:tc>
          <w:tcPr>
            <w:tcW w:w="850" w:type="dxa"/>
            <w:tcBorders>
              <w:top w:val="nil"/>
              <w:left w:val="nil"/>
              <w:bottom w:val="nil"/>
              <w:right w:val="nil"/>
            </w:tcBorders>
            <w:noWrap/>
            <w:vAlign w:val="center"/>
          </w:tcPr>
          <w:p w14:paraId="05F99352" w14:textId="77777777" w:rsidR="00F85A24" w:rsidRPr="00D92413" w:rsidRDefault="00F85A24" w:rsidP="00D92413">
            <w:pPr>
              <w:spacing w:before="0" w:after="0"/>
              <w:rPr>
                <w:rFonts w:cs="Times New Roman"/>
                <w:szCs w:val="24"/>
              </w:rPr>
            </w:pPr>
            <w:r w:rsidRPr="00D92413">
              <w:rPr>
                <w:rFonts w:eastAsia="等线" w:cs="Times New Roman"/>
                <w:szCs w:val="24"/>
              </w:rPr>
              <w:t>8.15</w:t>
            </w:r>
          </w:p>
        </w:tc>
        <w:tc>
          <w:tcPr>
            <w:tcW w:w="851" w:type="dxa"/>
            <w:tcBorders>
              <w:top w:val="nil"/>
              <w:left w:val="nil"/>
              <w:bottom w:val="nil"/>
              <w:right w:val="nil"/>
            </w:tcBorders>
            <w:noWrap/>
            <w:vAlign w:val="center"/>
          </w:tcPr>
          <w:p w14:paraId="5295543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5CD320D" w14:textId="77777777" w:rsidR="00F85A24" w:rsidRPr="00D92413" w:rsidRDefault="00F85A24" w:rsidP="00D92413">
            <w:pPr>
              <w:spacing w:before="0" w:after="0"/>
              <w:rPr>
                <w:rFonts w:cs="Times New Roman"/>
                <w:szCs w:val="24"/>
              </w:rPr>
            </w:pPr>
            <w:r w:rsidRPr="00D92413">
              <w:rPr>
                <w:rFonts w:eastAsia="等线" w:cs="Times New Roman"/>
                <w:szCs w:val="24"/>
              </w:rPr>
              <w:t>2.21</w:t>
            </w:r>
          </w:p>
        </w:tc>
        <w:tc>
          <w:tcPr>
            <w:tcW w:w="1276" w:type="dxa"/>
            <w:tcBorders>
              <w:top w:val="nil"/>
              <w:left w:val="nil"/>
              <w:bottom w:val="nil"/>
              <w:right w:val="nil"/>
            </w:tcBorders>
            <w:noWrap/>
            <w:vAlign w:val="center"/>
          </w:tcPr>
          <w:p w14:paraId="6C05F5A9" w14:textId="77777777" w:rsidR="00F85A24" w:rsidRPr="00D92413" w:rsidRDefault="00F85A24" w:rsidP="00D92413">
            <w:pPr>
              <w:spacing w:before="0" w:after="0"/>
              <w:rPr>
                <w:rFonts w:cs="Times New Roman"/>
                <w:szCs w:val="24"/>
              </w:rPr>
            </w:pPr>
            <w:r w:rsidRPr="00D92413">
              <w:rPr>
                <w:rFonts w:eastAsia="等线" w:cs="Times New Roman"/>
                <w:szCs w:val="24"/>
              </w:rPr>
              <w:t>1.30E-03</w:t>
            </w:r>
          </w:p>
        </w:tc>
        <w:tc>
          <w:tcPr>
            <w:tcW w:w="1134" w:type="dxa"/>
            <w:tcBorders>
              <w:top w:val="nil"/>
              <w:left w:val="nil"/>
              <w:bottom w:val="nil"/>
              <w:right w:val="nil"/>
            </w:tcBorders>
            <w:noWrap/>
            <w:vAlign w:val="center"/>
          </w:tcPr>
          <w:p w14:paraId="3BAE458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3.86E-02</w:t>
            </w:r>
          </w:p>
        </w:tc>
      </w:tr>
      <w:tr w:rsidR="00D92413" w:rsidRPr="00D92413" w14:paraId="66C4AF76" w14:textId="77777777" w:rsidTr="00D92413">
        <w:tc>
          <w:tcPr>
            <w:tcW w:w="2841" w:type="dxa"/>
            <w:tcBorders>
              <w:top w:val="nil"/>
              <w:left w:val="nil"/>
              <w:bottom w:val="nil"/>
              <w:right w:val="nil"/>
            </w:tcBorders>
            <w:noWrap/>
            <w:vAlign w:val="center"/>
          </w:tcPr>
          <w:p w14:paraId="6C0D89B8" w14:textId="77777777" w:rsidR="00F85A24" w:rsidRPr="00D92413" w:rsidRDefault="00F85A24" w:rsidP="00D92413">
            <w:pPr>
              <w:spacing w:before="0" w:after="0"/>
              <w:rPr>
                <w:rFonts w:cs="Times New Roman"/>
                <w:szCs w:val="24"/>
              </w:rPr>
            </w:pPr>
            <w:r w:rsidRPr="00D92413">
              <w:rPr>
                <w:rFonts w:eastAsia="等线" w:cs="Times New Roman"/>
                <w:szCs w:val="24"/>
              </w:rPr>
              <w:t>signal release from synapse (GO:0099643)</w:t>
            </w:r>
          </w:p>
        </w:tc>
        <w:tc>
          <w:tcPr>
            <w:tcW w:w="1134" w:type="dxa"/>
            <w:tcBorders>
              <w:top w:val="nil"/>
              <w:left w:val="nil"/>
              <w:bottom w:val="nil"/>
              <w:right w:val="nil"/>
            </w:tcBorders>
            <w:noWrap/>
            <w:vAlign w:val="center"/>
          </w:tcPr>
          <w:p w14:paraId="5E69459D" w14:textId="77777777" w:rsidR="00F85A24" w:rsidRPr="00D92413" w:rsidRDefault="00F85A24" w:rsidP="00D92413">
            <w:pPr>
              <w:spacing w:before="0" w:after="0"/>
              <w:rPr>
                <w:rFonts w:cs="Times New Roman"/>
                <w:szCs w:val="24"/>
              </w:rPr>
            </w:pPr>
            <w:r w:rsidRPr="00D92413">
              <w:rPr>
                <w:rFonts w:eastAsia="等线" w:cs="Times New Roman"/>
                <w:szCs w:val="24"/>
              </w:rPr>
              <w:t>105</w:t>
            </w:r>
          </w:p>
        </w:tc>
        <w:tc>
          <w:tcPr>
            <w:tcW w:w="709" w:type="dxa"/>
            <w:tcBorders>
              <w:top w:val="nil"/>
              <w:left w:val="nil"/>
              <w:bottom w:val="nil"/>
              <w:right w:val="nil"/>
            </w:tcBorders>
            <w:noWrap/>
            <w:vAlign w:val="center"/>
          </w:tcPr>
          <w:p w14:paraId="07A075ED"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31D8A910" w14:textId="77777777" w:rsidR="00F85A24" w:rsidRPr="00D92413" w:rsidRDefault="00F85A24" w:rsidP="00D92413">
            <w:pPr>
              <w:spacing w:before="0" w:after="0"/>
              <w:rPr>
                <w:rFonts w:cs="Times New Roman"/>
                <w:szCs w:val="24"/>
              </w:rPr>
            </w:pPr>
            <w:r w:rsidRPr="00D92413">
              <w:rPr>
                <w:rFonts w:eastAsia="等线" w:cs="Times New Roman"/>
                <w:szCs w:val="24"/>
              </w:rPr>
              <w:t>0.46</w:t>
            </w:r>
          </w:p>
        </w:tc>
        <w:tc>
          <w:tcPr>
            <w:tcW w:w="851" w:type="dxa"/>
            <w:tcBorders>
              <w:top w:val="nil"/>
              <w:left w:val="nil"/>
              <w:bottom w:val="nil"/>
              <w:right w:val="nil"/>
            </w:tcBorders>
            <w:noWrap/>
            <w:vAlign w:val="center"/>
          </w:tcPr>
          <w:p w14:paraId="5FDAABD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2FF5FEC" w14:textId="77777777" w:rsidR="00F85A24" w:rsidRPr="00D92413" w:rsidRDefault="00F85A24" w:rsidP="00D92413">
            <w:pPr>
              <w:spacing w:before="0" w:after="0"/>
              <w:rPr>
                <w:rFonts w:cs="Times New Roman"/>
                <w:szCs w:val="24"/>
              </w:rPr>
            </w:pPr>
            <w:r w:rsidRPr="00D92413">
              <w:rPr>
                <w:rFonts w:eastAsia="等线" w:cs="Times New Roman"/>
                <w:szCs w:val="24"/>
              </w:rPr>
              <w:t>8.73</w:t>
            </w:r>
          </w:p>
        </w:tc>
        <w:tc>
          <w:tcPr>
            <w:tcW w:w="1276" w:type="dxa"/>
            <w:tcBorders>
              <w:top w:val="nil"/>
              <w:left w:val="nil"/>
              <w:bottom w:val="nil"/>
              <w:right w:val="nil"/>
            </w:tcBorders>
            <w:noWrap/>
            <w:vAlign w:val="center"/>
          </w:tcPr>
          <w:p w14:paraId="7A0FD47F" w14:textId="77777777" w:rsidR="00F85A24" w:rsidRPr="00D92413" w:rsidRDefault="00F85A24" w:rsidP="00D92413">
            <w:pPr>
              <w:spacing w:before="0" w:after="0"/>
              <w:rPr>
                <w:rFonts w:cs="Times New Roman"/>
                <w:szCs w:val="24"/>
              </w:rPr>
            </w:pPr>
            <w:r w:rsidRPr="00D92413">
              <w:rPr>
                <w:rFonts w:eastAsia="等线" w:cs="Times New Roman"/>
                <w:szCs w:val="24"/>
              </w:rPr>
              <w:t>1.31E-03</w:t>
            </w:r>
          </w:p>
        </w:tc>
        <w:tc>
          <w:tcPr>
            <w:tcW w:w="1134" w:type="dxa"/>
            <w:tcBorders>
              <w:top w:val="nil"/>
              <w:left w:val="nil"/>
              <w:bottom w:val="nil"/>
              <w:right w:val="nil"/>
            </w:tcBorders>
            <w:noWrap/>
            <w:vAlign w:val="center"/>
          </w:tcPr>
          <w:p w14:paraId="4C57FE5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3.87E-02</w:t>
            </w:r>
          </w:p>
        </w:tc>
      </w:tr>
      <w:tr w:rsidR="00D92413" w:rsidRPr="00D92413" w14:paraId="10E35544" w14:textId="77777777" w:rsidTr="00D92413">
        <w:tc>
          <w:tcPr>
            <w:tcW w:w="2841" w:type="dxa"/>
            <w:tcBorders>
              <w:top w:val="nil"/>
              <w:left w:val="nil"/>
              <w:bottom w:val="nil"/>
              <w:right w:val="nil"/>
            </w:tcBorders>
            <w:noWrap/>
            <w:vAlign w:val="center"/>
          </w:tcPr>
          <w:p w14:paraId="228C1EA1" w14:textId="77777777" w:rsidR="00F85A24" w:rsidRPr="00D92413" w:rsidRDefault="00F85A24" w:rsidP="00D92413">
            <w:pPr>
              <w:spacing w:before="0" w:after="0"/>
              <w:rPr>
                <w:rFonts w:cs="Times New Roman"/>
                <w:szCs w:val="24"/>
              </w:rPr>
            </w:pPr>
            <w:r w:rsidRPr="00D92413">
              <w:rPr>
                <w:rFonts w:eastAsia="等线" w:cs="Times New Roman"/>
                <w:szCs w:val="24"/>
              </w:rPr>
              <w:t>neurotransmitter secretion (GO:0007269)</w:t>
            </w:r>
          </w:p>
        </w:tc>
        <w:tc>
          <w:tcPr>
            <w:tcW w:w="1134" w:type="dxa"/>
            <w:tcBorders>
              <w:top w:val="nil"/>
              <w:left w:val="nil"/>
              <w:bottom w:val="nil"/>
              <w:right w:val="nil"/>
            </w:tcBorders>
            <w:noWrap/>
            <w:vAlign w:val="center"/>
          </w:tcPr>
          <w:p w14:paraId="747FDB61" w14:textId="77777777" w:rsidR="00F85A24" w:rsidRPr="00D92413" w:rsidRDefault="00F85A24" w:rsidP="00D92413">
            <w:pPr>
              <w:spacing w:before="0" w:after="0"/>
              <w:rPr>
                <w:rFonts w:cs="Times New Roman"/>
                <w:szCs w:val="24"/>
              </w:rPr>
            </w:pPr>
            <w:r w:rsidRPr="00D92413">
              <w:rPr>
                <w:rFonts w:eastAsia="等线" w:cs="Times New Roman"/>
                <w:szCs w:val="24"/>
              </w:rPr>
              <w:t>105</w:t>
            </w:r>
          </w:p>
        </w:tc>
        <w:tc>
          <w:tcPr>
            <w:tcW w:w="709" w:type="dxa"/>
            <w:tcBorders>
              <w:top w:val="nil"/>
              <w:left w:val="nil"/>
              <w:bottom w:val="nil"/>
              <w:right w:val="nil"/>
            </w:tcBorders>
            <w:noWrap/>
            <w:vAlign w:val="center"/>
          </w:tcPr>
          <w:p w14:paraId="681010B9"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4B5E660B" w14:textId="77777777" w:rsidR="00F85A24" w:rsidRPr="00D92413" w:rsidRDefault="00F85A24" w:rsidP="00D92413">
            <w:pPr>
              <w:spacing w:before="0" w:after="0"/>
              <w:rPr>
                <w:rFonts w:cs="Times New Roman"/>
                <w:szCs w:val="24"/>
              </w:rPr>
            </w:pPr>
            <w:r w:rsidRPr="00D92413">
              <w:rPr>
                <w:rFonts w:eastAsia="等线" w:cs="Times New Roman"/>
                <w:szCs w:val="24"/>
              </w:rPr>
              <w:t>0.46</w:t>
            </w:r>
          </w:p>
        </w:tc>
        <w:tc>
          <w:tcPr>
            <w:tcW w:w="851" w:type="dxa"/>
            <w:tcBorders>
              <w:top w:val="nil"/>
              <w:left w:val="nil"/>
              <w:bottom w:val="nil"/>
              <w:right w:val="nil"/>
            </w:tcBorders>
            <w:noWrap/>
            <w:vAlign w:val="center"/>
          </w:tcPr>
          <w:p w14:paraId="7F7D8FD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F04B8ED" w14:textId="77777777" w:rsidR="00F85A24" w:rsidRPr="00D92413" w:rsidRDefault="00F85A24" w:rsidP="00D92413">
            <w:pPr>
              <w:spacing w:before="0" w:after="0"/>
              <w:rPr>
                <w:rFonts w:cs="Times New Roman"/>
                <w:szCs w:val="24"/>
              </w:rPr>
            </w:pPr>
            <w:r w:rsidRPr="00D92413">
              <w:rPr>
                <w:rFonts w:eastAsia="等线" w:cs="Times New Roman"/>
                <w:szCs w:val="24"/>
              </w:rPr>
              <w:t>8.73</w:t>
            </w:r>
          </w:p>
        </w:tc>
        <w:tc>
          <w:tcPr>
            <w:tcW w:w="1276" w:type="dxa"/>
            <w:tcBorders>
              <w:top w:val="nil"/>
              <w:left w:val="nil"/>
              <w:bottom w:val="nil"/>
              <w:right w:val="nil"/>
            </w:tcBorders>
            <w:noWrap/>
            <w:vAlign w:val="center"/>
          </w:tcPr>
          <w:p w14:paraId="43371305" w14:textId="77777777" w:rsidR="00F85A24" w:rsidRPr="00D92413" w:rsidRDefault="00F85A24" w:rsidP="00D92413">
            <w:pPr>
              <w:spacing w:before="0" w:after="0"/>
              <w:rPr>
                <w:rFonts w:cs="Times New Roman"/>
                <w:szCs w:val="24"/>
              </w:rPr>
            </w:pPr>
            <w:r w:rsidRPr="00D92413">
              <w:rPr>
                <w:rFonts w:eastAsia="等线" w:cs="Times New Roman"/>
                <w:szCs w:val="24"/>
              </w:rPr>
              <w:t>1.31E-03</w:t>
            </w:r>
          </w:p>
        </w:tc>
        <w:tc>
          <w:tcPr>
            <w:tcW w:w="1134" w:type="dxa"/>
            <w:tcBorders>
              <w:top w:val="nil"/>
              <w:left w:val="nil"/>
              <w:bottom w:val="nil"/>
              <w:right w:val="nil"/>
            </w:tcBorders>
            <w:noWrap/>
            <w:vAlign w:val="center"/>
          </w:tcPr>
          <w:p w14:paraId="32E1862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3.88E-02</w:t>
            </w:r>
          </w:p>
        </w:tc>
      </w:tr>
      <w:tr w:rsidR="00D92413" w:rsidRPr="00D92413" w14:paraId="6CB9A958" w14:textId="77777777" w:rsidTr="00D92413">
        <w:tc>
          <w:tcPr>
            <w:tcW w:w="2841" w:type="dxa"/>
            <w:tcBorders>
              <w:top w:val="nil"/>
              <w:left w:val="nil"/>
              <w:bottom w:val="nil"/>
              <w:right w:val="nil"/>
            </w:tcBorders>
            <w:noWrap/>
            <w:vAlign w:val="center"/>
          </w:tcPr>
          <w:p w14:paraId="7C4ACACC" w14:textId="77777777" w:rsidR="00F85A24" w:rsidRPr="00D92413" w:rsidRDefault="00F85A24" w:rsidP="00D92413">
            <w:pPr>
              <w:spacing w:before="0" w:after="0"/>
              <w:rPr>
                <w:rFonts w:cs="Times New Roman"/>
                <w:szCs w:val="24"/>
              </w:rPr>
            </w:pPr>
            <w:r w:rsidRPr="00D92413">
              <w:rPr>
                <w:rFonts w:eastAsia="等线" w:cs="Times New Roman"/>
                <w:szCs w:val="24"/>
              </w:rPr>
              <w:t>regulation of developmental process (GO:0050793)</w:t>
            </w:r>
          </w:p>
        </w:tc>
        <w:tc>
          <w:tcPr>
            <w:tcW w:w="1134" w:type="dxa"/>
            <w:tcBorders>
              <w:top w:val="nil"/>
              <w:left w:val="nil"/>
              <w:bottom w:val="nil"/>
              <w:right w:val="nil"/>
            </w:tcBorders>
            <w:noWrap/>
            <w:vAlign w:val="center"/>
          </w:tcPr>
          <w:p w14:paraId="5C52DDAF" w14:textId="77777777" w:rsidR="00F85A24" w:rsidRPr="00D92413" w:rsidRDefault="00F85A24" w:rsidP="00D92413">
            <w:pPr>
              <w:spacing w:before="0" w:after="0"/>
              <w:rPr>
                <w:rFonts w:cs="Times New Roman"/>
                <w:szCs w:val="24"/>
              </w:rPr>
            </w:pPr>
            <w:r w:rsidRPr="00D92413">
              <w:rPr>
                <w:rFonts w:eastAsia="等线" w:cs="Times New Roman"/>
                <w:szCs w:val="24"/>
              </w:rPr>
              <w:t>2668</w:t>
            </w:r>
          </w:p>
        </w:tc>
        <w:tc>
          <w:tcPr>
            <w:tcW w:w="709" w:type="dxa"/>
            <w:tcBorders>
              <w:top w:val="nil"/>
              <w:left w:val="nil"/>
              <w:bottom w:val="nil"/>
              <w:right w:val="nil"/>
            </w:tcBorders>
            <w:noWrap/>
            <w:vAlign w:val="center"/>
          </w:tcPr>
          <w:p w14:paraId="720F59DD"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850" w:type="dxa"/>
            <w:tcBorders>
              <w:top w:val="nil"/>
              <w:left w:val="nil"/>
              <w:bottom w:val="nil"/>
              <w:right w:val="nil"/>
            </w:tcBorders>
            <w:noWrap/>
            <w:vAlign w:val="center"/>
          </w:tcPr>
          <w:p w14:paraId="51F76493" w14:textId="77777777" w:rsidR="00F85A24" w:rsidRPr="00D92413" w:rsidRDefault="00F85A24" w:rsidP="00D92413">
            <w:pPr>
              <w:spacing w:before="0" w:after="0"/>
              <w:rPr>
                <w:rFonts w:cs="Times New Roman"/>
                <w:szCs w:val="24"/>
              </w:rPr>
            </w:pPr>
            <w:r w:rsidRPr="00D92413">
              <w:rPr>
                <w:rFonts w:eastAsia="等线" w:cs="Times New Roman"/>
                <w:szCs w:val="24"/>
              </w:rPr>
              <w:t>11.64</w:t>
            </w:r>
          </w:p>
        </w:tc>
        <w:tc>
          <w:tcPr>
            <w:tcW w:w="851" w:type="dxa"/>
            <w:tcBorders>
              <w:top w:val="nil"/>
              <w:left w:val="nil"/>
              <w:bottom w:val="nil"/>
              <w:right w:val="nil"/>
            </w:tcBorders>
            <w:noWrap/>
            <w:vAlign w:val="center"/>
          </w:tcPr>
          <w:p w14:paraId="1ADA4DD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3E832C7" w14:textId="77777777" w:rsidR="00F85A24" w:rsidRPr="00D92413" w:rsidRDefault="00F85A24" w:rsidP="00D92413">
            <w:pPr>
              <w:spacing w:before="0" w:after="0"/>
              <w:rPr>
                <w:rFonts w:cs="Times New Roman"/>
                <w:szCs w:val="24"/>
              </w:rPr>
            </w:pPr>
            <w:r w:rsidRPr="00D92413">
              <w:rPr>
                <w:rFonts w:eastAsia="等线" w:cs="Times New Roman"/>
                <w:szCs w:val="24"/>
              </w:rPr>
              <w:t>1.98</w:t>
            </w:r>
          </w:p>
        </w:tc>
        <w:tc>
          <w:tcPr>
            <w:tcW w:w="1276" w:type="dxa"/>
            <w:tcBorders>
              <w:top w:val="nil"/>
              <w:left w:val="nil"/>
              <w:bottom w:val="nil"/>
              <w:right w:val="nil"/>
            </w:tcBorders>
            <w:noWrap/>
            <w:vAlign w:val="center"/>
          </w:tcPr>
          <w:p w14:paraId="3DF0CCB1" w14:textId="77777777" w:rsidR="00F85A24" w:rsidRPr="00D92413" w:rsidRDefault="00F85A24" w:rsidP="00D92413">
            <w:pPr>
              <w:spacing w:before="0" w:after="0"/>
              <w:rPr>
                <w:rFonts w:cs="Times New Roman"/>
                <w:szCs w:val="24"/>
              </w:rPr>
            </w:pPr>
            <w:r w:rsidRPr="00D92413">
              <w:rPr>
                <w:rFonts w:eastAsia="等线" w:cs="Times New Roman"/>
                <w:szCs w:val="24"/>
              </w:rPr>
              <w:t>1.33E-03</w:t>
            </w:r>
          </w:p>
        </w:tc>
        <w:tc>
          <w:tcPr>
            <w:tcW w:w="1134" w:type="dxa"/>
            <w:tcBorders>
              <w:top w:val="nil"/>
              <w:left w:val="nil"/>
              <w:bottom w:val="nil"/>
              <w:right w:val="nil"/>
            </w:tcBorders>
            <w:noWrap/>
            <w:vAlign w:val="center"/>
          </w:tcPr>
          <w:p w14:paraId="59E9785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3.91E-02</w:t>
            </w:r>
          </w:p>
        </w:tc>
      </w:tr>
      <w:tr w:rsidR="00D92413" w:rsidRPr="00D92413" w14:paraId="16820023" w14:textId="77777777" w:rsidTr="00D92413">
        <w:tc>
          <w:tcPr>
            <w:tcW w:w="2841" w:type="dxa"/>
            <w:tcBorders>
              <w:top w:val="nil"/>
              <w:left w:val="nil"/>
              <w:bottom w:val="nil"/>
              <w:right w:val="nil"/>
            </w:tcBorders>
            <w:noWrap/>
            <w:vAlign w:val="center"/>
          </w:tcPr>
          <w:p w14:paraId="29A280B8" w14:textId="77777777" w:rsidR="00F85A24" w:rsidRPr="00D92413" w:rsidRDefault="00F85A24" w:rsidP="00D92413">
            <w:pPr>
              <w:spacing w:before="0" w:after="0"/>
              <w:rPr>
                <w:rFonts w:cs="Times New Roman"/>
                <w:szCs w:val="24"/>
              </w:rPr>
            </w:pPr>
            <w:r w:rsidRPr="00D92413">
              <w:rPr>
                <w:rFonts w:eastAsia="等线" w:cs="Times New Roman"/>
                <w:szCs w:val="24"/>
              </w:rPr>
              <w:t>regulation of dendritic spine morphogenesis (GO:0061001)</w:t>
            </w:r>
          </w:p>
        </w:tc>
        <w:tc>
          <w:tcPr>
            <w:tcW w:w="1134" w:type="dxa"/>
            <w:tcBorders>
              <w:top w:val="nil"/>
              <w:left w:val="nil"/>
              <w:bottom w:val="nil"/>
              <w:right w:val="nil"/>
            </w:tcBorders>
            <w:noWrap/>
            <w:vAlign w:val="center"/>
          </w:tcPr>
          <w:p w14:paraId="5A30CE1C" w14:textId="77777777" w:rsidR="00F85A24" w:rsidRPr="00D92413" w:rsidRDefault="00F85A24" w:rsidP="00D92413">
            <w:pPr>
              <w:spacing w:before="0" w:after="0"/>
              <w:rPr>
                <w:rFonts w:cs="Times New Roman"/>
                <w:szCs w:val="24"/>
              </w:rPr>
            </w:pPr>
            <w:r w:rsidRPr="00D92413">
              <w:rPr>
                <w:rFonts w:eastAsia="等线" w:cs="Times New Roman"/>
                <w:szCs w:val="24"/>
              </w:rPr>
              <w:t>47</w:t>
            </w:r>
          </w:p>
        </w:tc>
        <w:tc>
          <w:tcPr>
            <w:tcW w:w="709" w:type="dxa"/>
            <w:tcBorders>
              <w:top w:val="nil"/>
              <w:left w:val="nil"/>
              <w:bottom w:val="nil"/>
              <w:right w:val="nil"/>
            </w:tcBorders>
            <w:noWrap/>
            <w:vAlign w:val="center"/>
          </w:tcPr>
          <w:p w14:paraId="1D5FFC03"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0653D1E4" w14:textId="77777777" w:rsidR="00F85A24" w:rsidRPr="00D92413" w:rsidRDefault="00F85A24" w:rsidP="00D92413">
            <w:pPr>
              <w:spacing w:before="0" w:after="0"/>
              <w:rPr>
                <w:rFonts w:cs="Times New Roman"/>
                <w:szCs w:val="24"/>
              </w:rPr>
            </w:pPr>
            <w:r w:rsidRPr="00D92413">
              <w:rPr>
                <w:rFonts w:eastAsia="等线" w:cs="Times New Roman"/>
                <w:szCs w:val="24"/>
              </w:rPr>
              <w:t>0.21</w:t>
            </w:r>
          </w:p>
        </w:tc>
        <w:tc>
          <w:tcPr>
            <w:tcW w:w="851" w:type="dxa"/>
            <w:tcBorders>
              <w:top w:val="nil"/>
              <w:left w:val="nil"/>
              <w:bottom w:val="nil"/>
              <w:right w:val="nil"/>
            </w:tcBorders>
            <w:noWrap/>
            <w:vAlign w:val="center"/>
          </w:tcPr>
          <w:p w14:paraId="58A7C04A"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688B405" w14:textId="77777777" w:rsidR="00F85A24" w:rsidRPr="00D92413" w:rsidRDefault="00F85A24" w:rsidP="00D92413">
            <w:pPr>
              <w:spacing w:before="0" w:after="0"/>
              <w:rPr>
                <w:rFonts w:cs="Times New Roman"/>
                <w:szCs w:val="24"/>
              </w:rPr>
            </w:pPr>
            <w:r w:rsidRPr="00D92413">
              <w:rPr>
                <w:rFonts w:eastAsia="等线" w:cs="Times New Roman"/>
                <w:szCs w:val="24"/>
              </w:rPr>
              <w:t>14.63</w:t>
            </w:r>
          </w:p>
        </w:tc>
        <w:tc>
          <w:tcPr>
            <w:tcW w:w="1276" w:type="dxa"/>
            <w:tcBorders>
              <w:top w:val="nil"/>
              <w:left w:val="nil"/>
              <w:bottom w:val="nil"/>
              <w:right w:val="nil"/>
            </w:tcBorders>
            <w:noWrap/>
            <w:vAlign w:val="center"/>
          </w:tcPr>
          <w:p w14:paraId="356EF531" w14:textId="77777777" w:rsidR="00F85A24" w:rsidRPr="00D92413" w:rsidRDefault="00F85A24" w:rsidP="00D92413">
            <w:pPr>
              <w:spacing w:before="0" w:after="0"/>
              <w:rPr>
                <w:rFonts w:cs="Times New Roman"/>
                <w:szCs w:val="24"/>
              </w:rPr>
            </w:pPr>
            <w:r w:rsidRPr="00D92413">
              <w:rPr>
                <w:rFonts w:eastAsia="等线" w:cs="Times New Roman"/>
                <w:szCs w:val="24"/>
              </w:rPr>
              <w:t>1.34E-03</w:t>
            </w:r>
          </w:p>
        </w:tc>
        <w:tc>
          <w:tcPr>
            <w:tcW w:w="1134" w:type="dxa"/>
            <w:tcBorders>
              <w:top w:val="nil"/>
              <w:left w:val="nil"/>
              <w:bottom w:val="nil"/>
              <w:right w:val="nil"/>
            </w:tcBorders>
            <w:noWrap/>
            <w:vAlign w:val="center"/>
          </w:tcPr>
          <w:p w14:paraId="7CC1165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3.94E-02</w:t>
            </w:r>
          </w:p>
        </w:tc>
      </w:tr>
      <w:tr w:rsidR="00D92413" w:rsidRPr="00D92413" w14:paraId="56842FA6" w14:textId="77777777" w:rsidTr="00D92413">
        <w:tc>
          <w:tcPr>
            <w:tcW w:w="2841" w:type="dxa"/>
            <w:tcBorders>
              <w:top w:val="nil"/>
              <w:left w:val="nil"/>
              <w:bottom w:val="nil"/>
              <w:right w:val="nil"/>
            </w:tcBorders>
            <w:noWrap/>
            <w:vAlign w:val="center"/>
          </w:tcPr>
          <w:p w14:paraId="144C08F9" w14:textId="77777777" w:rsidR="00F85A24" w:rsidRPr="00D92413" w:rsidRDefault="00F85A24" w:rsidP="00D92413">
            <w:pPr>
              <w:spacing w:before="0" w:after="0"/>
              <w:rPr>
                <w:rFonts w:cs="Times New Roman"/>
                <w:szCs w:val="24"/>
              </w:rPr>
            </w:pPr>
            <w:r w:rsidRPr="00D92413">
              <w:rPr>
                <w:rFonts w:eastAsia="等线" w:cs="Times New Roman"/>
                <w:szCs w:val="24"/>
              </w:rPr>
              <w:t>mitochondrion localization (GO:0051646)</w:t>
            </w:r>
          </w:p>
        </w:tc>
        <w:tc>
          <w:tcPr>
            <w:tcW w:w="1134" w:type="dxa"/>
            <w:tcBorders>
              <w:top w:val="nil"/>
              <w:left w:val="nil"/>
              <w:bottom w:val="nil"/>
              <w:right w:val="nil"/>
            </w:tcBorders>
            <w:noWrap/>
            <w:vAlign w:val="center"/>
          </w:tcPr>
          <w:p w14:paraId="4400EC28" w14:textId="77777777" w:rsidR="00F85A24" w:rsidRPr="00D92413" w:rsidRDefault="00F85A24" w:rsidP="00D92413">
            <w:pPr>
              <w:spacing w:before="0" w:after="0"/>
              <w:rPr>
                <w:rFonts w:cs="Times New Roman"/>
                <w:szCs w:val="24"/>
              </w:rPr>
            </w:pPr>
            <w:r w:rsidRPr="00D92413">
              <w:rPr>
                <w:rFonts w:eastAsia="等线" w:cs="Times New Roman"/>
                <w:szCs w:val="24"/>
              </w:rPr>
              <w:t>47</w:t>
            </w:r>
          </w:p>
        </w:tc>
        <w:tc>
          <w:tcPr>
            <w:tcW w:w="709" w:type="dxa"/>
            <w:tcBorders>
              <w:top w:val="nil"/>
              <w:left w:val="nil"/>
              <w:bottom w:val="nil"/>
              <w:right w:val="nil"/>
            </w:tcBorders>
            <w:noWrap/>
            <w:vAlign w:val="center"/>
          </w:tcPr>
          <w:p w14:paraId="7270A11B"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65E17C32" w14:textId="77777777" w:rsidR="00F85A24" w:rsidRPr="00D92413" w:rsidRDefault="00F85A24" w:rsidP="00D92413">
            <w:pPr>
              <w:spacing w:before="0" w:after="0"/>
              <w:rPr>
                <w:rFonts w:cs="Times New Roman"/>
                <w:szCs w:val="24"/>
              </w:rPr>
            </w:pPr>
            <w:r w:rsidRPr="00D92413">
              <w:rPr>
                <w:rFonts w:eastAsia="等线" w:cs="Times New Roman"/>
                <w:szCs w:val="24"/>
              </w:rPr>
              <w:t>0.21</w:t>
            </w:r>
          </w:p>
        </w:tc>
        <w:tc>
          <w:tcPr>
            <w:tcW w:w="851" w:type="dxa"/>
            <w:tcBorders>
              <w:top w:val="nil"/>
              <w:left w:val="nil"/>
              <w:bottom w:val="nil"/>
              <w:right w:val="nil"/>
            </w:tcBorders>
            <w:noWrap/>
            <w:vAlign w:val="center"/>
          </w:tcPr>
          <w:p w14:paraId="16667FE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5449BEC" w14:textId="77777777" w:rsidR="00F85A24" w:rsidRPr="00D92413" w:rsidRDefault="00F85A24" w:rsidP="00D92413">
            <w:pPr>
              <w:spacing w:before="0" w:after="0"/>
              <w:rPr>
                <w:rFonts w:cs="Times New Roman"/>
                <w:szCs w:val="24"/>
              </w:rPr>
            </w:pPr>
            <w:r w:rsidRPr="00D92413">
              <w:rPr>
                <w:rFonts w:eastAsia="等线" w:cs="Times New Roman"/>
                <w:szCs w:val="24"/>
              </w:rPr>
              <w:t>14.63</w:t>
            </w:r>
          </w:p>
        </w:tc>
        <w:tc>
          <w:tcPr>
            <w:tcW w:w="1276" w:type="dxa"/>
            <w:tcBorders>
              <w:top w:val="nil"/>
              <w:left w:val="nil"/>
              <w:bottom w:val="nil"/>
              <w:right w:val="nil"/>
            </w:tcBorders>
            <w:noWrap/>
            <w:vAlign w:val="center"/>
          </w:tcPr>
          <w:p w14:paraId="641EADFC" w14:textId="77777777" w:rsidR="00F85A24" w:rsidRPr="00D92413" w:rsidRDefault="00F85A24" w:rsidP="00D92413">
            <w:pPr>
              <w:spacing w:before="0" w:after="0"/>
              <w:rPr>
                <w:rFonts w:cs="Times New Roman"/>
                <w:szCs w:val="24"/>
              </w:rPr>
            </w:pPr>
            <w:r w:rsidRPr="00D92413">
              <w:rPr>
                <w:rFonts w:eastAsia="等线" w:cs="Times New Roman"/>
                <w:szCs w:val="24"/>
              </w:rPr>
              <w:t>1.34E-03</w:t>
            </w:r>
          </w:p>
        </w:tc>
        <w:tc>
          <w:tcPr>
            <w:tcW w:w="1134" w:type="dxa"/>
            <w:tcBorders>
              <w:top w:val="nil"/>
              <w:left w:val="nil"/>
              <w:bottom w:val="nil"/>
              <w:right w:val="nil"/>
            </w:tcBorders>
            <w:noWrap/>
            <w:vAlign w:val="center"/>
          </w:tcPr>
          <w:p w14:paraId="0805832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3.95E-02</w:t>
            </w:r>
          </w:p>
        </w:tc>
      </w:tr>
      <w:tr w:rsidR="00D92413" w:rsidRPr="00D92413" w14:paraId="716E3DB0" w14:textId="77777777" w:rsidTr="00D92413">
        <w:tc>
          <w:tcPr>
            <w:tcW w:w="2841" w:type="dxa"/>
            <w:tcBorders>
              <w:top w:val="nil"/>
              <w:left w:val="nil"/>
              <w:bottom w:val="nil"/>
              <w:right w:val="nil"/>
            </w:tcBorders>
            <w:noWrap/>
            <w:vAlign w:val="center"/>
          </w:tcPr>
          <w:p w14:paraId="2824E905" w14:textId="77777777" w:rsidR="00F85A24" w:rsidRPr="00D92413" w:rsidRDefault="00F85A24" w:rsidP="00D92413">
            <w:pPr>
              <w:spacing w:before="0" w:after="0"/>
              <w:rPr>
                <w:rFonts w:cs="Times New Roman"/>
                <w:szCs w:val="24"/>
              </w:rPr>
            </w:pPr>
            <w:r w:rsidRPr="00D92413">
              <w:rPr>
                <w:rFonts w:eastAsia="等线" w:cs="Times New Roman"/>
                <w:szCs w:val="24"/>
              </w:rPr>
              <w:t>response to endogenous stimulus (GO:0009719)</w:t>
            </w:r>
          </w:p>
        </w:tc>
        <w:tc>
          <w:tcPr>
            <w:tcW w:w="1134" w:type="dxa"/>
            <w:tcBorders>
              <w:top w:val="nil"/>
              <w:left w:val="nil"/>
              <w:bottom w:val="nil"/>
              <w:right w:val="nil"/>
            </w:tcBorders>
            <w:noWrap/>
            <w:vAlign w:val="center"/>
          </w:tcPr>
          <w:p w14:paraId="2B0C2601" w14:textId="77777777" w:rsidR="00F85A24" w:rsidRPr="00D92413" w:rsidRDefault="00F85A24" w:rsidP="00D92413">
            <w:pPr>
              <w:spacing w:before="0" w:after="0"/>
              <w:rPr>
                <w:rFonts w:cs="Times New Roman"/>
                <w:szCs w:val="24"/>
              </w:rPr>
            </w:pPr>
            <w:r w:rsidRPr="00D92413">
              <w:rPr>
                <w:rFonts w:eastAsia="等线" w:cs="Times New Roman"/>
                <w:szCs w:val="24"/>
              </w:rPr>
              <w:t>1433</w:t>
            </w:r>
          </w:p>
        </w:tc>
        <w:tc>
          <w:tcPr>
            <w:tcW w:w="709" w:type="dxa"/>
            <w:tcBorders>
              <w:top w:val="nil"/>
              <w:left w:val="nil"/>
              <w:bottom w:val="nil"/>
              <w:right w:val="nil"/>
            </w:tcBorders>
            <w:noWrap/>
            <w:vAlign w:val="center"/>
          </w:tcPr>
          <w:p w14:paraId="0C1ACF41" w14:textId="77777777" w:rsidR="00F85A24" w:rsidRPr="00D92413" w:rsidRDefault="00F85A24" w:rsidP="00D92413">
            <w:pPr>
              <w:spacing w:before="0" w:after="0"/>
              <w:rPr>
                <w:rFonts w:cs="Times New Roman"/>
                <w:szCs w:val="24"/>
              </w:rPr>
            </w:pPr>
            <w:r w:rsidRPr="00D92413">
              <w:rPr>
                <w:rFonts w:eastAsia="等线" w:cs="Times New Roman"/>
                <w:szCs w:val="24"/>
              </w:rPr>
              <w:t>15</w:t>
            </w:r>
          </w:p>
        </w:tc>
        <w:tc>
          <w:tcPr>
            <w:tcW w:w="850" w:type="dxa"/>
            <w:tcBorders>
              <w:top w:val="nil"/>
              <w:left w:val="nil"/>
              <w:bottom w:val="nil"/>
              <w:right w:val="nil"/>
            </w:tcBorders>
            <w:noWrap/>
            <w:vAlign w:val="center"/>
          </w:tcPr>
          <w:p w14:paraId="7B8DB0C0" w14:textId="77777777" w:rsidR="00F85A24" w:rsidRPr="00D92413" w:rsidRDefault="00F85A24" w:rsidP="00D92413">
            <w:pPr>
              <w:spacing w:before="0" w:after="0"/>
              <w:rPr>
                <w:rFonts w:cs="Times New Roman"/>
                <w:szCs w:val="24"/>
              </w:rPr>
            </w:pPr>
            <w:r w:rsidRPr="00D92413">
              <w:rPr>
                <w:rFonts w:eastAsia="等线" w:cs="Times New Roman"/>
                <w:szCs w:val="24"/>
              </w:rPr>
              <w:t>6.25</w:t>
            </w:r>
          </w:p>
        </w:tc>
        <w:tc>
          <w:tcPr>
            <w:tcW w:w="851" w:type="dxa"/>
            <w:tcBorders>
              <w:top w:val="nil"/>
              <w:left w:val="nil"/>
              <w:bottom w:val="nil"/>
              <w:right w:val="nil"/>
            </w:tcBorders>
            <w:noWrap/>
            <w:vAlign w:val="center"/>
          </w:tcPr>
          <w:p w14:paraId="05C2A22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6D44588" w14:textId="77777777" w:rsidR="00F85A24" w:rsidRPr="00D92413" w:rsidRDefault="00F85A24" w:rsidP="00D92413">
            <w:pPr>
              <w:spacing w:before="0" w:after="0"/>
              <w:rPr>
                <w:rFonts w:cs="Times New Roman"/>
                <w:szCs w:val="24"/>
              </w:rPr>
            </w:pPr>
            <w:r w:rsidRPr="00D92413">
              <w:rPr>
                <w:rFonts w:eastAsia="等线" w:cs="Times New Roman"/>
                <w:szCs w:val="24"/>
              </w:rPr>
              <w:t>2.4</w:t>
            </w:r>
          </w:p>
        </w:tc>
        <w:tc>
          <w:tcPr>
            <w:tcW w:w="1276" w:type="dxa"/>
            <w:tcBorders>
              <w:top w:val="nil"/>
              <w:left w:val="nil"/>
              <w:bottom w:val="nil"/>
              <w:right w:val="nil"/>
            </w:tcBorders>
            <w:noWrap/>
            <w:vAlign w:val="center"/>
          </w:tcPr>
          <w:p w14:paraId="687C3A2F" w14:textId="77777777" w:rsidR="00F85A24" w:rsidRPr="00D92413" w:rsidRDefault="00F85A24" w:rsidP="00D92413">
            <w:pPr>
              <w:spacing w:before="0" w:after="0"/>
              <w:rPr>
                <w:rFonts w:cs="Times New Roman"/>
                <w:szCs w:val="24"/>
              </w:rPr>
            </w:pPr>
            <w:r w:rsidRPr="00D92413">
              <w:rPr>
                <w:rFonts w:eastAsia="等线" w:cs="Times New Roman"/>
                <w:szCs w:val="24"/>
              </w:rPr>
              <w:t>1.38E-03</w:t>
            </w:r>
          </w:p>
        </w:tc>
        <w:tc>
          <w:tcPr>
            <w:tcW w:w="1134" w:type="dxa"/>
            <w:tcBorders>
              <w:top w:val="nil"/>
              <w:left w:val="nil"/>
              <w:bottom w:val="nil"/>
              <w:right w:val="nil"/>
            </w:tcBorders>
            <w:noWrap/>
            <w:vAlign w:val="center"/>
          </w:tcPr>
          <w:p w14:paraId="00D11DB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4.05E-02</w:t>
            </w:r>
          </w:p>
        </w:tc>
      </w:tr>
      <w:tr w:rsidR="00D92413" w:rsidRPr="00D92413" w14:paraId="320C7B14" w14:textId="77777777" w:rsidTr="00D92413">
        <w:tc>
          <w:tcPr>
            <w:tcW w:w="2841" w:type="dxa"/>
            <w:tcBorders>
              <w:top w:val="nil"/>
              <w:left w:val="nil"/>
              <w:bottom w:val="nil"/>
              <w:right w:val="nil"/>
            </w:tcBorders>
            <w:noWrap/>
            <w:vAlign w:val="center"/>
          </w:tcPr>
          <w:p w14:paraId="2D416FF7"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ATP metabolic process (GO:1903580)</w:t>
            </w:r>
          </w:p>
        </w:tc>
        <w:tc>
          <w:tcPr>
            <w:tcW w:w="1134" w:type="dxa"/>
            <w:tcBorders>
              <w:top w:val="nil"/>
              <w:left w:val="nil"/>
              <w:bottom w:val="nil"/>
              <w:right w:val="nil"/>
            </w:tcBorders>
            <w:noWrap/>
            <w:vAlign w:val="center"/>
          </w:tcPr>
          <w:p w14:paraId="427132D1" w14:textId="77777777" w:rsidR="00F85A24" w:rsidRPr="00D92413" w:rsidRDefault="00F85A24" w:rsidP="00D92413">
            <w:pPr>
              <w:spacing w:before="0" w:after="0"/>
              <w:rPr>
                <w:rFonts w:cs="Times New Roman"/>
                <w:szCs w:val="24"/>
              </w:rPr>
            </w:pPr>
            <w:r w:rsidRPr="00D92413">
              <w:rPr>
                <w:rFonts w:eastAsia="等线" w:cs="Times New Roman"/>
                <w:szCs w:val="24"/>
              </w:rPr>
              <w:t>48</w:t>
            </w:r>
          </w:p>
        </w:tc>
        <w:tc>
          <w:tcPr>
            <w:tcW w:w="709" w:type="dxa"/>
            <w:tcBorders>
              <w:top w:val="nil"/>
              <w:left w:val="nil"/>
              <w:bottom w:val="nil"/>
              <w:right w:val="nil"/>
            </w:tcBorders>
            <w:noWrap/>
            <w:vAlign w:val="center"/>
          </w:tcPr>
          <w:p w14:paraId="0BB75ED6"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14BDE23B" w14:textId="77777777" w:rsidR="00F85A24" w:rsidRPr="00D92413" w:rsidRDefault="00F85A24" w:rsidP="00D92413">
            <w:pPr>
              <w:spacing w:before="0" w:after="0"/>
              <w:rPr>
                <w:rFonts w:cs="Times New Roman"/>
                <w:szCs w:val="24"/>
              </w:rPr>
            </w:pPr>
            <w:r w:rsidRPr="00D92413">
              <w:rPr>
                <w:rFonts w:eastAsia="等线" w:cs="Times New Roman"/>
                <w:szCs w:val="24"/>
              </w:rPr>
              <w:t>0.21</w:t>
            </w:r>
          </w:p>
        </w:tc>
        <w:tc>
          <w:tcPr>
            <w:tcW w:w="851" w:type="dxa"/>
            <w:tcBorders>
              <w:top w:val="nil"/>
              <w:left w:val="nil"/>
              <w:bottom w:val="nil"/>
              <w:right w:val="nil"/>
            </w:tcBorders>
            <w:noWrap/>
            <w:vAlign w:val="center"/>
          </w:tcPr>
          <w:p w14:paraId="539CA48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B60F0F7" w14:textId="77777777" w:rsidR="00F85A24" w:rsidRPr="00D92413" w:rsidRDefault="00F85A24" w:rsidP="00D92413">
            <w:pPr>
              <w:spacing w:before="0" w:after="0"/>
              <w:rPr>
                <w:rFonts w:cs="Times New Roman"/>
                <w:szCs w:val="24"/>
              </w:rPr>
            </w:pPr>
            <w:r w:rsidRPr="00D92413">
              <w:rPr>
                <w:rFonts w:eastAsia="等线" w:cs="Times New Roman"/>
                <w:szCs w:val="24"/>
              </w:rPr>
              <w:t>14.32</w:t>
            </w:r>
          </w:p>
        </w:tc>
        <w:tc>
          <w:tcPr>
            <w:tcW w:w="1276" w:type="dxa"/>
            <w:tcBorders>
              <w:top w:val="nil"/>
              <w:left w:val="nil"/>
              <w:bottom w:val="nil"/>
              <w:right w:val="nil"/>
            </w:tcBorders>
            <w:noWrap/>
            <w:vAlign w:val="center"/>
          </w:tcPr>
          <w:p w14:paraId="1108FB5D" w14:textId="77777777" w:rsidR="00F85A24" w:rsidRPr="00D92413" w:rsidRDefault="00F85A24" w:rsidP="00D92413">
            <w:pPr>
              <w:spacing w:before="0" w:after="0"/>
              <w:rPr>
                <w:rFonts w:cs="Times New Roman"/>
                <w:szCs w:val="24"/>
              </w:rPr>
            </w:pPr>
            <w:r w:rsidRPr="00D92413">
              <w:rPr>
                <w:rFonts w:eastAsia="等线" w:cs="Times New Roman"/>
                <w:szCs w:val="24"/>
              </w:rPr>
              <w:t>1.42E-03</w:t>
            </w:r>
          </w:p>
        </w:tc>
        <w:tc>
          <w:tcPr>
            <w:tcW w:w="1134" w:type="dxa"/>
            <w:tcBorders>
              <w:top w:val="nil"/>
              <w:left w:val="nil"/>
              <w:bottom w:val="nil"/>
              <w:right w:val="nil"/>
            </w:tcBorders>
            <w:noWrap/>
            <w:vAlign w:val="center"/>
          </w:tcPr>
          <w:p w14:paraId="209FEB2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4.07E-02</w:t>
            </w:r>
          </w:p>
        </w:tc>
      </w:tr>
      <w:tr w:rsidR="00D92413" w:rsidRPr="00D92413" w14:paraId="06258F5C" w14:textId="77777777" w:rsidTr="00D92413">
        <w:tc>
          <w:tcPr>
            <w:tcW w:w="2841" w:type="dxa"/>
            <w:tcBorders>
              <w:top w:val="nil"/>
              <w:left w:val="nil"/>
              <w:bottom w:val="nil"/>
              <w:right w:val="nil"/>
            </w:tcBorders>
            <w:noWrap/>
            <w:vAlign w:val="center"/>
          </w:tcPr>
          <w:p w14:paraId="23DA6E2E"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oxidative phosphorylation (GO:1903862)</w:t>
            </w:r>
          </w:p>
        </w:tc>
        <w:tc>
          <w:tcPr>
            <w:tcW w:w="1134" w:type="dxa"/>
            <w:tcBorders>
              <w:top w:val="nil"/>
              <w:left w:val="nil"/>
              <w:bottom w:val="nil"/>
              <w:right w:val="nil"/>
            </w:tcBorders>
            <w:noWrap/>
            <w:vAlign w:val="center"/>
          </w:tcPr>
          <w:p w14:paraId="0DC1B23B"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709" w:type="dxa"/>
            <w:tcBorders>
              <w:top w:val="nil"/>
              <w:left w:val="nil"/>
              <w:bottom w:val="nil"/>
              <w:right w:val="nil"/>
            </w:tcBorders>
            <w:noWrap/>
            <w:vAlign w:val="center"/>
          </w:tcPr>
          <w:p w14:paraId="5ADF3AE7"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0E395F8" w14:textId="77777777" w:rsidR="00F85A24" w:rsidRPr="00D92413" w:rsidRDefault="00F85A24" w:rsidP="00D92413">
            <w:pPr>
              <w:spacing w:before="0" w:after="0"/>
              <w:rPr>
                <w:rFonts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75FD3411"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DC35C60" w14:textId="77777777" w:rsidR="00F85A24" w:rsidRPr="00D92413" w:rsidRDefault="00F85A24" w:rsidP="00D92413">
            <w:pPr>
              <w:spacing w:before="0" w:after="0"/>
              <w:rPr>
                <w:rFonts w:cs="Times New Roman"/>
                <w:szCs w:val="24"/>
              </w:rPr>
            </w:pPr>
            <w:r w:rsidRPr="00D92413">
              <w:rPr>
                <w:rFonts w:eastAsia="等线" w:cs="Times New Roman"/>
                <w:szCs w:val="24"/>
              </w:rPr>
              <w:t>41.66</w:t>
            </w:r>
          </w:p>
        </w:tc>
        <w:tc>
          <w:tcPr>
            <w:tcW w:w="1276" w:type="dxa"/>
            <w:tcBorders>
              <w:top w:val="nil"/>
              <w:left w:val="nil"/>
              <w:bottom w:val="nil"/>
              <w:right w:val="nil"/>
            </w:tcBorders>
            <w:noWrap/>
            <w:vAlign w:val="center"/>
          </w:tcPr>
          <w:p w14:paraId="1ABB8D71" w14:textId="77777777" w:rsidR="00F85A24" w:rsidRPr="00D92413" w:rsidRDefault="00F85A24" w:rsidP="00D92413">
            <w:pPr>
              <w:spacing w:before="0" w:after="0"/>
              <w:rPr>
                <w:rFonts w:cs="Times New Roman"/>
                <w:szCs w:val="24"/>
              </w:rPr>
            </w:pPr>
            <w:r w:rsidRPr="00D92413">
              <w:rPr>
                <w:rFonts w:eastAsia="等线" w:cs="Times New Roman"/>
                <w:szCs w:val="24"/>
              </w:rPr>
              <w:t>1.41E-03</w:t>
            </w:r>
          </w:p>
        </w:tc>
        <w:tc>
          <w:tcPr>
            <w:tcW w:w="1134" w:type="dxa"/>
            <w:tcBorders>
              <w:top w:val="nil"/>
              <w:left w:val="nil"/>
              <w:bottom w:val="nil"/>
              <w:right w:val="nil"/>
            </w:tcBorders>
            <w:noWrap/>
            <w:vAlign w:val="center"/>
          </w:tcPr>
          <w:p w14:paraId="282DF53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4.07E-02</w:t>
            </w:r>
          </w:p>
        </w:tc>
      </w:tr>
      <w:tr w:rsidR="00D92413" w:rsidRPr="00D92413" w14:paraId="3DC7BB51" w14:textId="77777777" w:rsidTr="00D92413">
        <w:tc>
          <w:tcPr>
            <w:tcW w:w="2841" w:type="dxa"/>
            <w:tcBorders>
              <w:top w:val="nil"/>
              <w:left w:val="nil"/>
              <w:bottom w:val="nil"/>
              <w:right w:val="nil"/>
            </w:tcBorders>
            <w:noWrap/>
            <w:vAlign w:val="center"/>
          </w:tcPr>
          <w:p w14:paraId="69F9755D" w14:textId="77777777" w:rsidR="00F85A24" w:rsidRPr="00D92413" w:rsidRDefault="00F85A24" w:rsidP="00D92413">
            <w:pPr>
              <w:spacing w:before="0" w:after="0"/>
              <w:rPr>
                <w:rFonts w:cs="Times New Roman"/>
                <w:szCs w:val="24"/>
              </w:rPr>
            </w:pPr>
            <w:r w:rsidRPr="00D92413">
              <w:rPr>
                <w:rFonts w:eastAsia="等线" w:cs="Times New Roman"/>
                <w:szCs w:val="24"/>
              </w:rPr>
              <w:t>response to amyloid-beta (GO:1904645)</w:t>
            </w:r>
          </w:p>
        </w:tc>
        <w:tc>
          <w:tcPr>
            <w:tcW w:w="1134" w:type="dxa"/>
            <w:tcBorders>
              <w:top w:val="nil"/>
              <w:left w:val="nil"/>
              <w:bottom w:val="nil"/>
              <w:right w:val="nil"/>
            </w:tcBorders>
            <w:noWrap/>
            <w:vAlign w:val="center"/>
          </w:tcPr>
          <w:p w14:paraId="221872CA" w14:textId="77777777" w:rsidR="00F85A24" w:rsidRPr="00D92413" w:rsidRDefault="00F85A24" w:rsidP="00D92413">
            <w:pPr>
              <w:spacing w:before="0" w:after="0"/>
              <w:rPr>
                <w:rFonts w:cs="Times New Roman"/>
                <w:szCs w:val="24"/>
              </w:rPr>
            </w:pPr>
            <w:r w:rsidRPr="00D92413">
              <w:rPr>
                <w:rFonts w:eastAsia="等线" w:cs="Times New Roman"/>
                <w:szCs w:val="24"/>
              </w:rPr>
              <w:t>48</w:t>
            </w:r>
          </w:p>
        </w:tc>
        <w:tc>
          <w:tcPr>
            <w:tcW w:w="709" w:type="dxa"/>
            <w:tcBorders>
              <w:top w:val="nil"/>
              <w:left w:val="nil"/>
              <w:bottom w:val="nil"/>
              <w:right w:val="nil"/>
            </w:tcBorders>
            <w:noWrap/>
            <w:vAlign w:val="center"/>
          </w:tcPr>
          <w:p w14:paraId="1EF8687B"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3ACCF9E5" w14:textId="77777777" w:rsidR="00F85A24" w:rsidRPr="00D92413" w:rsidRDefault="00F85A24" w:rsidP="00D92413">
            <w:pPr>
              <w:spacing w:before="0" w:after="0"/>
              <w:rPr>
                <w:rFonts w:cs="Times New Roman"/>
                <w:szCs w:val="24"/>
              </w:rPr>
            </w:pPr>
            <w:r w:rsidRPr="00D92413">
              <w:rPr>
                <w:rFonts w:eastAsia="等线" w:cs="Times New Roman"/>
                <w:szCs w:val="24"/>
              </w:rPr>
              <w:t>0.21</w:t>
            </w:r>
          </w:p>
        </w:tc>
        <w:tc>
          <w:tcPr>
            <w:tcW w:w="851" w:type="dxa"/>
            <w:tcBorders>
              <w:top w:val="nil"/>
              <w:left w:val="nil"/>
              <w:bottom w:val="nil"/>
              <w:right w:val="nil"/>
            </w:tcBorders>
            <w:noWrap/>
            <w:vAlign w:val="center"/>
          </w:tcPr>
          <w:p w14:paraId="649B9D6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0F2891B" w14:textId="77777777" w:rsidR="00F85A24" w:rsidRPr="00D92413" w:rsidRDefault="00F85A24" w:rsidP="00D92413">
            <w:pPr>
              <w:spacing w:before="0" w:after="0"/>
              <w:rPr>
                <w:rFonts w:cs="Times New Roman"/>
                <w:szCs w:val="24"/>
              </w:rPr>
            </w:pPr>
            <w:r w:rsidRPr="00D92413">
              <w:rPr>
                <w:rFonts w:eastAsia="等线" w:cs="Times New Roman"/>
                <w:szCs w:val="24"/>
              </w:rPr>
              <w:t>14.32</w:t>
            </w:r>
          </w:p>
        </w:tc>
        <w:tc>
          <w:tcPr>
            <w:tcW w:w="1276" w:type="dxa"/>
            <w:tcBorders>
              <w:top w:val="nil"/>
              <w:left w:val="nil"/>
              <w:bottom w:val="nil"/>
              <w:right w:val="nil"/>
            </w:tcBorders>
            <w:noWrap/>
            <w:vAlign w:val="center"/>
          </w:tcPr>
          <w:p w14:paraId="3382A0FC" w14:textId="77777777" w:rsidR="00F85A24" w:rsidRPr="00D92413" w:rsidRDefault="00F85A24" w:rsidP="00D92413">
            <w:pPr>
              <w:spacing w:before="0" w:after="0"/>
              <w:rPr>
                <w:rFonts w:cs="Times New Roman"/>
                <w:szCs w:val="24"/>
              </w:rPr>
            </w:pPr>
            <w:r w:rsidRPr="00D92413">
              <w:rPr>
                <w:rFonts w:eastAsia="等线" w:cs="Times New Roman"/>
                <w:szCs w:val="24"/>
              </w:rPr>
              <w:t>1.42E-03</w:t>
            </w:r>
          </w:p>
        </w:tc>
        <w:tc>
          <w:tcPr>
            <w:tcW w:w="1134" w:type="dxa"/>
            <w:tcBorders>
              <w:top w:val="nil"/>
              <w:left w:val="nil"/>
              <w:bottom w:val="nil"/>
              <w:right w:val="nil"/>
            </w:tcBorders>
            <w:noWrap/>
            <w:vAlign w:val="center"/>
          </w:tcPr>
          <w:p w14:paraId="3566A4A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4.08E-02</w:t>
            </w:r>
          </w:p>
        </w:tc>
      </w:tr>
      <w:tr w:rsidR="00D92413" w:rsidRPr="00D92413" w14:paraId="55B00932" w14:textId="77777777" w:rsidTr="00D92413">
        <w:tc>
          <w:tcPr>
            <w:tcW w:w="2841" w:type="dxa"/>
            <w:tcBorders>
              <w:top w:val="nil"/>
              <w:left w:val="nil"/>
              <w:bottom w:val="nil"/>
              <w:right w:val="nil"/>
            </w:tcBorders>
            <w:noWrap/>
            <w:vAlign w:val="center"/>
          </w:tcPr>
          <w:p w14:paraId="3269D6B0" w14:textId="77777777" w:rsidR="00F85A24" w:rsidRPr="00D92413" w:rsidRDefault="00F85A24" w:rsidP="00D92413">
            <w:pPr>
              <w:spacing w:before="0" w:after="0"/>
              <w:rPr>
                <w:rFonts w:cs="Times New Roman"/>
                <w:szCs w:val="24"/>
              </w:rPr>
            </w:pPr>
            <w:r w:rsidRPr="00D92413">
              <w:rPr>
                <w:rFonts w:eastAsia="等线" w:cs="Times New Roman"/>
                <w:szCs w:val="24"/>
              </w:rPr>
              <w:t>sterol catabolic process (GO:0016127)</w:t>
            </w:r>
          </w:p>
        </w:tc>
        <w:tc>
          <w:tcPr>
            <w:tcW w:w="1134" w:type="dxa"/>
            <w:tcBorders>
              <w:top w:val="nil"/>
              <w:left w:val="nil"/>
              <w:bottom w:val="nil"/>
              <w:right w:val="nil"/>
            </w:tcBorders>
            <w:noWrap/>
            <w:vAlign w:val="center"/>
          </w:tcPr>
          <w:p w14:paraId="215DE39F"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709" w:type="dxa"/>
            <w:tcBorders>
              <w:top w:val="nil"/>
              <w:left w:val="nil"/>
              <w:bottom w:val="nil"/>
              <w:right w:val="nil"/>
            </w:tcBorders>
            <w:noWrap/>
            <w:vAlign w:val="center"/>
          </w:tcPr>
          <w:p w14:paraId="29F221C1"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905BE88" w14:textId="77777777" w:rsidR="00F85A24" w:rsidRPr="00D92413" w:rsidRDefault="00F85A24" w:rsidP="00D92413">
            <w:pPr>
              <w:spacing w:before="0" w:after="0"/>
              <w:rPr>
                <w:rFonts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7C6B43F0"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A1A5AE7" w14:textId="77777777" w:rsidR="00F85A24" w:rsidRPr="00D92413" w:rsidRDefault="00F85A24" w:rsidP="00D92413">
            <w:pPr>
              <w:spacing w:before="0" w:after="0"/>
              <w:rPr>
                <w:rFonts w:cs="Times New Roman"/>
                <w:szCs w:val="24"/>
              </w:rPr>
            </w:pPr>
            <w:r w:rsidRPr="00D92413">
              <w:rPr>
                <w:rFonts w:eastAsia="等线" w:cs="Times New Roman"/>
                <w:szCs w:val="24"/>
              </w:rPr>
              <w:t>41.66</w:t>
            </w:r>
          </w:p>
        </w:tc>
        <w:tc>
          <w:tcPr>
            <w:tcW w:w="1276" w:type="dxa"/>
            <w:tcBorders>
              <w:top w:val="nil"/>
              <w:left w:val="nil"/>
              <w:bottom w:val="nil"/>
              <w:right w:val="nil"/>
            </w:tcBorders>
            <w:noWrap/>
            <w:vAlign w:val="center"/>
          </w:tcPr>
          <w:p w14:paraId="201E2E8E" w14:textId="77777777" w:rsidR="00F85A24" w:rsidRPr="00D92413" w:rsidRDefault="00F85A24" w:rsidP="00D92413">
            <w:pPr>
              <w:spacing w:before="0" w:after="0"/>
              <w:rPr>
                <w:rFonts w:cs="Times New Roman"/>
                <w:szCs w:val="24"/>
              </w:rPr>
            </w:pPr>
            <w:r w:rsidRPr="00D92413">
              <w:rPr>
                <w:rFonts w:eastAsia="等线" w:cs="Times New Roman"/>
                <w:szCs w:val="24"/>
              </w:rPr>
              <w:t>1.41E-03</w:t>
            </w:r>
          </w:p>
        </w:tc>
        <w:tc>
          <w:tcPr>
            <w:tcW w:w="1134" w:type="dxa"/>
            <w:tcBorders>
              <w:top w:val="nil"/>
              <w:left w:val="nil"/>
              <w:bottom w:val="nil"/>
              <w:right w:val="nil"/>
            </w:tcBorders>
            <w:noWrap/>
            <w:vAlign w:val="center"/>
          </w:tcPr>
          <w:p w14:paraId="40ECC0DF"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4.08E-02</w:t>
            </w:r>
          </w:p>
        </w:tc>
      </w:tr>
      <w:tr w:rsidR="00D92413" w:rsidRPr="00D92413" w14:paraId="257BF031" w14:textId="77777777" w:rsidTr="00D92413">
        <w:tc>
          <w:tcPr>
            <w:tcW w:w="2841" w:type="dxa"/>
            <w:tcBorders>
              <w:top w:val="nil"/>
              <w:left w:val="nil"/>
              <w:bottom w:val="nil"/>
              <w:right w:val="nil"/>
            </w:tcBorders>
            <w:noWrap/>
            <w:vAlign w:val="center"/>
          </w:tcPr>
          <w:p w14:paraId="5D5DA95D" w14:textId="77777777" w:rsidR="00F85A24" w:rsidRPr="00D92413" w:rsidRDefault="00F85A24" w:rsidP="00D92413">
            <w:pPr>
              <w:spacing w:before="0" w:after="0"/>
              <w:rPr>
                <w:rFonts w:cs="Times New Roman"/>
                <w:szCs w:val="24"/>
              </w:rPr>
            </w:pPr>
            <w:r w:rsidRPr="00D92413">
              <w:rPr>
                <w:rFonts w:eastAsia="等线" w:cs="Times New Roman"/>
                <w:szCs w:val="24"/>
              </w:rPr>
              <w:t>regulation of vacuole organization (GO:0044088)</w:t>
            </w:r>
          </w:p>
        </w:tc>
        <w:tc>
          <w:tcPr>
            <w:tcW w:w="1134" w:type="dxa"/>
            <w:tcBorders>
              <w:top w:val="nil"/>
              <w:left w:val="nil"/>
              <w:bottom w:val="nil"/>
              <w:right w:val="nil"/>
            </w:tcBorders>
            <w:noWrap/>
            <w:vAlign w:val="center"/>
          </w:tcPr>
          <w:p w14:paraId="6D374BB2" w14:textId="77777777" w:rsidR="00F85A24" w:rsidRPr="00D92413" w:rsidRDefault="00F85A24" w:rsidP="00D92413">
            <w:pPr>
              <w:spacing w:before="0" w:after="0"/>
              <w:rPr>
                <w:rFonts w:cs="Times New Roman"/>
                <w:szCs w:val="24"/>
              </w:rPr>
            </w:pPr>
            <w:r w:rsidRPr="00D92413">
              <w:rPr>
                <w:rFonts w:eastAsia="等线" w:cs="Times New Roman"/>
                <w:szCs w:val="24"/>
              </w:rPr>
              <w:t>48</w:t>
            </w:r>
          </w:p>
        </w:tc>
        <w:tc>
          <w:tcPr>
            <w:tcW w:w="709" w:type="dxa"/>
            <w:tcBorders>
              <w:top w:val="nil"/>
              <w:left w:val="nil"/>
              <w:bottom w:val="nil"/>
              <w:right w:val="nil"/>
            </w:tcBorders>
            <w:noWrap/>
            <w:vAlign w:val="center"/>
          </w:tcPr>
          <w:p w14:paraId="7D5FCF9D"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5FACC639" w14:textId="77777777" w:rsidR="00F85A24" w:rsidRPr="00D92413" w:rsidRDefault="00F85A24" w:rsidP="00D92413">
            <w:pPr>
              <w:spacing w:before="0" w:after="0"/>
              <w:rPr>
                <w:rFonts w:cs="Times New Roman"/>
                <w:szCs w:val="24"/>
              </w:rPr>
            </w:pPr>
            <w:r w:rsidRPr="00D92413">
              <w:rPr>
                <w:rFonts w:eastAsia="等线" w:cs="Times New Roman"/>
                <w:szCs w:val="24"/>
              </w:rPr>
              <w:t>0.21</w:t>
            </w:r>
          </w:p>
        </w:tc>
        <w:tc>
          <w:tcPr>
            <w:tcW w:w="851" w:type="dxa"/>
            <w:tcBorders>
              <w:top w:val="nil"/>
              <w:left w:val="nil"/>
              <w:bottom w:val="nil"/>
              <w:right w:val="nil"/>
            </w:tcBorders>
            <w:noWrap/>
            <w:vAlign w:val="center"/>
          </w:tcPr>
          <w:p w14:paraId="023D733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A79DE26" w14:textId="77777777" w:rsidR="00F85A24" w:rsidRPr="00D92413" w:rsidRDefault="00F85A24" w:rsidP="00D92413">
            <w:pPr>
              <w:spacing w:before="0" w:after="0"/>
              <w:rPr>
                <w:rFonts w:cs="Times New Roman"/>
                <w:szCs w:val="24"/>
              </w:rPr>
            </w:pPr>
            <w:r w:rsidRPr="00D92413">
              <w:rPr>
                <w:rFonts w:eastAsia="等线" w:cs="Times New Roman"/>
                <w:szCs w:val="24"/>
              </w:rPr>
              <w:t>14.32</w:t>
            </w:r>
          </w:p>
        </w:tc>
        <w:tc>
          <w:tcPr>
            <w:tcW w:w="1276" w:type="dxa"/>
            <w:tcBorders>
              <w:top w:val="nil"/>
              <w:left w:val="nil"/>
              <w:bottom w:val="nil"/>
              <w:right w:val="nil"/>
            </w:tcBorders>
            <w:noWrap/>
            <w:vAlign w:val="center"/>
          </w:tcPr>
          <w:p w14:paraId="004C1122" w14:textId="77777777" w:rsidR="00F85A24" w:rsidRPr="00D92413" w:rsidRDefault="00F85A24" w:rsidP="00D92413">
            <w:pPr>
              <w:spacing w:before="0" w:after="0"/>
              <w:rPr>
                <w:rFonts w:cs="Times New Roman"/>
                <w:szCs w:val="24"/>
              </w:rPr>
            </w:pPr>
            <w:r w:rsidRPr="00D92413">
              <w:rPr>
                <w:rFonts w:eastAsia="等线" w:cs="Times New Roman"/>
                <w:szCs w:val="24"/>
              </w:rPr>
              <w:t>1.42E-03</w:t>
            </w:r>
          </w:p>
        </w:tc>
        <w:tc>
          <w:tcPr>
            <w:tcW w:w="1134" w:type="dxa"/>
            <w:tcBorders>
              <w:top w:val="nil"/>
              <w:left w:val="nil"/>
              <w:bottom w:val="nil"/>
              <w:right w:val="nil"/>
            </w:tcBorders>
            <w:noWrap/>
            <w:vAlign w:val="center"/>
          </w:tcPr>
          <w:p w14:paraId="0139E7B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4.09E-02</w:t>
            </w:r>
          </w:p>
        </w:tc>
      </w:tr>
      <w:tr w:rsidR="00D92413" w:rsidRPr="00D92413" w14:paraId="5C256DB0" w14:textId="77777777" w:rsidTr="00D92413">
        <w:tc>
          <w:tcPr>
            <w:tcW w:w="2841" w:type="dxa"/>
            <w:tcBorders>
              <w:top w:val="nil"/>
              <w:left w:val="nil"/>
              <w:bottom w:val="nil"/>
              <w:right w:val="nil"/>
            </w:tcBorders>
            <w:noWrap/>
            <w:vAlign w:val="center"/>
          </w:tcPr>
          <w:p w14:paraId="1EBA6165" w14:textId="77777777" w:rsidR="00F85A24" w:rsidRPr="00D92413" w:rsidRDefault="00F85A24" w:rsidP="00D92413">
            <w:pPr>
              <w:spacing w:before="0" w:after="0"/>
              <w:rPr>
                <w:rFonts w:cs="Times New Roman"/>
                <w:szCs w:val="24"/>
              </w:rPr>
            </w:pPr>
            <w:r w:rsidRPr="00D92413">
              <w:rPr>
                <w:rFonts w:eastAsia="等线" w:cs="Times New Roman"/>
                <w:szCs w:val="24"/>
              </w:rPr>
              <w:t>regulation of neuromuscular junction development (GO:1904396)</w:t>
            </w:r>
          </w:p>
        </w:tc>
        <w:tc>
          <w:tcPr>
            <w:tcW w:w="1134" w:type="dxa"/>
            <w:tcBorders>
              <w:top w:val="nil"/>
              <w:left w:val="nil"/>
              <w:bottom w:val="nil"/>
              <w:right w:val="nil"/>
            </w:tcBorders>
            <w:noWrap/>
            <w:vAlign w:val="center"/>
          </w:tcPr>
          <w:p w14:paraId="6F37282F"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709" w:type="dxa"/>
            <w:tcBorders>
              <w:top w:val="nil"/>
              <w:left w:val="nil"/>
              <w:bottom w:val="nil"/>
              <w:right w:val="nil"/>
            </w:tcBorders>
            <w:noWrap/>
            <w:vAlign w:val="center"/>
          </w:tcPr>
          <w:p w14:paraId="320D7605"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9755F14" w14:textId="77777777" w:rsidR="00F85A24" w:rsidRPr="00D92413" w:rsidRDefault="00F85A24" w:rsidP="00D92413">
            <w:pPr>
              <w:spacing w:before="0" w:after="0"/>
              <w:rPr>
                <w:rFonts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36CD641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086DBA6" w14:textId="77777777" w:rsidR="00F85A24" w:rsidRPr="00D92413" w:rsidRDefault="00F85A24" w:rsidP="00D92413">
            <w:pPr>
              <w:spacing w:before="0" w:after="0"/>
              <w:rPr>
                <w:rFonts w:cs="Times New Roman"/>
                <w:szCs w:val="24"/>
              </w:rPr>
            </w:pPr>
            <w:r w:rsidRPr="00D92413">
              <w:rPr>
                <w:rFonts w:eastAsia="等线" w:cs="Times New Roman"/>
                <w:szCs w:val="24"/>
              </w:rPr>
              <w:t>41.66</w:t>
            </w:r>
          </w:p>
        </w:tc>
        <w:tc>
          <w:tcPr>
            <w:tcW w:w="1276" w:type="dxa"/>
            <w:tcBorders>
              <w:top w:val="nil"/>
              <w:left w:val="nil"/>
              <w:bottom w:val="nil"/>
              <w:right w:val="nil"/>
            </w:tcBorders>
            <w:noWrap/>
            <w:vAlign w:val="center"/>
          </w:tcPr>
          <w:p w14:paraId="50A50F60" w14:textId="77777777" w:rsidR="00F85A24" w:rsidRPr="00D92413" w:rsidRDefault="00F85A24" w:rsidP="00D92413">
            <w:pPr>
              <w:spacing w:before="0" w:after="0"/>
              <w:rPr>
                <w:rFonts w:cs="Times New Roman"/>
                <w:szCs w:val="24"/>
              </w:rPr>
            </w:pPr>
            <w:r w:rsidRPr="00D92413">
              <w:rPr>
                <w:rFonts w:eastAsia="等线" w:cs="Times New Roman"/>
                <w:szCs w:val="24"/>
              </w:rPr>
              <w:t>1.41E-03</w:t>
            </w:r>
          </w:p>
        </w:tc>
        <w:tc>
          <w:tcPr>
            <w:tcW w:w="1134" w:type="dxa"/>
            <w:tcBorders>
              <w:top w:val="nil"/>
              <w:left w:val="nil"/>
              <w:bottom w:val="nil"/>
              <w:right w:val="nil"/>
            </w:tcBorders>
            <w:noWrap/>
            <w:vAlign w:val="center"/>
          </w:tcPr>
          <w:p w14:paraId="674BA5D3"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4.09E-02</w:t>
            </w:r>
          </w:p>
        </w:tc>
      </w:tr>
      <w:tr w:rsidR="00D92413" w:rsidRPr="00D92413" w14:paraId="76A53930" w14:textId="77777777" w:rsidTr="00D92413">
        <w:tc>
          <w:tcPr>
            <w:tcW w:w="2841" w:type="dxa"/>
            <w:tcBorders>
              <w:top w:val="nil"/>
              <w:left w:val="nil"/>
              <w:bottom w:val="nil"/>
              <w:right w:val="nil"/>
            </w:tcBorders>
            <w:noWrap/>
            <w:vAlign w:val="center"/>
          </w:tcPr>
          <w:p w14:paraId="22EDD135" w14:textId="77777777" w:rsidR="00F85A24" w:rsidRPr="00D92413" w:rsidRDefault="00F85A24" w:rsidP="00D92413">
            <w:pPr>
              <w:spacing w:before="0" w:after="0"/>
              <w:rPr>
                <w:rFonts w:cs="Times New Roman"/>
                <w:szCs w:val="24"/>
              </w:rPr>
            </w:pPr>
            <w:r w:rsidRPr="00D92413">
              <w:rPr>
                <w:rFonts w:eastAsia="等线" w:cs="Times New Roman"/>
                <w:szCs w:val="24"/>
              </w:rPr>
              <w:t>cellular process (GO:0009987)</w:t>
            </w:r>
          </w:p>
        </w:tc>
        <w:tc>
          <w:tcPr>
            <w:tcW w:w="1134" w:type="dxa"/>
            <w:tcBorders>
              <w:top w:val="nil"/>
              <w:left w:val="nil"/>
              <w:bottom w:val="nil"/>
              <w:right w:val="nil"/>
            </w:tcBorders>
            <w:noWrap/>
            <w:vAlign w:val="center"/>
          </w:tcPr>
          <w:p w14:paraId="187F90AF" w14:textId="77777777" w:rsidR="00F85A24" w:rsidRPr="00D92413" w:rsidRDefault="00F85A24" w:rsidP="00D92413">
            <w:pPr>
              <w:spacing w:before="0" w:after="0"/>
              <w:rPr>
                <w:rFonts w:cs="Times New Roman"/>
                <w:szCs w:val="24"/>
              </w:rPr>
            </w:pPr>
            <w:r w:rsidRPr="00D92413">
              <w:rPr>
                <w:rFonts w:eastAsia="等线" w:cs="Times New Roman"/>
                <w:szCs w:val="24"/>
              </w:rPr>
              <w:t>15626</w:t>
            </w:r>
          </w:p>
        </w:tc>
        <w:tc>
          <w:tcPr>
            <w:tcW w:w="709" w:type="dxa"/>
            <w:tcBorders>
              <w:top w:val="nil"/>
              <w:left w:val="nil"/>
              <w:bottom w:val="nil"/>
              <w:right w:val="nil"/>
            </w:tcBorders>
            <w:noWrap/>
            <w:vAlign w:val="center"/>
          </w:tcPr>
          <w:p w14:paraId="70DE466A" w14:textId="77777777" w:rsidR="00F85A24" w:rsidRPr="00D92413" w:rsidRDefault="00F85A24" w:rsidP="00D92413">
            <w:pPr>
              <w:spacing w:before="0" w:after="0"/>
              <w:rPr>
                <w:rFonts w:cs="Times New Roman"/>
                <w:szCs w:val="24"/>
              </w:rPr>
            </w:pPr>
            <w:r w:rsidRPr="00D92413">
              <w:rPr>
                <w:rFonts w:eastAsia="等线" w:cs="Times New Roman"/>
                <w:szCs w:val="24"/>
              </w:rPr>
              <w:t>81</w:t>
            </w:r>
          </w:p>
        </w:tc>
        <w:tc>
          <w:tcPr>
            <w:tcW w:w="850" w:type="dxa"/>
            <w:tcBorders>
              <w:top w:val="nil"/>
              <w:left w:val="nil"/>
              <w:bottom w:val="nil"/>
              <w:right w:val="nil"/>
            </w:tcBorders>
            <w:noWrap/>
            <w:vAlign w:val="center"/>
          </w:tcPr>
          <w:p w14:paraId="1A403D3B" w14:textId="77777777" w:rsidR="00F85A24" w:rsidRPr="00D92413" w:rsidRDefault="00F85A24" w:rsidP="00D92413">
            <w:pPr>
              <w:spacing w:before="0" w:after="0"/>
              <w:rPr>
                <w:rFonts w:cs="Times New Roman"/>
                <w:szCs w:val="24"/>
              </w:rPr>
            </w:pPr>
            <w:r w:rsidRPr="00D92413">
              <w:rPr>
                <w:rFonts w:eastAsia="等线" w:cs="Times New Roman"/>
                <w:szCs w:val="24"/>
              </w:rPr>
              <w:t>68.2</w:t>
            </w:r>
          </w:p>
        </w:tc>
        <w:tc>
          <w:tcPr>
            <w:tcW w:w="851" w:type="dxa"/>
            <w:tcBorders>
              <w:top w:val="nil"/>
              <w:left w:val="nil"/>
              <w:bottom w:val="nil"/>
              <w:right w:val="nil"/>
            </w:tcBorders>
            <w:noWrap/>
            <w:vAlign w:val="center"/>
          </w:tcPr>
          <w:p w14:paraId="2D79C97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4339E12" w14:textId="77777777" w:rsidR="00F85A24" w:rsidRPr="00D92413" w:rsidRDefault="00F85A24" w:rsidP="00D92413">
            <w:pPr>
              <w:spacing w:before="0" w:after="0"/>
              <w:rPr>
                <w:rFonts w:cs="Times New Roman"/>
                <w:szCs w:val="24"/>
              </w:rPr>
            </w:pPr>
            <w:r w:rsidRPr="00D92413">
              <w:rPr>
                <w:rFonts w:eastAsia="等线" w:cs="Times New Roman"/>
                <w:szCs w:val="24"/>
              </w:rPr>
              <w:t>1.19</w:t>
            </w:r>
          </w:p>
        </w:tc>
        <w:tc>
          <w:tcPr>
            <w:tcW w:w="1276" w:type="dxa"/>
            <w:tcBorders>
              <w:top w:val="nil"/>
              <w:left w:val="nil"/>
              <w:bottom w:val="nil"/>
              <w:right w:val="nil"/>
            </w:tcBorders>
            <w:noWrap/>
            <w:vAlign w:val="center"/>
          </w:tcPr>
          <w:p w14:paraId="3B43F454" w14:textId="77777777" w:rsidR="00F85A24" w:rsidRPr="00D92413" w:rsidRDefault="00F85A24" w:rsidP="00D92413">
            <w:pPr>
              <w:spacing w:before="0" w:after="0"/>
              <w:rPr>
                <w:rFonts w:cs="Times New Roman"/>
                <w:szCs w:val="24"/>
              </w:rPr>
            </w:pPr>
            <w:r w:rsidRPr="00D92413">
              <w:rPr>
                <w:rFonts w:eastAsia="等线" w:cs="Times New Roman"/>
                <w:szCs w:val="24"/>
              </w:rPr>
              <w:t>1.42E-03</w:t>
            </w:r>
          </w:p>
        </w:tc>
        <w:tc>
          <w:tcPr>
            <w:tcW w:w="1134" w:type="dxa"/>
            <w:tcBorders>
              <w:top w:val="nil"/>
              <w:left w:val="nil"/>
              <w:bottom w:val="nil"/>
              <w:right w:val="nil"/>
            </w:tcBorders>
            <w:noWrap/>
            <w:vAlign w:val="center"/>
          </w:tcPr>
          <w:p w14:paraId="3901018C"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4.09E-02</w:t>
            </w:r>
          </w:p>
        </w:tc>
      </w:tr>
      <w:tr w:rsidR="00D92413" w:rsidRPr="00D92413" w14:paraId="0E361A8B" w14:textId="77777777" w:rsidTr="00D92413">
        <w:tc>
          <w:tcPr>
            <w:tcW w:w="2841" w:type="dxa"/>
            <w:tcBorders>
              <w:top w:val="nil"/>
              <w:left w:val="nil"/>
              <w:bottom w:val="nil"/>
              <w:right w:val="nil"/>
            </w:tcBorders>
            <w:noWrap/>
            <w:vAlign w:val="center"/>
          </w:tcPr>
          <w:p w14:paraId="3B8FE4C4" w14:textId="77777777" w:rsidR="00F85A24" w:rsidRPr="00D92413" w:rsidRDefault="00F85A24" w:rsidP="00D92413">
            <w:pPr>
              <w:spacing w:before="0" w:after="0"/>
              <w:rPr>
                <w:rFonts w:cs="Times New Roman"/>
                <w:szCs w:val="24"/>
              </w:rPr>
            </w:pPr>
            <w:r w:rsidRPr="00D92413">
              <w:rPr>
                <w:rFonts w:eastAsia="等线" w:cs="Times New Roman"/>
                <w:szCs w:val="24"/>
              </w:rPr>
              <w:lastRenderedPageBreak/>
              <w:t>skin morphogenesis (GO:0043589)</w:t>
            </w:r>
          </w:p>
        </w:tc>
        <w:tc>
          <w:tcPr>
            <w:tcW w:w="1134" w:type="dxa"/>
            <w:tcBorders>
              <w:top w:val="nil"/>
              <w:left w:val="nil"/>
              <w:bottom w:val="nil"/>
              <w:right w:val="nil"/>
            </w:tcBorders>
            <w:noWrap/>
            <w:vAlign w:val="center"/>
          </w:tcPr>
          <w:p w14:paraId="1A4816A3"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709" w:type="dxa"/>
            <w:tcBorders>
              <w:top w:val="nil"/>
              <w:left w:val="nil"/>
              <w:bottom w:val="nil"/>
              <w:right w:val="nil"/>
            </w:tcBorders>
            <w:noWrap/>
            <w:vAlign w:val="center"/>
          </w:tcPr>
          <w:p w14:paraId="5A99201D"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3F71DB84" w14:textId="77777777" w:rsidR="00F85A24" w:rsidRPr="00D92413" w:rsidRDefault="00F85A24" w:rsidP="00D92413">
            <w:pPr>
              <w:spacing w:before="0" w:after="0"/>
              <w:rPr>
                <w:rFonts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0DFF2EC6"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1B210EA" w14:textId="77777777" w:rsidR="00F85A24" w:rsidRPr="00D92413" w:rsidRDefault="00F85A24" w:rsidP="00D92413">
            <w:pPr>
              <w:spacing w:before="0" w:after="0"/>
              <w:rPr>
                <w:rFonts w:cs="Times New Roman"/>
                <w:szCs w:val="24"/>
              </w:rPr>
            </w:pPr>
            <w:r w:rsidRPr="00D92413">
              <w:rPr>
                <w:rFonts w:eastAsia="等线" w:cs="Times New Roman"/>
                <w:szCs w:val="24"/>
              </w:rPr>
              <w:t>41.66</w:t>
            </w:r>
          </w:p>
        </w:tc>
        <w:tc>
          <w:tcPr>
            <w:tcW w:w="1276" w:type="dxa"/>
            <w:tcBorders>
              <w:top w:val="nil"/>
              <w:left w:val="nil"/>
              <w:bottom w:val="nil"/>
              <w:right w:val="nil"/>
            </w:tcBorders>
            <w:noWrap/>
            <w:vAlign w:val="center"/>
          </w:tcPr>
          <w:p w14:paraId="773F9036" w14:textId="77777777" w:rsidR="00F85A24" w:rsidRPr="00D92413" w:rsidRDefault="00F85A24" w:rsidP="00D92413">
            <w:pPr>
              <w:spacing w:before="0" w:after="0"/>
              <w:rPr>
                <w:rFonts w:cs="Times New Roman"/>
                <w:szCs w:val="24"/>
              </w:rPr>
            </w:pPr>
            <w:r w:rsidRPr="00D92413">
              <w:rPr>
                <w:rFonts w:eastAsia="等线" w:cs="Times New Roman"/>
                <w:szCs w:val="24"/>
              </w:rPr>
              <w:t>1.41E-03</w:t>
            </w:r>
          </w:p>
        </w:tc>
        <w:tc>
          <w:tcPr>
            <w:tcW w:w="1134" w:type="dxa"/>
            <w:tcBorders>
              <w:top w:val="nil"/>
              <w:left w:val="nil"/>
              <w:bottom w:val="nil"/>
              <w:right w:val="nil"/>
            </w:tcBorders>
            <w:noWrap/>
            <w:vAlign w:val="center"/>
          </w:tcPr>
          <w:p w14:paraId="5C8C5217"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4.10E-02</w:t>
            </w:r>
          </w:p>
        </w:tc>
      </w:tr>
      <w:tr w:rsidR="00D92413" w:rsidRPr="00D92413" w14:paraId="163A1E5F" w14:textId="77777777" w:rsidTr="00D92413">
        <w:tc>
          <w:tcPr>
            <w:tcW w:w="2841" w:type="dxa"/>
            <w:tcBorders>
              <w:top w:val="nil"/>
              <w:left w:val="nil"/>
              <w:bottom w:val="nil"/>
              <w:right w:val="nil"/>
            </w:tcBorders>
            <w:noWrap/>
            <w:vAlign w:val="center"/>
          </w:tcPr>
          <w:p w14:paraId="4CA50656"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G1/S transition of mitotic cell cycle (GO:2000134)</w:t>
            </w:r>
          </w:p>
        </w:tc>
        <w:tc>
          <w:tcPr>
            <w:tcW w:w="1134" w:type="dxa"/>
            <w:tcBorders>
              <w:top w:val="nil"/>
              <w:left w:val="nil"/>
              <w:bottom w:val="nil"/>
              <w:right w:val="nil"/>
            </w:tcBorders>
            <w:noWrap/>
            <w:vAlign w:val="center"/>
          </w:tcPr>
          <w:p w14:paraId="71F0E1CA" w14:textId="77777777" w:rsidR="00F85A24" w:rsidRPr="00D92413" w:rsidRDefault="00F85A24" w:rsidP="00D92413">
            <w:pPr>
              <w:spacing w:before="0" w:after="0"/>
              <w:rPr>
                <w:rFonts w:cs="Times New Roman"/>
                <w:szCs w:val="24"/>
              </w:rPr>
            </w:pPr>
            <w:r w:rsidRPr="00D92413">
              <w:rPr>
                <w:rFonts w:eastAsia="等线" w:cs="Times New Roman"/>
                <w:szCs w:val="24"/>
              </w:rPr>
              <w:t>107</w:t>
            </w:r>
          </w:p>
        </w:tc>
        <w:tc>
          <w:tcPr>
            <w:tcW w:w="709" w:type="dxa"/>
            <w:tcBorders>
              <w:top w:val="nil"/>
              <w:left w:val="nil"/>
              <w:bottom w:val="nil"/>
              <w:right w:val="nil"/>
            </w:tcBorders>
            <w:noWrap/>
            <w:vAlign w:val="center"/>
          </w:tcPr>
          <w:p w14:paraId="4112E656"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0D1B5713" w14:textId="77777777" w:rsidR="00F85A24" w:rsidRPr="00D92413" w:rsidRDefault="00F85A24" w:rsidP="00D92413">
            <w:pPr>
              <w:spacing w:before="0" w:after="0"/>
              <w:rPr>
                <w:rFonts w:cs="Times New Roman"/>
                <w:szCs w:val="24"/>
              </w:rPr>
            </w:pPr>
            <w:r w:rsidRPr="00D92413">
              <w:rPr>
                <w:rFonts w:eastAsia="等线" w:cs="Times New Roman"/>
                <w:szCs w:val="24"/>
              </w:rPr>
              <w:t>0.47</w:t>
            </w:r>
          </w:p>
        </w:tc>
        <w:tc>
          <w:tcPr>
            <w:tcW w:w="851" w:type="dxa"/>
            <w:tcBorders>
              <w:top w:val="nil"/>
              <w:left w:val="nil"/>
              <w:bottom w:val="nil"/>
              <w:right w:val="nil"/>
            </w:tcBorders>
            <w:noWrap/>
            <w:vAlign w:val="center"/>
          </w:tcPr>
          <w:p w14:paraId="6CE8219B"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05E2FDF" w14:textId="77777777" w:rsidR="00F85A24" w:rsidRPr="00D92413" w:rsidRDefault="00F85A24" w:rsidP="00D92413">
            <w:pPr>
              <w:spacing w:before="0" w:after="0"/>
              <w:rPr>
                <w:rFonts w:cs="Times New Roman"/>
                <w:szCs w:val="24"/>
              </w:rPr>
            </w:pPr>
            <w:r w:rsidRPr="00D92413">
              <w:rPr>
                <w:rFonts w:eastAsia="等线" w:cs="Times New Roman"/>
                <w:szCs w:val="24"/>
              </w:rPr>
              <w:t>8.57</w:t>
            </w:r>
          </w:p>
        </w:tc>
        <w:tc>
          <w:tcPr>
            <w:tcW w:w="1276" w:type="dxa"/>
            <w:tcBorders>
              <w:top w:val="nil"/>
              <w:left w:val="nil"/>
              <w:bottom w:val="nil"/>
              <w:right w:val="nil"/>
            </w:tcBorders>
            <w:noWrap/>
            <w:vAlign w:val="center"/>
          </w:tcPr>
          <w:p w14:paraId="585F3B87" w14:textId="77777777" w:rsidR="00F85A24" w:rsidRPr="00D92413" w:rsidRDefault="00F85A24" w:rsidP="00D92413">
            <w:pPr>
              <w:spacing w:before="0" w:after="0"/>
              <w:rPr>
                <w:rFonts w:cs="Times New Roman"/>
                <w:szCs w:val="24"/>
              </w:rPr>
            </w:pPr>
            <w:r w:rsidRPr="00D92413">
              <w:rPr>
                <w:rFonts w:eastAsia="等线" w:cs="Times New Roman"/>
                <w:szCs w:val="24"/>
              </w:rPr>
              <w:t>1.40E-03</w:t>
            </w:r>
          </w:p>
        </w:tc>
        <w:tc>
          <w:tcPr>
            <w:tcW w:w="1134" w:type="dxa"/>
            <w:tcBorders>
              <w:top w:val="nil"/>
              <w:left w:val="nil"/>
              <w:bottom w:val="nil"/>
              <w:right w:val="nil"/>
            </w:tcBorders>
            <w:noWrap/>
            <w:vAlign w:val="center"/>
          </w:tcPr>
          <w:p w14:paraId="587B88C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4.10E-02</w:t>
            </w:r>
          </w:p>
        </w:tc>
      </w:tr>
      <w:tr w:rsidR="00D92413" w:rsidRPr="00D92413" w14:paraId="35B581EF" w14:textId="77777777" w:rsidTr="00D92413">
        <w:tc>
          <w:tcPr>
            <w:tcW w:w="2841" w:type="dxa"/>
            <w:tcBorders>
              <w:top w:val="nil"/>
              <w:left w:val="nil"/>
              <w:bottom w:val="nil"/>
              <w:right w:val="nil"/>
            </w:tcBorders>
            <w:noWrap/>
            <w:vAlign w:val="center"/>
          </w:tcPr>
          <w:p w14:paraId="4EABD636" w14:textId="77777777" w:rsidR="00F85A24" w:rsidRPr="00D92413" w:rsidRDefault="00F85A24" w:rsidP="00D92413">
            <w:pPr>
              <w:spacing w:before="0" w:after="0"/>
              <w:rPr>
                <w:rFonts w:cs="Times New Roman"/>
                <w:szCs w:val="24"/>
              </w:rPr>
            </w:pPr>
            <w:r w:rsidRPr="00D92413">
              <w:rPr>
                <w:rFonts w:eastAsia="等线" w:cs="Times New Roman"/>
                <w:szCs w:val="24"/>
              </w:rPr>
              <w:t>regulation of supramolecular fiber organization (GO:1902903)</w:t>
            </w:r>
          </w:p>
        </w:tc>
        <w:tc>
          <w:tcPr>
            <w:tcW w:w="1134" w:type="dxa"/>
            <w:tcBorders>
              <w:top w:val="nil"/>
              <w:left w:val="nil"/>
              <w:bottom w:val="nil"/>
              <w:right w:val="nil"/>
            </w:tcBorders>
            <w:noWrap/>
            <w:vAlign w:val="center"/>
          </w:tcPr>
          <w:p w14:paraId="3145BC32" w14:textId="77777777" w:rsidR="00F85A24" w:rsidRPr="00D92413" w:rsidRDefault="00F85A24" w:rsidP="00D92413">
            <w:pPr>
              <w:spacing w:before="0" w:after="0"/>
              <w:rPr>
                <w:rFonts w:cs="Times New Roman"/>
                <w:szCs w:val="24"/>
              </w:rPr>
            </w:pPr>
            <w:r w:rsidRPr="00D92413">
              <w:rPr>
                <w:rFonts w:eastAsia="等线" w:cs="Times New Roman"/>
                <w:szCs w:val="24"/>
              </w:rPr>
              <w:t>376</w:t>
            </w:r>
          </w:p>
        </w:tc>
        <w:tc>
          <w:tcPr>
            <w:tcW w:w="709" w:type="dxa"/>
            <w:tcBorders>
              <w:top w:val="nil"/>
              <w:left w:val="nil"/>
              <w:bottom w:val="nil"/>
              <w:right w:val="nil"/>
            </w:tcBorders>
            <w:noWrap/>
            <w:vAlign w:val="center"/>
          </w:tcPr>
          <w:p w14:paraId="5B519730" w14:textId="77777777" w:rsidR="00F85A24" w:rsidRPr="00D92413" w:rsidRDefault="00F85A24" w:rsidP="00D92413">
            <w:pPr>
              <w:spacing w:before="0" w:after="0"/>
              <w:rPr>
                <w:rFonts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64220226" w14:textId="77777777" w:rsidR="00F85A24" w:rsidRPr="00D92413" w:rsidRDefault="00F85A24" w:rsidP="00D92413">
            <w:pPr>
              <w:spacing w:before="0" w:after="0"/>
              <w:rPr>
                <w:rFonts w:cs="Times New Roman"/>
                <w:szCs w:val="24"/>
              </w:rPr>
            </w:pPr>
            <w:r w:rsidRPr="00D92413">
              <w:rPr>
                <w:rFonts w:eastAsia="等线" w:cs="Times New Roman"/>
                <w:szCs w:val="24"/>
              </w:rPr>
              <w:t>1.64</w:t>
            </w:r>
          </w:p>
        </w:tc>
        <w:tc>
          <w:tcPr>
            <w:tcW w:w="851" w:type="dxa"/>
            <w:tcBorders>
              <w:top w:val="nil"/>
              <w:left w:val="nil"/>
              <w:bottom w:val="nil"/>
              <w:right w:val="nil"/>
            </w:tcBorders>
            <w:noWrap/>
            <w:vAlign w:val="center"/>
          </w:tcPr>
          <w:p w14:paraId="07B9535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BBFA4F2" w14:textId="77777777" w:rsidR="00F85A24" w:rsidRPr="00D92413" w:rsidRDefault="00F85A24" w:rsidP="00D92413">
            <w:pPr>
              <w:spacing w:before="0" w:after="0"/>
              <w:rPr>
                <w:rFonts w:cs="Times New Roman"/>
                <w:szCs w:val="24"/>
              </w:rPr>
            </w:pPr>
            <w:r w:rsidRPr="00D92413">
              <w:rPr>
                <w:rFonts w:eastAsia="等线" w:cs="Times New Roman"/>
                <w:szCs w:val="24"/>
              </w:rPr>
              <w:t>4.27</w:t>
            </w:r>
          </w:p>
        </w:tc>
        <w:tc>
          <w:tcPr>
            <w:tcW w:w="1276" w:type="dxa"/>
            <w:tcBorders>
              <w:top w:val="nil"/>
              <w:left w:val="nil"/>
              <w:bottom w:val="nil"/>
              <w:right w:val="nil"/>
            </w:tcBorders>
            <w:noWrap/>
            <w:vAlign w:val="center"/>
          </w:tcPr>
          <w:p w14:paraId="3227BE6B" w14:textId="77777777" w:rsidR="00F85A24" w:rsidRPr="00D92413" w:rsidRDefault="00F85A24" w:rsidP="00D92413">
            <w:pPr>
              <w:spacing w:before="0" w:after="0"/>
              <w:rPr>
                <w:rFonts w:cs="Times New Roman"/>
                <w:szCs w:val="24"/>
              </w:rPr>
            </w:pPr>
            <w:r w:rsidRPr="00D92413">
              <w:rPr>
                <w:rFonts w:eastAsia="等线" w:cs="Times New Roman"/>
                <w:szCs w:val="24"/>
              </w:rPr>
              <w:t>1.41E-03</w:t>
            </w:r>
          </w:p>
        </w:tc>
        <w:tc>
          <w:tcPr>
            <w:tcW w:w="1134" w:type="dxa"/>
            <w:tcBorders>
              <w:top w:val="nil"/>
              <w:left w:val="nil"/>
              <w:bottom w:val="nil"/>
              <w:right w:val="nil"/>
            </w:tcBorders>
            <w:noWrap/>
            <w:vAlign w:val="center"/>
          </w:tcPr>
          <w:p w14:paraId="39C0D4E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4.10E-02</w:t>
            </w:r>
          </w:p>
        </w:tc>
      </w:tr>
      <w:tr w:rsidR="00D92413" w:rsidRPr="00D92413" w14:paraId="02C3B5DE" w14:textId="77777777" w:rsidTr="00D92413">
        <w:tc>
          <w:tcPr>
            <w:tcW w:w="2841" w:type="dxa"/>
            <w:tcBorders>
              <w:top w:val="nil"/>
              <w:left w:val="nil"/>
              <w:bottom w:val="nil"/>
              <w:right w:val="nil"/>
            </w:tcBorders>
            <w:noWrap/>
            <w:vAlign w:val="center"/>
          </w:tcPr>
          <w:p w14:paraId="0F466EA4" w14:textId="77777777" w:rsidR="00F85A24" w:rsidRPr="00D92413" w:rsidRDefault="00F85A24" w:rsidP="00D92413">
            <w:pPr>
              <w:spacing w:before="0" w:after="0"/>
              <w:rPr>
                <w:rFonts w:cs="Times New Roman"/>
                <w:szCs w:val="24"/>
              </w:rPr>
            </w:pPr>
            <w:r w:rsidRPr="00D92413">
              <w:rPr>
                <w:rFonts w:eastAsia="等线" w:cs="Times New Roman"/>
                <w:szCs w:val="24"/>
              </w:rPr>
              <w:t>regulation of dopamine receptor signaling pathway (GO:0060159)</w:t>
            </w:r>
          </w:p>
        </w:tc>
        <w:tc>
          <w:tcPr>
            <w:tcW w:w="1134" w:type="dxa"/>
            <w:tcBorders>
              <w:top w:val="nil"/>
              <w:left w:val="nil"/>
              <w:bottom w:val="nil"/>
              <w:right w:val="nil"/>
            </w:tcBorders>
            <w:noWrap/>
            <w:vAlign w:val="center"/>
          </w:tcPr>
          <w:p w14:paraId="1C0F41A1"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709" w:type="dxa"/>
            <w:tcBorders>
              <w:top w:val="nil"/>
              <w:left w:val="nil"/>
              <w:bottom w:val="nil"/>
              <w:right w:val="nil"/>
            </w:tcBorders>
            <w:noWrap/>
            <w:vAlign w:val="center"/>
          </w:tcPr>
          <w:p w14:paraId="10556BDF"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38180E33" w14:textId="77777777" w:rsidR="00F85A24" w:rsidRPr="00D92413" w:rsidRDefault="00F85A24" w:rsidP="00D92413">
            <w:pPr>
              <w:spacing w:before="0" w:after="0"/>
              <w:rPr>
                <w:rFonts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0DE5793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7691AA3" w14:textId="77777777" w:rsidR="00F85A24" w:rsidRPr="00D92413" w:rsidRDefault="00F85A24" w:rsidP="00D92413">
            <w:pPr>
              <w:spacing w:before="0" w:after="0"/>
              <w:rPr>
                <w:rFonts w:cs="Times New Roman"/>
                <w:szCs w:val="24"/>
              </w:rPr>
            </w:pPr>
            <w:r w:rsidRPr="00D92413">
              <w:rPr>
                <w:rFonts w:eastAsia="等线" w:cs="Times New Roman"/>
                <w:szCs w:val="24"/>
              </w:rPr>
              <w:t>41.66</w:t>
            </w:r>
          </w:p>
        </w:tc>
        <w:tc>
          <w:tcPr>
            <w:tcW w:w="1276" w:type="dxa"/>
            <w:tcBorders>
              <w:top w:val="nil"/>
              <w:left w:val="nil"/>
              <w:bottom w:val="nil"/>
              <w:right w:val="nil"/>
            </w:tcBorders>
            <w:noWrap/>
            <w:vAlign w:val="center"/>
          </w:tcPr>
          <w:p w14:paraId="562FB442" w14:textId="77777777" w:rsidR="00F85A24" w:rsidRPr="00D92413" w:rsidRDefault="00F85A24" w:rsidP="00D92413">
            <w:pPr>
              <w:spacing w:before="0" w:after="0"/>
              <w:rPr>
                <w:rFonts w:cs="Times New Roman"/>
                <w:szCs w:val="24"/>
              </w:rPr>
            </w:pPr>
            <w:r w:rsidRPr="00D92413">
              <w:rPr>
                <w:rFonts w:eastAsia="等线" w:cs="Times New Roman"/>
                <w:szCs w:val="24"/>
              </w:rPr>
              <w:t>1.41E-03</w:t>
            </w:r>
          </w:p>
        </w:tc>
        <w:tc>
          <w:tcPr>
            <w:tcW w:w="1134" w:type="dxa"/>
            <w:tcBorders>
              <w:top w:val="nil"/>
              <w:left w:val="nil"/>
              <w:bottom w:val="nil"/>
              <w:right w:val="nil"/>
            </w:tcBorders>
            <w:noWrap/>
            <w:vAlign w:val="center"/>
          </w:tcPr>
          <w:p w14:paraId="7F232808"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4.10E-02</w:t>
            </w:r>
          </w:p>
        </w:tc>
      </w:tr>
      <w:tr w:rsidR="00D92413" w:rsidRPr="00D92413" w14:paraId="344374BE" w14:textId="77777777" w:rsidTr="00D92413">
        <w:tc>
          <w:tcPr>
            <w:tcW w:w="2841" w:type="dxa"/>
            <w:tcBorders>
              <w:top w:val="nil"/>
              <w:left w:val="nil"/>
              <w:bottom w:val="nil"/>
              <w:right w:val="nil"/>
            </w:tcBorders>
            <w:noWrap/>
            <w:vAlign w:val="center"/>
          </w:tcPr>
          <w:p w14:paraId="2924BBF9" w14:textId="77777777" w:rsidR="00F85A24" w:rsidRPr="00D92413" w:rsidRDefault="00F85A24" w:rsidP="00D92413">
            <w:pPr>
              <w:spacing w:before="0" w:after="0"/>
              <w:rPr>
                <w:rFonts w:cs="Times New Roman"/>
                <w:szCs w:val="24"/>
              </w:rPr>
            </w:pPr>
            <w:r w:rsidRPr="00D92413">
              <w:rPr>
                <w:rFonts w:eastAsia="等线" w:cs="Times New Roman"/>
                <w:szCs w:val="24"/>
              </w:rPr>
              <w:t>regulation of synapse assembly (GO:0051963)</w:t>
            </w:r>
          </w:p>
        </w:tc>
        <w:tc>
          <w:tcPr>
            <w:tcW w:w="1134" w:type="dxa"/>
            <w:tcBorders>
              <w:top w:val="nil"/>
              <w:left w:val="nil"/>
              <w:bottom w:val="nil"/>
              <w:right w:val="nil"/>
            </w:tcBorders>
            <w:noWrap/>
            <w:vAlign w:val="center"/>
          </w:tcPr>
          <w:p w14:paraId="014C0D64" w14:textId="77777777" w:rsidR="00F85A24" w:rsidRPr="00D92413" w:rsidRDefault="00F85A24" w:rsidP="00D92413">
            <w:pPr>
              <w:spacing w:before="0" w:after="0"/>
              <w:rPr>
                <w:rFonts w:cs="Times New Roman"/>
                <w:szCs w:val="24"/>
              </w:rPr>
            </w:pPr>
            <w:r w:rsidRPr="00D92413">
              <w:rPr>
                <w:rFonts w:eastAsia="等线" w:cs="Times New Roman"/>
                <w:szCs w:val="24"/>
              </w:rPr>
              <w:t>107</w:t>
            </w:r>
          </w:p>
        </w:tc>
        <w:tc>
          <w:tcPr>
            <w:tcW w:w="709" w:type="dxa"/>
            <w:tcBorders>
              <w:top w:val="nil"/>
              <w:left w:val="nil"/>
              <w:bottom w:val="nil"/>
              <w:right w:val="nil"/>
            </w:tcBorders>
            <w:noWrap/>
            <w:vAlign w:val="center"/>
          </w:tcPr>
          <w:p w14:paraId="5DAA55D8"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6AAC393A" w14:textId="77777777" w:rsidR="00F85A24" w:rsidRPr="00D92413" w:rsidRDefault="00F85A24" w:rsidP="00D92413">
            <w:pPr>
              <w:spacing w:before="0" w:after="0"/>
              <w:rPr>
                <w:rFonts w:cs="Times New Roman"/>
                <w:szCs w:val="24"/>
              </w:rPr>
            </w:pPr>
            <w:r w:rsidRPr="00D92413">
              <w:rPr>
                <w:rFonts w:eastAsia="等线" w:cs="Times New Roman"/>
                <w:szCs w:val="24"/>
              </w:rPr>
              <w:t>0.47</w:t>
            </w:r>
          </w:p>
        </w:tc>
        <w:tc>
          <w:tcPr>
            <w:tcW w:w="851" w:type="dxa"/>
            <w:tcBorders>
              <w:top w:val="nil"/>
              <w:left w:val="nil"/>
              <w:bottom w:val="nil"/>
              <w:right w:val="nil"/>
            </w:tcBorders>
            <w:noWrap/>
            <w:vAlign w:val="center"/>
          </w:tcPr>
          <w:p w14:paraId="6C1C51B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578C08A" w14:textId="77777777" w:rsidR="00F85A24" w:rsidRPr="00D92413" w:rsidRDefault="00F85A24" w:rsidP="00D92413">
            <w:pPr>
              <w:spacing w:before="0" w:after="0"/>
              <w:rPr>
                <w:rFonts w:cs="Times New Roman"/>
                <w:szCs w:val="24"/>
              </w:rPr>
            </w:pPr>
            <w:r w:rsidRPr="00D92413">
              <w:rPr>
                <w:rFonts w:eastAsia="等线" w:cs="Times New Roman"/>
                <w:szCs w:val="24"/>
              </w:rPr>
              <w:t>8.57</w:t>
            </w:r>
          </w:p>
        </w:tc>
        <w:tc>
          <w:tcPr>
            <w:tcW w:w="1276" w:type="dxa"/>
            <w:tcBorders>
              <w:top w:val="nil"/>
              <w:left w:val="nil"/>
              <w:bottom w:val="nil"/>
              <w:right w:val="nil"/>
            </w:tcBorders>
            <w:noWrap/>
            <w:vAlign w:val="center"/>
          </w:tcPr>
          <w:p w14:paraId="547F31CB" w14:textId="77777777" w:rsidR="00F85A24" w:rsidRPr="00D92413" w:rsidRDefault="00F85A24" w:rsidP="00D92413">
            <w:pPr>
              <w:spacing w:before="0" w:after="0"/>
              <w:rPr>
                <w:rFonts w:cs="Times New Roman"/>
                <w:szCs w:val="24"/>
              </w:rPr>
            </w:pPr>
            <w:r w:rsidRPr="00D92413">
              <w:rPr>
                <w:rFonts w:eastAsia="等线" w:cs="Times New Roman"/>
                <w:szCs w:val="24"/>
              </w:rPr>
              <w:t>1.40E-03</w:t>
            </w:r>
          </w:p>
        </w:tc>
        <w:tc>
          <w:tcPr>
            <w:tcW w:w="1134" w:type="dxa"/>
            <w:tcBorders>
              <w:top w:val="nil"/>
              <w:left w:val="nil"/>
              <w:bottom w:val="nil"/>
              <w:right w:val="nil"/>
            </w:tcBorders>
            <w:noWrap/>
            <w:vAlign w:val="center"/>
          </w:tcPr>
          <w:p w14:paraId="2EA61369"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4.10E-02</w:t>
            </w:r>
          </w:p>
        </w:tc>
      </w:tr>
      <w:tr w:rsidR="00D92413" w:rsidRPr="00D92413" w14:paraId="2C177C9C" w14:textId="77777777" w:rsidTr="00D92413">
        <w:tc>
          <w:tcPr>
            <w:tcW w:w="2841" w:type="dxa"/>
            <w:tcBorders>
              <w:top w:val="nil"/>
              <w:left w:val="nil"/>
              <w:bottom w:val="nil"/>
              <w:right w:val="nil"/>
            </w:tcBorders>
            <w:noWrap/>
            <w:vAlign w:val="center"/>
          </w:tcPr>
          <w:p w14:paraId="1AE26F72" w14:textId="77777777" w:rsidR="00F85A24" w:rsidRPr="00D92413" w:rsidRDefault="00F85A24" w:rsidP="00D92413">
            <w:pPr>
              <w:spacing w:before="0" w:after="0"/>
              <w:rPr>
                <w:rFonts w:cs="Times New Roman"/>
                <w:szCs w:val="24"/>
              </w:rPr>
            </w:pPr>
            <w:r w:rsidRPr="00D92413">
              <w:rPr>
                <w:rFonts w:eastAsia="等线" w:cs="Times New Roman"/>
                <w:szCs w:val="24"/>
              </w:rPr>
              <w:t>cholesterol catabolic process (GO:0006707)</w:t>
            </w:r>
          </w:p>
        </w:tc>
        <w:tc>
          <w:tcPr>
            <w:tcW w:w="1134" w:type="dxa"/>
            <w:tcBorders>
              <w:top w:val="nil"/>
              <w:left w:val="nil"/>
              <w:bottom w:val="nil"/>
              <w:right w:val="nil"/>
            </w:tcBorders>
            <w:noWrap/>
            <w:vAlign w:val="center"/>
          </w:tcPr>
          <w:p w14:paraId="7BDA3AC2" w14:textId="77777777" w:rsidR="00F85A24" w:rsidRPr="00D92413" w:rsidRDefault="00F85A24" w:rsidP="00D92413">
            <w:pPr>
              <w:spacing w:before="0" w:after="0"/>
              <w:rPr>
                <w:rFonts w:cs="Times New Roman"/>
                <w:szCs w:val="24"/>
              </w:rPr>
            </w:pPr>
            <w:r w:rsidRPr="00D92413">
              <w:rPr>
                <w:rFonts w:eastAsia="等线" w:cs="Times New Roman"/>
                <w:szCs w:val="24"/>
              </w:rPr>
              <w:t>11</w:t>
            </w:r>
          </w:p>
        </w:tc>
        <w:tc>
          <w:tcPr>
            <w:tcW w:w="709" w:type="dxa"/>
            <w:tcBorders>
              <w:top w:val="nil"/>
              <w:left w:val="nil"/>
              <w:bottom w:val="nil"/>
              <w:right w:val="nil"/>
            </w:tcBorders>
            <w:noWrap/>
            <w:vAlign w:val="center"/>
          </w:tcPr>
          <w:p w14:paraId="7E0D1637" w14:textId="77777777" w:rsidR="00F85A24" w:rsidRPr="00D92413" w:rsidRDefault="00F85A24" w:rsidP="00D92413">
            <w:pPr>
              <w:spacing w:before="0" w:after="0"/>
              <w:rPr>
                <w:rFonts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571A31FE" w14:textId="77777777" w:rsidR="00F85A24" w:rsidRPr="00D92413" w:rsidRDefault="00F85A24" w:rsidP="00D92413">
            <w:pPr>
              <w:spacing w:before="0" w:after="0"/>
              <w:rPr>
                <w:rFonts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22FCBA69"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4881F84" w14:textId="77777777" w:rsidR="00F85A24" w:rsidRPr="00D92413" w:rsidRDefault="00F85A24" w:rsidP="00D92413">
            <w:pPr>
              <w:spacing w:before="0" w:after="0"/>
              <w:rPr>
                <w:rFonts w:cs="Times New Roman"/>
                <w:szCs w:val="24"/>
              </w:rPr>
            </w:pPr>
            <w:r w:rsidRPr="00D92413">
              <w:rPr>
                <w:rFonts w:eastAsia="等线" w:cs="Times New Roman"/>
                <w:szCs w:val="24"/>
              </w:rPr>
              <w:t>41.66</w:t>
            </w:r>
          </w:p>
        </w:tc>
        <w:tc>
          <w:tcPr>
            <w:tcW w:w="1276" w:type="dxa"/>
            <w:tcBorders>
              <w:top w:val="nil"/>
              <w:left w:val="nil"/>
              <w:bottom w:val="nil"/>
              <w:right w:val="nil"/>
            </w:tcBorders>
            <w:noWrap/>
            <w:vAlign w:val="center"/>
          </w:tcPr>
          <w:p w14:paraId="052DEED6" w14:textId="77777777" w:rsidR="00F85A24" w:rsidRPr="00D92413" w:rsidRDefault="00F85A24" w:rsidP="00D92413">
            <w:pPr>
              <w:spacing w:before="0" w:after="0"/>
              <w:rPr>
                <w:rFonts w:cs="Times New Roman"/>
                <w:szCs w:val="24"/>
              </w:rPr>
            </w:pPr>
            <w:r w:rsidRPr="00D92413">
              <w:rPr>
                <w:rFonts w:eastAsia="等线" w:cs="Times New Roman"/>
                <w:szCs w:val="24"/>
              </w:rPr>
              <w:t>1.41E-03</w:t>
            </w:r>
          </w:p>
        </w:tc>
        <w:tc>
          <w:tcPr>
            <w:tcW w:w="1134" w:type="dxa"/>
            <w:tcBorders>
              <w:top w:val="nil"/>
              <w:left w:val="nil"/>
              <w:bottom w:val="nil"/>
              <w:right w:val="nil"/>
            </w:tcBorders>
            <w:noWrap/>
            <w:vAlign w:val="center"/>
          </w:tcPr>
          <w:p w14:paraId="4E304016"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4.11E-02</w:t>
            </w:r>
          </w:p>
        </w:tc>
      </w:tr>
      <w:tr w:rsidR="00D92413" w:rsidRPr="00D92413" w14:paraId="5BEB5634" w14:textId="77777777" w:rsidTr="00D92413">
        <w:tc>
          <w:tcPr>
            <w:tcW w:w="2841" w:type="dxa"/>
            <w:tcBorders>
              <w:top w:val="nil"/>
              <w:left w:val="nil"/>
              <w:bottom w:val="nil"/>
              <w:right w:val="nil"/>
            </w:tcBorders>
            <w:noWrap/>
            <w:vAlign w:val="center"/>
          </w:tcPr>
          <w:p w14:paraId="1C1446BD" w14:textId="77777777" w:rsidR="00F85A24" w:rsidRPr="00D92413" w:rsidRDefault="00F85A24" w:rsidP="00D92413">
            <w:pPr>
              <w:spacing w:before="0" w:after="0"/>
              <w:rPr>
                <w:rFonts w:cs="Times New Roman"/>
                <w:szCs w:val="24"/>
              </w:rPr>
            </w:pPr>
            <w:r w:rsidRPr="00D92413">
              <w:rPr>
                <w:rFonts w:eastAsia="等线" w:cs="Times New Roman"/>
                <w:szCs w:val="24"/>
              </w:rPr>
              <w:t>organic cyclic compound catabolic process (GO:1901361)</w:t>
            </w:r>
          </w:p>
        </w:tc>
        <w:tc>
          <w:tcPr>
            <w:tcW w:w="1134" w:type="dxa"/>
            <w:tcBorders>
              <w:top w:val="nil"/>
              <w:left w:val="nil"/>
              <w:bottom w:val="nil"/>
              <w:right w:val="nil"/>
            </w:tcBorders>
            <w:noWrap/>
            <w:vAlign w:val="center"/>
          </w:tcPr>
          <w:p w14:paraId="50EA80DF" w14:textId="77777777" w:rsidR="00F85A24" w:rsidRPr="00D92413" w:rsidRDefault="00F85A24" w:rsidP="00D92413">
            <w:pPr>
              <w:spacing w:before="0" w:after="0"/>
              <w:rPr>
                <w:rFonts w:cs="Times New Roman"/>
                <w:szCs w:val="24"/>
              </w:rPr>
            </w:pPr>
            <w:r w:rsidRPr="00D92413">
              <w:rPr>
                <w:rFonts w:eastAsia="等线" w:cs="Times New Roman"/>
                <w:szCs w:val="24"/>
              </w:rPr>
              <w:t>489</w:t>
            </w:r>
          </w:p>
        </w:tc>
        <w:tc>
          <w:tcPr>
            <w:tcW w:w="709" w:type="dxa"/>
            <w:tcBorders>
              <w:top w:val="nil"/>
              <w:left w:val="nil"/>
              <w:bottom w:val="nil"/>
              <w:right w:val="nil"/>
            </w:tcBorders>
            <w:noWrap/>
            <w:vAlign w:val="center"/>
          </w:tcPr>
          <w:p w14:paraId="4F5EDE67" w14:textId="77777777" w:rsidR="00F85A24" w:rsidRPr="00D92413" w:rsidRDefault="00F85A24" w:rsidP="00D92413">
            <w:pPr>
              <w:spacing w:before="0" w:after="0"/>
              <w:rPr>
                <w:rFonts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0586E4C5" w14:textId="77777777" w:rsidR="00F85A24" w:rsidRPr="00D92413" w:rsidRDefault="00F85A24" w:rsidP="00D92413">
            <w:pPr>
              <w:spacing w:before="0" w:after="0"/>
              <w:rPr>
                <w:rFonts w:cs="Times New Roman"/>
                <w:szCs w:val="24"/>
              </w:rPr>
            </w:pPr>
            <w:r w:rsidRPr="00D92413">
              <w:rPr>
                <w:rFonts w:eastAsia="等线" w:cs="Times New Roman"/>
                <w:szCs w:val="24"/>
              </w:rPr>
              <w:t>2.13</w:t>
            </w:r>
          </w:p>
        </w:tc>
        <w:tc>
          <w:tcPr>
            <w:tcW w:w="851" w:type="dxa"/>
            <w:tcBorders>
              <w:top w:val="nil"/>
              <w:left w:val="nil"/>
              <w:bottom w:val="nil"/>
              <w:right w:val="nil"/>
            </w:tcBorders>
            <w:noWrap/>
            <w:vAlign w:val="center"/>
          </w:tcPr>
          <w:p w14:paraId="23031AC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9263900" w14:textId="77777777" w:rsidR="00F85A24" w:rsidRPr="00D92413" w:rsidRDefault="00F85A24" w:rsidP="00D92413">
            <w:pPr>
              <w:spacing w:before="0" w:after="0"/>
              <w:rPr>
                <w:rFonts w:cs="Times New Roman"/>
                <w:szCs w:val="24"/>
              </w:rPr>
            </w:pPr>
            <w:r w:rsidRPr="00D92413">
              <w:rPr>
                <w:rFonts w:eastAsia="等线" w:cs="Times New Roman"/>
                <w:szCs w:val="24"/>
              </w:rPr>
              <w:t>3.75</w:t>
            </w:r>
          </w:p>
        </w:tc>
        <w:tc>
          <w:tcPr>
            <w:tcW w:w="1276" w:type="dxa"/>
            <w:tcBorders>
              <w:top w:val="nil"/>
              <w:left w:val="nil"/>
              <w:bottom w:val="nil"/>
              <w:right w:val="nil"/>
            </w:tcBorders>
            <w:noWrap/>
            <w:vAlign w:val="center"/>
          </w:tcPr>
          <w:p w14:paraId="5A659B80" w14:textId="77777777" w:rsidR="00F85A24" w:rsidRPr="00D92413" w:rsidRDefault="00F85A24" w:rsidP="00D92413">
            <w:pPr>
              <w:spacing w:before="0" w:after="0"/>
              <w:rPr>
                <w:rFonts w:cs="Times New Roman"/>
                <w:szCs w:val="24"/>
              </w:rPr>
            </w:pPr>
            <w:r w:rsidRPr="00D92413">
              <w:rPr>
                <w:rFonts w:eastAsia="等线" w:cs="Times New Roman"/>
                <w:szCs w:val="24"/>
              </w:rPr>
              <w:t>1.44E-03</w:t>
            </w:r>
          </w:p>
        </w:tc>
        <w:tc>
          <w:tcPr>
            <w:tcW w:w="1134" w:type="dxa"/>
            <w:tcBorders>
              <w:top w:val="nil"/>
              <w:left w:val="nil"/>
              <w:bottom w:val="nil"/>
              <w:right w:val="nil"/>
            </w:tcBorders>
            <w:noWrap/>
            <w:vAlign w:val="center"/>
          </w:tcPr>
          <w:p w14:paraId="070B69ED"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4.13E-02</w:t>
            </w:r>
          </w:p>
        </w:tc>
      </w:tr>
      <w:tr w:rsidR="00D92413" w:rsidRPr="00D92413" w14:paraId="0E0A646B" w14:textId="77777777" w:rsidTr="00D92413">
        <w:tc>
          <w:tcPr>
            <w:tcW w:w="2841" w:type="dxa"/>
            <w:tcBorders>
              <w:top w:val="nil"/>
              <w:left w:val="nil"/>
              <w:bottom w:val="nil"/>
              <w:right w:val="nil"/>
            </w:tcBorders>
            <w:noWrap/>
            <w:vAlign w:val="center"/>
          </w:tcPr>
          <w:p w14:paraId="6E56F010" w14:textId="77777777" w:rsidR="00F85A24" w:rsidRPr="00D92413" w:rsidRDefault="00F85A24" w:rsidP="00D92413">
            <w:pPr>
              <w:spacing w:before="0" w:after="0"/>
              <w:rPr>
                <w:rFonts w:cs="Times New Roman"/>
                <w:szCs w:val="24"/>
              </w:rPr>
            </w:pPr>
            <w:r w:rsidRPr="00D92413">
              <w:rPr>
                <w:rFonts w:eastAsia="等线" w:cs="Times New Roman"/>
                <w:szCs w:val="24"/>
              </w:rPr>
              <w:t>glycolipid metabolic process (GO:0006664)</w:t>
            </w:r>
          </w:p>
        </w:tc>
        <w:tc>
          <w:tcPr>
            <w:tcW w:w="1134" w:type="dxa"/>
            <w:tcBorders>
              <w:top w:val="nil"/>
              <w:left w:val="nil"/>
              <w:bottom w:val="nil"/>
              <w:right w:val="nil"/>
            </w:tcBorders>
            <w:noWrap/>
            <w:vAlign w:val="center"/>
          </w:tcPr>
          <w:p w14:paraId="18449A97" w14:textId="77777777" w:rsidR="00F85A24" w:rsidRPr="00D92413" w:rsidRDefault="00F85A24" w:rsidP="00D92413">
            <w:pPr>
              <w:spacing w:before="0" w:after="0"/>
              <w:rPr>
                <w:rFonts w:cs="Times New Roman"/>
                <w:szCs w:val="24"/>
              </w:rPr>
            </w:pPr>
            <w:r w:rsidRPr="00D92413">
              <w:rPr>
                <w:rFonts w:eastAsia="等线" w:cs="Times New Roman"/>
                <w:szCs w:val="24"/>
              </w:rPr>
              <w:t>108</w:t>
            </w:r>
          </w:p>
        </w:tc>
        <w:tc>
          <w:tcPr>
            <w:tcW w:w="709" w:type="dxa"/>
            <w:tcBorders>
              <w:top w:val="nil"/>
              <w:left w:val="nil"/>
              <w:bottom w:val="nil"/>
              <w:right w:val="nil"/>
            </w:tcBorders>
            <w:noWrap/>
            <w:vAlign w:val="center"/>
          </w:tcPr>
          <w:p w14:paraId="1AEB413D"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4E328558" w14:textId="77777777" w:rsidR="00F85A24" w:rsidRPr="00D92413" w:rsidRDefault="00F85A24" w:rsidP="00D92413">
            <w:pPr>
              <w:spacing w:before="0" w:after="0"/>
              <w:rPr>
                <w:rFonts w:cs="Times New Roman"/>
                <w:szCs w:val="24"/>
              </w:rPr>
            </w:pPr>
            <w:r w:rsidRPr="00D92413">
              <w:rPr>
                <w:rFonts w:eastAsia="等线" w:cs="Times New Roman"/>
                <w:szCs w:val="24"/>
              </w:rPr>
              <w:t>0.47</w:t>
            </w:r>
          </w:p>
        </w:tc>
        <w:tc>
          <w:tcPr>
            <w:tcW w:w="851" w:type="dxa"/>
            <w:tcBorders>
              <w:top w:val="nil"/>
              <w:left w:val="nil"/>
              <w:bottom w:val="nil"/>
              <w:right w:val="nil"/>
            </w:tcBorders>
            <w:noWrap/>
            <w:vAlign w:val="center"/>
          </w:tcPr>
          <w:p w14:paraId="0332660D"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F81B579" w14:textId="77777777" w:rsidR="00F85A24" w:rsidRPr="00D92413" w:rsidRDefault="00F85A24" w:rsidP="00D92413">
            <w:pPr>
              <w:spacing w:before="0" w:after="0"/>
              <w:rPr>
                <w:rFonts w:cs="Times New Roman"/>
                <w:szCs w:val="24"/>
              </w:rPr>
            </w:pPr>
            <w:r w:rsidRPr="00D92413">
              <w:rPr>
                <w:rFonts w:eastAsia="等线" w:cs="Times New Roman"/>
                <w:szCs w:val="24"/>
              </w:rPr>
              <w:t>8.49</w:t>
            </w:r>
          </w:p>
        </w:tc>
        <w:tc>
          <w:tcPr>
            <w:tcW w:w="1276" w:type="dxa"/>
            <w:tcBorders>
              <w:top w:val="nil"/>
              <w:left w:val="nil"/>
              <w:bottom w:val="nil"/>
              <w:right w:val="nil"/>
            </w:tcBorders>
            <w:noWrap/>
            <w:vAlign w:val="center"/>
          </w:tcPr>
          <w:p w14:paraId="6E1BB800" w14:textId="77777777" w:rsidR="00F85A24" w:rsidRPr="00D92413" w:rsidRDefault="00F85A24" w:rsidP="00D92413">
            <w:pPr>
              <w:spacing w:before="0" w:after="0"/>
              <w:rPr>
                <w:rFonts w:cs="Times New Roman"/>
                <w:szCs w:val="24"/>
              </w:rPr>
            </w:pPr>
            <w:r w:rsidRPr="00D92413">
              <w:rPr>
                <w:rFonts w:eastAsia="等线" w:cs="Times New Roman"/>
                <w:szCs w:val="24"/>
              </w:rPr>
              <w:t>1.45E-03</w:t>
            </w:r>
          </w:p>
        </w:tc>
        <w:tc>
          <w:tcPr>
            <w:tcW w:w="1134" w:type="dxa"/>
            <w:tcBorders>
              <w:top w:val="nil"/>
              <w:left w:val="nil"/>
              <w:bottom w:val="nil"/>
              <w:right w:val="nil"/>
            </w:tcBorders>
            <w:noWrap/>
            <w:vAlign w:val="center"/>
          </w:tcPr>
          <w:p w14:paraId="386ECF1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4.14E-02</w:t>
            </w:r>
          </w:p>
        </w:tc>
      </w:tr>
      <w:tr w:rsidR="00D92413" w:rsidRPr="00D92413" w14:paraId="3996B5E4" w14:textId="77777777" w:rsidTr="00D92413">
        <w:tc>
          <w:tcPr>
            <w:tcW w:w="2841" w:type="dxa"/>
            <w:tcBorders>
              <w:top w:val="nil"/>
              <w:left w:val="nil"/>
              <w:bottom w:val="nil"/>
              <w:right w:val="nil"/>
            </w:tcBorders>
            <w:noWrap/>
            <w:vAlign w:val="center"/>
          </w:tcPr>
          <w:p w14:paraId="3FBB1AE9" w14:textId="77777777" w:rsidR="00F85A24" w:rsidRPr="00D92413" w:rsidRDefault="00F85A24" w:rsidP="00D92413">
            <w:pPr>
              <w:spacing w:before="0" w:after="0"/>
              <w:rPr>
                <w:rFonts w:cs="Times New Roman"/>
                <w:szCs w:val="24"/>
              </w:rPr>
            </w:pPr>
            <w:r w:rsidRPr="00D92413">
              <w:rPr>
                <w:rFonts w:eastAsia="等线" w:cs="Times New Roman"/>
                <w:szCs w:val="24"/>
              </w:rPr>
              <w:t>cellular biosynthetic process (GO:0044249)</w:t>
            </w:r>
          </w:p>
        </w:tc>
        <w:tc>
          <w:tcPr>
            <w:tcW w:w="1134" w:type="dxa"/>
            <w:tcBorders>
              <w:top w:val="nil"/>
              <w:left w:val="nil"/>
              <w:bottom w:val="nil"/>
              <w:right w:val="nil"/>
            </w:tcBorders>
            <w:noWrap/>
            <w:vAlign w:val="center"/>
          </w:tcPr>
          <w:p w14:paraId="080445C6" w14:textId="77777777" w:rsidR="00F85A24" w:rsidRPr="00D92413" w:rsidRDefault="00F85A24" w:rsidP="00D92413">
            <w:pPr>
              <w:spacing w:before="0" w:after="0"/>
              <w:rPr>
                <w:rFonts w:cs="Times New Roman"/>
                <w:szCs w:val="24"/>
              </w:rPr>
            </w:pPr>
            <w:r w:rsidRPr="00D92413">
              <w:rPr>
                <w:rFonts w:eastAsia="等线" w:cs="Times New Roman"/>
                <w:szCs w:val="24"/>
              </w:rPr>
              <w:t>2701</w:t>
            </w:r>
          </w:p>
        </w:tc>
        <w:tc>
          <w:tcPr>
            <w:tcW w:w="709" w:type="dxa"/>
            <w:tcBorders>
              <w:top w:val="nil"/>
              <w:left w:val="nil"/>
              <w:bottom w:val="nil"/>
              <w:right w:val="nil"/>
            </w:tcBorders>
            <w:noWrap/>
            <w:vAlign w:val="center"/>
          </w:tcPr>
          <w:p w14:paraId="26F56A57" w14:textId="77777777" w:rsidR="00F85A24" w:rsidRPr="00D92413" w:rsidRDefault="00F85A24" w:rsidP="00D92413">
            <w:pPr>
              <w:spacing w:before="0" w:after="0"/>
              <w:rPr>
                <w:rFonts w:cs="Times New Roman"/>
                <w:szCs w:val="24"/>
              </w:rPr>
            </w:pPr>
            <w:r w:rsidRPr="00D92413">
              <w:rPr>
                <w:rFonts w:eastAsia="等线" w:cs="Times New Roman"/>
                <w:szCs w:val="24"/>
              </w:rPr>
              <w:t>23</w:t>
            </w:r>
          </w:p>
        </w:tc>
        <w:tc>
          <w:tcPr>
            <w:tcW w:w="850" w:type="dxa"/>
            <w:tcBorders>
              <w:top w:val="nil"/>
              <w:left w:val="nil"/>
              <w:bottom w:val="nil"/>
              <w:right w:val="nil"/>
            </w:tcBorders>
            <w:noWrap/>
            <w:vAlign w:val="center"/>
          </w:tcPr>
          <w:p w14:paraId="2FFD41EE" w14:textId="77777777" w:rsidR="00F85A24" w:rsidRPr="00D92413" w:rsidRDefault="00F85A24" w:rsidP="00D92413">
            <w:pPr>
              <w:spacing w:before="0" w:after="0"/>
              <w:rPr>
                <w:rFonts w:cs="Times New Roman"/>
                <w:szCs w:val="24"/>
              </w:rPr>
            </w:pPr>
            <w:r w:rsidRPr="00D92413">
              <w:rPr>
                <w:rFonts w:eastAsia="等线" w:cs="Times New Roman"/>
                <w:szCs w:val="24"/>
              </w:rPr>
              <w:t>11.79</w:t>
            </w:r>
          </w:p>
        </w:tc>
        <w:tc>
          <w:tcPr>
            <w:tcW w:w="851" w:type="dxa"/>
            <w:tcBorders>
              <w:top w:val="nil"/>
              <w:left w:val="nil"/>
              <w:bottom w:val="nil"/>
              <w:right w:val="nil"/>
            </w:tcBorders>
            <w:noWrap/>
            <w:vAlign w:val="center"/>
          </w:tcPr>
          <w:p w14:paraId="21D71563"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35C4D35" w14:textId="77777777" w:rsidR="00F85A24" w:rsidRPr="00D92413" w:rsidRDefault="00F85A24" w:rsidP="00D92413">
            <w:pPr>
              <w:spacing w:before="0" w:after="0"/>
              <w:rPr>
                <w:rFonts w:cs="Times New Roman"/>
                <w:szCs w:val="24"/>
              </w:rPr>
            </w:pPr>
            <w:r w:rsidRPr="00D92413">
              <w:rPr>
                <w:rFonts w:eastAsia="等线" w:cs="Times New Roman"/>
                <w:szCs w:val="24"/>
              </w:rPr>
              <w:t>1.95</w:t>
            </w:r>
          </w:p>
        </w:tc>
        <w:tc>
          <w:tcPr>
            <w:tcW w:w="1276" w:type="dxa"/>
            <w:tcBorders>
              <w:top w:val="nil"/>
              <w:left w:val="nil"/>
              <w:bottom w:val="nil"/>
              <w:right w:val="nil"/>
            </w:tcBorders>
            <w:noWrap/>
            <w:vAlign w:val="center"/>
          </w:tcPr>
          <w:p w14:paraId="170AC6B8" w14:textId="77777777" w:rsidR="00F85A24" w:rsidRPr="00D92413" w:rsidRDefault="00F85A24" w:rsidP="00D92413">
            <w:pPr>
              <w:spacing w:before="0" w:after="0"/>
              <w:rPr>
                <w:rFonts w:cs="Times New Roman"/>
                <w:szCs w:val="24"/>
              </w:rPr>
            </w:pPr>
            <w:r w:rsidRPr="00D92413">
              <w:rPr>
                <w:rFonts w:eastAsia="等线" w:cs="Times New Roman"/>
                <w:szCs w:val="24"/>
              </w:rPr>
              <w:t>1.45E-03</w:t>
            </w:r>
          </w:p>
        </w:tc>
        <w:tc>
          <w:tcPr>
            <w:tcW w:w="1134" w:type="dxa"/>
            <w:tcBorders>
              <w:top w:val="nil"/>
              <w:left w:val="nil"/>
              <w:bottom w:val="nil"/>
              <w:right w:val="nil"/>
            </w:tcBorders>
            <w:noWrap/>
            <w:vAlign w:val="center"/>
          </w:tcPr>
          <w:p w14:paraId="137639DE"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4.14E-02</w:t>
            </w:r>
          </w:p>
        </w:tc>
      </w:tr>
      <w:tr w:rsidR="00D92413" w:rsidRPr="00D92413" w14:paraId="57B693D4" w14:textId="77777777" w:rsidTr="00D92413">
        <w:tc>
          <w:tcPr>
            <w:tcW w:w="2841" w:type="dxa"/>
            <w:tcBorders>
              <w:top w:val="nil"/>
              <w:left w:val="nil"/>
              <w:bottom w:val="nil"/>
              <w:right w:val="nil"/>
            </w:tcBorders>
            <w:noWrap/>
            <w:vAlign w:val="center"/>
          </w:tcPr>
          <w:p w14:paraId="65CCC72A" w14:textId="77777777" w:rsidR="00F85A24" w:rsidRPr="00D92413" w:rsidRDefault="00F85A24" w:rsidP="00D92413">
            <w:pPr>
              <w:spacing w:before="0" w:after="0"/>
              <w:rPr>
                <w:rFonts w:cs="Times New Roman"/>
                <w:szCs w:val="24"/>
              </w:rPr>
            </w:pPr>
            <w:r w:rsidRPr="00D92413">
              <w:rPr>
                <w:rFonts w:eastAsia="等线" w:cs="Times New Roman"/>
                <w:szCs w:val="24"/>
              </w:rPr>
              <w:t>regulation of hormone secretion (GO:0046883)</w:t>
            </w:r>
          </w:p>
        </w:tc>
        <w:tc>
          <w:tcPr>
            <w:tcW w:w="1134" w:type="dxa"/>
            <w:tcBorders>
              <w:top w:val="nil"/>
              <w:left w:val="nil"/>
              <w:bottom w:val="nil"/>
              <w:right w:val="nil"/>
            </w:tcBorders>
            <w:noWrap/>
            <w:vAlign w:val="center"/>
          </w:tcPr>
          <w:p w14:paraId="7C018034" w14:textId="77777777" w:rsidR="00F85A24" w:rsidRPr="00D92413" w:rsidRDefault="00F85A24" w:rsidP="00D92413">
            <w:pPr>
              <w:spacing w:before="0" w:after="0"/>
              <w:rPr>
                <w:rFonts w:cs="Times New Roman"/>
                <w:szCs w:val="24"/>
              </w:rPr>
            </w:pPr>
            <w:r w:rsidRPr="00D92413">
              <w:rPr>
                <w:rFonts w:eastAsia="等线" w:cs="Times New Roman"/>
                <w:szCs w:val="24"/>
              </w:rPr>
              <w:t>277</w:t>
            </w:r>
          </w:p>
        </w:tc>
        <w:tc>
          <w:tcPr>
            <w:tcW w:w="709" w:type="dxa"/>
            <w:tcBorders>
              <w:top w:val="nil"/>
              <w:left w:val="nil"/>
              <w:bottom w:val="nil"/>
              <w:right w:val="nil"/>
            </w:tcBorders>
            <w:noWrap/>
            <w:vAlign w:val="center"/>
          </w:tcPr>
          <w:p w14:paraId="60A044F2"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7F81F411" w14:textId="77777777" w:rsidR="00F85A24" w:rsidRPr="00D92413" w:rsidRDefault="00F85A24" w:rsidP="00D92413">
            <w:pPr>
              <w:spacing w:before="0" w:after="0"/>
              <w:rPr>
                <w:rFonts w:cs="Times New Roman"/>
                <w:szCs w:val="24"/>
              </w:rPr>
            </w:pPr>
            <w:r w:rsidRPr="00D92413">
              <w:rPr>
                <w:rFonts w:eastAsia="等线" w:cs="Times New Roman"/>
                <w:szCs w:val="24"/>
              </w:rPr>
              <w:t>1.21</w:t>
            </w:r>
          </w:p>
        </w:tc>
        <w:tc>
          <w:tcPr>
            <w:tcW w:w="851" w:type="dxa"/>
            <w:tcBorders>
              <w:top w:val="nil"/>
              <w:left w:val="nil"/>
              <w:bottom w:val="nil"/>
              <w:right w:val="nil"/>
            </w:tcBorders>
            <w:noWrap/>
            <w:vAlign w:val="center"/>
          </w:tcPr>
          <w:p w14:paraId="377D2F8E"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8962C55" w14:textId="77777777" w:rsidR="00F85A24" w:rsidRPr="00D92413" w:rsidRDefault="00F85A24" w:rsidP="00D92413">
            <w:pPr>
              <w:spacing w:before="0" w:after="0"/>
              <w:rPr>
                <w:rFonts w:cs="Times New Roman"/>
                <w:szCs w:val="24"/>
              </w:rPr>
            </w:pPr>
            <w:r w:rsidRPr="00D92413">
              <w:rPr>
                <w:rFonts w:eastAsia="等线" w:cs="Times New Roman"/>
                <w:szCs w:val="24"/>
              </w:rPr>
              <w:t>4.96</w:t>
            </w:r>
          </w:p>
        </w:tc>
        <w:tc>
          <w:tcPr>
            <w:tcW w:w="1276" w:type="dxa"/>
            <w:tcBorders>
              <w:top w:val="nil"/>
              <w:left w:val="nil"/>
              <w:bottom w:val="nil"/>
              <w:right w:val="nil"/>
            </w:tcBorders>
            <w:noWrap/>
            <w:vAlign w:val="center"/>
          </w:tcPr>
          <w:p w14:paraId="142F993D" w14:textId="77777777" w:rsidR="00F85A24" w:rsidRPr="00D92413" w:rsidRDefault="00F85A24" w:rsidP="00D92413">
            <w:pPr>
              <w:spacing w:before="0" w:after="0"/>
              <w:rPr>
                <w:rFonts w:cs="Times New Roman"/>
                <w:szCs w:val="24"/>
              </w:rPr>
            </w:pPr>
            <w:r w:rsidRPr="00D92413">
              <w:rPr>
                <w:rFonts w:eastAsia="等线" w:cs="Times New Roman"/>
                <w:szCs w:val="24"/>
              </w:rPr>
              <w:t>1.47E-03</w:t>
            </w:r>
          </w:p>
        </w:tc>
        <w:tc>
          <w:tcPr>
            <w:tcW w:w="1134" w:type="dxa"/>
            <w:tcBorders>
              <w:top w:val="nil"/>
              <w:left w:val="nil"/>
              <w:bottom w:val="nil"/>
              <w:right w:val="nil"/>
            </w:tcBorders>
            <w:noWrap/>
            <w:vAlign w:val="center"/>
          </w:tcPr>
          <w:p w14:paraId="0116834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4.19E-02</w:t>
            </w:r>
          </w:p>
        </w:tc>
      </w:tr>
      <w:tr w:rsidR="00D92413" w:rsidRPr="00D92413" w14:paraId="37C0DB7C" w14:textId="77777777" w:rsidTr="00D92413">
        <w:tc>
          <w:tcPr>
            <w:tcW w:w="2841" w:type="dxa"/>
            <w:tcBorders>
              <w:top w:val="nil"/>
              <w:left w:val="nil"/>
              <w:bottom w:val="nil"/>
              <w:right w:val="nil"/>
            </w:tcBorders>
            <w:noWrap/>
            <w:vAlign w:val="center"/>
          </w:tcPr>
          <w:p w14:paraId="12521AD7" w14:textId="77777777" w:rsidR="00F85A24" w:rsidRPr="00D92413" w:rsidRDefault="00F85A24" w:rsidP="00D92413">
            <w:pPr>
              <w:spacing w:before="0" w:after="0"/>
              <w:rPr>
                <w:rFonts w:cs="Times New Roman"/>
                <w:szCs w:val="24"/>
              </w:rPr>
            </w:pPr>
            <w:r w:rsidRPr="00D92413">
              <w:rPr>
                <w:rFonts w:eastAsia="等线" w:cs="Times New Roman"/>
                <w:szCs w:val="24"/>
              </w:rPr>
              <w:t>liposaccharide metabolic process (GO:1903509)</w:t>
            </w:r>
          </w:p>
        </w:tc>
        <w:tc>
          <w:tcPr>
            <w:tcW w:w="1134" w:type="dxa"/>
            <w:tcBorders>
              <w:top w:val="nil"/>
              <w:left w:val="nil"/>
              <w:bottom w:val="nil"/>
              <w:right w:val="nil"/>
            </w:tcBorders>
            <w:noWrap/>
            <w:vAlign w:val="center"/>
          </w:tcPr>
          <w:p w14:paraId="72DC5B7B" w14:textId="77777777" w:rsidR="00F85A24" w:rsidRPr="00D92413" w:rsidRDefault="00F85A24" w:rsidP="00D92413">
            <w:pPr>
              <w:spacing w:before="0" w:after="0"/>
              <w:rPr>
                <w:rFonts w:cs="Times New Roman"/>
                <w:szCs w:val="24"/>
              </w:rPr>
            </w:pPr>
            <w:r w:rsidRPr="00D92413">
              <w:rPr>
                <w:rFonts w:eastAsia="等线" w:cs="Times New Roman"/>
                <w:szCs w:val="24"/>
              </w:rPr>
              <w:t>109</w:t>
            </w:r>
          </w:p>
        </w:tc>
        <w:tc>
          <w:tcPr>
            <w:tcW w:w="709" w:type="dxa"/>
            <w:tcBorders>
              <w:top w:val="nil"/>
              <w:left w:val="nil"/>
              <w:bottom w:val="nil"/>
              <w:right w:val="nil"/>
            </w:tcBorders>
            <w:noWrap/>
            <w:vAlign w:val="center"/>
          </w:tcPr>
          <w:p w14:paraId="0AAE726D"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61687312" w14:textId="77777777" w:rsidR="00F85A24" w:rsidRPr="00D92413" w:rsidRDefault="00F85A24" w:rsidP="00D92413">
            <w:pPr>
              <w:spacing w:before="0" w:after="0"/>
              <w:rPr>
                <w:rFonts w:cs="Times New Roman"/>
                <w:szCs w:val="24"/>
              </w:rPr>
            </w:pPr>
            <w:r w:rsidRPr="00D92413">
              <w:rPr>
                <w:rFonts w:eastAsia="等线" w:cs="Times New Roman"/>
                <w:szCs w:val="24"/>
              </w:rPr>
              <w:t>0.48</w:t>
            </w:r>
          </w:p>
        </w:tc>
        <w:tc>
          <w:tcPr>
            <w:tcW w:w="851" w:type="dxa"/>
            <w:tcBorders>
              <w:top w:val="nil"/>
              <w:left w:val="nil"/>
              <w:bottom w:val="nil"/>
              <w:right w:val="nil"/>
            </w:tcBorders>
            <w:noWrap/>
            <w:vAlign w:val="center"/>
          </w:tcPr>
          <w:p w14:paraId="7F13719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7F8EDCB" w14:textId="77777777" w:rsidR="00F85A24" w:rsidRPr="00D92413" w:rsidRDefault="00F85A24" w:rsidP="00D92413">
            <w:pPr>
              <w:spacing w:before="0" w:after="0"/>
              <w:rPr>
                <w:rFonts w:cs="Times New Roman"/>
                <w:szCs w:val="24"/>
              </w:rPr>
            </w:pPr>
            <w:r w:rsidRPr="00D92413">
              <w:rPr>
                <w:rFonts w:eastAsia="等线" w:cs="Times New Roman"/>
                <w:szCs w:val="24"/>
              </w:rPr>
              <w:t>8.41</w:t>
            </w:r>
          </w:p>
        </w:tc>
        <w:tc>
          <w:tcPr>
            <w:tcW w:w="1276" w:type="dxa"/>
            <w:tcBorders>
              <w:top w:val="nil"/>
              <w:left w:val="nil"/>
              <w:bottom w:val="nil"/>
              <w:right w:val="nil"/>
            </w:tcBorders>
            <w:noWrap/>
            <w:vAlign w:val="center"/>
          </w:tcPr>
          <w:p w14:paraId="13C7530D" w14:textId="77777777" w:rsidR="00F85A24" w:rsidRPr="00D92413" w:rsidRDefault="00F85A24" w:rsidP="00D92413">
            <w:pPr>
              <w:spacing w:before="0" w:after="0"/>
              <w:rPr>
                <w:rFonts w:cs="Times New Roman"/>
                <w:szCs w:val="24"/>
              </w:rPr>
            </w:pPr>
            <w:r w:rsidRPr="00D92413">
              <w:rPr>
                <w:rFonts w:eastAsia="等线" w:cs="Times New Roman"/>
                <w:szCs w:val="24"/>
              </w:rPr>
              <w:t>1.50E-03</w:t>
            </w:r>
          </w:p>
        </w:tc>
        <w:tc>
          <w:tcPr>
            <w:tcW w:w="1134" w:type="dxa"/>
            <w:tcBorders>
              <w:top w:val="nil"/>
              <w:left w:val="nil"/>
              <w:bottom w:val="nil"/>
              <w:right w:val="nil"/>
            </w:tcBorders>
            <w:noWrap/>
            <w:vAlign w:val="center"/>
          </w:tcPr>
          <w:p w14:paraId="60C9C614"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4.24E-02</w:t>
            </w:r>
          </w:p>
        </w:tc>
      </w:tr>
      <w:tr w:rsidR="00D92413" w:rsidRPr="00D92413" w14:paraId="57817632" w14:textId="77777777" w:rsidTr="00D92413">
        <w:tc>
          <w:tcPr>
            <w:tcW w:w="2841" w:type="dxa"/>
            <w:tcBorders>
              <w:top w:val="nil"/>
              <w:left w:val="nil"/>
              <w:bottom w:val="nil"/>
              <w:right w:val="nil"/>
            </w:tcBorders>
            <w:noWrap/>
            <w:vAlign w:val="center"/>
          </w:tcPr>
          <w:p w14:paraId="7CB1054D" w14:textId="77777777" w:rsidR="00F85A24" w:rsidRPr="00D92413" w:rsidRDefault="00F85A24" w:rsidP="00D92413">
            <w:pPr>
              <w:spacing w:before="0" w:after="0"/>
              <w:rPr>
                <w:rFonts w:cs="Times New Roman"/>
                <w:szCs w:val="24"/>
              </w:rPr>
            </w:pPr>
            <w:r w:rsidRPr="00D92413">
              <w:rPr>
                <w:rFonts w:eastAsia="等线" w:cs="Times New Roman"/>
                <w:szCs w:val="24"/>
              </w:rPr>
              <w:t>response to alkaloid (GO:0043279)</w:t>
            </w:r>
          </w:p>
        </w:tc>
        <w:tc>
          <w:tcPr>
            <w:tcW w:w="1134" w:type="dxa"/>
            <w:tcBorders>
              <w:top w:val="nil"/>
              <w:left w:val="nil"/>
              <w:bottom w:val="nil"/>
              <w:right w:val="nil"/>
            </w:tcBorders>
            <w:noWrap/>
            <w:vAlign w:val="center"/>
          </w:tcPr>
          <w:p w14:paraId="2E255256" w14:textId="77777777" w:rsidR="00F85A24" w:rsidRPr="00D92413" w:rsidRDefault="00F85A24" w:rsidP="00D92413">
            <w:pPr>
              <w:spacing w:before="0" w:after="0"/>
              <w:rPr>
                <w:rFonts w:cs="Times New Roman"/>
                <w:szCs w:val="24"/>
              </w:rPr>
            </w:pPr>
            <w:r w:rsidRPr="00D92413">
              <w:rPr>
                <w:rFonts w:eastAsia="等线" w:cs="Times New Roman"/>
                <w:szCs w:val="24"/>
              </w:rPr>
              <w:t>109</w:t>
            </w:r>
          </w:p>
        </w:tc>
        <w:tc>
          <w:tcPr>
            <w:tcW w:w="709" w:type="dxa"/>
            <w:tcBorders>
              <w:top w:val="nil"/>
              <w:left w:val="nil"/>
              <w:bottom w:val="nil"/>
              <w:right w:val="nil"/>
            </w:tcBorders>
            <w:noWrap/>
            <w:vAlign w:val="center"/>
          </w:tcPr>
          <w:p w14:paraId="68D46E5A"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389A6CFB" w14:textId="77777777" w:rsidR="00F85A24" w:rsidRPr="00D92413" w:rsidRDefault="00F85A24" w:rsidP="00D92413">
            <w:pPr>
              <w:spacing w:before="0" w:after="0"/>
              <w:rPr>
                <w:rFonts w:cs="Times New Roman"/>
                <w:szCs w:val="24"/>
              </w:rPr>
            </w:pPr>
            <w:r w:rsidRPr="00D92413">
              <w:rPr>
                <w:rFonts w:eastAsia="等线" w:cs="Times New Roman"/>
                <w:szCs w:val="24"/>
              </w:rPr>
              <w:t>0.48</w:t>
            </w:r>
          </w:p>
        </w:tc>
        <w:tc>
          <w:tcPr>
            <w:tcW w:w="851" w:type="dxa"/>
            <w:tcBorders>
              <w:top w:val="nil"/>
              <w:left w:val="nil"/>
              <w:bottom w:val="nil"/>
              <w:right w:val="nil"/>
            </w:tcBorders>
            <w:noWrap/>
            <w:vAlign w:val="center"/>
          </w:tcPr>
          <w:p w14:paraId="17539D72"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DCBE418" w14:textId="77777777" w:rsidR="00F85A24" w:rsidRPr="00D92413" w:rsidRDefault="00F85A24" w:rsidP="00D92413">
            <w:pPr>
              <w:spacing w:before="0" w:after="0"/>
              <w:rPr>
                <w:rFonts w:cs="Times New Roman"/>
                <w:szCs w:val="24"/>
              </w:rPr>
            </w:pPr>
            <w:r w:rsidRPr="00D92413">
              <w:rPr>
                <w:rFonts w:eastAsia="等线" w:cs="Times New Roman"/>
                <w:szCs w:val="24"/>
              </w:rPr>
              <w:t>8.41</w:t>
            </w:r>
          </w:p>
        </w:tc>
        <w:tc>
          <w:tcPr>
            <w:tcW w:w="1276" w:type="dxa"/>
            <w:tcBorders>
              <w:top w:val="nil"/>
              <w:left w:val="nil"/>
              <w:bottom w:val="nil"/>
              <w:right w:val="nil"/>
            </w:tcBorders>
            <w:noWrap/>
            <w:vAlign w:val="center"/>
          </w:tcPr>
          <w:p w14:paraId="11FA6A14" w14:textId="77777777" w:rsidR="00F85A24" w:rsidRPr="00D92413" w:rsidRDefault="00F85A24" w:rsidP="00D92413">
            <w:pPr>
              <w:spacing w:before="0" w:after="0"/>
              <w:rPr>
                <w:rFonts w:cs="Times New Roman"/>
                <w:szCs w:val="24"/>
              </w:rPr>
            </w:pPr>
            <w:r w:rsidRPr="00D92413">
              <w:rPr>
                <w:rFonts w:eastAsia="等线" w:cs="Times New Roman"/>
                <w:szCs w:val="24"/>
              </w:rPr>
              <w:t>1.50E-03</w:t>
            </w:r>
          </w:p>
        </w:tc>
        <w:tc>
          <w:tcPr>
            <w:tcW w:w="1134" w:type="dxa"/>
            <w:tcBorders>
              <w:top w:val="nil"/>
              <w:left w:val="nil"/>
              <w:bottom w:val="nil"/>
              <w:right w:val="nil"/>
            </w:tcBorders>
            <w:noWrap/>
            <w:vAlign w:val="center"/>
          </w:tcPr>
          <w:p w14:paraId="4EC43065"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4.25E-02</w:t>
            </w:r>
          </w:p>
        </w:tc>
      </w:tr>
      <w:tr w:rsidR="00D92413" w:rsidRPr="00D92413" w14:paraId="2A5B1C69" w14:textId="77777777" w:rsidTr="00D92413">
        <w:tc>
          <w:tcPr>
            <w:tcW w:w="2841" w:type="dxa"/>
            <w:tcBorders>
              <w:top w:val="nil"/>
              <w:left w:val="nil"/>
              <w:bottom w:val="nil"/>
              <w:right w:val="nil"/>
            </w:tcBorders>
            <w:noWrap/>
            <w:vAlign w:val="center"/>
          </w:tcPr>
          <w:p w14:paraId="1CA03E66" w14:textId="77777777" w:rsidR="00F85A24" w:rsidRPr="00D92413" w:rsidRDefault="00F85A24" w:rsidP="00D92413">
            <w:pPr>
              <w:spacing w:before="0" w:after="0"/>
              <w:rPr>
                <w:rFonts w:cs="Times New Roman"/>
                <w:szCs w:val="24"/>
              </w:rPr>
            </w:pPr>
            <w:r w:rsidRPr="00D92413">
              <w:rPr>
                <w:rFonts w:eastAsia="等线" w:cs="Times New Roman"/>
                <w:szCs w:val="24"/>
              </w:rPr>
              <w:t>regulation of release of cytochrome c from mitochondria (GO:0090199)</w:t>
            </w:r>
          </w:p>
        </w:tc>
        <w:tc>
          <w:tcPr>
            <w:tcW w:w="1134" w:type="dxa"/>
            <w:tcBorders>
              <w:top w:val="nil"/>
              <w:left w:val="nil"/>
              <w:bottom w:val="nil"/>
              <w:right w:val="nil"/>
            </w:tcBorders>
            <w:noWrap/>
            <w:vAlign w:val="center"/>
          </w:tcPr>
          <w:p w14:paraId="4A86878D" w14:textId="77777777" w:rsidR="00F85A24" w:rsidRPr="00D92413" w:rsidRDefault="00F85A24" w:rsidP="00D92413">
            <w:pPr>
              <w:spacing w:before="0" w:after="0"/>
              <w:rPr>
                <w:rFonts w:cs="Times New Roman"/>
                <w:szCs w:val="24"/>
              </w:rPr>
            </w:pPr>
            <w:r w:rsidRPr="00D92413">
              <w:rPr>
                <w:rFonts w:eastAsia="等线" w:cs="Times New Roman"/>
                <w:szCs w:val="24"/>
              </w:rPr>
              <w:t>49</w:t>
            </w:r>
          </w:p>
        </w:tc>
        <w:tc>
          <w:tcPr>
            <w:tcW w:w="709" w:type="dxa"/>
            <w:tcBorders>
              <w:top w:val="nil"/>
              <w:left w:val="nil"/>
              <w:bottom w:val="nil"/>
              <w:right w:val="nil"/>
            </w:tcBorders>
            <w:noWrap/>
            <w:vAlign w:val="center"/>
          </w:tcPr>
          <w:p w14:paraId="260B046A" w14:textId="77777777" w:rsidR="00F85A24" w:rsidRPr="00D92413" w:rsidRDefault="00F85A24" w:rsidP="00D92413">
            <w:pPr>
              <w:spacing w:before="0" w:after="0"/>
              <w:rPr>
                <w:rFonts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0FB52855" w14:textId="77777777" w:rsidR="00F85A24" w:rsidRPr="00D92413" w:rsidRDefault="00F85A24" w:rsidP="00D92413">
            <w:pPr>
              <w:spacing w:before="0" w:after="0"/>
              <w:rPr>
                <w:rFonts w:cs="Times New Roman"/>
                <w:szCs w:val="24"/>
              </w:rPr>
            </w:pPr>
            <w:r w:rsidRPr="00D92413">
              <w:rPr>
                <w:rFonts w:eastAsia="等线" w:cs="Times New Roman"/>
                <w:szCs w:val="24"/>
              </w:rPr>
              <w:t>0.21</w:t>
            </w:r>
          </w:p>
        </w:tc>
        <w:tc>
          <w:tcPr>
            <w:tcW w:w="851" w:type="dxa"/>
            <w:tcBorders>
              <w:top w:val="nil"/>
              <w:left w:val="nil"/>
              <w:bottom w:val="nil"/>
              <w:right w:val="nil"/>
            </w:tcBorders>
            <w:noWrap/>
            <w:vAlign w:val="center"/>
          </w:tcPr>
          <w:p w14:paraId="33D905D8"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7C1F574" w14:textId="77777777" w:rsidR="00F85A24" w:rsidRPr="00D92413" w:rsidRDefault="00F85A24" w:rsidP="00D92413">
            <w:pPr>
              <w:spacing w:before="0" w:after="0"/>
              <w:rPr>
                <w:rFonts w:cs="Times New Roman"/>
                <w:szCs w:val="24"/>
              </w:rPr>
            </w:pPr>
            <w:r w:rsidRPr="00D92413">
              <w:rPr>
                <w:rFonts w:eastAsia="等线" w:cs="Times New Roman"/>
                <w:szCs w:val="24"/>
              </w:rPr>
              <w:t>14.03</w:t>
            </w:r>
          </w:p>
        </w:tc>
        <w:tc>
          <w:tcPr>
            <w:tcW w:w="1276" w:type="dxa"/>
            <w:tcBorders>
              <w:top w:val="nil"/>
              <w:left w:val="nil"/>
              <w:bottom w:val="nil"/>
              <w:right w:val="nil"/>
            </w:tcBorders>
            <w:noWrap/>
            <w:vAlign w:val="center"/>
          </w:tcPr>
          <w:p w14:paraId="56F22FA4" w14:textId="77777777" w:rsidR="00F85A24" w:rsidRPr="00D92413" w:rsidRDefault="00F85A24" w:rsidP="00D92413">
            <w:pPr>
              <w:spacing w:before="0" w:after="0"/>
              <w:rPr>
                <w:rFonts w:cs="Times New Roman"/>
                <w:szCs w:val="24"/>
              </w:rPr>
            </w:pPr>
            <w:r w:rsidRPr="00D92413">
              <w:rPr>
                <w:rFonts w:eastAsia="等线" w:cs="Times New Roman"/>
                <w:szCs w:val="24"/>
              </w:rPr>
              <w:t>1.50E-03</w:t>
            </w:r>
          </w:p>
        </w:tc>
        <w:tc>
          <w:tcPr>
            <w:tcW w:w="1134" w:type="dxa"/>
            <w:tcBorders>
              <w:top w:val="nil"/>
              <w:left w:val="nil"/>
              <w:bottom w:val="nil"/>
              <w:right w:val="nil"/>
            </w:tcBorders>
            <w:noWrap/>
            <w:vAlign w:val="center"/>
          </w:tcPr>
          <w:p w14:paraId="241A91E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4.25E-02</w:t>
            </w:r>
          </w:p>
        </w:tc>
      </w:tr>
      <w:tr w:rsidR="00D92413" w:rsidRPr="00D92413" w14:paraId="3DAB8A28" w14:textId="77777777" w:rsidTr="00D92413">
        <w:tc>
          <w:tcPr>
            <w:tcW w:w="2841" w:type="dxa"/>
            <w:tcBorders>
              <w:top w:val="nil"/>
              <w:left w:val="nil"/>
              <w:bottom w:val="nil"/>
              <w:right w:val="nil"/>
            </w:tcBorders>
            <w:noWrap/>
            <w:vAlign w:val="center"/>
          </w:tcPr>
          <w:p w14:paraId="045DC06A" w14:textId="77777777" w:rsidR="00F85A24" w:rsidRPr="00D92413" w:rsidRDefault="00F85A24" w:rsidP="00D92413">
            <w:pPr>
              <w:spacing w:before="0" w:after="0"/>
              <w:rPr>
                <w:rFonts w:cs="Times New Roman"/>
                <w:szCs w:val="24"/>
              </w:rPr>
            </w:pPr>
            <w:r w:rsidRPr="00D92413">
              <w:rPr>
                <w:rFonts w:eastAsia="等线" w:cs="Times New Roman"/>
                <w:szCs w:val="24"/>
              </w:rPr>
              <w:t>cellular component assembly (GO:0022607)</w:t>
            </w:r>
          </w:p>
        </w:tc>
        <w:tc>
          <w:tcPr>
            <w:tcW w:w="1134" w:type="dxa"/>
            <w:tcBorders>
              <w:top w:val="nil"/>
              <w:left w:val="nil"/>
              <w:bottom w:val="nil"/>
              <w:right w:val="nil"/>
            </w:tcBorders>
            <w:noWrap/>
            <w:vAlign w:val="center"/>
          </w:tcPr>
          <w:p w14:paraId="1BAB54F0" w14:textId="77777777" w:rsidR="00F85A24" w:rsidRPr="00D92413" w:rsidRDefault="00F85A24" w:rsidP="00D92413">
            <w:pPr>
              <w:spacing w:before="0" w:after="0"/>
              <w:rPr>
                <w:rFonts w:cs="Times New Roman"/>
                <w:szCs w:val="24"/>
              </w:rPr>
            </w:pPr>
            <w:r w:rsidRPr="00D92413">
              <w:rPr>
                <w:rFonts w:eastAsia="等线" w:cs="Times New Roman"/>
                <w:szCs w:val="24"/>
              </w:rPr>
              <w:t>2391</w:t>
            </w:r>
          </w:p>
        </w:tc>
        <w:tc>
          <w:tcPr>
            <w:tcW w:w="709" w:type="dxa"/>
            <w:tcBorders>
              <w:top w:val="nil"/>
              <w:left w:val="nil"/>
              <w:bottom w:val="nil"/>
              <w:right w:val="nil"/>
            </w:tcBorders>
            <w:noWrap/>
            <w:vAlign w:val="center"/>
          </w:tcPr>
          <w:p w14:paraId="16E63808" w14:textId="77777777" w:rsidR="00F85A24" w:rsidRPr="00D92413" w:rsidRDefault="00F85A24" w:rsidP="00D92413">
            <w:pPr>
              <w:spacing w:before="0" w:after="0"/>
              <w:rPr>
                <w:rFonts w:cs="Times New Roman"/>
                <w:szCs w:val="24"/>
              </w:rPr>
            </w:pPr>
            <w:r w:rsidRPr="00D92413">
              <w:rPr>
                <w:rFonts w:eastAsia="等线" w:cs="Times New Roman"/>
                <w:szCs w:val="24"/>
              </w:rPr>
              <w:t>21</w:t>
            </w:r>
          </w:p>
        </w:tc>
        <w:tc>
          <w:tcPr>
            <w:tcW w:w="850" w:type="dxa"/>
            <w:tcBorders>
              <w:top w:val="nil"/>
              <w:left w:val="nil"/>
              <w:bottom w:val="nil"/>
              <w:right w:val="nil"/>
            </w:tcBorders>
            <w:noWrap/>
            <w:vAlign w:val="center"/>
          </w:tcPr>
          <w:p w14:paraId="19005144" w14:textId="77777777" w:rsidR="00F85A24" w:rsidRPr="00D92413" w:rsidRDefault="00F85A24" w:rsidP="00D92413">
            <w:pPr>
              <w:spacing w:before="0" w:after="0"/>
              <w:rPr>
                <w:rFonts w:cs="Times New Roman"/>
                <w:szCs w:val="24"/>
              </w:rPr>
            </w:pPr>
            <w:r w:rsidRPr="00D92413">
              <w:rPr>
                <w:rFonts w:eastAsia="等线" w:cs="Times New Roman"/>
                <w:szCs w:val="24"/>
              </w:rPr>
              <w:t>10.44</w:t>
            </w:r>
          </w:p>
        </w:tc>
        <w:tc>
          <w:tcPr>
            <w:tcW w:w="851" w:type="dxa"/>
            <w:tcBorders>
              <w:top w:val="nil"/>
              <w:left w:val="nil"/>
              <w:bottom w:val="nil"/>
              <w:right w:val="nil"/>
            </w:tcBorders>
            <w:noWrap/>
            <w:vAlign w:val="center"/>
          </w:tcPr>
          <w:p w14:paraId="3C3A66AF"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7821E45" w14:textId="77777777" w:rsidR="00F85A24" w:rsidRPr="00D92413" w:rsidRDefault="00F85A24" w:rsidP="00D92413">
            <w:pPr>
              <w:spacing w:before="0" w:after="0"/>
              <w:rPr>
                <w:rFonts w:cs="Times New Roman"/>
                <w:szCs w:val="24"/>
              </w:rPr>
            </w:pPr>
            <w:r w:rsidRPr="00D92413">
              <w:rPr>
                <w:rFonts w:eastAsia="等线" w:cs="Times New Roman"/>
                <w:szCs w:val="24"/>
              </w:rPr>
              <w:t>2.01</w:t>
            </w:r>
          </w:p>
        </w:tc>
        <w:tc>
          <w:tcPr>
            <w:tcW w:w="1276" w:type="dxa"/>
            <w:tcBorders>
              <w:top w:val="nil"/>
              <w:left w:val="nil"/>
              <w:bottom w:val="nil"/>
              <w:right w:val="nil"/>
            </w:tcBorders>
            <w:noWrap/>
            <w:vAlign w:val="center"/>
          </w:tcPr>
          <w:p w14:paraId="45CFF69C" w14:textId="77777777" w:rsidR="00F85A24" w:rsidRPr="00D92413" w:rsidRDefault="00F85A24" w:rsidP="00D92413">
            <w:pPr>
              <w:spacing w:before="0" w:after="0"/>
              <w:rPr>
                <w:rFonts w:cs="Times New Roman"/>
                <w:szCs w:val="24"/>
              </w:rPr>
            </w:pPr>
            <w:r w:rsidRPr="00D92413">
              <w:rPr>
                <w:rFonts w:eastAsia="等线" w:cs="Times New Roman"/>
                <w:szCs w:val="24"/>
              </w:rPr>
              <w:t>1.51E-03</w:t>
            </w:r>
          </w:p>
        </w:tc>
        <w:tc>
          <w:tcPr>
            <w:tcW w:w="1134" w:type="dxa"/>
            <w:tcBorders>
              <w:top w:val="nil"/>
              <w:left w:val="nil"/>
              <w:bottom w:val="nil"/>
              <w:right w:val="nil"/>
            </w:tcBorders>
            <w:noWrap/>
            <w:vAlign w:val="center"/>
          </w:tcPr>
          <w:p w14:paraId="5634ABB1"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4.27E-02</w:t>
            </w:r>
          </w:p>
        </w:tc>
      </w:tr>
      <w:tr w:rsidR="00D92413" w:rsidRPr="00D92413" w14:paraId="0B1E1303" w14:textId="77777777" w:rsidTr="00D92413">
        <w:tc>
          <w:tcPr>
            <w:tcW w:w="2841" w:type="dxa"/>
            <w:tcBorders>
              <w:top w:val="nil"/>
              <w:left w:val="nil"/>
              <w:bottom w:val="nil"/>
              <w:right w:val="nil"/>
            </w:tcBorders>
            <w:noWrap/>
            <w:vAlign w:val="center"/>
          </w:tcPr>
          <w:p w14:paraId="78DFE6BC" w14:textId="77777777" w:rsidR="00F85A24" w:rsidRPr="00D92413" w:rsidRDefault="00F85A24" w:rsidP="00D92413">
            <w:pPr>
              <w:spacing w:before="0" w:after="0"/>
              <w:rPr>
                <w:rFonts w:cs="Times New Roman"/>
                <w:szCs w:val="24"/>
              </w:rPr>
            </w:pPr>
            <w:r w:rsidRPr="00D92413">
              <w:rPr>
                <w:rFonts w:eastAsia="等线" w:cs="Times New Roman"/>
                <w:szCs w:val="24"/>
              </w:rPr>
              <w:t>negative regulation of cell cycle G1/S phase transition (GO:1902807)</w:t>
            </w:r>
          </w:p>
        </w:tc>
        <w:tc>
          <w:tcPr>
            <w:tcW w:w="1134" w:type="dxa"/>
            <w:tcBorders>
              <w:top w:val="nil"/>
              <w:left w:val="nil"/>
              <w:bottom w:val="nil"/>
              <w:right w:val="nil"/>
            </w:tcBorders>
            <w:noWrap/>
            <w:vAlign w:val="center"/>
          </w:tcPr>
          <w:p w14:paraId="40A3C211" w14:textId="77777777" w:rsidR="00F85A24" w:rsidRPr="00D92413" w:rsidRDefault="00F85A24" w:rsidP="00D92413">
            <w:pPr>
              <w:spacing w:before="0" w:after="0"/>
              <w:rPr>
                <w:rFonts w:cs="Times New Roman"/>
                <w:szCs w:val="24"/>
              </w:rPr>
            </w:pPr>
            <w:r w:rsidRPr="00D92413">
              <w:rPr>
                <w:rFonts w:eastAsia="等线" w:cs="Times New Roman"/>
                <w:szCs w:val="24"/>
              </w:rPr>
              <w:t>110</w:t>
            </w:r>
          </w:p>
        </w:tc>
        <w:tc>
          <w:tcPr>
            <w:tcW w:w="709" w:type="dxa"/>
            <w:tcBorders>
              <w:top w:val="nil"/>
              <w:left w:val="nil"/>
              <w:bottom w:val="nil"/>
              <w:right w:val="nil"/>
            </w:tcBorders>
            <w:noWrap/>
            <w:vAlign w:val="center"/>
          </w:tcPr>
          <w:p w14:paraId="6558E51C"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1E5A4255" w14:textId="77777777" w:rsidR="00F85A24" w:rsidRPr="00D92413" w:rsidRDefault="00F85A24" w:rsidP="00D92413">
            <w:pPr>
              <w:spacing w:before="0" w:after="0"/>
              <w:rPr>
                <w:rFonts w:cs="Times New Roman"/>
                <w:szCs w:val="24"/>
              </w:rPr>
            </w:pPr>
            <w:r w:rsidRPr="00D92413">
              <w:rPr>
                <w:rFonts w:eastAsia="等线" w:cs="Times New Roman"/>
                <w:szCs w:val="24"/>
              </w:rPr>
              <w:t>0.48</w:t>
            </w:r>
          </w:p>
        </w:tc>
        <w:tc>
          <w:tcPr>
            <w:tcW w:w="851" w:type="dxa"/>
            <w:tcBorders>
              <w:top w:val="nil"/>
              <w:left w:val="nil"/>
              <w:bottom w:val="nil"/>
              <w:right w:val="nil"/>
            </w:tcBorders>
            <w:noWrap/>
            <w:vAlign w:val="center"/>
          </w:tcPr>
          <w:p w14:paraId="07AF8495"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737E0977" w14:textId="77777777" w:rsidR="00F85A24" w:rsidRPr="00D92413" w:rsidRDefault="00F85A24" w:rsidP="00D92413">
            <w:pPr>
              <w:spacing w:before="0" w:after="0"/>
              <w:rPr>
                <w:rFonts w:cs="Times New Roman"/>
                <w:szCs w:val="24"/>
              </w:rPr>
            </w:pPr>
            <w:r w:rsidRPr="00D92413">
              <w:rPr>
                <w:rFonts w:eastAsia="等线" w:cs="Times New Roman"/>
                <w:szCs w:val="24"/>
              </w:rPr>
              <w:t>8.33</w:t>
            </w:r>
          </w:p>
        </w:tc>
        <w:tc>
          <w:tcPr>
            <w:tcW w:w="1276" w:type="dxa"/>
            <w:tcBorders>
              <w:top w:val="nil"/>
              <w:left w:val="nil"/>
              <w:bottom w:val="nil"/>
              <w:right w:val="nil"/>
            </w:tcBorders>
            <w:noWrap/>
            <w:vAlign w:val="center"/>
          </w:tcPr>
          <w:p w14:paraId="453E030E" w14:textId="77777777" w:rsidR="00F85A24" w:rsidRPr="00D92413" w:rsidRDefault="00F85A24" w:rsidP="00D92413">
            <w:pPr>
              <w:spacing w:before="0" w:after="0"/>
              <w:rPr>
                <w:rFonts w:cs="Times New Roman"/>
                <w:szCs w:val="24"/>
              </w:rPr>
            </w:pPr>
            <w:r w:rsidRPr="00D92413">
              <w:rPr>
                <w:rFonts w:eastAsia="等线" w:cs="Times New Roman"/>
                <w:szCs w:val="24"/>
              </w:rPr>
              <w:t>1.55E-03</w:t>
            </w:r>
          </w:p>
        </w:tc>
        <w:tc>
          <w:tcPr>
            <w:tcW w:w="1134" w:type="dxa"/>
            <w:tcBorders>
              <w:top w:val="nil"/>
              <w:left w:val="nil"/>
              <w:bottom w:val="nil"/>
              <w:right w:val="nil"/>
            </w:tcBorders>
            <w:noWrap/>
            <w:vAlign w:val="center"/>
          </w:tcPr>
          <w:p w14:paraId="77080E6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4.34E-02</w:t>
            </w:r>
          </w:p>
        </w:tc>
      </w:tr>
      <w:tr w:rsidR="00D92413" w:rsidRPr="00D92413" w14:paraId="76F6B376" w14:textId="77777777" w:rsidTr="00D92413">
        <w:tc>
          <w:tcPr>
            <w:tcW w:w="2841" w:type="dxa"/>
            <w:tcBorders>
              <w:top w:val="nil"/>
              <w:left w:val="nil"/>
              <w:bottom w:val="nil"/>
              <w:right w:val="nil"/>
            </w:tcBorders>
            <w:noWrap/>
            <w:vAlign w:val="center"/>
          </w:tcPr>
          <w:p w14:paraId="1BCC228C" w14:textId="77777777" w:rsidR="00F85A24" w:rsidRPr="00D92413" w:rsidRDefault="00F85A24" w:rsidP="00D92413">
            <w:pPr>
              <w:spacing w:before="0" w:after="0"/>
              <w:rPr>
                <w:rFonts w:cs="Times New Roman"/>
                <w:szCs w:val="24"/>
              </w:rPr>
            </w:pPr>
            <w:r w:rsidRPr="00D92413">
              <w:rPr>
                <w:rFonts w:eastAsia="等线" w:cs="Times New Roman"/>
                <w:szCs w:val="24"/>
              </w:rPr>
              <w:t>positive regulation of proteasomal protein catabolic process (GO:1901800)</w:t>
            </w:r>
          </w:p>
        </w:tc>
        <w:tc>
          <w:tcPr>
            <w:tcW w:w="1134" w:type="dxa"/>
            <w:tcBorders>
              <w:top w:val="nil"/>
              <w:left w:val="nil"/>
              <w:bottom w:val="nil"/>
              <w:right w:val="nil"/>
            </w:tcBorders>
            <w:noWrap/>
            <w:vAlign w:val="center"/>
          </w:tcPr>
          <w:p w14:paraId="01562124" w14:textId="77777777" w:rsidR="00F85A24" w:rsidRPr="00D92413" w:rsidRDefault="00F85A24" w:rsidP="00D92413">
            <w:pPr>
              <w:spacing w:before="0" w:after="0"/>
              <w:rPr>
                <w:rFonts w:cs="Times New Roman"/>
                <w:szCs w:val="24"/>
              </w:rPr>
            </w:pPr>
            <w:r w:rsidRPr="00D92413">
              <w:rPr>
                <w:rFonts w:eastAsia="等线" w:cs="Times New Roman"/>
                <w:szCs w:val="24"/>
              </w:rPr>
              <w:t>110</w:t>
            </w:r>
          </w:p>
        </w:tc>
        <w:tc>
          <w:tcPr>
            <w:tcW w:w="709" w:type="dxa"/>
            <w:tcBorders>
              <w:top w:val="nil"/>
              <w:left w:val="nil"/>
              <w:bottom w:val="nil"/>
              <w:right w:val="nil"/>
            </w:tcBorders>
            <w:noWrap/>
            <w:vAlign w:val="center"/>
          </w:tcPr>
          <w:p w14:paraId="6042121B" w14:textId="77777777" w:rsidR="00F85A24" w:rsidRPr="00D92413" w:rsidRDefault="00F85A24" w:rsidP="00D92413">
            <w:pPr>
              <w:spacing w:before="0" w:after="0"/>
              <w:rPr>
                <w:rFonts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61BD8035" w14:textId="77777777" w:rsidR="00F85A24" w:rsidRPr="00D92413" w:rsidRDefault="00F85A24" w:rsidP="00D92413">
            <w:pPr>
              <w:spacing w:before="0" w:after="0"/>
              <w:rPr>
                <w:rFonts w:cs="Times New Roman"/>
                <w:szCs w:val="24"/>
              </w:rPr>
            </w:pPr>
            <w:r w:rsidRPr="00D92413">
              <w:rPr>
                <w:rFonts w:eastAsia="等线" w:cs="Times New Roman"/>
                <w:szCs w:val="24"/>
              </w:rPr>
              <w:t>0.48</w:t>
            </w:r>
          </w:p>
        </w:tc>
        <w:tc>
          <w:tcPr>
            <w:tcW w:w="851" w:type="dxa"/>
            <w:tcBorders>
              <w:top w:val="nil"/>
              <w:left w:val="nil"/>
              <w:bottom w:val="nil"/>
              <w:right w:val="nil"/>
            </w:tcBorders>
            <w:noWrap/>
            <w:vAlign w:val="center"/>
          </w:tcPr>
          <w:p w14:paraId="3DEC53D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E59FA43" w14:textId="77777777" w:rsidR="00F85A24" w:rsidRPr="00D92413" w:rsidRDefault="00F85A24" w:rsidP="00D92413">
            <w:pPr>
              <w:spacing w:before="0" w:after="0"/>
              <w:rPr>
                <w:rFonts w:cs="Times New Roman"/>
                <w:szCs w:val="24"/>
              </w:rPr>
            </w:pPr>
            <w:r w:rsidRPr="00D92413">
              <w:rPr>
                <w:rFonts w:eastAsia="等线" w:cs="Times New Roman"/>
                <w:szCs w:val="24"/>
              </w:rPr>
              <w:t>8.33</w:t>
            </w:r>
          </w:p>
        </w:tc>
        <w:tc>
          <w:tcPr>
            <w:tcW w:w="1276" w:type="dxa"/>
            <w:tcBorders>
              <w:top w:val="nil"/>
              <w:left w:val="nil"/>
              <w:bottom w:val="nil"/>
              <w:right w:val="nil"/>
            </w:tcBorders>
            <w:noWrap/>
            <w:vAlign w:val="center"/>
          </w:tcPr>
          <w:p w14:paraId="4CE29FED" w14:textId="77777777" w:rsidR="00F85A24" w:rsidRPr="00D92413" w:rsidRDefault="00F85A24" w:rsidP="00D92413">
            <w:pPr>
              <w:spacing w:before="0" w:after="0"/>
              <w:rPr>
                <w:rFonts w:cs="Times New Roman"/>
                <w:szCs w:val="24"/>
              </w:rPr>
            </w:pPr>
            <w:r w:rsidRPr="00D92413">
              <w:rPr>
                <w:rFonts w:eastAsia="等线" w:cs="Times New Roman"/>
                <w:szCs w:val="24"/>
              </w:rPr>
              <w:t>1.55E-03</w:t>
            </w:r>
          </w:p>
        </w:tc>
        <w:tc>
          <w:tcPr>
            <w:tcW w:w="1134" w:type="dxa"/>
            <w:tcBorders>
              <w:top w:val="nil"/>
              <w:left w:val="nil"/>
              <w:bottom w:val="nil"/>
              <w:right w:val="nil"/>
            </w:tcBorders>
            <w:noWrap/>
            <w:vAlign w:val="center"/>
          </w:tcPr>
          <w:p w14:paraId="2D1E1ACB"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4.35E-02</w:t>
            </w:r>
          </w:p>
        </w:tc>
      </w:tr>
      <w:tr w:rsidR="00D92413" w:rsidRPr="00D92413" w14:paraId="4D7487D9" w14:textId="77777777" w:rsidTr="00D92413">
        <w:tc>
          <w:tcPr>
            <w:tcW w:w="2841" w:type="dxa"/>
            <w:tcBorders>
              <w:top w:val="nil"/>
              <w:left w:val="nil"/>
              <w:bottom w:val="nil"/>
              <w:right w:val="nil"/>
            </w:tcBorders>
            <w:noWrap/>
            <w:vAlign w:val="center"/>
          </w:tcPr>
          <w:p w14:paraId="714FAE46" w14:textId="77777777" w:rsidR="00F85A24" w:rsidRPr="00D92413" w:rsidRDefault="00F85A24" w:rsidP="00D92413">
            <w:pPr>
              <w:spacing w:before="0" w:after="0"/>
              <w:rPr>
                <w:rFonts w:cs="Times New Roman"/>
                <w:szCs w:val="24"/>
              </w:rPr>
            </w:pPr>
            <w:r w:rsidRPr="00D92413">
              <w:rPr>
                <w:rFonts w:eastAsia="等线" w:cs="Times New Roman"/>
                <w:szCs w:val="24"/>
              </w:rPr>
              <w:t>regulation of transmembrane transporter activity (GO:0022898)</w:t>
            </w:r>
          </w:p>
        </w:tc>
        <w:tc>
          <w:tcPr>
            <w:tcW w:w="1134" w:type="dxa"/>
            <w:tcBorders>
              <w:top w:val="nil"/>
              <w:left w:val="nil"/>
              <w:bottom w:val="nil"/>
              <w:right w:val="nil"/>
            </w:tcBorders>
            <w:noWrap/>
            <w:vAlign w:val="center"/>
          </w:tcPr>
          <w:p w14:paraId="18DDAFBD" w14:textId="77777777" w:rsidR="00F85A24" w:rsidRPr="00D92413" w:rsidRDefault="00F85A24" w:rsidP="00D92413">
            <w:pPr>
              <w:spacing w:before="0" w:after="0"/>
              <w:rPr>
                <w:rFonts w:cs="Times New Roman"/>
                <w:szCs w:val="24"/>
              </w:rPr>
            </w:pPr>
            <w:r w:rsidRPr="00D92413">
              <w:rPr>
                <w:rFonts w:eastAsia="等线" w:cs="Times New Roman"/>
                <w:szCs w:val="24"/>
              </w:rPr>
              <w:t>280</w:t>
            </w:r>
          </w:p>
        </w:tc>
        <w:tc>
          <w:tcPr>
            <w:tcW w:w="709" w:type="dxa"/>
            <w:tcBorders>
              <w:top w:val="nil"/>
              <w:left w:val="nil"/>
              <w:bottom w:val="nil"/>
              <w:right w:val="nil"/>
            </w:tcBorders>
            <w:noWrap/>
            <w:vAlign w:val="center"/>
          </w:tcPr>
          <w:p w14:paraId="0BABA654" w14:textId="77777777" w:rsidR="00F85A24" w:rsidRPr="00D92413" w:rsidRDefault="00F85A24" w:rsidP="00D92413">
            <w:pPr>
              <w:spacing w:before="0" w:after="0"/>
              <w:rPr>
                <w:rFonts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53188EA0" w14:textId="77777777" w:rsidR="00F85A24" w:rsidRPr="00D92413" w:rsidRDefault="00F85A24" w:rsidP="00D92413">
            <w:pPr>
              <w:spacing w:before="0" w:after="0"/>
              <w:rPr>
                <w:rFonts w:cs="Times New Roman"/>
                <w:szCs w:val="24"/>
              </w:rPr>
            </w:pPr>
            <w:r w:rsidRPr="00D92413">
              <w:rPr>
                <w:rFonts w:eastAsia="等线" w:cs="Times New Roman"/>
                <w:szCs w:val="24"/>
              </w:rPr>
              <w:t>1.22</w:t>
            </w:r>
          </w:p>
        </w:tc>
        <w:tc>
          <w:tcPr>
            <w:tcW w:w="851" w:type="dxa"/>
            <w:tcBorders>
              <w:top w:val="nil"/>
              <w:left w:val="nil"/>
              <w:bottom w:val="nil"/>
              <w:right w:val="nil"/>
            </w:tcBorders>
            <w:noWrap/>
            <w:vAlign w:val="center"/>
          </w:tcPr>
          <w:p w14:paraId="70246D1C" w14:textId="77777777" w:rsidR="00F85A24" w:rsidRPr="00D92413" w:rsidRDefault="00F85A24" w:rsidP="00D92413">
            <w:pPr>
              <w:spacing w:before="0" w:after="0"/>
              <w:rPr>
                <w:rFonts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07AB4F9" w14:textId="77777777" w:rsidR="00F85A24" w:rsidRPr="00D92413" w:rsidRDefault="00F85A24" w:rsidP="00D92413">
            <w:pPr>
              <w:spacing w:before="0" w:after="0"/>
              <w:rPr>
                <w:rFonts w:cs="Times New Roman"/>
                <w:szCs w:val="24"/>
              </w:rPr>
            </w:pPr>
            <w:r w:rsidRPr="00D92413">
              <w:rPr>
                <w:rFonts w:eastAsia="等线" w:cs="Times New Roman"/>
                <w:szCs w:val="24"/>
              </w:rPr>
              <w:t>4.91</w:t>
            </w:r>
          </w:p>
        </w:tc>
        <w:tc>
          <w:tcPr>
            <w:tcW w:w="1276" w:type="dxa"/>
            <w:tcBorders>
              <w:top w:val="nil"/>
              <w:left w:val="nil"/>
              <w:bottom w:val="nil"/>
              <w:right w:val="nil"/>
            </w:tcBorders>
            <w:noWrap/>
            <w:vAlign w:val="center"/>
          </w:tcPr>
          <w:p w14:paraId="3E7D7A37" w14:textId="77777777" w:rsidR="00F85A24" w:rsidRPr="00D92413" w:rsidRDefault="00F85A24" w:rsidP="00D92413">
            <w:pPr>
              <w:spacing w:before="0" w:after="0"/>
              <w:rPr>
                <w:rFonts w:cs="Times New Roman"/>
                <w:szCs w:val="24"/>
              </w:rPr>
            </w:pPr>
            <w:r w:rsidRPr="00D92413">
              <w:rPr>
                <w:rFonts w:eastAsia="等线" w:cs="Times New Roman"/>
                <w:szCs w:val="24"/>
              </w:rPr>
              <w:t>1.55E-03</w:t>
            </w:r>
          </w:p>
        </w:tc>
        <w:tc>
          <w:tcPr>
            <w:tcW w:w="1134" w:type="dxa"/>
            <w:tcBorders>
              <w:top w:val="nil"/>
              <w:left w:val="nil"/>
              <w:bottom w:val="nil"/>
              <w:right w:val="nil"/>
            </w:tcBorders>
            <w:noWrap/>
            <w:vAlign w:val="center"/>
          </w:tcPr>
          <w:p w14:paraId="6EC66DF0" w14:textId="77777777" w:rsidR="00F85A24" w:rsidRPr="00D92413" w:rsidRDefault="00F85A24" w:rsidP="00D92413">
            <w:pPr>
              <w:spacing w:before="0" w:after="0"/>
              <w:ind w:leftChars="-7" w:left="2" w:hangingChars="8" w:hanging="19"/>
              <w:rPr>
                <w:rFonts w:cs="Times New Roman"/>
                <w:szCs w:val="24"/>
              </w:rPr>
            </w:pPr>
            <w:r w:rsidRPr="00D92413">
              <w:rPr>
                <w:rFonts w:eastAsia="等线" w:cs="Times New Roman"/>
                <w:szCs w:val="24"/>
              </w:rPr>
              <w:t>4.36E-02</w:t>
            </w:r>
          </w:p>
        </w:tc>
      </w:tr>
      <w:tr w:rsidR="00D92413" w:rsidRPr="00D92413" w14:paraId="0B1EC734" w14:textId="77777777" w:rsidTr="00D92413">
        <w:tc>
          <w:tcPr>
            <w:tcW w:w="2841" w:type="dxa"/>
            <w:tcBorders>
              <w:top w:val="nil"/>
              <w:left w:val="nil"/>
              <w:bottom w:val="nil"/>
              <w:right w:val="nil"/>
            </w:tcBorders>
            <w:noWrap/>
            <w:vAlign w:val="center"/>
          </w:tcPr>
          <w:p w14:paraId="0A8C6CD2" w14:textId="77777777" w:rsidR="00F85A24" w:rsidRPr="00D92413" w:rsidRDefault="00F85A24" w:rsidP="00D92413">
            <w:pPr>
              <w:spacing w:before="0" w:after="0"/>
              <w:rPr>
                <w:rFonts w:eastAsia="等线" w:cs="Times New Roman"/>
                <w:szCs w:val="24"/>
              </w:rPr>
            </w:pPr>
            <w:r w:rsidRPr="00D92413">
              <w:rPr>
                <w:rFonts w:eastAsia="等线" w:cs="Times New Roman"/>
                <w:szCs w:val="24"/>
              </w:rPr>
              <w:lastRenderedPageBreak/>
              <w:t>phosphatidylinositol biosynthetic process (GO:0006661)</w:t>
            </w:r>
          </w:p>
        </w:tc>
        <w:tc>
          <w:tcPr>
            <w:tcW w:w="1134" w:type="dxa"/>
            <w:tcBorders>
              <w:top w:val="nil"/>
              <w:left w:val="nil"/>
              <w:bottom w:val="nil"/>
              <w:right w:val="nil"/>
            </w:tcBorders>
            <w:noWrap/>
            <w:vAlign w:val="center"/>
          </w:tcPr>
          <w:p w14:paraId="483777B9" w14:textId="77777777" w:rsidR="00F85A24" w:rsidRPr="00D92413" w:rsidRDefault="00F85A24" w:rsidP="00D92413">
            <w:pPr>
              <w:spacing w:before="0" w:after="0"/>
              <w:rPr>
                <w:rFonts w:eastAsia="等线" w:cs="Times New Roman"/>
                <w:szCs w:val="24"/>
              </w:rPr>
            </w:pPr>
            <w:r w:rsidRPr="00D92413">
              <w:rPr>
                <w:rFonts w:eastAsia="等线" w:cs="Times New Roman"/>
                <w:szCs w:val="24"/>
              </w:rPr>
              <w:t>110</w:t>
            </w:r>
          </w:p>
        </w:tc>
        <w:tc>
          <w:tcPr>
            <w:tcW w:w="709" w:type="dxa"/>
            <w:tcBorders>
              <w:top w:val="nil"/>
              <w:left w:val="nil"/>
              <w:bottom w:val="nil"/>
              <w:right w:val="nil"/>
            </w:tcBorders>
            <w:noWrap/>
            <w:vAlign w:val="center"/>
          </w:tcPr>
          <w:p w14:paraId="12F8E055" w14:textId="77777777" w:rsidR="00F85A24" w:rsidRPr="00D92413" w:rsidRDefault="00F85A24" w:rsidP="00D92413">
            <w:pPr>
              <w:spacing w:before="0" w:after="0"/>
              <w:rPr>
                <w:rFonts w:eastAsia="等线"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70C2D479" w14:textId="77777777" w:rsidR="00F85A24" w:rsidRPr="00D92413" w:rsidRDefault="00F85A24" w:rsidP="00D92413">
            <w:pPr>
              <w:spacing w:before="0" w:after="0"/>
              <w:rPr>
                <w:rFonts w:eastAsia="等线" w:cs="Times New Roman"/>
                <w:szCs w:val="24"/>
              </w:rPr>
            </w:pPr>
            <w:r w:rsidRPr="00D92413">
              <w:rPr>
                <w:rFonts w:eastAsia="等线" w:cs="Times New Roman"/>
                <w:szCs w:val="24"/>
              </w:rPr>
              <w:t>0.48</w:t>
            </w:r>
          </w:p>
        </w:tc>
        <w:tc>
          <w:tcPr>
            <w:tcW w:w="851" w:type="dxa"/>
            <w:tcBorders>
              <w:top w:val="nil"/>
              <w:left w:val="nil"/>
              <w:bottom w:val="nil"/>
              <w:right w:val="nil"/>
            </w:tcBorders>
            <w:noWrap/>
            <w:vAlign w:val="center"/>
          </w:tcPr>
          <w:p w14:paraId="7D5E1D9D"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EA31363" w14:textId="77777777" w:rsidR="00F85A24" w:rsidRPr="00D92413" w:rsidRDefault="00F85A24" w:rsidP="00D92413">
            <w:pPr>
              <w:spacing w:before="0" w:after="0"/>
              <w:rPr>
                <w:rFonts w:eastAsia="等线" w:cs="Times New Roman"/>
                <w:szCs w:val="24"/>
              </w:rPr>
            </w:pPr>
            <w:r w:rsidRPr="00D92413">
              <w:rPr>
                <w:rFonts w:eastAsia="等线" w:cs="Times New Roman"/>
                <w:szCs w:val="24"/>
              </w:rPr>
              <w:t>8.33</w:t>
            </w:r>
          </w:p>
        </w:tc>
        <w:tc>
          <w:tcPr>
            <w:tcW w:w="1276" w:type="dxa"/>
            <w:tcBorders>
              <w:top w:val="nil"/>
              <w:left w:val="nil"/>
              <w:bottom w:val="nil"/>
              <w:right w:val="nil"/>
            </w:tcBorders>
            <w:noWrap/>
            <w:vAlign w:val="center"/>
          </w:tcPr>
          <w:p w14:paraId="712B8079" w14:textId="77777777" w:rsidR="00F85A24" w:rsidRPr="00D92413" w:rsidRDefault="00F85A24" w:rsidP="00D92413">
            <w:pPr>
              <w:spacing w:before="0" w:after="0"/>
              <w:rPr>
                <w:rFonts w:eastAsia="等线" w:cs="Times New Roman"/>
                <w:szCs w:val="24"/>
              </w:rPr>
            </w:pPr>
            <w:r w:rsidRPr="00D92413">
              <w:rPr>
                <w:rFonts w:eastAsia="等线" w:cs="Times New Roman"/>
                <w:szCs w:val="24"/>
              </w:rPr>
              <w:t>1.55E-03</w:t>
            </w:r>
          </w:p>
        </w:tc>
        <w:tc>
          <w:tcPr>
            <w:tcW w:w="1134" w:type="dxa"/>
            <w:tcBorders>
              <w:top w:val="nil"/>
              <w:left w:val="nil"/>
              <w:bottom w:val="nil"/>
              <w:right w:val="nil"/>
            </w:tcBorders>
            <w:noWrap/>
            <w:vAlign w:val="center"/>
          </w:tcPr>
          <w:p w14:paraId="2CEC950C"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4.36E-02</w:t>
            </w:r>
          </w:p>
        </w:tc>
      </w:tr>
      <w:tr w:rsidR="00D92413" w:rsidRPr="00D92413" w14:paraId="32DCE094" w14:textId="77777777" w:rsidTr="00D92413">
        <w:tc>
          <w:tcPr>
            <w:tcW w:w="2841" w:type="dxa"/>
            <w:tcBorders>
              <w:top w:val="nil"/>
              <w:left w:val="nil"/>
              <w:bottom w:val="nil"/>
              <w:right w:val="nil"/>
            </w:tcBorders>
            <w:noWrap/>
            <w:vAlign w:val="center"/>
          </w:tcPr>
          <w:p w14:paraId="36CCC133" w14:textId="77777777" w:rsidR="00F85A24" w:rsidRPr="00D92413" w:rsidRDefault="00F85A24" w:rsidP="00D92413">
            <w:pPr>
              <w:spacing w:before="0" w:after="0"/>
              <w:rPr>
                <w:rFonts w:eastAsia="等线" w:cs="Times New Roman"/>
                <w:szCs w:val="24"/>
              </w:rPr>
            </w:pPr>
            <w:r w:rsidRPr="00D92413">
              <w:rPr>
                <w:rFonts w:eastAsia="等线" w:cs="Times New Roman"/>
                <w:szCs w:val="24"/>
              </w:rPr>
              <w:t>regulation of hydrolase activity (GO:0051336)</w:t>
            </w:r>
          </w:p>
        </w:tc>
        <w:tc>
          <w:tcPr>
            <w:tcW w:w="1134" w:type="dxa"/>
            <w:tcBorders>
              <w:top w:val="nil"/>
              <w:left w:val="nil"/>
              <w:bottom w:val="nil"/>
              <w:right w:val="nil"/>
            </w:tcBorders>
            <w:noWrap/>
            <w:vAlign w:val="center"/>
          </w:tcPr>
          <w:p w14:paraId="681C9AEA" w14:textId="77777777" w:rsidR="00F85A24" w:rsidRPr="00D92413" w:rsidRDefault="00F85A24" w:rsidP="00D92413">
            <w:pPr>
              <w:spacing w:before="0" w:after="0"/>
              <w:rPr>
                <w:rFonts w:eastAsia="等线" w:cs="Times New Roman"/>
                <w:szCs w:val="24"/>
              </w:rPr>
            </w:pPr>
            <w:r w:rsidRPr="00D92413">
              <w:rPr>
                <w:rFonts w:eastAsia="等线" w:cs="Times New Roman"/>
                <w:szCs w:val="24"/>
              </w:rPr>
              <w:t>1302</w:t>
            </w:r>
          </w:p>
        </w:tc>
        <w:tc>
          <w:tcPr>
            <w:tcW w:w="709" w:type="dxa"/>
            <w:tcBorders>
              <w:top w:val="nil"/>
              <w:left w:val="nil"/>
              <w:bottom w:val="nil"/>
              <w:right w:val="nil"/>
            </w:tcBorders>
            <w:noWrap/>
            <w:vAlign w:val="center"/>
          </w:tcPr>
          <w:p w14:paraId="2C6FF799" w14:textId="77777777" w:rsidR="00F85A24" w:rsidRPr="00D92413" w:rsidRDefault="00F85A24" w:rsidP="00D92413">
            <w:pPr>
              <w:spacing w:before="0" w:after="0"/>
              <w:rPr>
                <w:rFonts w:eastAsia="等线" w:cs="Times New Roman"/>
                <w:szCs w:val="24"/>
              </w:rPr>
            </w:pPr>
            <w:r w:rsidRPr="00D92413">
              <w:rPr>
                <w:rFonts w:eastAsia="等线" w:cs="Times New Roman"/>
                <w:szCs w:val="24"/>
              </w:rPr>
              <w:t>14</w:t>
            </w:r>
          </w:p>
        </w:tc>
        <w:tc>
          <w:tcPr>
            <w:tcW w:w="850" w:type="dxa"/>
            <w:tcBorders>
              <w:top w:val="nil"/>
              <w:left w:val="nil"/>
              <w:bottom w:val="nil"/>
              <w:right w:val="nil"/>
            </w:tcBorders>
            <w:noWrap/>
            <w:vAlign w:val="center"/>
          </w:tcPr>
          <w:p w14:paraId="5E7A7455" w14:textId="77777777" w:rsidR="00F85A24" w:rsidRPr="00D92413" w:rsidRDefault="00F85A24" w:rsidP="00D92413">
            <w:pPr>
              <w:spacing w:before="0" w:after="0"/>
              <w:rPr>
                <w:rFonts w:eastAsia="等线" w:cs="Times New Roman"/>
                <w:szCs w:val="24"/>
              </w:rPr>
            </w:pPr>
            <w:r w:rsidRPr="00D92413">
              <w:rPr>
                <w:rFonts w:eastAsia="等线" w:cs="Times New Roman"/>
                <w:szCs w:val="24"/>
              </w:rPr>
              <w:t>5.68</w:t>
            </w:r>
          </w:p>
        </w:tc>
        <w:tc>
          <w:tcPr>
            <w:tcW w:w="851" w:type="dxa"/>
            <w:tcBorders>
              <w:top w:val="nil"/>
              <w:left w:val="nil"/>
              <w:bottom w:val="nil"/>
              <w:right w:val="nil"/>
            </w:tcBorders>
            <w:noWrap/>
            <w:vAlign w:val="center"/>
          </w:tcPr>
          <w:p w14:paraId="1ACDD339"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52CEC39" w14:textId="77777777" w:rsidR="00F85A24" w:rsidRPr="00D92413" w:rsidRDefault="00F85A24" w:rsidP="00D92413">
            <w:pPr>
              <w:spacing w:before="0" w:after="0"/>
              <w:rPr>
                <w:rFonts w:eastAsia="等线" w:cs="Times New Roman"/>
                <w:szCs w:val="24"/>
              </w:rPr>
            </w:pPr>
            <w:r w:rsidRPr="00D92413">
              <w:rPr>
                <w:rFonts w:eastAsia="等线" w:cs="Times New Roman"/>
                <w:szCs w:val="24"/>
              </w:rPr>
              <w:t>2.46</w:t>
            </w:r>
          </w:p>
        </w:tc>
        <w:tc>
          <w:tcPr>
            <w:tcW w:w="1276" w:type="dxa"/>
            <w:tcBorders>
              <w:top w:val="nil"/>
              <w:left w:val="nil"/>
              <w:bottom w:val="nil"/>
              <w:right w:val="nil"/>
            </w:tcBorders>
            <w:noWrap/>
            <w:vAlign w:val="center"/>
          </w:tcPr>
          <w:p w14:paraId="076F4198" w14:textId="77777777" w:rsidR="00F85A24" w:rsidRPr="00D92413" w:rsidRDefault="00F85A24" w:rsidP="00D92413">
            <w:pPr>
              <w:spacing w:before="0" w:after="0"/>
              <w:rPr>
                <w:rFonts w:eastAsia="等线" w:cs="Times New Roman"/>
                <w:szCs w:val="24"/>
              </w:rPr>
            </w:pPr>
            <w:r w:rsidRPr="00D92413">
              <w:rPr>
                <w:rFonts w:eastAsia="等线" w:cs="Times New Roman"/>
                <w:szCs w:val="24"/>
              </w:rPr>
              <w:t>1.58E-03</w:t>
            </w:r>
          </w:p>
        </w:tc>
        <w:tc>
          <w:tcPr>
            <w:tcW w:w="1134" w:type="dxa"/>
            <w:tcBorders>
              <w:top w:val="nil"/>
              <w:left w:val="nil"/>
              <w:bottom w:val="nil"/>
              <w:right w:val="nil"/>
            </w:tcBorders>
            <w:noWrap/>
            <w:vAlign w:val="center"/>
          </w:tcPr>
          <w:p w14:paraId="5234137F"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4.41E-02</w:t>
            </w:r>
          </w:p>
        </w:tc>
      </w:tr>
      <w:tr w:rsidR="00D92413" w:rsidRPr="00D92413" w14:paraId="42F38080" w14:textId="77777777" w:rsidTr="00D92413">
        <w:tc>
          <w:tcPr>
            <w:tcW w:w="2841" w:type="dxa"/>
            <w:tcBorders>
              <w:top w:val="nil"/>
              <w:left w:val="nil"/>
              <w:bottom w:val="nil"/>
              <w:right w:val="nil"/>
            </w:tcBorders>
            <w:noWrap/>
            <w:vAlign w:val="center"/>
          </w:tcPr>
          <w:p w14:paraId="5EA067C1" w14:textId="77777777" w:rsidR="00F85A24" w:rsidRPr="00D92413" w:rsidRDefault="00F85A24" w:rsidP="00D92413">
            <w:pPr>
              <w:spacing w:before="0" w:after="0"/>
              <w:rPr>
                <w:rFonts w:eastAsia="等线" w:cs="Times New Roman"/>
                <w:szCs w:val="24"/>
              </w:rPr>
            </w:pPr>
            <w:r w:rsidRPr="00D92413">
              <w:rPr>
                <w:rFonts w:eastAsia="等线" w:cs="Times New Roman"/>
                <w:szCs w:val="24"/>
              </w:rPr>
              <w:t>protein stabilization (GO:0050821)</w:t>
            </w:r>
          </w:p>
        </w:tc>
        <w:tc>
          <w:tcPr>
            <w:tcW w:w="1134" w:type="dxa"/>
            <w:tcBorders>
              <w:top w:val="nil"/>
              <w:left w:val="nil"/>
              <w:bottom w:val="nil"/>
              <w:right w:val="nil"/>
            </w:tcBorders>
            <w:noWrap/>
            <w:vAlign w:val="center"/>
          </w:tcPr>
          <w:p w14:paraId="4AB936B9" w14:textId="77777777" w:rsidR="00F85A24" w:rsidRPr="00D92413" w:rsidRDefault="00F85A24" w:rsidP="00D92413">
            <w:pPr>
              <w:spacing w:before="0" w:after="0"/>
              <w:rPr>
                <w:rFonts w:eastAsia="等线" w:cs="Times New Roman"/>
                <w:szCs w:val="24"/>
              </w:rPr>
            </w:pPr>
            <w:r w:rsidRPr="00D92413">
              <w:rPr>
                <w:rFonts w:eastAsia="等线" w:cs="Times New Roman"/>
                <w:szCs w:val="24"/>
              </w:rPr>
              <w:t>189</w:t>
            </w:r>
          </w:p>
        </w:tc>
        <w:tc>
          <w:tcPr>
            <w:tcW w:w="709" w:type="dxa"/>
            <w:tcBorders>
              <w:top w:val="nil"/>
              <w:left w:val="nil"/>
              <w:bottom w:val="nil"/>
              <w:right w:val="nil"/>
            </w:tcBorders>
            <w:noWrap/>
            <w:vAlign w:val="center"/>
          </w:tcPr>
          <w:p w14:paraId="3E75285B" w14:textId="77777777" w:rsidR="00F85A24" w:rsidRPr="00D92413" w:rsidRDefault="00F85A24" w:rsidP="00D92413">
            <w:pPr>
              <w:spacing w:before="0" w:after="0"/>
              <w:rPr>
                <w:rFonts w:eastAsia="等线"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2F99FA09" w14:textId="77777777" w:rsidR="00F85A24" w:rsidRPr="00D92413" w:rsidRDefault="00F85A24" w:rsidP="00D92413">
            <w:pPr>
              <w:spacing w:before="0" w:after="0"/>
              <w:rPr>
                <w:rFonts w:eastAsia="等线" w:cs="Times New Roman"/>
                <w:szCs w:val="24"/>
              </w:rPr>
            </w:pPr>
            <w:r w:rsidRPr="00D92413">
              <w:rPr>
                <w:rFonts w:eastAsia="等线" w:cs="Times New Roman"/>
                <w:szCs w:val="24"/>
              </w:rPr>
              <w:t>0.82</w:t>
            </w:r>
          </w:p>
        </w:tc>
        <w:tc>
          <w:tcPr>
            <w:tcW w:w="851" w:type="dxa"/>
            <w:tcBorders>
              <w:top w:val="nil"/>
              <w:left w:val="nil"/>
              <w:bottom w:val="nil"/>
              <w:right w:val="nil"/>
            </w:tcBorders>
            <w:noWrap/>
            <w:vAlign w:val="center"/>
          </w:tcPr>
          <w:p w14:paraId="4119EFFB"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B183951" w14:textId="77777777" w:rsidR="00F85A24" w:rsidRPr="00D92413" w:rsidRDefault="00F85A24" w:rsidP="00D92413">
            <w:pPr>
              <w:spacing w:before="0" w:after="0"/>
              <w:rPr>
                <w:rFonts w:eastAsia="等线" w:cs="Times New Roman"/>
                <w:szCs w:val="24"/>
              </w:rPr>
            </w:pPr>
            <w:r w:rsidRPr="00D92413">
              <w:rPr>
                <w:rFonts w:eastAsia="等线" w:cs="Times New Roman"/>
                <w:szCs w:val="24"/>
              </w:rPr>
              <w:t>6.06</w:t>
            </w:r>
          </w:p>
        </w:tc>
        <w:tc>
          <w:tcPr>
            <w:tcW w:w="1276" w:type="dxa"/>
            <w:tcBorders>
              <w:top w:val="nil"/>
              <w:left w:val="nil"/>
              <w:bottom w:val="nil"/>
              <w:right w:val="nil"/>
            </w:tcBorders>
            <w:noWrap/>
            <w:vAlign w:val="center"/>
          </w:tcPr>
          <w:p w14:paraId="0B5B96B2" w14:textId="77777777" w:rsidR="00F85A24" w:rsidRPr="00D92413" w:rsidRDefault="00F85A24" w:rsidP="00D92413">
            <w:pPr>
              <w:spacing w:before="0" w:after="0"/>
              <w:rPr>
                <w:rFonts w:eastAsia="等线" w:cs="Times New Roman"/>
                <w:szCs w:val="24"/>
              </w:rPr>
            </w:pPr>
            <w:r w:rsidRPr="00D92413">
              <w:rPr>
                <w:rFonts w:eastAsia="等线" w:cs="Times New Roman"/>
                <w:szCs w:val="24"/>
              </w:rPr>
              <w:t>1.58E-03</w:t>
            </w:r>
          </w:p>
        </w:tc>
        <w:tc>
          <w:tcPr>
            <w:tcW w:w="1134" w:type="dxa"/>
            <w:tcBorders>
              <w:top w:val="nil"/>
              <w:left w:val="nil"/>
              <w:bottom w:val="nil"/>
              <w:right w:val="nil"/>
            </w:tcBorders>
            <w:noWrap/>
            <w:vAlign w:val="center"/>
          </w:tcPr>
          <w:p w14:paraId="53B0DBF7"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4.42E-02</w:t>
            </w:r>
          </w:p>
        </w:tc>
      </w:tr>
      <w:tr w:rsidR="00D92413" w:rsidRPr="00D92413" w14:paraId="43997E6D" w14:textId="77777777" w:rsidTr="00D92413">
        <w:tc>
          <w:tcPr>
            <w:tcW w:w="2841" w:type="dxa"/>
            <w:tcBorders>
              <w:top w:val="nil"/>
              <w:left w:val="nil"/>
              <w:bottom w:val="nil"/>
              <w:right w:val="nil"/>
            </w:tcBorders>
            <w:noWrap/>
            <w:vAlign w:val="center"/>
          </w:tcPr>
          <w:p w14:paraId="12958C50" w14:textId="77777777" w:rsidR="00F85A24" w:rsidRPr="00D92413" w:rsidRDefault="00F85A24" w:rsidP="00D92413">
            <w:pPr>
              <w:spacing w:before="0" w:after="0"/>
              <w:rPr>
                <w:rFonts w:eastAsia="等线" w:cs="Times New Roman"/>
                <w:szCs w:val="24"/>
              </w:rPr>
            </w:pPr>
            <w:r w:rsidRPr="00D92413">
              <w:rPr>
                <w:rFonts w:eastAsia="等线" w:cs="Times New Roman"/>
                <w:szCs w:val="24"/>
              </w:rPr>
              <w:t>negative regulation of secretion (GO:0051048)</w:t>
            </w:r>
          </w:p>
        </w:tc>
        <w:tc>
          <w:tcPr>
            <w:tcW w:w="1134" w:type="dxa"/>
            <w:tcBorders>
              <w:top w:val="nil"/>
              <w:left w:val="nil"/>
              <w:bottom w:val="nil"/>
              <w:right w:val="nil"/>
            </w:tcBorders>
            <w:noWrap/>
            <w:vAlign w:val="center"/>
          </w:tcPr>
          <w:p w14:paraId="0E349C6D" w14:textId="77777777" w:rsidR="00F85A24" w:rsidRPr="00D92413" w:rsidRDefault="00F85A24" w:rsidP="00D92413">
            <w:pPr>
              <w:spacing w:before="0" w:after="0"/>
              <w:rPr>
                <w:rFonts w:eastAsia="等线" w:cs="Times New Roman"/>
                <w:szCs w:val="24"/>
              </w:rPr>
            </w:pPr>
            <w:r w:rsidRPr="00D92413">
              <w:rPr>
                <w:rFonts w:eastAsia="等线" w:cs="Times New Roman"/>
                <w:szCs w:val="24"/>
              </w:rPr>
              <w:t>190</w:t>
            </w:r>
          </w:p>
        </w:tc>
        <w:tc>
          <w:tcPr>
            <w:tcW w:w="709" w:type="dxa"/>
            <w:tcBorders>
              <w:top w:val="nil"/>
              <w:left w:val="nil"/>
              <w:bottom w:val="nil"/>
              <w:right w:val="nil"/>
            </w:tcBorders>
            <w:noWrap/>
            <w:vAlign w:val="center"/>
          </w:tcPr>
          <w:p w14:paraId="1361C064" w14:textId="77777777" w:rsidR="00F85A24" w:rsidRPr="00D92413" w:rsidRDefault="00F85A24" w:rsidP="00D92413">
            <w:pPr>
              <w:spacing w:before="0" w:after="0"/>
              <w:rPr>
                <w:rFonts w:eastAsia="等线"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281E780C" w14:textId="77777777" w:rsidR="00F85A24" w:rsidRPr="00D92413" w:rsidRDefault="00F85A24" w:rsidP="00D92413">
            <w:pPr>
              <w:spacing w:before="0" w:after="0"/>
              <w:rPr>
                <w:rFonts w:eastAsia="等线" w:cs="Times New Roman"/>
                <w:szCs w:val="24"/>
              </w:rPr>
            </w:pPr>
            <w:r w:rsidRPr="00D92413">
              <w:rPr>
                <w:rFonts w:eastAsia="等线" w:cs="Times New Roman"/>
                <w:szCs w:val="24"/>
              </w:rPr>
              <w:t>0.83</w:t>
            </w:r>
          </w:p>
        </w:tc>
        <w:tc>
          <w:tcPr>
            <w:tcW w:w="851" w:type="dxa"/>
            <w:tcBorders>
              <w:top w:val="nil"/>
              <w:left w:val="nil"/>
              <w:bottom w:val="nil"/>
              <w:right w:val="nil"/>
            </w:tcBorders>
            <w:noWrap/>
            <w:vAlign w:val="center"/>
          </w:tcPr>
          <w:p w14:paraId="33F03548"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138EB97" w14:textId="77777777" w:rsidR="00F85A24" w:rsidRPr="00D92413" w:rsidRDefault="00F85A24" w:rsidP="00D92413">
            <w:pPr>
              <w:spacing w:before="0" w:after="0"/>
              <w:rPr>
                <w:rFonts w:eastAsia="等线" w:cs="Times New Roman"/>
                <w:szCs w:val="24"/>
              </w:rPr>
            </w:pPr>
            <w:r w:rsidRPr="00D92413">
              <w:rPr>
                <w:rFonts w:eastAsia="等线" w:cs="Times New Roman"/>
                <w:szCs w:val="24"/>
              </w:rPr>
              <w:t>6.03</w:t>
            </w:r>
          </w:p>
        </w:tc>
        <w:tc>
          <w:tcPr>
            <w:tcW w:w="1276" w:type="dxa"/>
            <w:tcBorders>
              <w:top w:val="nil"/>
              <w:left w:val="nil"/>
              <w:bottom w:val="nil"/>
              <w:right w:val="nil"/>
            </w:tcBorders>
            <w:noWrap/>
            <w:vAlign w:val="center"/>
          </w:tcPr>
          <w:p w14:paraId="1FB2D0EE"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1.62E-03</w:t>
            </w:r>
          </w:p>
        </w:tc>
        <w:tc>
          <w:tcPr>
            <w:tcW w:w="1134" w:type="dxa"/>
            <w:tcBorders>
              <w:top w:val="nil"/>
              <w:left w:val="nil"/>
              <w:bottom w:val="nil"/>
              <w:right w:val="nil"/>
            </w:tcBorders>
            <w:noWrap/>
            <w:vAlign w:val="center"/>
          </w:tcPr>
          <w:p w14:paraId="2A060278"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4.51E-02</w:t>
            </w:r>
          </w:p>
        </w:tc>
      </w:tr>
      <w:tr w:rsidR="00D92413" w:rsidRPr="00D92413" w14:paraId="7B8B7643" w14:textId="77777777" w:rsidTr="00D92413">
        <w:tc>
          <w:tcPr>
            <w:tcW w:w="2841" w:type="dxa"/>
            <w:tcBorders>
              <w:top w:val="nil"/>
              <w:left w:val="nil"/>
              <w:bottom w:val="nil"/>
              <w:right w:val="nil"/>
            </w:tcBorders>
            <w:noWrap/>
            <w:vAlign w:val="center"/>
          </w:tcPr>
          <w:p w14:paraId="7293E45A" w14:textId="77777777" w:rsidR="00F85A24" w:rsidRPr="00D92413" w:rsidRDefault="00F85A24" w:rsidP="00D92413">
            <w:pPr>
              <w:spacing w:before="0" w:after="0"/>
              <w:rPr>
                <w:rFonts w:eastAsia="等线" w:cs="Times New Roman"/>
                <w:szCs w:val="24"/>
              </w:rPr>
            </w:pPr>
            <w:r w:rsidRPr="00D92413">
              <w:rPr>
                <w:rFonts w:eastAsia="等线" w:cs="Times New Roman"/>
                <w:szCs w:val="24"/>
              </w:rPr>
              <w:t>regulation of dendritic spine maintenance (GO:1902950)</w:t>
            </w:r>
          </w:p>
        </w:tc>
        <w:tc>
          <w:tcPr>
            <w:tcW w:w="1134" w:type="dxa"/>
            <w:tcBorders>
              <w:top w:val="nil"/>
              <w:left w:val="nil"/>
              <w:bottom w:val="nil"/>
              <w:right w:val="nil"/>
            </w:tcBorders>
            <w:noWrap/>
            <w:vAlign w:val="center"/>
          </w:tcPr>
          <w:p w14:paraId="2EAC38D9" w14:textId="77777777" w:rsidR="00F85A24" w:rsidRPr="00D92413" w:rsidRDefault="00F85A24" w:rsidP="00D92413">
            <w:pPr>
              <w:spacing w:before="0" w:after="0"/>
              <w:rPr>
                <w:rFonts w:eastAsia="等线" w:cs="Times New Roman"/>
                <w:szCs w:val="24"/>
              </w:rPr>
            </w:pPr>
            <w:r w:rsidRPr="00D92413">
              <w:rPr>
                <w:rFonts w:eastAsia="等线" w:cs="Times New Roman"/>
                <w:szCs w:val="24"/>
              </w:rPr>
              <w:t>12</w:t>
            </w:r>
          </w:p>
        </w:tc>
        <w:tc>
          <w:tcPr>
            <w:tcW w:w="709" w:type="dxa"/>
            <w:tcBorders>
              <w:top w:val="nil"/>
              <w:left w:val="nil"/>
              <w:bottom w:val="nil"/>
              <w:right w:val="nil"/>
            </w:tcBorders>
            <w:noWrap/>
            <w:vAlign w:val="center"/>
          </w:tcPr>
          <w:p w14:paraId="200DA2E4" w14:textId="77777777" w:rsidR="00F85A24" w:rsidRPr="00D92413" w:rsidRDefault="00F85A24" w:rsidP="00D92413">
            <w:pPr>
              <w:spacing w:before="0" w:after="0"/>
              <w:rPr>
                <w:rFonts w:eastAsia="等线"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62ED84C" w14:textId="77777777" w:rsidR="00F85A24" w:rsidRPr="00D92413" w:rsidRDefault="00F85A24" w:rsidP="00D92413">
            <w:pPr>
              <w:spacing w:before="0" w:after="0"/>
              <w:rPr>
                <w:rFonts w:eastAsia="等线"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0E2CC2CA"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639776D" w14:textId="77777777" w:rsidR="00F85A24" w:rsidRPr="00D92413" w:rsidRDefault="00F85A24" w:rsidP="00D92413">
            <w:pPr>
              <w:spacing w:before="0" w:after="0"/>
              <w:rPr>
                <w:rFonts w:eastAsia="等线" w:cs="Times New Roman"/>
                <w:szCs w:val="24"/>
              </w:rPr>
            </w:pPr>
            <w:r w:rsidRPr="00D92413">
              <w:rPr>
                <w:rFonts w:eastAsia="等线" w:cs="Times New Roman"/>
                <w:szCs w:val="24"/>
              </w:rPr>
              <w:t>38.19</w:t>
            </w:r>
          </w:p>
        </w:tc>
        <w:tc>
          <w:tcPr>
            <w:tcW w:w="1276" w:type="dxa"/>
            <w:tcBorders>
              <w:top w:val="nil"/>
              <w:left w:val="nil"/>
              <w:bottom w:val="nil"/>
              <w:right w:val="nil"/>
            </w:tcBorders>
            <w:noWrap/>
            <w:vAlign w:val="center"/>
          </w:tcPr>
          <w:p w14:paraId="45A78BB4"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1.64E-03</w:t>
            </w:r>
          </w:p>
        </w:tc>
        <w:tc>
          <w:tcPr>
            <w:tcW w:w="1134" w:type="dxa"/>
            <w:tcBorders>
              <w:top w:val="nil"/>
              <w:left w:val="nil"/>
              <w:bottom w:val="nil"/>
              <w:right w:val="nil"/>
            </w:tcBorders>
            <w:noWrap/>
            <w:vAlign w:val="center"/>
          </w:tcPr>
          <w:p w14:paraId="47A762F0"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4.53E-02</w:t>
            </w:r>
          </w:p>
        </w:tc>
      </w:tr>
      <w:tr w:rsidR="00D92413" w:rsidRPr="00D92413" w14:paraId="39148E68" w14:textId="77777777" w:rsidTr="00D92413">
        <w:tc>
          <w:tcPr>
            <w:tcW w:w="2841" w:type="dxa"/>
            <w:tcBorders>
              <w:top w:val="nil"/>
              <w:left w:val="nil"/>
              <w:bottom w:val="nil"/>
              <w:right w:val="nil"/>
            </w:tcBorders>
            <w:noWrap/>
            <w:vAlign w:val="center"/>
          </w:tcPr>
          <w:p w14:paraId="3044E9D1" w14:textId="77777777" w:rsidR="00F85A24" w:rsidRPr="00D92413" w:rsidRDefault="00F85A24" w:rsidP="00D92413">
            <w:pPr>
              <w:spacing w:before="0" w:after="0"/>
              <w:rPr>
                <w:rFonts w:eastAsia="等线" w:cs="Times New Roman"/>
                <w:szCs w:val="24"/>
              </w:rPr>
            </w:pPr>
            <w:r w:rsidRPr="00D92413">
              <w:rPr>
                <w:rFonts w:eastAsia="等线" w:cs="Times New Roman"/>
                <w:szCs w:val="24"/>
              </w:rPr>
              <w:t>postsynaptic membrane assembly (GO:0097104)</w:t>
            </w:r>
          </w:p>
        </w:tc>
        <w:tc>
          <w:tcPr>
            <w:tcW w:w="1134" w:type="dxa"/>
            <w:tcBorders>
              <w:top w:val="nil"/>
              <w:left w:val="nil"/>
              <w:bottom w:val="nil"/>
              <w:right w:val="nil"/>
            </w:tcBorders>
            <w:noWrap/>
            <w:vAlign w:val="center"/>
          </w:tcPr>
          <w:p w14:paraId="5ECACBF8" w14:textId="77777777" w:rsidR="00F85A24" w:rsidRPr="00D92413" w:rsidRDefault="00F85A24" w:rsidP="00D92413">
            <w:pPr>
              <w:spacing w:before="0" w:after="0"/>
              <w:rPr>
                <w:rFonts w:eastAsia="等线" w:cs="Times New Roman"/>
                <w:szCs w:val="24"/>
              </w:rPr>
            </w:pPr>
            <w:r w:rsidRPr="00D92413">
              <w:rPr>
                <w:rFonts w:eastAsia="等线" w:cs="Times New Roman"/>
                <w:szCs w:val="24"/>
              </w:rPr>
              <w:t>12</w:t>
            </w:r>
          </w:p>
        </w:tc>
        <w:tc>
          <w:tcPr>
            <w:tcW w:w="709" w:type="dxa"/>
            <w:tcBorders>
              <w:top w:val="nil"/>
              <w:left w:val="nil"/>
              <w:bottom w:val="nil"/>
              <w:right w:val="nil"/>
            </w:tcBorders>
            <w:noWrap/>
            <w:vAlign w:val="center"/>
          </w:tcPr>
          <w:p w14:paraId="24FFC927" w14:textId="77777777" w:rsidR="00F85A24" w:rsidRPr="00D92413" w:rsidRDefault="00F85A24" w:rsidP="00D92413">
            <w:pPr>
              <w:spacing w:before="0" w:after="0"/>
              <w:rPr>
                <w:rFonts w:eastAsia="等线"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03D4B1C4" w14:textId="77777777" w:rsidR="00F85A24" w:rsidRPr="00D92413" w:rsidRDefault="00F85A24" w:rsidP="00D92413">
            <w:pPr>
              <w:spacing w:before="0" w:after="0"/>
              <w:rPr>
                <w:rFonts w:eastAsia="等线"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11B46274"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031C319" w14:textId="77777777" w:rsidR="00F85A24" w:rsidRPr="00D92413" w:rsidRDefault="00F85A24" w:rsidP="00D92413">
            <w:pPr>
              <w:spacing w:before="0" w:after="0"/>
              <w:rPr>
                <w:rFonts w:eastAsia="等线" w:cs="Times New Roman"/>
                <w:szCs w:val="24"/>
              </w:rPr>
            </w:pPr>
            <w:r w:rsidRPr="00D92413">
              <w:rPr>
                <w:rFonts w:eastAsia="等线" w:cs="Times New Roman"/>
                <w:szCs w:val="24"/>
              </w:rPr>
              <w:t>38.19</w:t>
            </w:r>
          </w:p>
        </w:tc>
        <w:tc>
          <w:tcPr>
            <w:tcW w:w="1276" w:type="dxa"/>
            <w:tcBorders>
              <w:top w:val="nil"/>
              <w:left w:val="nil"/>
              <w:bottom w:val="nil"/>
              <w:right w:val="nil"/>
            </w:tcBorders>
            <w:noWrap/>
            <w:vAlign w:val="center"/>
          </w:tcPr>
          <w:p w14:paraId="20167073"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1.64E-03</w:t>
            </w:r>
          </w:p>
        </w:tc>
        <w:tc>
          <w:tcPr>
            <w:tcW w:w="1134" w:type="dxa"/>
            <w:tcBorders>
              <w:top w:val="nil"/>
              <w:left w:val="nil"/>
              <w:bottom w:val="nil"/>
              <w:right w:val="nil"/>
            </w:tcBorders>
            <w:noWrap/>
            <w:vAlign w:val="center"/>
          </w:tcPr>
          <w:p w14:paraId="17E4A181"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4.53E-02</w:t>
            </w:r>
          </w:p>
        </w:tc>
      </w:tr>
      <w:tr w:rsidR="00D92413" w:rsidRPr="00D92413" w14:paraId="4A2FBDAE" w14:textId="77777777" w:rsidTr="00D92413">
        <w:tc>
          <w:tcPr>
            <w:tcW w:w="2841" w:type="dxa"/>
            <w:tcBorders>
              <w:top w:val="nil"/>
              <w:left w:val="nil"/>
              <w:bottom w:val="nil"/>
              <w:right w:val="nil"/>
            </w:tcBorders>
            <w:noWrap/>
            <w:vAlign w:val="center"/>
          </w:tcPr>
          <w:p w14:paraId="64A7FCA1" w14:textId="77777777" w:rsidR="00F85A24" w:rsidRPr="00D92413" w:rsidRDefault="00F85A24" w:rsidP="00D92413">
            <w:pPr>
              <w:spacing w:before="0" w:after="0"/>
              <w:rPr>
                <w:rFonts w:eastAsia="等线" w:cs="Times New Roman"/>
                <w:szCs w:val="24"/>
              </w:rPr>
            </w:pPr>
            <w:r w:rsidRPr="00D92413">
              <w:rPr>
                <w:rFonts w:eastAsia="等线" w:cs="Times New Roman"/>
                <w:szCs w:val="24"/>
              </w:rPr>
              <w:t>cellular transition metal ion homeostasis (GO:0046916)</w:t>
            </w:r>
          </w:p>
        </w:tc>
        <w:tc>
          <w:tcPr>
            <w:tcW w:w="1134" w:type="dxa"/>
            <w:tcBorders>
              <w:top w:val="nil"/>
              <w:left w:val="nil"/>
              <w:bottom w:val="nil"/>
              <w:right w:val="nil"/>
            </w:tcBorders>
            <w:noWrap/>
            <w:vAlign w:val="center"/>
          </w:tcPr>
          <w:p w14:paraId="1B9385F5" w14:textId="77777777" w:rsidR="00F85A24" w:rsidRPr="00D92413" w:rsidRDefault="00F85A24" w:rsidP="00D92413">
            <w:pPr>
              <w:spacing w:before="0" w:after="0"/>
              <w:rPr>
                <w:rFonts w:eastAsia="等线" w:cs="Times New Roman"/>
                <w:szCs w:val="24"/>
              </w:rPr>
            </w:pPr>
            <w:r w:rsidRPr="00D92413">
              <w:rPr>
                <w:rFonts w:eastAsia="等线" w:cs="Times New Roman"/>
                <w:szCs w:val="24"/>
              </w:rPr>
              <w:t>112</w:t>
            </w:r>
          </w:p>
        </w:tc>
        <w:tc>
          <w:tcPr>
            <w:tcW w:w="709" w:type="dxa"/>
            <w:tcBorders>
              <w:top w:val="nil"/>
              <w:left w:val="nil"/>
              <w:bottom w:val="nil"/>
              <w:right w:val="nil"/>
            </w:tcBorders>
            <w:noWrap/>
            <w:vAlign w:val="center"/>
          </w:tcPr>
          <w:p w14:paraId="0586B6D7" w14:textId="77777777" w:rsidR="00F85A24" w:rsidRPr="00D92413" w:rsidRDefault="00F85A24" w:rsidP="00D92413">
            <w:pPr>
              <w:spacing w:before="0" w:after="0"/>
              <w:rPr>
                <w:rFonts w:eastAsia="等线"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1C20F760" w14:textId="77777777" w:rsidR="00F85A24" w:rsidRPr="00D92413" w:rsidRDefault="00F85A24" w:rsidP="00D92413">
            <w:pPr>
              <w:spacing w:before="0" w:after="0"/>
              <w:rPr>
                <w:rFonts w:eastAsia="等线" w:cs="Times New Roman"/>
                <w:szCs w:val="24"/>
              </w:rPr>
            </w:pPr>
            <w:r w:rsidRPr="00D92413">
              <w:rPr>
                <w:rFonts w:eastAsia="等线" w:cs="Times New Roman"/>
                <w:szCs w:val="24"/>
              </w:rPr>
              <w:t>0.49</w:t>
            </w:r>
          </w:p>
        </w:tc>
        <w:tc>
          <w:tcPr>
            <w:tcW w:w="851" w:type="dxa"/>
            <w:tcBorders>
              <w:top w:val="nil"/>
              <w:left w:val="nil"/>
              <w:bottom w:val="nil"/>
              <w:right w:val="nil"/>
            </w:tcBorders>
            <w:noWrap/>
            <w:vAlign w:val="center"/>
          </w:tcPr>
          <w:p w14:paraId="37BEEA3A"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22C906F" w14:textId="77777777" w:rsidR="00F85A24" w:rsidRPr="00D92413" w:rsidRDefault="00F85A24" w:rsidP="00D92413">
            <w:pPr>
              <w:spacing w:before="0" w:after="0"/>
              <w:rPr>
                <w:rFonts w:eastAsia="等线" w:cs="Times New Roman"/>
                <w:szCs w:val="24"/>
              </w:rPr>
            </w:pPr>
            <w:r w:rsidRPr="00D92413">
              <w:rPr>
                <w:rFonts w:eastAsia="等线" w:cs="Times New Roman"/>
                <w:szCs w:val="24"/>
              </w:rPr>
              <w:t>8.18</w:t>
            </w:r>
          </w:p>
        </w:tc>
        <w:tc>
          <w:tcPr>
            <w:tcW w:w="1276" w:type="dxa"/>
            <w:tcBorders>
              <w:top w:val="nil"/>
              <w:left w:val="nil"/>
              <w:bottom w:val="nil"/>
              <w:right w:val="nil"/>
            </w:tcBorders>
            <w:noWrap/>
            <w:vAlign w:val="center"/>
          </w:tcPr>
          <w:p w14:paraId="72ADB23C"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1.65E-03</w:t>
            </w:r>
          </w:p>
        </w:tc>
        <w:tc>
          <w:tcPr>
            <w:tcW w:w="1134" w:type="dxa"/>
            <w:tcBorders>
              <w:top w:val="nil"/>
              <w:left w:val="nil"/>
              <w:bottom w:val="nil"/>
              <w:right w:val="nil"/>
            </w:tcBorders>
            <w:noWrap/>
            <w:vAlign w:val="center"/>
          </w:tcPr>
          <w:p w14:paraId="0C9BA5AE"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4.53E-02</w:t>
            </w:r>
          </w:p>
        </w:tc>
      </w:tr>
      <w:tr w:rsidR="00D92413" w:rsidRPr="00D92413" w14:paraId="49BB6BA5" w14:textId="77777777" w:rsidTr="00D92413">
        <w:tc>
          <w:tcPr>
            <w:tcW w:w="2841" w:type="dxa"/>
            <w:tcBorders>
              <w:top w:val="nil"/>
              <w:left w:val="nil"/>
              <w:bottom w:val="nil"/>
              <w:right w:val="nil"/>
            </w:tcBorders>
            <w:noWrap/>
            <w:vAlign w:val="center"/>
          </w:tcPr>
          <w:p w14:paraId="248CA244" w14:textId="77777777" w:rsidR="00F85A24" w:rsidRPr="00D92413" w:rsidRDefault="00F85A24" w:rsidP="00D92413">
            <w:pPr>
              <w:spacing w:before="0" w:after="0"/>
              <w:rPr>
                <w:rFonts w:eastAsia="等线" w:cs="Times New Roman"/>
                <w:szCs w:val="24"/>
              </w:rPr>
            </w:pPr>
            <w:r w:rsidRPr="00D92413">
              <w:rPr>
                <w:rFonts w:eastAsia="等线" w:cs="Times New Roman"/>
                <w:szCs w:val="24"/>
              </w:rPr>
              <w:t>parental behavior (GO:0060746)</w:t>
            </w:r>
          </w:p>
        </w:tc>
        <w:tc>
          <w:tcPr>
            <w:tcW w:w="1134" w:type="dxa"/>
            <w:tcBorders>
              <w:top w:val="nil"/>
              <w:left w:val="nil"/>
              <w:bottom w:val="nil"/>
              <w:right w:val="nil"/>
            </w:tcBorders>
            <w:noWrap/>
            <w:vAlign w:val="center"/>
          </w:tcPr>
          <w:p w14:paraId="4239CD51" w14:textId="77777777" w:rsidR="00F85A24" w:rsidRPr="00D92413" w:rsidRDefault="00F85A24" w:rsidP="00D92413">
            <w:pPr>
              <w:spacing w:before="0" w:after="0"/>
              <w:rPr>
                <w:rFonts w:eastAsia="等线" w:cs="Times New Roman"/>
                <w:szCs w:val="24"/>
              </w:rPr>
            </w:pPr>
            <w:r w:rsidRPr="00D92413">
              <w:rPr>
                <w:rFonts w:eastAsia="等线" w:cs="Times New Roman"/>
                <w:szCs w:val="24"/>
              </w:rPr>
              <w:t>12</w:t>
            </w:r>
          </w:p>
        </w:tc>
        <w:tc>
          <w:tcPr>
            <w:tcW w:w="709" w:type="dxa"/>
            <w:tcBorders>
              <w:top w:val="nil"/>
              <w:left w:val="nil"/>
              <w:bottom w:val="nil"/>
              <w:right w:val="nil"/>
            </w:tcBorders>
            <w:noWrap/>
            <w:vAlign w:val="center"/>
          </w:tcPr>
          <w:p w14:paraId="3E866242" w14:textId="77777777" w:rsidR="00F85A24" w:rsidRPr="00D92413" w:rsidRDefault="00F85A24" w:rsidP="00D92413">
            <w:pPr>
              <w:spacing w:before="0" w:after="0"/>
              <w:rPr>
                <w:rFonts w:eastAsia="等线"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47462E8" w14:textId="77777777" w:rsidR="00F85A24" w:rsidRPr="00D92413" w:rsidRDefault="00F85A24" w:rsidP="00D92413">
            <w:pPr>
              <w:spacing w:before="0" w:after="0"/>
              <w:rPr>
                <w:rFonts w:eastAsia="等线"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40032B75"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4A704CA" w14:textId="77777777" w:rsidR="00F85A24" w:rsidRPr="00D92413" w:rsidRDefault="00F85A24" w:rsidP="00D92413">
            <w:pPr>
              <w:spacing w:before="0" w:after="0"/>
              <w:rPr>
                <w:rFonts w:eastAsia="等线" w:cs="Times New Roman"/>
                <w:szCs w:val="24"/>
              </w:rPr>
            </w:pPr>
            <w:r w:rsidRPr="00D92413">
              <w:rPr>
                <w:rFonts w:eastAsia="等线" w:cs="Times New Roman"/>
                <w:szCs w:val="24"/>
              </w:rPr>
              <w:t>38.19</w:t>
            </w:r>
          </w:p>
        </w:tc>
        <w:tc>
          <w:tcPr>
            <w:tcW w:w="1276" w:type="dxa"/>
            <w:tcBorders>
              <w:top w:val="nil"/>
              <w:left w:val="nil"/>
              <w:bottom w:val="nil"/>
              <w:right w:val="nil"/>
            </w:tcBorders>
            <w:noWrap/>
            <w:vAlign w:val="center"/>
          </w:tcPr>
          <w:p w14:paraId="266F98B2"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1.64E-03</w:t>
            </w:r>
          </w:p>
        </w:tc>
        <w:tc>
          <w:tcPr>
            <w:tcW w:w="1134" w:type="dxa"/>
            <w:tcBorders>
              <w:top w:val="nil"/>
              <w:left w:val="nil"/>
              <w:bottom w:val="nil"/>
              <w:right w:val="nil"/>
            </w:tcBorders>
            <w:noWrap/>
            <w:vAlign w:val="center"/>
          </w:tcPr>
          <w:p w14:paraId="224199F1"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4.54E-02</w:t>
            </w:r>
          </w:p>
        </w:tc>
      </w:tr>
      <w:tr w:rsidR="00D92413" w:rsidRPr="00D92413" w14:paraId="6B2535BF" w14:textId="77777777" w:rsidTr="00D92413">
        <w:tc>
          <w:tcPr>
            <w:tcW w:w="2841" w:type="dxa"/>
            <w:tcBorders>
              <w:top w:val="nil"/>
              <w:left w:val="nil"/>
              <w:bottom w:val="nil"/>
              <w:right w:val="nil"/>
            </w:tcBorders>
            <w:noWrap/>
            <w:vAlign w:val="center"/>
          </w:tcPr>
          <w:p w14:paraId="361D8284" w14:textId="77777777" w:rsidR="00F85A24" w:rsidRPr="00D92413" w:rsidRDefault="00F85A24" w:rsidP="00D92413">
            <w:pPr>
              <w:spacing w:before="0" w:after="0"/>
              <w:rPr>
                <w:rFonts w:eastAsia="等线" w:cs="Times New Roman"/>
                <w:szCs w:val="24"/>
              </w:rPr>
            </w:pPr>
            <w:r w:rsidRPr="00D92413">
              <w:rPr>
                <w:rFonts w:eastAsia="等线" w:cs="Times New Roman"/>
                <w:szCs w:val="24"/>
              </w:rPr>
              <w:t>maternal behavior (GO:0042711)</w:t>
            </w:r>
          </w:p>
        </w:tc>
        <w:tc>
          <w:tcPr>
            <w:tcW w:w="1134" w:type="dxa"/>
            <w:tcBorders>
              <w:top w:val="nil"/>
              <w:left w:val="nil"/>
              <w:bottom w:val="nil"/>
              <w:right w:val="nil"/>
            </w:tcBorders>
            <w:noWrap/>
            <w:vAlign w:val="center"/>
          </w:tcPr>
          <w:p w14:paraId="2524D92C" w14:textId="77777777" w:rsidR="00F85A24" w:rsidRPr="00D92413" w:rsidRDefault="00F85A24" w:rsidP="00D92413">
            <w:pPr>
              <w:spacing w:before="0" w:after="0"/>
              <w:rPr>
                <w:rFonts w:eastAsia="等线" w:cs="Times New Roman"/>
                <w:szCs w:val="24"/>
              </w:rPr>
            </w:pPr>
            <w:r w:rsidRPr="00D92413">
              <w:rPr>
                <w:rFonts w:eastAsia="等线" w:cs="Times New Roman"/>
                <w:szCs w:val="24"/>
              </w:rPr>
              <w:t>12</w:t>
            </w:r>
          </w:p>
        </w:tc>
        <w:tc>
          <w:tcPr>
            <w:tcW w:w="709" w:type="dxa"/>
            <w:tcBorders>
              <w:top w:val="nil"/>
              <w:left w:val="nil"/>
              <w:bottom w:val="nil"/>
              <w:right w:val="nil"/>
            </w:tcBorders>
            <w:noWrap/>
            <w:vAlign w:val="center"/>
          </w:tcPr>
          <w:p w14:paraId="11AC30F3" w14:textId="77777777" w:rsidR="00F85A24" w:rsidRPr="00D92413" w:rsidRDefault="00F85A24" w:rsidP="00D92413">
            <w:pPr>
              <w:spacing w:before="0" w:after="0"/>
              <w:rPr>
                <w:rFonts w:eastAsia="等线"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15DE8417" w14:textId="77777777" w:rsidR="00F85A24" w:rsidRPr="00D92413" w:rsidRDefault="00F85A24" w:rsidP="00D92413">
            <w:pPr>
              <w:spacing w:before="0" w:after="0"/>
              <w:rPr>
                <w:rFonts w:eastAsia="等线"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147E2779"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6BCFA83" w14:textId="77777777" w:rsidR="00F85A24" w:rsidRPr="00D92413" w:rsidRDefault="00F85A24" w:rsidP="00D92413">
            <w:pPr>
              <w:spacing w:before="0" w:after="0"/>
              <w:rPr>
                <w:rFonts w:eastAsia="等线" w:cs="Times New Roman"/>
                <w:szCs w:val="24"/>
              </w:rPr>
            </w:pPr>
            <w:r w:rsidRPr="00D92413">
              <w:rPr>
                <w:rFonts w:eastAsia="等线" w:cs="Times New Roman"/>
                <w:szCs w:val="24"/>
              </w:rPr>
              <w:t>38.19</w:t>
            </w:r>
          </w:p>
        </w:tc>
        <w:tc>
          <w:tcPr>
            <w:tcW w:w="1276" w:type="dxa"/>
            <w:tcBorders>
              <w:top w:val="nil"/>
              <w:left w:val="nil"/>
              <w:bottom w:val="nil"/>
              <w:right w:val="nil"/>
            </w:tcBorders>
            <w:noWrap/>
            <w:vAlign w:val="center"/>
          </w:tcPr>
          <w:p w14:paraId="5AE35E36"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1.64E-03</w:t>
            </w:r>
          </w:p>
        </w:tc>
        <w:tc>
          <w:tcPr>
            <w:tcW w:w="1134" w:type="dxa"/>
            <w:tcBorders>
              <w:top w:val="nil"/>
              <w:left w:val="nil"/>
              <w:bottom w:val="nil"/>
              <w:right w:val="nil"/>
            </w:tcBorders>
            <w:noWrap/>
            <w:vAlign w:val="center"/>
          </w:tcPr>
          <w:p w14:paraId="5FA229AA"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4.55E-02</w:t>
            </w:r>
          </w:p>
        </w:tc>
      </w:tr>
      <w:tr w:rsidR="00D92413" w:rsidRPr="00D92413" w14:paraId="26E1BF15" w14:textId="77777777" w:rsidTr="00D92413">
        <w:tc>
          <w:tcPr>
            <w:tcW w:w="2841" w:type="dxa"/>
            <w:tcBorders>
              <w:top w:val="nil"/>
              <w:left w:val="nil"/>
              <w:bottom w:val="nil"/>
              <w:right w:val="nil"/>
            </w:tcBorders>
            <w:noWrap/>
            <w:vAlign w:val="center"/>
          </w:tcPr>
          <w:p w14:paraId="0D8BDC2C" w14:textId="77777777" w:rsidR="00F85A24" w:rsidRPr="00D92413" w:rsidRDefault="00F85A24" w:rsidP="00D92413">
            <w:pPr>
              <w:spacing w:before="0" w:after="0"/>
              <w:rPr>
                <w:rFonts w:eastAsia="等线" w:cs="Times New Roman"/>
                <w:szCs w:val="24"/>
              </w:rPr>
            </w:pPr>
            <w:r w:rsidRPr="00D92413">
              <w:rPr>
                <w:rFonts w:eastAsia="等线" w:cs="Times New Roman"/>
                <w:szCs w:val="24"/>
              </w:rPr>
              <w:t>amyloid fibril formation (GO:1990000)</w:t>
            </w:r>
          </w:p>
        </w:tc>
        <w:tc>
          <w:tcPr>
            <w:tcW w:w="1134" w:type="dxa"/>
            <w:tcBorders>
              <w:top w:val="nil"/>
              <w:left w:val="nil"/>
              <w:bottom w:val="nil"/>
              <w:right w:val="nil"/>
            </w:tcBorders>
            <w:noWrap/>
            <w:vAlign w:val="center"/>
          </w:tcPr>
          <w:p w14:paraId="498A3A28" w14:textId="77777777" w:rsidR="00F85A24" w:rsidRPr="00D92413" w:rsidRDefault="00F85A24" w:rsidP="00D92413">
            <w:pPr>
              <w:spacing w:before="0" w:after="0"/>
              <w:rPr>
                <w:rFonts w:eastAsia="等线" w:cs="Times New Roman"/>
                <w:szCs w:val="24"/>
              </w:rPr>
            </w:pPr>
            <w:r w:rsidRPr="00D92413">
              <w:rPr>
                <w:rFonts w:eastAsia="等线" w:cs="Times New Roman"/>
                <w:szCs w:val="24"/>
              </w:rPr>
              <w:t>12</w:t>
            </w:r>
          </w:p>
        </w:tc>
        <w:tc>
          <w:tcPr>
            <w:tcW w:w="709" w:type="dxa"/>
            <w:tcBorders>
              <w:top w:val="nil"/>
              <w:left w:val="nil"/>
              <w:bottom w:val="nil"/>
              <w:right w:val="nil"/>
            </w:tcBorders>
            <w:noWrap/>
            <w:vAlign w:val="center"/>
          </w:tcPr>
          <w:p w14:paraId="56E5F6E2" w14:textId="77777777" w:rsidR="00F85A24" w:rsidRPr="00D92413" w:rsidRDefault="00F85A24" w:rsidP="00D92413">
            <w:pPr>
              <w:spacing w:before="0" w:after="0"/>
              <w:rPr>
                <w:rFonts w:eastAsia="等线"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4F3D1A96" w14:textId="77777777" w:rsidR="00F85A24" w:rsidRPr="00D92413" w:rsidRDefault="00F85A24" w:rsidP="00D92413">
            <w:pPr>
              <w:spacing w:before="0" w:after="0"/>
              <w:rPr>
                <w:rFonts w:eastAsia="等线"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7631C834"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EDA5951" w14:textId="77777777" w:rsidR="00F85A24" w:rsidRPr="00D92413" w:rsidRDefault="00F85A24" w:rsidP="00D92413">
            <w:pPr>
              <w:spacing w:before="0" w:after="0"/>
              <w:rPr>
                <w:rFonts w:eastAsia="等线" w:cs="Times New Roman"/>
                <w:szCs w:val="24"/>
              </w:rPr>
            </w:pPr>
            <w:r w:rsidRPr="00D92413">
              <w:rPr>
                <w:rFonts w:eastAsia="等线" w:cs="Times New Roman"/>
                <w:szCs w:val="24"/>
              </w:rPr>
              <w:t>38.19</w:t>
            </w:r>
          </w:p>
        </w:tc>
        <w:tc>
          <w:tcPr>
            <w:tcW w:w="1276" w:type="dxa"/>
            <w:tcBorders>
              <w:top w:val="nil"/>
              <w:left w:val="nil"/>
              <w:bottom w:val="nil"/>
              <w:right w:val="nil"/>
            </w:tcBorders>
            <w:noWrap/>
            <w:vAlign w:val="center"/>
          </w:tcPr>
          <w:p w14:paraId="49A15DF4"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1.64E-03</w:t>
            </w:r>
          </w:p>
        </w:tc>
        <w:tc>
          <w:tcPr>
            <w:tcW w:w="1134" w:type="dxa"/>
            <w:tcBorders>
              <w:top w:val="nil"/>
              <w:left w:val="nil"/>
              <w:bottom w:val="nil"/>
              <w:right w:val="nil"/>
            </w:tcBorders>
            <w:noWrap/>
            <w:vAlign w:val="center"/>
          </w:tcPr>
          <w:p w14:paraId="4E9E3846"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4.56E-02</w:t>
            </w:r>
          </w:p>
        </w:tc>
      </w:tr>
      <w:tr w:rsidR="00D92413" w:rsidRPr="00D92413" w14:paraId="47EF167A" w14:textId="77777777" w:rsidTr="00D92413">
        <w:tc>
          <w:tcPr>
            <w:tcW w:w="2841" w:type="dxa"/>
            <w:tcBorders>
              <w:top w:val="nil"/>
              <w:left w:val="nil"/>
              <w:bottom w:val="nil"/>
              <w:right w:val="nil"/>
            </w:tcBorders>
            <w:noWrap/>
            <w:vAlign w:val="center"/>
          </w:tcPr>
          <w:p w14:paraId="3D6C4073" w14:textId="77777777" w:rsidR="00F85A24" w:rsidRPr="00D92413" w:rsidRDefault="00F85A24" w:rsidP="00D92413">
            <w:pPr>
              <w:spacing w:before="0" w:after="0"/>
              <w:rPr>
                <w:rFonts w:eastAsia="等线" w:cs="Times New Roman"/>
                <w:szCs w:val="24"/>
              </w:rPr>
            </w:pPr>
            <w:r w:rsidRPr="00D92413">
              <w:rPr>
                <w:rFonts w:eastAsia="等线" w:cs="Times New Roman"/>
                <w:szCs w:val="24"/>
              </w:rPr>
              <w:t>intestinal lipid absorption (GO:0098856)</w:t>
            </w:r>
          </w:p>
        </w:tc>
        <w:tc>
          <w:tcPr>
            <w:tcW w:w="1134" w:type="dxa"/>
            <w:tcBorders>
              <w:top w:val="nil"/>
              <w:left w:val="nil"/>
              <w:bottom w:val="nil"/>
              <w:right w:val="nil"/>
            </w:tcBorders>
            <w:noWrap/>
            <w:vAlign w:val="center"/>
          </w:tcPr>
          <w:p w14:paraId="7CF161FA" w14:textId="77777777" w:rsidR="00F85A24" w:rsidRPr="00D92413" w:rsidRDefault="00F85A24" w:rsidP="00D92413">
            <w:pPr>
              <w:spacing w:before="0" w:after="0"/>
              <w:rPr>
                <w:rFonts w:eastAsia="等线" w:cs="Times New Roman"/>
                <w:szCs w:val="24"/>
              </w:rPr>
            </w:pPr>
            <w:r w:rsidRPr="00D92413">
              <w:rPr>
                <w:rFonts w:eastAsia="等线" w:cs="Times New Roman"/>
                <w:szCs w:val="24"/>
              </w:rPr>
              <w:t>12</w:t>
            </w:r>
          </w:p>
        </w:tc>
        <w:tc>
          <w:tcPr>
            <w:tcW w:w="709" w:type="dxa"/>
            <w:tcBorders>
              <w:top w:val="nil"/>
              <w:left w:val="nil"/>
              <w:bottom w:val="nil"/>
              <w:right w:val="nil"/>
            </w:tcBorders>
            <w:noWrap/>
            <w:vAlign w:val="center"/>
          </w:tcPr>
          <w:p w14:paraId="5348AABB" w14:textId="77777777" w:rsidR="00F85A24" w:rsidRPr="00D92413" w:rsidRDefault="00F85A24" w:rsidP="00D92413">
            <w:pPr>
              <w:spacing w:before="0" w:after="0"/>
              <w:rPr>
                <w:rFonts w:eastAsia="等线"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25CAABF7" w14:textId="77777777" w:rsidR="00F85A24" w:rsidRPr="00D92413" w:rsidRDefault="00F85A24" w:rsidP="00D92413">
            <w:pPr>
              <w:spacing w:before="0" w:after="0"/>
              <w:rPr>
                <w:rFonts w:eastAsia="等线"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6B33E903"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17F0077" w14:textId="77777777" w:rsidR="00F85A24" w:rsidRPr="00D92413" w:rsidRDefault="00F85A24" w:rsidP="00D92413">
            <w:pPr>
              <w:spacing w:before="0" w:after="0"/>
              <w:rPr>
                <w:rFonts w:eastAsia="等线" w:cs="Times New Roman"/>
                <w:szCs w:val="24"/>
              </w:rPr>
            </w:pPr>
            <w:r w:rsidRPr="00D92413">
              <w:rPr>
                <w:rFonts w:eastAsia="等线" w:cs="Times New Roman"/>
                <w:szCs w:val="24"/>
              </w:rPr>
              <w:t>38.19</w:t>
            </w:r>
          </w:p>
        </w:tc>
        <w:tc>
          <w:tcPr>
            <w:tcW w:w="1276" w:type="dxa"/>
            <w:tcBorders>
              <w:top w:val="nil"/>
              <w:left w:val="nil"/>
              <w:bottom w:val="nil"/>
              <w:right w:val="nil"/>
            </w:tcBorders>
            <w:noWrap/>
            <w:vAlign w:val="center"/>
          </w:tcPr>
          <w:p w14:paraId="4041B01E"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1.64E-03</w:t>
            </w:r>
          </w:p>
        </w:tc>
        <w:tc>
          <w:tcPr>
            <w:tcW w:w="1134" w:type="dxa"/>
            <w:tcBorders>
              <w:top w:val="nil"/>
              <w:left w:val="nil"/>
              <w:bottom w:val="nil"/>
              <w:right w:val="nil"/>
            </w:tcBorders>
            <w:noWrap/>
            <w:vAlign w:val="center"/>
          </w:tcPr>
          <w:p w14:paraId="330E5567"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4.57E-02</w:t>
            </w:r>
          </w:p>
        </w:tc>
      </w:tr>
      <w:tr w:rsidR="00D92413" w:rsidRPr="00D92413" w14:paraId="08A84966" w14:textId="77777777" w:rsidTr="00D92413">
        <w:tc>
          <w:tcPr>
            <w:tcW w:w="2841" w:type="dxa"/>
            <w:tcBorders>
              <w:top w:val="nil"/>
              <w:left w:val="nil"/>
              <w:bottom w:val="nil"/>
              <w:right w:val="nil"/>
            </w:tcBorders>
            <w:noWrap/>
            <w:vAlign w:val="center"/>
          </w:tcPr>
          <w:p w14:paraId="3A3E19CB" w14:textId="77777777" w:rsidR="00F85A24" w:rsidRPr="00D92413" w:rsidRDefault="00F85A24" w:rsidP="00D92413">
            <w:pPr>
              <w:spacing w:before="0" w:after="0"/>
              <w:rPr>
                <w:rFonts w:eastAsia="等线" w:cs="Times New Roman"/>
                <w:szCs w:val="24"/>
              </w:rPr>
            </w:pPr>
            <w:r w:rsidRPr="00D92413">
              <w:rPr>
                <w:rFonts w:eastAsia="等线" w:cs="Times New Roman"/>
                <w:szCs w:val="24"/>
              </w:rPr>
              <w:t>negative regulation of excitatory postsynaptic potential (GO:0090394)</w:t>
            </w:r>
          </w:p>
        </w:tc>
        <w:tc>
          <w:tcPr>
            <w:tcW w:w="1134" w:type="dxa"/>
            <w:tcBorders>
              <w:top w:val="nil"/>
              <w:left w:val="nil"/>
              <w:bottom w:val="nil"/>
              <w:right w:val="nil"/>
            </w:tcBorders>
            <w:noWrap/>
            <w:vAlign w:val="center"/>
          </w:tcPr>
          <w:p w14:paraId="7B70418E" w14:textId="77777777" w:rsidR="00F85A24" w:rsidRPr="00D92413" w:rsidRDefault="00F85A24" w:rsidP="00D92413">
            <w:pPr>
              <w:spacing w:before="0" w:after="0"/>
              <w:rPr>
                <w:rFonts w:eastAsia="等线" w:cs="Times New Roman"/>
                <w:szCs w:val="24"/>
              </w:rPr>
            </w:pPr>
            <w:r w:rsidRPr="00D92413">
              <w:rPr>
                <w:rFonts w:eastAsia="等线" w:cs="Times New Roman"/>
                <w:szCs w:val="24"/>
              </w:rPr>
              <w:t>12</w:t>
            </w:r>
          </w:p>
        </w:tc>
        <w:tc>
          <w:tcPr>
            <w:tcW w:w="709" w:type="dxa"/>
            <w:tcBorders>
              <w:top w:val="nil"/>
              <w:left w:val="nil"/>
              <w:bottom w:val="nil"/>
              <w:right w:val="nil"/>
            </w:tcBorders>
            <w:noWrap/>
            <w:vAlign w:val="center"/>
          </w:tcPr>
          <w:p w14:paraId="1C8FE95D" w14:textId="77777777" w:rsidR="00F85A24" w:rsidRPr="00D92413" w:rsidRDefault="00F85A24" w:rsidP="00D92413">
            <w:pPr>
              <w:spacing w:before="0" w:after="0"/>
              <w:rPr>
                <w:rFonts w:eastAsia="等线" w:cs="Times New Roman"/>
                <w:szCs w:val="24"/>
              </w:rPr>
            </w:pPr>
            <w:r w:rsidRPr="00D92413">
              <w:rPr>
                <w:rFonts w:eastAsia="等线" w:cs="Times New Roman"/>
                <w:szCs w:val="24"/>
              </w:rPr>
              <w:t>2</w:t>
            </w:r>
          </w:p>
        </w:tc>
        <w:tc>
          <w:tcPr>
            <w:tcW w:w="850" w:type="dxa"/>
            <w:tcBorders>
              <w:top w:val="nil"/>
              <w:left w:val="nil"/>
              <w:bottom w:val="nil"/>
              <w:right w:val="nil"/>
            </w:tcBorders>
            <w:noWrap/>
            <w:vAlign w:val="center"/>
          </w:tcPr>
          <w:p w14:paraId="57F8432A" w14:textId="77777777" w:rsidR="00F85A24" w:rsidRPr="00D92413" w:rsidRDefault="00F85A24" w:rsidP="00D92413">
            <w:pPr>
              <w:spacing w:before="0" w:after="0"/>
              <w:rPr>
                <w:rFonts w:eastAsia="等线" w:cs="Times New Roman"/>
                <w:szCs w:val="24"/>
              </w:rPr>
            </w:pPr>
            <w:r w:rsidRPr="00D92413">
              <w:rPr>
                <w:rFonts w:eastAsia="等线" w:cs="Times New Roman"/>
                <w:szCs w:val="24"/>
              </w:rPr>
              <w:t>0.05</w:t>
            </w:r>
          </w:p>
        </w:tc>
        <w:tc>
          <w:tcPr>
            <w:tcW w:w="851" w:type="dxa"/>
            <w:tcBorders>
              <w:top w:val="nil"/>
              <w:left w:val="nil"/>
              <w:bottom w:val="nil"/>
              <w:right w:val="nil"/>
            </w:tcBorders>
            <w:noWrap/>
            <w:vAlign w:val="center"/>
          </w:tcPr>
          <w:p w14:paraId="6A358CCE"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3679FEB" w14:textId="77777777" w:rsidR="00F85A24" w:rsidRPr="00D92413" w:rsidRDefault="00F85A24" w:rsidP="00D92413">
            <w:pPr>
              <w:spacing w:before="0" w:after="0"/>
              <w:rPr>
                <w:rFonts w:eastAsia="等线" w:cs="Times New Roman"/>
                <w:szCs w:val="24"/>
              </w:rPr>
            </w:pPr>
            <w:r w:rsidRPr="00D92413">
              <w:rPr>
                <w:rFonts w:eastAsia="等线" w:cs="Times New Roman"/>
                <w:szCs w:val="24"/>
              </w:rPr>
              <w:t>38.19</w:t>
            </w:r>
          </w:p>
        </w:tc>
        <w:tc>
          <w:tcPr>
            <w:tcW w:w="1276" w:type="dxa"/>
            <w:tcBorders>
              <w:top w:val="nil"/>
              <w:left w:val="nil"/>
              <w:bottom w:val="nil"/>
              <w:right w:val="nil"/>
            </w:tcBorders>
            <w:noWrap/>
            <w:vAlign w:val="center"/>
          </w:tcPr>
          <w:p w14:paraId="596EAF1F"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1.64E-03</w:t>
            </w:r>
          </w:p>
        </w:tc>
        <w:tc>
          <w:tcPr>
            <w:tcW w:w="1134" w:type="dxa"/>
            <w:tcBorders>
              <w:top w:val="nil"/>
              <w:left w:val="nil"/>
              <w:bottom w:val="nil"/>
              <w:right w:val="nil"/>
            </w:tcBorders>
            <w:noWrap/>
            <w:vAlign w:val="center"/>
          </w:tcPr>
          <w:p w14:paraId="06410D4F"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4.57E-02</w:t>
            </w:r>
          </w:p>
        </w:tc>
      </w:tr>
      <w:tr w:rsidR="00D92413" w:rsidRPr="00D92413" w14:paraId="30581F92" w14:textId="77777777" w:rsidTr="00D92413">
        <w:tc>
          <w:tcPr>
            <w:tcW w:w="2841" w:type="dxa"/>
            <w:tcBorders>
              <w:top w:val="nil"/>
              <w:left w:val="nil"/>
              <w:bottom w:val="nil"/>
              <w:right w:val="nil"/>
            </w:tcBorders>
            <w:noWrap/>
            <w:vAlign w:val="center"/>
          </w:tcPr>
          <w:p w14:paraId="3B147C49" w14:textId="77777777" w:rsidR="00F85A24" w:rsidRPr="00D92413" w:rsidRDefault="00F85A24" w:rsidP="00D92413">
            <w:pPr>
              <w:spacing w:before="0" w:after="0"/>
              <w:rPr>
                <w:rFonts w:eastAsia="等线" w:cs="Times New Roman"/>
                <w:szCs w:val="24"/>
              </w:rPr>
            </w:pPr>
            <w:r w:rsidRPr="00D92413">
              <w:rPr>
                <w:rFonts w:eastAsia="等线" w:cs="Times New Roman"/>
                <w:szCs w:val="24"/>
              </w:rPr>
              <w:t>cell junction assembly (GO:0034329)</w:t>
            </w:r>
          </w:p>
        </w:tc>
        <w:tc>
          <w:tcPr>
            <w:tcW w:w="1134" w:type="dxa"/>
            <w:tcBorders>
              <w:top w:val="nil"/>
              <w:left w:val="nil"/>
              <w:bottom w:val="nil"/>
              <w:right w:val="nil"/>
            </w:tcBorders>
            <w:noWrap/>
            <w:vAlign w:val="center"/>
          </w:tcPr>
          <w:p w14:paraId="1BF0D922" w14:textId="77777777" w:rsidR="00F85A24" w:rsidRPr="00D92413" w:rsidRDefault="00F85A24" w:rsidP="00D92413">
            <w:pPr>
              <w:spacing w:before="0" w:after="0"/>
              <w:rPr>
                <w:rFonts w:eastAsia="等线" w:cs="Times New Roman"/>
                <w:szCs w:val="24"/>
              </w:rPr>
            </w:pPr>
            <w:r w:rsidRPr="00D92413">
              <w:rPr>
                <w:rFonts w:eastAsia="等线" w:cs="Times New Roman"/>
                <w:szCs w:val="24"/>
              </w:rPr>
              <w:t>284</w:t>
            </w:r>
          </w:p>
        </w:tc>
        <w:tc>
          <w:tcPr>
            <w:tcW w:w="709" w:type="dxa"/>
            <w:tcBorders>
              <w:top w:val="nil"/>
              <w:left w:val="nil"/>
              <w:bottom w:val="nil"/>
              <w:right w:val="nil"/>
            </w:tcBorders>
            <w:noWrap/>
            <w:vAlign w:val="center"/>
          </w:tcPr>
          <w:p w14:paraId="01C6B450" w14:textId="77777777" w:rsidR="00F85A24" w:rsidRPr="00D92413" w:rsidRDefault="00F85A24" w:rsidP="00D92413">
            <w:pPr>
              <w:spacing w:before="0" w:after="0"/>
              <w:rPr>
                <w:rFonts w:eastAsia="等线"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3F001510" w14:textId="77777777" w:rsidR="00F85A24" w:rsidRPr="00D92413" w:rsidRDefault="00F85A24" w:rsidP="00D92413">
            <w:pPr>
              <w:spacing w:before="0" w:after="0"/>
              <w:rPr>
                <w:rFonts w:eastAsia="等线" w:cs="Times New Roman"/>
                <w:szCs w:val="24"/>
              </w:rPr>
            </w:pPr>
            <w:r w:rsidRPr="00D92413">
              <w:rPr>
                <w:rFonts w:eastAsia="等线" w:cs="Times New Roman"/>
                <w:szCs w:val="24"/>
              </w:rPr>
              <w:t>1.24</w:t>
            </w:r>
          </w:p>
        </w:tc>
        <w:tc>
          <w:tcPr>
            <w:tcW w:w="851" w:type="dxa"/>
            <w:tcBorders>
              <w:top w:val="nil"/>
              <w:left w:val="nil"/>
              <w:bottom w:val="nil"/>
              <w:right w:val="nil"/>
            </w:tcBorders>
            <w:noWrap/>
            <w:vAlign w:val="center"/>
          </w:tcPr>
          <w:p w14:paraId="0134E2E8"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4F18B76" w14:textId="77777777" w:rsidR="00F85A24" w:rsidRPr="00D92413" w:rsidRDefault="00F85A24" w:rsidP="00D92413">
            <w:pPr>
              <w:spacing w:before="0" w:after="0"/>
              <w:rPr>
                <w:rFonts w:eastAsia="等线" w:cs="Times New Roman"/>
                <w:szCs w:val="24"/>
              </w:rPr>
            </w:pPr>
            <w:r w:rsidRPr="00D92413">
              <w:rPr>
                <w:rFonts w:eastAsia="等线" w:cs="Times New Roman"/>
                <w:szCs w:val="24"/>
              </w:rPr>
              <w:t>4.84</w:t>
            </w:r>
          </w:p>
        </w:tc>
        <w:tc>
          <w:tcPr>
            <w:tcW w:w="1276" w:type="dxa"/>
            <w:tcBorders>
              <w:top w:val="nil"/>
              <w:left w:val="nil"/>
              <w:bottom w:val="nil"/>
              <w:right w:val="nil"/>
            </w:tcBorders>
            <w:noWrap/>
            <w:vAlign w:val="center"/>
          </w:tcPr>
          <w:p w14:paraId="21801C04"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1.67E-03</w:t>
            </w:r>
          </w:p>
        </w:tc>
        <w:tc>
          <w:tcPr>
            <w:tcW w:w="1134" w:type="dxa"/>
            <w:tcBorders>
              <w:top w:val="nil"/>
              <w:left w:val="nil"/>
              <w:bottom w:val="nil"/>
              <w:right w:val="nil"/>
            </w:tcBorders>
            <w:noWrap/>
            <w:vAlign w:val="center"/>
          </w:tcPr>
          <w:p w14:paraId="4ABF84D8"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4.58E-02</w:t>
            </w:r>
          </w:p>
        </w:tc>
      </w:tr>
      <w:tr w:rsidR="00D92413" w:rsidRPr="00D92413" w14:paraId="7B708078" w14:textId="77777777" w:rsidTr="00D92413">
        <w:tc>
          <w:tcPr>
            <w:tcW w:w="2841" w:type="dxa"/>
            <w:tcBorders>
              <w:top w:val="nil"/>
              <w:left w:val="nil"/>
              <w:bottom w:val="nil"/>
              <w:right w:val="nil"/>
            </w:tcBorders>
            <w:noWrap/>
            <w:vAlign w:val="center"/>
          </w:tcPr>
          <w:p w14:paraId="3FBFFA5B" w14:textId="77777777" w:rsidR="00F85A24" w:rsidRPr="00D92413" w:rsidRDefault="00F85A24" w:rsidP="00D92413">
            <w:pPr>
              <w:spacing w:before="0" w:after="0"/>
              <w:rPr>
                <w:rFonts w:eastAsia="等线" w:cs="Times New Roman"/>
                <w:szCs w:val="24"/>
              </w:rPr>
            </w:pPr>
            <w:r w:rsidRPr="00D92413">
              <w:rPr>
                <w:rFonts w:eastAsia="等线" w:cs="Times New Roman"/>
                <w:szCs w:val="24"/>
              </w:rPr>
              <w:t>social behavior (GO:0035176)</w:t>
            </w:r>
          </w:p>
        </w:tc>
        <w:tc>
          <w:tcPr>
            <w:tcW w:w="1134" w:type="dxa"/>
            <w:tcBorders>
              <w:top w:val="nil"/>
              <w:left w:val="nil"/>
              <w:bottom w:val="nil"/>
              <w:right w:val="nil"/>
            </w:tcBorders>
            <w:noWrap/>
            <w:vAlign w:val="center"/>
          </w:tcPr>
          <w:p w14:paraId="42F4587D" w14:textId="77777777" w:rsidR="00F85A24" w:rsidRPr="00D92413" w:rsidRDefault="00F85A24" w:rsidP="00D92413">
            <w:pPr>
              <w:spacing w:before="0" w:after="0"/>
              <w:rPr>
                <w:rFonts w:eastAsia="等线" w:cs="Times New Roman"/>
                <w:szCs w:val="24"/>
              </w:rPr>
            </w:pPr>
            <w:r w:rsidRPr="00D92413">
              <w:rPr>
                <w:rFonts w:eastAsia="等线" w:cs="Times New Roman"/>
                <w:szCs w:val="24"/>
              </w:rPr>
              <w:t>51</w:t>
            </w:r>
          </w:p>
        </w:tc>
        <w:tc>
          <w:tcPr>
            <w:tcW w:w="709" w:type="dxa"/>
            <w:tcBorders>
              <w:top w:val="nil"/>
              <w:left w:val="nil"/>
              <w:bottom w:val="nil"/>
              <w:right w:val="nil"/>
            </w:tcBorders>
            <w:noWrap/>
            <w:vAlign w:val="center"/>
          </w:tcPr>
          <w:p w14:paraId="32F38EAD" w14:textId="77777777" w:rsidR="00F85A24" w:rsidRPr="00D92413" w:rsidRDefault="00F85A24" w:rsidP="00D92413">
            <w:pPr>
              <w:spacing w:before="0" w:after="0"/>
              <w:rPr>
                <w:rFonts w:eastAsia="等线"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44B53F77" w14:textId="77777777" w:rsidR="00F85A24" w:rsidRPr="00D92413" w:rsidRDefault="00F85A24" w:rsidP="00D92413">
            <w:pPr>
              <w:spacing w:before="0" w:after="0"/>
              <w:rPr>
                <w:rFonts w:eastAsia="等线" w:cs="Times New Roman"/>
                <w:szCs w:val="24"/>
              </w:rPr>
            </w:pPr>
            <w:r w:rsidRPr="00D92413">
              <w:rPr>
                <w:rFonts w:eastAsia="等线" w:cs="Times New Roman"/>
                <w:szCs w:val="24"/>
              </w:rPr>
              <w:t>0.22</w:t>
            </w:r>
          </w:p>
        </w:tc>
        <w:tc>
          <w:tcPr>
            <w:tcW w:w="851" w:type="dxa"/>
            <w:tcBorders>
              <w:top w:val="nil"/>
              <w:left w:val="nil"/>
              <w:bottom w:val="nil"/>
              <w:right w:val="nil"/>
            </w:tcBorders>
            <w:noWrap/>
            <w:vAlign w:val="center"/>
          </w:tcPr>
          <w:p w14:paraId="7850900B"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5B2F1B4" w14:textId="77777777" w:rsidR="00F85A24" w:rsidRPr="00D92413" w:rsidRDefault="00F85A24" w:rsidP="00D92413">
            <w:pPr>
              <w:spacing w:before="0" w:after="0"/>
              <w:rPr>
                <w:rFonts w:eastAsia="等线" w:cs="Times New Roman"/>
                <w:szCs w:val="24"/>
              </w:rPr>
            </w:pPr>
            <w:r w:rsidRPr="00D92413">
              <w:rPr>
                <w:rFonts w:eastAsia="等线" w:cs="Times New Roman"/>
                <w:szCs w:val="24"/>
              </w:rPr>
              <w:t>13.48</w:t>
            </w:r>
          </w:p>
        </w:tc>
        <w:tc>
          <w:tcPr>
            <w:tcW w:w="1276" w:type="dxa"/>
            <w:tcBorders>
              <w:top w:val="nil"/>
              <w:left w:val="nil"/>
              <w:bottom w:val="nil"/>
              <w:right w:val="nil"/>
            </w:tcBorders>
            <w:noWrap/>
            <w:vAlign w:val="center"/>
          </w:tcPr>
          <w:p w14:paraId="7CEF5C08"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1.68E-03</w:t>
            </w:r>
          </w:p>
        </w:tc>
        <w:tc>
          <w:tcPr>
            <w:tcW w:w="1134" w:type="dxa"/>
            <w:tcBorders>
              <w:top w:val="nil"/>
              <w:left w:val="nil"/>
              <w:bottom w:val="nil"/>
              <w:right w:val="nil"/>
            </w:tcBorders>
            <w:noWrap/>
            <w:vAlign w:val="center"/>
          </w:tcPr>
          <w:p w14:paraId="05AA905A"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4.58E-02</w:t>
            </w:r>
          </w:p>
        </w:tc>
      </w:tr>
      <w:tr w:rsidR="00D92413" w:rsidRPr="00D92413" w14:paraId="549995E8" w14:textId="77777777" w:rsidTr="00D92413">
        <w:tc>
          <w:tcPr>
            <w:tcW w:w="2841" w:type="dxa"/>
            <w:tcBorders>
              <w:top w:val="nil"/>
              <w:left w:val="nil"/>
              <w:bottom w:val="nil"/>
              <w:right w:val="nil"/>
            </w:tcBorders>
            <w:noWrap/>
            <w:vAlign w:val="center"/>
          </w:tcPr>
          <w:p w14:paraId="25FD6924" w14:textId="77777777" w:rsidR="00F85A24" w:rsidRPr="00D92413" w:rsidRDefault="00F85A24" w:rsidP="00D92413">
            <w:pPr>
              <w:spacing w:before="0" w:after="0"/>
              <w:rPr>
                <w:rFonts w:eastAsia="等线" w:cs="Times New Roman"/>
                <w:szCs w:val="24"/>
              </w:rPr>
            </w:pPr>
            <w:r w:rsidRPr="00D92413">
              <w:rPr>
                <w:rFonts w:eastAsia="等线" w:cs="Times New Roman"/>
                <w:szCs w:val="24"/>
              </w:rPr>
              <w:t>protein destabilization (GO:0031648)</w:t>
            </w:r>
          </w:p>
        </w:tc>
        <w:tc>
          <w:tcPr>
            <w:tcW w:w="1134" w:type="dxa"/>
            <w:tcBorders>
              <w:top w:val="nil"/>
              <w:left w:val="nil"/>
              <w:bottom w:val="nil"/>
              <w:right w:val="nil"/>
            </w:tcBorders>
            <w:noWrap/>
            <w:vAlign w:val="center"/>
          </w:tcPr>
          <w:p w14:paraId="05B75323" w14:textId="77777777" w:rsidR="00F85A24" w:rsidRPr="00D92413" w:rsidRDefault="00F85A24" w:rsidP="00D92413">
            <w:pPr>
              <w:spacing w:before="0" w:after="0"/>
              <w:rPr>
                <w:rFonts w:eastAsia="等线" w:cs="Times New Roman"/>
                <w:szCs w:val="24"/>
              </w:rPr>
            </w:pPr>
            <w:r w:rsidRPr="00D92413">
              <w:rPr>
                <w:rFonts w:eastAsia="等线" w:cs="Times New Roman"/>
                <w:szCs w:val="24"/>
              </w:rPr>
              <w:t>51</w:t>
            </w:r>
          </w:p>
        </w:tc>
        <w:tc>
          <w:tcPr>
            <w:tcW w:w="709" w:type="dxa"/>
            <w:tcBorders>
              <w:top w:val="nil"/>
              <w:left w:val="nil"/>
              <w:bottom w:val="nil"/>
              <w:right w:val="nil"/>
            </w:tcBorders>
            <w:noWrap/>
            <w:vAlign w:val="center"/>
          </w:tcPr>
          <w:p w14:paraId="64FD1D03" w14:textId="77777777" w:rsidR="00F85A24" w:rsidRPr="00D92413" w:rsidRDefault="00F85A24" w:rsidP="00D92413">
            <w:pPr>
              <w:spacing w:before="0" w:after="0"/>
              <w:rPr>
                <w:rFonts w:eastAsia="等线"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5D4ED7E0" w14:textId="77777777" w:rsidR="00F85A24" w:rsidRPr="00D92413" w:rsidRDefault="00F85A24" w:rsidP="00D92413">
            <w:pPr>
              <w:spacing w:before="0" w:after="0"/>
              <w:rPr>
                <w:rFonts w:eastAsia="等线" w:cs="Times New Roman"/>
                <w:szCs w:val="24"/>
              </w:rPr>
            </w:pPr>
            <w:r w:rsidRPr="00D92413">
              <w:rPr>
                <w:rFonts w:eastAsia="等线" w:cs="Times New Roman"/>
                <w:szCs w:val="24"/>
              </w:rPr>
              <w:t>0.22</w:t>
            </w:r>
          </w:p>
        </w:tc>
        <w:tc>
          <w:tcPr>
            <w:tcW w:w="851" w:type="dxa"/>
            <w:tcBorders>
              <w:top w:val="nil"/>
              <w:left w:val="nil"/>
              <w:bottom w:val="nil"/>
              <w:right w:val="nil"/>
            </w:tcBorders>
            <w:noWrap/>
            <w:vAlign w:val="center"/>
          </w:tcPr>
          <w:p w14:paraId="34BC99C5"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4263FBE6" w14:textId="77777777" w:rsidR="00F85A24" w:rsidRPr="00D92413" w:rsidRDefault="00F85A24" w:rsidP="00D92413">
            <w:pPr>
              <w:spacing w:before="0" w:after="0"/>
              <w:rPr>
                <w:rFonts w:eastAsia="等线" w:cs="Times New Roman"/>
                <w:szCs w:val="24"/>
              </w:rPr>
            </w:pPr>
            <w:r w:rsidRPr="00D92413">
              <w:rPr>
                <w:rFonts w:eastAsia="等线" w:cs="Times New Roman"/>
                <w:szCs w:val="24"/>
              </w:rPr>
              <w:t>13.48</w:t>
            </w:r>
          </w:p>
        </w:tc>
        <w:tc>
          <w:tcPr>
            <w:tcW w:w="1276" w:type="dxa"/>
            <w:tcBorders>
              <w:top w:val="nil"/>
              <w:left w:val="nil"/>
              <w:bottom w:val="nil"/>
              <w:right w:val="nil"/>
            </w:tcBorders>
            <w:noWrap/>
            <w:vAlign w:val="center"/>
          </w:tcPr>
          <w:p w14:paraId="10C37E86"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1.68E-03</w:t>
            </w:r>
          </w:p>
        </w:tc>
        <w:tc>
          <w:tcPr>
            <w:tcW w:w="1134" w:type="dxa"/>
            <w:tcBorders>
              <w:top w:val="nil"/>
              <w:left w:val="nil"/>
              <w:bottom w:val="nil"/>
              <w:right w:val="nil"/>
            </w:tcBorders>
            <w:noWrap/>
            <w:vAlign w:val="center"/>
          </w:tcPr>
          <w:p w14:paraId="36D99799"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4.59E-02</w:t>
            </w:r>
          </w:p>
        </w:tc>
      </w:tr>
      <w:tr w:rsidR="00D92413" w:rsidRPr="00D92413" w14:paraId="28D46005" w14:textId="77777777" w:rsidTr="00D92413">
        <w:tc>
          <w:tcPr>
            <w:tcW w:w="2841" w:type="dxa"/>
            <w:tcBorders>
              <w:top w:val="nil"/>
              <w:left w:val="nil"/>
              <w:bottom w:val="nil"/>
              <w:right w:val="nil"/>
            </w:tcBorders>
            <w:noWrap/>
            <w:vAlign w:val="center"/>
          </w:tcPr>
          <w:p w14:paraId="2318D081" w14:textId="77777777" w:rsidR="00F85A24" w:rsidRPr="00D92413" w:rsidRDefault="00F85A24" w:rsidP="00D92413">
            <w:pPr>
              <w:spacing w:before="0" w:after="0"/>
              <w:rPr>
                <w:rFonts w:eastAsia="等线" w:cs="Times New Roman"/>
                <w:szCs w:val="24"/>
              </w:rPr>
            </w:pPr>
            <w:r w:rsidRPr="00D92413">
              <w:rPr>
                <w:rFonts w:eastAsia="等线" w:cs="Times New Roman"/>
                <w:szCs w:val="24"/>
              </w:rPr>
              <w:t>intraspecies interaction between organisms (GO:0051703)</w:t>
            </w:r>
          </w:p>
        </w:tc>
        <w:tc>
          <w:tcPr>
            <w:tcW w:w="1134" w:type="dxa"/>
            <w:tcBorders>
              <w:top w:val="nil"/>
              <w:left w:val="nil"/>
              <w:bottom w:val="nil"/>
              <w:right w:val="nil"/>
            </w:tcBorders>
            <w:noWrap/>
            <w:vAlign w:val="center"/>
          </w:tcPr>
          <w:p w14:paraId="0A03BBEF" w14:textId="77777777" w:rsidR="00F85A24" w:rsidRPr="00D92413" w:rsidRDefault="00F85A24" w:rsidP="00D92413">
            <w:pPr>
              <w:spacing w:before="0" w:after="0"/>
              <w:rPr>
                <w:rFonts w:eastAsia="等线" w:cs="Times New Roman"/>
                <w:szCs w:val="24"/>
              </w:rPr>
            </w:pPr>
            <w:r w:rsidRPr="00D92413">
              <w:rPr>
                <w:rFonts w:eastAsia="等线" w:cs="Times New Roman"/>
                <w:szCs w:val="24"/>
              </w:rPr>
              <w:t>51</w:t>
            </w:r>
          </w:p>
        </w:tc>
        <w:tc>
          <w:tcPr>
            <w:tcW w:w="709" w:type="dxa"/>
            <w:tcBorders>
              <w:top w:val="nil"/>
              <w:left w:val="nil"/>
              <w:bottom w:val="nil"/>
              <w:right w:val="nil"/>
            </w:tcBorders>
            <w:noWrap/>
            <w:vAlign w:val="center"/>
          </w:tcPr>
          <w:p w14:paraId="4C4D75D9" w14:textId="77777777" w:rsidR="00F85A24" w:rsidRPr="00D92413" w:rsidRDefault="00F85A24" w:rsidP="00D92413">
            <w:pPr>
              <w:spacing w:before="0" w:after="0"/>
              <w:rPr>
                <w:rFonts w:eastAsia="等线"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52AEDE3F" w14:textId="77777777" w:rsidR="00F85A24" w:rsidRPr="00D92413" w:rsidRDefault="00F85A24" w:rsidP="00D92413">
            <w:pPr>
              <w:spacing w:before="0" w:after="0"/>
              <w:rPr>
                <w:rFonts w:eastAsia="等线" w:cs="Times New Roman"/>
                <w:szCs w:val="24"/>
              </w:rPr>
            </w:pPr>
            <w:r w:rsidRPr="00D92413">
              <w:rPr>
                <w:rFonts w:eastAsia="等线" w:cs="Times New Roman"/>
                <w:szCs w:val="24"/>
              </w:rPr>
              <w:t>0.22</w:t>
            </w:r>
          </w:p>
        </w:tc>
        <w:tc>
          <w:tcPr>
            <w:tcW w:w="851" w:type="dxa"/>
            <w:tcBorders>
              <w:top w:val="nil"/>
              <w:left w:val="nil"/>
              <w:bottom w:val="nil"/>
              <w:right w:val="nil"/>
            </w:tcBorders>
            <w:noWrap/>
            <w:vAlign w:val="center"/>
          </w:tcPr>
          <w:p w14:paraId="1990FD9E"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A5E4AFF" w14:textId="77777777" w:rsidR="00F85A24" w:rsidRPr="00D92413" w:rsidRDefault="00F85A24" w:rsidP="00D92413">
            <w:pPr>
              <w:spacing w:before="0" w:after="0"/>
              <w:rPr>
                <w:rFonts w:eastAsia="等线" w:cs="Times New Roman"/>
                <w:szCs w:val="24"/>
              </w:rPr>
            </w:pPr>
            <w:r w:rsidRPr="00D92413">
              <w:rPr>
                <w:rFonts w:eastAsia="等线" w:cs="Times New Roman"/>
                <w:szCs w:val="24"/>
              </w:rPr>
              <w:t>13.48</w:t>
            </w:r>
          </w:p>
        </w:tc>
        <w:tc>
          <w:tcPr>
            <w:tcW w:w="1276" w:type="dxa"/>
            <w:tcBorders>
              <w:top w:val="nil"/>
              <w:left w:val="nil"/>
              <w:bottom w:val="nil"/>
              <w:right w:val="nil"/>
            </w:tcBorders>
            <w:noWrap/>
            <w:vAlign w:val="center"/>
          </w:tcPr>
          <w:p w14:paraId="3E70061B"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1.68E-03</w:t>
            </w:r>
          </w:p>
        </w:tc>
        <w:tc>
          <w:tcPr>
            <w:tcW w:w="1134" w:type="dxa"/>
            <w:tcBorders>
              <w:top w:val="nil"/>
              <w:left w:val="nil"/>
              <w:bottom w:val="nil"/>
              <w:right w:val="nil"/>
            </w:tcBorders>
            <w:noWrap/>
            <w:vAlign w:val="center"/>
          </w:tcPr>
          <w:p w14:paraId="6AA7221B"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4.60E-02</w:t>
            </w:r>
          </w:p>
        </w:tc>
      </w:tr>
      <w:tr w:rsidR="00D92413" w:rsidRPr="00D92413" w14:paraId="102BC644" w14:textId="77777777" w:rsidTr="00D92413">
        <w:tc>
          <w:tcPr>
            <w:tcW w:w="2841" w:type="dxa"/>
            <w:tcBorders>
              <w:top w:val="nil"/>
              <w:left w:val="nil"/>
              <w:bottom w:val="nil"/>
              <w:right w:val="nil"/>
            </w:tcBorders>
            <w:noWrap/>
            <w:vAlign w:val="center"/>
          </w:tcPr>
          <w:p w14:paraId="76745D1B" w14:textId="77777777" w:rsidR="00F85A24" w:rsidRPr="00D92413" w:rsidRDefault="00F85A24" w:rsidP="00D92413">
            <w:pPr>
              <w:spacing w:before="0" w:after="0"/>
              <w:rPr>
                <w:rFonts w:eastAsia="等线" w:cs="Times New Roman"/>
                <w:szCs w:val="24"/>
              </w:rPr>
            </w:pPr>
            <w:r w:rsidRPr="00D92413">
              <w:rPr>
                <w:rFonts w:eastAsia="等线" w:cs="Times New Roman"/>
                <w:szCs w:val="24"/>
              </w:rPr>
              <w:t>central nervous system neuron differentiation (GO:0021953)</w:t>
            </w:r>
          </w:p>
        </w:tc>
        <w:tc>
          <w:tcPr>
            <w:tcW w:w="1134" w:type="dxa"/>
            <w:tcBorders>
              <w:top w:val="nil"/>
              <w:left w:val="nil"/>
              <w:bottom w:val="nil"/>
              <w:right w:val="nil"/>
            </w:tcBorders>
            <w:noWrap/>
            <w:vAlign w:val="center"/>
          </w:tcPr>
          <w:p w14:paraId="6924C4F9" w14:textId="77777777" w:rsidR="00F85A24" w:rsidRPr="00D92413" w:rsidRDefault="00F85A24" w:rsidP="00D92413">
            <w:pPr>
              <w:spacing w:before="0" w:after="0"/>
              <w:rPr>
                <w:rFonts w:eastAsia="等线" w:cs="Times New Roman"/>
                <w:szCs w:val="24"/>
              </w:rPr>
            </w:pPr>
            <w:r w:rsidRPr="00D92413">
              <w:rPr>
                <w:rFonts w:eastAsia="等线" w:cs="Times New Roman"/>
                <w:szCs w:val="24"/>
              </w:rPr>
              <w:t>192</w:t>
            </w:r>
          </w:p>
        </w:tc>
        <w:tc>
          <w:tcPr>
            <w:tcW w:w="709" w:type="dxa"/>
            <w:tcBorders>
              <w:top w:val="nil"/>
              <w:left w:val="nil"/>
              <w:bottom w:val="nil"/>
              <w:right w:val="nil"/>
            </w:tcBorders>
            <w:noWrap/>
            <w:vAlign w:val="center"/>
          </w:tcPr>
          <w:p w14:paraId="42A58183" w14:textId="77777777" w:rsidR="00F85A24" w:rsidRPr="00D92413" w:rsidRDefault="00F85A24" w:rsidP="00D92413">
            <w:pPr>
              <w:spacing w:before="0" w:after="0"/>
              <w:rPr>
                <w:rFonts w:eastAsia="等线"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62665E7F" w14:textId="77777777" w:rsidR="00F85A24" w:rsidRPr="00D92413" w:rsidRDefault="00F85A24" w:rsidP="00D92413">
            <w:pPr>
              <w:spacing w:before="0" w:after="0"/>
              <w:rPr>
                <w:rFonts w:eastAsia="等线" w:cs="Times New Roman"/>
                <w:szCs w:val="24"/>
              </w:rPr>
            </w:pPr>
            <w:r w:rsidRPr="00D92413">
              <w:rPr>
                <w:rFonts w:eastAsia="等线" w:cs="Times New Roman"/>
                <w:szCs w:val="24"/>
              </w:rPr>
              <w:t>0.84</w:t>
            </w:r>
          </w:p>
        </w:tc>
        <w:tc>
          <w:tcPr>
            <w:tcW w:w="851" w:type="dxa"/>
            <w:tcBorders>
              <w:top w:val="nil"/>
              <w:left w:val="nil"/>
              <w:bottom w:val="nil"/>
              <w:right w:val="nil"/>
            </w:tcBorders>
            <w:noWrap/>
            <w:vAlign w:val="center"/>
          </w:tcPr>
          <w:p w14:paraId="0C441B29"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BD2B263" w14:textId="77777777" w:rsidR="00F85A24" w:rsidRPr="00D92413" w:rsidRDefault="00F85A24" w:rsidP="00D92413">
            <w:pPr>
              <w:spacing w:before="0" w:after="0"/>
              <w:rPr>
                <w:rFonts w:eastAsia="等线" w:cs="Times New Roman"/>
                <w:szCs w:val="24"/>
              </w:rPr>
            </w:pPr>
            <w:r w:rsidRPr="00D92413">
              <w:rPr>
                <w:rFonts w:eastAsia="等线" w:cs="Times New Roman"/>
                <w:szCs w:val="24"/>
              </w:rPr>
              <w:t>5.97</w:t>
            </w:r>
          </w:p>
        </w:tc>
        <w:tc>
          <w:tcPr>
            <w:tcW w:w="1276" w:type="dxa"/>
            <w:tcBorders>
              <w:top w:val="nil"/>
              <w:left w:val="nil"/>
              <w:bottom w:val="nil"/>
              <w:right w:val="nil"/>
            </w:tcBorders>
            <w:noWrap/>
            <w:vAlign w:val="center"/>
          </w:tcPr>
          <w:p w14:paraId="4D12462C" w14:textId="77777777" w:rsidR="00F85A24" w:rsidRPr="00D92413" w:rsidRDefault="00F85A24" w:rsidP="00D92413">
            <w:pPr>
              <w:spacing w:before="0" w:after="0"/>
              <w:rPr>
                <w:rFonts w:eastAsia="等线" w:cs="Times New Roman"/>
                <w:szCs w:val="24"/>
              </w:rPr>
            </w:pPr>
            <w:r w:rsidRPr="00D92413">
              <w:rPr>
                <w:rFonts w:eastAsia="等线" w:cs="Times New Roman"/>
                <w:szCs w:val="24"/>
              </w:rPr>
              <w:t>1.69E-03</w:t>
            </w:r>
          </w:p>
        </w:tc>
        <w:tc>
          <w:tcPr>
            <w:tcW w:w="1134" w:type="dxa"/>
            <w:tcBorders>
              <w:top w:val="nil"/>
              <w:left w:val="nil"/>
              <w:bottom w:val="nil"/>
              <w:right w:val="nil"/>
            </w:tcBorders>
            <w:noWrap/>
            <w:vAlign w:val="center"/>
          </w:tcPr>
          <w:p w14:paraId="511AE764"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4.62E-02</w:t>
            </w:r>
          </w:p>
        </w:tc>
      </w:tr>
      <w:tr w:rsidR="00D92413" w:rsidRPr="00D92413" w14:paraId="53098F5B" w14:textId="77777777" w:rsidTr="00D92413">
        <w:tc>
          <w:tcPr>
            <w:tcW w:w="2841" w:type="dxa"/>
            <w:tcBorders>
              <w:top w:val="nil"/>
              <w:left w:val="nil"/>
              <w:bottom w:val="nil"/>
              <w:right w:val="nil"/>
            </w:tcBorders>
            <w:noWrap/>
            <w:vAlign w:val="center"/>
          </w:tcPr>
          <w:p w14:paraId="7A61D77F" w14:textId="77777777" w:rsidR="00F85A24" w:rsidRPr="00D92413" w:rsidRDefault="00F85A24" w:rsidP="00D92413">
            <w:pPr>
              <w:spacing w:before="0" w:after="0"/>
              <w:rPr>
                <w:rFonts w:eastAsia="等线" w:cs="Times New Roman"/>
                <w:szCs w:val="24"/>
              </w:rPr>
            </w:pPr>
            <w:r w:rsidRPr="00D92413">
              <w:rPr>
                <w:rFonts w:eastAsia="等线" w:cs="Times New Roman"/>
                <w:szCs w:val="24"/>
              </w:rPr>
              <w:t>regulation of synaptic plasticity (GO:0048167)</w:t>
            </w:r>
          </w:p>
        </w:tc>
        <w:tc>
          <w:tcPr>
            <w:tcW w:w="1134" w:type="dxa"/>
            <w:tcBorders>
              <w:top w:val="nil"/>
              <w:left w:val="nil"/>
              <w:bottom w:val="nil"/>
              <w:right w:val="nil"/>
            </w:tcBorders>
            <w:noWrap/>
            <w:vAlign w:val="center"/>
          </w:tcPr>
          <w:p w14:paraId="16951734" w14:textId="77777777" w:rsidR="00F85A24" w:rsidRPr="00D92413" w:rsidRDefault="00F85A24" w:rsidP="00D92413">
            <w:pPr>
              <w:spacing w:before="0" w:after="0"/>
              <w:rPr>
                <w:rFonts w:eastAsia="等线" w:cs="Times New Roman"/>
                <w:szCs w:val="24"/>
              </w:rPr>
            </w:pPr>
            <w:r w:rsidRPr="00D92413">
              <w:rPr>
                <w:rFonts w:eastAsia="等线" w:cs="Times New Roman"/>
                <w:szCs w:val="24"/>
              </w:rPr>
              <w:t>193</w:t>
            </w:r>
          </w:p>
        </w:tc>
        <w:tc>
          <w:tcPr>
            <w:tcW w:w="709" w:type="dxa"/>
            <w:tcBorders>
              <w:top w:val="nil"/>
              <w:left w:val="nil"/>
              <w:bottom w:val="nil"/>
              <w:right w:val="nil"/>
            </w:tcBorders>
            <w:noWrap/>
            <w:vAlign w:val="center"/>
          </w:tcPr>
          <w:p w14:paraId="70A7E74D" w14:textId="77777777" w:rsidR="00F85A24" w:rsidRPr="00D92413" w:rsidRDefault="00F85A24" w:rsidP="00D92413">
            <w:pPr>
              <w:spacing w:before="0" w:after="0"/>
              <w:rPr>
                <w:rFonts w:eastAsia="等线"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746164C3" w14:textId="77777777" w:rsidR="00F85A24" w:rsidRPr="00D92413" w:rsidRDefault="00F85A24" w:rsidP="00D92413">
            <w:pPr>
              <w:spacing w:before="0" w:after="0"/>
              <w:rPr>
                <w:rFonts w:eastAsia="等线" w:cs="Times New Roman"/>
                <w:szCs w:val="24"/>
              </w:rPr>
            </w:pPr>
            <w:r w:rsidRPr="00D92413">
              <w:rPr>
                <w:rFonts w:eastAsia="等线" w:cs="Times New Roman"/>
                <w:szCs w:val="24"/>
              </w:rPr>
              <w:t>0.84</w:t>
            </w:r>
          </w:p>
        </w:tc>
        <w:tc>
          <w:tcPr>
            <w:tcW w:w="851" w:type="dxa"/>
            <w:tcBorders>
              <w:top w:val="nil"/>
              <w:left w:val="nil"/>
              <w:bottom w:val="nil"/>
              <w:right w:val="nil"/>
            </w:tcBorders>
            <w:noWrap/>
            <w:vAlign w:val="center"/>
          </w:tcPr>
          <w:p w14:paraId="57638D57"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2132303A" w14:textId="77777777" w:rsidR="00F85A24" w:rsidRPr="00D92413" w:rsidRDefault="00F85A24" w:rsidP="00D92413">
            <w:pPr>
              <w:spacing w:before="0" w:after="0"/>
              <w:rPr>
                <w:rFonts w:eastAsia="等线" w:cs="Times New Roman"/>
                <w:szCs w:val="24"/>
              </w:rPr>
            </w:pPr>
            <w:r w:rsidRPr="00D92413">
              <w:rPr>
                <w:rFonts w:eastAsia="等线" w:cs="Times New Roman"/>
                <w:szCs w:val="24"/>
              </w:rPr>
              <w:t>5.94</w:t>
            </w:r>
          </w:p>
        </w:tc>
        <w:tc>
          <w:tcPr>
            <w:tcW w:w="1276" w:type="dxa"/>
            <w:tcBorders>
              <w:top w:val="nil"/>
              <w:left w:val="nil"/>
              <w:bottom w:val="nil"/>
              <w:right w:val="nil"/>
            </w:tcBorders>
            <w:noWrap/>
            <w:vAlign w:val="center"/>
          </w:tcPr>
          <w:p w14:paraId="1D70F0F2" w14:textId="77777777" w:rsidR="00F85A24" w:rsidRPr="00D92413" w:rsidRDefault="00F85A24" w:rsidP="00D92413">
            <w:pPr>
              <w:spacing w:before="0" w:after="0"/>
              <w:rPr>
                <w:rFonts w:eastAsia="等线" w:cs="Times New Roman"/>
                <w:szCs w:val="24"/>
              </w:rPr>
            </w:pPr>
            <w:r w:rsidRPr="00D92413">
              <w:rPr>
                <w:rFonts w:eastAsia="等线" w:cs="Times New Roman"/>
                <w:szCs w:val="24"/>
              </w:rPr>
              <w:t>1.73E-03</w:t>
            </w:r>
          </w:p>
        </w:tc>
        <w:tc>
          <w:tcPr>
            <w:tcW w:w="1134" w:type="dxa"/>
            <w:tcBorders>
              <w:top w:val="nil"/>
              <w:left w:val="nil"/>
              <w:bottom w:val="nil"/>
              <w:right w:val="nil"/>
            </w:tcBorders>
            <w:noWrap/>
            <w:vAlign w:val="center"/>
          </w:tcPr>
          <w:p w14:paraId="10D83F85"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4.71E-02</w:t>
            </w:r>
          </w:p>
        </w:tc>
      </w:tr>
      <w:tr w:rsidR="00D92413" w:rsidRPr="00D92413" w14:paraId="23F1A309" w14:textId="77777777" w:rsidTr="00D92413">
        <w:tc>
          <w:tcPr>
            <w:tcW w:w="2841" w:type="dxa"/>
            <w:tcBorders>
              <w:top w:val="nil"/>
              <w:left w:val="nil"/>
              <w:bottom w:val="nil"/>
              <w:right w:val="nil"/>
            </w:tcBorders>
            <w:noWrap/>
            <w:vAlign w:val="center"/>
          </w:tcPr>
          <w:p w14:paraId="30CD7F2F" w14:textId="77777777" w:rsidR="00F85A24" w:rsidRPr="00D92413" w:rsidRDefault="00F85A24" w:rsidP="00D92413">
            <w:pPr>
              <w:spacing w:before="0" w:after="0"/>
              <w:rPr>
                <w:rFonts w:eastAsia="等线" w:cs="Times New Roman"/>
                <w:szCs w:val="24"/>
              </w:rPr>
            </w:pPr>
            <w:r w:rsidRPr="00D92413">
              <w:rPr>
                <w:rFonts w:eastAsia="等线" w:cs="Times New Roman"/>
                <w:szCs w:val="24"/>
              </w:rPr>
              <w:t>positive regulation of cytosolic calcium ion concentration (GO:0007204)</w:t>
            </w:r>
          </w:p>
        </w:tc>
        <w:tc>
          <w:tcPr>
            <w:tcW w:w="1134" w:type="dxa"/>
            <w:tcBorders>
              <w:top w:val="nil"/>
              <w:left w:val="nil"/>
              <w:bottom w:val="nil"/>
              <w:right w:val="nil"/>
            </w:tcBorders>
            <w:noWrap/>
            <w:vAlign w:val="center"/>
          </w:tcPr>
          <w:p w14:paraId="569501D8" w14:textId="77777777" w:rsidR="00F85A24" w:rsidRPr="00D92413" w:rsidRDefault="00F85A24" w:rsidP="00D92413">
            <w:pPr>
              <w:spacing w:before="0" w:after="0"/>
              <w:rPr>
                <w:rFonts w:eastAsia="等线" w:cs="Times New Roman"/>
                <w:szCs w:val="24"/>
              </w:rPr>
            </w:pPr>
            <w:r w:rsidRPr="00D92413">
              <w:rPr>
                <w:rFonts w:eastAsia="等线" w:cs="Times New Roman"/>
                <w:szCs w:val="24"/>
              </w:rPr>
              <w:t>287</w:t>
            </w:r>
          </w:p>
        </w:tc>
        <w:tc>
          <w:tcPr>
            <w:tcW w:w="709" w:type="dxa"/>
            <w:tcBorders>
              <w:top w:val="nil"/>
              <w:left w:val="nil"/>
              <w:bottom w:val="nil"/>
              <w:right w:val="nil"/>
            </w:tcBorders>
            <w:noWrap/>
            <w:vAlign w:val="center"/>
          </w:tcPr>
          <w:p w14:paraId="2D749828" w14:textId="77777777" w:rsidR="00F85A24" w:rsidRPr="00D92413" w:rsidRDefault="00F85A24" w:rsidP="00D92413">
            <w:pPr>
              <w:spacing w:before="0" w:after="0"/>
              <w:rPr>
                <w:rFonts w:eastAsia="等线" w:cs="Times New Roman"/>
                <w:szCs w:val="24"/>
              </w:rPr>
            </w:pPr>
            <w:r w:rsidRPr="00D92413">
              <w:rPr>
                <w:rFonts w:eastAsia="等线" w:cs="Times New Roman"/>
                <w:szCs w:val="24"/>
              </w:rPr>
              <w:t>6</w:t>
            </w:r>
          </w:p>
        </w:tc>
        <w:tc>
          <w:tcPr>
            <w:tcW w:w="850" w:type="dxa"/>
            <w:tcBorders>
              <w:top w:val="nil"/>
              <w:left w:val="nil"/>
              <w:bottom w:val="nil"/>
              <w:right w:val="nil"/>
            </w:tcBorders>
            <w:noWrap/>
            <w:vAlign w:val="center"/>
          </w:tcPr>
          <w:p w14:paraId="6CFE0474" w14:textId="77777777" w:rsidR="00F85A24" w:rsidRPr="00D92413" w:rsidRDefault="00F85A24" w:rsidP="00D92413">
            <w:pPr>
              <w:spacing w:before="0" w:after="0"/>
              <w:rPr>
                <w:rFonts w:eastAsia="等线" w:cs="Times New Roman"/>
                <w:szCs w:val="24"/>
              </w:rPr>
            </w:pPr>
            <w:r w:rsidRPr="00D92413">
              <w:rPr>
                <w:rFonts w:eastAsia="等线" w:cs="Times New Roman"/>
                <w:szCs w:val="24"/>
              </w:rPr>
              <w:t>1.25</w:t>
            </w:r>
          </w:p>
        </w:tc>
        <w:tc>
          <w:tcPr>
            <w:tcW w:w="851" w:type="dxa"/>
            <w:tcBorders>
              <w:top w:val="nil"/>
              <w:left w:val="nil"/>
              <w:bottom w:val="nil"/>
              <w:right w:val="nil"/>
            </w:tcBorders>
            <w:noWrap/>
            <w:vAlign w:val="center"/>
          </w:tcPr>
          <w:p w14:paraId="67FDD2BF"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F8AC5ED" w14:textId="77777777" w:rsidR="00F85A24" w:rsidRPr="00D92413" w:rsidRDefault="00F85A24" w:rsidP="00D92413">
            <w:pPr>
              <w:spacing w:before="0" w:after="0"/>
              <w:rPr>
                <w:rFonts w:eastAsia="等线" w:cs="Times New Roman"/>
                <w:szCs w:val="24"/>
              </w:rPr>
            </w:pPr>
            <w:r w:rsidRPr="00D92413">
              <w:rPr>
                <w:rFonts w:eastAsia="等线" w:cs="Times New Roman"/>
                <w:szCs w:val="24"/>
              </w:rPr>
              <w:t>4.79</w:t>
            </w:r>
          </w:p>
        </w:tc>
        <w:tc>
          <w:tcPr>
            <w:tcW w:w="1276" w:type="dxa"/>
            <w:tcBorders>
              <w:top w:val="nil"/>
              <w:left w:val="nil"/>
              <w:bottom w:val="nil"/>
              <w:right w:val="nil"/>
            </w:tcBorders>
            <w:noWrap/>
            <w:vAlign w:val="center"/>
          </w:tcPr>
          <w:p w14:paraId="59D7D516" w14:textId="77777777" w:rsidR="00F85A24" w:rsidRPr="00D92413" w:rsidRDefault="00F85A24" w:rsidP="00D92413">
            <w:pPr>
              <w:spacing w:before="0" w:after="0"/>
              <w:rPr>
                <w:rFonts w:eastAsia="等线" w:cs="Times New Roman"/>
                <w:szCs w:val="24"/>
              </w:rPr>
            </w:pPr>
            <w:r w:rsidRPr="00D92413">
              <w:rPr>
                <w:rFonts w:eastAsia="等线" w:cs="Times New Roman"/>
                <w:szCs w:val="24"/>
              </w:rPr>
              <w:t>1.76E-03</w:t>
            </w:r>
          </w:p>
        </w:tc>
        <w:tc>
          <w:tcPr>
            <w:tcW w:w="1134" w:type="dxa"/>
            <w:tcBorders>
              <w:top w:val="nil"/>
              <w:left w:val="nil"/>
              <w:bottom w:val="nil"/>
              <w:right w:val="nil"/>
            </w:tcBorders>
            <w:noWrap/>
            <w:vAlign w:val="center"/>
          </w:tcPr>
          <w:p w14:paraId="48168B7A"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4.77E-02</w:t>
            </w:r>
          </w:p>
        </w:tc>
      </w:tr>
      <w:tr w:rsidR="00D92413" w:rsidRPr="00D92413" w14:paraId="1FC73574" w14:textId="77777777" w:rsidTr="00D92413">
        <w:tc>
          <w:tcPr>
            <w:tcW w:w="2841" w:type="dxa"/>
            <w:tcBorders>
              <w:top w:val="nil"/>
              <w:left w:val="nil"/>
              <w:bottom w:val="nil"/>
              <w:right w:val="nil"/>
            </w:tcBorders>
            <w:noWrap/>
            <w:vAlign w:val="center"/>
          </w:tcPr>
          <w:p w14:paraId="08085056" w14:textId="77777777" w:rsidR="00F85A24" w:rsidRPr="00D92413" w:rsidRDefault="00F85A24" w:rsidP="00D92413">
            <w:pPr>
              <w:spacing w:before="0" w:after="0"/>
              <w:rPr>
                <w:rFonts w:eastAsia="等线" w:cs="Times New Roman"/>
                <w:szCs w:val="24"/>
              </w:rPr>
            </w:pPr>
            <w:r w:rsidRPr="00D92413">
              <w:rPr>
                <w:rFonts w:eastAsia="等线" w:cs="Times New Roman"/>
                <w:szCs w:val="24"/>
              </w:rPr>
              <w:t xml:space="preserve">modulation of process of other organism involved in </w:t>
            </w:r>
            <w:r w:rsidRPr="00D92413">
              <w:rPr>
                <w:rFonts w:eastAsia="等线" w:cs="Times New Roman"/>
                <w:szCs w:val="24"/>
              </w:rPr>
              <w:lastRenderedPageBreak/>
              <w:t>symbiotic interaction (GO:0051817)</w:t>
            </w:r>
          </w:p>
        </w:tc>
        <w:tc>
          <w:tcPr>
            <w:tcW w:w="1134" w:type="dxa"/>
            <w:tcBorders>
              <w:top w:val="nil"/>
              <w:left w:val="nil"/>
              <w:bottom w:val="nil"/>
              <w:right w:val="nil"/>
            </w:tcBorders>
            <w:noWrap/>
            <w:vAlign w:val="center"/>
          </w:tcPr>
          <w:p w14:paraId="41FEB255" w14:textId="77777777" w:rsidR="00F85A24" w:rsidRPr="00D92413" w:rsidRDefault="00F85A24" w:rsidP="00D92413">
            <w:pPr>
              <w:spacing w:before="0" w:after="0"/>
              <w:rPr>
                <w:rFonts w:eastAsia="等线" w:cs="Times New Roman"/>
                <w:szCs w:val="24"/>
              </w:rPr>
            </w:pPr>
            <w:r w:rsidRPr="00D92413">
              <w:rPr>
                <w:rFonts w:eastAsia="等线" w:cs="Times New Roman"/>
                <w:szCs w:val="24"/>
              </w:rPr>
              <w:lastRenderedPageBreak/>
              <w:t>114</w:t>
            </w:r>
          </w:p>
        </w:tc>
        <w:tc>
          <w:tcPr>
            <w:tcW w:w="709" w:type="dxa"/>
            <w:tcBorders>
              <w:top w:val="nil"/>
              <w:left w:val="nil"/>
              <w:bottom w:val="nil"/>
              <w:right w:val="nil"/>
            </w:tcBorders>
            <w:noWrap/>
            <w:vAlign w:val="center"/>
          </w:tcPr>
          <w:p w14:paraId="630C3E78" w14:textId="77777777" w:rsidR="00F85A24" w:rsidRPr="00D92413" w:rsidRDefault="00F85A24" w:rsidP="00D92413">
            <w:pPr>
              <w:spacing w:before="0" w:after="0"/>
              <w:rPr>
                <w:rFonts w:eastAsia="等线"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67C56865" w14:textId="77777777" w:rsidR="00F85A24" w:rsidRPr="00D92413" w:rsidRDefault="00F85A24" w:rsidP="00D92413">
            <w:pPr>
              <w:spacing w:before="0" w:after="0"/>
              <w:rPr>
                <w:rFonts w:eastAsia="等线" w:cs="Times New Roman"/>
                <w:szCs w:val="24"/>
              </w:rPr>
            </w:pPr>
            <w:r w:rsidRPr="00D92413">
              <w:rPr>
                <w:rFonts w:eastAsia="等线" w:cs="Times New Roman"/>
                <w:szCs w:val="24"/>
              </w:rPr>
              <w:t>0.5</w:t>
            </w:r>
          </w:p>
        </w:tc>
        <w:tc>
          <w:tcPr>
            <w:tcW w:w="851" w:type="dxa"/>
            <w:tcBorders>
              <w:top w:val="nil"/>
              <w:left w:val="nil"/>
              <w:bottom w:val="nil"/>
              <w:right w:val="nil"/>
            </w:tcBorders>
            <w:noWrap/>
            <w:vAlign w:val="center"/>
          </w:tcPr>
          <w:p w14:paraId="1B42CCA0"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6CB0D91C" w14:textId="77777777" w:rsidR="00F85A24" w:rsidRPr="00D92413" w:rsidRDefault="00F85A24" w:rsidP="00D92413">
            <w:pPr>
              <w:spacing w:before="0" w:after="0"/>
              <w:rPr>
                <w:rFonts w:eastAsia="等线" w:cs="Times New Roman"/>
                <w:szCs w:val="24"/>
              </w:rPr>
            </w:pPr>
            <w:r w:rsidRPr="00D92413">
              <w:rPr>
                <w:rFonts w:eastAsia="等线" w:cs="Times New Roman"/>
                <w:szCs w:val="24"/>
              </w:rPr>
              <w:t>8.04</w:t>
            </w:r>
          </w:p>
        </w:tc>
        <w:tc>
          <w:tcPr>
            <w:tcW w:w="1276" w:type="dxa"/>
            <w:tcBorders>
              <w:top w:val="nil"/>
              <w:left w:val="nil"/>
              <w:bottom w:val="nil"/>
              <w:right w:val="nil"/>
            </w:tcBorders>
            <w:noWrap/>
            <w:vAlign w:val="center"/>
          </w:tcPr>
          <w:p w14:paraId="5785EFD8" w14:textId="77777777" w:rsidR="00F85A24" w:rsidRPr="00D92413" w:rsidRDefault="00F85A24" w:rsidP="00D92413">
            <w:pPr>
              <w:spacing w:before="0" w:after="0"/>
              <w:rPr>
                <w:rFonts w:eastAsia="等线" w:cs="Times New Roman"/>
                <w:szCs w:val="24"/>
              </w:rPr>
            </w:pPr>
            <w:r w:rsidRPr="00D92413">
              <w:rPr>
                <w:rFonts w:eastAsia="等线" w:cs="Times New Roman"/>
                <w:szCs w:val="24"/>
              </w:rPr>
              <w:t>1.76E-03</w:t>
            </w:r>
          </w:p>
        </w:tc>
        <w:tc>
          <w:tcPr>
            <w:tcW w:w="1134" w:type="dxa"/>
            <w:tcBorders>
              <w:top w:val="nil"/>
              <w:left w:val="nil"/>
              <w:bottom w:val="nil"/>
              <w:right w:val="nil"/>
            </w:tcBorders>
            <w:noWrap/>
            <w:vAlign w:val="center"/>
          </w:tcPr>
          <w:p w14:paraId="484F283B"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4.77E-02</w:t>
            </w:r>
          </w:p>
        </w:tc>
      </w:tr>
      <w:tr w:rsidR="00D92413" w:rsidRPr="00D92413" w14:paraId="272639E3" w14:textId="77777777" w:rsidTr="00D92413">
        <w:tc>
          <w:tcPr>
            <w:tcW w:w="2841" w:type="dxa"/>
            <w:tcBorders>
              <w:top w:val="nil"/>
              <w:left w:val="nil"/>
              <w:bottom w:val="nil"/>
              <w:right w:val="nil"/>
            </w:tcBorders>
            <w:noWrap/>
            <w:vAlign w:val="center"/>
          </w:tcPr>
          <w:p w14:paraId="385A6AB3" w14:textId="77777777" w:rsidR="00F85A24" w:rsidRPr="00D92413" w:rsidRDefault="00F85A24" w:rsidP="00D92413">
            <w:pPr>
              <w:spacing w:before="0" w:after="0"/>
              <w:rPr>
                <w:rFonts w:eastAsia="等线" w:cs="Times New Roman"/>
                <w:szCs w:val="24"/>
              </w:rPr>
            </w:pPr>
            <w:r w:rsidRPr="00D92413">
              <w:rPr>
                <w:rFonts w:eastAsia="等线" w:cs="Times New Roman"/>
                <w:szCs w:val="24"/>
              </w:rPr>
              <w:t>negative regulation of response to endoplasmic reticulum stress (GO:1903573)</w:t>
            </w:r>
          </w:p>
        </w:tc>
        <w:tc>
          <w:tcPr>
            <w:tcW w:w="1134" w:type="dxa"/>
            <w:tcBorders>
              <w:top w:val="nil"/>
              <w:left w:val="nil"/>
              <w:bottom w:val="nil"/>
              <w:right w:val="nil"/>
            </w:tcBorders>
            <w:noWrap/>
            <w:vAlign w:val="center"/>
          </w:tcPr>
          <w:p w14:paraId="7FBC1A68" w14:textId="77777777" w:rsidR="00F85A24" w:rsidRPr="00D92413" w:rsidRDefault="00F85A24" w:rsidP="00D92413">
            <w:pPr>
              <w:spacing w:before="0" w:after="0"/>
              <w:rPr>
                <w:rFonts w:eastAsia="等线" w:cs="Times New Roman"/>
                <w:szCs w:val="24"/>
              </w:rPr>
            </w:pPr>
            <w:r w:rsidRPr="00D92413">
              <w:rPr>
                <w:rFonts w:eastAsia="等线" w:cs="Times New Roman"/>
                <w:szCs w:val="24"/>
              </w:rPr>
              <w:t>52</w:t>
            </w:r>
          </w:p>
        </w:tc>
        <w:tc>
          <w:tcPr>
            <w:tcW w:w="709" w:type="dxa"/>
            <w:tcBorders>
              <w:top w:val="nil"/>
              <w:left w:val="nil"/>
              <w:bottom w:val="nil"/>
              <w:right w:val="nil"/>
            </w:tcBorders>
            <w:noWrap/>
            <w:vAlign w:val="center"/>
          </w:tcPr>
          <w:p w14:paraId="6E4E0FA0" w14:textId="77777777" w:rsidR="00F85A24" w:rsidRPr="00D92413" w:rsidRDefault="00F85A24" w:rsidP="00D92413">
            <w:pPr>
              <w:spacing w:before="0" w:after="0"/>
              <w:rPr>
                <w:rFonts w:eastAsia="等线"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43BA531A" w14:textId="77777777" w:rsidR="00F85A24" w:rsidRPr="00D92413" w:rsidRDefault="00F85A24" w:rsidP="00D92413">
            <w:pPr>
              <w:spacing w:before="0" w:after="0"/>
              <w:rPr>
                <w:rFonts w:eastAsia="等线" w:cs="Times New Roman"/>
                <w:szCs w:val="24"/>
              </w:rPr>
            </w:pPr>
            <w:r w:rsidRPr="00D92413">
              <w:rPr>
                <w:rFonts w:eastAsia="等线" w:cs="Times New Roman"/>
                <w:szCs w:val="24"/>
              </w:rPr>
              <w:t>0.23</w:t>
            </w:r>
          </w:p>
        </w:tc>
        <w:tc>
          <w:tcPr>
            <w:tcW w:w="851" w:type="dxa"/>
            <w:tcBorders>
              <w:top w:val="nil"/>
              <w:left w:val="nil"/>
              <w:bottom w:val="nil"/>
              <w:right w:val="nil"/>
            </w:tcBorders>
            <w:noWrap/>
            <w:vAlign w:val="center"/>
          </w:tcPr>
          <w:p w14:paraId="5E12EE86"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75581F8" w14:textId="77777777" w:rsidR="00F85A24" w:rsidRPr="00D92413" w:rsidRDefault="00F85A24" w:rsidP="00D92413">
            <w:pPr>
              <w:spacing w:before="0" w:after="0"/>
              <w:rPr>
                <w:rFonts w:eastAsia="等线" w:cs="Times New Roman"/>
                <w:szCs w:val="24"/>
              </w:rPr>
            </w:pPr>
            <w:r w:rsidRPr="00D92413">
              <w:rPr>
                <w:rFonts w:eastAsia="等线" w:cs="Times New Roman"/>
                <w:szCs w:val="24"/>
              </w:rPr>
              <w:t>13.22</w:t>
            </w:r>
          </w:p>
        </w:tc>
        <w:tc>
          <w:tcPr>
            <w:tcW w:w="1276" w:type="dxa"/>
            <w:tcBorders>
              <w:top w:val="nil"/>
              <w:left w:val="nil"/>
              <w:bottom w:val="nil"/>
              <w:right w:val="nil"/>
            </w:tcBorders>
            <w:noWrap/>
            <w:vAlign w:val="center"/>
          </w:tcPr>
          <w:p w14:paraId="4667C12A" w14:textId="77777777" w:rsidR="00F85A24" w:rsidRPr="00D92413" w:rsidRDefault="00F85A24" w:rsidP="00D92413">
            <w:pPr>
              <w:spacing w:before="0" w:after="0"/>
              <w:rPr>
                <w:rFonts w:eastAsia="等线" w:cs="Times New Roman"/>
                <w:szCs w:val="24"/>
              </w:rPr>
            </w:pPr>
            <w:r w:rsidRPr="00D92413">
              <w:rPr>
                <w:rFonts w:eastAsia="等线" w:cs="Times New Roman"/>
                <w:szCs w:val="24"/>
              </w:rPr>
              <w:t>1.77E-03</w:t>
            </w:r>
          </w:p>
        </w:tc>
        <w:tc>
          <w:tcPr>
            <w:tcW w:w="1134" w:type="dxa"/>
            <w:tcBorders>
              <w:top w:val="nil"/>
              <w:left w:val="nil"/>
              <w:bottom w:val="nil"/>
              <w:right w:val="nil"/>
            </w:tcBorders>
            <w:noWrap/>
            <w:vAlign w:val="center"/>
          </w:tcPr>
          <w:p w14:paraId="156A3955"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4.79E-02</w:t>
            </w:r>
          </w:p>
        </w:tc>
      </w:tr>
      <w:tr w:rsidR="00D92413" w:rsidRPr="00D92413" w14:paraId="07B61FCD" w14:textId="77777777" w:rsidTr="00D92413">
        <w:tc>
          <w:tcPr>
            <w:tcW w:w="2841" w:type="dxa"/>
            <w:tcBorders>
              <w:top w:val="nil"/>
              <w:left w:val="nil"/>
              <w:bottom w:val="nil"/>
              <w:right w:val="nil"/>
            </w:tcBorders>
            <w:noWrap/>
            <w:vAlign w:val="center"/>
          </w:tcPr>
          <w:p w14:paraId="0087824D" w14:textId="77777777" w:rsidR="00F85A24" w:rsidRPr="00D92413" w:rsidRDefault="00F85A24" w:rsidP="00D92413">
            <w:pPr>
              <w:spacing w:before="0" w:after="0"/>
              <w:rPr>
                <w:rFonts w:eastAsia="等线" w:cs="Times New Roman"/>
                <w:szCs w:val="24"/>
              </w:rPr>
            </w:pPr>
            <w:r w:rsidRPr="00D92413">
              <w:rPr>
                <w:rFonts w:eastAsia="等线" w:cs="Times New Roman"/>
                <w:szCs w:val="24"/>
              </w:rPr>
              <w:t>phospholipid metabolic process (GO:0006644)</w:t>
            </w:r>
          </w:p>
        </w:tc>
        <w:tc>
          <w:tcPr>
            <w:tcW w:w="1134" w:type="dxa"/>
            <w:tcBorders>
              <w:top w:val="nil"/>
              <w:left w:val="nil"/>
              <w:bottom w:val="nil"/>
              <w:right w:val="nil"/>
            </w:tcBorders>
            <w:noWrap/>
            <w:vAlign w:val="center"/>
          </w:tcPr>
          <w:p w14:paraId="699E665D" w14:textId="77777777" w:rsidR="00F85A24" w:rsidRPr="00D92413" w:rsidRDefault="00F85A24" w:rsidP="00D92413">
            <w:pPr>
              <w:spacing w:before="0" w:after="0"/>
              <w:rPr>
                <w:rFonts w:eastAsia="等线" w:cs="Times New Roman"/>
                <w:szCs w:val="24"/>
              </w:rPr>
            </w:pPr>
            <w:r w:rsidRPr="00D92413">
              <w:rPr>
                <w:rFonts w:eastAsia="等线" w:cs="Times New Roman"/>
                <w:szCs w:val="24"/>
              </w:rPr>
              <w:t>392</w:t>
            </w:r>
          </w:p>
        </w:tc>
        <w:tc>
          <w:tcPr>
            <w:tcW w:w="709" w:type="dxa"/>
            <w:tcBorders>
              <w:top w:val="nil"/>
              <w:left w:val="nil"/>
              <w:bottom w:val="nil"/>
              <w:right w:val="nil"/>
            </w:tcBorders>
            <w:noWrap/>
            <w:vAlign w:val="center"/>
          </w:tcPr>
          <w:p w14:paraId="7CC9E5EF" w14:textId="77777777" w:rsidR="00F85A24" w:rsidRPr="00D92413" w:rsidRDefault="00F85A24" w:rsidP="00D92413">
            <w:pPr>
              <w:spacing w:before="0" w:after="0"/>
              <w:rPr>
                <w:rFonts w:eastAsia="等线" w:cs="Times New Roman"/>
                <w:szCs w:val="24"/>
              </w:rPr>
            </w:pPr>
            <w:r w:rsidRPr="00D92413">
              <w:rPr>
                <w:rFonts w:eastAsia="等线" w:cs="Times New Roman"/>
                <w:szCs w:val="24"/>
              </w:rPr>
              <w:t>7</w:t>
            </w:r>
          </w:p>
        </w:tc>
        <w:tc>
          <w:tcPr>
            <w:tcW w:w="850" w:type="dxa"/>
            <w:tcBorders>
              <w:top w:val="nil"/>
              <w:left w:val="nil"/>
              <w:bottom w:val="nil"/>
              <w:right w:val="nil"/>
            </w:tcBorders>
            <w:noWrap/>
            <w:vAlign w:val="center"/>
          </w:tcPr>
          <w:p w14:paraId="6886F98F" w14:textId="77777777" w:rsidR="00F85A24" w:rsidRPr="00D92413" w:rsidRDefault="00F85A24" w:rsidP="00D92413">
            <w:pPr>
              <w:spacing w:before="0" w:after="0"/>
              <w:rPr>
                <w:rFonts w:eastAsia="等线" w:cs="Times New Roman"/>
                <w:szCs w:val="24"/>
              </w:rPr>
            </w:pPr>
            <w:r w:rsidRPr="00D92413">
              <w:rPr>
                <w:rFonts w:eastAsia="等线" w:cs="Times New Roman"/>
                <w:szCs w:val="24"/>
              </w:rPr>
              <w:t>1.71</w:t>
            </w:r>
          </w:p>
        </w:tc>
        <w:tc>
          <w:tcPr>
            <w:tcW w:w="851" w:type="dxa"/>
            <w:tcBorders>
              <w:top w:val="nil"/>
              <w:left w:val="nil"/>
              <w:bottom w:val="nil"/>
              <w:right w:val="nil"/>
            </w:tcBorders>
            <w:noWrap/>
            <w:vAlign w:val="center"/>
          </w:tcPr>
          <w:p w14:paraId="1D20C6FB"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0D7E5178" w14:textId="77777777" w:rsidR="00F85A24" w:rsidRPr="00D92413" w:rsidRDefault="00F85A24" w:rsidP="00D92413">
            <w:pPr>
              <w:spacing w:before="0" w:after="0"/>
              <w:rPr>
                <w:rFonts w:eastAsia="等线" w:cs="Times New Roman"/>
                <w:szCs w:val="24"/>
              </w:rPr>
            </w:pPr>
            <w:r w:rsidRPr="00D92413">
              <w:rPr>
                <w:rFonts w:eastAsia="等线" w:cs="Times New Roman"/>
                <w:szCs w:val="24"/>
              </w:rPr>
              <w:t>4.09</w:t>
            </w:r>
          </w:p>
        </w:tc>
        <w:tc>
          <w:tcPr>
            <w:tcW w:w="1276" w:type="dxa"/>
            <w:tcBorders>
              <w:top w:val="nil"/>
              <w:left w:val="nil"/>
              <w:bottom w:val="nil"/>
              <w:right w:val="nil"/>
            </w:tcBorders>
            <w:noWrap/>
            <w:vAlign w:val="center"/>
          </w:tcPr>
          <w:p w14:paraId="42082A9B" w14:textId="77777777" w:rsidR="00F85A24" w:rsidRPr="00D92413" w:rsidRDefault="00F85A24" w:rsidP="00D92413">
            <w:pPr>
              <w:spacing w:before="0" w:after="0"/>
              <w:rPr>
                <w:rFonts w:eastAsia="等线" w:cs="Times New Roman"/>
                <w:szCs w:val="24"/>
              </w:rPr>
            </w:pPr>
            <w:r w:rsidRPr="00D92413">
              <w:rPr>
                <w:rFonts w:eastAsia="等线" w:cs="Times New Roman"/>
                <w:szCs w:val="24"/>
              </w:rPr>
              <w:t>1.77E-03</w:t>
            </w:r>
          </w:p>
        </w:tc>
        <w:tc>
          <w:tcPr>
            <w:tcW w:w="1134" w:type="dxa"/>
            <w:tcBorders>
              <w:top w:val="nil"/>
              <w:left w:val="nil"/>
              <w:bottom w:val="nil"/>
              <w:right w:val="nil"/>
            </w:tcBorders>
            <w:noWrap/>
            <w:vAlign w:val="center"/>
          </w:tcPr>
          <w:p w14:paraId="4E57571F"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4.80E-02</w:t>
            </w:r>
          </w:p>
        </w:tc>
      </w:tr>
      <w:tr w:rsidR="00D92413" w:rsidRPr="00D92413" w14:paraId="3033C3DF" w14:textId="77777777" w:rsidTr="00D92413">
        <w:tc>
          <w:tcPr>
            <w:tcW w:w="2841" w:type="dxa"/>
            <w:tcBorders>
              <w:top w:val="nil"/>
              <w:left w:val="nil"/>
              <w:bottom w:val="nil"/>
              <w:right w:val="nil"/>
            </w:tcBorders>
            <w:noWrap/>
            <w:vAlign w:val="center"/>
          </w:tcPr>
          <w:p w14:paraId="70EE9F49" w14:textId="77777777" w:rsidR="00F85A24" w:rsidRPr="00D92413" w:rsidRDefault="00F85A24" w:rsidP="00D92413">
            <w:pPr>
              <w:spacing w:before="0" w:after="0"/>
              <w:rPr>
                <w:rFonts w:eastAsia="等线" w:cs="Times New Roman"/>
                <w:szCs w:val="24"/>
              </w:rPr>
            </w:pPr>
            <w:r w:rsidRPr="00D92413">
              <w:rPr>
                <w:rFonts w:eastAsia="等线" w:cs="Times New Roman"/>
                <w:szCs w:val="24"/>
              </w:rPr>
              <w:t>regulation of body fluid levels (GO:0050878)</w:t>
            </w:r>
          </w:p>
        </w:tc>
        <w:tc>
          <w:tcPr>
            <w:tcW w:w="1134" w:type="dxa"/>
            <w:tcBorders>
              <w:top w:val="nil"/>
              <w:left w:val="nil"/>
              <w:bottom w:val="nil"/>
              <w:right w:val="nil"/>
            </w:tcBorders>
            <w:noWrap/>
            <w:vAlign w:val="center"/>
          </w:tcPr>
          <w:p w14:paraId="0D61ACFB" w14:textId="77777777" w:rsidR="00F85A24" w:rsidRPr="00D92413" w:rsidRDefault="00F85A24" w:rsidP="00D92413">
            <w:pPr>
              <w:spacing w:before="0" w:after="0"/>
              <w:rPr>
                <w:rFonts w:eastAsia="等线" w:cs="Times New Roman"/>
                <w:szCs w:val="24"/>
              </w:rPr>
            </w:pPr>
            <w:r w:rsidRPr="00D92413">
              <w:rPr>
                <w:rFonts w:eastAsia="等线" w:cs="Times New Roman"/>
                <w:szCs w:val="24"/>
              </w:rPr>
              <w:t>506</w:t>
            </w:r>
          </w:p>
        </w:tc>
        <w:tc>
          <w:tcPr>
            <w:tcW w:w="709" w:type="dxa"/>
            <w:tcBorders>
              <w:top w:val="nil"/>
              <w:left w:val="nil"/>
              <w:bottom w:val="nil"/>
              <w:right w:val="nil"/>
            </w:tcBorders>
            <w:noWrap/>
            <w:vAlign w:val="center"/>
          </w:tcPr>
          <w:p w14:paraId="7735DD97" w14:textId="77777777" w:rsidR="00F85A24" w:rsidRPr="00D92413" w:rsidRDefault="00F85A24" w:rsidP="00D92413">
            <w:pPr>
              <w:spacing w:before="0" w:after="0"/>
              <w:rPr>
                <w:rFonts w:eastAsia="等线" w:cs="Times New Roman"/>
                <w:szCs w:val="24"/>
              </w:rPr>
            </w:pPr>
            <w:r w:rsidRPr="00D92413">
              <w:rPr>
                <w:rFonts w:eastAsia="等线" w:cs="Times New Roman"/>
                <w:szCs w:val="24"/>
              </w:rPr>
              <w:t>8</w:t>
            </w:r>
          </w:p>
        </w:tc>
        <w:tc>
          <w:tcPr>
            <w:tcW w:w="850" w:type="dxa"/>
            <w:tcBorders>
              <w:top w:val="nil"/>
              <w:left w:val="nil"/>
              <w:bottom w:val="nil"/>
              <w:right w:val="nil"/>
            </w:tcBorders>
            <w:noWrap/>
            <w:vAlign w:val="center"/>
          </w:tcPr>
          <w:p w14:paraId="6882E3D6" w14:textId="77777777" w:rsidR="00F85A24" w:rsidRPr="00D92413" w:rsidRDefault="00F85A24" w:rsidP="00D92413">
            <w:pPr>
              <w:spacing w:before="0" w:after="0"/>
              <w:rPr>
                <w:rFonts w:eastAsia="等线" w:cs="Times New Roman"/>
                <w:szCs w:val="24"/>
              </w:rPr>
            </w:pPr>
            <w:r w:rsidRPr="00D92413">
              <w:rPr>
                <w:rFonts w:eastAsia="等线" w:cs="Times New Roman"/>
                <w:szCs w:val="24"/>
              </w:rPr>
              <w:t>2.21</w:t>
            </w:r>
          </w:p>
        </w:tc>
        <w:tc>
          <w:tcPr>
            <w:tcW w:w="851" w:type="dxa"/>
            <w:tcBorders>
              <w:top w:val="nil"/>
              <w:left w:val="nil"/>
              <w:bottom w:val="nil"/>
              <w:right w:val="nil"/>
            </w:tcBorders>
            <w:noWrap/>
            <w:vAlign w:val="center"/>
          </w:tcPr>
          <w:p w14:paraId="006B7DDC"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6C810BA" w14:textId="77777777" w:rsidR="00F85A24" w:rsidRPr="00D92413" w:rsidRDefault="00F85A24" w:rsidP="00D92413">
            <w:pPr>
              <w:spacing w:before="0" w:after="0"/>
              <w:rPr>
                <w:rFonts w:eastAsia="等线" w:cs="Times New Roman"/>
                <w:szCs w:val="24"/>
              </w:rPr>
            </w:pPr>
            <w:r w:rsidRPr="00D92413">
              <w:rPr>
                <w:rFonts w:eastAsia="等线" w:cs="Times New Roman"/>
                <w:szCs w:val="24"/>
              </w:rPr>
              <w:t>3.62</w:t>
            </w:r>
          </w:p>
        </w:tc>
        <w:tc>
          <w:tcPr>
            <w:tcW w:w="1276" w:type="dxa"/>
            <w:tcBorders>
              <w:top w:val="nil"/>
              <w:left w:val="nil"/>
              <w:bottom w:val="nil"/>
              <w:right w:val="nil"/>
            </w:tcBorders>
            <w:noWrap/>
            <w:vAlign w:val="center"/>
          </w:tcPr>
          <w:p w14:paraId="34368511" w14:textId="77777777" w:rsidR="00F85A24" w:rsidRPr="00D92413" w:rsidRDefault="00F85A24" w:rsidP="00D92413">
            <w:pPr>
              <w:spacing w:before="0" w:after="0"/>
              <w:rPr>
                <w:rFonts w:eastAsia="等线" w:cs="Times New Roman"/>
                <w:szCs w:val="24"/>
              </w:rPr>
            </w:pPr>
            <w:r w:rsidRPr="00D92413">
              <w:rPr>
                <w:rFonts w:eastAsia="等线" w:cs="Times New Roman"/>
                <w:szCs w:val="24"/>
              </w:rPr>
              <w:t>1.78E-03</w:t>
            </w:r>
          </w:p>
        </w:tc>
        <w:tc>
          <w:tcPr>
            <w:tcW w:w="1134" w:type="dxa"/>
            <w:tcBorders>
              <w:top w:val="nil"/>
              <w:left w:val="nil"/>
              <w:bottom w:val="nil"/>
              <w:right w:val="nil"/>
            </w:tcBorders>
            <w:noWrap/>
            <w:vAlign w:val="center"/>
          </w:tcPr>
          <w:p w14:paraId="2A9BA5C8"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4.81E-02</w:t>
            </w:r>
          </w:p>
        </w:tc>
      </w:tr>
      <w:tr w:rsidR="00D92413" w:rsidRPr="00D92413" w14:paraId="73783010" w14:textId="77777777" w:rsidTr="00D92413">
        <w:tc>
          <w:tcPr>
            <w:tcW w:w="2841" w:type="dxa"/>
            <w:tcBorders>
              <w:top w:val="nil"/>
              <w:left w:val="nil"/>
              <w:bottom w:val="nil"/>
              <w:right w:val="nil"/>
            </w:tcBorders>
            <w:noWrap/>
            <w:vAlign w:val="center"/>
          </w:tcPr>
          <w:p w14:paraId="4CEE1029" w14:textId="77777777" w:rsidR="00F85A24" w:rsidRPr="00D92413" w:rsidRDefault="00F85A24" w:rsidP="00D92413">
            <w:pPr>
              <w:spacing w:before="0" w:after="0"/>
              <w:rPr>
                <w:rFonts w:eastAsia="等线" w:cs="Times New Roman"/>
                <w:szCs w:val="24"/>
              </w:rPr>
            </w:pPr>
            <w:r w:rsidRPr="00D92413">
              <w:rPr>
                <w:rFonts w:eastAsia="等线" w:cs="Times New Roman"/>
                <w:szCs w:val="24"/>
              </w:rPr>
              <w:t>glial cell development (GO:0021782)</w:t>
            </w:r>
          </w:p>
        </w:tc>
        <w:tc>
          <w:tcPr>
            <w:tcW w:w="1134" w:type="dxa"/>
            <w:tcBorders>
              <w:top w:val="nil"/>
              <w:left w:val="nil"/>
              <w:bottom w:val="nil"/>
              <w:right w:val="nil"/>
            </w:tcBorders>
            <w:noWrap/>
            <w:vAlign w:val="center"/>
          </w:tcPr>
          <w:p w14:paraId="63EEE00A" w14:textId="77777777" w:rsidR="00F85A24" w:rsidRPr="00D92413" w:rsidRDefault="00F85A24" w:rsidP="00D92413">
            <w:pPr>
              <w:spacing w:before="0" w:after="0"/>
              <w:rPr>
                <w:rFonts w:eastAsia="等线" w:cs="Times New Roman"/>
                <w:szCs w:val="24"/>
              </w:rPr>
            </w:pPr>
            <w:r w:rsidRPr="00D92413">
              <w:rPr>
                <w:rFonts w:eastAsia="等线" w:cs="Times New Roman"/>
                <w:szCs w:val="24"/>
              </w:rPr>
              <w:t>115</w:t>
            </w:r>
          </w:p>
        </w:tc>
        <w:tc>
          <w:tcPr>
            <w:tcW w:w="709" w:type="dxa"/>
            <w:tcBorders>
              <w:top w:val="nil"/>
              <w:left w:val="nil"/>
              <w:bottom w:val="nil"/>
              <w:right w:val="nil"/>
            </w:tcBorders>
            <w:noWrap/>
            <w:vAlign w:val="center"/>
          </w:tcPr>
          <w:p w14:paraId="5E15D618" w14:textId="77777777" w:rsidR="00F85A24" w:rsidRPr="00D92413" w:rsidRDefault="00F85A24" w:rsidP="00D92413">
            <w:pPr>
              <w:spacing w:before="0" w:after="0"/>
              <w:rPr>
                <w:rFonts w:eastAsia="等线" w:cs="Times New Roman"/>
                <w:szCs w:val="24"/>
              </w:rPr>
            </w:pPr>
            <w:r w:rsidRPr="00D92413">
              <w:rPr>
                <w:rFonts w:eastAsia="等线" w:cs="Times New Roman"/>
                <w:szCs w:val="24"/>
              </w:rPr>
              <w:t>4</w:t>
            </w:r>
          </w:p>
        </w:tc>
        <w:tc>
          <w:tcPr>
            <w:tcW w:w="850" w:type="dxa"/>
            <w:tcBorders>
              <w:top w:val="nil"/>
              <w:left w:val="nil"/>
              <w:bottom w:val="nil"/>
              <w:right w:val="nil"/>
            </w:tcBorders>
            <w:noWrap/>
            <w:vAlign w:val="center"/>
          </w:tcPr>
          <w:p w14:paraId="06C3373B" w14:textId="77777777" w:rsidR="00F85A24" w:rsidRPr="00D92413" w:rsidRDefault="00F85A24" w:rsidP="00D92413">
            <w:pPr>
              <w:spacing w:before="0" w:after="0"/>
              <w:rPr>
                <w:rFonts w:eastAsia="等线" w:cs="Times New Roman"/>
                <w:szCs w:val="24"/>
              </w:rPr>
            </w:pPr>
            <w:r w:rsidRPr="00D92413">
              <w:rPr>
                <w:rFonts w:eastAsia="等线" w:cs="Times New Roman"/>
                <w:szCs w:val="24"/>
              </w:rPr>
              <w:t>0.5</w:t>
            </w:r>
          </w:p>
        </w:tc>
        <w:tc>
          <w:tcPr>
            <w:tcW w:w="851" w:type="dxa"/>
            <w:tcBorders>
              <w:top w:val="nil"/>
              <w:left w:val="nil"/>
              <w:bottom w:val="nil"/>
              <w:right w:val="nil"/>
            </w:tcBorders>
            <w:noWrap/>
            <w:vAlign w:val="center"/>
          </w:tcPr>
          <w:p w14:paraId="0A2A841D"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1C1B106C" w14:textId="77777777" w:rsidR="00F85A24" w:rsidRPr="00D92413" w:rsidRDefault="00F85A24" w:rsidP="00D92413">
            <w:pPr>
              <w:spacing w:before="0" w:after="0"/>
              <w:rPr>
                <w:rFonts w:eastAsia="等线" w:cs="Times New Roman"/>
                <w:szCs w:val="24"/>
              </w:rPr>
            </w:pPr>
            <w:r w:rsidRPr="00D92413">
              <w:rPr>
                <w:rFonts w:eastAsia="等线" w:cs="Times New Roman"/>
                <w:szCs w:val="24"/>
              </w:rPr>
              <w:t>7.97</w:t>
            </w:r>
          </w:p>
        </w:tc>
        <w:tc>
          <w:tcPr>
            <w:tcW w:w="1276" w:type="dxa"/>
            <w:tcBorders>
              <w:top w:val="nil"/>
              <w:left w:val="nil"/>
              <w:bottom w:val="nil"/>
              <w:right w:val="nil"/>
            </w:tcBorders>
            <w:noWrap/>
            <w:vAlign w:val="center"/>
          </w:tcPr>
          <w:p w14:paraId="5551C870" w14:textId="77777777" w:rsidR="00F85A24" w:rsidRPr="00D92413" w:rsidRDefault="00F85A24" w:rsidP="00D92413">
            <w:pPr>
              <w:spacing w:before="0" w:after="0"/>
              <w:rPr>
                <w:rFonts w:eastAsia="等线" w:cs="Times New Roman"/>
                <w:szCs w:val="24"/>
              </w:rPr>
            </w:pPr>
            <w:r w:rsidRPr="00D92413">
              <w:rPr>
                <w:rFonts w:eastAsia="等线" w:cs="Times New Roman"/>
                <w:szCs w:val="24"/>
              </w:rPr>
              <w:t>1.81E-03</w:t>
            </w:r>
          </w:p>
        </w:tc>
        <w:tc>
          <w:tcPr>
            <w:tcW w:w="1134" w:type="dxa"/>
            <w:tcBorders>
              <w:top w:val="nil"/>
              <w:left w:val="nil"/>
              <w:bottom w:val="nil"/>
              <w:right w:val="nil"/>
            </w:tcBorders>
            <w:noWrap/>
            <w:vAlign w:val="center"/>
          </w:tcPr>
          <w:p w14:paraId="3D835C49"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4.88E-02</w:t>
            </w:r>
          </w:p>
        </w:tc>
      </w:tr>
      <w:tr w:rsidR="00D92413" w:rsidRPr="00D92413" w14:paraId="69D84752" w14:textId="77777777" w:rsidTr="00D92413">
        <w:tc>
          <w:tcPr>
            <w:tcW w:w="2841" w:type="dxa"/>
            <w:tcBorders>
              <w:top w:val="nil"/>
              <w:left w:val="nil"/>
              <w:bottom w:val="nil"/>
              <w:right w:val="nil"/>
            </w:tcBorders>
            <w:noWrap/>
            <w:vAlign w:val="center"/>
          </w:tcPr>
          <w:p w14:paraId="64D8C3F5" w14:textId="77777777" w:rsidR="00F85A24" w:rsidRPr="00D92413" w:rsidRDefault="00F85A24" w:rsidP="00D92413">
            <w:pPr>
              <w:spacing w:before="0" w:after="0"/>
              <w:rPr>
                <w:rFonts w:eastAsia="等线" w:cs="Times New Roman"/>
                <w:szCs w:val="24"/>
              </w:rPr>
            </w:pPr>
            <w:r w:rsidRPr="00D92413">
              <w:rPr>
                <w:rFonts w:eastAsia="等线" w:cs="Times New Roman"/>
                <w:szCs w:val="24"/>
              </w:rPr>
              <w:t>positive regulation of peptidase activity (GO:0010952)</w:t>
            </w:r>
          </w:p>
        </w:tc>
        <w:tc>
          <w:tcPr>
            <w:tcW w:w="1134" w:type="dxa"/>
            <w:tcBorders>
              <w:top w:val="nil"/>
              <w:left w:val="nil"/>
              <w:bottom w:val="nil"/>
              <w:right w:val="nil"/>
            </w:tcBorders>
            <w:noWrap/>
            <w:vAlign w:val="center"/>
          </w:tcPr>
          <w:p w14:paraId="6AE26871" w14:textId="77777777" w:rsidR="00F85A24" w:rsidRPr="00D92413" w:rsidRDefault="00F85A24" w:rsidP="00D92413">
            <w:pPr>
              <w:spacing w:before="0" w:after="0"/>
              <w:rPr>
                <w:rFonts w:eastAsia="等线" w:cs="Times New Roman"/>
                <w:szCs w:val="24"/>
              </w:rPr>
            </w:pPr>
            <w:r w:rsidRPr="00D92413">
              <w:rPr>
                <w:rFonts w:eastAsia="等线" w:cs="Times New Roman"/>
                <w:szCs w:val="24"/>
              </w:rPr>
              <w:t>196</w:t>
            </w:r>
          </w:p>
        </w:tc>
        <w:tc>
          <w:tcPr>
            <w:tcW w:w="709" w:type="dxa"/>
            <w:tcBorders>
              <w:top w:val="nil"/>
              <w:left w:val="nil"/>
              <w:bottom w:val="nil"/>
              <w:right w:val="nil"/>
            </w:tcBorders>
            <w:noWrap/>
            <w:vAlign w:val="center"/>
          </w:tcPr>
          <w:p w14:paraId="0ACD9A1C" w14:textId="77777777" w:rsidR="00F85A24" w:rsidRPr="00D92413" w:rsidRDefault="00F85A24" w:rsidP="00D92413">
            <w:pPr>
              <w:spacing w:before="0" w:after="0"/>
              <w:rPr>
                <w:rFonts w:eastAsia="等线" w:cs="Times New Roman"/>
                <w:szCs w:val="24"/>
              </w:rPr>
            </w:pPr>
            <w:r w:rsidRPr="00D92413">
              <w:rPr>
                <w:rFonts w:eastAsia="等线" w:cs="Times New Roman"/>
                <w:szCs w:val="24"/>
              </w:rPr>
              <w:t>5</w:t>
            </w:r>
          </w:p>
        </w:tc>
        <w:tc>
          <w:tcPr>
            <w:tcW w:w="850" w:type="dxa"/>
            <w:tcBorders>
              <w:top w:val="nil"/>
              <w:left w:val="nil"/>
              <w:bottom w:val="nil"/>
              <w:right w:val="nil"/>
            </w:tcBorders>
            <w:noWrap/>
            <w:vAlign w:val="center"/>
          </w:tcPr>
          <w:p w14:paraId="0C9DDCBF" w14:textId="77777777" w:rsidR="00F85A24" w:rsidRPr="00D92413" w:rsidRDefault="00F85A24" w:rsidP="00D92413">
            <w:pPr>
              <w:spacing w:before="0" w:after="0"/>
              <w:rPr>
                <w:rFonts w:eastAsia="等线" w:cs="Times New Roman"/>
                <w:szCs w:val="24"/>
              </w:rPr>
            </w:pPr>
            <w:r w:rsidRPr="00D92413">
              <w:rPr>
                <w:rFonts w:eastAsia="等线" w:cs="Times New Roman"/>
                <w:szCs w:val="24"/>
              </w:rPr>
              <w:t>0.86</w:t>
            </w:r>
          </w:p>
        </w:tc>
        <w:tc>
          <w:tcPr>
            <w:tcW w:w="851" w:type="dxa"/>
            <w:tcBorders>
              <w:top w:val="nil"/>
              <w:left w:val="nil"/>
              <w:bottom w:val="nil"/>
              <w:right w:val="nil"/>
            </w:tcBorders>
            <w:noWrap/>
            <w:vAlign w:val="center"/>
          </w:tcPr>
          <w:p w14:paraId="1F2A442F"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33868CC7" w14:textId="77777777" w:rsidR="00F85A24" w:rsidRPr="00D92413" w:rsidRDefault="00F85A24" w:rsidP="00D92413">
            <w:pPr>
              <w:spacing w:before="0" w:after="0"/>
              <w:rPr>
                <w:rFonts w:eastAsia="等线" w:cs="Times New Roman"/>
                <w:szCs w:val="24"/>
              </w:rPr>
            </w:pPr>
            <w:r w:rsidRPr="00D92413">
              <w:rPr>
                <w:rFonts w:eastAsia="等线" w:cs="Times New Roman"/>
                <w:szCs w:val="24"/>
              </w:rPr>
              <w:t>5.85</w:t>
            </w:r>
          </w:p>
        </w:tc>
        <w:tc>
          <w:tcPr>
            <w:tcW w:w="1276" w:type="dxa"/>
            <w:tcBorders>
              <w:top w:val="nil"/>
              <w:left w:val="nil"/>
              <w:bottom w:val="nil"/>
              <w:right w:val="nil"/>
            </w:tcBorders>
            <w:noWrap/>
            <w:vAlign w:val="center"/>
          </w:tcPr>
          <w:p w14:paraId="4BD36FA1" w14:textId="77777777" w:rsidR="00F85A24" w:rsidRPr="00D92413" w:rsidRDefault="00F85A24" w:rsidP="00D92413">
            <w:pPr>
              <w:spacing w:before="0" w:after="0"/>
              <w:rPr>
                <w:rFonts w:eastAsia="等线" w:cs="Times New Roman"/>
                <w:szCs w:val="24"/>
              </w:rPr>
            </w:pPr>
            <w:r w:rsidRPr="00D92413">
              <w:rPr>
                <w:rFonts w:eastAsia="等线" w:cs="Times New Roman"/>
                <w:szCs w:val="24"/>
              </w:rPr>
              <w:t>1.85E-03</w:t>
            </w:r>
          </w:p>
        </w:tc>
        <w:tc>
          <w:tcPr>
            <w:tcW w:w="1134" w:type="dxa"/>
            <w:tcBorders>
              <w:top w:val="nil"/>
              <w:left w:val="nil"/>
              <w:bottom w:val="nil"/>
              <w:right w:val="nil"/>
            </w:tcBorders>
            <w:noWrap/>
            <w:vAlign w:val="center"/>
          </w:tcPr>
          <w:p w14:paraId="096E5C51"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4.97E-02</w:t>
            </w:r>
          </w:p>
        </w:tc>
      </w:tr>
      <w:tr w:rsidR="00D92413" w:rsidRPr="00D92413" w14:paraId="3AF1F451" w14:textId="77777777" w:rsidTr="00D92413">
        <w:tc>
          <w:tcPr>
            <w:tcW w:w="2841" w:type="dxa"/>
            <w:tcBorders>
              <w:top w:val="nil"/>
              <w:left w:val="nil"/>
              <w:bottom w:val="nil"/>
              <w:right w:val="nil"/>
            </w:tcBorders>
            <w:noWrap/>
            <w:vAlign w:val="center"/>
          </w:tcPr>
          <w:p w14:paraId="293501F6" w14:textId="77777777" w:rsidR="00F85A24" w:rsidRPr="00D92413" w:rsidRDefault="00F85A24" w:rsidP="00D92413">
            <w:pPr>
              <w:spacing w:before="0" w:after="0"/>
              <w:rPr>
                <w:rFonts w:eastAsia="等线" w:cs="Times New Roman"/>
                <w:szCs w:val="24"/>
              </w:rPr>
            </w:pPr>
            <w:r w:rsidRPr="00D92413">
              <w:rPr>
                <w:rFonts w:eastAsia="等线" w:cs="Times New Roman"/>
                <w:szCs w:val="24"/>
              </w:rPr>
              <w:t>macrophage activation (GO:0042116)</w:t>
            </w:r>
          </w:p>
        </w:tc>
        <w:tc>
          <w:tcPr>
            <w:tcW w:w="1134" w:type="dxa"/>
            <w:tcBorders>
              <w:top w:val="nil"/>
              <w:left w:val="nil"/>
              <w:bottom w:val="nil"/>
              <w:right w:val="nil"/>
            </w:tcBorders>
            <w:noWrap/>
            <w:vAlign w:val="center"/>
          </w:tcPr>
          <w:p w14:paraId="719906CB" w14:textId="77777777" w:rsidR="00F85A24" w:rsidRPr="00D92413" w:rsidRDefault="00F85A24" w:rsidP="00D92413">
            <w:pPr>
              <w:spacing w:before="0" w:after="0"/>
              <w:rPr>
                <w:rFonts w:eastAsia="等线" w:cs="Times New Roman"/>
                <w:szCs w:val="24"/>
              </w:rPr>
            </w:pPr>
            <w:r w:rsidRPr="00D92413">
              <w:rPr>
                <w:rFonts w:eastAsia="等线" w:cs="Times New Roman"/>
                <w:szCs w:val="24"/>
              </w:rPr>
              <w:t>53</w:t>
            </w:r>
          </w:p>
        </w:tc>
        <w:tc>
          <w:tcPr>
            <w:tcW w:w="709" w:type="dxa"/>
            <w:tcBorders>
              <w:top w:val="nil"/>
              <w:left w:val="nil"/>
              <w:bottom w:val="nil"/>
              <w:right w:val="nil"/>
            </w:tcBorders>
            <w:noWrap/>
            <w:vAlign w:val="center"/>
          </w:tcPr>
          <w:p w14:paraId="16A67E14" w14:textId="77777777" w:rsidR="00F85A24" w:rsidRPr="00D92413" w:rsidRDefault="00F85A24" w:rsidP="00D92413">
            <w:pPr>
              <w:spacing w:before="0" w:after="0"/>
              <w:rPr>
                <w:rFonts w:eastAsia="等线" w:cs="Times New Roman"/>
                <w:szCs w:val="24"/>
              </w:rPr>
            </w:pPr>
            <w:r w:rsidRPr="00D92413">
              <w:rPr>
                <w:rFonts w:eastAsia="等线" w:cs="Times New Roman"/>
                <w:szCs w:val="24"/>
              </w:rPr>
              <w:t>3</w:t>
            </w:r>
          </w:p>
        </w:tc>
        <w:tc>
          <w:tcPr>
            <w:tcW w:w="850" w:type="dxa"/>
            <w:tcBorders>
              <w:top w:val="nil"/>
              <w:left w:val="nil"/>
              <w:bottom w:val="nil"/>
              <w:right w:val="nil"/>
            </w:tcBorders>
            <w:noWrap/>
            <w:vAlign w:val="center"/>
          </w:tcPr>
          <w:p w14:paraId="0C3F8123" w14:textId="77777777" w:rsidR="00F85A24" w:rsidRPr="00D92413" w:rsidRDefault="00F85A24" w:rsidP="00D92413">
            <w:pPr>
              <w:spacing w:before="0" w:after="0"/>
              <w:rPr>
                <w:rFonts w:eastAsia="等线" w:cs="Times New Roman"/>
                <w:szCs w:val="24"/>
              </w:rPr>
            </w:pPr>
            <w:r w:rsidRPr="00D92413">
              <w:rPr>
                <w:rFonts w:eastAsia="等线" w:cs="Times New Roman"/>
                <w:szCs w:val="24"/>
              </w:rPr>
              <w:t>0.23</w:t>
            </w:r>
          </w:p>
        </w:tc>
        <w:tc>
          <w:tcPr>
            <w:tcW w:w="851" w:type="dxa"/>
            <w:tcBorders>
              <w:top w:val="nil"/>
              <w:left w:val="nil"/>
              <w:bottom w:val="nil"/>
              <w:right w:val="nil"/>
            </w:tcBorders>
            <w:noWrap/>
            <w:vAlign w:val="center"/>
          </w:tcPr>
          <w:p w14:paraId="7B49D435"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nil"/>
              <w:right w:val="nil"/>
            </w:tcBorders>
            <w:noWrap/>
            <w:vAlign w:val="center"/>
          </w:tcPr>
          <w:p w14:paraId="5A5EF3CE" w14:textId="77777777" w:rsidR="00F85A24" w:rsidRPr="00D92413" w:rsidRDefault="00F85A24" w:rsidP="00D92413">
            <w:pPr>
              <w:spacing w:before="0" w:after="0"/>
              <w:rPr>
                <w:rFonts w:eastAsia="等线" w:cs="Times New Roman"/>
                <w:szCs w:val="24"/>
              </w:rPr>
            </w:pPr>
            <w:r w:rsidRPr="00D92413">
              <w:rPr>
                <w:rFonts w:eastAsia="等线" w:cs="Times New Roman"/>
                <w:szCs w:val="24"/>
              </w:rPr>
              <w:t>12.97</w:t>
            </w:r>
          </w:p>
        </w:tc>
        <w:tc>
          <w:tcPr>
            <w:tcW w:w="1276" w:type="dxa"/>
            <w:tcBorders>
              <w:top w:val="nil"/>
              <w:left w:val="nil"/>
              <w:bottom w:val="nil"/>
              <w:right w:val="nil"/>
            </w:tcBorders>
            <w:noWrap/>
            <w:vAlign w:val="center"/>
          </w:tcPr>
          <w:p w14:paraId="07BC1E19" w14:textId="77777777" w:rsidR="00F85A24" w:rsidRPr="00D92413" w:rsidRDefault="00F85A24" w:rsidP="00D92413">
            <w:pPr>
              <w:spacing w:before="0" w:after="0"/>
              <w:rPr>
                <w:rFonts w:eastAsia="等线" w:cs="Times New Roman"/>
                <w:szCs w:val="24"/>
              </w:rPr>
            </w:pPr>
            <w:r w:rsidRPr="00D92413">
              <w:rPr>
                <w:rFonts w:eastAsia="等线" w:cs="Times New Roman"/>
                <w:szCs w:val="24"/>
              </w:rPr>
              <w:t>1.86E-03</w:t>
            </w:r>
          </w:p>
        </w:tc>
        <w:tc>
          <w:tcPr>
            <w:tcW w:w="1134" w:type="dxa"/>
            <w:tcBorders>
              <w:top w:val="nil"/>
              <w:left w:val="nil"/>
              <w:bottom w:val="nil"/>
              <w:right w:val="nil"/>
            </w:tcBorders>
            <w:noWrap/>
            <w:vAlign w:val="center"/>
          </w:tcPr>
          <w:p w14:paraId="56DB6D03"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4.99E-02</w:t>
            </w:r>
          </w:p>
        </w:tc>
      </w:tr>
      <w:tr w:rsidR="00D92413" w:rsidRPr="00D92413" w14:paraId="48690552" w14:textId="77777777" w:rsidTr="00D92413">
        <w:tc>
          <w:tcPr>
            <w:tcW w:w="2841" w:type="dxa"/>
            <w:tcBorders>
              <w:top w:val="nil"/>
              <w:left w:val="nil"/>
              <w:bottom w:val="single" w:sz="4" w:space="0" w:color="auto"/>
              <w:right w:val="nil"/>
            </w:tcBorders>
            <w:noWrap/>
            <w:vAlign w:val="center"/>
          </w:tcPr>
          <w:p w14:paraId="6F36944D" w14:textId="77777777" w:rsidR="00F85A24" w:rsidRPr="00D92413" w:rsidRDefault="00F85A24" w:rsidP="00D92413">
            <w:pPr>
              <w:spacing w:before="0" w:after="0"/>
              <w:rPr>
                <w:rFonts w:eastAsia="等线" w:cs="Times New Roman"/>
                <w:szCs w:val="24"/>
              </w:rPr>
            </w:pPr>
            <w:r w:rsidRPr="00D92413">
              <w:rPr>
                <w:rFonts w:eastAsia="等线" w:cs="Times New Roman"/>
                <w:szCs w:val="24"/>
              </w:rPr>
              <w:t>regulation of microtubule polymerization (GO:0031113)</w:t>
            </w:r>
          </w:p>
        </w:tc>
        <w:tc>
          <w:tcPr>
            <w:tcW w:w="1134" w:type="dxa"/>
            <w:tcBorders>
              <w:top w:val="nil"/>
              <w:left w:val="nil"/>
              <w:bottom w:val="single" w:sz="4" w:space="0" w:color="auto"/>
              <w:right w:val="nil"/>
            </w:tcBorders>
            <w:noWrap/>
            <w:vAlign w:val="center"/>
          </w:tcPr>
          <w:p w14:paraId="1BE435C0" w14:textId="77777777" w:rsidR="00F85A24" w:rsidRPr="00D92413" w:rsidRDefault="00F85A24" w:rsidP="00D92413">
            <w:pPr>
              <w:spacing w:before="0" w:after="0"/>
              <w:rPr>
                <w:rFonts w:eastAsia="等线" w:cs="Times New Roman"/>
                <w:szCs w:val="24"/>
              </w:rPr>
            </w:pPr>
            <w:r w:rsidRPr="00D92413">
              <w:rPr>
                <w:rFonts w:eastAsia="等线" w:cs="Times New Roman"/>
                <w:szCs w:val="24"/>
              </w:rPr>
              <w:t>53</w:t>
            </w:r>
          </w:p>
        </w:tc>
        <w:tc>
          <w:tcPr>
            <w:tcW w:w="709" w:type="dxa"/>
            <w:tcBorders>
              <w:top w:val="nil"/>
              <w:left w:val="nil"/>
              <w:bottom w:val="single" w:sz="4" w:space="0" w:color="auto"/>
              <w:right w:val="nil"/>
            </w:tcBorders>
            <w:noWrap/>
            <w:vAlign w:val="center"/>
          </w:tcPr>
          <w:p w14:paraId="1CEED042" w14:textId="77777777" w:rsidR="00F85A24" w:rsidRPr="00D92413" w:rsidRDefault="00F85A24" w:rsidP="00D92413">
            <w:pPr>
              <w:spacing w:before="0" w:after="0"/>
              <w:rPr>
                <w:rFonts w:eastAsia="等线" w:cs="Times New Roman"/>
                <w:szCs w:val="24"/>
              </w:rPr>
            </w:pPr>
            <w:r w:rsidRPr="00D92413">
              <w:rPr>
                <w:rFonts w:eastAsia="等线" w:cs="Times New Roman"/>
                <w:szCs w:val="24"/>
              </w:rPr>
              <w:t>3</w:t>
            </w:r>
          </w:p>
        </w:tc>
        <w:tc>
          <w:tcPr>
            <w:tcW w:w="850" w:type="dxa"/>
            <w:tcBorders>
              <w:top w:val="nil"/>
              <w:left w:val="nil"/>
              <w:bottom w:val="single" w:sz="4" w:space="0" w:color="auto"/>
              <w:right w:val="nil"/>
            </w:tcBorders>
            <w:noWrap/>
            <w:vAlign w:val="center"/>
          </w:tcPr>
          <w:p w14:paraId="10B82EB9" w14:textId="77777777" w:rsidR="00F85A24" w:rsidRPr="00D92413" w:rsidRDefault="00F85A24" w:rsidP="00D92413">
            <w:pPr>
              <w:spacing w:before="0" w:after="0"/>
              <w:rPr>
                <w:rFonts w:eastAsia="等线" w:cs="Times New Roman"/>
                <w:szCs w:val="24"/>
              </w:rPr>
            </w:pPr>
            <w:r w:rsidRPr="00D92413">
              <w:rPr>
                <w:rFonts w:eastAsia="等线" w:cs="Times New Roman"/>
                <w:szCs w:val="24"/>
              </w:rPr>
              <w:t>0.23</w:t>
            </w:r>
          </w:p>
        </w:tc>
        <w:tc>
          <w:tcPr>
            <w:tcW w:w="851" w:type="dxa"/>
            <w:tcBorders>
              <w:top w:val="nil"/>
              <w:left w:val="nil"/>
              <w:bottom w:val="single" w:sz="4" w:space="0" w:color="auto"/>
              <w:right w:val="nil"/>
            </w:tcBorders>
            <w:noWrap/>
            <w:vAlign w:val="center"/>
          </w:tcPr>
          <w:p w14:paraId="04E53246" w14:textId="77777777" w:rsidR="00F85A24" w:rsidRPr="00D92413" w:rsidRDefault="00F85A24" w:rsidP="00D92413">
            <w:pPr>
              <w:spacing w:before="0" w:after="0"/>
              <w:rPr>
                <w:rFonts w:eastAsia="等线" w:cs="Times New Roman"/>
                <w:szCs w:val="24"/>
              </w:rPr>
            </w:pPr>
            <w:r w:rsidRPr="00D92413">
              <w:rPr>
                <w:rFonts w:eastAsia="等线" w:cs="Times New Roman"/>
                <w:szCs w:val="24"/>
              </w:rPr>
              <w:t>+</w:t>
            </w:r>
          </w:p>
        </w:tc>
        <w:tc>
          <w:tcPr>
            <w:tcW w:w="850" w:type="dxa"/>
            <w:tcBorders>
              <w:top w:val="nil"/>
              <w:left w:val="nil"/>
              <w:bottom w:val="single" w:sz="4" w:space="0" w:color="auto"/>
              <w:right w:val="nil"/>
            </w:tcBorders>
            <w:noWrap/>
            <w:vAlign w:val="center"/>
          </w:tcPr>
          <w:p w14:paraId="67C64A58" w14:textId="77777777" w:rsidR="00F85A24" w:rsidRPr="00D92413" w:rsidRDefault="00F85A24" w:rsidP="00D92413">
            <w:pPr>
              <w:spacing w:before="0" w:after="0"/>
              <w:rPr>
                <w:rFonts w:eastAsia="等线" w:cs="Times New Roman"/>
                <w:szCs w:val="24"/>
              </w:rPr>
            </w:pPr>
            <w:r w:rsidRPr="00D92413">
              <w:rPr>
                <w:rFonts w:eastAsia="等线" w:cs="Times New Roman"/>
                <w:szCs w:val="24"/>
              </w:rPr>
              <w:t>12.97</w:t>
            </w:r>
          </w:p>
        </w:tc>
        <w:tc>
          <w:tcPr>
            <w:tcW w:w="1276" w:type="dxa"/>
            <w:tcBorders>
              <w:top w:val="nil"/>
              <w:left w:val="nil"/>
              <w:bottom w:val="single" w:sz="4" w:space="0" w:color="auto"/>
              <w:right w:val="nil"/>
            </w:tcBorders>
            <w:noWrap/>
            <w:vAlign w:val="center"/>
          </w:tcPr>
          <w:p w14:paraId="3D1F0489" w14:textId="77777777" w:rsidR="00F85A24" w:rsidRPr="00D92413" w:rsidRDefault="00F85A24" w:rsidP="00D92413">
            <w:pPr>
              <w:spacing w:before="0" w:after="0"/>
              <w:rPr>
                <w:rFonts w:eastAsia="等线" w:cs="Times New Roman"/>
                <w:szCs w:val="24"/>
              </w:rPr>
            </w:pPr>
            <w:r w:rsidRPr="00D92413">
              <w:rPr>
                <w:rFonts w:eastAsia="等线" w:cs="Times New Roman"/>
                <w:szCs w:val="24"/>
              </w:rPr>
              <w:t>1.86E-03</w:t>
            </w:r>
          </w:p>
        </w:tc>
        <w:tc>
          <w:tcPr>
            <w:tcW w:w="1134" w:type="dxa"/>
            <w:tcBorders>
              <w:top w:val="nil"/>
              <w:left w:val="nil"/>
              <w:bottom w:val="single" w:sz="4" w:space="0" w:color="auto"/>
              <w:right w:val="nil"/>
            </w:tcBorders>
            <w:noWrap/>
            <w:vAlign w:val="center"/>
          </w:tcPr>
          <w:p w14:paraId="69FDCB31" w14:textId="77777777" w:rsidR="00F85A24" w:rsidRPr="00D92413" w:rsidRDefault="00F85A24" w:rsidP="00D92413">
            <w:pPr>
              <w:spacing w:before="0" w:after="0"/>
              <w:ind w:leftChars="-7" w:left="2" w:hangingChars="8" w:hanging="19"/>
              <w:rPr>
                <w:rFonts w:eastAsia="等线" w:cs="Times New Roman"/>
                <w:szCs w:val="24"/>
              </w:rPr>
            </w:pPr>
            <w:r w:rsidRPr="00D92413">
              <w:rPr>
                <w:rFonts w:eastAsia="等线" w:cs="Times New Roman"/>
                <w:szCs w:val="24"/>
              </w:rPr>
              <w:t>5.00E-02</w:t>
            </w:r>
          </w:p>
        </w:tc>
      </w:tr>
    </w:tbl>
    <w:p w14:paraId="7FFDF18D" w14:textId="77777777" w:rsidR="00F85A24" w:rsidRPr="00D92413" w:rsidRDefault="00F85A24" w:rsidP="00F85A24">
      <w:pPr>
        <w:rPr>
          <w:rFonts w:cs="Times New Roman"/>
          <w:b/>
          <w:bCs/>
        </w:rPr>
      </w:pPr>
    </w:p>
    <w:p w14:paraId="4C28BB76" w14:textId="77777777" w:rsidR="00F85A24" w:rsidRPr="00D92413" w:rsidRDefault="00F85A24" w:rsidP="00F85A24">
      <w:pPr>
        <w:rPr>
          <w:rFonts w:cs="Times New Roman"/>
        </w:rPr>
      </w:pPr>
    </w:p>
    <w:p w14:paraId="51AC86D7" w14:textId="77777777" w:rsidR="00F85A24" w:rsidRPr="00D92413" w:rsidRDefault="00F85A24" w:rsidP="00F85A24">
      <w:pPr>
        <w:autoSpaceDE w:val="0"/>
        <w:autoSpaceDN w:val="0"/>
        <w:adjustRightInd w:val="0"/>
        <w:spacing w:line="360" w:lineRule="auto"/>
        <w:rPr>
          <w:rFonts w:cs="Times New Roman"/>
        </w:rPr>
      </w:pPr>
      <w:r w:rsidRPr="00D92413">
        <w:rPr>
          <w:rFonts w:cs="Times New Roman"/>
          <w:noProof/>
        </w:rPr>
        <w:lastRenderedPageBreak/>
        <w:drawing>
          <wp:inline distT="0" distB="0" distL="0" distR="0" wp14:anchorId="01FF6F76" wp14:editId="3F63B139">
            <wp:extent cx="4179600" cy="7035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96526" cy="7064293"/>
                    </a:xfrm>
                    <a:prstGeom prst="rect">
                      <a:avLst/>
                    </a:prstGeom>
                    <a:noFill/>
                    <a:ln>
                      <a:noFill/>
                    </a:ln>
                  </pic:spPr>
                </pic:pic>
              </a:graphicData>
            </a:graphic>
          </wp:inline>
        </w:drawing>
      </w:r>
    </w:p>
    <w:p w14:paraId="2739B8E7" w14:textId="496BECFF" w:rsidR="00F85A24" w:rsidRPr="00D92413" w:rsidRDefault="00D92413" w:rsidP="00D92413">
      <w:pPr>
        <w:autoSpaceDE w:val="0"/>
        <w:autoSpaceDN w:val="0"/>
        <w:adjustRightInd w:val="0"/>
        <w:spacing w:line="360" w:lineRule="auto"/>
        <w:rPr>
          <w:rFonts w:cs="Times New Roman"/>
        </w:rPr>
      </w:pPr>
      <w:r>
        <w:rPr>
          <w:rFonts w:cs="Times New Roman"/>
          <w:b/>
          <w:bCs/>
          <w:szCs w:val="28"/>
        </w:rPr>
        <w:t xml:space="preserve">Supplementary </w:t>
      </w:r>
      <w:r w:rsidR="00F85A24" w:rsidRPr="00D92413">
        <w:rPr>
          <w:rFonts w:cs="Times New Roman"/>
          <w:b/>
          <w:bCs/>
        </w:rPr>
        <w:t>Fig</w:t>
      </w:r>
      <w:r>
        <w:rPr>
          <w:rFonts w:cs="Times New Roman"/>
          <w:b/>
          <w:bCs/>
        </w:rPr>
        <w:t xml:space="preserve">ure </w:t>
      </w:r>
      <w:r w:rsidR="00F85A24" w:rsidRPr="00D92413">
        <w:rPr>
          <w:rFonts w:cs="Times New Roman"/>
          <w:b/>
          <w:bCs/>
        </w:rPr>
        <w:t>1. The interconnectivities among PD-associated genes accessed by permutation tests.</w:t>
      </w:r>
      <w:r w:rsidR="00F85A24" w:rsidRPr="00D92413">
        <w:rPr>
          <w:rFonts w:cs="Times New Roman"/>
        </w:rPr>
        <w:t xml:space="preserve"> (a-b) The interconnectivities among high confidence/strong PD-associated genes. (c-d) The interconnectivities among suggestive associated genes. (e-f) The connection between high confidence/strong PD-associated genes and suggestive associated genes.</w:t>
      </w:r>
      <w:r w:rsidR="00F85A24" w:rsidRPr="00D92413">
        <w:rPr>
          <w:rFonts w:cs="Times New Roman"/>
        </w:rPr>
        <w:br w:type="page"/>
      </w:r>
    </w:p>
    <w:p w14:paraId="6C774317" w14:textId="77777777" w:rsidR="00F85A24" w:rsidRPr="00D92413" w:rsidRDefault="00F85A24" w:rsidP="00F85A24">
      <w:pPr>
        <w:autoSpaceDE w:val="0"/>
        <w:autoSpaceDN w:val="0"/>
        <w:adjustRightInd w:val="0"/>
        <w:spacing w:line="360" w:lineRule="auto"/>
        <w:ind w:leftChars="-531" w:hangingChars="531" w:hanging="1274"/>
        <w:jc w:val="center"/>
        <w:rPr>
          <w:rFonts w:cs="Times New Roman"/>
        </w:rPr>
      </w:pPr>
      <w:r w:rsidRPr="00D92413">
        <w:rPr>
          <w:rFonts w:cs="Times New Roman"/>
          <w:noProof/>
        </w:rPr>
        <w:lastRenderedPageBreak/>
        <w:drawing>
          <wp:inline distT="0" distB="0" distL="0" distR="0" wp14:anchorId="6E92A9C1" wp14:editId="0B873DFD">
            <wp:extent cx="6870520" cy="556260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21262" b="4903"/>
                    <a:stretch/>
                  </pic:blipFill>
                  <pic:spPr bwMode="auto">
                    <a:xfrm>
                      <a:off x="0" y="0"/>
                      <a:ext cx="6896318" cy="5583487"/>
                    </a:xfrm>
                    <a:prstGeom prst="rect">
                      <a:avLst/>
                    </a:prstGeom>
                    <a:noFill/>
                    <a:ln>
                      <a:noFill/>
                    </a:ln>
                    <a:extLst>
                      <a:ext uri="{53640926-AAD7-44D8-BBD7-CCE9431645EC}">
                        <a14:shadowObscured xmlns:a14="http://schemas.microsoft.com/office/drawing/2010/main"/>
                      </a:ext>
                    </a:extLst>
                  </pic:spPr>
                </pic:pic>
              </a:graphicData>
            </a:graphic>
          </wp:inline>
        </w:drawing>
      </w:r>
    </w:p>
    <w:p w14:paraId="3655CD01" w14:textId="68BF8240" w:rsidR="00F85A24" w:rsidRPr="00D92413" w:rsidRDefault="00D92413" w:rsidP="00F85A24">
      <w:pPr>
        <w:autoSpaceDE w:val="0"/>
        <w:autoSpaceDN w:val="0"/>
        <w:adjustRightInd w:val="0"/>
        <w:spacing w:line="360" w:lineRule="auto"/>
        <w:rPr>
          <w:rFonts w:cs="Times New Roman"/>
        </w:rPr>
      </w:pPr>
      <w:r>
        <w:rPr>
          <w:rFonts w:cs="Times New Roman"/>
          <w:b/>
          <w:bCs/>
          <w:szCs w:val="28"/>
        </w:rPr>
        <w:t xml:space="preserve">Supplementary </w:t>
      </w:r>
      <w:r w:rsidR="00F85A24" w:rsidRPr="00D92413">
        <w:rPr>
          <w:rFonts w:cs="Times New Roman"/>
          <w:b/>
          <w:bCs/>
        </w:rPr>
        <w:t>Fig</w:t>
      </w:r>
      <w:r>
        <w:rPr>
          <w:rFonts w:cs="Times New Roman"/>
          <w:b/>
          <w:bCs/>
        </w:rPr>
        <w:t xml:space="preserve">ure </w:t>
      </w:r>
      <w:r w:rsidR="00F85A24" w:rsidRPr="00D92413">
        <w:rPr>
          <w:rFonts w:cs="Times New Roman"/>
          <w:b/>
          <w:bCs/>
        </w:rPr>
        <w:t>2. Snapshot of gene-level implications in Gene4PD.</w:t>
      </w:r>
      <w:r w:rsidR="00F85A24" w:rsidRPr="00D92413">
        <w:rPr>
          <w:rFonts w:cs="Times New Roman"/>
        </w:rPr>
        <w:t xml:space="preserve"> Six sections, including ‘basic information’, ‘gene functions’, ‘phenotype and disease’, ‘gene expression’, ‘Variants in different population’, ‘Drug-gene interaction’ are illustrated in gene-level implications.</w:t>
      </w:r>
    </w:p>
    <w:p w14:paraId="14A67EC0" w14:textId="77777777" w:rsidR="00F85A24" w:rsidRPr="00D92413" w:rsidRDefault="00F85A24" w:rsidP="00F85A24">
      <w:pPr>
        <w:rPr>
          <w:rFonts w:cs="Times New Roman"/>
        </w:rPr>
      </w:pPr>
      <w:r w:rsidRPr="00D92413">
        <w:rPr>
          <w:rFonts w:cs="Times New Roman"/>
        </w:rPr>
        <w:br w:type="page"/>
      </w:r>
    </w:p>
    <w:p w14:paraId="525947FE" w14:textId="77777777" w:rsidR="00F85A24" w:rsidRPr="00D92413" w:rsidRDefault="00F85A24" w:rsidP="00F85A24">
      <w:pPr>
        <w:autoSpaceDE w:val="0"/>
        <w:autoSpaceDN w:val="0"/>
        <w:adjustRightInd w:val="0"/>
        <w:spacing w:line="360" w:lineRule="auto"/>
        <w:ind w:leftChars="-118" w:hangingChars="118" w:hanging="283"/>
        <w:rPr>
          <w:rFonts w:cs="Times New Roman"/>
        </w:rPr>
      </w:pPr>
      <w:r w:rsidRPr="00D92413">
        <w:rPr>
          <w:rFonts w:cs="Times New Roman"/>
          <w:noProof/>
        </w:rPr>
        <w:lastRenderedPageBreak/>
        <w:drawing>
          <wp:inline distT="0" distB="0" distL="0" distR="0" wp14:anchorId="5E61C389" wp14:editId="542A418C">
            <wp:extent cx="5314950" cy="7177123"/>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1588" t="18592" r="10967" b="41646"/>
                    <a:stretch/>
                  </pic:blipFill>
                  <pic:spPr bwMode="auto">
                    <a:xfrm>
                      <a:off x="0" y="0"/>
                      <a:ext cx="5321729" cy="7186277"/>
                    </a:xfrm>
                    <a:prstGeom prst="rect">
                      <a:avLst/>
                    </a:prstGeom>
                    <a:noFill/>
                    <a:ln>
                      <a:noFill/>
                    </a:ln>
                    <a:extLst>
                      <a:ext uri="{53640926-AAD7-44D8-BBD7-CCE9431645EC}">
                        <a14:shadowObscured xmlns:a14="http://schemas.microsoft.com/office/drawing/2010/main"/>
                      </a:ext>
                    </a:extLst>
                  </pic:spPr>
                </pic:pic>
              </a:graphicData>
            </a:graphic>
          </wp:inline>
        </w:drawing>
      </w:r>
    </w:p>
    <w:p w14:paraId="4D41670A" w14:textId="5E41FD99" w:rsidR="00F85A24" w:rsidRPr="00D92413" w:rsidRDefault="00D92413" w:rsidP="00D92413">
      <w:pPr>
        <w:autoSpaceDE w:val="0"/>
        <w:autoSpaceDN w:val="0"/>
        <w:adjustRightInd w:val="0"/>
        <w:spacing w:line="360" w:lineRule="auto"/>
        <w:rPr>
          <w:rFonts w:cs="Times New Roman"/>
        </w:rPr>
      </w:pPr>
      <w:r>
        <w:rPr>
          <w:rFonts w:cs="Times New Roman"/>
          <w:b/>
          <w:bCs/>
          <w:szCs w:val="28"/>
        </w:rPr>
        <w:t xml:space="preserve">Supplementary </w:t>
      </w:r>
      <w:r w:rsidR="00F85A24" w:rsidRPr="00D92413">
        <w:rPr>
          <w:rFonts w:cs="Times New Roman"/>
          <w:b/>
          <w:bCs/>
        </w:rPr>
        <w:t>Fig</w:t>
      </w:r>
      <w:r>
        <w:rPr>
          <w:rFonts w:cs="Times New Roman"/>
          <w:b/>
          <w:bCs/>
        </w:rPr>
        <w:t xml:space="preserve">ure </w:t>
      </w:r>
      <w:r w:rsidR="00F85A24" w:rsidRPr="00D92413">
        <w:rPr>
          <w:rFonts w:cs="Times New Roman"/>
          <w:b/>
          <w:bCs/>
        </w:rPr>
        <w:t>3. Snapshot of analysis panel in Gene4PD.</w:t>
      </w:r>
      <w:r w:rsidR="00F85A24" w:rsidRPr="00D92413">
        <w:rPr>
          <w:rFonts w:cs="Times New Roman"/>
        </w:rPr>
        <w:t xml:space="preserve"> Two main sections, including inputting </w:t>
      </w:r>
      <w:proofErr w:type="spellStart"/>
      <w:r w:rsidR="00F85A24" w:rsidRPr="00D92413">
        <w:rPr>
          <w:rFonts w:cs="Times New Roman"/>
        </w:rPr>
        <w:t>cosegregated</w:t>
      </w:r>
      <w:proofErr w:type="spellEnd"/>
      <w:r w:rsidR="00F85A24" w:rsidRPr="00D92413">
        <w:rPr>
          <w:rFonts w:cs="Times New Roman"/>
        </w:rPr>
        <w:t xml:space="preserve"> variants panel, and choosing specify annotation datasets were illustrated in the analysis panel. </w:t>
      </w:r>
    </w:p>
    <w:sectPr w:rsidR="00F85A24" w:rsidRPr="00D92413" w:rsidSect="0093429D">
      <w:headerReference w:type="even" r:id="rId74"/>
      <w:footerReference w:type="even" r:id="rId75"/>
      <w:footerReference w:type="default" r:id="rId76"/>
      <w:headerReference w:type="first" r:id="rId7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94FDB2" w14:textId="77777777" w:rsidR="00F85A24" w:rsidRDefault="00F85A24" w:rsidP="00117666">
      <w:pPr>
        <w:spacing w:after="0"/>
      </w:pPr>
      <w:r>
        <w:separator/>
      </w:r>
    </w:p>
  </w:endnote>
  <w:endnote w:type="continuationSeparator" w:id="0">
    <w:p w14:paraId="14E0830A" w14:textId="77777777" w:rsidR="00F85A24" w:rsidRDefault="00F85A2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F85A24" w:rsidRPr="00577C4C" w:rsidRDefault="00F85A24">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F85A24" w:rsidRPr="00577C4C" w:rsidRDefault="00F85A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F85A24" w:rsidRPr="00577C4C" w:rsidRDefault="00F85A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F85A24" w:rsidRPr="00577C4C" w:rsidRDefault="00F85A24">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F85A24" w:rsidRPr="00577C4C" w:rsidRDefault="00F85A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F85A24" w:rsidRPr="00577C4C" w:rsidRDefault="00F85A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709C91" w14:textId="77777777" w:rsidR="00F85A24" w:rsidRDefault="00F85A24" w:rsidP="00117666">
      <w:pPr>
        <w:spacing w:after="0"/>
      </w:pPr>
      <w:r>
        <w:separator/>
      </w:r>
    </w:p>
  </w:footnote>
  <w:footnote w:type="continuationSeparator" w:id="0">
    <w:p w14:paraId="5BACC2C0" w14:textId="77777777" w:rsidR="00F85A24" w:rsidRDefault="00F85A2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F85A24" w:rsidRPr="009151AA" w:rsidRDefault="00F85A2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F85A24" w:rsidRDefault="00F85A24"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7314F1C"/>
    <w:multiLevelType w:val="multilevel"/>
    <w:tmpl w:val="27314F1C"/>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9664D9"/>
    <w:multiLevelType w:val="multilevel"/>
    <w:tmpl w:val="3C66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8"/>
  </w:num>
  <w:num w:numId="8">
    <w:abstractNumId w:val="8"/>
  </w:num>
  <w:num w:numId="9">
    <w:abstractNumId w:val="8"/>
  </w:num>
  <w:num w:numId="10">
    <w:abstractNumId w:val="8"/>
  </w:num>
  <w:num w:numId="11">
    <w:abstractNumId w:val="8"/>
  </w:num>
  <w:num w:numId="12">
    <w:abstractNumId w:val="8"/>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8"/>
  <w:bordersDoNotSurroundHeader/>
  <w:bordersDoNotSurroundFooter/>
  <w:proofState w:spelling="clean" w:grammar="clean"/>
  <w:attachedTemplate r:id="rId1"/>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92413"/>
    <w:rsid w:val="00DB59C3"/>
    <w:rsid w:val="00DC259A"/>
    <w:rsid w:val="00DE23E8"/>
    <w:rsid w:val="00E52377"/>
    <w:rsid w:val="00E537AD"/>
    <w:rsid w:val="00E64E17"/>
    <w:rsid w:val="00E866C9"/>
    <w:rsid w:val="00EA3D3C"/>
    <w:rsid w:val="00EC090A"/>
    <w:rsid w:val="00ED20B5"/>
    <w:rsid w:val="00F46900"/>
    <w:rsid w:val="00F61D89"/>
    <w:rsid w:val="00F85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99"/>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character" w:customStyle="1" w:styleId="skip">
    <w:name w:val="skip"/>
    <w:basedOn w:val="a1"/>
    <w:rsid w:val="00F85A24"/>
  </w:style>
  <w:style w:type="character" w:customStyle="1" w:styleId="apple-converted-space">
    <w:name w:val="apple-converted-space"/>
    <w:basedOn w:val="a1"/>
    <w:rsid w:val="00F85A24"/>
  </w:style>
  <w:style w:type="character" w:styleId="aff8">
    <w:name w:val="Unresolved Mention"/>
    <w:basedOn w:val="a1"/>
    <w:uiPriority w:val="99"/>
    <w:semiHidden/>
    <w:unhideWhenUsed/>
    <w:rsid w:val="00F85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aplotype-reference-consortium.org/" TargetMode="External"/><Relationship Id="rId18" Type="http://schemas.openxmlformats.org/officeDocument/2006/relationships/hyperlink" Target="http://www.mutationtaster.org/" TargetMode="External"/><Relationship Id="rId26" Type="http://schemas.openxmlformats.org/officeDocument/2006/relationships/hyperlink" Target="http://cadd.gs.washington.edu/" TargetMode="External"/><Relationship Id="rId39" Type="http://schemas.openxmlformats.org/officeDocument/2006/relationships/hyperlink" Target="http://wintervar.wglab.org/" TargetMode="External"/><Relationship Id="rId21" Type="http://schemas.openxmlformats.org/officeDocument/2006/relationships/hyperlink" Target="http://provean.jcvi.org/" TargetMode="External"/><Relationship Id="rId34" Type="http://schemas.openxmlformats.org/officeDocument/2006/relationships/hyperlink" Target="http://compgen.cshl.edu/phast/" TargetMode="External"/><Relationship Id="rId42" Type="http://schemas.openxmlformats.org/officeDocument/2006/relationships/hyperlink" Target="https://dtp.cancer.gov/discovery_development/nci-60" TargetMode="External"/><Relationship Id="rId47" Type="http://schemas.openxmlformats.org/officeDocument/2006/relationships/hyperlink" Target="http://denovo-db.gs.washington.edu/denovo-db/" TargetMode="External"/><Relationship Id="rId50" Type="http://schemas.openxmlformats.org/officeDocument/2006/relationships/hyperlink" Target="https://www.ncbi.nlm.nih.gov/Class/MLACourse/Original8Hour/Entrez/" TargetMode="External"/><Relationship Id="rId55" Type="http://schemas.openxmlformats.org/officeDocument/2006/relationships/hyperlink" Target="http://genic-intolerance.org/" TargetMode="External"/><Relationship Id="rId63" Type="http://schemas.openxmlformats.org/officeDocument/2006/relationships/hyperlink" Target="http://geneontology.org/" TargetMode="External"/><Relationship Id="rId68" Type="http://schemas.openxmlformats.org/officeDocument/2006/relationships/hyperlink" Target="https://www.ncbi.nlm.nih.gov/homologene"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genetics.bwh.harvard.edu/pph2" TargetMode="External"/><Relationship Id="rId29" Type="http://schemas.openxmlformats.org/officeDocument/2006/relationships/hyperlink" Target="http://fathmm.biocompute.org.uk/" TargetMode="External"/><Relationship Id="rId11" Type="http://schemas.openxmlformats.org/officeDocument/2006/relationships/hyperlink" Target="http://evs.gs.washington.edu/EVS/" TargetMode="External"/><Relationship Id="rId24" Type="http://schemas.openxmlformats.org/officeDocument/2006/relationships/hyperlink" Target="http://wiki.chasmsoftware.org/" TargetMode="External"/><Relationship Id="rId32" Type="http://schemas.openxmlformats.org/officeDocument/2006/relationships/hyperlink" Target="http://compgen.cshl.edu/fitCons/" TargetMode="External"/><Relationship Id="rId37" Type="http://schemas.openxmlformats.org/officeDocument/2006/relationships/hyperlink" Target="https://www.ncbi.nlm.nih.gov/refseq/rsg/" TargetMode="External"/><Relationship Id="rId40" Type="http://schemas.openxmlformats.org/officeDocument/2006/relationships/hyperlink" Target="http://cancer.sanger.ac.uk/cosmic" TargetMode="External"/><Relationship Id="rId45" Type="http://schemas.openxmlformats.org/officeDocument/2006/relationships/hyperlink" Target="https://www.ncbi.nlm.nih.gov/clinvar" TargetMode="External"/><Relationship Id="rId53" Type="http://schemas.openxmlformats.org/officeDocument/2006/relationships/hyperlink" Target="http://asia.ensembl.org/" TargetMode="External"/><Relationship Id="rId58" Type="http://schemas.openxmlformats.org/officeDocument/2006/relationships/hyperlink" Target="http://lab.rockefeller.edu/casanova/GDI" TargetMode="External"/><Relationship Id="rId66" Type="http://schemas.openxmlformats.org/officeDocument/2006/relationships/hyperlink" Target="http://www.gtexportal.org/"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ncbi.nlm.nih.gov/gene/" TargetMode="External"/><Relationship Id="rId10" Type="http://schemas.openxmlformats.org/officeDocument/2006/relationships/hyperlink" Target="http://www.1000genomes.org/" TargetMode="External"/><Relationship Id="rId19" Type="http://schemas.openxmlformats.org/officeDocument/2006/relationships/hyperlink" Target="http://mutationassessor.org/" TargetMode="External"/><Relationship Id="rId31" Type="http://schemas.openxmlformats.org/officeDocument/2006/relationships/hyperlink" Target="http://genocanyon.med.yale.edu/" TargetMode="External"/><Relationship Id="rId44" Type="http://schemas.openxmlformats.org/officeDocument/2006/relationships/hyperlink" Target="http://www.ebi.ac.uk/interpro/" TargetMode="External"/><Relationship Id="rId52" Type="http://schemas.openxmlformats.org/officeDocument/2006/relationships/hyperlink" Target="http://www.genenames.org/" TargetMode="External"/><Relationship Id="rId60" Type="http://schemas.openxmlformats.org/officeDocument/2006/relationships/hyperlink" Target="http://blog.gene-talk.de/?p=639" TargetMode="External"/><Relationship Id="rId65" Type="http://schemas.openxmlformats.org/officeDocument/2006/relationships/hyperlink" Target="https://www.ncbi.nlm.nih.gov/biosystems" TargetMode="External"/><Relationship Id="rId73" Type="http://schemas.openxmlformats.org/officeDocument/2006/relationships/image" Target="media/image3.tif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xac.broadinstitute.org/" TargetMode="External"/><Relationship Id="rId14" Type="http://schemas.openxmlformats.org/officeDocument/2006/relationships/hyperlink" Target="http://sift.jcvi.org/" TargetMode="External"/><Relationship Id="rId22" Type="http://schemas.openxmlformats.org/officeDocument/2006/relationships/hyperlink" Target="https://www.ncbi.nlm.nih.gov/pubmed/25552646" TargetMode="External"/><Relationship Id="rId27" Type="http://schemas.openxmlformats.org/officeDocument/2006/relationships/hyperlink" Target="http://mendel.stanford.edu/SidowLab/downloads/gerp/index.html" TargetMode="External"/><Relationship Id="rId30" Type="http://schemas.openxmlformats.org/officeDocument/2006/relationships/hyperlink" Target="http://www.columbia.edu/~ii2135/eigen.html" TargetMode="External"/><Relationship Id="rId35" Type="http://schemas.openxmlformats.org/officeDocument/2006/relationships/hyperlink" Target="http://portals.broadinstitute.org/genome_bio/siphy/" TargetMode="External"/><Relationship Id="rId43" Type="http://schemas.openxmlformats.org/officeDocument/2006/relationships/hyperlink" Target="https://www.ncbi.nlm.nih.gov/snp" TargetMode="External"/><Relationship Id="rId48" Type="http://schemas.openxmlformats.org/officeDocument/2006/relationships/hyperlink" Target="http://www.informatics.jax.org/" TargetMode="External"/><Relationship Id="rId56" Type="http://schemas.openxmlformats.org/officeDocument/2006/relationships/hyperlink" Target="https://www.ncbi.nlm.nih.gov/pubmed/27563026" TargetMode="External"/><Relationship Id="rId64" Type="http://schemas.openxmlformats.org/officeDocument/2006/relationships/hyperlink" Target="https://www.intomics.com/inbio/map/" TargetMode="External"/><Relationship Id="rId69" Type="http://schemas.openxmlformats.org/officeDocument/2006/relationships/hyperlink" Target="http://www.treefam.org/family" TargetMode="External"/><Relationship Id="rId77" Type="http://schemas.openxmlformats.org/officeDocument/2006/relationships/header" Target="header2.xml"/><Relationship Id="rId8" Type="http://schemas.openxmlformats.org/officeDocument/2006/relationships/hyperlink" Target="javascript:;" TargetMode="External"/><Relationship Id="rId51" Type="http://schemas.openxmlformats.org/officeDocument/2006/relationships/hyperlink" Target="http://omim.org/entry" TargetMode="External"/><Relationship Id="rId72" Type="http://schemas.openxmlformats.org/officeDocument/2006/relationships/image" Target="media/image2.tiff"/><Relationship Id="rId3" Type="http://schemas.openxmlformats.org/officeDocument/2006/relationships/styles" Target="styles.xml"/><Relationship Id="rId12" Type="http://schemas.openxmlformats.org/officeDocument/2006/relationships/hyperlink" Target="http://db.systemsbiology.net/kaviar/" TargetMode="External"/><Relationship Id="rId17" Type="http://schemas.openxmlformats.org/officeDocument/2006/relationships/hyperlink" Target="http://www.genetics.wustl.edu/jflab/lrt_query.html" TargetMode="External"/><Relationship Id="rId25" Type="http://schemas.openxmlformats.org/officeDocument/2006/relationships/hyperlink" Target="http://bejerano.stanford.edu/MCAP" TargetMode="External"/><Relationship Id="rId33" Type="http://schemas.openxmlformats.org/officeDocument/2006/relationships/hyperlink" Target="http://compgen.bscb.cornell.edu/phast" TargetMode="External"/><Relationship Id="rId38" Type="http://schemas.openxmlformats.org/officeDocument/2006/relationships/hyperlink" Target="http://varcards.biols.ac.cn/" TargetMode="External"/><Relationship Id="rId46" Type="http://schemas.openxmlformats.org/officeDocument/2006/relationships/hyperlink" Target="https://omim.org/" TargetMode="External"/><Relationship Id="rId59" Type="http://schemas.openxmlformats.org/officeDocument/2006/relationships/hyperlink" Target="https://omictools.com/episcore-tool" TargetMode="External"/><Relationship Id="rId67" Type="http://schemas.openxmlformats.org/officeDocument/2006/relationships/hyperlink" Target="http://www.proteinatlas.org/" TargetMode="External"/><Relationship Id="rId20" Type="http://schemas.openxmlformats.org/officeDocument/2006/relationships/hyperlink" Target="http://fathmm.biocompute.org.uk/" TargetMode="External"/><Relationship Id="rId41" Type="http://schemas.openxmlformats.org/officeDocument/2006/relationships/hyperlink" Target="https://icgc.org/" TargetMode="External"/><Relationship Id="rId54" Type="http://schemas.openxmlformats.org/officeDocument/2006/relationships/hyperlink" Target="http://www.genecards.org/" TargetMode="External"/><Relationship Id="rId62" Type="http://schemas.openxmlformats.org/officeDocument/2006/relationships/hyperlink" Target="http://www.uniprot.org/uniprot/" TargetMode="External"/><Relationship Id="rId70" Type="http://schemas.openxmlformats.org/officeDocument/2006/relationships/hyperlink" Target="http://dgidb.genome.wustl.edu/"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genetics.bwh.harvard.edu/pph2" TargetMode="External"/><Relationship Id="rId23" Type="http://schemas.openxmlformats.org/officeDocument/2006/relationships/hyperlink" Target="https://www.ncbi.nlm.nih.gov/pubmed/25552646" TargetMode="External"/><Relationship Id="rId28" Type="http://schemas.openxmlformats.org/officeDocument/2006/relationships/hyperlink" Target="https://cbcl.ics.uci.edu/public_data/DANN/" TargetMode="External"/><Relationship Id="rId36" Type="http://schemas.openxmlformats.org/officeDocument/2006/relationships/hyperlink" Target="https://sites.google.com/site/revelgenomics/" TargetMode="External"/><Relationship Id="rId49" Type="http://schemas.openxmlformats.org/officeDocument/2006/relationships/hyperlink" Target="http://human-phenotype-ontology.github.io/" TargetMode="External"/><Relationship Id="rId57" Type="http://schemas.openxmlformats.org/officeDocument/2006/relationships/hyperlink" Target="https://www.ncbi.nlm.nih.gov/pmc/articles/PMC481171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54</TotalTime>
  <Pages>53</Pages>
  <Words>13109</Words>
  <Characters>74722</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李 滨</cp:lastModifiedBy>
  <cp:revision>3</cp:revision>
  <cp:lastPrinted>2013-10-03T12:51:00Z</cp:lastPrinted>
  <dcterms:created xsi:type="dcterms:W3CDTF">2018-11-23T08:58:00Z</dcterms:created>
  <dcterms:modified xsi:type="dcterms:W3CDTF">2021-03-09T02:36:00Z</dcterms:modified>
</cp:coreProperties>
</file>