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A800" w14:textId="22FFD7E1" w:rsidR="00EC5681" w:rsidRDefault="00EC5681">
      <w:r>
        <w:t xml:space="preserve">Supplementary </w:t>
      </w:r>
      <w:r w:rsidR="005824E6">
        <w:t>A</w:t>
      </w:r>
      <w:r>
        <w:t>ppendix A</w:t>
      </w:r>
    </w:p>
    <w:p w14:paraId="04F8D44C" w14:textId="58F50EDF" w:rsidR="00304D95" w:rsidRDefault="00304D95"/>
    <w:p w14:paraId="4C4861BE" w14:textId="4F760D03" w:rsidR="00304D95" w:rsidRDefault="00304D95">
      <w:r>
        <w:t xml:space="preserve">List of 123 </w:t>
      </w:r>
      <w:r w:rsidR="00F45312">
        <w:t xml:space="preserve">full-text </w:t>
      </w:r>
      <w:r>
        <w:t>papers assessed and included in the review.</w:t>
      </w:r>
    </w:p>
    <w:p w14:paraId="37C09446" w14:textId="77777777" w:rsidR="00EC5681" w:rsidRDefault="00EC5681"/>
    <w:p w14:paraId="0BB8B8D7" w14:textId="77777777" w:rsidR="00B7464C" w:rsidRPr="00B7464C" w:rsidRDefault="008E6CB4" w:rsidP="00B7464C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B7464C" w:rsidRPr="00B7464C">
        <w:rPr>
          <w:noProof/>
        </w:rPr>
        <w:t>1</w:t>
      </w:r>
      <w:r w:rsidR="00B7464C" w:rsidRPr="00B7464C">
        <w:rPr>
          <w:noProof/>
        </w:rPr>
        <w:tab/>
        <w:t>Gil, R. B.</w:t>
      </w:r>
      <w:r w:rsidR="00B7464C" w:rsidRPr="00B7464C">
        <w:rPr>
          <w:i/>
          <w:noProof/>
        </w:rPr>
        <w:t xml:space="preserve"> et al.</w:t>
      </w:r>
      <w:r w:rsidR="00B7464C" w:rsidRPr="00B7464C">
        <w:rPr>
          <w:noProof/>
        </w:rPr>
        <w:t xml:space="preserve"> Increased urinary osmolyte excretion indicates chronic kidney disease severity and progression rate. </w:t>
      </w:r>
      <w:r w:rsidR="00B7464C" w:rsidRPr="00B7464C">
        <w:rPr>
          <w:i/>
          <w:noProof/>
        </w:rPr>
        <w:t>Nephrology Dialysis Transplantation</w:t>
      </w:r>
      <w:r w:rsidR="00B7464C" w:rsidRPr="00B7464C">
        <w:rPr>
          <w:noProof/>
        </w:rPr>
        <w:t xml:space="preserve"> </w:t>
      </w:r>
      <w:r w:rsidR="00B7464C" w:rsidRPr="00B7464C">
        <w:rPr>
          <w:b/>
          <w:noProof/>
        </w:rPr>
        <w:t>33</w:t>
      </w:r>
      <w:r w:rsidR="00B7464C" w:rsidRPr="00B7464C">
        <w:rPr>
          <w:noProof/>
        </w:rPr>
        <w:t>, 2156-2164 (2018).</w:t>
      </w:r>
    </w:p>
    <w:p w14:paraId="1B9C65F7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2</w:t>
      </w:r>
      <w:r w:rsidRPr="00B7464C">
        <w:rPr>
          <w:noProof/>
        </w:rPr>
        <w:tab/>
        <w:t>Hallan, S.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Metabolomics and gene expression analysis reveal down-regulation of the citric acid (TCA) cycle in non-diabetic CKD patients. </w:t>
      </w:r>
      <w:r w:rsidRPr="00B7464C">
        <w:rPr>
          <w:i/>
          <w:noProof/>
        </w:rPr>
        <w:t>EBioMedicine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26</w:t>
      </w:r>
      <w:r w:rsidRPr="00B7464C">
        <w:rPr>
          <w:noProof/>
        </w:rPr>
        <w:t>, 68-77 (2017).</w:t>
      </w:r>
    </w:p>
    <w:p w14:paraId="45E97B37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3</w:t>
      </w:r>
      <w:r w:rsidRPr="00B7464C">
        <w:rPr>
          <w:noProof/>
        </w:rPr>
        <w:tab/>
        <w:t>Fan, Y.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Erratum. Comparison of Kidney Transcriptomic Profiles of Early and Advanced Diabetic Nephropathy Reveals Potential New Mechanisms for Disease Progression. Diabetes 2019; 68: 2301–2314. </w:t>
      </w:r>
      <w:r w:rsidRPr="00B7464C">
        <w:rPr>
          <w:i/>
          <w:noProof/>
        </w:rPr>
        <w:t>Diabetes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69</w:t>
      </w:r>
      <w:r w:rsidRPr="00B7464C">
        <w:rPr>
          <w:noProof/>
        </w:rPr>
        <w:t>, 797-797 (2020).</w:t>
      </w:r>
    </w:p>
    <w:p w14:paraId="713D229D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4</w:t>
      </w:r>
      <w:r w:rsidRPr="00B7464C">
        <w:rPr>
          <w:noProof/>
        </w:rPr>
        <w:tab/>
        <w:t>Perez-Hernandez, J.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Urinary-and Plasma-Derived Exosomes Reveal a Distinct MicroRNA Signature Associated With Albuminuria in Hypertension. </w:t>
      </w:r>
      <w:r w:rsidRPr="00B7464C">
        <w:rPr>
          <w:i/>
          <w:noProof/>
        </w:rPr>
        <w:t>Hypertension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77</w:t>
      </w:r>
      <w:r w:rsidRPr="00B7464C">
        <w:rPr>
          <w:noProof/>
        </w:rPr>
        <w:t>, 960-971 (2021).</w:t>
      </w:r>
    </w:p>
    <w:p w14:paraId="4D64A88F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5</w:t>
      </w:r>
      <w:r w:rsidRPr="00B7464C">
        <w:rPr>
          <w:noProof/>
        </w:rPr>
        <w:tab/>
        <w:t>Monteiro, M. B.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Urinary Sediment Transcriptomic and Longitudinal Data to Investigate Renal Function Decline in Type 1 Diabetes. </w:t>
      </w:r>
      <w:r w:rsidRPr="00B7464C">
        <w:rPr>
          <w:i/>
          <w:noProof/>
        </w:rPr>
        <w:t>Frontiers in Endocrinology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11</w:t>
      </w:r>
      <w:r w:rsidRPr="00B7464C">
        <w:rPr>
          <w:noProof/>
        </w:rPr>
        <w:t>, 238 (2020).</w:t>
      </w:r>
    </w:p>
    <w:p w14:paraId="25D05A39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6</w:t>
      </w:r>
      <w:r w:rsidRPr="00B7464C">
        <w:rPr>
          <w:noProof/>
        </w:rPr>
        <w:tab/>
        <w:t>Roux, M.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Plasma levels of hsa-miR-152-3p are associated with diabetic nephropathy in patients with type 2 diabetes. </w:t>
      </w:r>
      <w:r w:rsidRPr="00B7464C">
        <w:rPr>
          <w:i/>
          <w:noProof/>
        </w:rPr>
        <w:t>Nephrology Dialysis Transplantation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33</w:t>
      </w:r>
      <w:r w:rsidRPr="00B7464C">
        <w:rPr>
          <w:noProof/>
        </w:rPr>
        <w:t>, 2201-2207 (2018).</w:t>
      </w:r>
    </w:p>
    <w:p w14:paraId="4B484469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7</w:t>
      </w:r>
      <w:r w:rsidRPr="00B7464C">
        <w:rPr>
          <w:noProof/>
        </w:rPr>
        <w:tab/>
        <w:t>Nair, V.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A molecular morphometric approach to diabetic kidney disease can link structure to function and outcome. </w:t>
      </w:r>
      <w:r w:rsidRPr="00B7464C">
        <w:rPr>
          <w:i/>
          <w:noProof/>
        </w:rPr>
        <w:t>Kidney international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93</w:t>
      </w:r>
      <w:r w:rsidRPr="00B7464C">
        <w:rPr>
          <w:noProof/>
        </w:rPr>
        <w:t>, 439-449 (2018).</w:t>
      </w:r>
    </w:p>
    <w:p w14:paraId="6805534A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8</w:t>
      </w:r>
      <w:r w:rsidRPr="00B7464C">
        <w:rPr>
          <w:noProof/>
        </w:rPr>
        <w:tab/>
        <w:t>Li, H.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Epigenetic regulation of RCAN1 expression in kidney disease and its role in podocyte injury. </w:t>
      </w:r>
      <w:r w:rsidRPr="00B7464C">
        <w:rPr>
          <w:i/>
          <w:noProof/>
        </w:rPr>
        <w:t>Kidney international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94</w:t>
      </w:r>
      <w:r w:rsidRPr="00B7464C">
        <w:rPr>
          <w:noProof/>
        </w:rPr>
        <w:t>, 1160-1176 (2018).</w:t>
      </w:r>
    </w:p>
    <w:p w14:paraId="6777537F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9</w:t>
      </w:r>
      <w:r w:rsidRPr="00B7464C">
        <w:rPr>
          <w:noProof/>
        </w:rPr>
        <w:tab/>
        <w:t>Liu, J.-J.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Profiling of plasma metabolites suggests altered mitochondrial fuel usage and remodeling of sphingolipid metabolism in individuals with type 2 diabetes and kidney disease. </w:t>
      </w:r>
      <w:r w:rsidRPr="00B7464C">
        <w:rPr>
          <w:i/>
          <w:noProof/>
        </w:rPr>
        <w:t>Kidney international reports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2</w:t>
      </w:r>
      <w:r w:rsidRPr="00B7464C">
        <w:rPr>
          <w:noProof/>
        </w:rPr>
        <w:t>, 470-480 (2017).</w:t>
      </w:r>
    </w:p>
    <w:p w14:paraId="76D254EE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10</w:t>
      </w:r>
      <w:r w:rsidRPr="00B7464C">
        <w:rPr>
          <w:noProof/>
        </w:rPr>
        <w:tab/>
        <w:t>Gordin, D.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Characterization of glycolytic enzymes and pyruvate kinase M2 in type 1 and 2 diabetic nephropathy. </w:t>
      </w:r>
      <w:r w:rsidRPr="00B7464C">
        <w:rPr>
          <w:i/>
          <w:noProof/>
        </w:rPr>
        <w:t>Diabetes Care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42</w:t>
      </w:r>
      <w:r w:rsidRPr="00B7464C">
        <w:rPr>
          <w:noProof/>
        </w:rPr>
        <w:t>, 1263-1273 (2019).</w:t>
      </w:r>
    </w:p>
    <w:p w14:paraId="5741C7E1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11</w:t>
      </w:r>
      <w:r w:rsidRPr="00B7464C">
        <w:rPr>
          <w:noProof/>
        </w:rPr>
        <w:tab/>
        <w:t>Kammer, M.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Integrative analysis of prognostic biomarkers derived from multiomics panels helps discrimination of chronic kidney disease trajectories in people with type 2 diabetes. </w:t>
      </w:r>
      <w:r w:rsidRPr="00B7464C">
        <w:rPr>
          <w:i/>
          <w:noProof/>
        </w:rPr>
        <w:t>Kidney International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96</w:t>
      </w:r>
      <w:r w:rsidRPr="00B7464C">
        <w:rPr>
          <w:noProof/>
        </w:rPr>
        <w:t>, 1381-1388 (2019).</w:t>
      </w:r>
    </w:p>
    <w:p w14:paraId="5DCF69BE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12</w:t>
      </w:r>
      <w:r w:rsidRPr="00B7464C">
        <w:rPr>
          <w:noProof/>
        </w:rPr>
        <w:tab/>
        <w:t>Smith, A.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Detecting Proteomic Indicators to Distinguish Diabetic Nephropathy from Hypertensive Nephrosclerosis by Integrating Matrix-Assisted Laser Desorption/Ionization Mass Spectrometry Imaging with High-Mass Accuracy Mass Spectrometry. </w:t>
      </w:r>
      <w:r w:rsidRPr="00B7464C">
        <w:rPr>
          <w:i/>
          <w:noProof/>
        </w:rPr>
        <w:t>Kidney and Blood Pressure Research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45</w:t>
      </w:r>
      <w:r w:rsidRPr="00B7464C">
        <w:rPr>
          <w:noProof/>
        </w:rPr>
        <w:t>, 233-248 (2020).</w:t>
      </w:r>
    </w:p>
    <w:p w14:paraId="3D399AAC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13</w:t>
      </w:r>
      <w:r w:rsidRPr="00B7464C">
        <w:rPr>
          <w:noProof/>
        </w:rPr>
        <w:tab/>
        <w:t>Baldan-Martin, M.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Plasma Molecular Signatures in Hypertensive Patients With Renin–Angiotensin System Suppression: New Predictors of Renal Damage and De Novo Albuminuria Indicators. </w:t>
      </w:r>
      <w:r w:rsidRPr="00B7464C">
        <w:rPr>
          <w:i/>
          <w:noProof/>
        </w:rPr>
        <w:t>Hypertension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68</w:t>
      </w:r>
      <w:r w:rsidRPr="00B7464C">
        <w:rPr>
          <w:noProof/>
        </w:rPr>
        <w:t>, 157-166 (2016).</w:t>
      </w:r>
    </w:p>
    <w:p w14:paraId="699AAA45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14</w:t>
      </w:r>
      <w:r w:rsidRPr="00B7464C">
        <w:rPr>
          <w:noProof/>
        </w:rPr>
        <w:tab/>
        <w:t>Edfors, R.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Use of proteomics to identify biomarkers associated with chronic kidney disease and long‐term outcomes in patients with myocardial infarction. </w:t>
      </w:r>
      <w:r w:rsidRPr="00B7464C">
        <w:rPr>
          <w:i/>
          <w:noProof/>
        </w:rPr>
        <w:t>Journal of Internal Medicine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288</w:t>
      </w:r>
      <w:r w:rsidRPr="00B7464C">
        <w:rPr>
          <w:noProof/>
        </w:rPr>
        <w:t>, 581-592 (2020).</w:t>
      </w:r>
    </w:p>
    <w:p w14:paraId="56A45DCF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15</w:t>
      </w:r>
      <w:r w:rsidRPr="00B7464C">
        <w:rPr>
          <w:noProof/>
        </w:rPr>
        <w:tab/>
        <w:t xml:space="preserve">Øvrehus, M. A., Zürbig, P., Vikse, B. E. &amp; Hallan, S. I. Urinary proteomics in chronic kidney disease: diagnosis and risk of progression beyond albuminuria. </w:t>
      </w:r>
      <w:r w:rsidRPr="00B7464C">
        <w:rPr>
          <w:i/>
          <w:noProof/>
        </w:rPr>
        <w:t>Clinical proteomics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12</w:t>
      </w:r>
      <w:r w:rsidRPr="00B7464C">
        <w:rPr>
          <w:noProof/>
        </w:rPr>
        <w:t>, 1-9 (2015).</w:t>
      </w:r>
    </w:p>
    <w:p w14:paraId="7B62E372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lastRenderedPageBreak/>
        <w:t>16</w:t>
      </w:r>
      <w:r w:rsidRPr="00B7464C">
        <w:rPr>
          <w:noProof/>
        </w:rPr>
        <w:tab/>
        <w:t>Glazyrin, Y. E.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Proteomics-based machine learning approach as an alternative to conventional biomarkers for differential diagnosis of chronic kidney diseases. </w:t>
      </w:r>
      <w:r w:rsidRPr="00B7464C">
        <w:rPr>
          <w:i/>
          <w:noProof/>
        </w:rPr>
        <w:t>International Journal of Molecular Sciences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21</w:t>
      </w:r>
      <w:r w:rsidRPr="00B7464C">
        <w:rPr>
          <w:noProof/>
        </w:rPr>
        <w:t>, 4802 (2020).</w:t>
      </w:r>
    </w:p>
    <w:p w14:paraId="5A38EC18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17</w:t>
      </w:r>
      <w:r w:rsidRPr="00B7464C">
        <w:rPr>
          <w:noProof/>
        </w:rPr>
        <w:tab/>
        <w:t>Dihazi, H.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Characterization of diabetic nephropathy by urinary proteomic analysis: identification of a processed ubiquitin form as a differentially excreted protein in diabetic nephropathy patients. </w:t>
      </w:r>
      <w:r w:rsidRPr="00B7464C">
        <w:rPr>
          <w:i/>
          <w:noProof/>
        </w:rPr>
        <w:t>Clinical chemistry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53</w:t>
      </w:r>
      <w:r w:rsidRPr="00B7464C">
        <w:rPr>
          <w:noProof/>
        </w:rPr>
        <w:t>, 1636-1645 (2007).</w:t>
      </w:r>
    </w:p>
    <w:p w14:paraId="46C3E842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18</w:t>
      </w:r>
      <w:r w:rsidRPr="00B7464C">
        <w:rPr>
          <w:noProof/>
        </w:rPr>
        <w:tab/>
        <w:t>RAJESH, K., DHEEBA, B., SAMPATHKUMAR, P. &amp; SIVAKUMAR, R. PROTEOMIC ANALYSIS OF HUMAN BLOOD AND URINE IN DIABETIC NEPHROPATHY.</w:t>
      </w:r>
    </w:p>
    <w:p w14:paraId="1B00A6D6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19</w:t>
      </w:r>
      <w:r w:rsidRPr="00B7464C">
        <w:rPr>
          <w:noProof/>
        </w:rPr>
        <w:tab/>
        <w:t>Carlsson, A. C.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Use of a proximity extension assay proteomics chip to discover new biomarkers associated with albuminuria. </w:t>
      </w:r>
      <w:r w:rsidRPr="00B7464C">
        <w:rPr>
          <w:i/>
          <w:noProof/>
        </w:rPr>
        <w:t>European Journal of Preventive Cardiology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24</w:t>
      </w:r>
      <w:r w:rsidRPr="00B7464C">
        <w:rPr>
          <w:noProof/>
        </w:rPr>
        <w:t>, 340-348 (2017).</w:t>
      </w:r>
    </w:p>
    <w:p w14:paraId="0A0B864E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20</w:t>
      </w:r>
      <w:r w:rsidRPr="00B7464C">
        <w:rPr>
          <w:noProof/>
        </w:rPr>
        <w:tab/>
        <w:t>Verbeke, F.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The urinary proteomics classifier chronic kidney disease 273 predicts cardiovascular outcome in patients with chronic kidney disease. </w:t>
      </w:r>
      <w:r w:rsidRPr="00B7464C">
        <w:rPr>
          <w:i/>
          <w:noProof/>
        </w:rPr>
        <w:t>Nephrology Dialysis Transplantation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36</w:t>
      </w:r>
      <w:r w:rsidRPr="00B7464C">
        <w:rPr>
          <w:noProof/>
        </w:rPr>
        <w:t>, 811-818 (2021).</w:t>
      </w:r>
    </w:p>
    <w:p w14:paraId="54A4E4E6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21</w:t>
      </w:r>
      <w:r w:rsidRPr="00B7464C">
        <w:rPr>
          <w:noProof/>
        </w:rPr>
        <w:tab/>
        <w:t>Subasi, E.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A classification model to predict the rate of decline of kidney function. </w:t>
      </w:r>
      <w:r w:rsidRPr="00B7464C">
        <w:rPr>
          <w:i/>
          <w:noProof/>
        </w:rPr>
        <w:t>Frontiers in Medicine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4</w:t>
      </w:r>
      <w:r w:rsidRPr="00B7464C">
        <w:rPr>
          <w:noProof/>
        </w:rPr>
        <w:t>, 97 (2017).</w:t>
      </w:r>
    </w:p>
    <w:p w14:paraId="535634BC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22</w:t>
      </w:r>
      <w:r w:rsidRPr="00B7464C">
        <w:rPr>
          <w:noProof/>
        </w:rPr>
        <w:tab/>
        <w:t>Ngo, D.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Circulating testican-2 is a podocyte-derived marker of kidney health. </w:t>
      </w:r>
      <w:r w:rsidRPr="00B7464C">
        <w:rPr>
          <w:i/>
          <w:noProof/>
        </w:rPr>
        <w:t>Proceedings of the National Academy of Sciences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117</w:t>
      </w:r>
      <w:r w:rsidRPr="00B7464C">
        <w:rPr>
          <w:noProof/>
        </w:rPr>
        <w:t>, 25026-25035 (2020).</w:t>
      </w:r>
    </w:p>
    <w:p w14:paraId="5B28CBE5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23</w:t>
      </w:r>
      <w:r w:rsidRPr="00B7464C">
        <w:rPr>
          <w:noProof/>
        </w:rPr>
        <w:tab/>
        <w:t>Gu, Y.-M.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The urinary proteome as correlate and predictor of renal function in a population study. </w:t>
      </w:r>
      <w:r w:rsidRPr="00B7464C">
        <w:rPr>
          <w:i/>
          <w:noProof/>
        </w:rPr>
        <w:t>Nephrology Dialysis Transplantation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29</w:t>
      </w:r>
      <w:r w:rsidRPr="00B7464C">
        <w:rPr>
          <w:noProof/>
        </w:rPr>
        <w:t>, 2260-2268 (2014).</w:t>
      </w:r>
    </w:p>
    <w:p w14:paraId="5BCFCEAB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24</w:t>
      </w:r>
      <w:r w:rsidRPr="00B7464C">
        <w:rPr>
          <w:noProof/>
        </w:rPr>
        <w:tab/>
        <w:t xml:space="preserve">So, E. J., Kim, H. J. &amp; Kim, C. W. Proteomic analysis of human proximal tubular cells exposed to high glucose concentrations. </w:t>
      </w:r>
      <w:r w:rsidRPr="00B7464C">
        <w:rPr>
          <w:i/>
          <w:noProof/>
        </w:rPr>
        <w:t>PROTEOMICS–Clinical Applications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2</w:t>
      </w:r>
      <w:r w:rsidRPr="00B7464C">
        <w:rPr>
          <w:noProof/>
        </w:rPr>
        <w:t>, 1118-1126 (2008).</w:t>
      </w:r>
    </w:p>
    <w:p w14:paraId="6226B91D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25</w:t>
      </w:r>
      <w:r w:rsidRPr="00B7464C">
        <w:rPr>
          <w:noProof/>
        </w:rPr>
        <w:tab/>
        <w:t>Pontillo, C.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Prediction of chronic kidney disease stage 3 by CKD273, a urinary proteomic biomarker. </w:t>
      </w:r>
      <w:r w:rsidRPr="00B7464C">
        <w:rPr>
          <w:i/>
          <w:noProof/>
        </w:rPr>
        <w:t>Kidney international reports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2</w:t>
      </w:r>
      <w:r w:rsidRPr="00B7464C">
        <w:rPr>
          <w:noProof/>
        </w:rPr>
        <w:t>, 1066-1075 (2017).</w:t>
      </w:r>
    </w:p>
    <w:p w14:paraId="77939CFE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26</w:t>
      </w:r>
      <w:r w:rsidRPr="00B7464C">
        <w:rPr>
          <w:noProof/>
        </w:rPr>
        <w:tab/>
        <w:t>Caseiro, A.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Pursuing type 1 diabetes mellitus and related complications through urinary proteomics. </w:t>
      </w:r>
      <w:r w:rsidRPr="00B7464C">
        <w:rPr>
          <w:i/>
          <w:noProof/>
        </w:rPr>
        <w:t>Translational Research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163</w:t>
      </w:r>
      <w:r w:rsidRPr="00B7464C">
        <w:rPr>
          <w:noProof/>
        </w:rPr>
        <w:t>, 188-199 (2014).</w:t>
      </w:r>
    </w:p>
    <w:p w14:paraId="7FEBFE87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27</w:t>
      </w:r>
      <w:r w:rsidRPr="00B7464C">
        <w:rPr>
          <w:noProof/>
        </w:rPr>
        <w:tab/>
        <w:t>Merchant, M. L.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Plasma kininogen and kininogen fragments are biomarkers of progressive renal decline in type 1 diabetes. </w:t>
      </w:r>
      <w:r w:rsidRPr="00B7464C">
        <w:rPr>
          <w:i/>
          <w:noProof/>
        </w:rPr>
        <w:t>Kidney international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83</w:t>
      </w:r>
      <w:r w:rsidRPr="00B7464C">
        <w:rPr>
          <w:noProof/>
        </w:rPr>
        <w:t>, 1177-1184 (2013).</w:t>
      </w:r>
    </w:p>
    <w:p w14:paraId="2DBF911F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28</w:t>
      </w:r>
      <w:r w:rsidRPr="00B7464C">
        <w:rPr>
          <w:noProof/>
        </w:rPr>
        <w:tab/>
        <w:t>Millioni, R.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Abnormal cytoskeletal protein expression in cultured skin fibroblasts from type 1 diabetes mellitus patients with nephropathy: A proteomic approach. </w:t>
      </w:r>
      <w:r w:rsidRPr="00B7464C">
        <w:rPr>
          <w:i/>
          <w:noProof/>
        </w:rPr>
        <w:t>PROTEOMICS–Clinical Applications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2</w:t>
      </w:r>
      <w:r w:rsidRPr="00B7464C">
        <w:rPr>
          <w:noProof/>
        </w:rPr>
        <w:t>, 492-503 (2008).</w:t>
      </w:r>
    </w:p>
    <w:p w14:paraId="0D66250A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29</w:t>
      </w:r>
      <w:r w:rsidRPr="00B7464C">
        <w:rPr>
          <w:noProof/>
        </w:rPr>
        <w:tab/>
        <w:t>Overgaard, A. J.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Quantitative iTRAQ-based proteomic identification of candidate biomarkers for diabetic nephropathy in plasma of type 1 diabetic patients. </w:t>
      </w:r>
      <w:r w:rsidRPr="00B7464C">
        <w:rPr>
          <w:i/>
          <w:noProof/>
        </w:rPr>
        <w:t>Clinical proteomics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6</w:t>
      </w:r>
      <w:r w:rsidRPr="00B7464C">
        <w:rPr>
          <w:noProof/>
        </w:rPr>
        <w:t>, 105-114 (2010).</w:t>
      </w:r>
    </w:p>
    <w:p w14:paraId="3C51097E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30</w:t>
      </w:r>
      <w:r w:rsidRPr="00B7464C">
        <w:rPr>
          <w:noProof/>
        </w:rPr>
        <w:tab/>
        <w:t>Overgaard, A. J.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Plasma proteome analysis of patients with type 1 diabetes with diabetic nephropathy. </w:t>
      </w:r>
      <w:r w:rsidRPr="00B7464C">
        <w:rPr>
          <w:i/>
          <w:noProof/>
        </w:rPr>
        <w:t>Proteome science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8</w:t>
      </w:r>
      <w:r w:rsidRPr="00B7464C">
        <w:rPr>
          <w:noProof/>
        </w:rPr>
        <w:t>, 4 (2010).</w:t>
      </w:r>
    </w:p>
    <w:p w14:paraId="52C81538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31</w:t>
      </w:r>
      <w:r w:rsidRPr="00B7464C">
        <w:rPr>
          <w:noProof/>
        </w:rPr>
        <w:tab/>
        <w:t>Schlatzer, D.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Novel urinary protein biomarkers predicting the development of microalbuminuria and renal function decline in type 1 diabetes. </w:t>
      </w:r>
      <w:r w:rsidRPr="00B7464C">
        <w:rPr>
          <w:i/>
          <w:noProof/>
        </w:rPr>
        <w:t>Diabetes care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35</w:t>
      </w:r>
      <w:r w:rsidRPr="00B7464C">
        <w:rPr>
          <w:noProof/>
        </w:rPr>
        <w:t>, 549-555 (2012).</w:t>
      </w:r>
    </w:p>
    <w:p w14:paraId="7D89FDDC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32</w:t>
      </w:r>
      <w:r w:rsidRPr="00B7464C">
        <w:rPr>
          <w:noProof/>
        </w:rPr>
        <w:tab/>
        <w:t>Vitova, L.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Early urinary biomarkers of diabetic nephropathy in type 1 diabetes mellitus show involvement of kallikrein-kinin system. </w:t>
      </w:r>
      <w:r w:rsidRPr="00B7464C">
        <w:rPr>
          <w:i/>
          <w:noProof/>
        </w:rPr>
        <w:t>BMC nephrology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18</w:t>
      </w:r>
      <w:r w:rsidRPr="00B7464C">
        <w:rPr>
          <w:noProof/>
        </w:rPr>
        <w:t>, 1-10 (2017).</w:t>
      </w:r>
    </w:p>
    <w:p w14:paraId="2F57B79E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33</w:t>
      </w:r>
      <w:r w:rsidRPr="00B7464C">
        <w:rPr>
          <w:noProof/>
        </w:rPr>
        <w:tab/>
        <w:t>Gianazza, E.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Different expression of fibrinopeptide A and related fragments in serum of type 1 diabetic patients with nephropathy. </w:t>
      </w:r>
      <w:r w:rsidRPr="00B7464C">
        <w:rPr>
          <w:i/>
          <w:noProof/>
        </w:rPr>
        <w:t>Journal of proteomics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73</w:t>
      </w:r>
      <w:r w:rsidRPr="00B7464C">
        <w:rPr>
          <w:noProof/>
        </w:rPr>
        <w:t>, 593-601 (2010).</w:t>
      </w:r>
    </w:p>
    <w:p w14:paraId="48510A98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lastRenderedPageBreak/>
        <w:t>34</w:t>
      </w:r>
      <w:r w:rsidRPr="00B7464C">
        <w:rPr>
          <w:noProof/>
        </w:rPr>
        <w:tab/>
        <w:t xml:space="preserve">Wu, J., Chen, Y.-D., Yu, J.-K., Shi, X.-L. &amp; Gu, W. Analysis of urinary proteomic patterns for type 2 diabetic nephropathy by ProteinChip. </w:t>
      </w:r>
      <w:r w:rsidRPr="00B7464C">
        <w:rPr>
          <w:i/>
          <w:noProof/>
        </w:rPr>
        <w:t>diabetes research and clinical practice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91</w:t>
      </w:r>
      <w:r w:rsidRPr="00B7464C">
        <w:rPr>
          <w:noProof/>
        </w:rPr>
        <w:t>, 213-219 (2011).</w:t>
      </w:r>
    </w:p>
    <w:p w14:paraId="31DA31B0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35</w:t>
      </w:r>
      <w:r w:rsidRPr="00B7464C">
        <w:rPr>
          <w:noProof/>
        </w:rPr>
        <w:tab/>
        <w:t xml:space="preserve">Zhang, S., Li, X., Luo, H., Fang, Z.-Z. &amp; Ai, H. Role of aromatic amino acids in pathogeneses of diabetic nephropathy in Chinese patients with type 2 diabetes. </w:t>
      </w:r>
      <w:r w:rsidRPr="00B7464C">
        <w:rPr>
          <w:i/>
          <w:noProof/>
        </w:rPr>
        <w:t>Journal of Diabetes and its Complications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34</w:t>
      </w:r>
      <w:r w:rsidRPr="00B7464C">
        <w:rPr>
          <w:noProof/>
        </w:rPr>
        <w:t>, 107667 (2020).</w:t>
      </w:r>
    </w:p>
    <w:p w14:paraId="117B1334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36</w:t>
      </w:r>
      <w:r w:rsidRPr="00B7464C">
        <w:rPr>
          <w:noProof/>
        </w:rPr>
        <w:tab/>
        <w:t xml:space="preserve">Lu, H., Deng, S., Zheng, M. &amp; Hu, K. iTRAQ plasma proteomics analysis for candidate biomarkers of type 2 incipient diabetic nephropathy. </w:t>
      </w:r>
      <w:r w:rsidRPr="00B7464C">
        <w:rPr>
          <w:i/>
          <w:noProof/>
        </w:rPr>
        <w:t>Clinical proteomics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16</w:t>
      </w:r>
      <w:r w:rsidRPr="00B7464C">
        <w:rPr>
          <w:noProof/>
        </w:rPr>
        <w:t>, 1-11 (2019).</w:t>
      </w:r>
    </w:p>
    <w:p w14:paraId="617CB254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37</w:t>
      </w:r>
      <w:r w:rsidRPr="00B7464C">
        <w:rPr>
          <w:noProof/>
        </w:rPr>
        <w:tab/>
        <w:t>Lindhardt, M.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Urinary proteomics predict onset of microalbuminuria in normoalbuminuric type 2 diabetic patients, a sub-study of the DIRECT-Protect 2 study. </w:t>
      </w:r>
      <w:r w:rsidRPr="00B7464C">
        <w:rPr>
          <w:i/>
          <w:noProof/>
        </w:rPr>
        <w:t>Nephrology Dialysis Transplantation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32</w:t>
      </w:r>
      <w:r w:rsidRPr="00B7464C">
        <w:rPr>
          <w:noProof/>
        </w:rPr>
        <w:t>, 1866-1873 (2017).</w:t>
      </w:r>
    </w:p>
    <w:p w14:paraId="13508B7F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38</w:t>
      </w:r>
      <w:r w:rsidRPr="00B7464C">
        <w:rPr>
          <w:noProof/>
        </w:rPr>
        <w:tab/>
        <w:t>Guillén-Gómez, E.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Urinary proteome analysis identified neprilysin and VCAM as proteins involved in diabetic nephropathy. </w:t>
      </w:r>
      <w:r w:rsidRPr="00B7464C">
        <w:rPr>
          <w:i/>
          <w:noProof/>
        </w:rPr>
        <w:t>Journal of diabetes research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2018</w:t>
      </w:r>
      <w:r w:rsidRPr="00B7464C">
        <w:rPr>
          <w:noProof/>
        </w:rPr>
        <w:t xml:space="preserve"> (2018).</w:t>
      </w:r>
    </w:p>
    <w:p w14:paraId="45499CE1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39</w:t>
      </w:r>
      <w:r w:rsidRPr="00B7464C">
        <w:rPr>
          <w:noProof/>
        </w:rPr>
        <w:tab/>
        <w:t>Jiang, H.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Identification of urinary soluble E‐cadherin as a novel biomarker for diabetic nephropathy. </w:t>
      </w:r>
      <w:r w:rsidRPr="00B7464C">
        <w:rPr>
          <w:i/>
          <w:noProof/>
        </w:rPr>
        <w:t>Diabetes/metabolism research and reviews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25</w:t>
      </w:r>
      <w:r w:rsidRPr="00B7464C">
        <w:rPr>
          <w:noProof/>
        </w:rPr>
        <w:t>, 232-241 (2009).</w:t>
      </w:r>
    </w:p>
    <w:p w14:paraId="07FE3A45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40</w:t>
      </w:r>
      <w:r w:rsidRPr="00B7464C">
        <w:rPr>
          <w:noProof/>
        </w:rPr>
        <w:tab/>
        <w:t>Lim, S.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Adipocytokine zinc α2 glycoprotein (ZAG) as a novel urinary biomarker for normo‐albuminuric diabetic nephropathy. </w:t>
      </w:r>
      <w:r w:rsidRPr="00B7464C">
        <w:rPr>
          <w:i/>
          <w:noProof/>
        </w:rPr>
        <w:t>Diabetic Medicine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29</w:t>
      </w:r>
      <w:r w:rsidRPr="00B7464C">
        <w:rPr>
          <w:noProof/>
        </w:rPr>
        <w:t>, 945-949 (2012).</w:t>
      </w:r>
    </w:p>
    <w:p w14:paraId="23C6F589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41</w:t>
      </w:r>
      <w:r w:rsidRPr="00B7464C">
        <w:rPr>
          <w:noProof/>
        </w:rPr>
        <w:tab/>
        <w:t>Yang, J.-K.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Urine proteome specific for eye damage can predict kidney damage in patients with type 2 diabetes: a case-control and a 5.3-year prospective cohort study. </w:t>
      </w:r>
      <w:r w:rsidRPr="00B7464C">
        <w:rPr>
          <w:i/>
          <w:noProof/>
        </w:rPr>
        <w:t>Diabetes care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40</w:t>
      </w:r>
      <w:r w:rsidRPr="00B7464C">
        <w:rPr>
          <w:noProof/>
        </w:rPr>
        <w:t>, 253-260 (2017).</w:t>
      </w:r>
    </w:p>
    <w:p w14:paraId="30EF5AE4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42</w:t>
      </w:r>
      <w:r w:rsidRPr="00B7464C">
        <w:rPr>
          <w:noProof/>
        </w:rPr>
        <w:tab/>
        <w:t>Yang, Y.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Predicting diabetic nephropathy by serum proteomic profiling in patients with type 2 diabetes. </w:t>
      </w:r>
      <w:r w:rsidRPr="00B7464C">
        <w:rPr>
          <w:i/>
          <w:noProof/>
        </w:rPr>
        <w:t>Wiener klinische Wochenschrift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127</w:t>
      </w:r>
      <w:r w:rsidRPr="00B7464C">
        <w:rPr>
          <w:noProof/>
        </w:rPr>
        <w:t>, 669-674 (2015).</w:t>
      </w:r>
    </w:p>
    <w:p w14:paraId="3AABCCE4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43</w:t>
      </w:r>
      <w:r w:rsidRPr="00B7464C">
        <w:rPr>
          <w:noProof/>
        </w:rPr>
        <w:tab/>
        <w:t>Alkhalaf, A.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Multicentric validation of proteomic biomarkers in urine specific for diabetic nephropathy. </w:t>
      </w:r>
      <w:r w:rsidRPr="00B7464C">
        <w:rPr>
          <w:i/>
          <w:noProof/>
        </w:rPr>
        <w:t>PloS one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5</w:t>
      </w:r>
      <w:r w:rsidRPr="00B7464C">
        <w:rPr>
          <w:noProof/>
        </w:rPr>
        <w:t>, e13421 (2010).</w:t>
      </w:r>
    </w:p>
    <w:p w14:paraId="1BC8F35B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44</w:t>
      </w:r>
      <w:r w:rsidRPr="00B7464C">
        <w:rPr>
          <w:noProof/>
        </w:rPr>
        <w:tab/>
        <w:t>Roscioni, S.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A urinary peptide biomarker set predicts worsening of albuminuria in type 2 diabetes mellitus. </w:t>
      </w:r>
      <w:r w:rsidRPr="00B7464C">
        <w:rPr>
          <w:i/>
          <w:noProof/>
        </w:rPr>
        <w:t>Diabetologia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56</w:t>
      </w:r>
      <w:r w:rsidRPr="00B7464C">
        <w:rPr>
          <w:noProof/>
        </w:rPr>
        <w:t>, 259-267 (2013).</w:t>
      </w:r>
    </w:p>
    <w:p w14:paraId="5EB942F0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45</w:t>
      </w:r>
      <w:r w:rsidRPr="00B7464C">
        <w:rPr>
          <w:noProof/>
        </w:rPr>
        <w:tab/>
        <w:t xml:space="preserve">Ahn, J. M., Kim, B. G., Yu, M. H., Lee, I. K. &amp; Cho, J. Y. Identification of diabetic nephropathy‐selective proteins in human plasma by multi‐lectin affinity chromatography and LC‐MS/MS. </w:t>
      </w:r>
      <w:r w:rsidRPr="00B7464C">
        <w:rPr>
          <w:i/>
          <w:noProof/>
        </w:rPr>
        <w:t>PROTEOMICS–Clinical Applications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4</w:t>
      </w:r>
      <w:r w:rsidRPr="00B7464C">
        <w:rPr>
          <w:noProof/>
        </w:rPr>
        <w:t>, 644-653 (2010).</w:t>
      </w:r>
    </w:p>
    <w:p w14:paraId="1E439A1D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46</w:t>
      </w:r>
      <w:r w:rsidRPr="00B7464C">
        <w:rPr>
          <w:noProof/>
        </w:rPr>
        <w:tab/>
        <w:t>Rao, P. V.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Proteomic identification of urinary biomarkers of diabetic nephropathy. </w:t>
      </w:r>
      <w:r w:rsidRPr="00B7464C">
        <w:rPr>
          <w:i/>
          <w:noProof/>
        </w:rPr>
        <w:t>Diabetes care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30</w:t>
      </w:r>
      <w:r w:rsidRPr="00B7464C">
        <w:rPr>
          <w:noProof/>
        </w:rPr>
        <w:t>, 629-637 (2007).</w:t>
      </w:r>
    </w:p>
    <w:p w14:paraId="7CB71144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47</w:t>
      </w:r>
      <w:r w:rsidRPr="00B7464C">
        <w:rPr>
          <w:noProof/>
        </w:rPr>
        <w:tab/>
        <w:t>Marikanty, R.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Identification of urinary proteins potentially associated with diabetic kidney disease. </w:t>
      </w:r>
      <w:r w:rsidRPr="00B7464C">
        <w:rPr>
          <w:i/>
          <w:noProof/>
        </w:rPr>
        <w:t>Indian journal of nephrology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26</w:t>
      </w:r>
      <w:r w:rsidRPr="00B7464C">
        <w:rPr>
          <w:noProof/>
        </w:rPr>
        <w:t>, 434 (2016).</w:t>
      </w:r>
    </w:p>
    <w:p w14:paraId="25A2F3E1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48</w:t>
      </w:r>
      <w:r w:rsidRPr="00B7464C">
        <w:rPr>
          <w:noProof/>
        </w:rPr>
        <w:tab/>
        <w:t>Yeh, S.-H.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Differentiation of type 2 diabetes mellitus with different complications by proteomic analysis of plasma low abundance proteins. </w:t>
      </w:r>
      <w:r w:rsidRPr="00B7464C">
        <w:rPr>
          <w:i/>
          <w:noProof/>
        </w:rPr>
        <w:t>Journal of Diabetes &amp; Metabolic Disorders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15</w:t>
      </w:r>
      <w:r w:rsidRPr="00B7464C">
        <w:rPr>
          <w:noProof/>
        </w:rPr>
        <w:t>, 1-7 (2015).</w:t>
      </w:r>
    </w:p>
    <w:p w14:paraId="71D93C97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49</w:t>
      </w:r>
      <w:r w:rsidRPr="00B7464C">
        <w:rPr>
          <w:noProof/>
        </w:rPr>
        <w:tab/>
        <w:t>Tofte, N.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Characteristics of high‐and low‐risk individuals in the PRIORITY study: urinary proteomics and mineralocorticoid receptor antagonism for prevention of diabetic nephropathy in Type 2 diabetes. </w:t>
      </w:r>
      <w:r w:rsidRPr="00B7464C">
        <w:rPr>
          <w:i/>
          <w:noProof/>
        </w:rPr>
        <w:t>Diabetic Medicine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35</w:t>
      </w:r>
      <w:r w:rsidRPr="00B7464C">
        <w:rPr>
          <w:noProof/>
        </w:rPr>
        <w:t>, 1375-1382 (2018).</w:t>
      </w:r>
    </w:p>
    <w:p w14:paraId="035CE101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50</w:t>
      </w:r>
      <w:r w:rsidRPr="00B7464C">
        <w:rPr>
          <w:noProof/>
        </w:rPr>
        <w:tab/>
        <w:t>Currie, G. E.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Urinary proteomics for prediction of mortality in patients with type 2 diabetes and microalbuminuria. </w:t>
      </w:r>
      <w:r w:rsidRPr="00B7464C">
        <w:rPr>
          <w:i/>
          <w:noProof/>
        </w:rPr>
        <w:t>Cardiovascular diabetology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17</w:t>
      </w:r>
      <w:r w:rsidRPr="00B7464C">
        <w:rPr>
          <w:noProof/>
        </w:rPr>
        <w:t>, 50 (2018).</w:t>
      </w:r>
    </w:p>
    <w:p w14:paraId="696B668E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51</w:t>
      </w:r>
      <w:r w:rsidRPr="00B7464C">
        <w:rPr>
          <w:noProof/>
        </w:rPr>
        <w:tab/>
        <w:t>Bellei, E.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Proteomic analysis of early urinary biomarkers of renal changes in type 2 diabetic patients. </w:t>
      </w:r>
      <w:r w:rsidRPr="00B7464C">
        <w:rPr>
          <w:i/>
          <w:noProof/>
        </w:rPr>
        <w:t>PROTEOMICS–Clinical Applications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2</w:t>
      </w:r>
      <w:r w:rsidRPr="00B7464C">
        <w:rPr>
          <w:noProof/>
        </w:rPr>
        <w:t>, 478-491 (2008).</w:t>
      </w:r>
    </w:p>
    <w:p w14:paraId="4687BB67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lastRenderedPageBreak/>
        <w:t>52</w:t>
      </w:r>
      <w:r w:rsidRPr="00B7464C">
        <w:rPr>
          <w:noProof/>
        </w:rPr>
        <w:tab/>
        <w:t xml:space="preserve">Kim, M.-R., Yu, S.-A., Kim, M.-Y., Choi, K. M. &amp; Kim, C.-W. Analysis of glycated serum proteins in type 2 diabetes patients with nephropathy. </w:t>
      </w:r>
      <w:r w:rsidRPr="00B7464C">
        <w:rPr>
          <w:i/>
          <w:noProof/>
        </w:rPr>
        <w:t>Biotechnology and bioprocess engineering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19</w:t>
      </w:r>
      <w:r w:rsidRPr="00B7464C">
        <w:rPr>
          <w:noProof/>
        </w:rPr>
        <w:t>, 83-92 (2014).</w:t>
      </w:r>
    </w:p>
    <w:p w14:paraId="4F662258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53</w:t>
      </w:r>
      <w:r w:rsidRPr="00B7464C">
        <w:rPr>
          <w:noProof/>
        </w:rPr>
        <w:tab/>
        <w:t>Petrica, L.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Glycated peptides are associated with proximal tubule dysfunction in type 2 diabetes mellitus. </w:t>
      </w:r>
      <w:r w:rsidRPr="00B7464C">
        <w:rPr>
          <w:i/>
          <w:noProof/>
        </w:rPr>
        <w:t>International journal of clinical and experimental medicine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8</w:t>
      </w:r>
      <w:r w:rsidRPr="00B7464C">
        <w:rPr>
          <w:noProof/>
        </w:rPr>
        <w:t>, 2516 (2015).</w:t>
      </w:r>
    </w:p>
    <w:p w14:paraId="43AA7E8F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54</w:t>
      </w:r>
      <w:r w:rsidRPr="00B7464C">
        <w:rPr>
          <w:noProof/>
        </w:rPr>
        <w:tab/>
        <w:t>Siwy, J.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Multicentre prospective validation of a urinary peptidome-based classifier for the diagnosis of type 2 diabetic nephropathy. </w:t>
      </w:r>
      <w:r w:rsidRPr="00B7464C">
        <w:rPr>
          <w:i/>
          <w:noProof/>
        </w:rPr>
        <w:t>Nephrology Dialysis Transplantation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29</w:t>
      </w:r>
      <w:r w:rsidRPr="00B7464C">
        <w:rPr>
          <w:noProof/>
        </w:rPr>
        <w:t>, 1563-1570 (2014).</w:t>
      </w:r>
    </w:p>
    <w:p w14:paraId="0EC6D329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55</w:t>
      </w:r>
      <w:r w:rsidRPr="00B7464C">
        <w:rPr>
          <w:noProof/>
        </w:rPr>
        <w:tab/>
        <w:t>Hung, P.-H.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Proteomic identification of plasma biomarkers in type 2 diabetic nephropathy. </w:t>
      </w:r>
      <w:r w:rsidRPr="00B7464C">
        <w:rPr>
          <w:i/>
          <w:noProof/>
        </w:rPr>
        <w:t>Journal of Integrated OMICS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</w:t>
      </w:r>
      <w:r w:rsidRPr="00B7464C">
        <w:rPr>
          <w:noProof/>
        </w:rPr>
        <w:t>, 151-156 (2010).</w:t>
      </w:r>
    </w:p>
    <w:p w14:paraId="1B4A79B1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56</w:t>
      </w:r>
      <w:r w:rsidRPr="00B7464C">
        <w:rPr>
          <w:noProof/>
        </w:rPr>
        <w:tab/>
        <w:t>Bellei, E.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Urinary proteomics in biomarker discovery of kidney-related disorders: diabetic nephropathy and drug-induced nephrotoxicity in chronic headache. </w:t>
      </w:r>
      <w:r w:rsidRPr="00B7464C">
        <w:rPr>
          <w:i/>
          <w:noProof/>
        </w:rPr>
        <w:t>Ejifcc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29</w:t>
      </w:r>
      <w:r w:rsidRPr="00B7464C">
        <w:rPr>
          <w:noProof/>
        </w:rPr>
        <w:t>, 290 (2018).</w:t>
      </w:r>
    </w:p>
    <w:p w14:paraId="7A2CFFC8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57</w:t>
      </w:r>
      <w:r w:rsidRPr="00B7464C">
        <w:rPr>
          <w:noProof/>
        </w:rPr>
        <w:tab/>
        <w:t>Kaburagi, Y.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Urinary afamin levels are associated with the progression of diabetic nephropathy. </w:t>
      </w:r>
      <w:r w:rsidRPr="00B7464C">
        <w:rPr>
          <w:i/>
          <w:noProof/>
        </w:rPr>
        <w:t>Diabetes research and clinical practice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147</w:t>
      </w:r>
      <w:r w:rsidRPr="00B7464C">
        <w:rPr>
          <w:noProof/>
        </w:rPr>
        <w:t>, 37-46 (2019).</w:t>
      </w:r>
    </w:p>
    <w:p w14:paraId="6081B48E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58</w:t>
      </w:r>
      <w:r w:rsidRPr="00B7464C">
        <w:rPr>
          <w:noProof/>
        </w:rPr>
        <w:tab/>
        <w:t>Papale, M.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Urine proteome analysis may allow noninvasive differential diagnosis of diabetic nephropathy. </w:t>
      </w:r>
      <w:r w:rsidRPr="00B7464C">
        <w:rPr>
          <w:i/>
          <w:noProof/>
        </w:rPr>
        <w:t>Diabetes care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33</w:t>
      </w:r>
      <w:r w:rsidRPr="00B7464C">
        <w:rPr>
          <w:noProof/>
        </w:rPr>
        <w:t>, 2409-2415 (2010).</w:t>
      </w:r>
    </w:p>
    <w:p w14:paraId="50A90731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59</w:t>
      </w:r>
      <w:r w:rsidRPr="00B7464C">
        <w:rPr>
          <w:noProof/>
        </w:rPr>
        <w:tab/>
        <w:t xml:space="preserve">Patel, D. N. &amp; Kalia, K. Characterization of low molecular weight urinary proteins at varying time intervals in type 2 diabetes mellitus and diabetic nephropathy patients. </w:t>
      </w:r>
      <w:r w:rsidRPr="00B7464C">
        <w:rPr>
          <w:i/>
          <w:noProof/>
        </w:rPr>
        <w:t>Diabetology &amp; metabolic syndrome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11</w:t>
      </w:r>
      <w:r w:rsidRPr="00B7464C">
        <w:rPr>
          <w:noProof/>
        </w:rPr>
        <w:t>, 39 (2019).</w:t>
      </w:r>
    </w:p>
    <w:p w14:paraId="59E1BA41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60</w:t>
      </w:r>
      <w:r w:rsidRPr="00B7464C">
        <w:rPr>
          <w:noProof/>
        </w:rPr>
        <w:tab/>
        <w:t>Otu, H. H.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Prediction of diabetic nephropathy using urine proteomic profiling 10 years prior to development of nephropathy. </w:t>
      </w:r>
      <w:r w:rsidRPr="00B7464C">
        <w:rPr>
          <w:i/>
          <w:noProof/>
        </w:rPr>
        <w:t>Diabetes care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30</w:t>
      </w:r>
      <w:r w:rsidRPr="00B7464C">
        <w:rPr>
          <w:noProof/>
        </w:rPr>
        <w:t>, 638-643 (2007).</w:t>
      </w:r>
    </w:p>
    <w:p w14:paraId="4E9FD267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61</w:t>
      </w:r>
      <w:r w:rsidRPr="00B7464C">
        <w:rPr>
          <w:noProof/>
        </w:rPr>
        <w:tab/>
        <w:t>Lindhardt, M.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Predicting albuminuria response to spironolactone treatment with urinary proteomics in patients with type 2 diabetes and hypertension. </w:t>
      </w:r>
      <w:r w:rsidRPr="00B7464C">
        <w:rPr>
          <w:i/>
          <w:noProof/>
        </w:rPr>
        <w:t>Nephrology Dialysis Transplantation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33</w:t>
      </w:r>
      <w:r w:rsidRPr="00B7464C">
        <w:rPr>
          <w:noProof/>
        </w:rPr>
        <w:t>, 296-303 (2018).</w:t>
      </w:r>
    </w:p>
    <w:p w14:paraId="7460AEFD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62</w:t>
      </w:r>
      <w:r w:rsidRPr="00B7464C">
        <w:rPr>
          <w:noProof/>
        </w:rPr>
        <w:tab/>
        <w:t>Pena, M. J.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Plasma proteomics classifiers improve risk prediction for renal disease in patients with hypertension or type 2 diabetes. </w:t>
      </w:r>
      <w:r w:rsidRPr="00B7464C">
        <w:rPr>
          <w:i/>
          <w:noProof/>
        </w:rPr>
        <w:t>Journal of hypertension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33</w:t>
      </w:r>
      <w:r w:rsidRPr="00B7464C">
        <w:rPr>
          <w:noProof/>
        </w:rPr>
        <w:t>, 2123-2132 (2015).</w:t>
      </w:r>
    </w:p>
    <w:p w14:paraId="149FDDF5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63</w:t>
      </w:r>
      <w:r w:rsidRPr="00B7464C">
        <w:rPr>
          <w:noProof/>
        </w:rPr>
        <w:tab/>
        <w:t>Lewandowicz, A.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Changes in urine proteome accompanying diabetic nephropathy progression. </w:t>
      </w:r>
      <w:r w:rsidRPr="00B7464C">
        <w:rPr>
          <w:i/>
          <w:noProof/>
        </w:rPr>
        <w:t>Polskie Archiwum Medycyny Wewnętrznej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125</w:t>
      </w:r>
      <w:r w:rsidRPr="00B7464C">
        <w:rPr>
          <w:noProof/>
        </w:rPr>
        <w:t>, 27-38 (2015).</w:t>
      </w:r>
    </w:p>
    <w:p w14:paraId="3B8B819C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64</w:t>
      </w:r>
      <w:r w:rsidRPr="00B7464C">
        <w:rPr>
          <w:noProof/>
        </w:rPr>
        <w:tab/>
        <w:t>Tofte, N.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Early detection of diabetic kidney disease by urinary proteomics and subsequent intervention with spironolactone to delay progression (PRIORITY): a prospective observational study and embedded randomised placebo-controlled trial. </w:t>
      </w:r>
      <w:r w:rsidRPr="00B7464C">
        <w:rPr>
          <w:i/>
          <w:noProof/>
        </w:rPr>
        <w:t>The Lancet Diabetes &amp; Endocrinology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8</w:t>
      </w:r>
      <w:r w:rsidRPr="00B7464C">
        <w:rPr>
          <w:noProof/>
        </w:rPr>
        <w:t>, 301-312 (2020).</w:t>
      </w:r>
    </w:p>
    <w:p w14:paraId="094E6180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65</w:t>
      </w:r>
      <w:r w:rsidRPr="00B7464C">
        <w:rPr>
          <w:noProof/>
        </w:rPr>
        <w:tab/>
        <w:t>Li, Y.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Genome-wide association studies of metabolites in patients with CKD identify multiple loci and illuminate tubular transport mechanisms. </w:t>
      </w:r>
      <w:r w:rsidRPr="00B7464C">
        <w:rPr>
          <w:i/>
          <w:noProof/>
        </w:rPr>
        <w:t>Journal of the American Society of Nephrology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29</w:t>
      </w:r>
      <w:r w:rsidRPr="00B7464C">
        <w:rPr>
          <w:noProof/>
        </w:rPr>
        <w:t>, 1513-1524 (2018).</w:t>
      </w:r>
    </w:p>
    <w:p w14:paraId="3FA819E6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66</w:t>
      </w:r>
      <w:r w:rsidRPr="00B7464C">
        <w:rPr>
          <w:noProof/>
        </w:rPr>
        <w:tab/>
        <w:t>Luo, S.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Genome-wide association study of serum metabolites in the African American Study of Kidney Disease and Hypertension. </w:t>
      </w:r>
      <w:r w:rsidRPr="00B7464C">
        <w:rPr>
          <w:i/>
          <w:noProof/>
        </w:rPr>
        <w:t>Kidney international</w:t>
      </w:r>
      <w:r w:rsidRPr="00B7464C">
        <w:rPr>
          <w:noProof/>
        </w:rPr>
        <w:t xml:space="preserve"> (2021).</w:t>
      </w:r>
    </w:p>
    <w:p w14:paraId="3A9E2693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67</w:t>
      </w:r>
      <w:r w:rsidRPr="00B7464C">
        <w:rPr>
          <w:noProof/>
        </w:rPr>
        <w:tab/>
        <w:t>Hu, J.-R.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Serum metabolites are associated with all-cause mortality in chronic kidney disease. </w:t>
      </w:r>
      <w:r w:rsidRPr="00B7464C">
        <w:rPr>
          <w:i/>
          <w:noProof/>
        </w:rPr>
        <w:t>Kidney international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94</w:t>
      </w:r>
      <w:r w:rsidRPr="00B7464C">
        <w:rPr>
          <w:noProof/>
        </w:rPr>
        <w:t>, 381-389 (2018).</w:t>
      </w:r>
    </w:p>
    <w:p w14:paraId="51E4FAD6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68</w:t>
      </w:r>
      <w:r w:rsidRPr="00B7464C">
        <w:rPr>
          <w:noProof/>
        </w:rPr>
        <w:tab/>
        <w:t>Luo, S.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Serum metabolomic alterations associated with proteinuria in CKD. </w:t>
      </w:r>
      <w:r w:rsidRPr="00B7464C">
        <w:rPr>
          <w:i/>
          <w:noProof/>
        </w:rPr>
        <w:t>Clinical Journal of the American Society of Nephrology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14</w:t>
      </w:r>
      <w:r w:rsidRPr="00B7464C">
        <w:rPr>
          <w:noProof/>
        </w:rPr>
        <w:t>, 342-353 (2019).</w:t>
      </w:r>
    </w:p>
    <w:p w14:paraId="041A9C3A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lastRenderedPageBreak/>
        <w:t>69</w:t>
      </w:r>
      <w:r w:rsidRPr="00B7464C">
        <w:rPr>
          <w:noProof/>
        </w:rPr>
        <w:tab/>
        <w:t>Kwan, B.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Metabolomic markers of kidney function decline in patients with diabetes: Evidence From the Chronic Renal Insufficiency Cohort (CRIC) study. </w:t>
      </w:r>
      <w:r w:rsidRPr="00B7464C">
        <w:rPr>
          <w:i/>
          <w:noProof/>
        </w:rPr>
        <w:t>American Journal of Kidney Diseases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76</w:t>
      </w:r>
      <w:r w:rsidRPr="00B7464C">
        <w:rPr>
          <w:noProof/>
        </w:rPr>
        <w:t>, 511-520 (2020).</w:t>
      </w:r>
    </w:p>
    <w:p w14:paraId="5FE9A6E0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70</w:t>
      </w:r>
      <w:r w:rsidRPr="00B7464C">
        <w:rPr>
          <w:noProof/>
        </w:rPr>
        <w:tab/>
        <w:t>Huang, J.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Machine Learning Approaches Reveal Metabolic Signatures of Incident Chronic Kidney Disease in Individuals with Prediabetes and Type 2 Diabetes. </w:t>
      </w:r>
      <w:r w:rsidRPr="00B7464C">
        <w:rPr>
          <w:i/>
          <w:noProof/>
        </w:rPr>
        <w:t>Diabetes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69</w:t>
      </w:r>
      <w:r w:rsidRPr="00B7464C">
        <w:rPr>
          <w:noProof/>
        </w:rPr>
        <w:t>, 2756-2765 (2020).</w:t>
      </w:r>
    </w:p>
    <w:p w14:paraId="1CAED77A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71</w:t>
      </w:r>
      <w:r w:rsidRPr="00B7464C">
        <w:rPr>
          <w:noProof/>
        </w:rPr>
        <w:tab/>
        <w:t>Yu, B.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Serum metabolomic profiling and incident CKD among African Americans. </w:t>
      </w:r>
      <w:r w:rsidRPr="00B7464C">
        <w:rPr>
          <w:i/>
          <w:noProof/>
        </w:rPr>
        <w:t>Clinical Journal of the American Society of Nephrology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9</w:t>
      </w:r>
      <w:r w:rsidRPr="00B7464C">
        <w:rPr>
          <w:noProof/>
        </w:rPr>
        <w:t>, 1410-1417 (2014).</w:t>
      </w:r>
    </w:p>
    <w:p w14:paraId="2E2EB31E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72</w:t>
      </w:r>
      <w:r w:rsidRPr="00B7464C">
        <w:rPr>
          <w:noProof/>
        </w:rPr>
        <w:tab/>
        <w:t>Duranton, F.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Plasma and urinary amino acid metabolomic profiling in patients with different levels of kidney function. </w:t>
      </w:r>
      <w:r w:rsidRPr="00B7464C">
        <w:rPr>
          <w:i/>
          <w:noProof/>
        </w:rPr>
        <w:t>Clinical Journal of the American Society of Nephrology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9</w:t>
      </w:r>
      <w:r w:rsidRPr="00B7464C">
        <w:rPr>
          <w:noProof/>
        </w:rPr>
        <w:t>, 37-45 (2014).</w:t>
      </w:r>
    </w:p>
    <w:p w14:paraId="4CDC0CE4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73</w:t>
      </w:r>
      <w:r w:rsidRPr="00B7464C">
        <w:rPr>
          <w:noProof/>
        </w:rPr>
        <w:tab/>
        <w:t xml:space="preserve">Feng, Q., Li, Y., Yang, Y. &amp; Feng, J. Urine metabolomics analysis in patients with normoalbuminuric diabetic kidney disease. </w:t>
      </w:r>
      <w:r w:rsidRPr="00B7464C">
        <w:rPr>
          <w:i/>
          <w:noProof/>
        </w:rPr>
        <w:t>Frontiers in Physiology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11</w:t>
      </w:r>
      <w:r w:rsidRPr="00B7464C">
        <w:rPr>
          <w:noProof/>
        </w:rPr>
        <w:t xml:space="preserve"> (2020).</w:t>
      </w:r>
    </w:p>
    <w:p w14:paraId="7BFD5621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74</w:t>
      </w:r>
      <w:r w:rsidRPr="00B7464C">
        <w:rPr>
          <w:noProof/>
        </w:rPr>
        <w:tab/>
        <w:t>Kimura, T.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Identification of biomarkers for development of end-stage kidney disease in chronic kidney disease by metabolomic profiling. </w:t>
      </w:r>
      <w:r w:rsidRPr="00B7464C">
        <w:rPr>
          <w:i/>
          <w:noProof/>
        </w:rPr>
        <w:t>Scientific reports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6</w:t>
      </w:r>
      <w:r w:rsidRPr="00B7464C">
        <w:rPr>
          <w:noProof/>
        </w:rPr>
        <w:t>, 1-8 (2016).</w:t>
      </w:r>
    </w:p>
    <w:p w14:paraId="22062F17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75</w:t>
      </w:r>
      <w:r w:rsidRPr="00B7464C">
        <w:rPr>
          <w:noProof/>
        </w:rPr>
        <w:tab/>
        <w:t>Lee, J.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Changes in serum metabolites with the stage of chronic kidney disease: Comparison of diabetes and non-diabetes. </w:t>
      </w:r>
      <w:r w:rsidRPr="00B7464C">
        <w:rPr>
          <w:i/>
          <w:noProof/>
        </w:rPr>
        <w:t>Clinica Chimica Acta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459</w:t>
      </w:r>
      <w:r w:rsidRPr="00B7464C">
        <w:rPr>
          <w:noProof/>
        </w:rPr>
        <w:t>, 123-131 (2016).</w:t>
      </w:r>
    </w:p>
    <w:p w14:paraId="2F9743B9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76</w:t>
      </w:r>
      <w:r w:rsidRPr="00B7464C">
        <w:rPr>
          <w:noProof/>
        </w:rPr>
        <w:tab/>
        <w:t>Toyohara, T.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Metabolomic profiling of uremic solutes in CKD patients. </w:t>
      </w:r>
      <w:r w:rsidRPr="00B7464C">
        <w:rPr>
          <w:i/>
          <w:noProof/>
        </w:rPr>
        <w:t>Hypertension research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33</w:t>
      </w:r>
      <w:r w:rsidRPr="00B7464C">
        <w:rPr>
          <w:noProof/>
        </w:rPr>
        <w:t>, 944-952 (2010).</w:t>
      </w:r>
    </w:p>
    <w:p w14:paraId="494A230A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77</w:t>
      </w:r>
      <w:r w:rsidRPr="00B7464C">
        <w:rPr>
          <w:noProof/>
        </w:rPr>
        <w:tab/>
        <w:t>Gonzalez-Calero, L.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Hypertensive patients exhibit an altered metabolism. A specific metabolite signature in urine is able to predict albuminuria progression. </w:t>
      </w:r>
      <w:r w:rsidRPr="00B7464C">
        <w:rPr>
          <w:i/>
          <w:noProof/>
        </w:rPr>
        <w:t>Translational Research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178</w:t>
      </w:r>
      <w:r w:rsidRPr="00B7464C">
        <w:rPr>
          <w:noProof/>
        </w:rPr>
        <w:t>, 25-37. e27 (2016).</w:t>
      </w:r>
    </w:p>
    <w:p w14:paraId="54301593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78</w:t>
      </w:r>
      <w:r w:rsidRPr="00B7464C">
        <w:rPr>
          <w:noProof/>
        </w:rPr>
        <w:tab/>
        <w:t>Rhee, E. P.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Metabolomics of chronic kidney disease progression: A case-control analysis in the chronic renal insufficiency cohort study. </w:t>
      </w:r>
      <w:r w:rsidRPr="00B7464C">
        <w:rPr>
          <w:i/>
          <w:noProof/>
        </w:rPr>
        <w:t>American journal of nephrology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43</w:t>
      </w:r>
      <w:r w:rsidRPr="00B7464C">
        <w:rPr>
          <w:noProof/>
        </w:rPr>
        <w:t>, 366-374 (2016).</w:t>
      </w:r>
    </w:p>
    <w:p w14:paraId="108333CF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79</w:t>
      </w:r>
      <w:r w:rsidRPr="00B7464C">
        <w:rPr>
          <w:noProof/>
        </w:rPr>
        <w:tab/>
        <w:t>Masania, J.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Urinary Metabolomic Markers of Protein Glycation, Oxidation, and Nitration in Early-Stage Decline in Metabolic, Vascular, and Renal Health. </w:t>
      </w:r>
      <w:r w:rsidRPr="00B7464C">
        <w:rPr>
          <w:i/>
          <w:noProof/>
        </w:rPr>
        <w:t>Oxidative medicine and cellular longevity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2019</w:t>
      </w:r>
      <w:r w:rsidRPr="00B7464C">
        <w:rPr>
          <w:noProof/>
        </w:rPr>
        <w:t xml:space="preserve"> (2019).</w:t>
      </w:r>
    </w:p>
    <w:p w14:paraId="572B0B38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80</w:t>
      </w:r>
      <w:r w:rsidRPr="00B7464C">
        <w:rPr>
          <w:noProof/>
        </w:rPr>
        <w:tab/>
        <w:t>Manca, M. L.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Differential metabolomic signatures of declining renal function in types 1 and 2 diabetes. </w:t>
      </w:r>
      <w:r w:rsidRPr="00B7464C">
        <w:rPr>
          <w:i/>
          <w:noProof/>
        </w:rPr>
        <w:t>Nephrology Dialysis Transplantation</w:t>
      </w:r>
      <w:r w:rsidRPr="00B7464C">
        <w:rPr>
          <w:noProof/>
        </w:rPr>
        <w:t xml:space="preserve"> (2020).</w:t>
      </w:r>
    </w:p>
    <w:p w14:paraId="663ECD42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81</w:t>
      </w:r>
      <w:r w:rsidRPr="00B7464C">
        <w:rPr>
          <w:noProof/>
        </w:rPr>
        <w:tab/>
        <w:t>Sharma, K.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Metabolomics reveals signature of mitochondrial dysfunction in diabetic kidney disease. </w:t>
      </w:r>
      <w:r w:rsidRPr="00B7464C">
        <w:rPr>
          <w:i/>
          <w:noProof/>
        </w:rPr>
        <w:t>Journal of the American Society of Nephrology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24</w:t>
      </w:r>
      <w:r w:rsidRPr="00B7464C">
        <w:rPr>
          <w:noProof/>
        </w:rPr>
        <w:t>, 1901-1912 (2013).</w:t>
      </w:r>
    </w:p>
    <w:p w14:paraId="70F7205D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82</w:t>
      </w:r>
      <w:r w:rsidRPr="00B7464C">
        <w:rPr>
          <w:noProof/>
        </w:rPr>
        <w:tab/>
        <w:t>Moon, S.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Circulating short and medium chain fatty acids are associated with normoalbuminuria in type 1 diabetes of long duration. </w:t>
      </w:r>
      <w:r w:rsidRPr="00B7464C">
        <w:rPr>
          <w:i/>
          <w:noProof/>
        </w:rPr>
        <w:t>Scientific reports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11</w:t>
      </w:r>
      <w:r w:rsidRPr="00B7464C">
        <w:rPr>
          <w:noProof/>
        </w:rPr>
        <w:t>, 1-13 (2021).</w:t>
      </w:r>
    </w:p>
    <w:p w14:paraId="74241C6F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83</w:t>
      </w:r>
      <w:r w:rsidRPr="00B7464C">
        <w:rPr>
          <w:noProof/>
        </w:rPr>
        <w:tab/>
        <w:t>Haukka, J. K.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Metabolomic profile predicts development of microalbuminuria in individuals with type 1 diabetes. </w:t>
      </w:r>
      <w:r w:rsidRPr="00B7464C">
        <w:rPr>
          <w:i/>
          <w:noProof/>
        </w:rPr>
        <w:t>Scientific reports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8</w:t>
      </w:r>
      <w:r w:rsidRPr="00B7464C">
        <w:rPr>
          <w:noProof/>
        </w:rPr>
        <w:t>, 1-10 (2018).</w:t>
      </w:r>
    </w:p>
    <w:p w14:paraId="772C26D3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84</w:t>
      </w:r>
      <w:r w:rsidRPr="00B7464C">
        <w:rPr>
          <w:noProof/>
        </w:rPr>
        <w:tab/>
        <w:t>Niewczas, M. A.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Circulating modified metabolites and a risk of ESRD in patients with type 1 diabetes and chronic kidney disease. </w:t>
      </w:r>
      <w:r w:rsidRPr="00B7464C">
        <w:rPr>
          <w:i/>
          <w:noProof/>
        </w:rPr>
        <w:t>Diabetes Care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40</w:t>
      </w:r>
      <w:r w:rsidRPr="00B7464C">
        <w:rPr>
          <w:noProof/>
        </w:rPr>
        <w:t>, 383-390 (2017).</w:t>
      </w:r>
    </w:p>
    <w:p w14:paraId="448A917B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85</w:t>
      </w:r>
      <w:r w:rsidRPr="00B7464C">
        <w:rPr>
          <w:noProof/>
        </w:rPr>
        <w:tab/>
        <w:t>Tofte, N.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Metabolomic assessment reveals alteration in polyols and branched chain amino acids associated with present and future renal impairment in a discovery cohort of 637 persons with type 1 diabetes. </w:t>
      </w:r>
      <w:r w:rsidRPr="00B7464C">
        <w:rPr>
          <w:i/>
          <w:noProof/>
        </w:rPr>
        <w:t>Frontiers in endocrinology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10</w:t>
      </w:r>
      <w:r w:rsidRPr="00B7464C">
        <w:rPr>
          <w:noProof/>
        </w:rPr>
        <w:t>, 818 (2019).</w:t>
      </w:r>
    </w:p>
    <w:p w14:paraId="5794607A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lastRenderedPageBreak/>
        <w:t>86</w:t>
      </w:r>
      <w:r w:rsidRPr="00B7464C">
        <w:rPr>
          <w:noProof/>
        </w:rPr>
        <w:tab/>
        <w:t>Ma, T.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UPLC-MS-based urine nontargeted metabolic profiling identifies dysregulation of pantothenate and CoA biosynthesis pathway in diabetic kidney disease. </w:t>
      </w:r>
      <w:r w:rsidRPr="00B7464C">
        <w:rPr>
          <w:i/>
          <w:noProof/>
        </w:rPr>
        <w:t>Life Sciences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258</w:t>
      </w:r>
      <w:r w:rsidRPr="00B7464C">
        <w:rPr>
          <w:noProof/>
        </w:rPr>
        <w:t>, 118160 (2020).</w:t>
      </w:r>
    </w:p>
    <w:p w14:paraId="068245E5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87</w:t>
      </w:r>
      <w:r w:rsidRPr="00B7464C">
        <w:rPr>
          <w:noProof/>
        </w:rPr>
        <w:tab/>
        <w:t>Niewczas, M. A.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Uremic solutes and risk of end-stage renal disease in type 2 diabetes: metabolomic study. </w:t>
      </w:r>
      <w:r w:rsidRPr="00B7464C">
        <w:rPr>
          <w:i/>
          <w:noProof/>
        </w:rPr>
        <w:t>Kidney international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85</w:t>
      </w:r>
      <w:r w:rsidRPr="00B7464C">
        <w:rPr>
          <w:noProof/>
        </w:rPr>
        <w:t>, 1214-1224 (2014).</w:t>
      </w:r>
    </w:p>
    <w:p w14:paraId="535030F0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88</w:t>
      </w:r>
      <w:r w:rsidRPr="00B7464C">
        <w:rPr>
          <w:noProof/>
        </w:rPr>
        <w:tab/>
        <w:t>Ng, D.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A metabolomic study of low estimated GFR in non-proteinuric type 2 diabetes mellitus. </w:t>
      </w:r>
      <w:r w:rsidRPr="00B7464C">
        <w:rPr>
          <w:i/>
          <w:noProof/>
        </w:rPr>
        <w:t>Diabetologia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55</w:t>
      </w:r>
      <w:r w:rsidRPr="00B7464C">
        <w:rPr>
          <w:noProof/>
        </w:rPr>
        <w:t>, 499-508 (2012).</w:t>
      </w:r>
    </w:p>
    <w:p w14:paraId="3C0DEA65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89</w:t>
      </w:r>
      <w:r w:rsidRPr="00B7464C">
        <w:rPr>
          <w:noProof/>
        </w:rPr>
        <w:tab/>
        <w:t>Tao, S.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Analysis of serum metabolomics among biopsy-proven diabetic nephropathy, type 2 diabetes mellitus and healthy controls. </w:t>
      </w:r>
      <w:r w:rsidRPr="00B7464C">
        <w:rPr>
          <w:i/>
          <w:noProof/>
        </w:rPr>
        <w:t>RSC advances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9</w:t>
      </w:r>
      <w:r w:rsidRPr="00B7464C">
        <w:rPr>
          <w:noProof/>
        </w:rPr>
        <w:t>, 18713-18719 (2019).</w:t>
      </w:r>
    </w:p>
    <w:p w14:paraId="4EEFD4AE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90</w:t>
      </w:r>
      <w:r w:rsidRPr="00B7464C">
        <w:rPr>
          <w:noProof/>
        </w:rPr>
        <w:tab/>
        <w:t>Lin, H.-T.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1H nuclear magnetic resonance (NMR)-based cerebrospinal fluid and plasma metabolomic analysis in type 2 diabetic patients and risk prediction for diabetic microangiopathy. </w:t>
      </w:r>
      <w:r w:rsidRPr="00B7464C">
        <w:rPr>
          <w:i/>
          <w:noProof/>
        </w:rPr>
        <w:t>Journal of clinical medicine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8</w:t>
      </w:r>
      <w:r w:rsidRPr="00B7464C">
        <w:rPr>
          <w:noProof/>
        </w:rPr>
        <w:t>, 874 (2019).</w:t>
      </w:r>
    </w:p>
    <w:p w14:paraId="752F7185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91</w:t>
      </w:r>
      <w:r w:rsidRPr="00B7464C">
        <w:rPr>
          <w:noProof/>
        </w:rPr>
        <w:tab/>
        <w:t>Ibarra-González, I.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Optimization of kidney dysfunction prediction in diabetic kidney disease using targeted metabolomics. </w:t>
      </w:r>
      <w:r w:rsidRPr="00B7464C">
        <w:rPr>
          <w:i/>
          <w:noProof/>
        </w:rPr>
        <w:t>Acta diabetologica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55</w:t>
      </w:r>
      <w:r w:rsidRPr="00B7464C">
        <w:rPr>
          <w:noProof/>
        </w:rPr>
        <w:t>, 1151-1161 (2018).</w:t>
      </w:r>
    </w:p>
    <w:p w14:paraId="19B27DF2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92</w:t>
      </w:r>
      <w:r w:rsidRPr="00B7464C">
        <w:rPr>
          <w:noProof/>
        </w:rPr>
        <w:tab/>
        <w:t xml:space="preserve">Chen, C.-J., Liao, W.-L., Chang, C.-T., Lin, Y.-N. &amp; Tsai, F.-J. Identification of urinary metabolite biomarkers of type 2 diabetes nephropathy using an untargeted metabolomic approach. </w:t>
      </w:r>
      <w:r w:rsidRPr="00B7464C">
        <w:rPr>
          <w:i/>
          <w:noProof/>
        </w:rPr>
        <w:t>Journal of proteome research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17</w:t>
      </w:r>
      <w:r w:rsidRPr="00B7464C">
        <w:rPr>
          <w:noProof/>
        </w:rPr>
        <w:t>, 3997-4007 (2018).</w:t>
      </w:r>
    </w:p>
    <w:p w14:paraId="1B6D498D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93</w:t>
      </w:r>
      <w:r w:rsidRPr="00B7464C">
        <w:rPr>
          <w:noProof/>
        </w:rPr>
        <w:tab/>
        <w:t>Solini, A.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Prediction of declining renal function and albuminuria in patients with type 2 diabetes by metabolomics. </w:t>
      </w:r>
      <w:r w:rsidRPr="00B7464C">
        <w:rPr>
          <w:i/>
          <w:noProof/>
        </w:rPr>
        <w:t>The Journal of Clinical Endocrinology &amp; Metabolism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101</w:t>
      </w:r>
      <w:r w:rsidRPr="00B7464C">
        <w:rPr>
          <w:noProof/>
        </w:rPr>
        <w:t>, 696-704 (2016).</w:t>
      </w:r>
    </w:p>
    <w:p w14:paraId="648E910D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94</w:t>
      </w:r>
      <w:r w:rsidRPr="00B7464C">
        <w:rPr>
          <w:noProof/>
        </w:rPr>
        <w:tab/>
        <w:t>Devi, S.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Acyl ethanolamides in Diabetes and Diabetic Nephropathy: Novel targets from untargeted plasma metabolomic profiles of South Asian Indian men. </w:t>
      </w:r>
      <w:r w:rsidRPr="00B7464C">
        <w:rPr>
          <w:i/>
          <w:noProof/>
        </w:rPr>
        <w:t>Scientific reports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9</w:t>
      </w:r>
      <w:r w:rsidRPr="00B7464C">
        <w:rPr>
          <w:noProof/>
        </w:rPr>
        <w:t>, 1-11 (2019).</w:t>
      </w:r>
    </w:p>
    <w:p w14:paraId="09289410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95</w:t>
      </w:r>
      <w:r w:rsidRPr="00B7464C">
        <w:rPr>
          <w:noProof/>
        </w:rPr>
        <w:tab/>
        <w:t>Rhee, E. P.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A combined epidemiologic and metabolomic approach improves CKD prediction. </w:t>
      </w:r>
      <w:r w:rsidRPr="00B7464C">
        <w:rPr>
          <w:i/>
          <w:noProof/>
        </w:rPr>
        <w:t>Journal of the American Society of Nephrology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24</w:t>
      </w:r>
      <w:r w:rsidRPr="00B7464C">
        <w:rPr>
          <w:noProof/>
        </w:rPr>
        <w:t>, 1330-1338 (2013).</w:t>
      </w:r>
    </w:p>
    <w:p w14:paraId="294CB768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96</w:t>
      </w:r>
      <w:r w:rsidRPr="00B7464C">
        <w:rPr>
          <w:noProof/>
        </w:rPr>
        <w:tab/>
        <w:t>Sheng, X.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Systematic integrated analysis of genetic and epigenetic variation in diabetic kidney disease. </w:t>
      </w:r>
      <w:r w:rsidRPr="00B7464C">
        <w:rPr>
          <w:i/>
          <w:noProof/>
        </w:rPr>
        <w:t>Proceedings of the National Academy of Sciences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117</w:t>
      </w:r>
      <w:r w:rsidRPr="00B7464C">
        <w:rPr>
          <w:noProof/>
        </w:rPr>
        <w:t>, 29013-29024 (2020).</w:t>
      </w:r>
    </w:p>
    <w:p w14:paraId="3103385A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97</w:t>
      </w:r>
      <w:r w:rsidRPr="00B7464C">
        <w:rPr>
          <w:noProof/>
        </w:rPr>
        <w:tab/>
        <w:t>Zawada, A. M.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SuperTAG methylation-specific digital karyotyping reveals uremia-induced epigenetic dysregulation of atherosclerosis-related genes. </w:t>
      </w:r>
      <w:r w:rsidRPr="00B7464C">
        <w:rPr>
          <w:i/>
          <w:noProof/>
        </w:rPr>
        <w:t>Circulation: Cardiovascular Genetics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5</w:t>
      </w:r>
      <w:r w:rsidRPr="00B7464C">
        <w:rPr>
          <w:noProof/>
        </w:rPr>
        <w:t>, 611-620 (2012).</w:t>
      </w:r>
    </w:p>
    <w:p w14:paraId="03708E1C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98</w:t>
      </w:r>
      <w:r w:rsidRPr="00B7464C">
        <w:rPr>
          <w:noProof/>
        </w:rPr>
        <w:tab/>
        <w:t xml:space="preserve">Smyth, L. J., Patterson, C. C., Swan, E. J., Maxwell, A. P. &amp; McKnight, A. J. DNA methylation associated with diabetic kidney disease in Blood-Derived DNA. </w:t>
      </w:r>
      <w:r w:rsidRPr="00B7464C">
        <w:rPr>
          <w:i/>
          <w:noProof/>
        </w:rPr>
        <w:t>Frontiers in cell and developmental biology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8</w:t>
      </w:r>
      <w:r w:rsidRPr="00B7464C">
        <w:rPr>
          <w:noProof/>
        </w:rPr>
        <w:t xml:space="preserve"> (2020).</w:t>
      </w:r>
    </w:p>
    <w:p w14:paraId="2FA1EACE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99</w:t>
      </w:r>
      <w:r w:rsidRPr="00B7464C">
        <w:rPr>
          <w:noProof/>
        </w:rPr>
        <w:tab/>
        <w:t>Qiu, C.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Cytosine methylation predicts renal function decline in American Indians. </w:t>
      </w:r>
      <w:r w:rsidRPr="00B7464C">
        <w:rPr>
          <w:i/>
          <w:noProof/>
        </w:rPr>
        <w:t>Kidney international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93</w:t>
      </w:r>
      <w:r w:rsidRPr="00B7464C">
        <w:rPr>
          <w:noProof/>
        </w:rPr>
        <w:t>, 1417-1431 (2018).</w:t>
      </w:r>
    </w:p>
    <w:p w14:paraId="01011B2F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100</w:t>
      </w:r>
      <w:r w:rsidRPr="00B7464C">
        <w:rPr>
          <w:noProof/>
        </w:rPr>
        <w:tab/>
        <w:t>Chen, J.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Epigenetic associations with estimated glomerular filtration rate among men with human immunodeficiency virus infection. </w:t>
      </w:r>
      <w:r w:rsidRPr="00B7464C">
        <w:rPr>
          <w:i/>
          <w:noProof/>
        </w:rPr>
        <w:t>Clinical Infectious Diseases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70</w:t>
      </w:r>
      <w:r w:rsidRPr="00B7464C">
        <w:rPr>
          <w:noProof/>
        </w:rPr>
        <w:t>, 667-673 (2020).</w:t>
      </w:r>
    </w:p>
    <w:p w14:paraId="5769AB42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101</w:t>
      </w:r>
      <w:r w:rsidRPr="00B7464C">
        <w:rPr>
          <w:noProof/>
        </w:rPr>
        <w:tab/>
        <w:t>Lecamwasam, A.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DNA methylation profiling identifies epigenetic differences between early versus late stages of diabetic chronic kidney disease. </w:t>
      </w:r>
      <w:r w:rsidRPr="00B7464C">
        <w:rPr>
          <w:i/>
          <w:noProof/>
        </w:rPr>
        <w:t>Nephrology Dialysis Transplantation</w:t>
      </w:r>
      <w:r w:rsidRPr="00B7464C">
        <w:rPr>
          <w:noProof/>
        </w:rPr>
        <w:t xml:space="preserve"> (2020).</w:t>
      </w:r>
    </w:p>
    <w:p w14:paraId="7175118C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102</w:t>
      </w:r>
      <w:r w:rsidRPr="00B7464C">
        <w:rPr>
          <w:noProof/>
        </w:rPr>
        <w:tab/>
        <w:t>Smyth, L. J.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Assessment of differentially methylated loci in individuals with end-stage kidney disease attributed to diabetic kidney disease: an exploratory study. </w:t>
      </w:r>
      <w:r w:rsidRPr="00B7464C">
        <w:rPr>
          <w:i/>
          <w:noProof/>
        </w:rPr>
        <w:t>Clinical epigenetics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13</w:t>
      </w:r>
      <w:r w:rsidRPr="00B7464C">
        <w:rPr>
          <w:noProof/>
        </w:rPr>
        <w:t>, 1-19 (2021).</w:t>
      </w:r>
    </w:p>
    <w:p w14:paraId="341AD462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lastRenderedPageBreak/>
        <w:t>103</w:t>
      </w:r>
      <w:r w:rsidRPr="00B7464C">
        <w:rPr>
          <w:noProof/>
        </w:rPr>
        <w:tab/>
        <w:t>Bell, C. G.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Genome-wide DNA methylation analysis for diabetic nephropathy in type 1 diabetes mellitus. </w:t>
      </w:r>
      <w:r w:rsidRPr="00B7464C">
        <w:rPr>
          <w:i/>
          <w:noProof/>
        </w:rPr>
        <w:t>BMC medical genomics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3</w:t>
      </w:r>
      <w:r w:rsidRPr="00B7464C">
        <w:rPr>
          <w:noProof/>
        </w:rPr>
        <w:t>, 1-11 (2010).</w:t>
      </w:r>
    </w:p>
    <w:p w14:paraId="34344545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104</w:t>
      </w:r>
      <w:r w:rsidRPr="00B7464C">
        <w:rPr>
          <w:noProof/>
        </w:rPr>
        <w:tab/>
        <w:t>Maghbooli, Z.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Aberrant DNA methylation patterns in diabetic nephropathy. </w:t>
      </w:r>
      <w:r w:rsidRPr="00B7464C">
        <w:rPr>
          <w:i/>
          <w:noProof/>
        </w:rPr>
        <w:t>Journal of Diabetes &amp; Metabolic Disorders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13</w:t>
      </w:r>
      <w:r w:rsidRPr="00B7464C">
        <w:rPr>
          <w:noProof/>
        </w:rPr>
        <w:t>, 1-8 (2014).</w:t>
      </w:r>
    </w:p>
    <w:p w14:paraId="2AA8AB57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105</w:t>
      </w:r>
      <w:r w:rsidRPr="00B7464C">
        <w:rPr>
          <w:noProof/>
        </w:rPr>
        <w:tab/>
        <w:t>Zhang, H.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Correlation of CTGF gene promoter methylation with CTGF expression in type 2 diabetes mellitus with or without nephropathy. </w:t>
      </w:r>
      <w:r w:rsidRPr="00B7464C">
        <w:rPr>
          <w:i/>
          <w:noProof/>
        </w:rPr>
        <w:t>Molecular medicine reports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9</w:t>
      </w:r>
      <w:r w:rsidRPr="00B7464C">
        <w:rPr>
          <w:noProof/>
        </w:rPr>
        <w:t>, 2138-2144 (2014).</w:t>
      </w:r>
    </w:p>
    <w:p w14:paraId="610D8D50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106</w:t>
      </w:r>
      <w:r w:rsidRPr="00B7464C">
        <w:rPr>
          <w:noProof/>
        </w:rPr>
        <w:tab/>
        <w:t xml:space="preserve">VanderJagt, T. A., Neugebauer, M. H., Morgan, M., Bowden, D. W. &amp; Shah, V. O. Epigenetic profiles of pre-diabetes transitioning to type 2 diabetes and nephropathy. </w:t>
      </w:r>
      <w:r w:rsidRPr="00B7464C">
        <w:rPr>
          <w:i/>
          <w:noProof/>
        </w:rPr>
        <w:t>World journal of diabetes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6</w:t>
      </w:r>
      <w:r w:rsidRPr="00B7464C">
        <w:rPr>
          <w:noProof/>
        </w:rPr>
        <w:t>, 1113 (2015).</w:t>
      </w:r>
    </w:p>
    <w:p w14:paraId="3D147392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107</w:t>
      </w:r>
      <w:r w:rsidRPr="00B7464C">
        <w:rPr>
          <w:noProof/>
        </w:rPr>
        <w:tab/>
        <w:t>Shlush, L. I.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Admixture mapping of end stage kidney disease genetic susceptibility using estimated mutual information ancestry informative markers. </w:t>
      </w:r>
      <w:r w:rsidRPr="00B7464C">
        <w:rPr>
          <w:i/>
          <w:noProof/>
        </w:rPr>
        <w:t>BMC medical genomics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3</w:t>
      </w:r>
      <w:r w:rsidRPr="00B7464C">
        <w:rPr>
          <w:noProof/>
        </w:rPr>
        <w:t>, 1-12 (2010).</w:t>
      </w:r>
    </w:p>
    <w:p w14:paraId="5BAA8B0E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108</w:t>
      </w:r>
      <w:r w:rsidRPr="00B7464C">
        <w:rPr>
          <w:noProof/>
        </w:rPr>
        <w:tab/>
        <w:t>Iyengar, S. K.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Genome-wide scans for diabetic nephropathy and albuminuria in multiethnic populations: the family investigation of nephropathy and diabetes (FIND). </w:t>
      </w:r>
      <w:r w:rsidRPr="00B7464C">
        <w:rPr>
          <w:i/>
          <w:noProof/>
        </w:rPr>
        <w:t>Diabetes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56</w:t>
      </w:r>
      <w:r w:rsidRPr="00B7464C">
        <w:rPr>
          <w:noProof/>
        </w:rPr>
        <w:t>, 1577-1585 (2007).</w:t>
      </w:r>
    </w:p>
    <w:p w14:paraId="1F2C6D47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109</w:t>
      </w:r>
      <w:r w:rsidRPr="00B7464C">
        <w:rPr>
          <w:noProof/>
        </w:rPr>
        <w:tab/>
        <w:t>Thomson, R. J.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New genetic loci associated with chronic kidney disease in an indigenous Australian population. </w:t>
      </w:r>
      <w:r w:rsidRPr="00B7464C">
        <w:rPr>
          <w:i/>
          <w:noProof/>
        </w:rPr>
        <w:t>Frontiers in genetics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10</w:t>
      </w:r>
      <w:r w:rsidRPr="00B7464C">
        <w:rPr>
          <w:noProof/>
        </w:rPr>
        <w:t>, 330 (2019).</w:t>
      </w:r>
    </w:p>
    <w:p w14:paraId="05741A9C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110</w:t>
      </w:r>
      <w:r w:rsidRPr="00B7464C">
        <w:rPr>
          <w:noProof/>
        </w:rPr>
        <w:tab/>
        <w:t>Hishida, A.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Genome-wide association study of renal function traits: results from the Japan Multi-Institutional Collaborative Cohort Study. </w:t>
      </w:r>
      <w:r w:rsidRPr="00B7464C">
        <w:rPr>
          <w:i/>
          <w:noProof/>
        </w:rPr>
        <w:t>American journal of nephrology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47</w:t>
      </w:r>
      <w:r w:rsidRPr="00B7464C">
        <w:rPr>
          <w:noProof/>
        </w:rPr>
        <w:t>, 304-316 (2018).</w:t>
      </w:r>
    </w:p>
    <w:p w14:paraId="40303F02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111</w:t>
      </w:r>
      <w:r w:rsidRPr="00B7464C">
        <w:rPr>
          <w:noProof/>
        </w:rPr>
        <w:tab/>
        <w:t>Lin, B. M.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Whole genome sequence analyses of eGFR in 23,732 people representing multiple ancestries in the NHLBI trans-omics for precision medicine (TOPMed) consortium. </w:t>
      </w:r>
      <w:r w:rsidRPr="00B7464C">
        <w:rPr>
          <w:i/>
          <w:noProof/>
        </w:rPr>
        <w:t>EBioMedicine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63</w:t>
      </w:r>
      <w:r w:rsidRPr="00B7464C">
        <w:rPr>
          <w:noProof/>
        </w:rPr>
        <w:t>, 103157 (2021).</w:t>
      </w:r>
    </w:p>
    <w:p w14:paraId="43759126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112</w:t>
      </w:r>
      <w:r w:rsidRPr="00B7464C">
        <w:rPr>
          <w:noProof/>
        </w:rPr>
        <w:tab/>
        <w:t>Van Zuydam, N. R.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A genome-wide association study of diabetic kidney disease in subjects with type 2 diabetes. </w:t>
      </w:r>
      <w:r w:rsidRPr="00B7464C">
        <w:rPr>
          <w:i/>
          <w:noProof/>
        </w:rPr>
        <w:t>Diabetes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67</w:t>
      </w:r>
      <w:r w:rsidRPr="00B7464C">
        <w:rPr>
          <w:noProof/>
        </w:rPr>
        <w:t>, 1414-1427 (2018).</w:t>
      </w:r>
    </w:p>
    <w:p w14:paraId="24C8B924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113</w:t>
      </w:r>
      <w:r w:rsidRPr="00B7464C">
        <w:rPr>
          <w:noProof/>
        </w:rPr>
        <w:tab/>
        <w:t>Haukka, J.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Novel linkage peaks discovered for diabetic nephropathy in individuals with type 1 diabetes. </w:t>
      </w:r>
      <w:r w:rsidRPr="00B7464C">
        <w:rPr>
          <w:i/>
          <w:noProof/>
        </w:rPr>
        <w:t>Diabetes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70</w:t>
      </w:r>
      <w:r w:rsidRPr="00B7464C">
        <w:rPr>
          <w:noProof/>
        </w:rPr>
        <w:t>, 986-995 (2021).</w:t>
      </w:r>
    </w:p>
    <w:p w14:paraId="60FF154B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114</w:t>
      </w:r>
      <w:r w:rsidRPr="00B7464C">
        <w:rPr>
          <w:noProof/>
        </w:rPr>
        <w:tab/>
        <w:t>Palmer, N. D.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A genome-wide association search for type 2 diabetes genes in African Americans. </w:t>
      </w:r>
      <w:r w:rsidRPr="00B7464C">
        <w:rPr>
          <w:i/>
          <w:noProof/>
        </w:rPr>
        <w:t>PloS one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7</w:t>
      </w:r>
      <w:r w:rsidRPr="00B7464C">
        <w:rPr>
          <w:noProof/>
        </w:rPr>
        <w:t>, e29202 (2012).</w:t>
      </w:r>
    </w:p>
    <w:p w14:paraId="534B74B6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115</w:t>
      </w:r>
      <w:r w:rsidRPr="00B7464C">
        <w:rPr>
          <w:noProof/>
        </w:rPr>
        <w:tab/>
        <w:t>Huang, Y.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SNPs in PRKCA‐HIF1A‐GLUT1 are associated with diabetic kidney disease in a Chinese Han population with type 2 diabetes. </w:t>
      </w:r>
      <w:r w:rsidRPr="00B7464C">
        <w:rPr>
          <w:i/>
          <w:noProof/>
        </w:rPr>
        <w:t>European journal of clinical investigation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50</w:t>
      </w:r>
      <w:r w:rsidRPr="00B7464C">
        <w:rPr>
          <w:noProof/>
        </w:rPr>
        <w:t>, e13264 (2020).</w:t>
      </w:r>
    </w:p>
    <w:p w14:paraId="1654A7C1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116</w:t>
      </w:r>
      <w:r w:rsidRPr="00B7464C">
        <w:rPr>
          <w:noProof/>
        </w:rPr>
        <w:tab/>
        <w:t>Liao, L.-N.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Identified single-nucleotide polymorphisms and haplotypes at 16q22. 1 increase diabetic nephropathy risk in Han Chinese population. </w:t>
      </w:r>
      <w:r w:rsidRPr="00B7464C">
        <w:rPr>
          <w:i/>
          <w:noProof/>
        </w:rPr>
        <w:t>BMC genetics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15</w:t>
      </w:r>
      <w:r w:rsidRPr="00B7464C">
        <w:rPr>
          <w:noProof/>
        </w:rPr>
        <w:t>, 1-11 (2014).</w:t>
      </w:r>
    </w:p>
    <w:p w14:paraId="0A57FFFC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117</w:t>
      </w:r>
      <w:r w:rsidRPr="00B7464C">
        <w:rPr>
          <w:noProof/>
        </w:rPr>
        <w:tab/>
        <w:t>Taira, M.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A variant within the FTO confers susceptibility to diabetic nephropathy in Japanese patients with type 2 diabetes. </w:t>
      </w:r>
      <w:r w:rsidRPr="00B7464C">
        <w:rPr>
          <w:i/>
          <w:noProof/>
        </w:rPr>
        <w:t>PloS one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13</w:t>
      </w:r>
      <w:r w:rsidRPr="00B7464C">
        <w:rPr>
          <w:noProof/>
        </w:rPr>
        <w:t>, e0208654 (2018).</w:t>
      </w:r>
    </w:p>
    <w:p w14:paraId="4C3F526D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118</w:t>
      </w:r>
      <w:r w:rsidRPr="00B7464C">
        <w:rPr>
          <w:noProof/>
        </w:rPr>
        <w:tab/>
        <w:t>Kao, W. L.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MYH9 is associated with nondiabetic end-stage renal disease in African Americans. </w:t>
      </w:r>
      <w:r w:rsidRPr="00B7464C">
        <w:rPr>
          <w:i/>
          <w:noProof/>
        </w:rPr>
        <w:t>Nature genetics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40</w:t>
      </w:r>
      <w:r w:rsidRPr="00B7464C">
        <w:rPr>
          <w:noProof/>
        </w:rPr>
        <w:t>, 1185-1192 (2008).</w:t>
      </w:r>
    </w:p>
    <w:p w14:paraId="1768930A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119</w:t>
      </w:r>
      <w:r w:rsidRPr="00B7464C">
        <w:rPr>
          <w:noProof/>
        </w:rPr>
        <w:tab/>
        <w:t>Igo Jr, R. P.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Genomewide linkage scan for diabetic renal failure and albuminuria: the FIND study. </w:t>
      </w:r>
      <w:r w:rsidRPr="00B7464C">
        <w:rPr>
          <w:i/>
          <w:noProof/>
        </w:rPr>
        <w:t>American journal of nephrology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33</w:t>
      </w:r>
      <w:r w:rsidRPr="00B7464C">
        <w:rPr>
          <w:noProof/>
        </w:rPr>
        <w:t>, 381-389 (2011).</w:t>
      </w:r>
    </w:p>
    <w:p w14:paraId="25AD40F3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120</w:t>
      </w:r>
      <w:r w:rsidRPr="00B7464C">
        <w:rPr>
          <w:noProof/>
        </w:rPr>
        <w:tab/>
        <w:t>Morris, A. P.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Trans-ethnic kidney function association study reveals putative causal genes and effects on kidney-specific disease aetiologies. </w:t>
      </w:r>
      <w:r w:rsidRPr="00B7464C">
        <w:rPr>
          <w:i/>
          <w:noProof/>
        </w:rPr>
        <w:t>Nature communications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10</w:t>
      </w:r>
      <w:r w:rsidRPr="00B7464C">
        <w:rPr>
          <w:noProof/>
        </w:rPr>
        <w:t>, 1-14 (2019).</w:t>
      </w:r>
    </w:p>
    <w:p w14:paraId="566421C1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lastRenderedPageBreak/>
        <w:t>121</w:t>
      </w:r>
      <w:r w:rsidRPr="00B7464C">
        <w:rPr>
          <w:noProof/>
        </w:rPr>
        <w:tab/>
        <w:t>Pezzolesi, M. G.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Genome-wide association scan for diabetic nephropathy susceptibility genes in type 1 diabetes. </w:t>
      </w:r>
      <w:r w:rsidRPr="00B7464C">
        <w:rPr>
          <w:i/>
          <w:noProof/>
        </w:rPr>
        <w:t>Diabetes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58</w:t>
      </w:r>
      <w:r w:rsidRPr="00B7464C">
        <w:rPr>
          <w:noProof/>
        </w:rPr>
        <w:t>, 1403-1410 (2009).</w:t>
      </w:r>
    </w:p>
    <w:p w14:paraId="6AD4295D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122</w:t>
      </w:r>
      <w:r w:rsidRPr="00B7464C">
        <w:rPr>
          <w:noProof/>
        </w:rPr>
        <w:tab/>
        <w:t>Rogus, J. J.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High-density single nucleotide polymorphism genome-wide linkage scan for susceptibility genes for diabetic nephropathy in type 1 diabetes: discordant sibpair approach. </w:t>
      </w:r>
      <w:r w:rsidRPr="00B7464C">
        <w:rPr>
          <w:i/>
          <w:noProof/>
        </w:rPr>
        <w:t>Diabetes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57</w:t>
      </w:r>
      <w:r w:rsidRPr="00B7464C">
        <w:rPr>
          <w:noProof/>
        </w:rPr>
        <w:t>, 2519-2526 (2008).</w:t>
      </w:r>
    </w:p>
    <w:p w14:paraId="09CB0837" w14:textId="77777777" w:rsidR="00B7464C" w:rsidRPr="00B7464C" w:rsidRDefault="00B7464C" w:rsidP="00B7464C">
      <w:pPr>
        <w:pStyle w:val="EndNoteBibliography"/>
        <w:ind w:left="720" w:hanging="720"/>
        <w:rPr>
          <w:noProof/>
        </w:rPr>
      </w:pPr>
      <w:r w:rsidRPr="00B7464C">
        <w:rPr>
          <w:noProof/>
        </w:rPr>
        <w:t>123</w:t>
      </w:r>
      <w:r w:rsidRPr="00B7464C">
        <w:rPr>
          <w:noProof/>
        </w:rPr>
        <w:tab/>
        <w:t>Chen, G.</w:t>
      </w:r>
      <w:r w:rsidRPr="00B7464C">
        <w:rPr>
          <w:i/>
          <w:noProof/>
        </w:rPr>
        <w:t xml:space="preserve"> et al.</w:t>
      </w:r>
      <w:r w:rsidRPr="00B7464C">
        <w:rPr>
          <w:noProof/>
        </w:rPr>
        <w:t xml:space="preserve"> A genome-wide search for linkage to renal function phenotypes in West Africans with type 2 diabetes. </w:t>
      </w:r>
      <w:r w:rsidRPr="00B7464C">
        <w:rPr>
          <w:i/>
          <w:noProof/>
        </w:rPr>
        <w:t>American journal of kidney diseases</w:t>
      </w:r>
      <w:r w:rsidRPr="00B7464C">
        <w:rPr>
          <w:noProof/>
        </w:rPr>
        <w:t xml:space="preserve"> </w:t>
      </w:r>
      <w:r w:rsidRPr="00B7464C">
        <w:rPr>
          <w:b/>
          <w:noProof/>
        </w:rPr>
        <w:t>49</w:t>
      </w:r>
      <w:r w:rsidRPr="00B7464C">
        <w:rPr>
          <w:noProof/>
        </w:rPr>
        <w:t>, 394-400 (2007).</w:t>
      </w:r>
    </w:p>
    <w:p w14:paraId="405C8062" w14:textId="6002C3CD" w:rsidR="0022782B" w:rsidRDefault="008E6CB4">
      <w:r>
        <w:fldChar w:fldCharType="end"/>
      </w:r>
    </w:p>
    <w:sectPr w:rsidR="0022782B" w:rsidSect="00F4088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Reviews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5tpratv2rzztgeda9cp0adf0zs599epes9d&quot;&gt;Review paper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5&lt;/item&gt;&lt;item&gt;17&lt;/item&gt;&lt;item&gt;18&lt;/item&gt;&lt;item&gt;19&lt;/item&gt;&lt;item&gt;20&lt;/item&gt;&lt;item&gt;21&lt;/item&gt;&lt;item&gt;22&lt;/item&gt;&lt;item&gt;24&lt;/item&gt;&lt;item&gt;25&lt;/item&gt;&lt;item&gt;26&lt;/item&gt;&lt;item&gt;27&lt;/item&gt;&lt;item&gt;28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4&lt;/item&gt;&lt;item&gt;45&lt;/item&gt;&lt;item&gt;47&lt;/item&gt;&lt;item&gt;49&lt;/item&gt;&lt;item&gt;50&lt;/item&gt;&lt;item&gt;51&lt;/item&gt;&lt;item&gt;52&lt;/item&gt;&lt;item&gt;54&lt;/item&gt;&lt;item&gt;55&lt;/item&gt;&lt;item&gt;56&lt;/item&gt;&lt;item&gt;57&lt;/item&gt;&lt;item&gt;58&lt;/item&gt;&lt;item&gt;59&lt;/item&gt;&lt;item&gt;60&lt;/item&gt;&lt;item&gt;61&lt;/item&gt;&lt;item&gt;63&lt;/item&gt;&lt;item&gt;64&lt;/item&gt;&lt;item&gt;65&lt;/item&gt;&lt;item&gt;66&lt;/item&gt;&lt;item&gt;68&lt;/item&gt;&lt;item&gt;69&lt;/item&gt;&lt;item&gt;71&lt;/item&gt;&lt;item&gt;72&lt;/item&gt;&lt;item&gt;73&lt;/item&gt;&lt;item&gt;75&lt;/item&gt;&lt;item&gt;76&lt;/item&gt;&lt;item&gt;77&lt;/item&gt;&lt;item&gt;78&lt;/item&gt;&lt;item&gt;79&lt;/item&gt;&lt;item&gt;82&lt;/item&gt;&lt;item&gt;83&lt;/item&gt;&lt;item&gt;206&lt;/item&gt;&lt;item&gt;300&lt;/item&gt;&lt;item&gt;301&lt;/item&gt;&lt;item&gt;302&lt;/item&gt;&lt;item&gt;317&lt;/item&gt;&lt;item&gt;319&lt;/item&gt;&lt;item&gt;320&lt;/item&gt;&lt;item&gt;321&lt;/item&gt;&lt;item&gt;329&lt;/item&gt;&lt;item&gt;330&lt;/item&gt;&lt;item&gt;331&lt;/item&gt;&lt;item&gt;332&lt;/item&gt;&lt;item&gt;333&lt;/item&gt;&lt;item&gt;334&lt;/item&gt;&lt;item&gt;335&lt;/item&gt;&lt;item&gt;336&lt;/item&gt;&lt;item&gt;337&lt;/item&gt;&lt;item&gt;338&lt;/item&gt;&lt;item&gt;339&lt;/item&gt;&lt;item&gt;340&lt;/item&gt;&lt;item&gt;341&lt;/item&gt;&lt;item&gt;342&lt;/item&gt;&lt;item&gt;343&lt;/item&gt;&lt;item&gt;344&lt;/item&gt;&lt;item&gt;345&lt;/item&gt;&lt;item&gt;346&lt;/item&gt;&lt;item&gt;347&lt;/item&gt;&lt;item&gt;348&lt;/item&gt;&lt;item&gt;349&lt;/item&gt;&lt;item&gt;350&lt;/item&gt;&lt;item&gt;351&lt;/item&gt;&lt;item&gt;352&lt;/item&gt;&lt;item&gt;353&lt;/item&gt;&lt;item&gt;354&lt;/item&gt;&lt;item&gt;355&lt;/item&gt;&lt;item&gt;356&lt;/item&gt;&lt;item&gt;357&lt;/item&gt;&lt;item&gt;358&lt;/item&gt;&lt;item&gt;359&lt;/item&gt;&lt;item&gt;360&lt;/item&gt;&lt;item&gt;361&lt;/item&gt;&lt;item&gt;362&lt;/item&gt;&lt;item&gt;363&lt;/item&gt;&lt;item&gt;364&lt;/item&gt;&lt;item&gt;365&lt;/item&gt;&lt;item&gt;366&lt;/item&gt;&lt;item&gt;367&lt;/item&gt;&lt;item&gt;368&lt;/item&gt;&lt;item&gt;369&lt;/item&gt;&lt;item&gt;370&lt;/item&gt;&lt;item&gt;371&lt;/item&gt;&lt;item&gt;372&lt;/item&gt;&lt;item&gt;373&lt;/item&gt;&lt;item&gt;374&lt;/item&gt;&lt;item&gt;375&lt;/item&gt;&lt;item&gt;376&lt;/item&gt;&lt;item&gt;377&lt;/item&gt;&lt;item&gt;379&lt;/item&gt;&lt;/record-ids&gt;&lt;/item&gt;&lt;/Libraries&gt;"/>
  </w:docVars>
  <w:rsids>
    <w:rsidRoot w:val="008E6CB4"/>
    <w:rsid w:val="000100CC"/>
    <w:rsid w:val="00016D1F"/>
    <w:rsid w:val="00032494"/>
    <w:rsid w:val="00032D68"/>
    <w:rsid w:val="00033C64"/>
    <w:rsid w:val="0003654F"/>
    <w:rsid w:val="000404E1"/>
    <w:rsid w:val="00042C38"/>
    <w:rsid w:val="0004502F"/>
    <w:rsid w:val="000456C1"/>
    <w:rsid w:val="00045875"/>
    <w:rsid w:val="00051F91"/>
    <w:rsid w:val="00052E04"/>
    <w:rsid w:val="0006548D"/>
    <w:rsid w:val="00065541"/>
    <w:rsid w:val="000670D7"/>
    <w:rsid w:val="0007288C"/>
    <w:rsid w:val="00097A85"/>
    <w:rsid w:val="000A44BE"/>
    <w:rsid w:val="000A5BA6"/>
    <w:rsid w:val="000C2492"/>
    <w:rsid w:val="000C55CB"/>
    <w:rsid w:val="000C6415"/>
    <w:rsid w:val="000D7DCC"/>
    <w:rsid w:val="000E62FF"/>
    <w:rsid w:val="00105DD1"/>
    <w:rsid w:val="00114E84"/>
    <w:rsid w:val="0011559C"/>
    <w:rsid w:val="00124C22"/>
    <w:rsid w:val="00127572"/>
    <w:rsid w:val="00132860"/>
    <w:rsid w:val="00140985"/>
    <w:rsid w:val="00154612"/>
    <w:rsid w:val="001621A4"/>
    <w:rsid w:val="001651FE"/>
    <w:rsid w:val="00180219"/>
    <w:rsid w:val="00182BB7"/>
    <w:rsid w:val="001879E3"/>
    <w:rsid w:val="00190886"/>
    <w:rsid w:val="00194141"/>
    <w:rsid w:val="001B25AA"/>
    <w:rsid w:val="001C1DE4"/>
    <w:rsid w:val="001C3A30"/>
    <w:rsid w:val="001D0C68"/>
    <w:rsid w:val="001D559F"/>
    <w:rsid w:val="001E0EB6"/>
    <w:rsid w:val="001E2B64"/>
    <w:rsid w:val="001F5565"/>
    <w:rsid w:val="001F6741"/>
    <w:rsid w:val="00213FA2"/>
    <w:rsid w:val="002179D7"/>
    <w:rsid w:val="002264EF"/>
    <w:rsid w:val="00226A38"/>
    <w:rsid w:val="0022782B"/>
    <w:rsid w:val="002309E7"/>
    <w:rsid w:val="00234F30"/>
    <w:rsid w:val="002446FF"/>
    <w:rsid w:val="0024642E"/>
    <w:rsid w:val="00247878"/>
    <w:rsid w:val="0025727C"/>
    <w:rsid w:val="00260488"/>
    <w:rsid w:val="0026300D"/>
    <w:rsid w:val="00263463"/>
    <w:rsid w:val="00281385"/>
    <w:rsid w:val="00282519"/>
    <w:rsid w:val="00287608"/>
    <w:rsid w:val="002912FE"/>
    <w:rsid w:val="002A0181"/>
    <w:rsid w:val="002A2B26"/>
    <w:rsid w:val="002A3DE5"/>
    <w:rsid w:val="002A4A00"/>
    <w:rsid w:val="002A4CBF"/>
    <w:rsid w:val="002C3871"/>
    <w:rsid w:val="002C665A"/>
    <w:rsid w:val="002E20D5"/>
    <w:rsid w:val="002F2995"/>
    <w:rsid w:val="002F5A6F"/>
    <w:rsid w:val="002F64A8"/>
    <w:rsid w:val="00300B08"/>
    <w:rsid w:val="00301B00"/>
    <w:rsid w:val="00304D95"/>
    <w:rsid w:val="00306026"/>
    <w:rsid w:val="003108C3"/>
    <w:rsid w:val="00312531"/>
    <w:rsid w:val="00312D1C"/>
    <w:rsid w:val="00316D47"/>
    <w:rsid w:val="00334C2D"/>
    <w:rsid w:val="00334F8A"/>
    <w:rsid w:val="00355872"/>
    <w:rsid w:val="003601D7"/>
    <w:rsid w:val="00360674"/>
    <w:rsid w:val="00366657"/>
    <w:rsid w:val="00374221"/>
    <w:rsid w:val="003748C4"/>
    <w:rsid w:val="00381947"/>
    <w:rsid w:val="00391933"/>
    <w:rsid w:val="003C1B00"/>
    <w:rsid w:val="003D2B6D"/>
    <w:rsid w:val="003D71D3"/>
    <w:rsid w:val="003E24A0"/>
    <w:rsid w:val="003F5CCB"/>
    <w:rsid w:val="003F6792"/>
    <w:rsid w:val="00400234"/>
    <w:rsid w:val="00411C51"/>
    <w:rsid w:val="00421FF5"/>
    <w:rsid w:val="00426BDB"/>
    <w:rsid w:val="004443EF"/>
    <w:rsid w:val="00446A80"/>
    <w:rsid w:val="00446B32"/>
    <w:rsid w:val="004471B0"/>
    <w:rsid w:val="0044739B"/>
    <w:rsid w:val="00456B2A"/>
    <w:rsid w:val="004573A2"/>
    <w:rsid w:val="0046031E"/>
    <w:rsid w:val="004671BA"/>
    <w:rsid w:val="00470887"/>
    <w:rsid w:val="00472470"/>
    <w:rsid w:val="004738F8"/>
    <w:rsid w:val="0049560F"/>
    <w:rsid w:val="004B0194"/>
    <w:rsid w:val="004B125F"/>
    <w:rsid w:val="004B1483"/>
    <w:rsid w:val="004C5400"/>
    <w:rsid w:val="004C5742"/>
    <w:rsid w:val="004D16F5"/>
    <w:rsid w:val="004E2C65"/>
    <w:rsid w:val="004F4348"/>
    <w:rsid w:val="004F5430"/>
    <w:rsid w:val="00503E59"/>
    <w:rsid w:val="00504059"/>
    <w:rsid w:val="005050C2"/>
    <w:rsid w:val="00517A5C"/>
    <w:rsid w:val="005208C3"/>
    <w:rsid w:val="00520BDD"/>
    <w:rsid w:val="00523691"/>
    <w:rsid w:val="00527C9B"/>
    <w:rsid w:val="00530329"/>
    <w:rsid w:val="0053222A"/>
    <w:rsid w:val="0055065D"/>
    <w:rsid w:val="005557F7"/>
    <w:rsid w:val="00562360"/>
    <w:rsid w:val="0056456A"/>
    <w:rsid w:val="005733C1"/>
    <w:rsid w:val="00576079"/>
    <w:rsid w:val="00576274"/>
    <w:rsid w:val="00576EEF"/>
    <w:rsid w:val="005824E6"/>
    <w:rsid w:val="00582855"/>
    <w:rsid w:val="005B0277"/>
    <w:rsid w:val="005B6DB4"/>
    <w:rsid w:val="005C74D4"/>
    <w:rsid w:val="005D1EEB"/>
    <w:rsid w:val="005D3044"/>
    <w:rsid w:val="005E3367"/>
    <w:rsid w:val="005F061C"/>
    <w:rsid w:val="005F31D2"/>
    <w:rsid w:val="00611777"/>
    <w:rsid w:val="0061458A"/>
    <w:rsid w:val="006273AB"/>
    <w:rsid w:val="00640E74"/>
    <w:rsid w:val="00652499"/>
    <w:rsid w:val="00653D0B"/>
    <w:rsid w:val="006576D8"/>
    <w:rsid w:val="00660A22"/>
    <w:rsid w:val="00661390"/>
    <w:rsid w:val="006629A1"/>
    <w:rsid w:val="00666D18"/>
    <w:rsid w:val="00670CA4"/>
    <w:rsid w:val="00671D20"/>
    <w:rsid w:val="00693E3B"/>
    <w:rsid w:val="006A0169"/>
    <w:rsid w:val="006C468D"/>
    <w:rsid w:val="006D352D"/>
    <w:rsid w:val="006E0FBF"/>
    <w:rsid w:val="006E76BD"/>
    <w:rsid w:val="006F5BFD"/>
    <w:rsid w:val="007067E0"/>
    <w:rsid w:val="00712A38"/>
    <w:rsid w:val="00713B76"/>
    <w:rsid w:val="007163CB"/>
    <w:rsid w:val="0071789A"/>
    <w:rsid w:val="00722AB7"/>
    <w:rsid w:val="007313A8"/>
    <w:rsid w:val="00733F6A"/>
    <w:rsid w:val="00734841"/>
    <w:rsid w:val="0073742C"/>
    <w:rsid w:val="00742B11"/>
    <w:rsid w:val="00742F91"/>
    <w:rsid w:val="00743F40"/>
    <w:rsid w:val="00753F91"/>
    <w:rsid w:val="00756215"/>
    <w:rsid w:val="00760C08"/>
    <w:rsid w:val="007672E9"/>
    <w:rsid w:val="00771580"/>
    <w:rsid w:val="007961D5"/>
    <w:rsid w:val="007A37E2"/>
    <w:rsid w:val="007C3559"/>
    <w:rsid w:val="007D54C8"/>
    <w:rsid w:val="007E4D28"/>
    <w:rsid w:val="00804DCB"/>
    <w:rsid w:val="00805BA8"/>
    <w:rsid w:val="008114B0"/>
    <w:rsid w:val="0081385F"/>
    <w:rsid w:val="00835CB4"/>
    <w:rsid w:val="00847F19"/>
    <w:rsid w:val="00860638"/>
    <w:rsid w:val="00864E8A"/>
    <w:rsid w:val="008671C1"/>
    <w:rsid w:val="00867907"/>
    <w:rsid w:val="008728C6"/>
    <w:rsid w:val="00874115"/>
    <w:rsid w:val="008743F6"/>
    <w:rsid w:val="00883AE0"/>
    <w:rsid w:val="00891EA7"/>
    <w:rsid w:val="008920BD"/>
    <w:rsid w:val="008A16FB"/>
    <w:rsid w:val="008A77C7"/>
    <w:rsid w:val="008B42C2"/>
    <w:rsid w:val="008B5823"/>
    <w:rsid w:val="008B7BE9"/>
    <w:rsid w:val="008C273A"/>
    <w:rsid w:val="008E08BC"/>
    <w:rsid w:val="008E2FF9"/>
    <w:rsid w:val="008E4EF3"/>
    <w:rsid w:val="008E54CB"/>
    <w:rsid w:val="008E6CB4"/>
    <w:rsid w:val="008F1505"/>
    <w:rsid w:val="008F3AA9"/>
    <w:rsid w:val="008F4A4E"/>
    <w:rsid w:val="008F67F0"/>
    <w:rsid w:val="008F67FC"/>
    <w:rsid w:val="008F718A"/>
    <w:rsid w:val="00907447"/>
    <w:rsid w:val="0091033F"/>
    <w:rsid w:val="009125D3"/>
    <w:rsid w:val="00917A86"/>
    <w:rsid w:val="009207EA"/>
    <w:rsid w:val="00920A9B"/>
    <w:rsid w:val="00920B31"/>
    <w:rsid w:val="009377E4"/>
    <w:rsid w:val="00952308"/>
    <w:rsid w:val="009540C7"/>
    <w:rsid w:val="00955C75"/>
    <w:rsid w:val="0096097B"/>
    <w:rsid w:val="009638E4"/>
    <w:rsid w:val="009736FD"/>
    <w:rsid w:val="00973DD4"/>
    <w:rsid w:val="0097697E"/>
    <w:rsid w:val="00977388"/>
    <w:rsid w:val="0098394A"/>
    <w:rsid w:val="00984A8E"/>
    <w:rsid w:val="00993E17"/>
    <w:rsid w:val="009C7C39"/>
    <w:rsid w:val="009D7952"/>
    <w:rsid w:val="009E58BF"/>
    <w:rsid w:val="00A00F7D"/>
    <w:rsid w:val="00A059C0"/>
    <w:rsid w:val="00A13F45"/>
    <w:rsid w:val="00A14BEF"/>
    <w:rsid w:val="00A15318"/>
    <w:rsid w:val="00A15433"/>
    <w:rsid w:val="00A224D1"/>
    <w:rsid w:val="00A237E9"/>
    <w:rsid w:val="00A3088A"/>
    <w:rsid w:val="00A425AE"/>
    <w:rsid w:val="00A432C3"/>
    <w:rsid w:val="00A46DAB"/>
    <w:rsid w:val="00A547BC"/>
    <w:rsid w:val="00A553B6"/>
    <w:rsid w:val="00A572BE"/>
    <w:rsid w:val="00A646FA"/>
    <w:rsid w:val="00A662ED"/>
    <w:rsid w:val="00A73E50"/>
    <w:rsid w:val="00A8389F"/>
    <w:rsid w:val="00AA6FE2"/>
    <w:rsid w:val="00AB78B5"/>
    <w:rsid w:val="00AC3D28"/>
    <w:rsid w:val="00AD1034"/>
    <w:rsid w:val="00AD6F48"/>
    <w:rsid w:val="00AE2517"/>
    <w:rsid w:val="00AF1F02"/>
    <w:rsid w:val="00AF3224"/>
    <w:rsid w:val="00AF6011"/>
    <w:rsid w:val="00B0170F"/>
    <w:rsid w:val="00B1417C"/>
    <w:rsid w:val="00B154DD"/>
    <w:rsid w:val="00B24431"/>
    <w:rsid w:val="00B253CC"/>
    <w:rsid w:val="00B46133"/>
    <w:rsid w:val="00B55BFC"/>
    <w:rsid w:val="00B63499"/>
    <w:rsid w:val="00B65F4E"/>
    <w:rsid w:val="00B723C7"/>
    <w:rsid w:val="00B72870"/>
    <w:rsid w:val="00B7464C"/>
    <w:rsid w:val="00B81694"/>
    <w:rsid w:val="00B8230E"/>
    <w:rsid w:val="00B86E27"/>
    <w:rsid w:val="00B914B6"/>
    <w:rsid w:val="00B9695E"/>
    <w:rsid w:val="00BA5278"/>
    <w:rsid w:val="00BB05BE"/>
    <w:rsid w:val="00BB2E5C"/>
    <w:rsid w:val="00BC6753"/>
    <w:rsid w:val="00BD2E08"/>
    <w:rsid w:val="00BD5550"/>
    <w:rsid w:val="00BD6B74"/>
    <w:rsid w:val="00BF59E7"/>
    <w:rsid w:val="00C00AD9"/>
    <w:rsid w:val="00C03DC5"/>
    <w:rsid w:val="00C05395"/>
    <w:rsid w:val="00C1217B"/>
    <w:rsid w:val="00C21130"/>
    <w:rsid w:val="00C21E63"/>
    <w:rsid w:val="00C233A5"/>
    <w:rsid w:val="00C27439"/>
    <w:rsid w:val="00C30033"/>
    <w:rsid w:val="00C3072C"/>
    <w:rsid w:val="00C31244"/>
    <w:rsid w:val="00C32684"/>
    <w:rsid w:val="00C35842"/>
    <w:rsid w:val="00C4478A"/>
    <w:rsid w:val="00C474CF"/>
    <w:rsid w:val="00C47878"/>
    <w:rsid w:val="00C7127D"/>
    <w:rsid w:val="00C71AC1"/>
    <w:rsid w:val="00C74AD9"/>
    <w:rsid w:val="00C841C2"/>
    <w:rsid w:val="00C85F10"/>
    <w:rsid w:val="00C90337"/>
    <w:rsid w:val="00C9782D"/>
    <w:rsid w:val="00CA1499"/>
    <w:rsid w:val="00CA51C8"/>
    <w:rsid w:val="00CA6D9D"/>
    <w:rsid w:val="00CB4689"/>
    <w:rsid w:val="00CD0282"/>
    <w:rsid w:val="00CF5760"/>
    <w:rsid w:val="00D01605"/>
    <w:rsid w:val="00D04288"/>
    <w:rsid w:val="00D077B4"/>
    <w:rsid w:val="00D101CB"/>
    <w:rsid w:val="00D20486"/>
    <w:rsid w:val="00D26BC5"/>
    <w:rsid w:val="00D33BAE"/>
    <w:rsid w:val="00D35C98"/>
    <w:rsid w:val="00D573AA"/>
    <w:rsid w:val="00D76629"/>
    <w:rsid w:val="00D82722"/>
    <w:rsid w:val="00D8606B"/>
    <w:rsid w:val="00D911B0"/>
    <w:rsid w:val="00D91F79"/>
    <w:rsid w:val="00D94E1F"/>
    <w:rsid w:val="00DB0536"/>
    <w:rsid w:val="00DB7F25"/>
    <w:rsid w:val="00DF0DB8"/>
    <w:rsid w:val="00DF2F01"/>
    <w:rsid w:val="00DF7EDD"/>
    <w:rsid w:val="00E003B4"/>
    <w:rsid w:val="00E02FAC"/>
    <w:rsid w:val="00E11EFF"/>
    <w:rsid w:val="00E12EBD"/>
    <w:rsid w:val="00E13088"/>
    <w:rsid w:val="00E253AC"/>
    <w:rsid w:val="00E324F2"/>
    <w:rsid w:val="00E40088"/>
    <w:rsid w:val="00E4134C"/>
    <w:rsid w:val="00E508B2"/>
    <w:rsid w:val="00E5251A"/>
    <w:rsid w:val="00E5332B"/>
    <w:rsid w:val="00E538E6"/>
    <w:rsid w:val="00E54021"/>
    <w:rsid w:val="00E700B8"/>
    <w:rsid w:val="00E7288E"/>
    <w:rsid w:val="00E72D59"/>
    <w:rsid w:val="00E731AC"/>
    <w:rsid w:val="00E82952"/>
    <w:rsid w:val="00E83652"/>
    <w:rsid w:val="00E924BE"/>
    <w:rsid w:val="00E92F5B"/>
    <w:rsid w:val="00E95905"/>
    <w:rsid w:val="00EA1FEA"/>
    <w:rsid w:val="00EA58EC"/>
    <w:rsid w:val="00EA7E7A"/>
    <w:rsid w:val="00EC3E57"/>
    <w:rsid w:val="00EC5681"/>
    <w:rsid w:val="00EC7CD1"/>
    <w:rsid w:val="00EE1F40"/>
    <w:rsid w:val="00EF79B1"/>
    <w:rsid w:val="00F018E9"/>
    <w:rsid w:val="00F01D6B"/>
    <w:rsid w:val="00F02F5F"/>
    <w:rsid w:val="00F10BB1"/>
    <w:rsid w:val="00F1614F"/>
    <w:rsid w:val="00F24DC1"/>
    <w:rsid w:val="00F271A8"/>
    <w:rsid w:val="00F27E38"/>
    <w:rsid w:val="00F4088C"/>
    <w:rsid w:val="00F45312"/>
    <w:rsid w:val="00F60C4E"/>
    <w:rsid w:val="00F64C46"/>
    <w:rsid w:val="00F8102C"/>
    <w:rsid w:val="00F853A6"/>
    <w:rsid w:val="00F85BEE"/>
    <w:rsid w:val="00F94F6A"/>
    <w:rsid w:val="00FA0F8A"/>
    <w:rsid w:val="00FC0D7F"/>
    <w:rsid w:val="00FD6BC1"/>
    <w:rsid w:val="00FE14D6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417DF6"/>
  <w15:docId w15:val="{706CE2F6-5BEA-7E46-A7D3-86A2760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8E6CB4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E6CB4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E6CB4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E6CB4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2021-10-11T08:31:00Z</dcterms:created>
  <dcterms:modified xsi:type="dcterms:W3CDTF">2021-10-11T18:58:00Z</dcterms:modified>
</cp:coreProperties>
</file>