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36F38C6" w14:textId="77777777" w:rsidR="00577E73" w:rsidRDefault="00577E73" w:rsidP="00577E73">
      <w:pPr>
        <w:suppressLineNumbers/>
        <w:spacing w:before="0"/>
        <w:jc w:val="both"/>
        <w:rPr>
          <w:rFonts w:eastAsia="Times New Roman" w:cs="Arial"/>
          <w:b/>
          <w:sz w:val="22"/>
        </w:rPr>
      </w:pPr>
    </w:p>
    <w:p w14:paraId="37F026C3" w14:textId="5F10D2AE" w:rsidR="00577E73" w:rsidRPr="00577E73" w:rsidRDefault="00577E73" w:rsidP="00577E73">
      <w:pPr>
        <w:suppressLineNumbers/>
        <w:spacing w:before="0"/>
        <w:jc w:val="both"/>
        <w:rPr>
          <w:rFonts w:eastAsia="MS Mincho" w:cs="Times New Roman"/>
          <w:bCs/>
          <w:color w:val="000000"/>
          <w:sz w:val="22"/>
          <w:lang w:val="en-GB" w:eastAsia="it-IT"/>
        </w:rPr>
      </w:pPr>
      <w:r w:rsidRPr="00577E73">
        <w:rPr>
          <w:rFonts w:eastAsia="Times New Roman" w:cs="Arial"/>
          <w:b/>
          <w:sz w:val="22"/>
        </w:rPr>
        <w:t xml:space="preserve">Supplementary Table 1. </w:t>
      </w:r>
      <w:r w:rsidRPr="00577E73">
        <w:rPr>
          <w:rFonts w:eastAsia="Times New Roman" w:cs="Arial"/>
          <w:bCs/>
          <w:sz w:val="22"/>
        </w:rPr>
        <w:t xml:space="preserve">Prevalence of </w:t>
      </w:r>
      <w:r w:rsidRPr="00577E73">
        <w:rPr>
          <w:rFonts w:eastAsia="Times New Roman" w:cs="Times New Roman"/>
          <w:bCs/>
          <w:sz w:val="22"/>
          <w:lang w:val="en-GB" w:eastAsia="it-IT"/>
        </w:rPr>
        <w:t>maldigestion-related symptoms at baseline</w:t>
      </w:r>
      <w:r w:rsidRPr="00577E73">
        <w:rPr>
          <w:rFonts w:eastAsia="Times New Roman" w:cs="Arial"/>
          <w:bCs/>
          <w:sz w:val="22"/>
        </w:rPr>
        <w:t xml:space="preserve">, </w:t>
      </w:r>
      <w:r w:rsidRPr="00577E73">
        <w:rPr>
          <w:rFonts w:eastAsia="MS Mincho" w:cs="Times New Roman"/>
          <w:bCs/>
          <w:color w:val="000000"/>
          <w:sz w:val="22"/>
          <w:lang w:val="en-GB" w:eastAsia="it-IT"/>
        </w:rPr>
        <w:t xml:space="preserve">according to </w:t>
      </w:r>
      <w:proofErr w:type="spellStart"/>
      <w:r w:rsidRPr="00577E73">
        <w:rPr>
          <w:rFonts w:eastAsia="MS Mincho" w:cs="Times New Roman"/>
          <w:bCs/>
          <w:color w:val="000000"/>
          <w:sz w:val="22"/>
          <w:lang w:val="en-GB" w:eastAsia="it-IT"/>
        </w:rPr>
        <w:t>tumor</w:t>
      </w:r>
      <w:proofErr w:type="spellEnd"/>
      <w:r w:rsidRPr="00577E73">
        <w:rPr>
          <w:rFonts w:eastAsia="MS Mincho" w:cs="Times New Roman"/>
          <w:bCs/>
          <w:color w:val="000000"/>
          <w:sz w:val="22"/>
          <w:lang w:val="en-GB" w:eastAsia="it-IT"/>
        </w:rPr>
        <w:t xml:space="preserve"> location.</w:t>
      </w:r>
    </w:p>
    <w:tbl>
      <w:tblPr>
        <w:tblStyle w:val="Grigliatabella1"/>
        <w:tblW w:w="10013" w:type="dxa"/>
        <w:jc w:val="center"/>
        <w:tblCellMar>
          <w:left w:w="103" w:type="dxa"/>
        </w:tblCellMar>
        <w:tblLook w:val="0620" w:firstRow="1" w:lastRow="0" w:firstColumn="0" w:lastColumn="0" w:noHBand="1" w:noVBand="1"/>
      </w:tblPr>
      <w:tblGrid>
        <w:gridCol w:w="4537"/>
        <w:gridCol w:w="1587"/>
        <w:gridCol w:w="1531"/>
        <w:gridCol w:w="1511"/>
        <w:gridCol w:w="847"/>
      </w:tblGrid>
      <w:tr w:rsidR="00577E73" w:rsidRPr="00577E73" w14:paraId="7D9BDA4C" w14:textId="77777777" w:rsidTr="00577E73">
        <w:trPr>
          <w:trHeight w:val="454"/>
          <w:jc w:val="center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2F2F2"/>
            <w:tcMar>
              <w:left w:w="103" w:type="dxa"/>
            </w:tcMar>
            <w:vAlign w:val="center"/>
          </w:tcPr>
          <w:p w14:paraId="130BCBC7" w14:textId="77777777" w:rsidR="00577E73" w:rsidRPr="00577E73" w:rsidRDefault="00577E73" w:rsidP="00577E73">
            <w:pPr>
              <w:suppressLineNumbers/>
              <w:spacing w:before="0" w:after="0"/>
              <w:rPr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bCs/>
                <w:sz w:val="20"/>
                <w:szCs w:val="20"/>
                <w:lang w:val="en-GB" w:eastAsia="it-IT"/>
              </w:rPr>
              <w:t>Maldigestion-related symptoms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548F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>All</w:t>
            </w:r>
          </w:p>
          <w:p w14:paraId="681D03FE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>(110 patients)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2F2F2"/>
            <w:tcMar>
              <w:left w:w="103" w:type="dxa"/>
            </w:tcMar>
            <w:vAlign w:val="center"/>
          </w:tcPr>
          <w:p w14:paraId="3C2F266D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 xml:space="preserve">Head </w:t>
            </w:r>
          </w:p>
          <w:p w14:paraId="77E206CD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>(</w:t>
            </w:r>
            <w:r w:rsidRPr="00577E73">
              <w:rPr>
                <w:rFonts w:eastAsia="Times New Roman"/>
                <w:b/>
                <w:sz w:val="20"/>
              </w:rPr>
              <w:t xml:space="preserve">90 </w:t>
            </w:r>
            <w:r w:rsidRPr="00577E73">
              <w:rPr>
                <w:rFonts w:eastAsia="Times New Roman"/>
                <w:b/>
                <w:sz w:val="20"/>
                <w:szCs w:val="20"/>
              </w:rPr>
              <w:t>patients)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52BD332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 xml:space="preserve">Body/tail </w:t>
            </w:r>
          </w:p>
          <w:p w14:paraId="6D51EE3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Times New Roman"/>
                <w:b/>
                <w:sz w:val="20"/>
                <w:szCs w:val="20"/>
              </w:rPr>
              <w:t>(20 patients)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2CB800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7E73">
              <w:rPr>
                <w:rFonts w:eastAsia="Cambria"/>
                <w:b/>
                <w:i/>
                <w:sz w:val="20"/>
                <w:szCs w:val="20"/>
              </w:rPr>
              <w:t>p-value</w:t>
            </w:r>
          </w:p>
        </w:tc>
      </w:tr>
      <w:tr w:rsidR="00577E73" w:rsidRPr="00577E73" w14:paraId="180863CC" w14:textId="77777777" w:rsidTr="00E661E0">
        <w:trPr>
          <w:trHeight w:val="34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F129104" w14:textId="77777777" w:rsidR="00577E73" w:rsidRPr="00577E73" w:rsidRDefault="00577E73" w:rsidP="00577E73">
            <w:pPr>
              <w:suppressLineNumbers/>
              <w:spacing w:before="0" w:after="0"/>
              <w:contextualSpacing/>
              <w:rPr>
                <w:rFonts w:eastAsia="Times New Roman"/>
                <w:sz w:val="20"/>
                <w:szCs w:val="20"/>
                <w:highlight w:val="yellow"/>
                <w:lang w:val="en-GB" w:eastAsia="it-IT"/>
              </w:rPr>
            </w:pPr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Appetite loss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22696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86 (78.2)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89F240D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71 (78.9)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0594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 w:rsidRPr="00577E73">
              <w:rPr>
                <w:rFonts w:eastAsia="Times New Roman"/>
                <w:sz w:val="20"/>
                <w:szCs w:val="20"/>
              </w:rPr>
              <w:t>15 (75)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C62C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77E73">
              <w:rPr>
                <w:rFonts w:eastAsia="Times New Roman"/>
                <w:i/>
                <w:sz w:val="20"/>
                <w:szCs w:val="20"/>
              </w:rPr>
              <w:t>0.77</w:t>
            </w:r>
          </w:p>
        </w:tc>
      </w:tr>
      <w:tr w:rsidR="00577E73" w:rsidRPr="00577E73" w14:paraId="3A6A9C0A" w14:textId="77777777" w:rsidTr="00E661E0">
        <w:trPr>
          <w:trHeight w:val="34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E94C79" w14:textId="77777777" w:rsidR="00577E73" w:rsidRPr="00577E73" w:rsidRDefault="00577E73" w:rsidP="00577E73">
            <w:pPr>
              <w:suppressLineNumbers/>
              <w:spacing w:before="0" w:after="0"/>
              <w:contextualSpacing/>
              <w:rPr>
                <w:rFonts w:eastAsia="Times New Roman"/>
                <w:sz w:val="20"/>
                <w:szCs w:val="20"/>
                <w:lang w:val="en-GB" w:eastAsia="it-IT"/>
              </w:rPr>
            </w:pPr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Feeling of indigestion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7CBF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85 (77.3)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6E98D7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71 (78.9)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50585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 w:rsidRPr="00577E73">
              <w:rPr>
                <w:rFonts w:eastAsia="Times New Roman"/>
                <w:sz w:val="20"/>
                <w:szCs w:val="20"/>
              </w:rPr>
              <w:t>14 (70)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7962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77E73">
              <w:rPr>
                <w:rFonts w:eastAsia="Times New Roman"/>
                <w:i/>
                <w:sz w:val="20"/>
                <w:szCs w:val="20"/>
              </w:rPr>
              <w:t>0.39</w:t>
            </w:r>
          </w:p>
        </w:tc>
      </w:tr>
      <w:tr w:rsidR="00577E73" w:rsidRPr="00577E73" w14:paraId="1D7B341B" w14:textId="77777777" w:rsidTr="00E661E0">
        <w:trPr>
          <w:trHeight w:val="34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F0F3CA" w14:textId="77777777" w:rsidR="00577E73" w:rsidRPr="00577E73" w:rsidRDefault="00577E73" w:rsidP="00577E73">
            <w:pPr>
              <w:suppressLineNumbers/>
              <w:spacing w:before="0" w:after="0"/>
              <w:contextualSpacing/>
              <w:rPr>
                <w:rFonts w:eastAsia="Times New Roman"/>
                <w:sz w:val="20"/>
                <w:szCs w:val="20"/>
                <w:lang w:val="en-GB" w:eastAsia="it-IT"/>
              </w:rPr>
            </w:pPr>
            <w:bookmarkStart w:id="0" w:name="_Hlk54611907"/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Bloating</w:t>
            </w:r>
            <w:bookmarkEnd w:id="0"/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632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105 (95.5)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798FAF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85 (94.4)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9EF1D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 w:rsidRPr="00577E73">
              <w:rPr>
                <w:rFonts w:eastAsia="Times New Roman"/>
                <w:sz w:val="20"/>
                <w:szCs w:val="20"/>
              </w:rPr>
              <w:t>20 (100)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6EA6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77E73">
              <w:rPr>
                <w:rFonts w:eastAsia="Times New Roman"/>
                <w:i/>
                <w:sz w:val="20"/>
                <w:szCs w:val="20"/>
              </w:rPr>
              <w:t>0.58</w:t>
            </w:r>
          </w:p>
        </w:tc>
      </w:tr>
      <w:tr w:rsidR="00577E73" w:rsidRPr="00577E73" w14:paraId="5B4111F6" w14:textId="77777777" w:rsidTr="00E661E0">
        <w:trPr>
          <w:trHeight w:val="34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A8ABC9D" w14:textId="77777777" w:rsidR="00577E73" w:rsidRPr="00577E73" w:rsidRDefault="00577E73" w:rsidP="00577E73">
            <w:pPr>
              <w:suppressLineNumbers/>
              <w:spacing w:before="0" w:after="0"/>
              <w:contextualSpacing/>
              <w:rPr>
                <w:rFonts w:eastAsia="Times New Roman"/>
                <w:sz w:val="20"/>
                <w:szCs w:val="20"/>
                <w:lang w:val="en-GB" w:eastAsia="it-IT"/>
              </w:rPr>
            </w:pPr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Frequent stools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8D7A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87 (79.1)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0AA753C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75 (83.3)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05891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 w:rsidRPr="00577E73">
              <w:rPr>
                <w:rFonts w:eastAsia="Times New Roman"/>
                <w:sz w:val="20"/>
                <w:szCs w:val="20"/>
              </w:rPr>
              <w:t>12 (60)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25704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77E73">
              <w:rPr>
                <w:rFonts w:eastAsia="Times New Roman"/>
                <w:i/>
                <w:sz w:val="20"/>
                <w:szCs w:val="20"/>
              </w:rPr>
              <w:t>0.03</w:t>
            </w:r>
          </w:p>
        </w:tc>
      </w:tr>
      <w:tr w:rsidR="00577E73" w:rsidRPr="00577E73" w14:paraId="30BA2524" w14:textId="77777777" w:rsidTr="00E661E0">
        <w:trPr>
          <w:trHeight w:val="340"/>
          <w:jc w:val="center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5AFE94" w14:textId="77777777" w:rsidR="00577E73" w:rsidRPr="00577E73" w:rsidRDefault="00577E73" w:rsidP="00577E73">
            <w:pPr>
              <w:suppressLineNumbers/>
              <w:spacing w:before="0" w:after="0"/>
              <w:contextualSpacing/>
              <w:rPr>
                <w:rFonts w:eastAsia="Times New Roman"/>
                <w:sz w:val="20"/>
                <w:szCs w:val="20"/>
                <w:highlight w:val="yellow"/>
                <w:lang w:val="en-GB" w:eastAsia="it-IT"/>
              </w:rPr>
            </w:pPr>
            <w:bookmarkStart w:id="1" w:name="_Hlk54611897"/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Floating or greasy/fatty stool</w:t>
            </w:r>
            <w:bookmarkEnd w:id="1"/>
            <w:r w:rsidRPr="00577E73">
              <w:rPr>
                <w:rFonts w:eastAsia="Times New Roman"/>
                <w:sz w:val="20"/>
                <w:szCs w:val="20"/>
                <w:lang w:val="en-GB" w:eastAsia="it-IT"/>
              </w:rPr>
              <w:t>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6967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84 (76.4)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F097500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</w:rPr>
            </w:pPr>
            <w:r w:rsidRPr="00577E73">
              <w:rPr>
                <w:rFonts w:eastAsia="Times New Roman"/>
                <w:sz w:val="20"/>
              </w:rPr>
              <w:t>73 (81.1)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6003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 w:rsidRPr="00577E73">
              <w:rPr>
                <w:rFonts w:eastAsia="Times New Roman"/>
                <w:sz w:val="20"/>
                <w:szCs w:val="20"/>
              </w:rPr>
              <w:t xml:space="preserve"> 11 (55)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12DB" w14:textId="77777777" w:rsidR="00577E73" w:rsidRPr="00577E73" w:rsidRDefault="00577E73" w:rsidP="00577E73">
            <w:pPr>
              <w:suppressLineNumbers/>
              <w:spacing w:before="0" w:after="0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77E73">
              <w:rPr>
                <w:rFonts w:eastAsia="Times New Roman"/>
                <w:i/>
                <w:sz w:val="20"/>
                <w:szCs w:val="20"/>
              </w:rPr>
              <w:t>0.02</w:t>
            </w:r>
          </w:p>
        </w:tc>
      </w:tr>
    </w:tbl>
    <w:p w14:paraId="32E5035B" w14:textId="7FD1E290" w:rsidR="00577E73" w:rsidRDefault="00577E73" w:rsidP="00994A3D">
      <w:pPr>
        <w:keepNext/>
        <w:rPr>
          <w:rFonts w:cs="Times New Roman"/>
          <w:szCs w:val="24"/>
        </w:rPr>
      </w:pPr>
    </w:p>
    <w:p w14:paraId="24825B2A" w14:textId="77777777" w:rsidR="00577E73" w:rsidRPr="001549D3" w:rsidRDefault="00577E73" w:rsidP="00994A3D">
      <w:pPr>
        <w:keepNext/>
        <w:rPr>
          <w:rFonts w:cs="Times New Roman"/>
          <w:szCs w:val="24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2BBC" w14:textId="77777777" w:rsidR="00560DB1" w:rsidRDefault="00560DB1" w:rsidP="00117666">
      <w:pPr>
        <w:spacing w:after="0"/>
      </w:pPr>
      <w:r>
        <w:separator/>
      </w:r>
    </w:p>
  </w:endnote>
  <w:endnote w:type="continuationSeparator" w:id="0">
    <w:p w14:paraId="286996A8" w14:textId="77777777" w:rsidR="00560DB1" w:rsidRDefault="00560D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F349" w14:textId="77777777" w:rsidR="00560DB1" w:rsidRDefault="00560DB1" w:rsidP="00117666">
      <w:pPr>
        <w:spacing w:after="0"/>
      </w:pPr>
      <w:r>
        <w:separator/>
      </w:r>
    </w:p>
  </w:footnote>
  <w:footnote w:type="continuationSeparator" w:id="0">
    <w:p w14:paraId="2B2369E8" w14:textId="77777777" w:rsidR="00560DB1" w:rsidRDefault="00560D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7AEC"/>
    <w:rsid w:val="00447801"/>
    <w:rsid w:val="00452E9C"/>
    <w:rsid w:val="004735C8"/>
    <w:rsid w:val="004947A6"/>
    <w:rsid w:val="004961FF"/>
    <w:rsid w:val="00517A89"/>
    <w:rsid w:val="005250F2"/>
    <w:rsid w:val="00560DB1"/>
    <w:rsid w:val="00577E73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642F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Grigliatabella1">
    <w:name w:val="Griglia tabella1"/>
    <w:basedOn w:val="TableNormal"/>
    <w:uiPriority w:val="39"/>
    <w:rsid w:val="00577E73"/>
    <w:pPr>
      <w:spacing w:after="0" w:line="240" w:lineRule="auto"/>
    </w:pPr>
    <w:rPr>
      <w:rFonts w:ascii="Times New Roman" w:eastAsia="MS Mincho" w:hAnsi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Naimeng Liu</cp:lastModifiedBy>
  <cp:revision>4</cp:revision>
  <cp:lastPrinted>2013-10-03T12:51:00Z</cp:lastPrinted>
  <dcterms:created xsi:type="dcterms:W3CDTF">2018-11-23T08:58:00Z</dcterms:created>
  <dcterms:modified xsi:type="dcterms:W3CDTF">2021-08-18T09:06:00Z</dcterms:modified>
</cp:coreProperties>
</file>