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C5" w:rsidRPr="00F02F20" w:rsidRDefault="00A000C5" w:rsidP="00A000C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000C5" w:rsidRPr="00113141" w:rsidRDefault="00A000C5" w:rsidP="00A000C5">
      <w:pPr>
        <w:pStyle w:val="-"/>
        <w:spacing w:afterLines="50" w:after="156"/>
        <w:jc w:val="left"/>
        <w:rPr>
          <w:b/>
          <w:sz w:val="24"/>
        </w:rPr>
      </w:pPr>
      <w:r w:rsidRPr="00113141">
        <w:rPr>
          <w:b/>
          <w:sz w:val="24"/>
        </w:rPr>
        <w:t xml:space="preserve">Supplementary Table </w:t>
      </w:r>
      <w:r w:rsidR="0080524C">
        <w:rPr>
          <w:b/>
          <w:sz w:val="24"/>
        </w:rPr>
        <w:t>5</w:t>
      </w:r>
      <w:r w:rsidRPr="00113141">
        <w:rPr>
          <w:rFonts w:hint="eastAsia"/>
          <w:b/>
          <w:sz w:val="24"/>
        </w:rPr>
        <w:t>.</w:t>
      </w:r>
      <w:r w:rsidRPr="00113141">
        <w:rPr>
          <w:b/>
          <w:sz w:val="24"/>
        </w:rPr>
        <w:t xml:space="preserve"> </w:t>
      </w:r>
      <w:r w:rsidR="0080524C" w:rsidRPr="0080524C">
        <w:rPr>
          <w:b/>
          <w:sz w:val="24"/>
        </w:rPr>
        <w:t>The isolated aviru</w:t>
      </w:r>
      <w:r w:rsidR="0080524C">
        <w:rPr>
          <w:b/>
          <w:sz w:val="24"/>
        </w:rPr>
        <w:t xml:space="preserve">lence genes in </w:t>
      </w:r>
      <w:bookmarkStart w:id="0" w:name="_GoBack"/>
      <w:r w:rsidR="0080524C" w:rsidRPr="00BE692E">
        <w:rPr>
          <w:b/>
          <w:i/>
          <w:sz w:val="24"/>
        </w:rPr>
        <w:t>M. oryzae</w:t>
      </w:r>
      <w:bookmarkEnd w:id="0"/>
      <w:r w:rsidR="0080524C">
        <w:rPr>
          <w:b/>
          <w:sz w:val="24"/>
        </w:rPr>
        <w:t xml:space="preserve"> genome</w:t>
      </w:r>
      <w:r w:rsidRPr="00113141">
        <w:rPr>
          <w:b/>
          <w:sz w:val="24"/>
        </w:rPr>
        <w:t>.</w:t>
      </w:r>
    </w:p>
    <w:tbl>
      <w:tblPr>
        <w:tblW w:w="516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650"/>
        <w:gridCol w:w="3715"/>
        <w:gridCol w:w="1279"/>
      </w:tblGrid>
      <w:tr w:rsidR="00D77469" w:rsidRPr="00B103B5" w:rsidTr="00C076F5">
        <w:trPr>
          <w:trHeight w:val="288"/>
          <w:tblHeader/>
        </w:trPr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C076F5" w:rsidRDefault="009F424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Avirulence gene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Genome l</w:t>
            </w:r>
            <w:r w:rsidR="00D77469" w:rsidRPr="00C07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ocus</w:t>
            </w:r>
          </w:p>
        </w:tc>
        <w:tc>
          <w:tcPr>
            <w:tcW w:w="2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C076F5" w:rsidRDefault="00E35D9D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D77469" w:rsidRPr="00C076F5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Prediction</w:t>
            </w:r>
          </w:p>
        </w:tc>
      </w:tr>
      <w:tr w:rsidR="00C076F5" w:rsidRPr="00B103B5" w:rsidTr="00C076F5">
        <w:trPr>
          <w:trHeight w:val="276"/>
        </w:trPr>
        <w:tc>
          <w:tcPr>
            <w:tcW w:w="1239" w:type="pct"/>
            <w:tcBorders>
              <w:top w:val="single" w:sz="4" w:space="0" w:color="auto"/>
            </w:tcBorders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Avr-Pita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MGG_15370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076F5" w:rsidRP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Metalloproteinase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C076F5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076F5" w:rsidRPr="00B103B5" w:rsidTr="00C076F5">
        <w:trPr>
          <w:trHeight w:val="276"/>
        </w:trPr>
        <w:tc>
          <w:tcPr>
            <w:tcW w:w="1239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AVR-Pik</w:t>
            </w:r>
          </w:p>
        </w:tc>
        <w:tc>
          <w:tcPr>
            <w:tcW w:w="743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MGG_15972</w:t>
            </w:r>
          </w:p>
        </w:tc>
        <w:tc>
          <w:tcPr>
            <w:tcW w:w="2273" w:type="pct"/>
            <w:shd w:val="clear" w:color="auto" w:fill="auto"/>
            <w:noWrap/>
            <w:vAlign w:val="center"/>
          </w:tcPr>
          <w:p w:rsidR="00C076F5" w:rsidRP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Uncharacterized protein</w:t>
            </w:r>
          </w:p>
        </w:tc>
        <w:tc>
          <w:tcPr>
            <w:tcW w:w="745" w:type="pct"/>
          </w:tcPr>
          <w:p w:rsidR="00C076F5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C076F5" w:rsidRPr="00B103B5" w:rsidTr="00C076F5">
        <w:trPr>
          <w:trHeight w:val="276"/>
        </w:trPr>
        <w:tc>
          <w:tcPr>
            <w:tcW w:w="1239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AvrPiz-t</w:t>
            </w:r>
          </w:p>
        </w:tc>
        <w:tc>
          <w:tcPr>
            <w:tcW w:w="743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MGG_18041</w:t>
            </w:r>
          </w:p>
        </w:tc>
        <w:tc>
          <w:tcPr>
            <w:tcW w:w="2273" w:type="pct"/>
            <w:shd w:val="clear" w:color="auto" w:fill="auto"/>
            <w:noWrap/>
            <w:vAlign w:val="center"/>
          </w:tcPr>
          <w:p w:rsidR="00C076F5" w:rsidRP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Uncharacterized protein</w:t>
            </w:r>
          </w:p>
        </w:tc>
        <w:tc>
          <w:tcPr>
            <w:tcW w:w="745" w:type="pct"/>
          </w:tcPr>
          <w:p w:rsidR="00C076F5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076F5" w:rsidRPr="00B103B5" w:rsidTr="00C076F5">
        <w:trPr>
          <w:trHeight w:val="276"/>
        </w:trPr>
        <w:tc>
          <w:tcPr>
            <w:tcW w:w="1239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Pwl2</w:t>
            </w:r>
          </w:p>
        </w:tc>
        <w:tc>
          <w:tcPr>
            <w:tcW w:w="743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MGG_13863</w:t>
            </w:r>
          </w:p>
        </w:tc>
        <w:tc>
          <w:tcPr>
            <w:tcW w:w="2273" w:type="pct"/>
            <w:shd w:val="clear" w:color="auto" w:fill="auto"/>
            <w:noWrap/>
            <w:vAlign w:val="center"/>
          </w:tcPr>
          <w:p w:rsidR="00C076F5" w:rsidRP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Uncharacterized protein</w:t>
            </w:r>
          </w:p>
        </w:tc>
        <w:tc>
          <w:tcPr>
            <w:tcW w:w="745" w:type="pct"/>
          </w:tcPr>
          <w:p w:rsidR="00C076F5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076F5" w:rsidRPr="00B103B5" w:rsidTr="00C076F5">
        <w:trPr>
          <w:trHeight w:val="276"/>
        </w:trPr>
        <w:tc>
          <w:tcPr>
            <w:tcW w:w="1239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ace1</w:t>
            </w:r>
          </w:p>
        </w:tc>
        <w:tc>
          <w:tcPr>
            <w:tcW w:w="743" w:type="pct"/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MGG_12447</w:t>
            </w:r>
          </w:p>
        </w:tc>
        <w:tc>
          <w:tcPr>
            <w:tcW w:w="2273" w:type="pct"/>
            <w:shd w:val="clear" w:color="auto" w:fill="auto"/>
            <w:noWrap/>
            <w:vAlign w:val="center"/>
          </w:tcPr>
          <w:p w:rsid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Polyketide synthase-nonribosomal</w:t>
            </w:r>
          </w:p>
          <w:p w:rsidR="00E35D9D" w:rsidRP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peptide synthetase</w:t>
            </w:r>
          </w:p>
        </w:tc>
        <w:tc>
          <w:tcPr>
            <w:tcW w:w="745" w:type="pct"/>
          </w:tcPr>
          <w:p w:rsidR="00C076F5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076F5" w:rsidRPr="00B103B5" w:rsidTr="00C076F5">
        <w:trPr>
          <w:trHeight w:val="276"/>
        </w:trPr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AvrPi9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076F5" w:rsidRPr="00C076F5" w:rsidRDefault="00C076F5" w:rsidP="00C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MGG_12655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76F5" w:rsidRPr="00C076F5" w:rsidRDefault="00E35D9D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9D">
              <w:rPr>
                <w:rFonts w:ascii="Times New Roman" w:hAnsi="Times New Roman" w:cs="Times New Roman"/>
                <w:sz w:val="24"/>
                <w:szCs w:val="24"/>
              </w:rPr>
              <w:t>Uncharacterized protein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C076F5" w:rsidRPr="00C076F5" w:rsidRDefault="00C076F5" w:rsidP="00C076F5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A000C5" w:rsidRPr="00C15F41" w:rsidRDefault="00A000C5" w:rsidP="00A000C5">
      <w:pPr>
        <w:snapToGrid w:val="0"/>
        <w:spacing w:line="300" w:lineRule="auto"/>
        <w:jc w:val="center"/>
        <w:rPr>
          <w:sz w:val="24"/>
        </w:rPr>
      </w:pPr>
    </w:p>
    <w:p w:rsidR="006735D4" w:rsidRDefault="006735D4"/>
    <w:sectPr w:rsidR="0067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92" w:rsidRDefault="00C11092" w:rsidP="00113141">
      <w:r>
        <w:separator/>
      </w:r>
    </w:p>
  </w:endnote>
  <w:endnote w:type="continuationSeparator" w:id="0">
    <w:p w:rsidR="00C11092" w:rsidRDefault="00C11092" w:rsidP="001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92" w:rsidRDefault="00C11092" w:rsidP="00113141">
      <w:r>
        <w:separator/>
      </w:r>
    </w:p>
  </w:footnote>
  <w:footnote w:type="continuationSeparator" w:id="0">
    <w:p w:rsidR="00C11092" w:rsidRDefault="00C11092" w:rsidP="0011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5"/>
    <w:rsid w:val="0006338B"/>
    <w:rsid w:val="00113141"/>
    <w:rsid w:val="00114B34"/>
    <w:rsid w:val="001C35E0"/>
    <w:rsid w:val="001D596B"/>
    <w:rsid w:val="00291FA6"/>
    <w:rsid w:val="003530E2"/>
    <w:rsid w:val="003D4D23"/>
    <w:rsid w:val="004F62BE"/>
    <w:rsid w:val="0052618F"/>
    <w:rsid w:val="006735D4"/>
    <w:rsid w:val="007558A0"/>
    <w:rsid w:val="0080524C"/>
    <w:rsid w:val="009F4242"/>
    <w:rsid w:val="00A000C5"/>
    <w:rsid w:val="00BE692E"/>
    <w:rsid w:val="00C076F5"/>
    <w:rsid w:val="00C11092"/>
    <w:rsid w:val="00D77469"/>
    <w:rsid w:val="00E35D9D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F1B53-A357-4AC2-B4D0-C7540374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图-中文题注"/>
    <w:basedOn w:val="a3"/>
    <w:rsid w:val="00A000C5"/>
    <w:pPr>
      <w:jc w:val="center"/>
    </w:pPr>
    <w:rPr>
      <w:rFonts w:ascii="Times New Roman" w:eastAsia="楷体_GB2312" w:hAnsi="Times New Roman" w:cs="Arial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000C5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31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3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13</cp:revision>
  <dcterms:created xsi:type="dcterms:W3CDTF">2021-03-07T07:33:00Z</dcterms:created>
  <dcterms:modified xsi:type="dcterms:W3CDTF">2021-06-11T04:28:00Z</dcterms:modified>
</cp:coreProperties>
</file>