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7EA9" w14:textId="77777777" w:rsidR="001F64A0" w:rsidRPr="001F64A0" w:rsidRDefault="001F64A0" w:rsidP="001F64A0">
      <w:pPr>
        <w:rPr>
          <w:rFonts w:ascii="Times New Roman" w:hAnsi="Times New Roman" w:cs="Times New Roman"/>
          <w:sz w:val="24"/>
          <w:lang w:val="en-US"/>
        </w:rPr>
      </w:pPr>
      <w:r w:rsidRPr="001F64A0">
        <w:rPr>
          <w:rFonts w:ascii="Times New Roman" w:hAnsi="Times New Roman" w:cs="Times New Roman"/>
          <w:sz w:val="24"/>
          <w:lang w:val="en-US"/>
        </w:rPr>
        <w:t xml:space="preserve">Table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1F64A0">
        <w:rPr>
          <w:rFonts w:ascii="Times New Roman" w:hAnsi="Times New Roman" w:cs="Times New Roman"/>
          <w:sz w:val="24"/>
          <w:lang w:val="en-US"/>
        </w:rPr>
        <w:t>1. Bacterial strains and plasmid used in this study</w:t>
      </w:r>
    </w:p>
    <w:tbl>
      <w:tblPr>
        <w:tblW w:w="13428" w:type="dxa"/>
        <w:tblLook w:val="04A0" w:firstRow="1" w:lastRow="0" w:firstColumn="1" w:lastColumn="0" w:noHBand="0" w:noVBand="1"/>
      </w:tblPr>
      <w:tblGrid>
        <w:gridCol w:w="2538"/>
        <w:gridCol w:w="8640"/>
        <w:gridCol w:w="2250"/>
      </w:tblGrid>
      <w:tr w:rsidR="001F64A0" w:rsidRPr="001F64A0" w14:paraId="2434D3A0" w14:textId="77777777" w:rsidTr="00526E75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6E466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Strains and plasmids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4F014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Description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AECA1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Source/Ref</w:t>
            </w:r>
          </w:p>
        </w:tc>
      </w:tr>
      <w:tr w:rsidR="001F64A0" w:rsidRPr="001F64A0" w14:paraId="5F7A86F5" w14:textId="77777777" w:rsidTr="00526E75"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14:paraId="19A773C6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Strains</w:t>
            </w:r>
          </w:p>
        </w:tc>
        <w:tc>
          <w:tcPr>
            <w:tcW w:w="8640" w:type="dxa"/>
            <w:tcBorders>
              <w:top w:val="single" w:sz="4" w:space="0" w:color="auto"/>
            </w:tcBorders>
            <w:shd w:val="clear" w:color="auto" w:fill="auto"/>
          </w:tcPr>
          <w:p w14:paraId="481133D1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56FDBE4D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64A0" w:rsidRPr="001F64A0" w14:paraId="084463CB" w14:textId="77777777" w:rsidTr="00526E75">
        <w:tc>
          <w:tcPr>
            <w:tcW w:w="2538" w:type="dxa"/>
            <w:shd w:val="clear" w:color="auto" w:fill="auto"/>
          </w:tcPr>
          <w:p w14:paraId="7A984FEC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F64A0">
              <w:rPr>
                <w:rFonts w:ascii="Times New Roman" w:hAnsi="Times New Roman" w:cs="Times New Roman"/>
                <w:i/>
                <w:lang w:val="en-US"/>
              </w:rPr>
              <w:t>E.coli</w:t>
            </w:r>
          </w:p>
        </w:tc>
        <w:tc>
          <w:tcPr>
            <w:tcW w:w="8640" w:type="dxa"/>
            <w:shd w:val="clear" w:color="auto" w:fill="auto"/>
          </w:tcPr>
          <w:p w14:paraId="403F18A8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4FA1ABB0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64A0" w:rsidRPr="001F64A0" w14:paraId="52948567" w14:textId="77777777" w:rsidTr="00526E75">
        <w:tc>
          <w:tcPr>
            <w:tcW w:w="2538" w:type="dxa"/>
            <w:shd w:val="clear" w:color="auto" w:fill="auto"/>
          </w:tcPr>
          <w:p w14:paraId="42B528F4" w14:textId="01650244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BL21(DE3)</w:t>
            </w:r>
            <w:r w:rsidR="00EA6469">
              <w:rPr>
                <w:rFonts w:ascii="Times New Roman" w:hAnsi="Times New Roman" w:cs="Times New Roman"/>
                <w:lang w:val="en-US"/>
              </w:rPr>
              <w:t xml:space="preserve"> Clear</w:t>
            </w:r>
            <w:r w:rsidR="00063866">
              <w:rPr>
                <w:rFonts w:ascii="Times New Roman" w:hAnsi="Times New Roman" w:cs="Times New Roman"/>
                <w:lang w:val="en-US"/>
              </w:rPr>
              <w:t>Coli</w:t>
            </w:r>
            <w:r w:rsidR="000C05EF">
              <w:rPr>
                <w:rFonts w:ascii="Times New Roman" w:hAnsi="Times New Roman" w:cs="Times New Roman"/>
                <w:lang w:val="en-US"/>
              </w:rPr>
              <w:t>®</w:t>
            </w:r>
          </w:p>
        </w:tc>
        <w:tc>
          <w:tcPr>
            <w:tcW w:w="8640" w:type="dxa"/>
            <w:shd w:val="clear" w:color="auto" w:fill="auto"/>
          </w:tcPr>
          <w:p w14:paraId="6730A6AA" w14:textId="77777777" w:rsidR="001F64A0" w:rsidRDefault="00420BCB" w:rsidP="001F64A0">
            <w:pPr>
              <w:spacing w:after="0" w:line="240" w:lineRule="auto"/>
              <w:rPr>
                <w:rFonts w:ascii="Times New Roman" w:hAnsi="Times New Roman" w:cs="Times New Roman"/>
                <w:i/>
                <w:lang w:val="en"/>
              </w:rPr>
            </w:pPr>
            <w:r w:rsidRPr="00420BCB">
              <w:rPr>
                <w:rFonts w:ascii="Times New Roman" w:hAnsi="Times New Roman" w:cs="Times New Roman"/>
                <w:i/>
                <w:lang w:val="en"/>
              </w:rPr>
              <w:t>F– ompT hsdSB (rB- mB-) gal dcm lon λ(DE3 [lacI lacUV5-T7 gene 1 ind1 sam7 nin5]) msbA148 ΔgutQΔkdsD ΔlpxLΔlpxMΔpagPΔlpxPΔeptA</w:t>
            </w:r>
          </w:p>
          <w:p w14:paraId="3AF0FA0C" w14:textId="0C9264C6" w:rsidR="00420BCB" w:rsidRPr="001F64A0" w:rsidRDefault="00420BCB" w:rsidP="001F64A0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49B57D4B" w14:textId="416E53CC" w:rsidR="001F64A0" w:rsidRPr="001F64A0" w:rsidRDefault="00C43359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Luci</w:t>
            </w:r>
            <w:r w:rsidR="001F64A0" w:rsidRPr="001F64A0">
              <w:rPr>
                <w:rFonts w:ascii="Times New Roman" w:hAnsi="Times New Roman" w:cs="Times New Roman"/>
                <w:lang w:val="en-US"/>
              </w:rPr>
              <w:t>gen</w:t>
            </w:r>
          </w:p>
        </w:tc>
      </w:tr>
      <w:tr w:rsidR="001F64A0" w:rsidRPr="001F64A0" w14:paraId="3F7575DC" w14:textId="77777777" w:rsidTr="00526E75">
        <w:tc>
          <w:tcPr>
            <w:tcW w:w="2538" w:type="dxa"/>
            <w:shd w:val="clear" w:color="auto" w:fill="auto"/>
          </w:tcPr>
          <w:p w14:paraId="26CEB47C" w14:textId="3E8AF241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 xml:space="preserve">       DH5α</w:t>
            </w:r>
          </w:p>
        </w:tc>
        <w:tc>
          <w:tcPr>
            <w:tcW w:w="8640" w:type="dxa"/>
            <w:shd w:val="clear" w:color="auto" w:fill="auto"/>
          </w:tcPr>
          <w:p w14:paraId="62EEBA62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F64A0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1F64A0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-</w:t>
            </w:r>
            <w:r w:rsidRPr="001F64A0">
              <w:rPr>
                <w:rFonts w:ascii="Times New Roman" w:hAnsi="Times New Roman" w:cs="Times New Roman"/>
                <w:i/>
                <w:lang w:val="en-US"/>
              </w:rPr>
              <w:t xml:space="preserve"> [ϕ80dΔ</w:t>
            </w:r>
            <w:r w:rsidRPr="001F64A0">
              <w:rPr>
                <w:rFonts w:ascii="Times New Roman" w:hAnsi="Times New Roman" w:cs="Times New Roman"/>
                <w:i/>
                <w:iCs/>
                <w:lang w:val="en-US"/>
              </w:rPr>
              <w:t>lacZM15</w:t>
            </w:r>
            <w:r w:rsidRPr="001F64A0">
              <w:rPr>
                <w:rFonts w:ascii="Times New Roman" w:hAnsi="Times New Roman" w:cs="Times New Roman"/>
                <w:i/>
                <w:lang w:val="en-US"/>
              </w:rPr>
              <w:t>] Δ(</w:t>
            </w:r>
            <w:r w:rsidRPr="001F64A0">
              <w:rPr>
                <w:rFonts w:ascii="Times New Roman" w:hAnsi="Times New Roman" w:cs="Times New Roman"/>
                <w:i/>
                <w:iCs/>
                <w:lang w:val="en-US"/>
              </w:rPr>
              <w:t>lacZYA-argF</w:t>
            </w:r>
            <w:r w:rsidRPr="001F64A0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1F64A0">
              <w:rPr>
                <w:rFonts w:ascii="Times New Roman" w:hAnsi="Times New Roman" w:cs="Times New Roman"/>
                <w:i/>
                <w:iCs/>
                <w:lang w:val="en-US"/>
              </w:rPr>
              <w:t>U169 deoR recA1 endA1 hsd R17 glnV44 thi-1 gyrA96 relA1</w:t>
            </w:r>
          </w:p>
        </w:tc>
        <w:tc>
          <w:tcPr>
            <w:tcW w:w="2250" w:type="dxa"/>
            <w:shd w:val="clear" w:color="auto" w:fill="auto"/>
          </w:tcPr>
          <w:p w14:paraId="7B712A6C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Gibco-BRL</w:t>
            </w:r>
          </w:p>
        </w:tc>
      </w:tr>
      <w:tr w:rsidR="001F64A0" w:rsidRPr="001F64A0" w14:paraId="23843E50" w14:textId="77777777" w:rsidTr="00526E75">
        <w:tc>
          <w:tcPr>
            <w:tcW w:w="2538" w:type="dxa"/>
            <w:shd w:val="clear" w:color="auto" w:fill="auto"/>
          </w:tcPr>
          <w:p w14:paraId="18373FE2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F64A0">
              <w:rPr>
                <w:rFonts w:ascii="Times New Roman" w:hAnsi="Times New Roman" w:cs="Times New Roman"/>
                <w:i/>
                <w:lang w:val="en-US"/>
              </w:rPr>
              <w:t xml:space="preserve">Mycobacterium </w:t>
            </w:r>
          </w:p>
        </w:tc>
        <w:tc>
          <w:tcPr>
            <w:tcW w:w="8640" w:type="dxa"/>
            <w:shd w:val="clear" w:color="auto" w:fill="auto"/>
          </w:tcPr>
          <w:p w14:paraId="1A9A751B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14:paraId="328B4289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64A0" w:rsidRPr="001F64A0" w14:paraId="2215EBC8" w14:textId="77777777" w:rsidTr="00526E75"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235753EA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i/>
                <w:lang w:val="en-US"/>
              </w:rPr>
              <w:t xml:space="preserve">M. smegmatis </w:t>
            </w:r>
            <w:r w:rsidRPr="001F64A0">
              <w:rPr>
                <w:rFonts w:ascii="Times New Roman" w:hAnsi="Times New Roman" w:cs="Times New Roman"/>
                <w:lang w:val="en-US"/>
              </w:rPr>
              <w:t>mc</w:t>
            </w:r>
            <w:r w:rsidRPr="001F64A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1F64A0"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683AEB1B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1F64A0">
              <w:rPr>
                <w:rFonts w:ascii="Times New Roman" w:hAnsi="Times New Roman" w:cs="Times New Roman"/>
                <w:i/>
                <w:lang w:val="en-US"/>
              </w:rPr>
              <w:t>ept-1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75A665E" w14:textId="5C032661" w:rsidR="001F64A0" w:rsidRPr="001F64A0" w:rsidRDefault="001F64A0" w:rsidP="00356A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64A0" w:rsidRPr="001F64A0" w14:paraId="78ED0694" w14:textId="77777777" w:rsidTr="00526E75"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14:paraId="3E032402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Plasmids</w:t>
            </w:r>
          </w:p>
        </w:tc>
        <w:tc>
          <w:tcPr>
            <w:tcW w:w="8640" w:type="dxa"/>
            <w:tcBorders>
              <w:top w:val="single" w:sz="4" w:space="0" w:color="auto"/>
            </w:tcBorders>
            <w:shd w:val="clear" w:color="auto" w:fill="auto"/>
          </w:tcPr>
          <w:p w14:paraId="19893E17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411FB845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64A0" w:rsidRPr="001F64A0" w14:paraId="331E0AC1" w14:textId="77777777" w:rsidTr="00526E75">
        <w:tc>
          <w:tcPr>
            <w:tcW w:w="2538" w:type="dxa"/>
            <w:shd w:val="clear" w:color="auto" w:fill="auto"/>
          </w:tcPr>
          <w:p w14:paraId="17F1C9E4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 xml:space="preserve">          pET28a</w:t>
            </w:r>
          </w:p>
        </w:tc>
        <w:tc>
          <w:tcPr>
            <w:tcW w:w="8640" w:type="dxa"/>
            <w:shd w:val="clear" w:color="auto" w:fill="auto"/>
          </w:tcPr>
          <w:p w14:paraId="31DAF97C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Km</w:t>
            </w:r>
            <w:r w:rsidRPr="001F64A0">
              <w:rPr>
                <w:rFonts w:ascii="Times New Roman" w:hAnsi="Times New Roman" w:cs="Times New Roman"/>
                <w:vertAlign w:val="superscript"/>
                <w:lang w:val="en-US"/>
              </w:rPr>
              <w:t>r</w:t>
            </w:r>
            <w:r w:rsidRPr="001F64A0">
              <w:rPr>
                <w:rFonts w:ascii="Times New Roman" w:hAnsi="Times New Roman" w:cs="Times New Roman"/>
                <w:lang w:val="en-US"/>
              </w:rPr>
              <w:t>, His tag protein expression vector</w:t>
            </w:r>
          </w:p>
        </w:tc>
        <w:tc>
          <w:tcPr>
            <w:tcW w:w="2250" w:type="dxa"/>
            <w:shd w:val="clear" w:color="auto" w:fill="auto"/>
          </w:tcPr>
          <w:p w14:paraId="38A1D2BA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Novagen</w:t>
            </w:r>
          </w:p>
        </w:tc>
      </w:tr>
      <w:tr w:rsidR="001F64A0" w:rsidRPr="001F64A0" w14:paraId="0AADDC1D" w14:textId="77777777" w:rsidTr="00526E75">
        <w:tc>
          <w:tcPr>
            <w:tcW w:w="2538" w:type="dxa"/>
            <w:shd w:val="clear" w:color="auto" w:fill="auto"/>
          </w:tcPr>
          <w:p w14:paraId="6C2F95C8" w14:textId="7F7A9D65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="00EA6469">
              <w:rPr>
                <w:rFonts w:ascii="Times New Roman" w:hAnsi="Times New Roman" w:cs="Times New Roman"/>
                <w:lang w:val="en-US"/>
              </w:rPr>
              <w:t>pST-Ki</w:t>
            </w:r>
          </w:p>
        </w:tc>
        <w:tc>
          <w:tcPr>
            <w:tcW w:w="8640" w:type="dxa"/>
            <w:shd w:val="clear" w:color="auto" w:fill="auto"/>
          </w:tcPr>
          <w:p w14:paraId="78921090" w14:textId="6639F4EC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Km</w:t>
            </w:r>
            <w:r w:rsidRPr="001F64A0">
              <w:rPr>
                <w:rFonts w:ascii="Times New Roman" w:hAnsi="Times New Roman" w:cs="Times New Roman"/>
                <w:vertAlign w:val="superscript"/>
                <w:lang w:val="en-US"/>
              </w:rPr>
              <w:t>r</w:t>
            </w:r>
            <w:r w:rsidRPr="001F64A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A6469">
              <w:rPr>
                <w:rFonts w:ascii="Times New Roman" w:hAnsi="Times New Roman" w:cs="Times New Roman"/>
                <w:lang w:val="en-US"/>
              </w:rPr>
              <w:t>His and FLAG tag shuttle vector for mycobacterium for</w:t>
            </w:r>
            <w:r w:rsidR="00340B7E">
              <w:rPr>
                <w:rFonts w:ascii="Times New Roman" w:hAnsi="Times New Roman" w:cs="Times New Roman"/>
                <w:lang w:val="en-US"/>
              </w:rPr>
              <w:t xml:space="preserve"> constitutive</w:t>
            </w:r>
            <w:r w:rsidR="00EA6469">
              <w:rPr>
                <w:rFonts w:ascii="Times New Roman" w:hAnsi="Times New Roman" w:cs="Times New Roman"/>
                <w:lang w:val="en-US"/>
              </w:rPr>
              <w:t xml:space="preserve"> protein expression </w:t>
            </w:r>
          </w:p>
        </w:tc>
        <w:tc>
          <w:tcPr>
            <w:tcW w:w="2250" w:type="dxa"/>
            <w:shd w:val="clear" w:color="auto" w:fill="auto"/>
          </w:tcPr>
          <w:p w14:paraId="16926EB5" w14:textId="3A4595A6" w:rsidR="001F64A0" w:rsidRPr="001F64A0" w:rsidRDefault="00BF5669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(1)</w:t>
            </w:r>
          </w:p>
        </w:tc>
      </w:tr>
      <w:tr w:rsidR="001F64A0" w:rsidRPr="001F64A0" w14:paraId="5D154F95" w14:textId="77777777" w:rsidTr="00526E75">
        <w:tc>
          <w:tcPr>
            <w:tcW w:w="2538" w:type="dxa"/>
            <w:shd w:val="clear" w:color="auto" w:fill="auto"/>
          </w:tcPr>
          <w:p w14:paraId="65CA710C" w14:textId="716F778E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 xml:space="preserve">          p</w:t>
            </w:r>
            <w:r w:rsidR="00340B7E">
              <w:rPr>
                <w:rFonts w:ascii="Times New Roman" w:hAnsi="Times New Roman" w:cs="Times New Roman"/>
                <w:lang w:val="en-US"/>
              </w:rPr>
              <w:t>ET28a-PE6</w:t>
            </w:r>
          </w:p>
        </w:tc>
        <w:tc>
          <w:tcPr>
            <w:tcW w:w="8640" w:type="dxa"/>
            <w:shd w:val="clear" w:color="auto" w:fill="auto"/>
          </w:tcPr>
          <w:p w14:paraId="225FC5EF" w14:textId="4992C646" w:rsidR="001F64A0" w:rsidRPr="001F64A0" w:rsidRDefault="00340B7E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Km</w:t>
            </w:r>
            <w:r w:rsidR="001F64A0" w:rsidRPr="001F64A0">
              <w:rPr>
                <w:rFonts w:ascii="Times New Roman" w:hAnsi="Times New Roman" w:cs="Times New Roman"/>
                <w:vertAlign w:val="superscript"/>
                <w:lang w:val="en-US"/>
              </w:rPr>
              <w:t>r</w:t>
            </w:r>
            <w:r w:rsidR="001F64A0" w:rsidRPr="001F64A0">
              <w:rPr>
                <w:rFonts w:ascii="Times New Roman" w:hAnsi="Times New Roman" w:cs="Times New Roman"/>
                <w:lang w:val="en-US"/>
              </w:rPr>
              <w:t xml:space="preserve">, a fragment containing entire </w:t>
            </w:r>
            <w:r>
              <w:rPr>
                <w:rFonts w:ascii="Times New Roman" w:hAnsi="Times New Roman" w:cs="Times New Roman"/>
                <w:lang w:val="en-US"/>
              </w:rPr>
              <w:t>PE6</w:t>
            </w:r>
            <w:r w:rsidR="001F64A0" w:rsidRPr="001F64A0">
              <w:rPr>
                <w:rFonts w:ascii="Times New Roman" w:hAnsi="Times New Roman" w:cs="Times New Roman"/>
                <w:lang w:val="en-US"/>
              </w:rPr>
              <w:t xml:space="preserve"> coding region cloned in </w:t>
            </w:r>
            <w:r>
              <w:rPr>
                <w:rFonts w:ascii="Times New Roman" w:hAnsi="Times New Roman" w:cs="Times New Roman"/>
                <w:lang w:val="en-US"/>
              </w:rPr>
              <w:t>pET28a</w:t>
            </w:r>
          </w:p>
        </w:tc>
        <w:tc>
          <w:tcPr>
            <w:tcW w:w="2250" w:type="dxa"/>
            <w:shd w:val="clear" w:color="auto" w:fill="auto"/>
          </w:tcPr>
          <w:p w14:paraId="4F391CDE" w14:textId="77777777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>This study</w:t>
            </w:r>
          </w:p>
        </w:tc>
      </w:tr>
      <w:tr w:rsidR="001F64A0" w:rsidRPr="001F64A0" w14:paraId="38879ED7" w14:textId="77777777" w:rsidTr="00526E75">
        <w:tc>
          <w:tcPr>
            <w:tcW w:w="2538" w:type="dxa"/>
            <w:shd w:val="clear" w:color="auto" w:fill="auto"/>
          </w:tcPr>
          <w:p w14:paraId="159AE64A" w14:textId="4AF7E894" w:rsidR="001F64A0" w:rsidRPr="001F64A0" w:rsidRDefault="001F64A0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F64A0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="00340B7E">
              <w:rPr>
                <w:rFonts w:ascii="Times New Roman" w:hAnsi="Times New Roman" w:cs="Times New Roman"/>
                <w:lang w:val="en-US"/>
              </w:rPr>
              <w:t>pST-Ki PE6</w:t>
            </w:r>
          </w:p>
        </w:tc>
        <w:tc>
          <w:tcPr>
            <w:tcW w:w="8640" w:type="dxa"/>
            <w:shd w:val="clear" w:color="auto" w:fill="auto"/>
          </w:tcPr>
          <w:p w14:paraId="72817295" w14:textId="193DC6C2" w:rsidR="001F64A0" w:rsidRPr="001F64A0" w:rsidRDefault="00340B7E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Km</w:t>
            </w:r>
            <w:r w:rsidR="001F64A0" w:rsidRPr="001F64A0">
              <w:rPr>
                <w:rFonts w:ascii="Times New Roman" w:hAnsi="Times New Roman" w:cs="Times New Roman"/>
                <w:vertAlign w:val="superscript"/>
                <w:lang w:val="en-US"/>
              </w:rPr>
              <w:t>r</w:t>
            </w:r>
            <w:r w:rsidR="001F64A0" w:rsidRPr="001F64A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F64A0">
              <w:rPr>
                <w:rFonts w:ascii="Times New Roman" w:hAnsi="Times New Roman" w:cs="Times New Roman"/>
                <w:lang w:val="en-US"/>
              </w:rPr>
              <w:t xml:space="preserve">a fragment containing entire </w:t>
            </w:r>
            <w:r>
              <w:rPr>
                <w:rFonts w:ascii="Times New Roman" w:hAnsi="Times New Roman" w:cs="Times New Roman"/>
                <w:lang w:val="en-US"/>
              </w:rPr>
              <w:t>PE6</w:t>
            </w:r>
            <w:r w:rsidRPr="001F64A0">
              <w:rPr>
                <w:rFonts w:ascii="Times New Roman" w:hAnsi="Times New Roman" w:cs="Times New Roman"/>
                <w:lang w:val="en-US"/>
              </w:rPr>
              <w:t xml:space="preserve"> coding region cloned into</w:t>
            </w:r>
            <w:r>
              <w:rPr>
                <w:rFonts w:ascii="Times New Roman" w:hAnsi="Times New Roman" w:cs="Times New Roman"/>
                <w:lang w:val="en-US"/>
              </w:rPr>
              <w:t xml:space="preserve"> pST-Ki insertion vector</w:t>
            </w:r>
          </w:p>
        </w:tc>
        <w:tc>
          <w:tcPr>
            <w:tcW w:w="2250" w:type="dxa"/>
            <w:shd w:val="clear" w:color="auto" w:fill="auto"/>
          </w:tcPr>
          <w:p w14:paraId="6B15A5D4" w14:textId="7BE35362" w:rsidR="001F64A0" w:rsidRPr="001F64A0" w:rsidRDefault="00340B7E" w:rsidP="00356A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This study</w:t>
            </w:r>
          </w:p>
        </w:tc>
      </w:tr>
      <w:tr w:rsidR="00F667A2" w:rsidRPr="001F64A0" w14:paraId="13B1C45E" w14:textId="77777777" w:rsidTr="00526E75"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14:paraId="4C036520" w14:textId="2A93295A" w:rsidR="00F667A2" w:rsidRPr="001F64A0" w:rsidRDefault="00F667A2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394B4AC7" w14:textId="692E26CB" w:rsidR="00F667A2" w:rsidRPr="001F64A0" w:rsidRDefault="00F667A2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8807914" w14:textId="5CD66644" w:rsidR="00F667A2" w:rsidRPr="001F64A0" w:rsidRDefault="00F667A2" w:rsidP="001F64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5C7044B" w14:textId="77777777" w:rsidR="00356A5D" w:rsidRDefault="00356A5D"/>
    <w:p w14:paraId="59BF9E2A" w14:textId="0170FB20" w:rsidR="00600664" w:rsidRPr="00600664" w:rsidRDefault="00356A5D" w:rsidP="00A31217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00664" w:rsidRPr="00600664">
        <w:t>1.</w:t>
      </w:r>
      <w:r w:rsidR="00A31217">
        <w:t xml:space="preserve"> </w:t>
      </w:r>
      <w:r w:rsidR="00A31217" w:rsidRPr="00600664">
        <w:rPr>
          <w:b/>
        </w:rPr>
        <w:t xml:space="preserve">Parikh A, Kumar D, Chawla Y, Kurthkoti K, Khan S, Varshney U, Nandicoori VK. </w:t>
      </w:r>
      <w:r w:rsidR="00A31217" w:rsidRPr="00600664">
        <w:t xml:space="preserve">2013. Development of a new generation of vectors for gene expression, gene replacement, and protein-protein interaction studies in mycobacteria. Appl Environ Microbiol </w:t>
      </w:r>
      <w:r w:rsidR="00A31217" w:rsidRPr="00600664">
        <w:rPr>
          <w:b/>
        </w:rPr>
        <w:t>79:</w:t>
      </w:r>
      <w:r w:rsidR="00A31217" w:rsidRPr="00600664">
        <w:t>1718-1729.</w:t>
      </w:r>
    </w:p>
    <w:p w14:paraId="272384CE" w14:textId="77777777" w:rsidR="00A168B0" w:rsidRDefault="00356A5D">
      <w:r>
        <w:fldChar w:fldCharType="end"/>
      </w:r>
    </w:p>
    <w:p w14:paraId="18AA9A9F" w14:textId="77777777" w:rsidR="006E5C93" w:rsidRDefault="006E5C93"/>
    <w:p w14:paraId="63FA79AF" w14:textId="77777777" w:rsidR="006E5C93" w:rsidRDefault="006E5C93"/>
    <w:p w14:paraId="1B1B2A0F" w14:textId="065FD2E9" w:rsidR="006E5C93" w:rsidRDefault="006E5C93"/>
    <w:sectPr w:rsidR="006E5C93" w:rsidSect="001F64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HUZXR+OptimaLTStd-Bol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7184E"/>
    <w:multiLevelType w:val="hybridMultilevel"/>
    <w:tmpl w:val="80C81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DIyNDMzNjQwMTJX0lEKTi0uzszPAykwqgUAxrs8V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Bio (1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f2pssw0pw9xuewwwy5pf9g5ftszs5fvwxt&quot;&gt;for ripa moxr pa&lt;record-ids&gt;&lt;item&gt;19&lt;/item&gt;&lt;item&gt;20&lt;/item&gt;&lt;item&gt;77&lt;/item&gt;&lt;/record-ids&gt;&lt;/item&gt;&lt;/Libraries&gt;"/>
  </w:docVars>
  <w:rsids>
    <w:rsidRoot w:val="001F64A0"/>
    <w:rsid w:val="00063866"/>
    <w:rsid w:val="000C05EF"/>
    <w:rsid w:val="001425F2"/>
    <w:rsid w:val="001F64A0"/>
    <w:rsid w:val="001F7F74"/>
    <w:rsid w:val="00340B7E"/>
    <w:rsid w:val="00356A5D"/>
    <w:rsid w:val="003F08C0"/>
    <w:rsid w:val="00420BCB"/>
    <w:rsid w:val="004A78E5"/>
    <w:rsid w:val="00513CE3"/>
    <w:rsid w:val="005365AA"/>
    <w:rsid w:val="00542B81"/>
    <w:rsid w:val="005D30BD"/>
    <w:rsid w:val="00600664"/>
    <w:rsid w:val="006E5C93"/>
    <w:rsid w:val="00717354"/>
    <w:rsid w:val="007D7D0E"/>
    <w:rsid w:val="0095281B"/>
    <w:rsid w:val="00987A16"/>
    <w:rsid w:val="009C7154"/>
    <w:rsid w:val="009F573D"/>
    <w:rsid w:val="00A06D6D"/>
    <w:rsid w:val="00A168B0"/>
    <w:rsid w:val="00A177EF"/>
    <w:rsid w:val="00A31217"/>
    <w:rsid w:val="00AF151B"/>
    <w:rsid w:val="00BF5669"/>
    <w:rsid w:val="00C43359"/>
    <w:rsid w:val="00EA5609"/>
    <w:rsid w:val="00EA6469"/>
    <w:rsid w:val="00EB590D"/>
    <w:rsid w:val="00ED57B9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2302"/>
  <w15:docId w15:val="{4C9F2713-2326-4327-91E2-CF9745F7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356A5D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56A5D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56A5D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56A5D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6E5C93"/>
    <w:pPr>
      <w:ind w:left="720"/>
      <w:contextualSpacing/>
    </w:pPr>
    <w:rPr>
      <w:lang w:val="en-US"/>
    </w:rPr>
  </w:style>
  <w:style w:type="paragraph" w:customStyle="1" w:styleId="Default">
    <w:name w:val="Default"/>
    <w:rsid w:val="006E5C93"/>
    <w:pPr>
      <w:autoSpaceDE w:val="0"/>
      <w:autoSpaceDN w:val="0"/>
      <w:adjustRightInd w:val="0"/>
      <w:spacing w:after="0" w:line="240" w:lineRule="auto"/>
    </w:pPr>
    <w:rPr>
      <w:rFonts w:ascii="QHUZXR+OptimaLTStd-Bold" w:hAnsi="QHUZXR+OptimaLTStd-Bold" w:cs="QHUZXR+OptimaLTStd-Bold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E5C9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2628-F297-4927-88A7-6059D497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Bhuwan</dc:creator>
  <cp:lastModifiedBy>Mohammed Shariq</cp:lastModifiedBy>
  <cp:revision>18</cp:revision>
  <dcterms:created xsi:type="dcterms:W3CDTF">2020-05-31T10:09:00Z</dcterms:created>
  <dcterms:modified xsi:type="dcterms:W3CDTF">2021-06-06T11:17:00Z</dcterms:modified>
</cp:coreProperties>
</file>