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6F71" w14:textId="7A8F3126" w:rsidR="00857683" w:rsidRPr="00857683" w:rsidRDefault="00857683" w:rsidP="00857683">
      <w:pPr>
        <w:spacing w:before="240"/>
        <w:rPr>
          <w:lang w:val="en-CA"/>
        </w:rPr>
      </w:pPr>
      <w:r w:rsidRPr="00857683">
        <w:rPr>
          <w:b/>
          <w:bCs/>
          <w:lang w:val="en-CA"/>
        </w:rPr>
        <w:t xml:space="preserve">Supplementary </w:t>
      </w:r>
      <w:r w:rsidR="00055891">
        <w:rPr>
          <w:b/>
          <w:bCs/>
          <w:lang w:val="en-CA"/>
        </w:rPr>
        <w:t xml:space="preserve">Figure </w:t>
      </w:r>
      <w:r w:rsidR="00B86AB3">
        <w:rPr>
          <w:b/>
          <w:bCs/>
          <w:lang w:val="en-CA"/>
        </w:rPr>
        <w:t>1</w:t>
      </w:r>
      <w:r w:rsidRPr="00857683">
        <w:rPr>
          <w:lang w:val="en-CA"/>
        </w:rPr>
        <w:t xml:space="preserve">. </w:t>
      </w:r>
    </w:p>
    <w:p w14:paraId="31E1E1CE" w14:textId="57B2C7AC" w:rsidR="0045627C" w:rsidRPr="0045627C" w:rsidRDefault="0045627C" w:rsidP="0045627C">
      <w:pPr>
        <w:spacing w:before="240"/>
        <w:rPr>
          <w:lang w:val="en-CA"/>
        </w:rPr>
      </w:pPr>
      <w:r w:rsidRPr="0045627C">
        <w:rPr>
          <w:lang w:val="en-CA"/>
        </w:rPr>
        <w:t xml:space="preserve">Relative fluorescence unit (RFU) of images captured for Figure 7C using ImageJ.  Image J (version 1.53e, NIH, USA) was used to measure the total area of each image with detected </w:t>
      </w:r>
      <w:r>
        <w:rPr>
          <w:lang w:val="en-CA"/>
        </w:rPr>
        <w:t xml:space="preserve">types I and II </w:t>
      </w:r>
      <w:r w:rsidRPr="0045627C">
        <w:rPr>
          <w:lang w:val="en-CA"/>
        </w:rPr>
        <w:t xml:space="preserve">collagen fluorescence and to count the total number of nucleated cells indicated by </w:t>
      </w:r>
      <w:r w:rsidRPr="0045627C">
        <w:t>4',6-Diamidine-2'-phenylindole (</w:t>
      </w:r>
      <w:r w:rsidRPr="0045627C">
        <w:rPr>
          <w:lang w:val="en-CA"/>
        </w:rPr>
        <w:t>DAPI) staining. The ratio of these values for each image was computed and plotted as shown for comparison between groups.</w:t>
      </w:r>
    </w:p>
    <w:p w14:paraId="7B65BC41" w14:textId="625D8825" w:rsidR="00DE23E8" w:rsidRPr="001549D3" w:rsidRDefault="007E0A9C" w:rsidP="00654E8F">
      <w:pPr>
        <w:spacing w:before="2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7C672B" wp14:editId="53B4F709">
            <wp:simplePos x="0" y="0"/>
            <wp:positionH relativeFrom="column">
              <wp:posOffset>274003</wp:posOffset>
            </wp:positionH>
            <wp:positionV relativeFrom="paragraph">
              <wp:posOffset>542290</wp:posOffset>
            </wp:positionV>
            <wp:extent cx="5486400" cy="3290400"/>
            <wp:effectExtent l="0" t="0" r="0" b="5715"/>
            <wp:wrapTight wrapText="bothSides">
              <wp:wrapPolygon edited="0">
                <wp:start x="0" y="0"/>
                <wp:lineTo x="0" y="21512"/>
                <wp:lineTo x="21525" y="21512"/>
                <wp:lineTo x="21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EB90" w14:textId="77777777" w:rsidR="00515189" w:rsidRDefault="00515189" w:rsidP="00117666">
      <w:pPr>
        <w:spacing w:after="0"/>
      </w:pPr>
      <w:r>
        <w:separator/>
      </w:r>
    </w:p>
  </w:endnote>
  <w:endnote w:type="continuationSeparator" w:id="0">
    <w:p w14:paraId="56F6F111" w14:textId="77777777" w:rsidR="00515189" w:rsidRDefault="0051518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623B" w14:textId="77777777" w:rsidR="00515189" w:rsidRDefault="00515189" w:rsidP="00117666">
      <w:pPr>
        <w:spacing w:after="0"/>
      </w:pPr>
      <w:r>
        <w:separator/>
      </w:r>
    </w:p>
  </w:footnote>
  <w:footnote w:type="continuationSeparator" w:id="0">
    <w:p w14:paraId="3645DEF9" w14:textId="77777777" w:rsidR="00515189" w:rsidRDefault="0051518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M7Q0MjcwMze2sLRU0lEKTi0uzszPAykwqwUAgiHXFSwAAAA="/>
  </w:docVars>
  <w:rsids>
    <w:rsidRoot w:val="00ED20B5"/>
    <w:rsid w:val="0001436A"/>
    <w:rsid w:val="00027298"/>
    <w:rsid w:val="00034304"/>
    <w:rsid w:val="00035434"/>
    <w:rsid w:val="00035CDE"/>
    <w:rsid w:val="00052A14"/>
    <w:rsid w:val="00055891"/>
    <w:rsid w:val="00077D53"/>
    <w:rsid w:val="000A01D9"/>
    <w:rsid w:val="00105FD9"/>
    <w:rsid w:val="00117666"/>
    <w:rsid w:val="001549D3"/>
    <w:rsid w:val="00160065"/>
    <w:rsid w:val="00177D84"/>
    <w:rsid w:val="00180D25"/>
    <w:rsid w:val="00267D18"/>
    <w:rsid w:val="00274347"/>
    <w:rsid w:val="002868E2"/>
    <w:rsid w:val="002869C3"/>
    <w:rsid w:val="002933C6"/>
    <w:rsid w:val="002936E4"/>
    <w:rsid w:val="002B4A57"/>
    <w:rsid w:val="002C74CA"/>
    <w:rsid w:val="002E1300"/>
    <w:rsid w:val="003123F4"/>
    <w:rsid w:val="003544FB"/>
    <w:rsid w:val="00366313"/>
    <w:rsid w:val="003D2F2D"/>
    <w:rsid w:val="00401590"/>
    <w:rsid w:val="00447801"/>
    <w:rsid w:val="00452E9C"/>
    <w:rsid w:val="0045627C"/>
    <w:rsid w:val="004735C8"/>
    <w:rsid w:val="004947A6"/>
    <w:rsid w:val="004961FF"/>
    <w:rsid w:val="00515189"/>
    <w:rsid w:val="00517A89"/>
    <w:rsid w:val="005250F2"/>
    <w:rsid w:val="00541AA3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0A9C"/>
    <w:rsid w:val="00817DD6"/>
    <w:rsid w:val="00831C85"/>
    <w:rsid w:val="0083759F"/>
    <w:rsid w:val="008404D0"/>
    <w:rsid w:val="00857683"/>
    <w:rsid w:val="00885156"/>
    <w:rsid w:val="008D7F56"/>
    <w:rsid w:val="009151AA"/>
    <w:rsid w:val="00926239"/>
    <w:rsid w:val="0093429D"/>
    <w:rsid w:val="00943573"/>
    <w:rsid w:val="00964134"/>
    <w:rsid w:val="00970F7D"/>
    <w:rsid w:val="009777C9"/>
    <w:rsid w:val="00994A3D"/>
    <w:rsid w:val="009C2B12"/>
    <w:rsid w:val="00A132DB"/>
    <w:rsid w:val="00A174D9"/>
    <w:rsid w:val="00AA4D24"/>
    <w:rsid w:val="00AB6715"/>
    <w:rsid w:val="00AC124A"/>
    <w:rsid w:val="00B1671E"/>
    <w:rsid w:val="00B25EB8"/>
    <w:rsid w:val="00B37F4D"/>
    <w:rsid w:val="00B86AB3"/>
    <w:rsid w:val="00BD40A1"/>
    <w:rsid w:val="00C52A7B"/>
    <w:rsid w:val="00C56BAF"/>
    <w:rsid w:val="00C63DAC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55949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318E5F-03D8-4D9F-AF7A-28FDACA6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Adetola Adesida</cp:lastModifiedBy>
  <cp:revision>7</cp:revision>
  <cp:lastPrinted>2013-10-03T12:51:00Z</cp:lastPrinted>
  <dcterms:created xsi:type="dcterms:W3CDTF">2021-06-02T15:54:00Z</dcterms:created>
  <dcterms:modified xsi:type="dcterms:W3CDTF">2021-06-02T18:55:00Z</dcterms:modified>
</cp:coreProperties>
</file>