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9C3F" w14:textId="77777777" w:rsidR="00837246" w:rsidRDefault="00837246" w:rsidP="00AD0625">
      <w:pPr>
        <w:pStyle w:val="NoSpacing"/>
        <w:spacing w:before="156" w:after="156"/>
        <w:ind w:firstLine="180"/>
        <w:jc w:val="center"/>
        <w:rPr>
          <w:rFonts w:eastAsiaTheme="minorEastAsia"/>
        </w:rPr>
      </w:pPr>
    </w:p>
    <w:p w14:paraId="2675D529" w14:textId="77777777" w:rsidR="00AD0625" w:rsidRDefault="00AD0625" w:rsidP="00AD0625">
      <w:pPr>
        <w:pStyle w:val="NoSpacing"/>
        <w:spacing w:before="156" w:after="156"/>
        <w:ind w:firstLine="180"/>
        <w:jc w:val="center"/>
        <w:rPr>
          <w:rFonts w:eastAsiaTheme="minorEastAsia"/>
        </w:rPr>
      </w:pPr>
      <w:r w:rsidRPr="00BD7674">
        <w:rPr>
          <w:rFonts w:eastAsiaTheme="minorEastAsia"/>
        </w:rPr>
        <w:t>Table S1</w:t>
      </w:r>
      <w:r w:rsidRPr="00AD0625">
        <w:t xml:space="preserve"> </w:t>
      </w:r>
      <w:r w:rsidRPr="00AD0625">
        <w:rPr>
          <w:rFonts w:eastAsiaTheme="minorEastAsia"/>
        </w:rPr>
        <w:t>S</w:t>
      </w:r>
      <w:r>
        <w:rPr>
          <w:rFonts w:eastAsiaTheme="minorEastAsia"/>
        </w:rPr>
        <w:t>ampling situation of each subplot</w:t>
      </w:r>
    </w:p>
    <w:tbl>
      <w:tblPr>
        <w:tblStyle w:val="PlainTable2"/>
        <w:tblW w:w="4640" w:type="dxa"/>
        <w:jc w:val="center"/>
        <w:tblLook w:val="04A0" w:firstRow="1" w:lastRow="0" w:firstColumn="1" w:lastColumn="0" w:noHBand="0" w:noVBand="1"/>
      </w:tblPr>
      <w:tblGrid>
        <w:gridCol w:w="1100"/>
        <w:gridCol w:w="1109"/>
        <w:gridCol w:w="1109"/>
        <w:gridCol w:w="1340"/>
      </w:tblGrid>
      <w:tr w:rsidR="00AD0625" w:rsidRPr="00AD0625" w14:paraId="5338E11D" w14:textId="77777777" w:rsidTr="00AD0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17F492F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  <w:t>Subplot</w:t>
            </w:r>
          </w:p>
        </w:tc>
        <w:tc>
          <w:tcPr>
            <w:tcW w:w="1100" w:type="dxa"/>
            <w:noWrap/>
            <w:hideMark/>
          </w:tcPr>
          <w:p w14:paraId="5B2747E5" w14:textId="77777777" w:rsidR="00AD0625" w:rsidRPr="00AD0625" w:rsidRDefault="00AD0625" w:rsidP="00AD06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  <w:t>Elevation</w:t>
            </w:r>
          </w:p>
        </w:tc>
        <w:tc>
          <w:tcPr>
            <w:tcW w:w="1100" w:type="dxa"/>
            <w:noWrap/>
            <w:hideMark/>
          </w:tcPr>
          <w:p w14:paraId="0CFE0266" w14:textId="77777777" w:rsidR="00AD0625" w:rsidRPr="00AD0625" w:rsidRDefault="00AD0625" w:rsidP="00AD06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  <w:t>Number1</w:t>
            </w:r>
          </w:p>
        </w:tc>
        <w:tc>
          <w:tcPr>
            <w:tcW w:w="1340" w:type="dxa"/>
            <w:noWrap/>
            <w:hideMark/>
          </w:tcPr>
          <w:p w14:paraId="07AEAD3E" w14:textId="77777777" w:rsidR="00AD0625" w:rsidRPr="00AD0625" w:rsidRDefault="00AD0625" w:rsidP="00AD06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SimHei" w:hAnsi="Times New Roman" w:cs="Times New Roman"/>
                <w:color w:val="000000"/>
                <w:kern w:val="0"/>
                <w:sz w:val="22"/>
              </w:rPr>
              <w:t>Number2</w:t>
            </w:r>
          </w:p>
        </w:tc>
      </w:tr>
      <w:tr w:rsidR="00AD0625" w:rsidRPr="00AD0625" w14:paraId="76CC485F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4820FB36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D0101</w:t>
            </w:r>
          </w:p>
        </w:tc>
        <w:tc>
          <w:tcPr>
            <w:tcW w:w="1100" w:type="dxa"/>
            <w:noWrap/>
            <w:hideMark/>
          </w:tcPr>
          <w:p w14:paraId="3452331D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496.62</w:t>
            </w:r>
          </w:p>
        </w:tc>
        <w:tc>
          <w:tcPr>
            <w:tcW w:w="1100" w:type="dxa"/>
            <w:noWrap/>
            <w:hideMark/>
          </w:tcPr>
          <w:p w14:paraId="507FB9F9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40" w:type="dxa"/>
            <w:noWrap/>
            <w:hideMark/>
          </w:tcPr>
          <w:p w14:paraId="4F0E6883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AD0625" w:rsidRPr="00AD0625" w14:paraId="471C69AA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6015C1A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D0104</w:t>
            </w:r>
          </w:p>
        </w:tc>
        <w:tc>
          <w:tcPr>
            <w:tcW w:w="1100" w:type="dxa"/>
            <w:noWrap/>
            <w:hideMark/>
          </w:tcPr>
          <w:p w14:paraId="4D370106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501.9</w:t>
            </w:r>
          </w:p>
        </w:tc>
        <w:tc>
          <w:tcPr>
            <w:tcW w:w="1100" w:type="dxa"/>
            <w:noWrap/>
            <w:hideMark/>
          </w:tcPr>
          <w:p w14:paraId="522F2A21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0" w:type="dxa"/>
            <w:noWrap/>
            <w:hideMark/>
          </w:tcPr>
          <w:p w14:paraId="767023DA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AD0625" w:rsidRPr="00AD0625" w14:paraId="40F94F5C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280E882F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D0108</w:t>
            </w:r>
          </w:p>
        </w:tc>
        <w:tc>
          <w:tcPr>
            <w:tcW w:w="1100" w:type="dxa"/>
            <w:noWrap/>
            <w:hideMark/>
          </w:tcPr>
          <w:p w14:paraId="508B3C5A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488.7575</w:t>
            </w:r>
          </w:p>
        </w:tc>
        <w:tc>
          <w:tcPr>
            <w:tcW w:w="1100" w:type="dxa"/>
            <w:noWrap/>
            <w:hideMark/>
          </w:tcPr>
          <w:p w14:paraId="08973B44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0" w:type="dxa"/>
            <w:noWrap/>
            <w:hideMark/>
          </w:tcPr>
          <w:p w14:paraId="2CC948C4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AD0625" w:rsidRPr="00AD0625" w14:paraId="29B33245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37665331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D0211</w:t>
            </w:r>
          </w:p>
        </w:tc>
        <w:tc>
          <w:tcPr>
            <w:tcW w:w="1100" w:type="dxa"/>
            <w:noWrap/>
            <w:hideMark/>
          </w:tcPr>
          <w:p w14:paraId="6B923F50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499.13</w:t>
            </w:r>
          </w:p>
        </w:tc>
        <w:tc>
          <w:tcPr>
            <w:tcW w:w="1100" w:type="dxa"/>
            <w:noWrap/>
            <w:hideMark/>
          </w:tcPr>
          <w:p w14:paraId="6493C8F6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40" w:type="dxa"/>
            <w:noWrap/>
            <w:hideMark/>
          </w:tcPr>
          <w:p w14:paraId="14916A99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</w:t>
            </w:r>
          </w:p>
        </w:tc>
      </w:tr>
      <w:tr w:rsidR="00AD0625" w:rsidRPr="00AD0625" w14:paraId="123B7BE7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5A9C4DDE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D0307</w:t>
            </w:r>
          </w:p>
        </w:tc>
        <w:tc>
          <w:tcPr>
            <w:tcW w:w="1100" w:type="dxa"/>
            <w:noWrap/>
            <w:hideMark/>
          </w:tcPr>
          <w:p w14:paraId="39641E75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493.785</w:t>
            </w:r>
          </w:p>
        </w:tc>
        <w:tc>
          <w:tcPr>
            <w:tcW w:w="1100" w:type="dxa"/>
            <w:noWrap/>
            <w:hideMark/>
          </w:tcPr>
          <w:p w14:paraId="50F13C0E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40" w:type="dxa"/>
            <w:noWrap/>
            <w:hideMark/>
          </w:tcPr>
          <w:p w14:paraId="5199BED9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AD0625" w:rsidRPr="00AD0625" w14:paraId="210388BD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0F0D0412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D0403</w:t>
            </w:r>
          </w:p>
        </w:tc>
        <w:tc>
          <w:tcPr>
            <w:tcW w:w="1100" w:type="dxa"/>
            <w:noWrap/>
            <w:hideMark/>
          </w:tcPr>
          <w:p w14:paraId="0161CE08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530.86</w:t>
            </w:r>
          </w:p>
        </w:tc>
        <w:tc>
          <w:tcPr>
            <w:tcW w:w="1100" w:type="dxa"/>
            <w:noWrap/>
            <w:hideMark/>
          </w:tcPr>
          <w:p w14:paraId="2029B1D2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40" w:type="dxa"/>
            <w:noWrap/>
            <w:hideMark/>
          </w:tcPr>
          <w:p w14:paraId="7A977F82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AD0625" w:rsidRPr="00AD0625" w14:paraId="567E2B1C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FA1891D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D0411</w:t>
            </w:r>
          </w:p>
        </w:tc>
        <w:tc>
          <w:tcPr>
            <w:tcW w:w="1100" w:type="dxa"/>
            <w:noWrap/>
            <w:hideMark/>
          </w:tcPr>
          <w:p w14:paraId="1315D7D5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481.8125</w:t>
            </w:r>
          </w:p>
        </w:tc>
        <w:tc>
          <w:tcPr>
            <w:tcW w:w="1100" w:type="dxa"/>
            <w:noWrap/>
            <w:hideMark/>
          </w:tcPr>
          <w:p w14:paraId="4805C5FE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40" w:type="dxa"/>
            <w:noWrap/>
            <w:hideMark/>
          </w:tcPr>
          <w:p w14:paraId="20898348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AD0625" w:rsidRPr="00AD0625" w14:paraId="072E6EFE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4148B5BA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D0601</w:t>
            </w:r>
          </w:p>
        </w:tc>
        <w:tc>
          <w:tcPr>
            <w:tcW w:w="1100" w:type="dxa"/>
            <w:noWrap/>
            <w:hideMark/>
          </w:tcPr>
          <w:p w14:paraId="1D707145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535.2825</w:t>
            </w:r>
          </w:p>
        </w:tc>
        <w:tc>
          <w:tcPr>
            <w:tcW w:w="1100" w:type="dxa"/>
            <w:noWrap/>
            <w:hideMark/>
          </w:tcPr>
          <w:p w14:paraId="7DB62F97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0" w:type="dxa"/>
            <w:noWrap/>
            <w:hideMark/>
          </w:tcPr>
          <w:p w14:paraId="514CB7A7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AD0625" w:rsidRPr="00AD0625" w14:paraId="4AB22F09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B64BA47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D0606</w:t>
            </w:r>
          </w:p>
        </w:tc>
        <w:tc>
          <w:tcPr>
            <w:tcW w:w="1100" w:type="dxa"/>
            <w:noWrap/>
            <w:hideMark/>
          </w:tcPr>
          <w:p w14:paraId="024AEB85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528.5475</w:t>
            </w:r>
          </w:p>
        </w:tc>
        <w:tc>
          <w:tcPr>
            <w:tcW w:w="1100" w:type="dxa"/>
            <w:noWrap/>
            <w:hideMark/>
          </w:tcPr>
          <w:p w14:paraId="0F3A09DD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40" w:type="dxa"/>
            <w:noWrap/>
            <w:hideMark/>
          </w:tcPr>
          <w:p w14:paraId="40990DC6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</w:t>
            </w:r>
          </w:p>
        </w:tc>
      </w:tr>
      <w:tr w:rsidR="00AD0625" w:rsidRPr="00AD0625" w14:paraId="357BDB08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30C33866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D0609</w:t>
            </w:r>
          </w:p>
        </w:tc>
        <w:tc>
          <w:tcPr>
            <w:tcW w:w="1100" w:type="dxa"/>
            <w:noWrap/>
            <w:hideMark/>
          </w:tcPr>
          <w:p w14:paraId="4C576983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493.9675</w:t>
            </w:r>
          </w:p>
        </w:tc>
        <w:tc>
          <w:tcPr>
            <w:tcW w:w="1100" w:type="dxa"/>
            <w:noWrap/>
            <w:hideMark/>
          </w:tcPr>
          <w:p w14:paraId="507792D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40" w:type="dxa"/>
            <w:noWrap/>
            <w:hideMark/>
          </w:tcPr>
          <w:p w14:paraId="164A250B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AD0625" w:rsidRPr="00AD0625" w14:paraId="7DB9D946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6B8E990C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D0613</w:t>
            </w:r>
          </w:p>
        </w:tc>
        <w:tc>
          <w:tcPr>
            <w:tcW w:w="1100" w:type="dxa"/>
            <w:noWrap/>
            <w:hideMark/>
          </w:tcPr>
          <w:p w14:paraId="589244B7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446.21</w:t>
            </w:r>
          </w:p>
        </w:tc>
        <w:tc>
          <w:tcPr>
            <w:tcW w:w="1100" w:type="dxa"/>
            <w:noWrap/>
            <w:hideMark/>
          </w:tcPr>
          <w:p w14:paraId="7E62F4EC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0" w:type="dxa"/>
            <w:noWrap/>
            <w:hideMark/>
          </w:tcPr>
          <w:p w14:paraId="355AF6C6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AD0625" w:rsidRPr="00AD0625" w14:paraId="094A87E4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5DD16058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D0704</w:t>
            </w:r>
          </w:p>
        </w:tc>
        <w:tc>
          <w:tcPr>
            <w:tcW w:w="1100" w:type="dxa"/>
            <w:noWrap/>
            <w:hideMark/>
          </w:tcPr>
          <w:p w14:paraId="4469EB02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548.025</w:t>
            </w:r>
          </w:p>
        </w:tc>
        <w:tc>
          <w:tcPr>
            <w:tcW w:w="1100" w:type="dxa"/>
            <w:noWrap/>
            <w:hideMark/>
          </w:tcPr>
          <w:p w14:paraId="2E6979C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40" w:type="dxa"/>
            <w:noWrap/>
            <w:hideMark/>
          </w:tcPr>
          <w:p w14:paraId="1F7291A7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AD0625" w:rsidRPr="00AD0625" w14:paraId="31B5B43F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0B4BEF9A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D0711</w:t>
            </w:r>
          </w:p>
        </w:tc>
        <w:tc>
          <w:tcPr>
            <w:tcW w:w="1100" w:type="dxa"/>
            <w:noWrap/>
            <w:hideMark/>
          </w:tcPr>
          <w:p w14:paraId="7B339C24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455.8975</w:t>
            </w:r>
          </w:p>
        </w:tc>
        <w:tc>
          <w:tcPr>
            <w:tcW w:w="1100" w:type="dxa"/>
            <w:noWrap/>
            <w:hideMark/>
          </w:tcPr>
          <w:p w14:paraId="05FA0FF0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40" w:type="dxa"/>
            <w:noWrap/>
            <w:hideMark/>
          </w:tcPr>
          <w:p w14:paraId="65420B3B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AD0625" w:rsidRPr="00AD0625" w14:paraId="62C367DA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22D09840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D0808</w:t>
            </w:r>
          </w:p>
        </w:tc>
        <w:tc>
          <w:tcPr>
            <w:tcW w:w="1100" w:type="dxa"/>
            <w:noWrap/>
            <w:hideMark/>
          </w:tcPr>
          <w:p w14:paraId="376D8E0A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495.6975</w:t>
            </w:r>
          </w:p>
        </w:tc>
        <w:tc>
          <w:tcPr>
            <w:tcW w:w="1100" w:type="dxa"/>
            <w:noWrap/>
            <w:hideMark/>
          </w:tcPr>
          <w:p w14:paraId="00EEF7B8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40" w:type="dxa"/>
            <w:noWrap/>
            <w:hideMark/>
          </w:tcPr>
          <w:p w14:paraId="6AA1F867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AD0625" w:rsidRPr="00AD0625" w14:paraId="5A5A021C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7D73F2BA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D0902</w:t>
            </w:r>
          </w:p>
        </w:tc>
        <w:tc>
          <w:tcPr>
            <w:tcW w:w="1100" w:type="dxa"/>
            <w:noWrap/>
            <w:hideMark/>
          </w:tcPr>
          <w:p w14:paraId="6433D649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530.5125</w:t>
            </w:r>
          </w:p>
        </w:tc>
        <w:tc>
          <w:tcPr>
            <w:tcW w:w="1100" w:type="dxa"/>
            <w:noWrap/>
            <w:hideMark/>
          </w:tcPr>
          <w:p w14:paraId="33B08D28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0" w:type="dxa"/>
            <w:noWrap/>
            <w:hideMark/>
          </w:tcPr>
          <w:p w14:paraId="1723FAD2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AD0625" w:rsidRPr="00AD0625" w14:paraId="3F6AFC08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4A0FD260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D0904</w:t>
            </w:r>
          </w:p>
        </w:tc>
        <w:tc>
          <w:tcPr>
            <w:tcW w:w="1100" w:type="dxa"/>
            <w:noWrap/>
            <w:hideMark/>
          </w:tcPr>
          <w:p w14:paraId="5C067D6C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548.4075</w:t>
            </w:r>
          </w:p>
        </w:tc>
        <w:tc>
          <w:tcPr>
            <w:tcW w:w="1100" w:type="dxa"/>
            <w:noWrap/>
            <w:hideMark/>
          </w:tcPr>
          <w:p w14:paraId="00067C31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0" w:type="dxa"/>
            <w:noWrap/>
            <w:hideMark/>
          </w:tcPr>
          <w:p w14:paraId="13D7231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AD0625" w:rsidRPr="00AD0625" w14:paraId="589DD588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0653A701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D1006</w:t>
            </w:r>
          </w:p>
        </w:tc>
        <w:tc>
          <w:tcPr>
            <w:tcW w:w="1100" w:type="dxa"/>
            <w:noWrap/>
            <w:hideMark/>
          </w:tcPr>
          <w:p w14:paraId="523A886F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530.58</w:t>
            </w:r>
          </w:p>
        </w:tc>
        <w:tc>
          <w:tcPr>
            <w:tcW w:w="1100" w:type="dxa"/>
            <w:noWrap/>
            <w:hideMark/>
          </w:tcPr>
          <w:p w14:paraId="2A90F792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0" w:type="dxa"/>
            <w:noWrap/>
            <w:hideMark/>
          </w:tcPr>
          <w:p w14:paraId="16766F70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AD0625" w:rsidRPr="00AD0625" w14:paraId="4E1AADCE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3A15A4F0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D1013</w:t>
            </w:r>
          </w:p>
        </w:tc>
        <w:tc>
          <w:tcPr>
            <w:tcW w:w="1100" w:type="dxa"/>
            <w:noWrap/>
            <w:hideMark/>
          </w:tcPr>
          <w:p w14:paraId="6B655F8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442.4575</w:t>
            </w:r>
          </w:p>
        </w:tc>
        <w:tc>
          <w:tcPr>
            <w:tcW w:w="1100" w:type="dxa"/>
            <w:noWrap/>
            <w:hideMark/>
          </w:tcPr>
          <w:p w14:paraId="2B0FB8A8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40" w:type="dxa"/>
            <w:noWrap/>
            <w:hideMark/>
          </w:tcPr>
          <w:p w14:paraId="152BD86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AD0625" w:rsidRPr="00AD0625" w14:paraId="63A04285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708A9A5D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D1109</w:t>
            </w:r>
          </w:p>
        </w:tc>
        <w:tc>
          <w:tcPr>
            <w:tcW w:w="1100" w:type="dxa"/>
            <w:noWrap/>
            <w:hideMark/>
          </w:tcPr>
          <w:p w14:paraId="1050DC85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490.87</w:t>
            </w:r>
          </w:p>
        </w:tc>
        <w:tc>
          <w:tcPr>
            <w:tcW w:w="1100" w:type="dxa"/>
            <w:noWrap/>
            <w:hideMark/>
          </w:tcPr>
          <w:p w14:paraId="0928A22D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0" w:type="dxa"/>
            <w:noWrap/>
            <w:hideMark/>
          </w:tcPr>
          <w:p w14:paraId="76E2533D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AD0625" w:rsidRPr="00AD0625" w14:paraId="4DCE0683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624CFCC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D1201</w:t>
            </w:r>
          </w:p>
        </w:tc>
        <w:tc>
          <w:tcPr>
            <w:tcW w:w="1100" w:type="dxa"/>
            <w:noWrap/>
            <w:hideMark/>
          </w:tcPr>
          <w:p w14:paraId="1D4472AB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512.5825</w:t>
            </w:r>
          </w:p>
        </w:tc>
        <w:tc>
          <w:tcPr>
            <w:tcW w:w="1100" w:type="dxa"/>
            <w:noWrap/>
            <w:hideMark/>
          </w:tcPr>
          <w:p w14:paraId="65EFCE61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0" w:type="dxa"/>
            <w:noWrap/>
            <w:hideMark/>
          </w:tcPr>
          <w:p w14:paraId="3BCD4B49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AD0625" w:rsidRPr="00AD0625" w14:paraId="1B9D8A7F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73DCA501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D1205</w:t>
            </w:r>
          </w:p>
        </w:tc>
        <w:tc>
          <w:tcPr>
            <w:tcW w:w="1100" w:type="dxa"/>
            <w:noWrap/>
            <w:hideMark/>
          </w:tcPr>
          <w:p w14:paraId="72B31A43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548.6175</w:t>
            </w:r>
          </w:p>
        </w:tc>
        <w:tc>
          <w:tcPr>
            <w:tcW w:w="1100" w:type="dxa"/>
            <w:noWrap/>
            <w:hideMark/>
          </w:tcPr>
          <w:p w14:paraId="5C0362C4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40" w:type="dxa"/>
            <w:noWrap/>
            <w:hideMark/>
          </w:tcPr>
          <w:p w14:paraId="08F0DEBC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AD0625" w:rsidRPr="00AD0625" w14:paraId="202CAC6B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05D6E675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D1211</w:t>
            </w:r>
          </w:p>
        </w:tc>
        <w:tc>
          <w:tcPr>
            <w:tcW w:w="1100" w:type="dxa"/>
            <w:noWrap/>
            <w:hideMark/>
          </w:tcPr>
          <w:p w14:paraId="2053D273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464.58</w:t>
            </w:r>
          </w:p>
        </w:tc>
        <w:tc>
          <w:tcPr>
            <w:tcW w:w="1100" w:type="dxa"/>
            <w:noWrap/>
            <w:hideMark/>
          </w:tcPr>
          <w:p w14:paraId="4ABD453E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0" w:type="dxa"/>
            <w:noWrap/>
            <w:hideMark/>
          </w:tcPr>
          <w:p w14:paraId="5A162F97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AD0625" w:rsidRPr="00AD0625" w14:paraId="41B36C53" w14:textId="77777777" w:rsidTr="00AD0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6CDF424F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D1309</w:t>
            </w:r>
          </w:p>
        </w:tc>
        <w:tc>
          <w:tcPr>
            <w:tcW w:w="1100" w:type="dxa"/>
            <w:noWrap/>
            <w:hideMark/>
          </w:tcPr>
          <w:p w14:paraId="4BFFCECE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494.1875</w:t>
            </w:r>
          </w:p>
        </w:tc>
        <w:tc>
          <w:tcPr>
            <w:tcW w:w="1100" w:type="dxa"/>
            <w:noWrap/>
            <w:hideMark/>
          </w:tcPr>
          <w:p w14:paraId="2FAD834A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40" w:type="dxa"/>
            <w:noWrap/>
            <w:hideMark/>
          </w:tcPr>
          <w:p w14:paraId="2E92682E" w14:textId="77777777" w:rsidR="00AD0625" w:rsidRPr="00AD0625" w:rsidRDefault="00AD0625" w:rsidP="00AD06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AD0625" w:rsidRPr="00AD0625" w14:paraId="4C659849" w14:textId="77777777" w:rsidTr="00AD062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1B4F8E29" w14:textId="77777777" w:rsidR="00AD0625" w:rsidRPr="00AD0625" w:rsidRDefault="00AD0625" w:rsidP="00AD062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D1313</w:t>
            </w:r>
          </w:p>
        </w:tc>
        <w:tc>
          <w:tcPr>
            <w:tcW w:w="1100" w:type="dxa"/>
            <w:noWrap/>
            <w:hideMark/>
          </w:tcPr>
          <w:p w14:paraId="560D84D9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456.415</w:t>
            </w:r>
          </w:p>
        </w:tc>
        <w:tc>
          <w:tcPr>
            <w:tcW w:w="1100" w:type="dxa"/>
            <w:noWrap/>
            <w:hideMark/>
          </w:tcPr>
          <w:p w14:paraId="5FAE5D62" w14:textId="77777777" w:rsidR="00AD0625" w:rsidRPr="00AD0625" w:rsidRDefault="00AD062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062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0" w:type="dxa"/>
            <w:noWrap/>
            <w:hideMark/>
          </w:tcPr>
          <w:p w14:paraId="3F416FAA" w14:textId="2E9CF385" w:rsidR="00AD0625" w:rsidRPr="00AD0625" w:rsidRDefault="00153E45" w:rsidP="00AD06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709005F4" w14:textId="16F52451" w:rsidR="00AD0625" w:rsidRDefault="00725A10" w:rsidP="00AD0625">
      <w:pPr>
        <w:pStyle w:val="NoSpacing"/>
        <w:spacing w:before="156" w:after="156"/>
        <w:ind w:firstLine="180"/>
        <w:jc w:val="center"/>
        <w:rPr>
          <w:rFonts w:eastAsiaTheme="minorEastAsia"/>
        </w:rPr>
      </w:pPr>
      <w:r>
        <w:rPr>
          <w:rFonts w:eastAsiaTheme="minorEastAsia" w:hint="eastAsia"/>
        </w:rPr>
        <w:t>N</w:t>
      </w:r>
      <w:r>
        <w:rPr>
          <w:rFonts w:eastAsiaTheme="minorEastAsia"/>
        </w:rPr>
        <w:t>umber1:</w:t>
      </w:r>
      <w:r w:rsidRPr="00725A10">
        <w:t xml:space="preserve"> </w:t>
      </w:r>
      <w:r w:rsidRPr="00725A10">
        <w:rPr>
          <w:rFonts w:eastAsiaTheme="minorEastAsia"/>
        </w:rPr>
        <w:t>The actual number of</w:t>
      </w:r>
      <w:r>
        <w:rPr>
          <w:rFonts w:eastAsiaTheme="minorEastAsia"/>
        </w:rPr>
        <w:t xml:space="preserve"> </w:t>
      </w:r>
      <w:proofErr w:type="spellStart"/>
      <w:r w:rsidRPr="00945B12">
        <w:rPr>
          <w:i/>
        </w:rPr>
        <w:t>Castanopsis</w:t>
      </w:r>
      <w:proofErr w:type="spellEnd"/>
      <w:r w:rsidRPr="00945B12">
        <w:rPr>
          <w:i/>
        </w:rPr>
        <w:t xml:space="preserve"> </w:t>
      </w:r>
      <w:proofErr w:type="spellStart"/>
      <w:r w:rsidRPr="00945B12">
        <w:rPr>
          <w:i/>
        </w:rPr>
        <w:t>eyrei</w:t>
      </w:r>
      <w:proofErr w:type="spellEnd"/>
      <w:r>
        <w:rPr>
          <w:rFonts w:eastAsiaTheme="minorEastAsia"/>
        </w:rPr>
        <w:t xml:space="preserve"> in the subplot; </w:t>
      </w:r>
      <w:r>
        <w:rPr>
          <w:rFonts w:eastAsiaTheme="minorEastAsia" w:hint="eastAsia"/>
        </w:rPr>
        <w:t>N</w:t>
      </w:r>
      <w:r>
        <w:rPr>
          <w:rFonts w:eastAsiaTheme="minorEastAsia"/>
        </w:rPr>
        <w:t>umber2:</w:t>
      </w:r>
      <w:r w:rsidRPr="00725A10">
        <w:t xml:space="preserve"> </w:t>
      </w:r>
      <w:r w:rsidRPr="00725A10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number of </w:t>
      </w:r>
      <w:r w:rsidR="009D7436" w:rsidRPr="00945B12">
        <w:rPr>
          <w:i/>
        </w:rPr>
        <w:t>C</w:t>
      </w:r>
      <w:r w:rsidR="009D7436">
        <w:rPr>
          <w:i/>
        </w:rPr>
        <w:t>.</w:t>
      </w:r>
      <w:r w:rsidR="009D7436" w:rsidRPr="00945B12">
        <w:rPr>
          <w:i/>
        </w:rPr>
        <w:t xml:space="preserve"> </w:t>
      </w:r>
      <w:proofErr w:type="spellStart"/>
      <w:r w:rsidR="009D7436" w:rsidRPr="00945B12">
        <w:rPr>
          <w:i/>
        </w:rPr>
        <w:t>eyrei</w:t>
      </w:r>
      <w:proofErr w:type="spellEnd"/>
      <w:r w:rsidR="009D7436">
        <w:rPr>
          <w:rFonts w:eastAsiaTheme="minorEastAsia"/>
        </w:rPr>
        <w:t xml:space="preserve"> </w:t>
      </w:r>
      <w:r>
        <w:rPr>
          <w:rFonts w:eastAsiaTheme="minorEastAsia"/>
        </w:rPr>
        <w:t>samples in the subplot</w:t>
      </w:r>
    </w:p>
    <w:p w14:paraId="60414EE2" w14:textId="77777777" w:rsidR="00AD0625" w:rsidRPr="00AD0625" w:rsidRDefault="00AD0625" w:rsidP="00BD7674">
      <w:pPr>
        <w:pStyle w:val="NoSpacing"/>
        <w:spacing w:before="156" w:after="156"/>
        <w:ind w:firstLine="180"/>
        <w:jc w:val="center"/>
        <w:rPr>
          <w:rFonts w:eastAsiaTheme="minorEastAsia"/>
        </w:rPr>
      </w:pPr>
    </w:p>
    <w:p w14:paraId="447C2E03" w14:textId="77777777" w:rsidR="009170C6" w:rsidRDefault="00AD0625" w:rsidP="00BD7674">
      <w:pPr>
        <w:pStyle w:val="NoSpacing"/>
        <w:spacing w:before="156" w:after="156"/>
        <w:ind w:firstLine="180"/>
        <w:jc w:val="center"/>
        <w:rPr>
          <w:rFonts w:eastAsiaTheme="minorEastAsia"/>
        </w:rPr>
      </w:pPr>
      <w:r>
        <w:rPr>
          <w:rFonts w:eastAsiaTheme="minorEastAsia"/>
        </w:rPr>
        <w:t>Table S2</w:t>
      </w:r>
      <w:r w:rsidR="00BD7674" w:rsidRPr="00BD7674">
        <w:rPr>
          <w:rFonts w:eastAsiaTheme="minorEastAsia"/>
        </w:rPr>
        <w:t>Characteristics of thirty SSR primers studied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42"/>
        <w:gridCol w:w="2138"/>
        <w:gridCol w:w="2183"/>
      </w:tblGrid>
      <w:tr w:rsidR="00BD7674" w:rsidRPr="00F9402C" w14:paraId="027E1EF8" w14:textId="77777777" w:rsidTr="00D10028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FDF0DE" w14:textId="77777777" w:rsidR="00BD7674" w:rsidRPr="00F9402C" w:rsidRDefault="00BD7674" w:rsidP="00D10028">
            <w:pPr>
              <w:spacing w:before="120" w:after="120"/>
              <w:ind w:firstLine="181"/>
              <w:jc w:val="center"/>
              <w:rPr>
                <w:rFonts w:ascii="Times" w:eastAsia="宋" w:hAnsi="Times"/>
                <w:b/>
                <w:sz w:val="18"/>
                <w:szCs w:val="18"/>
              </w:rPr>
            </w:pPr>
            <w:r w:rsidRPr="00F9402C">
              <w:rPr>
                <w:rFonts w:ascii="Times" w:eastAsia="宋" w:hAnsi="Times" w:hint="eastAsia"/>
                <w:b/>
                <w:sz w:val="18"/>
                <w:szCs w:val="18"/>
              </w:rPr>
              <w:t>I</w:t>
            </w:r>
            <w:r w:rsidRPr="00F9402C">
              <w:rPr>
                <w:rFonts w:ascii="Times" w:eastAsia="宋" w:hAnsi="Times"/>
                <w:b/>
                <w:sz w:val="18"/>
                <w:szCs w:val="18"/>
              </w:rPr>
              <w:t>D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2B0E754D" w14:textId="77777777" w:rsidR="00BD7674" w:rsidRPr="00F9402C" w:rsidRDefault="00BD7674" w:rsidP="00D10028">
            <w:pPr>
              <w:spacing w:before="120" w:after="120"/>
              <w:ind w:firstLine="181"/>
              <w:jc w:val="center"/>
              <w:rPr>
                <w:rFonts w:ascii="Times" w:eastAsia="宋" w:hAnsi="Times"/>
                <w:b/>
                <w:sz w:val="18"/>
                <w:szCs w:val="18"/>
              </w:rPr>
            </w:pPr>
            <w:r w:rsidRPr="00F9402C">
              <w:rPr>
                <w:rFonts w:ascii="Times" w:eastAsia="宋" w:hAnsi="Times" w:hint="eastAsia"/>
                <w:b/>
                <w:sz w:val="18"/>
                <w:szCs w:val="18"/>
              </w:rPr>
              <w:t>R</w:t>
            </w:r>
            <w:r w:rsidRPr="00F9402C">
              <w:rPr>
                <w:rFonts w:ascii="Times" w:eastAsia="宋" w:hAnsi="Times"/>
                <w:b/>
                <w:sz w:val="18"/>
                <w:szCs w:val="18"/>
              </w:rPr>
              <w:t>epeat sequence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64B6E02A" w14:textId="77777777" w:rsidR="00BD7674" w:rsidRPr="00F9402C" w:rsidRDefault="00BD7674" w:rsidP="00D10028">
            <w:pPr>
              <w:spacing w:before="120" w:after="120"/>
              <w:ind w:firstLine="181"/>
              <w:jc w:val="center"/>
              <w:rPr>
                <w:rFonts w:ascii="Times" w:eastAsia="宋" w:hAnsi="Times"/>
                <w:b/>
                <w:sz w:val="18"/>
                <w:szCs w:val="18"/>
              </w:rPr>
            </w:pPr>
            <w:r w:rsidRPr="00F9402C">
              <w:rPr>
                <w:rFonts w:ascii="Times" w:eastAsia="宋" w:hAnsi="Times"/>
                <w:b/>
                <w:sz w:val="18"/>
                <w:szCs w:val="18"/>
              </w:rPr>
              <w:t>Size rang</w:t>
            </w:r>
            <w:r w:rsidRPr="00F9402C">
              <w:rPr>
                <w:rFonts w:ascii="Times" w:eastAsia="宋" w:hAnsi="Times" w:hint="eastAsia"/>
                <w:b/>
                <w:sz w:val="18"/>
                <w:szCs w:val="18"/>
              </w:rPr>
              <w:t>e</w:t>
            </w:r>
            <w:r w:rsidRPr="00F9402C">
              <w:rPr>
                <w:rFonts w:ascii="Times" w:eastAsia="宋" w:hAnsi="Times"/>
                <w:b/>
                <w:sz w:val="18"/>
                <w:szCs w:val="18"/>
              </w:rPr>
              <w:t xml:space="preserve"> (bp)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6C29940" w14:textId="77777777" w:rsidR="00BD7674" w:rsidRPr="00F9402C" w:rsidRDefault="00BD7674" w:rsidP="00D10028">
            <w:pPr>
              <w:spacing w:before="120" w:after="120"/>
              <w:ind w:firstLine="181"/>
              <w:jc w:val="center"/>
              <w:rPr>
                <w:rFonts w:ascii="Times" w:eastAsia="宋" w:hAnsi="Times"/>
                <w:b/>
                <w:sz w:val="18"/>
                <w:szCs w:val="18"/>
              </w:rPr>
            </w:pPr>
            <w:r w:rsidRPr="00F9402C">
              <w:rPr>
                <w:rFonts w:ascii="Times" w:eastAsia="宋" w:hAnsi="Times" w:hint="eastAsia"/>
                <w:b/>
                <w:sz w:val="18"/>
                <w:szCs w:val="18"/>
              </w:rPr>
              <w:t>Reference</w:t>
            </w:r>
          </w:p>
        </w:tc>
      </w:tr>
      <w:tr w:rsidR="00BD7674" w:rsidRPr="00F9402C" w14:paraId="56323DAB" w14:textId="77777777" w:rsidTr="00D10028">
        <w:trPr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3B76C71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Ccu62F15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noWrap/>
            <w:hideMark/>
          </w:tcPr>
          <w:p w14:paraId="56C0A3A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noWrap/>
            <w:hideMark/>
          </w:tcPr>
          <w:p w14:paraId="37526C5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141-163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noWrap/>
            <w:hideMark/>
          </w:tcPr>
          <w:p w14:paraId="70144F47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Ueno et al. 2003</w:t>
            </w:r>
          </w:p>
        </w:tc>
      </w:tr>
      <w:tr w:rsidR="00BD7674" w:rsidRPr="00F9402C" w14:paraId="71CB23F0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074B218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Ccu90T17</w:t>
            </w:r>
          </w:p>
        </w:tc>
        <w:tc>
          <w:tcPr>
            <w:tcW w:w="2142" w:type="dxa"/>
            <w:noWrap/>
            <w:hideMark/>
          </w:tcPr>
          <w:p w14:paraId="77E12EEA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23</w:t>
            </w:r>
          </w:p>
        </w:tc>
        <w:tc>
          <w:tcPr>
            <w:tcW w:w="2138" w:type="dxa"/>
            <w:noWrap/>
            <w:hideMark/>
          </w:tcPr>
          <w:p w14:paraId="14D1ABF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156-190</w:t>
            </w:r>
          </w:p>
        </w:tc>
        <w:tc>
          <w:tcPr>
            <w:tcW w:w="2183" w:type="dxa"/>
            <w:noWrap/>
            <w:hideMark/>
          </w:tcPr>
          <w:p w14:paraId="4ABDE370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Ueno et al. 2003</w:t>
            </w:r>
          </w:p>
        </w:tc>
      </w:tr>
      <w:tr w:rsidR="00BD7674" w:rsidRPr="00F9402C" w14:paraId="50B65F2F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192EAFB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Ccu87F23</w:t>
            </w:r>
          </w:p>
        </w:tc>
        <w:tc>
          <w:tcPr>
            <w:tcW w:w="2142" w:type="dxa"/>
            <w:noWrap/>
            <w:hideMark/>
          </w:tcPr>
          <w:p w14:paraId="2F18C1C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2138" w:type="dxa"/>
            <w:noWrap/>
            <w:hideMark/>
          </w:tcPr>
          <w:p w14:paraId="63CD9F4A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267-289</w:t>
            </w:r>
          </w:p>
        </w:tc>
        <w:tc>
          <w:tcPr>
            <w:tcW w:w="2183" w:type="dxa"/>
            <w:noWrap/>
            <w:hideMark/>
          </w:tcPr>
          <w:p w14:paraId="6264D118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Ueno et al. 2003</w:t>
            </w:r>
          </w:p>
        </w:tc>
      </w:tr>
      <w:tr w:rsidR="00BD7674" w:rsidRPr="00F9402C" w14:paraId="5C9221DC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7F6E6344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Cch10</w:t>
            </w:r>
          </w:p>
        </w:tc>
        <w:tc>
          <w:tcPr>
            <w:tcW w:w="2142" w:type="dxa"/>
            <w:noWrap/>
            <w:hideMark/>
          </w:tcPr>
          <w:p w14:paraId="48E315B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(GTTTTG)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(GT)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138" w:type="dxa"/>
            <w:noWrap/>
            <w:hideMark/>
          </w:tcPr>
          <w:p w14:paraId="4AC4406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184-199</w:t>
            </w:r>
          </w:p>
        </w:tc>
        <w:tc>
          <w:tcPr>
            <w:tcW w:w="2183" w:type="dxa"/>
            <w:noWrap/>
            <w:hideMark/>
          </w:tcPr>
          <w:p w14:paraId="65E6A699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Huang et al. 2009</w:t>
            </w:r>
          </w:p>
        </w:tc>
      </w:tr>
      <w:tr w:rsidR="00BD7674" w:rsidRPr="00F9402C" w14:paraId="3455C638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D29CC7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Cch12</w:t>
            </w:r>
          </w:p>
        </w:tc>
        <w:tc>
          <w:tcPr>
            <w:tcW w:w="2142" w:type="dxa"/>
            <w:noWrap/>
            <w:hideMark/>
          </w:tcPr>
          <w:p w14:paraId="7794C48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CAAC(CA)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GAAC</w:t>
            </w:r>
          </w:p>
        </w:tc>
        <w:tc>
          <w:tcPr>
            <w:tcW w:w="2138" w:type="dxa"/>
            <w:noWrap/>
            <w:hideMark/>
          </w:tcPr>
          <w:p w14:paraId="2144087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150-175</w:t>
            </w:r>
          </w:p>
        </w:tc>
        <w:tc>
          <w:tcPr>
            <w:tcW w:w="2183" w:type="dxa"/>
            <w:noWrap/>
            <w:hideMark/>
          </w:tcPr>
          <w:p w14:paraId="4A04C711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Huang et al. 2009</w:t>
            </w:r>
          </w:p>
        </w:tc>
      </w:tr>
      <w:tr w:rsidR="00BD7674" w:rsidRPr="00F9402C" w14:paraId="1C73BC3C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59A2338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lastRenderedPageBreak/>
              <w:t>Cch14</w:t>
            </w:r>
          </w:p>
        </w:tc>
        <w:tc>
          <w:tcPr>
            <w:tcW w:w="2142" w:type="dxa"/>
            <w:noWrap/>
            <w:hideMark/>
          </w:tcPr>
          <w:p w14:paraId="3E9F8C1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(CACCCA)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138" w:type="dxa"/>
            <w:noWrap/>
            <w:hideMark/>
          </w:tcPr>
          <w:p w14:paraId="09CD7A1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153-157</w:t>
            </w:r>
          </w:p>
        </w:tc>
        <w:tc>
          <w:tcPr>
            <w:tcW w:w="2183" w:type="dxa"/>
            <w:noWrap/>
            <w:hideMark/>
          </w:tcPr>
          <w:p w14:paraId="2AD08464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Huang et al. 2009</w:t>
            </w:r>
          </w:p>
        </w:tc>
      </w:tr>
      <w:tr w:rsidR="00BD7674" w:rsidRPr="00F9402C" w14:paraId="76F31636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1F08FD5A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Ccu16H15</w:t>
            </w:r>
          </w:p>
        </w:tc>
        <w:tc>
          <w:tcPr>
            <w:tcW w:w="2142" w:type="dxa"/>
            <w:noWrap/>
            <w:hideMark/>
          </w:tcPr>
          <w:p w14:paraId="36EC17F9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138" w:type="dxa"/>
            <w:noWrap/>
            <w:hideMark/>
          </w:tcPr>
          <w:p w14:paraId="1A6080BA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183" w:type="dxa"/>
            <w:noWrap/>
            <w:hideMark/>
          </w:tcPr>
          <w:p w14:paraId="03372E2D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2011a</w:t>
            </w:r>
          </w:p>
        </w:tc>
      </w:tr>
      <w:tr w:rsidR="00BD7674" w:rsidRPr="00F9402C" w14:paraId="30C58A95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6A819B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Ccu28H18</w:t>
            </w:r>
          </w:p>
        </w:tc>
        <w:tc>
          <w:tcPr>
            <w:tcW w:w="2142" w:type="dxa"/>
            <w:noWrap/>
            <w:hideMark/>
          </w:tcPr>
          <w:p w14:paraId="59EF7B3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2138" w:type="dxa"/>
            <w:noWrap/>
            <w:hideMark/>
          </w:tcPr>
          <w:p w14:paraId="5357B35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183" w:type="dxa"/>
            <w:noWrap/>
            <w:hideMark/>
          </w:tcPr>
          <w:p w14:paraId="6688FFAD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2011a</w:t>
            </w:r>
          </w:p>
        </w:tc>
      </w:tr>
      <w:tr w:rsidR="00BD7674" w:rsidRPr="00F9402C" w14:paraId="2AB8C8DF" w14:textId="77777777" w:rsidTr="00D10028">
        <w:trPr>
          <w:trHeight w:val="330"/>
          <w:jc w:val="center"/>
        </w:trPr>
        <w:tc>
          <w:tcPr>
            <w:tcW w:w="1843" w:type="dxa"/>
            <w:noWrap/>
            <w:hideMark/>
          </w:tcPr>
          <w:p w14:paraId="25623DD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Ccu33H25</w:t>
            </w:r>
          </w:p>
        </w:tc>
        <w:tc>
          <w:tcPr>
            <w:tcW w:w="2142" w:type="dxa"/>
            <w:noWrap/>
            <w:hideMark/>
          </w:tcPr>
          <w:p w14:paraId="44EB0E1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(TG)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</w:t>
            </w: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138" w:type="dxa"/>
            <w:noWrap/>
            <w:hideMark/>
          </w:tcPr>
          <w:p w14:paraId="0887550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183" w:type="dxa"/>
            <w:noWrap/>
            <w:hideMark/>
          </w:tcPr>
          <w:p w14:paraId="4AD6BA60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2011a</w:t>
            </w:r>
          </w:p>
        </w:tc>
      </w:tr>
      <w:tr w:rsidR="00BD7674" w:rsidRPr="00F9402C" w14:paraId="0A7B55BA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0DFEDE3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Ch2 KF725651</w:t>
            </w:r>
          </w:p>
        </w:tc>
        <w:tc>
          <w:tcPr>
            <w:tcW w:w="2142" w:type="dxa"/>
            <w:noWrap/>
            <w:hideMark/>
          </w:tcPr>
          <w:p w14:paraId="05A0B21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(AC)6(AG)14</w:t>
            </w:r>
          </w:p>
        </w:tc>
        <w:tc>
          <w:tcPr>
            <w:tcW w:w="2138" w:type="dxa"/>
            <w:noWrap/>
            <w:hideMark/>
          </w:tcPr>
          <w:p w14:paraId="00DCCD5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144-178</w:t>
            </w:r>
          </w:p>
        </w:tc>
        <w:tc>
          <w:tcPr>
            <w:tcW w:w="2183" w:type="dxa"/>
            <w:noWrap/>
            <w:hideMark/>
          </w:tcPr>
          <w:p w14:paraId="31BF1452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Jiang et al. 2015</w:t>
            </w:r>
          </w:p>
        </w:tc>
      </w:tr>
      <w:tr w:rsidR="00BD7674" w:rsidRPr="00F9402C" w14:paraId="2CF898B0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3894679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Ch4 KF725653</w:t>
            </w:r>
          </w:p>
        </w:tc>
        <w:tc>
          <w:tcPr>
            <w:tcW w:w="2142" w:type="dxa"/>
            <w:noWrap/>
            <w:hideMark/>
          </w:tcPr>
          <w:p w14:paraId="3056279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(AC)6(AG)6</w:t>
            </w:r>
          </w:p>
        </w:tc>
        <w:tc>
          <w:tcPr>
            <w:tcW w:w="2138" w:type="dxa"/>
            <w:noWrap/>
            <w:hideMark/>
          </w:tcPr>
          <w:p w14:paraId="7438A77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213-281</w:t>
            </w:r>
          </w:p>
        </w:tc>
        <w:tc>
          <w:tcPr>
            <w:tcW w:w="2183" w:type="dxa"/>
            <w:noWrap/>
            <w:hideMark/>
          </w:tcPr>
          <w:p w14:paraId="3C7D4624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Jiang et al. 2015</w:t>
            </w:r>
          </w:p>
        </w:tc>
      </w:tr>
      <w:tr w:rsidR="00BD7674" w:rsidRPr="00F9402C" w14:paraId="75700DD2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580667F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Ch5 KF725654</w:t>
            </w:r>
          </w:p>
        </w:tc>
        <w:tc>
          <w:tcPr>
            <w:tcW w:w="2142" w:type="dxa"/>
            <w:noWrap/>
            <w:hideMark/>
          </w:tcPr>
          <w:p w14:paraId="08CF21E9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(AC)6(AG)8</w:t>
            </w:r>
          </w:p>
        </w:tc>
        <w:tc>
          <w:tcPr>
            <w:tcW w:w="2138" w:type="dxa"/>
            <w:noWrap/>
            <w:hideMark/>
          </w:tcPr>
          <w:p w14:paraId="0D549D7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166-198</w:t>
            </w:r>
          </w:p>
        </w:tc>
        <w:tc>
          <w:tcPr>
            <w:tcW w:w="2183" w:type="dxa"/>
            <w:noWrap/>
            <w:hideMark/>
          </w:tcPr>
          <w:p w14:paraId="0228E1EE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Jiang et al. 2015</w:t>
            </w:r>
          </w:p>
        </w:tc>
      </w:tr>
      <w:tr w:rsidR="00BD7674" w:rsidRPr="00F9402C" w14:paraId="1FA996E4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6CF317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Ch9 KF725658</w:t>
            </w:r>
          </w:p>
        </w:tc>
        <w:tc>
          <w:tcPr>
            <w:tcW w:w="2142" w:type="dxa"/>
            <w:noWrap/>
            <w:hideMark/>
          </w:tcPr>
          <w:p w14:paraId="35AA977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(AC)6(AG)5</w:t>
            </w:r>
          </w:p>
        </w:tc>
        <w:tc>
          <w:tcPr>
            <w:tcW w:w="2138" w:type="dxa"/>
            <w:noWrap/>
            <w:hideMark/>
          </w:tcPr>
          <w:p w14:paraId="6C80E719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167-195</w:t>
            </w:r>
          </w:p>
        </w:tc>
        <w:tc>
          <w:tcPr>
            <w:tcW w:w="2183" w:type="dxa"/>
            <w:noWrap/>
            <w:hideMark/>
          </w:tcPr>
          <w:p w14:paraId="282E9F7F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Jiang et al. 2015</w:t>
            </w:r>
          </w:p>
        </w:tc>
      </w:tr>
      <w:tr w:rsidR="00BD7674" w:rsidRPr="00F9402C" w14:paraId="3364260A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480E74C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CS43</w:t>
            </w:r>
          </w:p>
        </w:tc>
        <w:tc>
          <w:tcPr>
            <w:tcW w:w="2142" w:type="dxa"/>
            <w:noWrap/>
            <w:hideMark/>
          </w:tcPr>
          <w:p w14:paraId="6DA3E3B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(CT)9</w:t>
            </w:r>
          </w:p>
        </w:tc>
        <w:tc>
          <w:tcPr>
            <w:tcW w:w="2138" w:type="dxa"/>
            <w:noWrap/>
            <w:hideMark/>
          </w:tcPr>
          <w:p w14:paraId="4363DE5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92-106</w:t>
            </w:r>
          </w:p>
        </w:tc>
        <w:tc>
          <w:tcPr>
            <w:tcW w:w="2183" w:type="dxa"/>
            <w:noWrap/>
            <w:hideMark/>
          </w:tcPr>
          <w:p w14:paraId="69566B6D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418BE639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241427A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CS92</w:t>
            </w:r>
          </w:p>
        </w:tc>
        <w:tc>
          <w:tcPr>
            <w:tcW w:w="2142" w:type="dxa"/>
            <w:noWrap/>
            <w:hideMark/>
          </w:tcPr>
          <w:p w14:paraId="3440DE5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(GA)12…(AT)3</w:t>
            </w:r>
          </w:p>
        </w:tc>
        <w:tc>
          <w:tcPr>
            <w:tcW w:w="2138" w:type="dxa"/>
            <w:noWrap/>
            <w:hideMark/>
          </w:tcPr>
          <w:p w14:paraId="379FB3A9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151-171</w:t>
            </w:r>
          </w:p>
        </w:tc>
        <w:tc>
          <w:tcPr>
            <w:tcW w:w="2183" w:type="dxa"/>
            <w:noWrap/>
            <w:hideMark/>
          </w:tcPr>
          <w:p w14:paraId="04BC295F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4915CB73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2F0BE1D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CS561</w:t>
            </w:r>
          </w:p>
        </w:tc>
        <w:tc>
          <w:tcPr>
            <w:tcW w:w="2142" w:type="dxa"/>
            <w:noWrap/>
            <w:hideMark/>
          </w:tcPr>
          <w:p w14:paraId="75E3B35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(CT)20</w:t>
            </w:r>
          </w:p>
        </w:tc>
        <w:tc>
          <w:tcPr>
            <w:tcW w:w="2138" w:type="dxa"/>
            <w:noWrap/>
            <w:hideMark/>
          </w:tcPr>
          <w:p w14:paraId="3B651B2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316-352</w:t>
            </w:r>
          </w:p>
        </w:tc>
        <w:tc>
          <w:tcPr>
            <w:tcW w:w="2183" w:type="dxa"/>
            <w:noWrap/>
            <w:hideMark/>
          </w:tcPr>
          <w:p w14:paraId="30D07B45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79AD4553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42ADC4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CS620</w:t>
            </w:r>
          </w:p>
        </w:tc>
        <w:tc>
          <w:tcPr>
            <w:tcW w:w="2142" w:type="dxa"/>
            <w:noWrap/>
            <w:hideMark/>
          </w:tcPr>
          <w:p w14:paraId="5B50B5E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(CT)12</w:t>
            </w:r>
          </w:p>
        </w:tc>
        <w:tc>
          <w:tcPr>
            <w:tcW w:w="2138" w:type="dxa"/>
            <w:noWrap/>
            <w:hideMark/>
          </w:tcPr>
          <w:p w14:paraId="425E53C7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118-154</w:t>
            </w:r>
          </w:p>
        </w:tc>
        <w:tc>
          <w:tcPr>
            <w:tcW w:w="2183" w:type="dxa"/>
            <w:noWrap/>
            <w:hideMark/>
          </w:tcPr>
          <w:p w14:paraId="37C0C75E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16236E52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07497BB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CS627</w:t>
            </w:r>
          </w:p>
        </w:tc>
        <w:tc>
          <w:tcPr>
            <w:tcW w:w="2142" w:type="dxa"/>
            <w:noWrap/>
            <w:hideMark/>
          </w:tcPr>
          <w:p w14:paraId="291CBB6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(CT)16</w:t>
            </w:r>
          </w:p>
        </w:tc>
        <w:tc>
          <w:tcPr>
            <w:tcW w:w="2138" w:type="dxa"/>
            <w:noWrap/>
            <w:hideMark/>
          </w:tcPr>
          <w:p w14:paraId="4E4F468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190-232</w:t>
            </w:r>
          </w:p>
        </w:tc>
        <w:tc>
          <w:tcPr>
            <w:tcW w:w="2183" w:type="dxa"/>
            <w:noWrap/>
            <w:hideMark/>
          </w:tcPr>
          <w:p w14:paraId="52515B2B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36949E74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84BF044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CS687</w:t>
            </w:r>
          </w:p>
        </w:tc>
        <w:tc>
          <w:tcPr>
            <w:tcW w:w="2142" w:type="dxa"/>
            <w:noWrap/>
            <w:hideMark/>
          </w:tcPr>
          <w:p w14:paraId="444D4E8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(CT)12</w:t>
            </w:r>
          </w:p>
        </w:tc>
        <w:tc>
          <w:tcPr>
            <w:tcW w:w="2138" w:type="dxa"/>
            <w:noWrap/>
            <w:hideMark/>
          </w:tcPr>
          <w:p w14:paraId="64CB35A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129-151</w:t>
            </w:r>
          </w:p>
        </w:tc>
        <w:tc>
          <w:tcPr>
            <w:tcW w:w="2183" w:type="dxa"/>
            <w:noWrap/>
            <w:hideMark/>
          </w:tcPr>
          <w:p w14:paraId="62D593D1" w14:textId="77777777" w:rsidR="00BD7674" w:rsidRPr="00E90462" w:rsidRDefault="00BD7674" w:rsidP="00D10028">
            <w:pPr>
              <w:spacing w:before="120" w:after="120"/>
              <w:ind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127EF3C2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7E8FA6B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CFA04</w:t>
            </w:r>
          </w:p>
        </w:tc>
        <w:tc>
          <w:tcPr>
            <w:tcW w:w="2142" w:type="dxa"/>
            <w:noWrap/>
            <w:hideMark/>
          </w:tcPr>
          <w:p w14:paraId="67FB03B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(AAG)11</w:t>
            </w:r>
          </w:p>
        </w:tc>
        <w:tc>
          <w:tcPr>
            <w:tcW w:w="2138" w:type="dxa"/>
            <w:noWrap/>
            <w:hideMark/>
          </w:tcPr>
          <w:p w14:paraId="23CA192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174-202</w:t>
            </w:r>
          </w:p>
        </w:tc>
        <w:tc>
          <w:tcPr>
            <w:tcW w:w="2183" w:type="dxa"/>
            <w:noWrap/>
            <w:hideMark/>
          </w:tcPr>
          <w:p w14:paraId="1B331A26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90462">
              <w:rPr>
                <w:rFonts w:ascii="Times New Roman" w:hAnsi="Times New Roman" w:cs="Times New Roman"/>
                <w:noProof/>
                <w:sz w:val="18"/>
                <w:szCs w:val="18"/>
              </w:rPr>
              <w:t>Shi et al. 2011b</w:t>
            </w:r>
          </w:p>
        </w:tc>
      </w:tr>
      <w:tr w:rsidR="00BD7674" w:rsidRPr="00F9402C" w14:paraId="359D731C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2B5A05B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CFA12</w:t>
            </w:r>
          </w:p>
        </w:tc>
        <w:tc>
          <w:tcPr>
            <w:tcW w:w="2142" w:type="dxa"/>
            <w:noWrap/>
            <w:hideMark/>
          </w:tcPr>
          <w:p w14:paraId="3798EAD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(AGA)11</w:t>
            </w:r>
          </w:p>
        </w:tc>
        <w:tc>
          <w:tcPr>
            <w:tcW w:w="2138" w:type="dxa"/>
            <w:noWrap/>
            <w:hideMark/>
          </w:tcPr>
          <w:p w14:paraId="0076BD10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232-246</w:t>
            </w:r>
          </w:p>
        </w:tc>
        <w:tc>
          <w:tcPr>
            <w:tcW w:w="2183" w:type="dxa"/>
            <w:noWrap/>
            <w:hideMark/>
          </w:tcPr>
          <w:p w14:paraId="663FB8B2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38622F0D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7455D46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CFA25</w:t>
            </w:r>
          </w:p>
        </w:tc>
        <w:tc>
          <w:tcPr>
            <w:tcW w:w="2142" w:type="dxa"/>
            <w:noWrap/>
            <w:hideMark/>
          </w:tcPr>
          <w:p w14:paraId="1BC3894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(GTT)7</w:t>
            </w:r>
          </w:p>
        </w:tc>
        <w:tc>
          <w:tcPr>
            <w:tcW w:w="2138" w:type="dxa"/>
            <w:noWrap/>
            <w:hideMark/>
          </w:tcPr>
          <w:p w14:paraId="37774D3A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224-240</w:t>
            </w:r>
          </w:p>
        </w:tc>
        <w:tc>
          <w:tcPr>
            <w:tcW w:w="2183" w:type="dxa"/>
            <w:noWrap/>
            <w:hideMark/>
          </w:tcPr>
          <w:p w14:paraId="76DA8661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6AB4B655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29B3CA49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CFA26</w:t>
            </w:r>
          </w:p>
        </w:tc>
        <w:tc>
          <w:tcPr>
            <w:tcW w:w="2142" w:type="dxa"/>
            <w:noWrap/>
            <w:hideMark/>
          </w:tcPr>
          <w:p w14:paraId="71640DB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(AAC)7</w:t>
            </w:r>
          </w:p>
        </w:tc>
        <w:tc>
          <w:tcPr>
            <w:tcW w:w="2138" w:type="dxa"/>
            <w:noWrap/>
            <w:hideMark/>
          </w:tcPr>
          <w:p w14:paraId="266EEBF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206-230</w:t>
            </w:r>
          </w:p>
        </w:tc>
        <w:tc>
          <w:tcPr>
            <w:tcW w:w="2183" w:type="dxa"/>
            <w:noWrap/>
            <w:hideMark/>
          </w:tcPr>
          <w:p w14:paraId="08601FE8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621DE720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31C3DDC8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CFA31</w:t>
            </w:r>
          </w:p>
        </w:tc>
        <w:tc>
          <w:tcPr>
            <w:tcW w:w="2142" w:type="dxa"/>
            <w:noWrap/>
            <w:hideMark/>
          </w:tcPr>
          <w:p w14:paraId="422001A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(GA)19</w:t>
            </w:r>
          </w:p>
        </w:tc>
        <w:tc>
          <w:tcPr>
            <w:tcW w:w="2138" w:type="dxa"/>
            <w:noWrap/>
            <w:hideMark/>
          </w:tcPr>
          <w:p w14:paraId="60EBF56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184-200</w:t>
            </w:r>
          </w:p>
        </w:tc>
        <w:tc>
          <w:tcPr>
            <w:tcW w:w="2183" w:type="dxa"/>
            <w:noWrap/>
            <w:hideMark/>
          </w:tcPr>
          <w:p w14:paraId="5733324F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3664870C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30389C14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CFA35</w:t>
            </w:r>
          </w:p>
        </w:tc>
        <w:tc>
          <w:tcPr>
            <w:tcW w:w="2142" w:type="dxa"/>
            <w:noWrap/>
            <w:hideMark/>
          </w:tcPr>
          <w:p w14:paraId="06C882D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(AG)18</w:t>
            </w:r>
          </w:p>
        </w:tc>
        <w:tc>
          <w:tcPr>
            <w:tcW w:w="2138" w:type="dxa"/>
            <w:noWrap/>
            <w:hideMark/>
          </w:tcPr>
          <w:p w14:paraId="5550F25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208-226</w:t>
            </w:r>
          </w:p>
        </w:tc>
        <w:tc>
          <w:tcPr>
            <w:tcW w:w="2183" w:type="dxa"/>
            <w:noWrap/>
            <w:hideMark/>
          </w:tcPr>
          <w:p w14:paraId="1D6E955B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12F55479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499D99A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CFA45</w:t>
            </w:r>
          </w:p>
        </w:tc>
        <w:tc>
          <w:tcPr>
            <w:tcW w:w="2142" w:type="dxa"/>
            <w:noWrap/>
            <w:hideMark/>
          </w:tcPr>
          <w:p w14:paraId="3E1D2BC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(AG)15</w:t>
            </w:r>
          </w:p>
        </w:tc>
        <w:tc>
          <w:tcPr>
            <w:tcW w:w="2138" w:type="dxa"/>
            <w:noWrap/>
            <w:hideMark/>
          </w:tcPr>
          <w:p w14:paraId="0026734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236-246</w:t>
            </w:r>
          </w:p>
        </w:tc>
        <w:tc>
          <w:tcPr>
            <w:tcW w:w="2183" w:type="dxa"/>
            <w:noWrap/>
            <w:hideMark/>
          </w:tcPr>
          <w:p w14:paraId="5E2029ED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1CCDDC39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8B672FB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CFA46</w:t>
            </w:r>
          </w:p>
        </w:tc>
        <w:tc>
          <w:tcPr>
            <w:tcW w:w="2142" w:type="dxa"/>
            <w:noWrap/>
            <w:hideMark/>
          </w:tcPr>
          <w:p w14:paraId="3A65FCE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(TC)17</w:t>
            </w:r>
          </w:p>
        </w:tc>
        <w:tc>
          <w:tcPr>
            <w:tcW w:w="2138" w:type="dxa"/>
            <w:noWrap/>
            <w:hideMark/>
          </w:tcPr>
          <w:p w14:paraId="75A3C4BD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234-262</w:t>
            </w:r>
          </w:p>
        </w:tc>
        <w:tc>
          <w:tcPr>
            <w:tcW w:w="2183" w:type="dxa"/>
            <w:noWrap/>
            <w:hideMark/>
          </w:tcPr>
          <w:p w14:paraId="26BF87EA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427488E6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208643BC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CFA57</w:t>
            </w:r>
          </w:p>
        </w:tc>
        <w:tc>
          <w:tcPr>
            <w:tcW w:w="2142" w:type="dxa"/>
            <w:noWrap/>
            <w:hideMark/>
          </w:tcPr>
          <w:p w14:paraId="59E152A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(TCT)23</w:t>
            </w:r>
          </w:p>
        </w:tc>
        <w:tc>
          <w:tcPr>
            <w:tcW w:w="2138" w:type="dxa"/>
            <w:noWrap/>
            <w:hideMark/>
          </w:tcPr>
          <w:p w14:paraId="342C6B7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174-202</w:t>
            </w:r>
          </w:p>
        </w:tc>
        <w:tc>
          <w:tcPr>
            <w:tcW w:w="2183" w:type="dxa"/>
            <w:noWrap/>
            <w:hideMark/>
          </w:tcPr>
          <w:p w14:paraId="27249BAA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66B933BD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0BB4A59E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CFA61</w:t>
            </w:r>
          </w:p>
        </w:tc>
        <w:tc>
          <w:tcPr>
            <w:tcW w:w="2142" w:type="dxa"/>
            <w:noWrap/>
            <w:hideMark/>
          </w:tcPr>
          <w:p w14:paraId="2C424B82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(AC)11</w:t>
            </w:r>
          </w:p>
        </w:tc>
        <w:tc>
          <w:tcPr>
            <w:tcW w:w="2138" w:type="dxa"/>
            <w:noWrap/>
            <w:hideMark/>
          </w:tcPr>
          <w:p w14:paraId="06577B0B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180-200</w:t>
            </w:r>
          </w:p>
        </w:tc>
        <w:tc>
          <w:tcPr>
            <w:tcW w:w="2183" w:type="dxa"/>
            <w:noWrap/>
            <w:hideMark/>
          </w:tcPr>
          <w:p w14:paraId="65180D0A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38DCF57C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6A02C43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CFA63</w:t>
            </w:r>
          </w:p>
        </w:tc>
        <w:tc>
          <w:tcPr>
            <w:tcW w:w="2142" w:type="dxa"/>
            <w:noWrap/>
            <w:hideMark/>
          </w:tcPr>
          <w:p w14:paraId="072E0A56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(AT)7(TC)9</w:t>
            </w:r>
          </w:p>
        </w:tc>
        <w:tc>
          <w:tcPr>
            <w:tcW w:w="2138" w:type="dxa"/>
            <w:noWrap/>
            <w:hideMark/>
          </w:tcPr>
          <w:p w14:paraId="0C4F39FF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246-262</w:t>
            </w:r>
          </w:p>
        </w:tc>
        <w:tc>
          <w:tcPr>
            <w:tcW w:w="2183" w:type="dxa"/>
            <w:noWrap/>
            <w:hideMark/>
          </w:tcPr>
          <w:p w14:paraId="56709A51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  <w:tr w:rsidR="00BD7674" w:rsidRPr="00F9402C" w14:paraId="1EFB1832" w14:textId="77777777" w:rsidTr="00D10028">
        <w:trPr>
          <w:trHeight w:val="300"/>
          <w:jc w:val="center"/>
        </w:trPr>
        <w:tc>
          <w:tcPr>
            <w:tcW w:w="1843" w:type="dxa"/>
            <w:noWrap/>
            <w:hideMark/>
          </w:tcPr>
          <w:p w14:paraId="0FC26AA5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lastRenderedPageBreak/>
              <w:t>CFA71</w:t>
            </w:r>
          </w:p>
        </w:tc>
        <w:tc>
          <w:tcPr>
            <w:tcW w:w="2142" w:type="dxa"/>
            <w:noWrap/>
            <w:hideMark/>
          </w:tcPr>
          <w:p w14:paraId="3081F231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(AC)9…(AG)6</w:t>
            </w:r>
          </w:p>
        </w:tc>
        <w:tc>
          <w:tcPr>
            <w:tcW w:w="2138" w:type="dxa"/>
            <w:noWrap/>
            <w:hideMark/>
          </w:tcPr>
          <w:p w14:paraId="043508C3" w14:textId="77777777" w:rsidR="00BD7674" w:rsidRPr="00F9402C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</w:pPr>
            <w:r w:rsidRPr="00F9402C">
              <w:rPr>
                <w:rFonts w:ascii="Times" w:eastAsia="宋" w:hAnsi="Times" w:cs="Times New Roman"/>
                <w:color w:val="000000"/>
                <w:kern w:val="0"/>
                <w:sz w:val="18"/>
                <w:szCs w:val="18"/>
              </w:rPr>
              <w:t>180-190</w:t>
            </w:r>
          </w:p>
        </w:tc>
        <w:tc>
          <w:tcPr>
            <w:tcW w:w="2183" w:type="dxa"/>
            <w:noWrap/>
            <w:hideMark/>
          </w:tcPr>
          <w:p w14:paraId="019DD4D8" w14:textId="77777777" w:rsidR="00BD7674" w:rsidRPr="00E90462" w:rsidRDefault="00BD7674" w:rsidP="00D10028">
            <w:pPr>
              <w:widowControl/>
              <w:spacing w:before="120" w:after="120"/>
              <w:ind w:firstLine="180"/>
              <w:jc w:val="center"/>
              <w:rPr>
                <w:rFonts w:ascii="Times New Roman" w:eastAsia="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90462">
              <w:rPr>
                <w:rFonts w:ascii="Times New Roman" w:eastAsia="宋" w:hAnsi="Times New Roman" w:cs="Times New Roman"/>
                <w:noProof/>
                <w:color w:val="000000"/>
                <w:kern w:val="0"/>
                <w:sz w:val="18"/>
                <w:szCs w:val="18"/>
              </w:rPr>
              <w:t>Fu et al. 2010</w:t>
            </w:r>
          </w:p>
        </w:tc>
      </w:tr>
    </w:tbl>
    <w:p w14:paraId="4B55724D" w14:textId="77777777" w:rsidR="0036416A" w:rsidRDefault="0036416A" w:rsidP="0036416A">
      <w:pPr>
        <w:rPr>
          <w:rFonts w:ascii="Times New Roman" w:hAnsi="Times New Roman" w:cs="Times New Roman"/>
        </w:rPr>
      </w:pPr>
    </w:p>
    <w:p w14:paraId="6FB8C551" w14:textId="1E76B6F4" w:rsidR="0036416A" w:rsidRDefault="0036416A" w:rsidP="0036416A">
      <w:pPr>
        <w:rPr>
          <w:rFonts w:ascii="Times New Roman" w:hAnsi="Times New Roman" w:cs="Times New Roman"/>
        </w:rPr>
      </w:pPr>
      <w:r w:rsidRPr="00264C65">
        <w:rPr>
          <w:rFonts w:ascii="Times New Roman" w:hAnsi="Times New Roman" w:cs="Times New Roman"/>
        </w:rPr>
        <w:t>Appendix 2 Tab</w:t>
      </w:r>
      <w:r>
        <w:rPr>
          <w:rFonts w:ascii="Times New Roman" w:hAnsi="Times New Roman" w:cs="Times New Roman"/>
        </w:rPr>
        <w:t xml:space="preserve">le S3 </w:t>
      </w:r>
      <w:r w:rsidRPr="00264C65">
        <w:rPr>
          <w:rFonts w:ascii="Times New Roman" w:hAnsi="Times New Roman" w:cs="Times New Roman"/>
        </w:rPr>
        <w:t>Species information</w:t>
      </w:r>
      <w:r>
        <w:rPr>
          <w:rFonts w:ascii="Times New Roman" w:hAnsi="Times New Roman" w:cs="Times New Roman"/>
        </w:rPr>
        <w:t xml:space="preserve"> in 24 subplots</w:t>
      </w:r>
    </w:p>
    <w:p w14:paraId="129D41FD" w14:textId="77777777" w:rsidR="0036416A" w:rsidRDefault="0036416A" w:rsidP="00B252CB">
      <w:pPr>
        <w:pStyle w:val="NoSpacing"/>
        <w:spacing w:before="156" w:after="156"/>
        <w:ind w:firstLine="180"/>
        <w:rPr>
          <w:rFonts w:eastAsiaTheme="minorEastAsia"/>
        </w:rPr>
        <w:sectPr w:rsidR="003641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725374" w14:textId="77777777" w:rsidR="0036416A" w:rsidRPr="0065456A" w:rsidRDefault="0036416A" w:rsidP="0036416A">
      <w:pPr>
        <w:rPr>
          <w:rFonts w:ascii="Times New Roman" w:hAnsi="Times New Roman" w:cs="Times New Roman"/>
        </w:rPr>
      </w:pPr>
      <w:r w:rsidRPr="00264C65">
        <w:rPr>
          <w:rFonts w:ascii="Times New Roman" w:hAnsi="Times New Roman" w:cs="Times New Roman"/>
        </w:rPr>
        <w:lastRenderedPageBreak/>
        <w:t xml:space="preserve">Table </w:t>
      </w:r>
      <w:r w:rsidRPr="006545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4</w:t>
      </w:r>
      <w:r w:rsidRPr="00654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5456A">
        <w:rPr>
          <w:rFonts w:ascii="Times New Roman" w:hAnsi="Times New Roman" w:cs="Times New Roman"/>
        </w:rPr>
        <w:t xml:space="preserve">lots </w:t>
      </w:r>
      <w:r>
        <w:rPr>
          <w:rFonts w:ascii="Times New Roman" w:hAnsi="Times New Roman" w:cs="Times New Roman"/>
        </w:rPr>
        <w:t>species diversity (</w:t>
      </w:r>
      <w:r w:rsidRPr="00795284">
        <w:rPr>
          <w:rFonts w:ascii="Times New Roman" w:hAnsi="Times New Roman" w:cs="Times New Roman"/>
        </w:rPr>
        <w:t>SD_SW</w:t>
      </w:r>
      <w:r>
        <w:rPr>
          <w:rFonts w:ascii="Times New Roman" w:hAnsi="Times New Roman" w:cs="Times New Roman"/>
        </w:rPr>
        <w:t>,</w:t>
      </w:r>
      <w:r w:rsidRPr="00795284">
        <w:t xml:space="preserve"> </w:t>
      </w:r>
      <w:r w:rsidRPr="00795284">
        <w:rPr>
          <w:rFonts w:ascii="Times New Roman" w:hAnsi="Times New Roman" w:cs="Times New Roman"/>
        </w:rPr>
        <w:t>Shannon-Wiener index</w:t>
      </w:r>
      <w:r>
        <w:rPr>
          <w:rFonts w:ascii="Times New Roman" w:hAnsi="Times New Roman" w:cs="Times New Roman"/>
        </w:rPr>
        <w:t xml:space="preserve">; </w:t>
      </w:r>
      <w:r w:rsidRPr="00795284">
        <w:rPr>
          <w:rFonts w:ascii="Times New Roman" w:hAnsi="Times New Roman" w:cs="Times New Roman"/>
        </w:rPr>
        <w:t>SD_SI</w:t>
      </w:r>
      <w:r>
        <w:rPr>
          <w:rFonts w:ascii="Times New Roman" w:hAnsi="Times New Roman" w:cs="Times New Roman"/>
        </w:rPr>
        <w:t xml:space="preserve">, </w:t>
      </w:r>
      <w:r w:rsidRPr="00795284">
        <w:rPr>
          <w:rFonts w:ascii="Times New Roman" w:hAnsi="Times New Roman" w:cs="Times New Roman"/>
        </w:rPr>
        <w:t>Simpson index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795284">
        <w:rPr>
          <w:rFonts w:ascii="Times New Roman" w:hAnsi="Times New Roman" w:cs="Times New Roman"/>
        </w:rPr>
        <w:t>Pielou</w:t>
      </w:r>
      <w:proofErr w:type="spellEnd"/>
      <w:r w:rsidRPr="00795284">
        <w:rPr>
          <w:rFonts w:ascii="Times New Roman" w:hAnsi="Times New Roman" w:cs="Times New Roman"/>
        </w:rPr>
        <w:t xml:space="preserve"> index</w:t>
      </w:r>
      <w:r>
        <w:rPr>
          <w:rFonts w:ascii="Times New Roman" w:hAnsi="Times New Roman" w:cs="Times New Roman"/>
        </w:rPr>
        <w:t xml:space="preserve">, </w:t>
      </w:r>
      <w:r w:rsidRPr="00506118">
        <w:rPr>
          <w:rFonts w:ascii="Times New Roman" w:eastAsia="DengXian" w:hAnsi="Times New Roman" w:cs="Times New Roman"/>
          <w:color w:val="000000"/>
          <w:kern w:val="0"/>
          <w:sz w:val="18"/>
          <w:szCs w:val="18"/>
        </w:rPr>
        <w:t>SD_J</w:t>
      </w:r>
      <w:r>
        <w:rPr>
          <w:rFonts w:ascii="Times New Roman" w:eastAsia="DengXian" w:hAnsi="Times New Roman" w:cs="Times New Roman"/>
          <w:color w:val="000000"/>
          <w:kern w:val="0"/>
          <w:sz w:val="18"/>
          <w:szCs w:val="18"/>
        </w:rPr>
        <w:t>; S, species richness</w:t>
      </w:r>
      <w:r>
        <w:rPr>
          <w:rFonts w:ascii="Times New Roman" w:hAnsi="Times New Roman" w:cs="Times New Roman"/>
        </w:rPr>
        <w:t>) and genetic diversity (Na, o</w:t>
      </w:r>
      <w:r w:rsidRPr="00795284">
        <w:rPr>
          <w:rFonts w:ascii="Times New Roman" w:hAnsi="Times New Roman" w:cs="Times New Roman"/>
        </w:rPr>
        <w:t>bserved number of alleles</w:t>
      </w:r>
      <w:r>
        <w:rPr>
          <w:rFonts w:ascii="Times New Roman" w:hAnsi="Times New Roman" w:cs="Times New Roman"/>
        </w:rPr>
        <w:t xml:space="preserve">; Ne </w:t>
      </w:r>
      <w:r w:rsidRPr="00795284">
        <w:rPr>
          <w:rFonts w:ascii="Times New Roman" w:hAnsi="Times New Roman" w:cs="Times New Roman"/>
        </w:rPr>
        <w:t>effective number of alleles</w:t>
      </w:r>
      <w:r>
        <w:rPr>
          <w:rFonts w:ascii="Times New Roman" w:hAnsi="Times New Roman" w:cs="Times New Roman"/>
        </w:rPr>
        <w:t xml:space="preserve"> ;I, </w:t>
      </w:r>
      <w:proofErr w:type="spellStart"/>
      <w:r>
        <w:rPr>
          <w:rFonts w:ascii="Times New Roman" w:hAnsi="Times New Roman" w:cs="Times New Roman"/>
        </w:rPr>
        <w:t>s</w:t>
      </w:r>
      <w:r w:rsidRPr="00795284">
        <w:rPr>
          <w:rFonts w:ascii="Times New Roman" w:hAnsi="Times New Roman" w:cs="Times New Roman"/>
        </w:rPr>
        <w:t>hannon's</w:t>
      </w:r>
      <w:proofErr w:type="spellEnd"/>
      <w:r w:rsidRPr="00795284">
        <w:rPr>
          <w:rFonts w:ascii="Times New Roman" w:hAnsi="Times New Roman" w:cs="Times New Roman"/>
        </w:rPr>
        <w:t xml:space="preserve"> information index</w:t>
      </w:r>
      <w:r>
        <w:rPr>
          <w:rFonts w:ascii="Times New Roman" w:hAnsi="Times New Roman" w:cs="Times New Roman"/>
        </w:rPr>
        <w:t>; Ho, o</w:t>
      </w:r>
      <w:r w:rsidRPr="00795284">
        <w:rPr>
          <w:rFonts w:ascii="Times New Roman" w:hAnsi="Times New Roman" w:cs="Times New Roman"/>
        </w:rPr>
        <w:t>bserved heterozygosity</w:t>
      </w:r>
      <w:r>
        <w:rPr>
          <w:rFonts w:ascii="Times New Roman" w:hAnsi="Times New Roman" w:cs="Times New Roman"/>
        </w:rPr>
        <w:t xml:space="preserve">; He, </w:t>
      </w:r>
      <w:r w:rsidRPr="00795284">
        <w:rPr>
          <w:rFonts w:ascii="Times New Roman" w:hAnsi="Times New Roman" w:cs="Times New Roman"/>
        </w:rPr>
        <w:t>expected heterozygosity</w:t>
      </w:r>
      <w:r>
        <w:rPr>
          <w:rFonts w:ascii="Times New Roman" w:hAnsi="Times New Roman" w:cs="Times New Roman"/>
        </w:rPr>
        <w:t>)</w:t>
      </w:r>
    </w:p>
    <w:tbl>
      <w:tblPr>
        <w:tblStyle w:val="PlainTable2"/>
        <w:tblW w:w="10773" w:type="dxa"/>
        <w:tblLook w:val="04A0" w:firstRow="1" w:lastRow="0" w:firstColumn="1" w:lastColumn="0" w:noHBand="0" w:noVBand="1"/>
      </w:tblPr>
      <w:tblGrid>
        <w:gridCol w:w="968"/>
        <w:gridCol w:w="1085"/>
        <w:gridCol w:w="969"/>
        <w:gridCol w:w="957"/>
        <w:gridCol w:w="957"/>
        <w:gridCol w:w="1052"/>
        <w:gridCol w:w="957"/>
        <w:gridCol w:w="957"/>
        <w:gridCol w:w="957"/>
        <w:gridCol w:w="957"/>
        <w:gridCol w:w="957"/>
      </w:tblGrid>
      <w:tr w:rsidR="0036416A" w:rsidRPr="00506118" w14:paraId="1EF1FDC2" w14:textId="77777777" w:rsidTr="00306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3AF8484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plot</w:t>
            </w:r>
          </w:p>
        </w:tc>
        <w:tc>
          <w:tcPr>
            <w:tcW w:w="907" w:type="dxa"/>
            <w:noWrap/>
            <w:hideMark/>
          </w:tcPr>
          <w:p w14:paraId="61FAB6E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SD_SW</w:t>
            </w:r>
          </w:p>
        </w:tc>
        <w:tc>
          <w:tcPr>
            <w:tcW w:w="907" w:type="dxa"/>
            <w:noWrap/>
            <w:hideMark/>
          </w:tcPr>
          <w:p w14:paraId="6A4751DF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SD_SI</w:t>
            </w:r>
          </w:p>
        </w:tc>
        <w:tc>
          <w:tcPr>
            <w:tcW w:w="907" w:type="dxa"/>
            <w:noWrap/>
            <w:hideMark/>
          </w:tcPr>
          <w:p w14:paraId="4D1CBA51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SD_J</w:t>
            </w:r>
          </w:p>
        </w:tc>
        <w:tc>
          <w:tcPr>
            <w:tcW w:w="907" w:type="dxa"/>
            <w:noWrap/>
            <w:hideMark/>
          </w:tcPr>
          <w:p w14:paraId="62249B4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07" w:type="dxa"/>
          </w:tcPr>
          <w:p w14:paraId="3164E0AF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907" w:type="dxa"/>
            <w:noWrap/>
            <w:hideMark/>
          </w:tcPr>
          <w:p w14:paraId="060C6BC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907" w:type="dxa"/>
            <w:noWrap/>
            <w:hideMark/>
          </w:tcPr>
          <w:p w14:paraId="258F485F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Ne</w:t>
            </w:r>
          </w:p>
        </w:tc>
        <w:tc>
          <w:tcPr>
            <w:tcW w:w="907" w:type="dxa"/>
            <w:noWrap/>
            <w:hideMark/>
          </w:tcPr>
          <w:p w14:paraId="04D83C4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907" w:type="dxa"/>
            <w:noWrap/>
            <w:hideMark/>
          </w:tcPr>
          <w:p w14:paraId="768C57FC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907" w:type="dxa"/>
            <w:noWrap/>
            <w:hideMark/>
          </w:tcPr>
          <w:p w14:paraId="01185E9A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He</w:t>
            </w:r>
          </w:p>
        </w:tc>
      </w:tr>
      <w:tr w:rsidR="0036416A" w:rsidRPr="00506118" w14:paraId="7930E28B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44A0BDB7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D0101</w:t>
            </w:r>
          </w:p>
        </w:tc>
        <w:tc>
          <w:tcPr>
            <w:tcW w:w="907" w:type="dxa"/>
            <w:noWrap/>
            <w:hideMark/>
          </w:tcPr>
          <w:p w14:paraId="659AEA5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2.539 </w:t>
            </w:r>
          </w:p>
        </w:tc>
        <w:tc>
          <w:tcPr>
            <w:tcW w:w="907" w:type="dxa"/>
            <w:noWrap/>
            <w:hideMark/>
          </w:tcPr>
          <w:p w14:paraId="031CC71A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0.892 </w:t>
            </w:r>
          </w:p>
        </w:tc>
        <w:tc>
          <w:tcPr>
            <w:tcW w:w="907" w:type="dxa"/>
            <w:noWrap/>
            <w:hideMark/>
          </w:tcPr>
          <w:p w14:paraId="020EEC7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0.821 </w:t>
            </w:r>
          </w:p>
        </w:tc>
        <w:tc>
          <w:tcPr>
            <w:tcW w:w="907" w:type="dxa"/>
            <w:noWrap/>
            <w:hideMark/>
          </w:tcPr>
          <w:p w14:paraId="119257AB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</w:tcPr>
          <w:p w14:paraId="3639FBB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  <w:noWrap/>
            <w:hideMark/>
          </w:tcPr>
          <w:p w14:paraId="697A10A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6.447</w:t>
            </w:r>
          </w:p>
        </w:tc>
        <w:tc>
          <w:tcPr>
            <w:tcW w:w="907" w:type="dxa"/>
            <w:noWrap/>
            <w:hideMark/>
          </w:tcPr>
          <w:p w14:paraId="0ADD023A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3.903</w:t>
            </w:r>
          </w:p>
        </w:tc>
        <w:tc>
          <w:tcPr>
            <w:tcW w:w="907" w:type="dxa"/>
            <w:noWrap/>
            <w:hideMark/>
          </w:tcPr>
          <w:p w14:paraId="5BAB29B6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1.372</w:t>
            </w:r>
          </w:p>
        </w:tc>
        <w:tc>
          <w:tcPr>
            <w:tcW w:w="907" w:type="dxa"/>
            <w:noWrap/>
            <w:hideMark/>
          </w:tcPr>
          <w:p w14:paraId="506BFF4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907" w:type="dxa"/>
            <w:noWrap/>
            <w:hideMark/>
          </w:tcPr>
          <w:p w14:paraId="5A2C868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0.634</w:t>
            </w:r>
          </w:p>
        </w:tc>
      </w:tr>
      <w:tr w:rsidR="0036416A" w:rsidRPr="00506118" w14:paraId="244EAE21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636FECF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D0104</w:t>
            </w:r>
          </w:p>
        </w:tc>
        <w:tc>
          <w:tcPr>
            <w:tcW w:w="907" w:type="dxa"/>
            <w:noWrap/>
            <w:hideMark/>
          </w:tcPr>
          <w:p w14:paraId="57E2FDA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1.496 </w:t>
            </w:r>
          </w:p>
        </w:tc>
        <w:tc>
          <w:tcPr>
            <w:tcW w:w="907" w:type="dxa"/>
            <w:noWrap/>
            <w:hideMark/>
          </w:tcPr>
          <w:p w14:paraId="3A2A9AEF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0.639 </w:t>
            </w:r>
          </w:p>
        </w:tc>
        <w:tc>
          <w:tcPr>
            <w:tcW w:w="907" w:type="dxa"/>
            <w:noWrap/>
            <w:hideMark/>
          </w:tcPr>
          <w:p w14:paraId="0F86887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0.650 </w:t>
            </w:r>
          </w:p>
        </w:tc>
        <w:tc>
          <w:tcPr>
            <w:tcW w:w="907" w:type="dxa"/>
            <w:noWrap/>
            <w:hideMark/>
          </w:tcPr>
          <w:p w14:paraId="372CDA5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14:paraId="4EC161DF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noWrap/>
            <w:hideMark/>
          </w:tcPr>
          <w:p w14:paraId="6BD4842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6.184</w:t>
            </w:r>
          </w:p>
        </w:tc>
        <w:tc>
          <w:tcPr>
            <w:tcW w:w="907" w:type="dxa"/>
            <w:noWrap/>
            <w:hideMark/>
          </w:tcPr>
          <w:p w14:paraId="52DF75D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3.768</w:t>
            </w:r>
          </w:p>
        </w:tc>
        <w:tc>
          <w:tcPr>
            <w:tcW w:w="907" w:type="dxa"/>
            <w:noWrap/>
            <w:hideMark/>
          </w:tcPr>
          <w:p w14:paraId="61B945B9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1.355</w:t>
            </w:r>
          </w:p>
        </w:tc>
        <w:tc>
          <w:tcPr>
            <w:tcW w:w="907" w:type="dxa"/>
            <w:noWrap/>
            <w:hideMark/>
          </w:tcPr>
          <w:p w14:paraId="1BB4AB0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907" w:type="dxa"/>
            <w:noWrap/>
            <w:hideMark/>
          </w:tcPr>
          <w:p w14:paraId="7D11860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0.632</w:t>
            </w:r>
          </w:p>
        </w:tc>
      </w:tr>
      <w:tr w:rsidR="0036416A" w:rsidRPr="00506118" w14:paraId="5810CD31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797AF2D7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D0108</w:t>
            </w:r>
          </w:p>
        </w:tc>
        <w:tc>
          <w:tcPr>
            <w:tcW w:w="907" w:type="dxa"/>
            <w:noWrap/>
            <w:hideMark/>
          </w:tcPr>
          <w:p w14:paraId="7CC30D8D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2.790 </w:t>
            </w:r>
          </w:p>
        </w:tc>
        <w:tc>
          <w:tcPr>
            <w:tcW w:w="907" w:type="dxa"/>
            <w:noWrap/>
            <w:hideMark/>
          </w:tcPr>
          <w:p w14:paraId="61EBC65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0.907 </w:t>
            </w:r>
          </w:p>
        </w:tc>
        <w:tc>
          <w:tcPr>
            <w:tcW w:w="907" w:type="dxa"/>
            <w:noWrap/>
            <w:hideMark/>
          </w:tcPr>
          <w:p w14:paraId="2D24FC0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0.829 </w:t>
            </w:r>
          </w:p>
        </w:tc>
        <w:tc>
          <w:tcPr>
            <w:tcW w:w="907" w:type="dxa"/>
            <w:noWrap/>
            <w:hideMark/>
          </w:tcPr>
          <w:p w14:paraId="7EE48AA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7" w:type="dxa"/>
          </w:tcPr>
          <w:p w14:paraId="20A71B48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noWrap/>
            <w:hideMark/>
          </w:tcPr>
          <w:p w14:paraId="45CE561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6.684</w:t>
            </w:r>
          </w:p>
        </w:tc>
        <w:tc>
          <w:tcPr>
            <w:tcW w:w="907" w:type="dxa"/>
            <w:noWrap/>
            <w:hideMark/>
          </w:tcPr>
          <w:p w14:paraId="17C8E43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4.062</w:t>
            </w:r>
          </w:p>
        </w:tc>
        <w:tc>
          <w:tcPr>
            <w:tcW w:w="907" w:type="dxa"/>
            <w:noWrap/>
            <w:hideMark/>
          </w:tcPr>
          <w:p w14:paraId="10E8704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1.408</w:t>
            </w:r>
          </w:p>
        </w:tc>
        <w:tc>
          <w:tcPr>
            <w:tcW w:w="907" w:type="dxa"/>
            <w:noWrap/>
            <w:hideMark/>
          </w:tcPr>
          <w:p w14:paraId="4028C45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907" w:type="dxa"/>
            <w:noWrap/>
            <w:hideMark/>
          </w:tcPr>
          <w:p w14:paraId="77000D72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0.642</w:t>
            </w:r>
          </w:p>
        </w:tc>
      </w:tr>
      <w:tr w:rsidR="0036416A" w:rsidRPr="00506118" w14:paraId="47A3A029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79CB788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D0211</w:t>
            </w:r>
          </w:p>
        </w:tc>
        <w:tc>
          <w:tcPr>
            <w:tcW w:w="907" w:type="dxa"/>
            <w:noWrap/>
            <w:hideMark/>
          </w:tcPr>
          <w:p w14:paraId="7239910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2.171 </w:t>
            </w:r>
          </w:p>
        </w:tc>
        <w:tc>
          <w:tcPr>
            <w:tcW w:w="907" w:type="dxa"/>
            <w:noWrap/>
            <w:hideMark/>
          </w:tcPr>
          <w:p w14:paraId="257CC0D6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907" w:type="dxa"/>
            <w:noWrap/>
            <w:hideMark/>
          </w:tcPr>
          <w:p w14:paraId="3DFE93C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0.645 </w:t>
            </w:r>
          </w:p>
        </w:tc>
        <w:tc>
          <w:tcPr>
            <w:tcW w:w="907" w:type="dxa"/>
            <w:noWrap/>
            <w:hideMark/>
          </w:tcPr>
          <w:p w14:paraId="6A772DE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7" w:type="dxa"/>
          </w:tcPr>
          <w:p w14:paraId="7929BCA1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07" w:type="dxa"/>
            <w:noWrap/>
            <w:hideMark/>
          </w:tcPr>
          <w:p w14:paraId="51365D0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7.790</w:t>
            </w:r>
          </w:p>
        </w:tc>
        <w:tc>
          <w:tcPr>
            <w:tcW w:w="907" w:type="dxa"/>
            <w:noWrap/>
            <w:hideMark/>
          </w:tcPr>
          <w:p w14:paraId="2D9BCF2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4.134</w:t>
            </w:r>
          </w:p>
        </w:tc>
        <w:tc>
          <w:tcPr>
            <w:tcW w:w="907" w:type="dxa"/>
            <w:noWrap/>
            <w:hideMark/>
          </w:tcPr>
          <w:p w14:paraId="4D66DD7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1.436</w:t>
            </w:r>
          </w:p>
        </w:tc>
        <w:tc>
          <w:tcPr>
            <w:tcW w:w="907" w:type="dxa"/>
            <w:noWrap/>
            <w:hideMark/>
          </w:tcPr>
          <w:p w14:paraId="7E49FC7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0.527</w:t>
            </w:r>
          </w:p>
        </w:tc>
        <w:tc>
          <w:tcPr>
            <w:tcW w:w="907" w:type="dxa"/>
            <w:noWrap/>
            <w:hideMark/>
          </w:tcPr>
          <w:p w14:paraId="77670E7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0.639</w:t>
            </w:r>
          </w:p>
        </w:tc>
      </w:tr>
      <w:tr w:rsidR="0036416A" w:rsidRPr="00506118" w14:paraId="7193D23E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6B441B2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D0307</w:t>
            </w:r>
          </w:p>
        </w:tc>
        <w:tc>
          <w:tcPr>
            <w:tcW w:w="907" w:type="dxa"/>
            <w:noWrap/>
            <w:hideMark/>
          </w:tcPr>
          <w:p w14:paraId="2ED1EA2E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2.528 </w:t>
            </w:r>
          </w:p>
        </w:tc>
        <w:tc>
          <w:tcPr>
            <w:tcW w:w="907" w:type="dxa"/>
            <w:noWrap/>
            <w:hideMark/>
          </w:tcPr>
          <w:p w14:paraId="46119FE2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0.864 </w:t>
            </w:r>
          </w:p>
        </w:tc>
        <w:tc>
          <w:tcPr>
            <w:tcW w:w="907" w:type="dxa"/>
            <w:noWrap/>
            <w:hideMark/>
          </w:tcPr>
          <w:p w14:paraId="2D2F6B4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0.723 </w:t>
            </w:r>
          </w:p>
        </w:tc>
        <w:tc>
          <w:tcPr>
            <w:tcW w:w="907" w:type="dxa"/>
            <w:noWrap/>
            <w:hideMark/>
          </w:tcPr>
          <w:p w14:paraId="0F337C41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</w:tcPr>
          <w:p w14:paraId="45328DF3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7" w:type="dxa"/>
            <w:noWrap/>
            <w:hideMark/>
          </w:tcPr>
          <w:p w14:paraId="3F7C6FE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7.658</w:t>
            </w:r>
          </w:p>
        </w:tc>
        <w:tc>
          <w:tcPr>
            <w:tcW w:w="907" w:type="dxa"/>
            <w:noWrap/>
            <w:hideMark/>
          </w:tcPr>
          <w:p w14:paraId="23DED05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4.018</w:t>
            </w:r>
          </w:p>
        </w:tc>
        <w:tc>
          <w:tcPr>
            <w:tcW w:w="907" w:type="dxa"/>
            <w:noWrap/>
            <w:hideMark/>
          </w:tcPr>
          <w:p w14:paraId="35EB22A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907" w:type="dxa"/>
            <w:noWrap/>
            <w:hideMark/>
          </w:tcPr>
          <w:p w14:paraId="189DF98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907" w:type="dxa"/>
            <w:noWrap/>
            <w:hideMark/>
          </w:tcPr>
          <w:p w14:paraId="7F79753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0.633</w:t>
            </w:r>
          </w:p>
        </w:tc>
      </w:tr>
      <w:tr w:rsidR="0036416A" w:rsidRPr="00506118" w14:paraId="0238C740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4EF58524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D0403</w:t>
            </w:r>
          </w:p>
        </w:tc>
        <w:tc>
          <w:tcPr>
            <w:tcW w:w="907" w:type="dxa"/>
            <w:noWrap/>
            <w:hideMark/>
          </w:tcPr>
          <w:p w14:paraId="3C01903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2.234 </w:t>
            </w:r>
          </w:p>
        </w:tc>
        <w:tc>
          <w:tcPr>
            <w:tcW w:w="907" w:type="dxa"/>
            <w:noWrap/>
            <w:hideMark/>
          </w:tcPr>
          <w:p w14:paraId="23067B87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0.831 </w:t>
            </w:r>
          </w:p>
        </w:tc>
        <w:tc>
          <w:tcPr>
            <w:tcW w:w="907" w:type="dxa"/>
            <w:noWrap/>
            <w:hideMark/>
          </w:tcPr>
          <w:p w14:paraId="4ABDB2F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0.734 </w:t>
            </w:r>
          </w:p>
        </w:tc>
        <w:tc>
          <w:tcPr>
            <w:tcW w:w="907" w:type="dxa"/>
            <w:noWrap/>
            <w:hideMark/>
          </w:tcPr>
          <w:p w14:paraId="6A86E40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</w:tcPr>
          <w:p w14:paraId="53E5B807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7" w:type="dxa"/>
            <w:noWrap/>
            <w:hideMark/>
          </w:tcPr>
          <w:p w14:paraId="2ED1D13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7.237</w:t>
            </w:r>
          </w:p>
        </w:tc>
        <w:tc>
          <w:tcPr>
            <w:tcW w:w="907" w:type="dxa"/>
            <w:noWrap/>
            <w:hideMark/>
          </w:tcPr>
          <w:p w14:paraId="425306D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3.924</w:t>
            </w:r>
          </w:p>
        </w:tc>
        <w:tc>
          <w:tcPr>
            <w:tcW w:w="907" w:type="dxa"/>
            <w:noWrap/>
            <w:hideMark/>
          </w:tcPr>
          <w:p w14:paraId="0639346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1.412</w:t>
            </w:r>
          </w:p>
        </w:tc>
        <w:tc>
          <w:tcPr>
            <w:tcW w:w="907" w:type="dxa"/>
            <w:noWrap/>
            <w:hideMark/>
          </w:tcPr>
          <w:p w14:paraId="5B9B266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0.541</w:t>
            </w:r>
          </w:p>
        </w:tc>
        <w:tc>
          <w:tcPr>
            <w:tcW w:w="907" w:type="dxa"/>
            <w:noWrap/>
            <w:hideMark/>
          </w:tcPr>
          <w:p w14:paraId="6A1D5452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0.637</w:t>
            </w:r>
          </w:p>
        </w:tc>
      </w:tr>
      <w:tr w:rsidR="0036416A" w:rsidRPr="00506118" w14:paraId="45051962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740A69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D0411</w:t>
            </w:r>
          </w:p>
        </w:tc>
        <w:tc>
          <w:tcPr>
            <w:tcW w:w="907" w:type="dxa"/>
            <w:noWrap/>
            <w:hideMark/>
          </w:tcPr>
          <w:p w14:paraId="66439525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2.643 </w:t>
            </w:r>
          </w:p>
        </w:tc>
        <w:tc>
          <w:tcPr>
            <w:tcW w:w="907" w:type="dxa"/>
            <w:noWrap/>
            <w:hideMark/>
          </w:tcPr>
          <w:p w14:paraId="49BD965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0.875 </w:t>
            </w:r>
          </w:p>
        </w:tc>
        <w:tc>
          <w:tcPr>
            <w:tcW w:w="907" w:type="dxa"/>
            <w:noWrap/>
            <w:hideMark/>
          </w:tcPr>
          <w:p w14:paraId="093C6E2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0.743 </w:t>
            </w:r>
          </w:p>
        </w:tc>
        <w:tc>
          <w:tcPr>
            <w:tcW w:w="907" w:type="dxa"/>
            <w:noWrap/>
            <w:hideMark/>
          </w:tcPr>
          <w:p w14:paraId="6E5AA801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7" w:type="dxa"/>
          </w:tcPr>
          <w:p w14:paraId="26EC266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7" w:type="dxa"/>
            <w:noWrap/>
            <w:hideMark/>
          </w:tcPr>
          <w:p w14:paraId="4C89F09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7.290</w:t>
            </w:r>
          </w:p>
        </w:tc>
        <w:tc>
          <w:tcPr>
            <w:tcW w:w="907" w:type="dxa"/>
            <w:noWrap/>
            <w:hideMark/>
          </w:tcPr>
          <w:p w14:paraId="62DFD36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4.064</w:t>
            </w:r>
          </w:p>
        </w:tc>
        <w:tc>
          <w:tcPr>
            <w:tcW w:w="907" w:type="dxa"/>
            <w:noWrap/>
            <w:hideMark/>
          </w:tcPr>
          <w:p w14:paraId="3FBD1A1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1.411</w:t>
            </w:r>
          </w:p>
        </w:tc>
        <w:tc>
          <w:tcPr>
            <w:tcW w:w="907" w:type="dxa"/>
            <w:noWrap/>
            <w:hideMark/>
          </w:tcPr>
          <w:p w14:paraId="549F974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907" w:type="dxa"/>
            <w:noWrap/>
            <w:hideMark/>
          </w:tcPr>
          <w:p w14:paraId="097ABF2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0.635</w:t>
            </w:r>
          </w:p>
        </w:tc>
      </w:tr>
      <w:tr w:rsidR="0036416A" w:rsidRPr="00506118" w14:paraId="3371CC6D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6FAB9DF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D0601</w:t>
            </w:r>
          </w:p>
        </w:tc>
        <w:tc>
          <w:tcPr>
            <w:tcW w:w="907" w:type="dxa"/>
            <w:noWrap/>
            <w:hideMark/>
          </w:tcPr>
          <w:p w14:paraId="25D8E78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2.568 </w:t>
            </w:r>
          </w:p>
        </w:tc>
        <w:tc>
          <w:tcPr>
            <w:tcW w:w="907" w:type="dxa"/>
            <w:noWrap/>
            <w:hideMark/>
          </w:tcPr>
          <w:p w14:paraId="0D35E542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0.895 </w:t>
            </w:r>
          </w:p>
        </w:tc>
        <w:tc>
          <w:tcPr>
            <w:tcW w:w="907" w:type="dxa"/>
            <w:noWrap/>
            <w:hideMark/>
          </w:tcPr>
          <w:p w14:paraId="67A8BA97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0.798 </w:t>
            </w:r>
          </w:p>
        </w:tc>
        <w:tc>
          <w:tcPr>
            <w:tcW w:w="907" w:type="dxa"/>
            <w:noWrap/>
            <w:hideMark/>
          </w:tcPr>
          <w:p w14:paraId="4F0B13B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</w:tcPr>
          <w:p w14:paraId="77010E2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noWrap/>
            <w:hideMark/>
          </w:tcPr>
          <w:p w14:paraId="7E89D05A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6.237</w:t>
            </w:r>
          </w:p>
        </w:tc>
        <w:tc>
          <w:tcPr>
            <w:tcW w:w="907" w:type="dxa"/>
            <w:noWrap/>
            <w:hideMark/>
          </w:tcPr>
          <w:p w14:paraId="080AFE3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3.818</w:t>
            </w:r>
          </w:p>
        </w:tc>
        <w:tc>
          <w:tcPr>
            <w:tcW w:w="907" w:type="dxa"/>
            <w:noWrap/>
            <w:hideMark/>
          </w:tcPr>
          <w:p w14:paraId="28C73EA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1.340</w:t>
            </w:r>
          </w:p>
        </w:tc>
        <w:tc>
          <w:tcPr>
            <w:tcW w:w="907" w:type="dxa"/>
            <w:noWrap/>
            <w:hideMark/>
          </w:tcPr>
          <w:p w14:paraId="7EBB48C2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907" w:type="dxa"/>
            <w:noWrap/>
            <w:hideMark/>
          </w:tcPr>
          <w:p w14:paraId="71E32E3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0.626</w:t>
            </w:r>
          </w:p>
        </w:tc>
      </w:tr>
      <w:tr w:rsidR="0036416A" w:rsidRPr="00506118" w14:paraId="682F2D2C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2FBC4B9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D0606</w:t>
            </w:r>
          </w:p>
        </w:tc>
        <w:tc>
          <w:tcPr>
            <w:tcW w:w="907" w:type="dxa"/>
            <w:noWrap/>
            <w:hideMark/>
          </w:tcPr>
          <w:p w14:paraId="65AC9919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1.937 </w:t>
            </w:r>
          </w:p>
        </w:tc>
        <w:tc>
          <w:tcPr>
            <w:tcW w:w="907" w:type="dxa"/>
            <w:noWrap/>
            <w:hideMark/>
          </w:tcPr>
          <w:p w14:paraId="297A4B9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0.712 </w:t>
            </w:r>
          </w:p>
        </w:tc>
        <w:tc>
          <w:tcPr>
            <w:tcW w:w="907" w:type="dxa"/>
            <w:noWrap/>
            <w:hideMark/>
          </w:tcPr>
          <w:p w14:paraId="53B2D53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0.610 </w:t>
            </w:r>
          </w:p>
        </w:tc>
        <w:tc>
          <w:tcPr>
            <w:tcW w:w="907" w:type="dxa"/>
            <w:noWrap/>
            <w:hideMark/>
          </w:tcPr>
          <w:p w14:paraId="0EA9A3E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</w:tcPr>
          <w:p w14:paraId="1D00918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7" w:type="dxa"/>
            <w:noWrap/>
            <w:hideMark/>
          </w:tcPr>
          <w:p w14:paraId="39DAE67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8.026</w:t>
            </w:r>
          </w:p>
        </w:tc>
        <w:tc>
          <w:tcPr>
            <w:tcW w:w="907" w:type="dxa"/>
            <w:noWrap/>
            <w:hideMark/>
          </w:tcPr>
          <w:p w14:paraId="1DC9477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4.189</w:t>
            </w:r>
          </w:p>
        </w:tc>
        <w:tc>
          <w:tcPr>
            <w:tcW w:w="907" w:type="dxa"/>
            <w:noWrap/>
            <w:hideMark/>
          </w:tcPr>
          <w:p w14:paraId="4DC6817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1.451</w:t>
            </w:r>
          </w:p>
        </w:tc>
        <w:tc>
          <w:tcPr>
            <w:tcW w:w="907" w:type="dxa"/>
            <w:noWrap/>
            <w:hideMark/>
          </w:tcPr>
          <w:p w14:paraId="5361435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907" w:type="dxa"/>
            <w:noWrap/>
            <w:hideMark/>
          </w:tcPr>
          <w:p w14:paraId="55603DC9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0.642</w:t>
            </w:r>
          </w:p>
        </w:tc>
      </w:tr>
      <w:tr w:rsidR="0036416A" w:rsidRPr="00506118" w14:paraId="0772902E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74E4D31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D0609</w:t>
            </w:r>
          </w:p>
        </w:tc>
        <w:tc>
          <w:tcPr>
            <w:tcW w:w="907" w:type="dxa"/>
            <w:noWrap/>
            <w:hideMark/>
          </w:tcPr>
          <w:p w14:paraId="0982041A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2.838 </w:t>
            </w:r>
          </w:p>
        </w:tc>
        <w:tc>
          <w:tcPr>
            <w:tcW w:w="907" w:type="dxa"/>
            <w:noWrap/>
            <w:hideMark/>
          </w:tcPr>
          <w:p w14:paraId="5BE4138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0.914 </w:t>
            </w:r>
          </w:p>
        </w:tc>
        <w:tc>
          <w:tcPr>
            <w:tcW w:w="907" w:type="dxa"/>
            <w:noWrap/>
            <w:hideMark/>
          </w:tcPr>
          <w:p w14:paraId="57CD8006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0.792 </w:t>
            </w:r>
          </w:p>
        </w:tc>
        <w:tc>
          <w:tcPr>
            <w:tcW w:w="907" w:type="dxa"/>
            <w:noWrap/>
            <w:hideMark/>
          </w:tcPr>
          <w:p w14:paraId="01B5548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7" w:type="dxa"/>
          </w:tcPr>
          <w:p w14:paraId="24796E0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noWrap/>
            <w:hideMark/>
          </w:tcPr>
          <w:p w14:paraId="617FD7D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7.026</w:t>
            </w:r>
          </w:p>
        </w:tc>
        <w:tc>
          <w:tcPr>
            <w:tcW w:w="907" w:type="dxa"/>
            <w:noWrap/>
            <w:hideMark/>
          </w:tcPr>
          <w:p w14:paraId="0088524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4.043</w:t>
            </w:r>
          </w:p>
        </w:tc>
        <w:tc>
          <w:tcPr>
            <w:tcW w:w="907" w:type="dxa"/>
            <w:noWrap/>
            <w:hideMark/>
          </w:tcPr>
          <w:p w14:paraId="08C8912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1.416</w:t>
            </w:r>
          </w:p>
        </w:tc>
        <w:tc>
          <w:tcPr>
            <w:tcW w:w="907" w:type="dxa"/>
            <w:noWrap/>
            <w:hideMark/>
          </w:tcPr>
          <w:p w14:paraId="11767E7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907" w:type="dxa"/>
            <w:noWrap/>
            <w:hideMark/>
          </w:tcPr>
          <w:p w14:paraId="09DD3CC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0.643</w:t>
            </w:r>
          </w:p>
        </w:tc>
      </w:tr>
      <w:tr w:rsidR="0036416A" w:rsidRPr="00506118" w14:paraId="70F57278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111EEAB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D0613</w:t>
            </w:r>
          </w:p>
        </w:tc>
        <w:tc>
          <w:tcPr>
            <w:tcW w:w="907" w:type="dxa"/>
            <w:noWrap/>
            <w:hideMark/>
          </w:tcPr>
          <w:p w14:paraId="37FDEFE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2.867 </w:t>
            </w:r>
          </w:p>
        </w:tc>
        <w:tc>
          <w:tcPr>
            <w:tcW w:w="907" w:type="dxa"/>
            <w:noWrap/>
            <w:hideMark/>
          </w:tcPr>
          <w:p w14:paraId="23EA1225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0.921 </w:t>
            </w:r>
          </w:p>
        </w:tc>
        <w:tc>
          <w:tcPr>
            <w:tcW w:w="907" w:type="dxa"/>
            <w:noWrap/>
            <w:hideMark/>
          </w:tcPr>
          <w:p w14:paraId="65C6CE0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0.820 </w:t>
            </w:r>
          </w:p>
        </w:tc>
        <w:tc>
          <w:tcPr>
            <w:tcW w:w="907" w:type="dxa"/>
            <w:noWrap/>
            <w:hideMark/>
          </w:tcPr>
          <w:p w14:paraId="16DA284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7" w:type="dxa"/>
          </w:tcPr>
          <w:p w14:paraId="4A46ECF3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7" w:type="dxa"/>
            <w:noWrap/>
            <w:hideMark/>
          </w:tcPr>
          <w:p w14:paraId="1DFD0DF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5.263</w:t>
            </w:r>
          </w:p>
        </w:tc>
        <w:tc>
          <w:tcPr>
            <w:tcW w:w="907" w:type="dxa"/>
            <w:noWrap/>
            <w:hideMark/>
          </w:tcPr>
          <w:p w14:paraId="100E18A6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3.354</w:t>
            </w:r>
          </w:p>
        </w:tc>
        <w:tc>
          <w:tcPr>
            <w:tcW w:w="907" w:type="dxa"/>
            <w:noWrap/>
            <w:hideMark/>
          </w:tcPr>
          <w:p w14:paraId="07D4503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1.230</w:t>
            </w:r>
          </w:p>
        </w:tc>
        <w:tc>
          <w:tcPr>
            <w:tcW w:w="907" w:type="dxa"/>
            <w:noWrap/>
            <w:hideMark/>
          </w:tcPr>
          <w:p w14:paraId="7715A1B2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907" w:type="dxa"/>
            <w:noWrap/>
            <w:hideMark/>
          </w:tcPr>
          <w:p w14:paraId="13E91C7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0.599</w:t>
            </w:r>
          </w:p>
        </w:tc>
      </w:tr>
      <w:tr w:rsidR="0036416A" w:rsidRPr="00506118" w14:paraId="7E4BCB37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33547C1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D0704</w:t>
            </w:r>
          </w:p>
        </w:tc>
        <w:tc>
          <w:tcPr>
            <w:tcW w:w="907" w:type="dxa"/>
            <w:noWrap/>
            <w:hideMark/>
          </w:tcPr>
          <w:p w14:paraId="7E0E68CA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2.274 </w:t>
            </w:r>
          </w:p>
        </w:tc>
        <w:tc>
          <w:tcPr>
            <w:tcW w:w="907" w:type="dxa"/>
            <w:noWrap/>
            <w:hideMark/>
          </w:tcPr>
          <w:p w14:paraId="09D6F7A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0.843 </w:t>
            </w:r>
          </w:p>
        </w:tc>
        <w:tc>
          <w:tcPr>
            <w:tcW w:w="907" w:type="dxa"/>
            <w:noWrap/>
            <w:hideMark/>
          </w:tcPr>
          <w:p w14:paraId="16E6CB36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0.715 </w:t>
            </w:r>
          </w:p>
        </w:tc>
        <w:tc>
          <w:tcPr>
            <w:tcW w:w="907" w:type="dxa"/>
            <w:noWrap/>
            <w:hideMark/>
          </w:tcPr>
          <w:p w14:paraId="2F0E836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</w:tcPr>
          <w:p w14:paraId="5AD4B7E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noWrap/>
            <w:hideMark/>
          </w:tcPr>
          <w:p w14:paraId="2D9FE17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6.737</w:t>
            </w:r>
          </w:p>
        </w:tc>
        <w:tc>
          <w:tcPr>
            <w:tcW w:w="907" w:type="dxa"/>
            <w:noWrap/>
            <w:hideMark/>
          </w:tcPr>
          <w:p w14:paraId="6998CC0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4.016</w:t>
            </w:r>
          </w:p>
        </w:tc>
        <w:tc>
          <w:tcPr>
            <w:tcW w:w="907" w:type="dxa"/>
            <w:noWrap/>
            <w:hideMark/>
          </w:tcPr>
          <w:p w14:paraId="25D7D47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1.383</w:t>
            </w:r>
          </w:p>
        </w:tc>
        <w:tc>
          <w:tcPr>
            <w:tcW w:w="907" w:type="dxa"/>
            <w:noWrap/>
            <w:hideMark/>
          </w:tcPr>
          <w:p w14:paraId="63FE2A8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0.544</w:t>
            </w:r>
          </w:p>
        </w:tc>
        <w:tc>
          <w:tcPr>
            <w:tcW w:w="907" w:type="dxa"/>
            <w:noWrap/>
            <w:hideMark/>
          </w:tcPr>
          <w:p w14:paraId="28B336D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0.636</w:t>
            </w:r>
          </w:p>
        </w:tc>
      </w:tr>
      <w:tr w:rsidR="0036416A" w:rsidRPr="00506118" w14:paraId="1EED8689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3CBFF983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D0711</w:t>
            </w:r>
          </w:p>
        </w:tc>
        <w:tc>
          <w:tcPr>
            <w:tcW w:w="907" w:type="dxa"/>
            <w:noWrap/>
            <w:hideMark/>
          </w:tcPr>
          <w:p w14:paraId="2BD3EC3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2.626 </w:t>
            </w:r>
          </w:p>
        </w:tc>
        <w:tc>
          <w:tcPr>
            <w:tcW w:w="907" w:type="dxa"/>
            <w:noWrap/>
            <w:hideMark/>
          </w:tcPr>
          <w:p w14:paraId="7C1A84DF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0.891 </w:t>
            </w:r>
          </w:p>
        </w:tc>
        <w:tc>
          <w:tcPr>
            <w:tcW w:w="907" w:type="dxa"/>
            <w:noWrap/>
            <w:hideMark/>
          </w:tcPr>
          <w:p w14:paraId="20685F5E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907" w:type="dxa"/>
            <w:noWrap/>
            <w:hideMark/>
          </w:tcPr>
          <w:p w14:paraId="5F1F5278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7" w:type="dxa"/>
          </w:tcPr>
          <w:p w14:paraId="4FAB9DB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7" w:type="dxa"/>
            <w:noWrap/>
            <w:hideMark/>
          </w:tcPr>
          <w:p w14:paraId="05CE19F9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6.395</w:t>
            </w:r>
          </w:p>
        </w:tc>
        <w:tc>
          <w:tcPr>
            <w:tcW w:w="907" w:type="dxa"/>
            <w:noWrap/>
            <w:hideMark/>
          </w:tcPr>
          <w:p w14:paraId="4EC72A8A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3.680</w:t>
            </w:r>
          </w:p>
        </w:tc>
        <w:tc>
          <w:tcPr>
            <w:tcW w:w="907" w:type="dxa"/>
            <w:noWrap/>
            <w:hideMark/>
          </w:tcPr>
          <w:p w14:paraId="49B7DC1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907" w:type="dxa"/>
            <w:noWrap/>
            <w:hideMark/>
          </w:tcPr>
          <w:p w14:paraId="2D83C7D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0.536</w:t>
            </w:r>
          </w:p>
        </w:tc>
        <w:tc>
          <w:tcPr>
            <w:tcW w:w="907" w:type="dxa"/>
            <w:noWrap/>
            <w:hideMark/>
          </w:tcPr>
          <w:p w14:paraId="33960FE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0.620</w:t>
            </w:r>
          </w:p>
        </w:tc>
      </w:tr>
      <w:tr w:rsidR="0036416A" w:rsidRPr="00506118" w14:paraId="78B88081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94EF948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D0808</w:t>
            </w:r>
          </w:p>
        </w:tc>
        <w:tc>
          <w:tcPr>
            <w:tcW w:w="907" w:type="dxa"/>
            <w:noWrap/>
            <w:hideMark/>
          </w:tcPr>
          <w:p w14:paraId="05BE0BE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2.784 </w:t>
            </w:r>
          </w:p>
        </w:tc>
        <w:tc>
          <w:tcPr>
            <w:tcW w:w="907" w:type="dxa"/>
            <w:noWrap/>
            <w:hideMark/>
          </w:tcPr>
          <w:p w14:paraId="66DAB6F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0.911 </w:t>
            </w:r>
          </w:p>
        </w:tc>
        <w:tc>
          <w:tcPr>
            <w:tcW w:w="907" w:type="dxa"/>
            <w:noWrap/>
            <w:hideMark/>
          </w:tcPr>
          <w:p w14:paraId="6FA90D3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907" w:type="dxa"/>
            <w:noWrap/>
            <w:hideMark/>
          </w:tcPr>
          <w:p w14:paraId="436D1D1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7" w:type="dxa"/>
          </w:tcPr>
          <w:p w14:paraId="4C02166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noWrap/>
            <w:hideMark/>
          </w:tcPr>
          <w:p w14:paraId="0721805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6.395</w:t>
            </w:r>
          </w:p>
        </w:tc>
        <w:tc>
          <w:tcPr>
            <w:tcW w:w="907" w:type="dxa"/>
            <w:noWrap/>
            <w:hideMark/>
          </w:tcPr>
          <w:p w14:paraId="2B44B80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3.899</w:t>
            </w:r>
          </w:p>
        </w:tc>
        <w:tc>
          <w:tcPr>
            <w:tcW w:w="907" w:type="dxa"/>
            <w:noWrap/>
            <w:hideMark/>
          </w:tcPr>
          <w:p w14:paraId="065405F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1.355</w:t>
            </w:r>
          </w:p>
        </w:tc>
        <w:tc>
          <w:tcPr>
            <w:tcW w:w="907" w:type="dxa"/>
            <w:noWrap/>
            <w:hideMark/>
          </w:tcPr>
          <w:p w14:paraId="6076658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907" w:type="dxa"/>
            <w:noWrap/>
            <w:hideMark/>
          </w:tcPr>
          <w:p w14:paraId="39226CE6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0.623</w:t>
            </w:r>
          </w:p>
        </w:tc>
      </w:tr>
      <w:tr w:rsidR="0036416A" w:rsidRPr="00506118" w14:paraId="5635EDD2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926C39B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D0902</w:t>
            </w:r>
          </w:p>
        </w:tc>
        <w:tc>
          <w:tcPr>
            <w:tcW w:w="907" w:type="dxa"/>
            <w:noWrap/>
            <w:hideMark/>
          </w:tcPr>
          <w:p w14:paraId="3F2AFD21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2.229 </w:t>
            </w:r>
          </w:p>
        </w:tc>
        <w:tc>
          <w:tcPr>
            <w:tcW w:w="907" w:type="dxa"/>
            <w:noWrap/>
            <w:hideMark/>
          </w:tcPr>
          <w:p w14:paraId="6F3DC37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0.825 </w:t>
            </w:r>
          </w:p>
        </w:tc>
        <w:tc>
          <w:tcPr>
            <w:tcW w:w="907" w:type="dxa"/>
            <w:noWrap/>
            <w:hideMark/>
          </w:tcPr>
          <w:p w14:paraId="2F7F817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0.662 </w:t>
            </w:r>
          </w:p>
        </w:tc>
        <w:tc>
          <w:tcPr>
            <w:tcW w:w="907" w:type="dxa"/>
            <w:noWrap/>
            <w:hideMark/>
          </w:tcPr>
          <w:p w14:paraId="4996B41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7" w:type="dxa"/>
          </w:tcPr>
          <w:p w14:paraId="35875B27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7" w:type="dxa"/>
            <w:noWrap/>
            <w:hideMark/>
          </w:tcPr>
          <w:p w14:paraId="24C0B29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6.132</w:t>
            </w:r>
          </w:p>
        </w:tc>
        <w:tc>
          <w:tcPr>
            <w:tcW w:w="907" w:type="dxa"/>
            <w:noWrap/>
            <w:hideMark/>
          </w:tcPr>
          <w:p w14:paraId="0F91543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3.857</w:t>
            </w:r>
          </w:p>
        </w:tc>
        <w:tc>
          <w:tcPr>
            <w:tcW w:w="907" w:type="dxa"/>
            <w:noWrap/>
            <w:hideMark/>
          </w:tcPr>
          <w:p w14:paraId="5559267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1.360</w:t>
            </w:r>
          </w:p>
        </w:tc>
        <w:tc>
          <w:tcPr>
            <w:tcW w:w="907" w:type="dxa"/>
            <w:noWrap/>
            <w:hideMark/>
          </w:tcPr>
          <w:p w14:paraId="582469B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907" w:type="dxa"/>
            <w:noWrap/>
            <w:hideMark/>
          </w:tcPr>
          <w:p w14:paraId="07F8287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0.634</w:t>
            </w:r>
          </w:p>
        </w:tc>
      </w:tr>
      <w:tr w:rsidR="0036416A" w:rsidRPr="00506118" w14:paraId="30EEBC2E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6DF163C8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D0904</w:t>
            </w:r>
          </w:p>
        </w:tc>
        <w:tc>
          <w:tcPr>
            <w:tcW w:w="907" w:type="dxa"/>
            <w:noWrap/>
            <w:hideMark/>
          </w:tcPr>
          <w:p w14:paraId="608DEF55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2.216 </w:t>
            </w:r>
          </w:p>
        </w:tc>
        <w:tc>
          <w:tcPr>
            <w:tcW w:w="907" w:type="dxa"/>
            <w:noWrap/>
            <w:hideMark/>
          </w:tcPr>
          <w:p w14:paraId="40237D8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0.841 </w:t>
            </w:r>
          </w:p>
        </w:tc>
        <w:tc>
          <w:tcPr>
            <w:tcW w:w="907" w:type="dxa"/>
            <w:noWrap/>
            <w:hideMark/>
          </w:tcPr>
          <w:p w14:paraId="2C926760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0.707 </w:t>
            </w:r>
          </w:p>
        </w:tc>
        <w:tc>
          <w:tcPr>
            <w:tcW w:w="907" w:type="dxa"/>
            <w:noWrap/>
            <w:hideMark/>
          </w:tcPr>
          <w:p w14:paraId="0794997B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</w:tcPr>
          <w:p w14:paraId="6AD0C1B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noWrap/>
            <w:hideMark/>
          </w:tcPr>
          <w:p w14:paraId="65A4BF5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6.395</w:t>
            </w:r>
          </w:p>
        </w:tc>
        <w:tc>
          <w:tcPr>
            <w:tcW w:w="907" w:type="dxa"/>
            <w:noWrap/>
            <w:hideMark/>
          </w:tcPr>
          <w:p w14:paraId="7C4CF3B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4.157</w:t>
            </w:r>
          </w:p>
        </w:tc>
        <w:tc>
          <w:tcPr>
            <w:tcW w:w="907" w:type="dxa"/>
            <w:noWrap/>
            <w:hideMark/>
          </w:tcPr>
          <w:p w14:paraId="2F2EE3D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1.394</w:t>
            </w:r>
          </w:p>
        </w:tc>
        <w:tc>
          <w:tcPr>
            <w:tcW w:w="907" w:type="dxa"/>
            <w:noWrap/>
            <w:hideMark/>
          </w:tcPr>
          <w:p w14:paraId="34E85F3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907" w:type="dxa"/>
            <w:noWrap/>
            <w:hideMark/>
          </w:tcPr>
          <w:p w14:paraId="519A8BB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0.644</w:t>
            </w:r>
          </w:p>
        </w:tc>
      </w:tr>
      <w:tr w:rsidR="0036416A" w:rsidRPr="00506118" w14:paraId="740AD809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1B5FC3D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D1006</w:t>
            </w:r>
          </w:p>
        </w:tc>
        <w:tc>
          <w:tcPr>
            <w:tcW w:w="907" w:type="dxa"/>
            <w:noWrap/>
            <w:hideMark/>
          </w:tcPr>
          <w:p w14:paraId="4D9A8D9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2.571 </w:t>
            </w:r>
          </w:p>
        </w:tc>
        <w:tc>
          <w:tcPr>
            <w:tcW w:w="907" w:type="dxa"/>
            <w:noWrap/>
            <w:hideMark/>
          </w:tcPr>
          <w:p w14:paraId="3D36ED77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0.842 </w:t>
            </w:r>
          </w:p>
        </w:tc>
        <w:tc>
          <w:tcPr>
            <w:tcW w:w="907" w:type="dxa"/>
            <w:noWrap/>
            <w:hideMark/>
          </w:tcPr>
          <w:p w14:paraId="7F40C19F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0.729 </w:t>
            </w:r>
          </w:p>
        </w:tc>
        <w:tc>
          <w:tcPr>
            <w:tcW w:w="907" w:type="dxa"/>
            <w:noWrap/>
            <w:hideMark/>
          </w:tcPr>
          <w:p w14:paraId="7250F75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7" w:type="dxa"/>
          </w:tcPr>
          <w:p w14:paraId="272D5A6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11F2429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5.842</w:t>
            </w:r>
          </w:p>
        </w:tc>
        <w:tc>
          <w:tcPr>
            <w:tcW w:w="907" w:type="dxa"/>
            <w:noWrap/>
            <w:hideMark/>
          </w:tcPr>
          <w:p w14:paraId="15F1698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3.768</w:t>
            </w:r>
          </w:p>
        </w:tc>
        <w:tc>
          <w:tcPr>
            <w:tcW w:w="907" w:type="dxa"/>
            <w:noWrap/>
            <w:hideMark/>
          </w:tcPr>
          <w:p w14:paraId="696A559A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1.337</w:t>
            </w:r>
          </w:p>
        </w:tc>
        <w:tc>
          <w:tcPr>
            <w:tcW w:w="907" w:type="dxa"/>
            <w:noWrap/>
            <w:hideMark/>
          </w:tcPr>
          <w:p w14:paraId="2F62F4E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907" w:type="dxa"/>
            <w:noWrap/>
            <w:hideMark/>
          </w:tcPr>
          <w:p w14:paraId="025AE4D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</w:tr>
      <w:tr w:rsidR="0036416A" w:rsidRPr="00506118" w14:paraId="0F890813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F0EC4BC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D1013</w:t>
            </w:r>
          </w:p>
        </w:tc>
        <w:tc>
          <w:tcPr>
            <w:tcW w:w="907" w:type="dxa"/>
            <w:noWrap/>
            <w:hideMark/>
          </w:tcPr>
          <w:p w14:paraId="549E4D9E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2.472 </w:t>
            </w:r>
          </w:p>
        </w:tc>
        <w:tc>
          <w:tcPr>
            <w:tcW w:w="907" w:type="dxa"/>
            <w:noWrap/>
            <w:hideMark/>
          </w:tcPr>
          <w:p w14:paraId="581480C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0.830 </w:t>
            </w:r>
          </w:p>
        </w:tc>
        <w:tc>
          <w:tcPr>
            <w:tcW w:w="907" w:type="dxa"/>
            <w:noWrap/>
            <w:hideMark/>
          </w:tcPr>
          <w:p w14:paraId="259C94EE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0.695 </w:t>
            </w:r>
          </w:p>
        </w:tc>
        <w:tc>
          <w:tcPr>
            <w:tcW w:w="907" w:type="dxa"/>
            <w:noWrap/>
            <w:hideMark/>
          </w:tcPr>
          <w:p w14:paraId="030A2B0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7" w:type="dxa"/>
          </w:tcPr>
          <w:p w14:paraId="3820963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noWrap/>
            <w:hideMark/>
          </w:tcPr>
          <w:p w14:paraId="552F6F1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6.105</w:t>
            </w:r>
          </w:p>
        </w:tc>
        <w:tc>
          <w:tcPr>
            <w:tcW w:w="907" w:type="dxa"/>
            <w:noWrap/>
            <w:hideMark/>
          </w:tcPr>
          <w:p w14:paraId="17C564D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3.746</w:t>
            </w:r>
          </w:p>
        </w:tc>
        <w:tc>
          <w:tcPr>
            <w:tcW w:w="907" w:type="dxa"/>
            <w:noWrap/>
            <w:hideMark/>
          </w:tcPr>
          <w:p w14:paraId="0AB9D796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1.328</w:t>
            </w:r>
          </w:p>
        </w:tc>
        <w:tc>
          <w:tcPr>
            <w:tcW w:w="907" w:type="dxa"/>
            <w:noWrap/>
            <w:hideMark/>
          </w:tcPr>
          <w:p w14:paraId="16903C4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907" w:type="dxa"/>
            <w:noWrap/>
            <w:hideMark/>
          </w:tcPr>
          <w:p w14:paraId="3666599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0.618</w:t>
            </w:r>
          </w:p>
        </w:tc>
      </w:tr>
      <w:tr w:rsidR="0036416A" w:rsidRPr="00506118" w14:paraId="302367FC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707762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D1109</w:t>
            </w:r>
          </w:p>
        </w:tc>
        <w:tc>
          <w:tcPr>
            <w:tcW w:w="907" w:type="dxa"/>
            <w:noWrap/>
            <w:hideMark/>
          </w:tcPr>
          <w:p w14:paraId="144D7BCF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1.979 </w:t>
            </w:r>
          </w:p>
        </w:tc>
        <w:tc>
          <w:tcPr>
            <w:tcW w:w="907" w:type="dxa"/>
            <w:noWrap/>
            <w:hideMark/>
          </w:tcPr>
          <w:p w14:paraId="7B93776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0.784 </w:t>
            </w:r>
          </w:p>
        </w:tc>
        <w:tc>
          <w:tcPr>
            <w:tcW w:w="907" w:type="dxa"/>
            <w:noWrap/>
            <w:hideMark/>
          </w:tcPr>
          <w:p w14:paraId="6358CE5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0.640 </w:t>
            </w:r>
          </w:p>
        </w:tc>
        <w:tc>
          <w:tcPr>
            <w:tcW w:w="907" w:type="dxa"/>
            <w:noWrap/>
            <w:hideMark/>
          </w:tcPr>
          <w:p w14:paraId="60F189B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</w:tcPr>
          <w:p w14:paraId="2D3E349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noWrap/>
            <w:hideMark/>
          </w:tcPr>
          <w:p w14:paraId="4673396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5.711</w:t>
            </w:r>
          </w:p>
        </w:tc>
        <w:tc>
          <w:tcPr>
            <w:tcW w:w="907" w:type="dxa"/>
            <w:noWrap/>
            <w:hideMark/>
          </w:tcPr>
          <w:p w14:paraId="4D6EDE8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3.471</w:t>
            </w:r>
          </w:p>
        </w:tc>
        <w:tc>
          <w:tcPr>
            <w:tcW w:w="907" w:type="dxa"/>
            <w:noWrap/>
            <w:hideMark/>
          </w:tcPr>
          <w:p w14:paraId="315B589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1.259</w:t>
            </w:r>
          </w:p>
        </w:tc>
        <w:tc>
          <w:tcPr>
            <w:tcW w:w="907" w:type="dxa"/>
            <w:noWrap/>
            <w:hideMark/>
          </w:tcPr>
          <w:p w14:paraId="1861EB7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907" w:type="dxa"/>
            <w:noWrap/>
            <w:hideMark/>
          </w:tcPr>
          <w:p w14:paraId="7F9271C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</w:tr>
      <w:tr w:rsidR="0036416A" w:rsidRPr="00506118" w14:paraId="51117973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59590B15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D1201</w:t>
            </w:r>
          </w:p>
        </w:tc>
        <w:tc>
          <w:tcPr>
            <w:tcW w:w="907" w:type="dxa"/>
            <w:noWrap/>
            <w:hideMark/>
          </w:tcPr>
          <w:p w14:paraId="480B0AFB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2.622 </w:t>
            </w:r>
          </w:p>
        </w:tc>
        <w:tc>
          <w:tcPr>
            <w:tcW w:w="907" w:type="dxa"/>
            <w:noWrap/>
            <w:hideMark/>
          </w:tcPr>
          <w:p w14:paraId="6AB11DAA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0.893 </w:t>
            </w:r>
          </w:p>
        </w:tc>
        <w:tc>
          <w:tcPr>
            <w:tcW w:w="907" w:type="dxa"/>
            <w:noWrap/>
            <w:hideMark/>
          </w:tcPr>
          <w:p w14:paraId="27CC04D6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0.805 </w:t>
            </w:r>
          </w:p>
        </w:tc>
        <w:tc>
          <w:tcPr>
            <w:tcW w:w="907" w:type="dxa"/>
            <w:noWrap/>
            <w:hideMark/>
          </w:tcPr>
          <w:p w14:paraId="58E245CE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7" w:type="dxa"/>
          </w:tcPr>
          <w:p w14:paraId="7B9CD549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noWrap/>
            <w:hideMark/>
          </w:tcPr>
          <w:p w14:paraId="4AAF4F79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5.763</w:t>
            </w:r>
          </w:p>
        </w:tc>
        <w:tc>
          <w:tcPr>
            <w:tcW w:w="907" w:type="dxa"/>
            <w:noWrap/>
            <w:hideMark/>
          </w:tcPr>
          <w:p w14:paraId="4288BBD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3.496</w:t>
            </w:r>
          </w:p>
        </w:tc>
        <w:tc>
          <w:tcPr>
            <w:tcW w:w="907" w:type="dxa"/>
            <w:noWrap/>
            <w:hideMark/>
          </w:tcPr>
          <w:p w14:paraId="129AC34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907" w:type="dxa"/>
            <w:noWrap/>
            <w:hideMark/>
          </w:tcPr>
          <w:p w14:paraId="56426005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907" w:type="dxa"/>
            <w:noWrap/>
            <w:hideMark/>
          </w:tcPr>
          <w:p w14:paraId="4B6A88D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0.611</w:t>
            </w:r>
          </w:p>
        </w:tc>
      </w:tr>
      <w:tr w:rsidR="0036416A" w:rsidRPr="00506118" w14:paraId="66B700B1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266D119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D1205</w:t>
            </w:r>
          </w:p>
        </w:tc>
        <w:tc>
          <w:tcPr>
            <w:tcW w:w="907" w:type="dxa"/>
            <w:noWrap/>
            <w:hideMark/>
          </w:tcPr>
          <w:p w14:paraId="4148750B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2.566 </w:t>
            </w:r>
          </w:p>
        </w:tc>
        <w:tc>
          <w:tcPr>
            <w:tcW w:w="907" w:type="dxa"/>
            <w:noWrap/>
            <w:hideMark/>
          </w:tcPr>
          <w:p w14:paraId="13BF00C3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0.887 </w:t>
            </w:r>
          </w:p>
        </w:tc>
        <w:tc>
          <w:tcPr>
            <w:tcW w:w="907" w:type="dxa"/>
            <w:noWrap/>
            <w:hideMark/>
          </w:tcPr>
          <w:p w14:paraId="218D038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0.770 </w:t>
            </w:r>
          </w:p>
        </w:tc>
        <w:tc>
          <w:tcPr>
            <w:tcW w:w="907" w:type="dxa"/>
            <w:noWrap/>
            <w:hideMark/>
          </w:tcPr>
          <w:p w14:paraId="39CDC902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</w:tcPr>
          <w:p w14:paraId="26A51F94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07" w:type="dxa"/>
            <w:noWrap/>
            <w:hideMark/>
          </w:tcPr>
          <w:p w14:paraId="27B9400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7.026</w:t>
            </w:r>
          </w:p>
        </w:tc>
        <w:tc>
          <w:tcPr>
            <w:tcW w:w="907" w:type="dxa"/>
            <w:noWrap/>
            <w:hideMark/>
          </w:tcPr>
          <w:p w14:paraId="08DAA038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3.815</w:t>
            </w:r>
          </w:p>
        </w:tc>
        <w:tc>
          <w:tcPr>
            <w:tcW w:w="907" w:type="dxa"/>
            <w:noWrap/>
            <w:hideMark/>
          </w:tcPr>
          <w:p w14:paraId="46413CFD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907" w:type="dxa"/>
            <w:noWrap/>
            <w:hideMark/>
          </w:tcPr>
          <w:p w14:paraId="4FCD9C09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0.555</w:t>
            </w:r>
          </w:p>
        </w:tc>
        <w:tc>
          <w:tcPr>
            <w:tcW w:w="907" w:type="dxa"/>
            <w:noWrap/>
            <w:hideMark/>
          </w:tcPr>
          <w:p w14:paraId="1DE7F53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0.637</w:t>
            </w:r>
          </w:p>
        </w:tc>
      </w:tr>
      <w:tr w:rsidR="0036416A" w:rsidRPr="00506118" w14:paraId="3886FE19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5A26B9B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D1211</w:t>
            </w:r>
          </w:p>
        </w:tc>
        <w:tc>
          <w:tcPr>
            <w:tcW w:w="907" w:type="dxa"/>
            <w:noWrap/>
            <w:hideMark/>
          </w:tcPr>
          <w:p w14:paraId="1306E2F7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2.802 </w:t>
            </w:r>
          </w:p>
        </w:tc>
        <w:tc>
          <w:tcPr>
            <w:tcW w:w="907" w:type="dxa"/>
            <w:noWrap/>
            <w:hideMark/>
          </w:tcPr>
          <w:p w14:paraId="0A3DE66A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0.904 </w:t>
            </w:r>
          </w:p>
        </w:tc>
        <w:tc>
          <w:tcPr>
            <w:tcW w:w="907" w:type="dxa"/>
            <w:noWrap/>
            <w:hideMark/>
          </w:tcPr>
          <w:p w14:paraId="03BD2B55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0.824 </w:t>
            </w:r>
          </w:p>
        </w:tc>
        <w:tc>
          <w:tcPr>
            <w:tcW w:w="907" w:type="dxa"/>
            <w:noWrap/>
            <w:hideMark/>
          </w:tcPr>
          <w:p w14:paraId="0B33FF8C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</w:tcPr>
          <w:p w14:paraId="64DF6304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7" w:type="dxa"/>
            <w:noWrap/>
            <w:hideMark/>
          </w:tcPr>
          <w:p w14:paraId="68E68364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4.500</w:t>
            </w:r>
          </w:p>
        </w:tc>
        <w:tc>
          <w:tcPr>
            <w:tcW w:w="907" w:type="dxa"/>
            <w:noWrap/>
            <w:hideMark/>
          </w:tcPr>
          <w:p w14:paraId="6E4B859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3.144</w:t>
            </w:r>
          </w:p>
        </w:tc>
        <w:tc>
          <w:tcPr>
            <w:tcW w:w="907" w:type="dxa"/>
            <w:noWrap/>
            <w:hideMark/>
          </w:tcPr>
          <w:p w14:paraId="6250F222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1.138</w:t>
            </w:r>
          </w:p>
        </w:tc>
        <w:tc>
          <w:tcPr>
            <w:tcW w:w="907" w:type="dxa"/>
            <w:noWrap/>
            <w:hideMark/>
          </w:tcPr>
          <w:p w14:paraId="5665DAF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907" w:type="dxa"/>
            <w:noWrap/>
            <w:hideMark/>
          </w:tcPr>
          <w:p w14:paraId="1C8F178B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0.570</w:t>
            </w:r>
          </w:p>
        </w:tc>
      </w:tr>
      <w:tr w:rsidR="0036416A" w:rsidRPr="00506118" w14:paraId="046B3580" w14:textId="77777777" w:rsidTr="0030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2DCECD5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D1309</w:t>
            </w:r>
          </w:p>
        </w:tc>
        <w:tc>
          <w:tcPr>
            <w:tcW w:w="907" w:type="dxa"/>
            <w:noWrap/>
            <w:hideMark/>
          </w:tcPr>
          <w:p w14:paraId="71A753CC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2.782 </w:t>
            </w:r>
          </w:p>
        </w:tc>
        <w:tc>
          <w:tcPr>
            <w:tcW w:w="907" w:type="dxa"/>
            <w:noWrap/>
            <w:hideMark/>
          </w:tcPr>
          <w:p w14:paraId="3B469BDE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0.902 </w:t>
            </w:r>
          </w:p>
        </w:tc>
        <w:tc>
          <w:tcPr>
            <w:tcW w:w="907" w:type="dxa"/>
            <w:noWrap/>
            <w:hideMark/>
          </w:tcPr>
          <w:p w14:paraId="1ED656B6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0.782 </w:t>
            </w:r>
          </w:p>
        </w:tc>
        <w:tc>
          <w:tcPr>
            <w:tcW w:w="907" w:type="dxa"/>
            <w:noWrap/>
            <w:hideMark/>
          </w:tcPr>
          <w:p w14:paraId="1FC94D66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7" w:type="dxa"/>
          </w:tcPr>
          <w:p w14:paraId="08AB0E43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7" w:type="dxa"/>
            <w:noWrap/>
            <w:hideMark/>
          </w:tcPr>
          <w:p w14:paraId="254EC967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6.132</w:t>
            </w:r>
          </w:p>
        </w:tc>
        <w:tc>
          <w:tcPr>
            <w:tcW w:w="907" w:type="dxa"/>
            <w:noWrap/>
            <w:hideMark/>
          </w:tcPr>
          <w:p w14:paraId="5A913C9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3.987</w:t>
            </w:r>
          </w:p>
        </w:tc>
        <w:tc>
          <w:tcPr>
            <w:tcW w:w="907" w:type="dxa"/>
            <w:noWrap/>
            <w:hideMark/>
          </w:tcPr>
          <w:p w14:paraId="10CDAA2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1.350</w:t>
            </w:r>
          </w:p>
        </w:tc>
        <w:tc>
          <w:tcPr>
            <w:tcW w:w="907" w:type="dxa"/>
            <w:noWrap/>
            <w:hideMark/>
          </w:tcPr>
          <w:p w14:paraId="3D061A80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0.558</w:t>
            </w:r>
          </w:p>
        </w:tc>
        <w:tc>
          <w:tcPr>
            <w:tcW w:w="907" w:type="dxa"/>
            <w:noWrap/>
            <w:hideMark/>
          </w:tcPr>
          <w:p w14:paraId="2E33630A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0.631</w:t>
            </w:r>
          </w:p>
        </w:tc>
      </w:tr>
      <w:tr w:rsidR="0036416A" w:rsidRPr="00506118" w14:paraId="7F1F0AE3" w14:textId="77777777" w:rsidTr="0030621E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noWrap/>
            <w:hideMark/>
          </w:tcPr>
          <w:p w14:paraId="1FF03230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D1313</w:t>
            </w:r>
          </w:p>
        </w:tc>
        <w:tc>
          <w:tcPr>
            <w:tcW w:w="907" w:type="dxa"/>
            <w:noWrap/>
            <w:hideMark/>
          </w:tcPr>
          <w:p w14:paraId="5CC2283D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2.890 </w:t>
            </w:r>
          </w:p>
        </w:tc>
        <w:tc>
          <w:tcPr>
            <w:tcW w:w="907" w:type="dxa"/>
            <w:noWrap/>
            <w:hideMark/>
          </w:tcPr>
          <w:p w14:paraId="1F8E8CF8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0.916 </w:t>
            </w:r>
          </w:p>
        </w:tc>
        <w:tc>
          <w:tcPr>
            <w:tcW w:w="907" w:type="dxa"/>
            <w:noWrap/>
            <w:hideMark/>
          </w:tcPr>
          <w:p w14:paraId="3AC2D3A5" w14:textId="77777777" w:rsidR="0036416A" w:rsidRPr="00506118" w:rsidRDefault="0036416A" w:rsidP="0030621E">
            <w:pPr>
              <w:spacing w:before="120" w:after="120"/>
              <w:ind w:firstLine="2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0.834 </w:t>
            </w:r>
          </w:p>
        </w:tc>
        <w:tc>
          <w:tcPr>
            <w:tcW w:w="907" w:type="dxa"/>
            <w:noWrap/>
            <w:hideMark/>
          </w:tcPr>
          <w:p w14:paraId="5F3E3AB4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07" w:type="dxa"/>
          </w:tcPr>
          <w:p w14:paraId="715EFC74" w14:textId="77777777" w:rsidR="0036416A" w:rsidRPr="00506118" w:rsidRDefault="0036416A" w:rsidP="0030621E">
            <w:pPr>
              <w:widowControl/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6407F203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3.395</w:t>
            </w:r>
          </w:p>
        </w:tc>
        <w:tc>
          <w:tcPr>
            <w:tcW w:w="907" w:type="dxa"/>
            <w:noWrap/>
            <w:hideMark/>
          </w:tcPr>
          <w:p w14:paraId="1FDC514E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2.648</w:t>
            </w:r>
          </w:p>
        </w:tc>
        <w:tc>
          <w:tcPr>
            <w:tcW w:w="907" w:type="dxa"/>
            <w:noWrap/>
            <w:hideMark/>
          </w:tcPr>
          <w:p w14:paraId="6227EC9C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907" w:type="dxa"/>
            <w:noWrap/>
            <w:hideMark/>
          </w:tcPr>
          <w:p w14:paraId="30ACFD41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907" w:type="dxa"/>
            <w:noWrap/>
            <w:hideMark/>
          </w:tcPr>
          <w:p w14:paraId="777C859F" w14:textId="77777777" w:rsidR="0036416A" w:rsidRPr="00506118" w:rsidRDefault="0036416A" w:rsidP="0030621E">
            <w:pPr>
              <w:spacing w:before="120" w:after="120"/>
              <w:ind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506118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0.547</w:t>
            </w:r>
          </w:p>
        </w:tc>
      </w:tr>
    </w:tbl>
    <w:p w14:paraId="64F1967B" w14:textId="77777777" w:rsidR="0036416A" w:rsidRDefault="0036416A" w:rsidP="0036416A"/>
    <w:p w14:paraId="13726343" w14:textId="2656ADA0" w:rsidR="0036416A" w:rsidRDefault="0036416A" w:rsidP="00B252CB">
      <w:pPr>
        <w:pStyle w:val="NoSpacing"/>
        <w:spacing w:before="156" w:after="156"/>
        <w:ind w:firstLine="180"/>
        <w:rPr>
          <w:rFonts w:eastAsiaTheme="minorEastAsia"/>
        </w:rPr>
      </w:pPr>
    </w:p>
    <w:p w14:paraId="664F9403" w14:textId="77777777" w:rsidR="0036416A" w:rsidRDefault="0036416A" w:rsidP="00B252CB">
      <w:pPr>
        <w:pStyle w:val="NoSpacing"/>
        <w:spacing w:before="156" w:after="156"/>
        <w:ind w:firstLine="180"/>
        <w:rPr>
          <w:rFonts w:eastAsiaTheme="minorEastAsia"/>
        </w:rPr>
      </w:pPr>
    </w:p>
    <w:p w14:paraId="34224692" w14:textId="21FA1E8A" w:rsidR="0036416A" w:rsidRDefault="0036416A" w:rsidP="00B252CB">
      <w:pPr>
        <w:pStyle w:val="NoSpacing"/>
        <w:spacing w:before="156" w:after="156"/>
        <w:ind w:firstLine="180"/>
        <w:rPr>
          <w:rFonts w:eastAsiaTheme="minorEastAsia"/>
        </w:rPr>
        <w:sectPr w:rsidR="0036416A" w:rsidSect="0036416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7B76D26" w14:textId="35F932E5" w:rsidR="00B252CB" w:rsidRPr="00B252CB" w:rsidRDefault="00B252CB" w:rsidP="00B252CB">
      <w:pPr>
        <w:pStyle w:val="NoSpacing"/>
        <w:spacing w:before="156" w:after="156"/>
        <w:ind w:firstLine="180"/>
        <w:rPr>
          <w:rFonts w:eastAsiaTheme="minorEastAsia"/>
        </w:rPr>
      </w:pPr>
    </w:p>
    <w:p w14:paraId="32E31DAD" w14:textId="1FE9DB78" w:rsidR="00B252CB" w:rsidRPr="00B252CB" w:rsidRDefault="00B252CB" w:rsidP="00B252CB">
      <w:pPr>
        <w:pStyle w:val="NoSpacing"/>
        <w:spacing w:before="156" w:after="156"/>
        <w:ind w:firstLine="180"/>
        <w:jc w:val="center"/>
        <w:rPr>
          <w:rFonts w:eastAsiaTheme="minorEastAsia"/>
        </w:rPr>
      </w:pPr>
      <w:r w:rsidRPr="00B252CB">
        <w:rPr>
          <w:rFonts w:eastAsiaTheme="minorEastAsia"/>
        </w:rPr>
        <w:t xml:space="preserve">Table </w:t>
      </w:r>
      <w:r>
        <w:rPr>
          <w:rFonts w:eastAsiaTheme="minorEastAsia"/>
        </w:rPr>
        <w:t>S</w:t>
      </w:r>
      <w:r w:rsidR="00EB015C">
        <w:rPr>
          <w:rFonts w:eastAsiaTheme="minorEastAsia"/>
        </w:rPr>
        <w:t>5</w:t>
      </w:r>
      <w:r>
        <w:rPr>
          <w:rFonts w:eastAsiaTheme="minorEastAsia"/>
        </w:rPr>
        <w:t xml:space="preserve"> </w:t>
      </w:r>
      <w:r w:rsidRPr="00B252CB">
        <w:rPr>
          <w:rFonts w:eastAsiaTheme="minorEastAsia"/>
        </w:rPr>
        <w:t>Plot information (ELE, mean elevation; CON, convexity; SLO, slope).</w:t>
      </w:r>
    </w:p>
    <w:tbl>
      <w:tblPr>
        <w:tblStyle w:val="PlainTable21"/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725"/>
        <w:gridCol w:w="866"/>
        <w:gridCol w:w="726"/>
        <w:gridCol w:w="723"/>
        <w:gridCol w:w="700"/>
        <w:gridCol w:w="693"/>
        <w:gridCol w:w="773"/>
        <w:gridCol w:w="783"/>
        <w:gridCol w:w="938"/>
      </w:tblGrid>
      <w:tr w:rsidR="00B252CB" w:rsidRPr="00B252CB" w14:paraId="4B0EB06E" w14:textId="77777777" w:rsidTr="00A7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4DF64BA4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Plot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7CC0AB9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850" w:type="dxa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0683B7F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ELE/m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06355F2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707" w:type="dxa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48909F5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SLO</w:t>
            </w:r>
          </w:p>
        </w:tc>
        <w:tc>
          <w:tcPr>
            <w:tcW w:w="706" w:type="dxa"/>
            <w:tcBorders>
              <w:top w:val="single" w:sz="4" w:space="0" w:color="7F7F7F"/>
              <w:bottom w:val="single" w:sz="4" w:space="0" w:color="auto"/>
            </w:tcBorders>
          </w:tcPr>
          <w:p w14:paraId="6F3D47E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Plot</w:t>
            </w:r>
          </w:p>
        </w:tc>
        <w:tc>
          <w:tcPr>
            <w:tcW w:w="695" w:type="dxa"/>
            <w:tcBorders>
              <w:top w:val="single" w:sz="4" w:space="0" w:color="7F7F7F"/>
              <w:bottom w:val="single" w:sz="4" w:space="0" w:color="auto"/>
            </w:tcBorders>
          </w:tcPr>
          <w:p w14:paraId="1CFB984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auto"/>
            </w:tcBorders>
          </w:tcPr>
          <w:p w14:paraId="7B0E645D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ELE/m</w:t>
            </w:r>
          </w:p>
        </w:tc>
        <w:tc>
          <w:tcPr>
            <w:tcW w:w="798" w:type="dxa"/>
            <w:tcBorders>
              <w:top w:val="single" w:sz="4" w:space="0" w:color="7F7F7F"/>
              <w:bottom w:val="single" w:sz="4" w:space="0" w:color="auto"/>
            </w:tcBorders>
          </w:tcPr>
          <w:p w14:paraId="722D2BE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auto"/>
            </w:tcBorders>
          </w:tcPr>
          <w:p w14:paraId="49FB5C3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SLO</w:t>
            </w:r>
          </w:p>
        </w:tc>
      </w:tr>
      <w:tr w:rsidR="00B252CB" w:rsidRPr="00B252CB" w14:paraId="355FBB95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bottom w:val="nil"/>
            </w:tcBorders>
            <w:noWrap/>
          </w:tcPr>
          <w:p w14:paraId="0D935A1C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</w:tcPr>
          <w:p w14:paraId="68F4981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</w:tcPr>
          <w:p w14:paraId="0A7BCC3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496.62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noWrap/>
          </w:tcPr>
          <w:p w14:paraId="4A55A78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−9.70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noWrap/>
          </w:tcPr>
          <w:p w14:paraId="5309C30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9.70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88CF37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D0711</w:t>
            </w:r>
          </w:p>
        </w:tc>
        <w:tc>
          <w:tcPr>
            <w:tcW w:w="695" w:type="dxa"/>
            <w:tcBorders>
              <w:top w:val="single" w:sz="4" w:space="0" w:color="auto"/>
              <w:bottom w:val="nil"/>
            </w:tcBorders>
          </w:tcPr>
          <w:p w14:paraId="1263D32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</w:tcPr>
          <w:p w14:paraId="1AA7386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455.90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</w:tcPr>
          <w:p w14:paraId="1C2AE59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−5.65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4B5969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28.38</w:t>
            </w:r>
          </w:p>
        </w:tc>
      </w:tr>
      <w:tr w:rsidR="00B252CB" w:rsidRPr="00B252CB" w14:paraId="320C4D4B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34AC25F6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4B39183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864067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501.90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605924C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−5.05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56E4B17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E78436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D0808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06BD6F0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2C58248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495.70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4C7DF42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−2.82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0B92D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37.83</w:t>
            </w:r>
          </w:p>
        </w:tc>
      </w:tr>
      <w:tr w:rsidR="00B252CB" w:rsidRPr="00B252CB" w14:paraId="34CE6895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1CFE0945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58B6596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691C81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488.76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01B63995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−6.81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46CBBC1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29.57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0FB38E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D0902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10C2435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079E498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530.51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5E76BF1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−0.26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8DBE69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20.98</w:t>
            </w:r>
          </w:p>
        </w:tc>
      </w:tr>
      <w:tr w:rsidR="00B252CB" w:rsidRPr="00B252CB" w14:paraId="2904D0ED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6D8EFCEF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D0211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218A50B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52483C8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499.13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3845CC2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68B68D5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28.14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E5A6A1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D0904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2DA5333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35A9F78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548.41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5488F0B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88A3E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18.66</w:t>
            </w:r>
          </w:p>
        </w:tc>
      </w:tr>
      <w:tr w:rsidR="00B252CB" w:rsidRPr="00B252CB" w14:paraId="34C33411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38CFDF2D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D0307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19B19B5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4DA111D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493.79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3736A95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−13.80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470B63F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B05FFA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D1006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502C664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525BB03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530.58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2285123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17A935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40.55</w:t>
            </w:r>
          </w:p>
        </w:tc>
      </w:tr>
      <w:tr w:rsidR="00B252CB" w:rsidRPr="00B252CB" w14:paraId="6246E0CF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3FB13389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D0403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0C12F3ED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4E2486D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530.86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6A54D0D9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52DCF54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31.41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1BA02C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D1013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5809544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78F3D6CD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442.46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3D847C9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−4.05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ACB27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26.47</w:t>
            </w:r>
          </w:p>
        </w:tc>
      </w:tr>
      <w:tr w:rsidR="00B252CB" w:rsidRPr="00B252CB" w14:paraId="6B39D6BC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542B48C7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D0411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1B93E37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138B338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481.81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5E44012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−2.24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71ED29D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26.85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26AA31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D1109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3FFFE44D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56E63F3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490.87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5A148B6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−3.51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35E25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47.04</w:t>
            </w:r>
          </w:p>
        </w:tc>
      </w:tr>
      <w:tr w:rsidR="00B252CB" w:rsidRPr="00B252CB" w14:paraId="149D8FDC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24EFD90B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20664075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0DC38A9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535.28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21A8A4A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−0.89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5DC0DCA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15.97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ADCD70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D1201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1532909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4FE1072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512.58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06DB71E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17.44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C860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21.66</w:t>
            </w:r>
          </w:p>
        </w:tc>
      </w:tr>
      <w:tr w:rsidR="00B252CB" w:rsidRPr="00B252CB" w14:paraId="0C00644D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7BA4A6F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76A531F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3A7B607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528.53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2A31BAC9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50D771E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32.38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439B6A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D1205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65214204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47EE7E6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548.62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23730A6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29.74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640AD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27.63</w:t>
            </w:r>
          </w:p>
        </w:tc>
      </w:tr>
      <w:tr w:rsidR="00B252CB" w:rsidRPr="00B252CB" w14:paraId="2BEE4313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0614861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5C67CE1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155AC7C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493.97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56AF4C0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1E04728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32.56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BA956B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D1211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1A6F950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Ⅲ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45B3EC8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464.58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2285D47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−78.82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35399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31.20</w:t>
            </w:r>
          </w:p>
        </w:tc>
      </w:tr>
      <w:tr w:rsidR="00B252CB" w:rsidRPr="00B252CB" w14:paraId="12B346C8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  <w:bottom w:val="nil"/>
            </w:tcBorders>
            <w:noWrap/>
          </w:tcPr>
          <w:p w14:paraId="6E8FE9BF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</w:tcPr>
          <w:p w14:paraId="22073DE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0ADF523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446.21</w:t>
            </w:r>
          </w:p>
        </w:tc>
        <w:tc>
          <w:tcPr>
            <w:tcW w:w="710" w:type="dxa"/>
            <w:tcBorders>
              <w:top w:val="nil"/>
              <w:bottom w:val="nil"/>
            </w:tcBorders>
            <w:noWrap/>
          </w:tcPr>
          <w:p w14:paraId="3460D1E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−3.24</w:t>
            </w:r>
          </w:p>
        </w:tc>
        <w:tc>
          <w:tcPr>
            <w:tcW w:w="707" w:type="dxa"/>
            <w:tcBorders>
              <w:top w:val="nil"/>
              <w:bottom w:val="nil"/>
            </w:tcBorders>
            <w:noWrap/>
          </w:tcPr>
          <w:p w14:paraId="01617C4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3E9CF8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D1309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0BCBC4D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234C2E9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494.19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3CA3051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28.36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074372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26.32</w:t>
            </w:r>
          </w:p>
        </w:tc>
      </w:tr>
      <w:tr w:rsidR="00B252CB" w:rsidRPr="00B252CB" w14:paraId="1A44165D" w14:textId="77777777" w:rsidTr="00A75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nil"/>
            </w:tcBorders>
            <w:noWrap/>
          </w:tcPr>
          <w:p w14:paraId="02AF1C62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D0704</w:t>
            </w:r>
          </w:p>
        </w:tc>
        <w:tc>
          <w:tcPr>
            <w:tcW w:w="709" w:type="dxa"/>
            <w:tcBorders>
              <w:top w:val="nil"/>
            </w:tcBorders>
            <w:noWrap/>
          </w:tcPr>
          <w:p w14:paraId="12E0982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Ⅳ</w:t>
            </w:r>
          </w:p>
        </w:tc>
        <w:tc>
          <w:tcPr>
            <w:tcW w:w="850" w:type="dxa"/>
            <w:tcBorders>
              <w:top w:val="nil"/>
            </w:tcBorders>
            <w:noWrap/>
          </w:tcPr>
          <w:p w14:paraId="4D39944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548.03</w:t>
            </w:r>
          </w:p>
        </w:tc>
        <w:tc>
          <w:tcPr>
            <w:tcW w:w="710" w:type="dxa"/>
            <w:tcBorders>
              <w:top w:val="nil"/>
            </w:tcBorders>
            <w:noWrap/>
          </w:tcPr>
          <w:p w14:paraId="34FACB5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707" w:type="dxa"/>
            <w:tcBorders>
              <w:top w:val="nil"/>
            </w:tcBorders>
            <w:noWrap/>
          </w:tcPr>
          <w:p w14:paraId="145807D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36.12</w:t>
            </w:r>
          </w:p>
        </w:tc>
        <w:tc>
          <w:tcPr>
            <w:tcW w:w="706" w:type="dxa"/>
            <w:tcBorders>
              <w:top w:val="nil"/>
            </w:tcBorders>
          </w:tcPr>
          <w:p w14:paraId="1030F21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/>
                <w:color w:val="000000"/>
                <w:sz w:val="24"/>
                <w:szCs w:val="24"/>
              </w:rPr>
              <w:t>D1313</w:t>
            </w:r>
          </w:p>
        </w:tc>
        <w:tc>
          <w:tcPr>
            <w:tcW w:w="695" w:type="dxa"/>
            <w:tcBorders>
              <w:top w:val="nil"/>
            </w:tcBorders>
          </w:tcPr>
          <w:p w14:paraId="40C4E87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777" w:type="dxa"/>
            <w:tcBorders>
              <w:top w:val="nil"/>
            </w:tcBorders>
          </w:tcPr>
          <w:p w14:paraId="5D165A2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456.42</w:t>
            </w:r>
          </w:p>
        </w:tc>
        <w:tc>
          <w:tcPr>
            <w:tcW w:w="798" w:type="dxa"/>
            <w:tcBorders>
              <w:top w:val="nil"/>
            </w:tcBorders>
          </w:tcPr>
          <w:p w14:paraId="3D8E0E05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−41.86</w:t>
            </w:r>
          </w:p>
        </w:tc>
        <w:tc>
          <w:tcPr>
            <w:tcW w:w="992" w:type="dxa"/>
            <w:tcBorders>
              <w:top w:val="nil"/>
            </w:tcBorders>
          </w:tcPr>
          <w:p w14:paraId="0DBCACF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25.77</w:t>
            </w:r>
          </w:p>
        </w:tc>
      </w:tr>
    </w:tbl>
    <w:p w14:paraId="3CB9F035" w14:textId="6F73F4E5" w:rsidR="008C2275" w:rsidRDefault="008C2275"/>
    <w:p w14:paraId="4E86EF53" w14:textId="29981FFD" w:rsidR="00B252CB" w:rsidRDefault="00B252CB"/>
    <w:p w14:paraId="4C1008C6" w14:textId="1E2D61EF" w:rsidR="00B252CB" w:rsidRDefault="00B252CB"/>
    <w:p w14:paraId="4E12C4AC" w14:textId="410FD2D3" w:rsidR="00B252CB" w:rsidRDefault="00B252CB"/>
    <w:p w14:paraId="1717C86A" w14:textId="0670433B" w:rsidR="00B252CB" w:rsidRDefault="00B252CB"/>
    <w:p w14:paraId="1BCFF52B" w14:textId="13FD3815" w:rsidR="00B252CB" w:rsidRDefault="00B252CB"/>
    <w:p w14:paraId="745D3FB6" w14:textId="38623143" w:rsidR="00B252CB" w:rsidRDefault="00B252CB"/>
    <w:p w14:paraId="2A08B2D4" w14:textId="2AC1408A" w:rsidR="00B252CB" w:rsidRDefault="00B252CB"/>
    <w:p w14:paraId="52D5B996" w14:textId="6C3D85F5" w:rsidR="00B252CB" w:rsidRDefault="00B252CB"/>
    <w:p w14:paraId="0F48F960" w14:textId="7D93849B" w:rsidR="00B252CB" w:rsidRDefault="00B252CB"/>
    <w:p w14:paraId="1F531902" w14:textId="51F32E61" w:rsidR="00B252CB" w:rsidRDefault="00B252CB"/>
    <w:p w14:paraId="7947121B" w14:textId="368E91F7" w:rsidR="00B252CB" w:rsidRDefault="00B252CB"/>
    <w:p w14:paraId="168289D3" w14:textId="28EE1602" w:rsidR="00B252CB" w:rsidRDefault="00B252CB"/>
    <w:p w14:paraId="50CF0099" w14:textId="3056DE6D" w:rsidR="00B252CB" w:rsidRDefault="00B252CB"/>
    <w:p w14:paraId="0F9FC435" w14:textId="7F36D91A" w:rsidR="00B252CB" w:rsidRDefault="00B252CB"/>
    <w:p w14:paraId="7633AEF5" w14:textId="37CBD83A" w:rsidR="00B252CB" w:rsidRDefault="00B252CB"/>
    <w:p w14:paraId="22330037" w14:textId="77777777" w:rsidR="00B252CB" w:rsidRDefault="00B252CB"/>
    <w:p w14:paraId="7987B359" w14:textId="12C46F3A" w:rsidR="00B252CB" w:rsidRPr="00B252CB" w:rsidRDefault="00B252CB" w:rsidP="00B252CB">
      <w:pPr>
        <w:pStyle w:val="NoSpacing"/>
        <w:spacing w:before="156" w:after="156"/>
        <w:ind w:firstLine="180"/>
        <w:jc w:val="center"/>
        <w:rPr>
          <w:rFonts w:eastAsiaTheme="minorEastAsia"/>
        </w:rPr>
      </w:pPr>
      <w:r w:rsidRPr="00B252CB">
        <w:rPr>
          <w:rFonts w:eastAsiaTheme="minorEastAsia"/>
        </w:rPr>
        <w:t xml:space="preserve">Table </w:t>
      </w:r>
      <w:r>
        <w:rPr>
          <w:rFonts w:eastAsiaTheme="minorEastAsia"/>
        </w:rPr>
        <w:t>S</w:t>
      </w:r>
      <w:r w:rsidR="00EB015C">
        <w:rPr>
          <w:rFonts w:eastAsiaTheme="minorEastAsia"/>
        </w:rPr>
        <w:t>6</w:t>
      </w:r>
      <w:r w:rsidRPr="00B252CB">
        <w:rPr>
          <w:rFonts w:eastAsiaTheme="minorEastAsia" w:hint="eastAsia"/>
        </w:rPr>
        <w:t xml:space="preserve"> </w:t>
      </w:r>
      <w:r w:rsidRPr="00B252CB">
        <w:rPr>
          <w:rFonts w:eastAsiaTheme="minorEastAsia"/>
        </w:rPr>
        <w:t>Soil properties (</w:t>
      </w:r>
      <w:r w:rsidR="000A0F43">
        <w:rPr>
          <w:rFonts w:eastAsiaTheme="minorEastAsia"/>
        </w:rPr>
        <w:t xml:space="preserve">Mean </w:t>
      </w:r>
      <w:r w:rsidR="000A0F43" w:rsidRPr="000A0F43">
        <w:rPr>
          <w:rFonts w:eastAsiaTheme="minorEastAsia" w:hint="eastAsia"/>
        </w:rPr>
        <w:t>±</w:t>
      </w:r>
      <w:r w:rsidR="000A0F43">
        <w:rPr>
          <w:rFonts w:eastAsiaTheme="minorEastAsia" w:hint="eastAsia"/>
        </w:rPr>
        <w:t xml:space="preserve"> </w:t>
      </w:r>
      <w:r w:rsidR="000A0F43">
        <w:rPr>
          <w:rFonts w:eastAsiaTheme="minorEastAsia"/>
        </w:rPr>
        <w:t>SE</w:t>
      </w:r>
      <w:r w:rsidR="00E078DF">
        <w:rPr>
          <w:rFonts w:eastAsiaTheme="minorEastAsia"/>
        </w:rPr>
        <w:t xml:space="preserve"> (n =3)</w:t>
      </w:r>
      <w:r w:rsidR="000A0F43">
        <w:rPr>
          <w:rFonts w:eastAsiaTheme="minorEastAsia"/>
        </w:rPr>
        <w:t xml:space="preserve"> </w:t>
      </w:r>
      <w:r w:rsidRPr="00B252CB">
        <w:rPr>
          <w:rFonts w:eastAsiaTheme="minorEastAsia"/>
        </w:rPr>
        <w:t>SOC, Soil organic carbon; TN, total nitrogen; TP, total phosphate; TK, total potassium).</w:t>
      </w:r>
    </w:p>
    <w:tbl>
      <w:tblPr>
        <w:tblStyle w:val="PlainTable211"/>
        <w:tblW w:w="106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4"/>
        <w:gridCol w:w="1524"/>
        <w:gridCol w:w="1673"/>
        <w:gridCol w:w="30"/>
        <w:gridCol w:w="1342"/>
        <w:gridCol w:w="60"/>
        <w:gridCol w:w="1360"/>
        <w:gridCol w:w="44"/>
        <w:gridCol w:w="1760"/>
        <w:gridCol w:w="18"/>
        <w:gridCol w:w="1643"/>
      </w:tblGrid>
      <w:tr w:rsidR="00B252CB" w:rsidRPr="00B252CB" w14:paraId="6E1532C1" w14:textId="77777777" w:rsidTr="00E0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4" w:space="0" w:color="7F7F7F"/>
              <w:bottom w:val="single" w:sz="4" w:space="0" w:color="auto"/>
            </w:tcBorders>
          </w:tcPr>
          <w:p w14:paraId="65F847A7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Plot</w:t>
            </w:r>
          </w:p>
        </w:tc>
        <w:tc>
          <w:tcPr>
            <w:tcW w:w="1522" w:type="dxa"/>
            <w:gridSpan w:val="2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00E1C849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SOC g/kg</w:t>
            </w:r>
          </w:p>
        </w:tc>
        <w:tc>
          <w:tcPr>
            <w:tcW w:w="1705" w:type="dxa"/>
            <w:tcBorders>
              <w:top w:val="single" w:sz="4" w:space="0" w:color="7F7F7F"/>
              <w:bottom w:val="single" w:sz="4" w:space="0" w:color="auto"/>
            </w:tcBorders>
          </w:tcPr>
          <w:p w14:paraId="70CD3A3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TN g/kg</w:t>
            </w:r>
          </w:p>
        </w:tc>
        <w:tc>
          <w:tcPr>
            <w:tcW w:w="1394" w:type="dxa"/>
            <w:gridSpan w:val="2"/>
            <w:tcBorders>
              <w:top w:val="single" w:sz="4" w:space="0" w:color="7F7F7F"/>
              <w:bottom w:val="single" w:sz="4" w:space="0" w:color="auto"/>
            </w:tcBorders>
          </w:tcPr>
          <w:p w14:paraId="0C4005F7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TP g/kg</w:t>
            </w:r>
          </w:p>
        </w:tc>
        <w:tc>
          <w:tcPr>
            <w:tcW w:w="1404" w:type="dxa"/>
            <w:gridSpan w:val="2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0F317E9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TK g/kg</w:t>
            </w:r>
          </w:p>
        </w:tc>
        <w:tc>
          <w:tcPr>
            <w:tcW w:w="1783" w:type="dxa"/>
            <w:gridSpan w:val="2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78D33B7A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645" w:type="dxa"/>
            <w:gridSpan w:val="2"/>
            <w:tcBorders>
              <w:top w:val="single" w:sz="4" w:space="0" w:color="7F7F7F"/>
              <w:bottom w:val="single" w:sz="4" w:space="0" w:color="auto"/>
            </w:tcBorders>
            <w:noWrap/>
          </w:tcPr>
          <w:p w14:paraId="5A9DAD7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C:N g/kg</w:t>
            </w:r>
          </w:p>
        </w:tc>
      </w:tr>
      <w:tr w:rsidR="00B252CB" w:rsidRPr="00B252CB" w14:paraId="42AA5F33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4" w:space="0" w:color="auto"/>
              <w:bottom w:val="nil"/>
            </w:tcBorders>
          </w:tcPr>
          <w:p w14:paraId="3E49059B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1268EFF1" w14:textId="0572E51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19.08 ± 0.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14:paraId="5EC9A1DA" w14:textId="7A3F503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3.74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nil"/>
            </w:tcBorders>
          </w:tcPr>
          <w:p w14:paraId="785315F6" w14:textId="0ECFB56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0.33 ± 0.00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267E828B" w14:textId="5EDC646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20.40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5E62D1DB" w14:textId="30EE895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5.21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nil"/>
            </w:tcBorders>
            <w:noWrap/>
          </w:tcPr>
          <w:p w14:paraId="1019A3B7" w14:textId="7E6EB07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5.10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52CB" w:rsidRPr="00B252CB" w14:paraId="7FE39900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1D12F874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D0104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7BD23435" w14:textId="630D581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48.45 ± 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A29CCB0" w14:textId="16A7EDDD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2.51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09E6A75" w14:textId="26F5B0A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0.25 ± 0.00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1866E146" w14:textId="043253B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3DDCFAF2" w14:textId="704B279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4.75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6193D873" w14:textId="5AB99E2A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19.34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252CB" w:rsidRPr="00B252CB" w14:paraId="3425C51C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5971A469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D0108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77BD4375" w14:textId="564DD91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46.36 ± 0.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2D1CE40" w14:textId="5F45256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3.18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35E232B6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0.31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1C03234" w14:textId="3322CA9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20.57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0552D6AD" w14:textId="5A05BE79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4.74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56025FE5" w14:textId="4EDD8EA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14.57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B252CB" w:rsidRPr="00B252CB" w14:paraId="4D207130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280792BF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D0211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45957F7B" w14:textId="29DA410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51.92 ± 0.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3486036" w14:textId="1684649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2.30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5A9FB8E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0.18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3C847198" w14:textId="5EE9B12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20.93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4006B69A" w14:textId="0A02609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5.03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5C97F860" w14:textId="4F02FD7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22.62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252CB" w:rsidRPr="00B252CB" w14:paraId="45CA9156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70A31101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D0307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3AD05A03" w14:textId="391B303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103.85 ± 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619E84C" w14:textId="184DBF42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3.77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0AF1A93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0.31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73F480C2" w14:textId="7714375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20.40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05FC8904" w14:textId="033B3862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4.91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44211FB7" w14:textId="50BAED6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27.54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B252CB" w:rsidRPr="00B252CB" w14:paraId="109E5D5E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073672A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D0403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4ED82A8F" w14:textId="692258E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74.31 ± 0.</w:t>
            </w:r>
            <w:r w:rsidR="000A0F43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5E57FE6" w14:textId="4D31D31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3.05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60686D20" w14:textId="716C9972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0.27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212F44E9" w14:textId="3AB970E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20.20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2D7361C8" w14:textId="2227F80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4.86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3E7B05E8" w14:textId="68BEE9C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24.39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6AD570FB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26708896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D0411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4634A720" w14:textId="11B556E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96.13 ± 1.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CFC5F26" w14:textId="54BF4F1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5.09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28DB1D8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0.31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7909A806" w14:textId="4883EDF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19.23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027FED69" w14:textId="5DEAFF8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5.00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00C3991C" w14:textId="0856BAC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18.88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252CB" w:rsidRPr="00B252CB" w14:paraId="706493FB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195C4BA9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04CF4A38" w14:textId="1497AFF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74.74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F5F062F" w14:textId="164E162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4.87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1B7D09A0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0.43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26E6FCB8" w14:textId="4DC1D95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21.33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0679DE29" w14:textId="70D95464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4.62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0C4C9108" w14:textId="7059646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15.35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B252CB" w:rsidRPr="00B252CB" w14:paraId="4DC8D3E6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5D8DE73D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D0606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27ECEE19" w14:textId="2AC37BD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53.02 ± 0.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776EDE1" w14:textId="2361D49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2.72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38909E7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0.24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1F1B1664" w14:textId="53870DA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22.60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6D36BCC9" w14:textId="768E6FB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4.77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67F56FA4" w14:textId="0F60F7E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19.48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30BF46EF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2C75F8EB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D0609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44DB2B75" w14:textId="6F3E87F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67.77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71F0A69" w14:textId="69EFF38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3.83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6CDF2EFD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0.40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91A9FBD" w14:textId="163A5A2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22.50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1D6EEB02" w14:textId="2018CA9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4.84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433A5AEE" w14:textId="636843EA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17.70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4DB2D8B5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35111CEF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D0613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6C8FDC0E" w14:textId="065B0624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42.04 ± 1.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5FA001E" w14:textId="7A5A7F6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3.14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2E362A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0.33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284B8B43" w14:textId="206CD41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20.60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752A5BD5" w14:textId="3BA2C2C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4.68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7511FA0E" w14:textId="5E3B10F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13.40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35E23D07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613067B3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D0704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190736F7" w14:textId="521DC7A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134.13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4D45BA6" w14:textId="7B06F1B4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5.14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21CCD8CE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0.41 ± 0.003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AA62715" w14:textId="0332F51D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23.00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63363F12" w14:textId="450CCBB4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331E8BB4" w14:textId="025ADE4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26.11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B252CB" w:rsidRPr="00B252CB" w14:paraId="13933AD2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434BF7B4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D0711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546A9D24" w14:textId="02AD2BB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90.90 ± 0.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91B455F" w14:textId="6D5B99D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4.05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641187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0.40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A53731A" w14:textId="1A836FB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23.10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7E73944B" w14:textId="7DEC8892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4.74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330CF802" w14:textId="0E16EDA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22.46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B252CB" w:rsidRPr="00B252CB" w14:paraId="0AFFE3EE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124458D1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D0808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63100B30" w14:textId="4B9EB469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73.39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98A124A" w14:textId="599E48D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4.23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0ECA9A1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0.35 ± 0.003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52344BFF" w14:textId="7049C61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22.20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3B544C8E" w14:textId="1A3E2D2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4.72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2C09B20A" w14:textId="1351223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17.35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274622A3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15D7E114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D0902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15E277E9" w14:textId="5075293D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54.84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C1EEF9A" w14:textId="32C8BEA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4.56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39DAA52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0.34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13FE006A" w14:textId="648EC7E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21.77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1262AE0A" w14:textId="799DBEA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5.34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6EBB6CB4" w14:textId="3AF1959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12.03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252CB" w:rsidRPr="00B252CB" w14:paraId="7133CF61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48AB9AC2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D0904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7A5CF29E" w14:textId="28CD340D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105.75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AD4980D" w14:textId="4163917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4.45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28D9FFE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0.32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E3BA201" w14:textId="29AED55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22.60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60C2CCB7" w14:textId="6AC4B015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4.89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2C3465D8" w14:textId="2E409C9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23.77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74D9DF6D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6BA7BA1E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D1006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1C9BF0BC" w14:textId="5329044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122.82 ± </w:t>
            </w:r>
            <w:r w:rsidR="00004A3E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56F1C10" w14:textId="0261D83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4.44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32945B65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0.36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0082F368" w14:textId="06D3E0E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21.83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3AC09BB9" w14:textId="2E6DCEF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4.90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0A22D1DE" w14:textId="6FD26B9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27.67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071F0519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655D582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D1013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490AA375" w14:textId="7D09DC26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52.49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82DA58F" w14:textId="305734E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3.58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A35218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0.36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73555725" w14:textId="50E42F6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23.10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2BFD0B5F" w14:textId="42F2063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5.05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25AA08C4" w14:textId="2858CA48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14.68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B252CB" w:rsidRPr="00B252CB" w14:paraId="6D3E6BA4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4C1344E8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D1109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1A47544C" w14:textId="682DFAD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90.05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D799D2F" w14:textId="5165A10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3.99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7D8FE90A" w14:textId="1B61CAC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0.35 ± 0.0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14EC2417" w14:textId="61C4B2A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22.00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423138C8" w14:textId="7267876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5.35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755C33DC" w14:textId="79404BDD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22.60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7789A122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0EB4620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D1201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3920515F" w14:textId="6E55102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102.10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7DE8C45" w14:textId="3C06B129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4.83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1FB7F5FB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0.42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6F645986" w14:textId="115E901A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21.00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77CB647C" w14:textId="382C1D9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4.95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50DADE29" w14:textId="24BEC31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21.14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B252CB" w:rsidRPr="00B252CB" w14:paraId="751AAB93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75F7982C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D1205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3695D5E2" w14:textId="1827F2E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66.49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D3B095B" w14:textId="62864A6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3.17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4CE2C21F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0.27 ± 0.004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323E05D7" w14:textId="2C8B2834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23.83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1072D623" w14:textId="7D72809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4.99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208DA5B4" w14:textId="4A9EE1E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20.98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252CB" w:rsidRPr="00B252CB" w14:paraId="32A66233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1B3527A8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D1211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613F183E" w14:textId="49B9803B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50.13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C91F5EA" w14:textId="7530012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3.77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1693E15C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0.36 ± 0.003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239479C" w14:textId="368B714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23.30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2A7D0690" w14:textId="1DFA9379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4.94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19718274" w14:textId="4B16EF10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13.30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B252CB" w:rsidRPr="00B252CB" w14:paraId="090914DC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34121200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D1309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34494AD0" w14:textId="3BE6C22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 xml:space="preserve">72.47 ± 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AC7EBF8" w14:textId="18B7F3DC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3.37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62B48433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0.32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42408327" w14:textId="2831387A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20.37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3FF434DA" w14:textId="41217E3E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5.10 ± 0.0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169C6631" w14:textId="18AA5281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21.53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252CB" w:rsidRPr="00B252CB" w14:paraId="1601533F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il"/>
              <w:bottom w:val="nil"/>
            </w:tcBorders>
          </w:tcPr>
          <w:p w14:paraId="3C71F218" w14:textId="77777777" w:rsidR="00B252CB" w:rsidRPr="00B252CB" w:rsidRDefault="00B252CB" w:rsidP="00B252CB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D1313</w:t>
            </w: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  <w:noWrap/>
          </w:tcPr>
          <w:p w14:paraId="7A616911" w14:textId="5E75BC23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52.74 ± 0</w:t>
            </w:r>
            <w:r w:rsidR="000C72EB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</w:rPr>
              <w:t>.39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0608B607" w14:textId="479091B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2.98 ± 0.0</w:t>
            </w:r>
            <w:r w:rsidR="000C72E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</w:tcPr>
          <w:p w14:paraId="173BDFF8" w14:textId="77777777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0.43 ± 0.01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  <w:noWrap/>
          </w:tcPr>
          <w:p w14:paraId="6F0BF420" w14:textId="7B734089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26.63 ± 0.</w:t>
            </w:r>
            <w:r w:rsidR="008B31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noWrap/>
          </w:tcPr>
          <w:p w14:paraId="38A150F5" w14:textId="1241A25A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4.61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dxa"/>
            <w:gridSpan w:val="2"/>
            <w:tcBorders>
              <w:top w:val="nil"/>
              <w:bottom w:val="nil"/>
            </w:tcBorders>
            <w:noWrap/>
          </w:tcPr>
          <w:p w14:paraId="1FAB9F0C" w14:textId="0909529F" w:rsidR="00B252CB" w:rsidRPr="00B252CB" w:rsidRDefault="00B252CB" w:rsidP="00B252CB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B252C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17.72 ± 0.</w:t>
            </w:r>
            <w:r w:rsidR="00633AA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E078DF" w:rsidRPr="00E078DF" w14:paraId="2C34EFCB" w14:textId="77777777" w:rsidTr="00E078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gridSpan w:val="2"/>
            <w:tcBorders>
              <w:top w:val="nil"/>
              <w:bottom w:val="single" w:sz="4" w:space="0" w:color="7F7F7F"/>
            </w:tcBorders>
          </w:tcPr>
          <w:p w14:paraId="7D46C888" w14:textId="77777777" w:rsidR="00E078DF" w:rsidRPr="00E078DF" w:rsidRDefault="00E078DF" w:rsidP="002D4370">
            <w:pPr>
              <w:widowControl/>
              <w:spacing w:line="480" w:lineRule="auto"/>
              <w:jc w:val="left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Mean ± SD</w:t>
            </w:r>
          </w:p>
        </w:tc>
        <w:tc>
          <w:tcPr>
            <w:tcW w:w="1508" w:type="dxa"/>
            <w:tcBorders>
              <w:top w:val="nil"/>
              <w:bottom w:val="single" w:sz="4" w:space="0" w:color="7F7F7F"/>
            </w:tcBorders>
            <w:noWrap/>
          </w:tcPr>
          <w:p w14:paraId="1F87F8D4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bCs/>
                <w:color w:val="000000"/>
                <w:szCs w:val="24"/>
              </w:rPr>
              <w:t>72.7 ± 27.6</w:t>
            </w:r>
          </w:p>
        </w:tc>
        <w:tc>
          <w:tcPr>
            <w:tcW w:w="1735" w:type="dxa"/>
            <w:gridSpan w:val="2"/>
            <w:tcBorders>
              <w:top w:val="nil"/>
              <w:bottom w:val="single" w:sz="4" w:space="0" w:color="7F7F7F"/>
            </w:tcBorders>
          </w:tcPr>
          <w:p w14:paraId="3E619463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3.78 ± 0.801</w:t>
            </w:r>
          </w:p>
        </w:tc>
        <w:tc>
          <w:tcPr>
            <w:tcW w:w="1419" w:type="dxa"/>
            <w:gridSpan w:val="2"/>
            <w:tcBorders>
              <w:top w:val="nil"/>
              <w:bottom w:val="single" w:sz="4" w:space="0" w:color="7F7F7F"/>
            </w:tcBorders>
          </w:tcPr>
          <w:p w14:paraId="40867CB8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0.335 ± 0.06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7F7F7F"/>
            </w:tcBorders>
            <w:noWrap/>
          </w:tcPr>
          <w:p w14:paraId="026B881F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21.8 ± 1.69</w:t>
            </w:r>
          </w:p>
        </w:tc>
        <w:tc>
          <w:tcPr>
            <w:tcW w:w="1762" w:type="dxa"/>
            <w:gridSpan w:val="2"/>
            <w:tcBorders>
              <w:top w:val="nil"/>
              <w:bottom w:val="single" w:sz="4" w:space="0" w:color="7F7F7F"/>
            </w:tcBorders>
            <w:noWrap/>
          </w:tcPr>
          <w:p w14:paraId="7251C89A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4.90 ± 0.21</w:t>
            </w:r>
          </w:p>
        </w:tc>
        <w:tc>
          <w:tcPr>
            <w:tcW w:w="1627" w:type="dxa"/>
            <w:tcBorders>
              <w:top w:val="nil"/>
              <w:bottom w:val="single" w:sz="4" w:space="0" w:color="7F7F7F"/>
            </w:tcBorders>
            <w:noWrap/>
          </w:tcPr>
          <w:p w14:paraId="4689B6C1" w14:textId="77777777" w:rsidR="00E078DF" w:rsidRPr="00E078DF" w:rsidRDefault="00E078DF" w:rsidP="002D4370">
            <w:pPr>
              <w:widowControl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4"/>
              </w:rPr>
            </w:pPr>
            <w:r w:rsidRPr="00E078DF">
              <w:rPr>
                <w:rFonts w:ascii="Times New Roman" w:eastAsia="DengXian" w:hAnsi="Times New Roman" w:cs="Times New Roman"/>
                <w:color w:val="000000"/>
                <w:szCs w:val="24"/>
              </w:rPr>
              <w:t>19.2 ± 5.32</w:t>
            </w:r>
          </w:p>
        </w:tc>
      </w:tr>
    </w:tbl>
    <w:p w14:paraId="2434CBB9" w14:textId="199BFAFA" w:rsidR="00B252CB" w:rsidRDefault="00B252CB"/>
    <w:p w14:paraId="4440E9C9" w14:textId="77777777" w:rsidR="00E249A0" w:rsidRDefault="00E249A0">
      <w:pPr>
        <w:sectPr w:rsidR="00E249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9A50E8" w14:textId="4AD6F377" w:rsidR="0036416A" w:rsidRDefault="00C170AE">
      <w:r>
        <w:rPr>
          <w:noProof/>
        </w:rPr>
        <w:lastRenderedPageBreak/>
        <w:drawing>
          <wp:inline distT="0" distB="0" distL="0" distR="0" wp14:anchorId="231AFEF5" wp14:editId="645FD0B7">
            <wp:extent cx="5278120" cy="329979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316" cy="330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70727" w14:textId="2F791069" w:rsidR="00C170AE" w:rsidRPr="005D7D1D" w:rsidRDefault="00C170AE" w:rsidP="005D7D1D">
      <w:pPr>
        <w:pStyle w:val="NoSpacing"/>
        <w:spacing w:before="156" w:after="156"/>
        <w:ind w:firstLineChars="0" w:firstLine="0"/>
        <w:jc w:val="center"/>
        <w:rPr>
          <w:rFonts w:eastAsiaTheme="minorEastAsia"/>
        </w:rPr>
      </w:pPr>
      <w:r w:rsidRPr="005D7D1D">
        <w:rPr>
          <w:rFonts w:eastAsiaTheme="minorEastAsia"/>
        </w:rPr>
        <w:t>FIGURES</w:t>
      </w:r>
      <w:r w:rsidR="005D7D1D" w:rsidRPr="005D7D1D">
        <w:rPr>
          <w:rFonts w:eastAsiaTheme="minorEastAsia"/>
        </w:rPr>
        <w:t>1</w:t>
      </w:r>
      <w:r w:rsidRPr="005D7D1D">
        <w:rPr>
          <w:rFonts w:eastAsiaTheme="minorEastAsia"/>
        </w:rPr>
        <w:t xml:space="preserve"> </w:t>
      </w:r>
      <w:r w:rsidR="005D7D1D" w:rsidRPr="005D7D1D">
        <w:rPr>
          <w:rFonts w:eastAsiaTheme="minorEastAsia"/>
        </w:rPr>
        <w:t>Principal component analysis divides 256 samples into four components</w:t>
      </w:r>
    </w:p>
    <w:p w14:paraId="0CA93E88" w14:textId="53D09855" w:rsidR="00C170AE" w:rsidRDefault="00C170AE"/>
    <w:p w14:paraId="7A3AF209" w14:textId="6CC44186" w:rsidR="00C170AE" w:rsidRDefault="00C170AE" w:rsidP="00C170AE">
      <w:pPr>
        <w:pStyle w:val="NoSpacing"/>
        <w:spacing w:before="156" w:after="156"/>
        <w:ind w:firstLineChars="0" w:firstLine="0"/>
        <w:jc w:val="center"/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42642B1F" wp14:editId="17D714D0">
            <wp:simplePos x="0" y="0"/>
            <wp:positionH relativeFrom="column">
              <wp:posOffset>113306</wp:posOffset>
            </wp:positionH>
            <wp:positionV relativeFrom="paragraph">
              <wp:posOffset>-469</wp:posOffset>
            </wp:positionV>
            <wp:extent cx="5274310" cy="3956050"/>
            <wp:effectExtent l="0" t="0" r="2540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</w:rPr>
        <w:t>F</w:t>
      </w:r>
      <w:r>
        <w:rPr>
          <w:rFonts w:eastAsiaTheme="minorEastAsia"/>
        </w:rPr>
        <w:t>IGURES2 Meta model for SEM</w:t>
      </w:r>
    </w:p>
    <w:p w14:paraId="0470E62D" w14:textId="77777777" w:rsidR="00C170AE" w:rsidRDefault="00C170AE"/>
    <w:p w14:paraId="61EAE2D8" w14:textId="77777777" w:rsidR="0036416A" w:rsidRDefault="0036416A"/>
    <w:p w14:paraId="3DD3FC77" w14:textId="111EB3F8" w:rsidR="0036416A" w:rsidRDefault="0036416A">
      <w:pPr>
        <w:sectPr w:rsidR="0036416A" w:rsidSect="0036416A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08893587" w14:textId="77777777" w:rsidR="00BD7674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R</w:t>
      </w:r>
      <w:r>
        <w:rPr>
          <w:rFonts w:ascii="Times New Roman" w:hAnsi="Times New Roman" w:cs="Times New Roman"/>
        </w:rPr>
        <w:t>eference</w:t>
      </w:r>
    </w:p>
    <w:p w14:paraId="12D73CC9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Fu, D. D., J. Wang, Y. F. Liu, and H. W. Huang. 2010. Isolation of Microsatellite Markers for Castanopsis fargesii ( Fagaceae). Journal of Tropical and Subtropical Botany </w:t>
      </w:r>
      <w:r w:rsidRPr="00E90462">
        <w:rPr>
          <w:rFonts w:ascii="Times New Roman" w:hAnsi="Times New Roman" w:cs="Times New Roman"/>
          <w:b/>
        </w:rPr>
        <w:t>18</w:t>
      </w:r>
      <w:r w:rsidRPr="00E90462">
        <w:rPr>
          <w:rFonts w:ascii="Times New Roman" w:hAnsi="Times New Roman" w:cs="Times New Roman"/>
        </w:rPr>
        <w:t>:541-546.</w:t>
      </w:r>
    </w:p>
    <w:p w14:paraId="66439C18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Huang, G. M., L. Hong, W. H. Ye, H. Shen, H. L. Cao, and W. Xiao. 2009. Isolation and characterization of polymorphic microsatellite loci in Castanopsis chinensis Hance (Fagaceae). Conservation Genetics </w:t>
      </w:r>
      <w:r w:rsidRPr="00E90462">
        <w:rPr>
          <w:rFonts w:ascii="Times New Roman" w:hAnsi="Times New Roman" w:cs="Times New Roman"/>
          <w:b/>
        </w:rPr>
        <w:t>10</w:t>
      </w:r>
      <w:r w:rsidRPr="00E90462">
        <w:rPr>
          <w:rFonts w:ascii="Times New Roman" w:hAnsi="Times New Roman" w:cs="Times New Roman"/>
        </w:rPr>
        <w:t>:1069-1071.</w:t>
      </w:r>
    </w:p>
    <w:p w14:paraId="4AC843F2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Jiang, Y., Z. H. Li, J. Y. Zhu, and H. L. Liu. 2015. Development and characterization of polymorphic microsatellite markers for Castanopsis hystrix (Fagaceae). Genetics and Molecular Research </w:t>
      </w:r>
      <w:r w:rsidRPr="00E90462">
        <w:rPr>
          <w:rFonts w:ascii="Times New Roman" w:hAnsi="Times New Roman" w:cs="Times New Roman"/>
          <w:b/>
        </w:rPr>
        <w:t>14</w:t>
      </w:r>
      <w:r w:rsidRPr="00E90462">
        <w:rPr>
          <w:rFonts w:ascii="Times New Roman" w:hAnsi="Times New Roman" w:cs="Times New Roman"/>
        </w:rPr>
        <w:t>:2436-2439.</w:t>
      </w:r>
    </w:p>
    <w:p w14:paraId="7FE38515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Shi, M. M., S. G. Michalski, X. Y. Chen, and W. Durka. 2011a. Isolation by Elevation: Genetic Structure at Neutral and Putatively Non-Neutral Loci in a Dominant Tree of Subtropical Forests, Castanopsis eyrei. Plos One </w:t>
      </w:r>
      <w:r w:rsidRPr="00E90462">
        <w:rPr>
          <w:rFonts w:ascii="Times New Roman" w:hAnsi="Times New Roman" w:cs="Times New Roman"/>
          <w:b/>
        </w:rPr>
        <w:t>6</w:t>
      </w:r>
      <w:r w:rsidRPr="00E90462">
        <w:rPr>
          <w:rFonts w:ascii="Times New Roman" w:hAnsi="Times New Roman" w:cs="Times New Roman"/>
        </w:rPr>
        <w:t>.</w:t>
      </w:r>
    </w:p>
    <w:p w14:paraId="56758597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Shi, Y. S., J. Zhang, K. Jiang, M. Y. Cui, and Y. Y. Li. 2011b. Development and Characterization of Polymorphic Microsatellite Markers in Castanopsis Sclerophylla (Fagaceae). American Journal of Botany </w:t>
      </w:r>
      <w:r w:rsidRPr="00E90462">
        <w:rPr>
          <w:rFonts w:ascii="Times New Roman" w:hAnsi="Times New Roman" w:cs="Times New Roman"/>
          <w:b/>
        </w:rPr>
        <w:t>98</w:t>
      </w:r>
      <w:r w:rsidRPr="00E90462">
        <w:rPr>
          <w:rFonts w:ascii="Times New Roman" w:hAnsi="Times New Roman" w:cs="Times New Roman"/>
        </w:rPr>
        <w:t>:E19-E21.</w:t>
      </w:r>
    </w:p>
    <w:p w14:paraId="7592E192" w14:textId="77777777" w:rsidR="00BD7674" w:rsidRPr="00E90462" w:rsidRDefault="00BD7674" w:rsidP="00BD767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90462">
        <w:rPr>
          <w:rFonts w:ascii="Times New Roman" w:hAnsi="Times New Roman" w:cs="Times New Roman"/>
        </w:rPr>
        <w:t xml:space="preserve">Ueno, S., H. Yoshimaru, T. Kawahara, and S. Yamamoto. 2003. A further six microsatellite markers for Castanopsis cuspidata var. sieboldii Nakai. Conservation Genetics </w:t>
      </w:r>
      <w:r w:rsidRPr="00E90462">
        <w:rPr>
          <w:rFonts w:ascii="Times New Roman" w:hAnsi="Times New Roman" w:cs="Times New Roman"/>
          <w:b/>
        </w:rPr>
        <w:t>4</w:t>
      </w:r>
      <w:r w:rsidRPr="00E90462">
        <w:rPr>
          <w:rFonts w:ascii="Times New Roman" w:hAnsi="Times New Roman" w:cs="Times New Roman"/>
        </w:rPr>
        <w:t>:813-815.</w:t>
      </w:r>
    </w:p>
    <w:p w14:paraId="1EE49793" w14:textId="4C5BF893" w:rsidR="00506118" w:rsidRDefault="0054155C">
      <w:r>
        <w:fldChar w:fldCharType="begin"/>
      </w:r>
      <w:r>
        <w:instrText xml:space="preserve"> ADDIN EN.REFLIST </w:instrText>
      </w:r>
      <w:r>
        <w:fldChar w:fldCharType="end"/>
      </w:r>
    </w:p>
    <w:sectPr w:rsidR="00506118" w:rsidSect="00BD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6E21" w14:textId="77777777" w:rsidR="00E8652E" w:rsidRDefault="00E8652E" w:rsidP="004A7FF3">
      <w:r>
        <w:separator/>
      </w:r>
    </w:p>
  </w:endnote>
  <w:endnote w:type="continuationSeparator" w:id="0">
    <w:p w14:paraId="473DC64F" w14:textId="77777777" w:rsidR="00E8652E" w:rsidRDefault="00E8652E" w:rsidP="004A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">
    <w:altName w:val="SimSun"/>
    <w:panose1 w:val="00000000000000000000"/>
    <w:charset w:val="86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960E" w14:textId="77777777" w:rsidR="00E8652E" w:rsidRDefault="00E8652E" w:rsidP="004A7FF3">
      <w:r>
        <w:separator/>
      </w:r>
    </w:p>
  </w:footnote>
  <w:footnote w:type="continuationSeparator" w:id="0">
    <w:p w14:paraId="6AB077CD" w14:textId="77777777" w:rsidR="00E8652E" w:rsidRDefault="00E8652E" w:rsidP="004A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c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epxz5v3vxrdge00wsvsdw79v5tw0vaw2p5&quot;&gt;My EndNote Library&lt;record-ids&gt;&lt;item&gt;2213&lt;/item&gt;&lt;/record-ids&gt;&lt;/item&gt;&lt;/Libraries&gt;"/>
  </w:docVars>
  <w:rsids>
    <w:rsidRoot w:val="001B6B6C"/>
    <w:rsid w:val="00004A3E"/>
    <w:rsid w:val="00007569"/>
    <w:rsid w:val="000363B1"/>
    <w:rsid w:val="0009166C"/>
    <w:rsid w:val="000A0F43"/>
    <w:rsid w:val="000A3AE5"/>
    <w:rsid w:val="000A7467"/>
    <w:rsid w:val="000C72EB"/>
    <w:rsid w:val="00114788"/>
    <w:rsid w:val="0012535E"/>
    <w:rsid w:val="00153E45"/>
    <w:rsid w:val="0016035A"/>
    <w:rsid w:val="00162719"/>
    <w:rsid w:val="00174203"/>
    <w:rsid w:val="001760B5"/>
    <w:rsid w:val="001B6B6C"/>
    <w:rsid w:val="001B7D3F"/>
    <w:rsid w:val="001D62FB"/>
    <w:rsid w:val="00264C65"/>
    <w:rsid w:val="002A4CE4"/>
    <w:rsid w:val="0036416A"/>
    <w:rsid w:val="003E21B4"/>
    <w:rsid w:val="003E3AB4"/>
    <w:rsid w:val="00407CCD"/>
    <w:rsid w:val="00440150"/>
    <w:rsid w:val="004476AD"/>
    <w:rsid w:val="004A7FF3"/>
    <w:rsid w:val="004C3925"/>
    <w:rsid w:val="004D684F"/>
    <w:rsid w:val="004E56F0"/>
    <w:rsid w:val="004F0D5D"/>
    <w:rsid w:val="00506118"/>
    <w:rsid w:val="0054155C"/>
    <w:rsid w:val="00542407"/>
    <w:rsid w:val="005640E9"/>
    <w:rsid w:val="00567C43"/>
    <w:rsid w:val="005B6568"/>
    <w:rsid w:val="005D7D1D"/>
    <w:rsid w:val="005F7F07"/>
    <w:rsid w:val="00633AA8"/>
    <w:rsid w:val="0065456A"/>
    <w:rsid w:val="00716DCF"/>
    <w:rsid w:val="00725A10"/>
    <w:rsid w:val="00795284"/>
    <w:rsid w:val="007D0D3B"/>
    <w:rsid w:val="007F127F"/>
    <w:rsid w:val="00832746"/>
    <w:rsid w:val="00837246"/>
    <w:rsid w:val="00893487"/>
    <w:rsid w:val="008979B2"/>
    <w:rsid w:val="008B3137"/>
    <w:rsid w:val="008C2275"/>
    <w:rsid w:val="008D0359"/>
    <w:rsid w:val="00900416"/>
    <w:rsid w:val="009170C6"/>
    <w:rsid w:val="00940064"/>
    <w:rsid w:val="00965AD7"/>
    <w:rsid w:val="00997F7E"/>
    <w:rsid w:val="009D7436"/>
    <w:rsid w:val="009E0E6B"/>
    <w:rsid w:val="009F5969"/>
    <w:rsid w:val="00A6541E"/>
    <w:rsid w:val="00A82650"/>
    <w:rsid w:val="00AD0625"/>
    <w:rsid w:val="00B23071"/>
    <w:rsid w:val="00B252CB"/>
    <w:rsid w:val="00B9376F"/>
    <w:rsid w:val="00BD02D7"/>
    <w:rsid w:val="00BD7674"/>
    <w:rsid w:val="00C170AE"/>
    <w:rsid w:val="00CB04ED"/>
    <w:rsid w:val="00CB6871"/>
    <w:rsid w:val="00CE5F05"/>
    <w:rsid w:val="00D10028"/>
    <w:rsid w:val="00D2412B"/>
    <w:rsid w:val="00D802BB"/>
    <w:rsid w:val="00DC7490"/>
    <w:rsid w:val="00DE1787"/>
    <w:rsid w:val="00E078DF"/>
    <w:rsid w:val="00E249A0"/>
    <w:rsid w:val="00E364F7"/>
    <w:rsid w:val="00E77F19"/>
    <w:rsid w:val="00E8652E"/>
    <w:rsid w:val="00EB015C"/>
    <w:rsid w:val="00EF59AE"/>
    <w:rsid w:val="00F20FEF"/>
    <w:rsid w:val="00F40EDB"/>
    <w:rsid w:val="00F51A41"/>
    <w:rsid w:val="00F93816"/>
    <w:rsid w:val="00F95ADE"/>
    <w:rsid w:val="00F95DF8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7CB0"/>
  <w15:chartTrackingRefBased/>
  <w15:docId w15:val="{9CB5E532-B15D-4DCC-BBC0-4D3B4C2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24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7F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7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7FF3"/>
    <w:rPr>
      <w:sz w:val="18"/>
      <w:szCs w:val="18"/>
    </w:rPr>
  </w:style>
  <w:style w:type="paragraph" w:styleId="NoSpacing">
    <w:name w:val="No Spacing"/>
    <w:uiPriority w:val="1"/>
    <w:qFormat/>
    <w:rsid w:val="00BD02D7"/>
    <w:pPr>
      <w:widowControl w:val="0"/>
      <w:spacing w:beforeLines="50" w:before="50" w:afterLines="50" w:after="50" w:line="240" w:lineRule="exact"/>
      <w:ind w:firstLineChars="100" w:firstLine="100"/>
      <w:jc w:val="both"/>
    </w:pPr>
    <w:rPr>
      <w:rFonts w:ascii="Times New Roman" w:eastAsia="Times New Roman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16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9170C6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9170C6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9170C6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9170C6"/>
    <w:rPr>
      <w:rFonts w:ascii="DengXian" w:eastAsia="DengXian" w:hAnsi="DengXian"/>
      <w:noProof/>
      <w:sz w:val="20"/>
    </w:rPr>
  </w:style>
  <w:style w:type="table" w:customStyle="1" w:styleId="PlainTable21">
    <w:name w:val="Plain Table 21"/>
    <w:basedOn w:val="TableNormal"/>
    <w:uiPriority w:val="42"/>
    <w:qFormat/>
    <w:rsid w:val="00B252CB"/>
    <w:rPr>
      <w:kern w:val="0"/>
      <w:sz w:val="20"/>
      <w:szCs w:val="20"/>
      <w:lang w:eastAsia="en-US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uiPriority w:val="42"/>
    <w:qFormat/>
    <w:rsid w:val="00B252CB"/>
    <w:rPr>
      <w:kern w:val="0"/>
      <w:sz w:val="20"/>
      <w:szCs w:val="20"/>
      <w:lang w:eastAsia="en-US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D593-81A5-473C-8255-092928D3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 雷</dc:creator>
  <cp:keywords/>
  <dc:description/>
  <cp:lastModifiedBy>Hima Bhatt</cp:lastModifiedBy>
  <cp:revision>2</cp:revision>
  <cp:lastPrinted>2021-02-09T12:21:00Z</cp:lastPrinted>
  <dcterms:created xsi:type="dcterms:W3CDTF">2021-12-17T08:44:00Z</dcterms:created>
  <dcterms:modified xsi:type="dcterms:W3CDTF">2021-12-17T08:44:00Z</dcterms:modified>
</cp:coreProperties>
</file>