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74E2" w14:textId="77777777" w:rsidR="00143768" w:rsidRPr="009C6713" w:rsidRDefault="00143768" w:rsidP="00143768">
      <w:pPr>
        <w:jc w:val="both"/>
        <w:rPr>
          <w:b/>
          <w:bCs/>
        </w:rPr>
      </w:pPr>
      <w:r w:rsidRPr="009C6713">
        <w:rPr>
          <w:b/>
          <w:bCs/>
        </w:rPr>
        <w:t>Supplementary material</w:t>
      </w:r>
    </w:p>
    <w:p w14:paraId="1450D11B" w14:textId="77777777" w:rsidR="00143768" w:rsidRPr="006A2E8F" w:rsidRDefault="00143768" w:rsidP="00143768">
      <w:pPr>
        <w:rPr>
          <w:rFonts w:cs="Times New Roman"/>
          <w:b/>
          <w:bCs/>
          <w:szCs w:val="24"/>
        </w:rPr>
      </w:pPr>
      <w:r w:rsidRPr="009C6713">
        <w:rPr>
          <w:b/>
          <w:bCs/>
        </w:rPr>
        <w:t xml:space="preserve">Supplementary Table 1 Detailed </w:t>
      </w:r>
      <w:proofErr w:type="spellStart"/>
      <w:r w:rsidRPr="009C6713">
        <w:rPr>
          <w:rFonts w:cs="Times New Roman"/>
          <w:b/>
          <w:bCs/>
          <w:szCs w:val="24"/>
        </w:rPr>
        <w:t>RoB</w:t>
      </w:r>
      <w:proofErr w:type="spellEnd"/>
      <w:r w:rsidRPr="009C6713">
        <w:rPr>
          <w:rFonts w:cs="Times New Roman"/>
          <w:b/>
          <w:bCs/>
          <w:szCs w:val="24"/>
        </w:rPr>
        <w:t xml:space="preserve"> Scores for Controlled Interventional Studies</w:t>
      </w:r>
    </w:p>
    <w:tbl>
      <w:tblPr>
        <w:tblStyle w:val="TableGrid"/>
        <w:tblW w:w="111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90"/>
        <w:gridCol w:w="720"/>
        <w:gridCol w:w="1080"/>
        <w:gridCol w:w="1080"/>
        <w:gridCol w:w="1080"/>
        <w:gridCol w:w="900"/>
        <w:gridCol w:w="810"/>
      </w:tblGrid>
      <w:tr w:rsidR="00143768" w:rsidRPr="00D01B9C" w14:paraId="27809120" w14:textId="77777777" w:rsidTr="002264CF">
        <w:tc>
          <w:tcPr>
            <w:tcW w:w="5490" w:type="dxa"/>
          </w:tcPr>
          <w:p w14:paraId="7B72C60E" w14:textId="77777777" w:rsidR="00143768" w:rsidRPr="00D01B9C" w:rsidRDefault="00143768" w:rsidP="00336C5F">
            <w:pPr>
              <w:rPr>
                <w:rFonts w:cs="Times New Roman"/>
                <w:szCs w:val="24"/>
                <w:lang w:val="fr-FR"/>
              </w:rPr>
            </w:pPr>
            <w:bookmarkStart w:id="0" w:name="_Hlk83916794"/>
            <w:proofErr w:type="spellStart"/>
            <w:r w:rsidRPr="00D01B9C">
              <w:rPr>
                <w:rFonts w:cs="Times New Roman"/>
                <w:szCs w:val="24"/>
                <w:lang w:val="fr-FR"/>
              </w:rPr>
              <w:t>Author</w:t>
            </w:r>
            <w:proofErr w:type="spellEnd"/>
            <w:r w:rsidRPr="00D01B9C">
              <w:rPr>
                <w:rFonts w:cs="Times New Roman"/>
                <w:szCs w:val="24"/>
                <w:lang w:val="fr-FR"/>
              </w:rPr>
              <w:t>/</w:t>
            </w:r>
            <w:proofErr w:type="spellStart"/>
            <w:r w:rsidRPr="00D01B9C">
              <w:rPr>
                <w:rFonts w:cs="Times New Roman"/>
                <w:szCs w:val="24"/>
                <w:lang w:val="fr-FR"/>
              </w:rPr>
              <w:t>Year</w:t>
            </w:r>
            <w:proofErr w:type="spellEnd"/>
          </w:p>
        </w:tc>
        <w:tc>
          <w:tcPr>
            <w:tcW w:w="720" w:type="dxa"/>
          </w:tcPr>
          <w:p w14:paraId="7D2511B3" w14:textId="77777777" w:rsidR="00143768" w:rsidRPr="00D01B9C" w:rsidRDefault="00143768" w:rsidP="00336C5F">
            <w:pPr>
              <w:rPr>
                <w:rFonts w:cs="Times New Roman"/>
                <w:szCs w:val="24"/>
                <w:lang w:val="fr-FR"/>
              </w:rPr>
            </w:pPr>
            <w:r w:rsidRPr="00D01B9C">
              <w:rPr>
                <w:rFonts w:cs="Times New Roman"/>
                <w:szCs w:val="24"/>
                <w:lang w:val="fr-FR"/>
              </w:rPr>
              <w:t>Bak et al. 2016</w:t>
            </w:r>
          </w:p>
        </w:tc>
        <w:tc>
          <w:tcPr>
            <w:tcW w:w="1080" w:type="dxa"/>
          </w:tcPr>
          <w:p w14:paraId="122501BB" w14:textId="0FF3B6EB" w:rsidR="00143768" w:rsidRPr="00D01B9C" w:rsidRDefault="00143768" w:rsidP="00336C5F">
            <w:pPr>
              <w:rPr>
                <w:rFonts w:cs="Times New Roman"/>
                <w:szCs w:val="24"/>
                <w:lang w:val="fr-FR"/>
              </w:rPr>
            </w:pPr>
            <w:proofErr w:type="spellStart"/>
            <w:r w:rsidRPr="00D01B9C">
              <w:rPr>
                <w:rFonts w:cs="Times New Roman"/>
                <w:szCs w:val="24"/>
                <w:lang w:val="fr-FR"/>
              </w:rPr>
              <w:t>Bergge</w:t>
            </w:r>
            <w:r>
              <w:rPr>
                <w:rFonts w:cs="Times New Roman"/>
                <w:szCs w:val="24"/>
                <w:lang w:val="fr-FR"/>
              </w:rPr>
              <w:t>n</w:t>
            </w:r>
            <w:proofErr w:type="spellEnd"/>
            <w:r w:rsidR="002264CF">
              <w:rPr>
                <w:rFonts w:cs="Times New Roman"/>
                <w:szCs w:val="24"/>
                <w:lang w:val="fr-FR"/>
              </w:rPr>
              <w:t xml:space="preserve"> </w:t>
            </w:r>
            <w:r>
              <w:rPr>
                <w:rFonts w:cs="Times New Roman"/>
                <w:szCs w:val="24"/>
                <w:lang w:val="fr-FR"/>
              </w:rPr>
              <w:t>et al. 2019</w:t>
            </w:r>
          </w:p>
        </w:tc>
        <w:tc>
          <w:tcPr>
            <w:tcW w:w="1080" w:type="dxa"/>
          </w:tcPr>
          <w:p w14:paraId="30C02698" w14:textId="77777777" w:rsidR="00143768" w:rsidRPr="00D01B9C" w:rsidRDefault="00143768" w:rsidP="00336C5F">
            <w:pPr>
              <w:rPr>
                <w:rFonts w:cs="Times New Roman"/>
                <w:szCs w:val="24"/>
                <w:lang w:val="fr-FR"/>
              </w:rPr>
            </w:pPr>
            <w:proofErr w:type="spellStart"/>
            <w:r w:rsidRPr="00D01B9C">
              <w:rPr>
                <w:rFonts w:cs="Times New Roman"/>
                <w:szCs w:val="24"/>
                <w:lang w:val="fr-FR"/>
              </w:rPr>
              <w:t>Bubbico</w:t>
            </w:r>
            <w:proofErr w:type="spellEnd"/>
            <w:r w:rsidRPr="00D01B9C">
              <w:rPr>
                <w:rFonts w:cs="Times New Roman"/>
                <w:szCs w:val="24"/>
                <w:lang w:val="fr-FR"/>
              </w:rPr>
              <w:t xml:space="preserve"> et al.</w:t>
            </w:r>
            <w:r>
              <w:rPr>
                <w:rFonts w:cs="Times New Roman"/>
                <w:szCs w:val="24"/>
                <w:lang w:val="fr-FR"/>
              </w:rPr>
              <w:t xml:space="preserve"> 2019</w:t>
            </w:r>
          </w:p>
        </w:tc>
        <w:tc>
          <w:tcPr>
            <w:tcW w:w="1080" w:type="dxa"/>
          </w:tcPr>
          <w:p w14:paraId="56956FE2" w14:textId="77777777" w:rsidR="00143768" w:rsidRPr="00D01B9C" w:rsidRDefault="00143768" w:rsidP="00336C5F">
            <w:pPr>
              <w:rPr>
                <w:rFonts w:cs="Times New Roman"/>
                <w:szCs w:val="24"/>
                <w:lang w:val="fr-FR"/>
              </w:rPr>
            </w:pPr>
            <w:proofErr w:type="spellStart"/>
            <w:r w:rsidRPr="00D01B9C">
              <w:rPr>
                <w:rFonts w:cs="Times New Roman"/>
                <w:szCs w:val="24"/>
                <w:lang w:val="fr-FR"/>
              </w:rPr>
              <w:t>Klimova</w:t>
            </w:r>
            <w:proofErr w:type="spellEnd"/>
            <w:r w:rsidRPr="00D01B9C">
              <w:rPr>
                <w:rFonts w:cs="Times New Roman"/>
                <w:szCs w:val="24"/>
                <w:lang w:val="fr-FR"/>
              </w:rPr>
              <w:t xml:space="preserve"> et al. 2020</w:t>
            </w:r>
          </w:p>
        </w:tc>
        <w:tc>
          <w:tcPr>
            <w:tcW w:w="900" w:type="dxa"/>
          </w:tcPr>
          <w:p w14:paraId="3DF202B3" w14:textId="77777777" w:rsidR="00143768" w:rsidRPr="00D01B9C" w:rsidRDefault="00143768" w:rsidP="00336C5F">
            <w:pPr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Ramos et al. 2017</w:t>
            </w:r>
          </w:p>
        </w:tc>
        <w:tc>
          <w:tcPr>
            <w:tcW w:w="810" w:type="dxa"/>
          </w:tcPr>
          <w:p w14:paraId="085E5F74" w14:textId="77777777" w:rsidR="00143768" w:rsidRPr="00D01B9C" w:rsidRDefault="00143768" w:rsidP="00336C5F">
            <w:pPr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Wong et al. 2019</w:t>
            </w:r>
          </w:p>
        </w:tc>
      </w:tr>
      <w:tr w:rsidR="00143768" w:rsidRPr="00D01B9C" w14:paraId="76A65BF3" w14:textId="77777777" w:rsidTr="002264CF">
        <w:tc>
          <w:tcPr>
            <w:tcW w:w="5490" w:type="dxa"/>
          </w:tcPr>
          <w:p w14:paraId="0A4C4402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1. Was the study described as randomized, a randomized trial, a randomized clinical trial, or an RCT?</w:t>
            </w:r>
          </w:p>
        </w:tc>
        <w:tc>
          <w:tcPr>
            <w:tcW w:w="720" w:type="dxa"/>
          </w:tcPr>
          <w:p w14:paraId="2AD9A9DD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No</w:t>
            </w:r>
          </w:p>
        </w:tc>
        <w:tc>
          <w:tcPr>
            <w:tcW w:w="1080" w:type="dxa"/>
          </w:tcPr>
          <w:p w14:paraId="7B565268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39A458CB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70EF24B5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900" w:type="dxa"/>
          </w:tcPr>
          <w:p w14:paraId="2160201A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</w:t>
            </w:r>
          </w:p>
        </w:tc>
        <w:tc>
          <w:tcPr>
            <w:tcW w:w="810" w:type="dxa"/>
          </w:tcPr>
          <w:p w14:paraId="7FBC5218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</w:tr>
      <w:tr w:rsidR="00143768" w:rsidRPr="00D01B9C" w14:paraId="1FA6B9A7" w14:textId="77777777" w:rsidTr="002264CF">
        <w:trPr>
          <w:trHeight w:val="188"/>
        </w:trPr>
        <w:tc>
          <w:tcPr>
            <w:tcW w:w="5490" w:type="dxa"/>
          </w:tcPr>
          <w:p w14:paraId="67227595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2. Was the method of randomization adequate (i.e., use of randomly generated assignment)?</w:t>
            </w:r>
          </w:p>
        </w:tc>
        <w:tc>
          <w:tcPr>
            <w:tcW w:w="720" w:type="dxa"/>
          </w:tcPr>
          <w:p w14:paraId="3005BC28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o</w:t>
            </w:r>
          </w:p>
        </w:tc>
        <w:tc>
          <w:tcPr>
            <w:tcW w:w="1080" w:type="dxa"/>
          </w:tcPr>
          <w:p w14:paraId="67101B01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NR</w:t>
            </w:r>
          </w:p>
        </w:tc>
        <w:tc>
          <w:tcPr>
            <w:tcW w:w="1080" w:type="dxa"/>
          </w:tcPr>
          <w:p w14:paraId="6FE8D259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R</w:t>
            </w:r>
          </w:p>
        </w:tc>
        <w:tc>
          <w:tcPr>
            <w:tcW w:w="1080" w:type="dxa"/>
          </w:tcPr>
          <w:p w14:paraId="51DA8A21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NR</w:t>
            </w:r>
          </w:p>
        </w:tc>
        <w:tc>
          <w:tcPr>
            <w:tcW w:w="900" w:type="dxa"/>
          </w:tcPr>
          <w:p w14:paraId="47F2001C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</w:t>
            </w:r>
          </w:p>
        </w:tc>
        <w:tc>
          <w:tcPr>
            <w:tcW w:w="810" w:type="dxa"/>
          </w:tcPr>
          <w:p w14:paraId="29FB1022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</w:tr>
      <w:tr w:rsidR="00143768" w:rsidRPr="00D01B9C" w14:paraId="226EE84A" w14:textId="77777777" w:rsidTr="002264CF">
        <w:tc>
          <w:tcPr>
            <w:tcW w:w="5490" w:type="dxa"/>
          </w:tcPr>
          <w:p w14:paraId="5A2CF237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3. Was the treatment allocation concealed (so that assignments could not be predicted)?</w:t>
            </w:r>
          </w:p>
        </w:tc>
        <w:tc>
          <w:tcPr>
            <w:tcW w:w="720" w:type="dxa"/>
          </w:tcPr>
          <w:p w14:paraId="09550AD1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o</w:t>
            </w:r>
          </w:p>
        </w:tc>
        <w:tc>
          <w:tcPr>
            <w:tcW w:w="1080" w:type="dxa"/>
          </w:tcPr>
          <w:p w14:paraId="1E8C9772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BA25BA">
              <w:rPr>
                <w:rFonts w:cs="Times New Roman"/>
                <w:szCs w:val="24"/>
              </w:rPr>
              <w:t>NR</w:t>
            </w:r>
          </w:p>
        </w:tc>
        <w:tc>
          <w:tcPr>
            <w:tcW w:w="1080" w:type="dxa"/>
          </w:tcPr>
          <w:p w14:paraId="129AA7A4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R</w:t>
            </w:r>
          </w:p>
        </w:tc>
        <w:tc>
          <w:tcPr>
            <w:tcW w:w="1080" w:type="dxa"/>
          </w:tcPr>
          <w:p w14:paraId="521DED08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NR</w:t>
            </w:r>
          </w:p>
        </w:tc>
        <w:tc>
          <w:tcPr>
            <w:tcW w:w="900" w:type="dxa"/>
          </w:tcPr>
          <w:p w14:paraId="611B3D6C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</w:t>
            </w:r>
          </w:p>
        </w:tc>
        <w:tc>
          <w:tcPr>
            <w:tcW w:w="810" w:type="dxa"/>
          </w:tcPr>
          <w:p w14:paraId="6D103930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</w:tr>
      <w:tr w:rsidR="00143768" w:rsidRPr="00D01B9C" w14:paraId="761F53FF" w14:textId="77777777" w:rsidTr="002264CF">
        <w:trPr>
          <w:trHeight w:val="260"/>
        </w:trPr>
        <w:tc>
          <w:tcPr>
            <w:tcW w:w="5490" w:type="dxa"/>
          </w:tcPr>
          <w:p w14:paraId="13D2307C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4. Were study participants and providers blinded to treatment group assignment?</w:t>
            </w:r>
          </w:p>
        </w:tc>
        <w:tc>
          <w:tcPr>
            <w:tcW w:w="720" w:type="dxa"/>
          </w:tcPr>
          <w:p w14:paraId="019AB11C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o</w:t>
            </w:r>
          </w:p>
        </w:tc>
        <w:tc>
          <w:tcPr>
            <w:tcW w:w="1080" w:type="dxa"/>
          </w:tcPr>
          <w:p w14:paraId="26892B28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No</w:t>
            </w:r>
          </w:p>
        </w:tc>
        <w:tc>
          <w:tcPr>
            <w:tcW w:w="1080" w:type="dxa"/>
          </w:tcPr>
          <w:p w14:paraId="774968E8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No</w:t>
            </w:r>
          </w:p>
        </w:tc>
        <w:tc>
          <w:tcPr>
            <w:tcW w:w="1080" w:type="dxa"/>
          </w:tcPr>
          <w:p w14:paraId="564A8DA5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 xml:space="preserve">No </w:t>
            </w:r>
          </w:p>
        </w:tc>
        <w:tc>
          <w:tcPr>
            <w:tcW w:w="900" w:type="dxa"/>
          </w:tcPr>
          <w:p w14:paraId="0528D0D5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</w:t>
            </w:r>
          </w:p>
        </w:tc>
        <w:tc>
          <w:tcPr>
            <w:tcW w:w="810" w:type="dxa"/>
          </w:tcPr>
          <w:p w14:paraId="09E01F59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</w:t>
            </w:r>
          </w:p>
        </w:tc>
      </w:tr>
      <w:tr w:rsidR="00143768" w:rsidRPr="00D01B9C" w14:paraId="7E7F6781" w14:textId="77777777" w:rsidTr="002264CF">
        <w:tc>
          <w:tcPr>
            <w:tcW w:w="5490" w:type="dxa"/>
          </w:tcPr>
          <w:p w14:paraId="2AE66675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5. Were the people assessing the outcomes blinded to the participants' group assignments?</w:t>
            </w:r>
          </w:p>
        </w:tc>
        <w:tc>
          <w:tcPr>
            <w:tcW w:w="720" w:type="dxa"/>
          </w:tcPr>
          <w:p w14:paraId="63F5640E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NR</w:t>
            </w:r>
          </w:p>
        </w:tc>
        <w:tc>
          <w:tcPr>
            <w:tcW w:w="1080" w:type="dxa"/>
          </w:tcPr>
          <w:p w14:paraId="580C46D9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BA25BA">
              <w:rPr>
                <w:rFonts w:cs="Times New Roman"/>
                <w:szCs w:val="24"/>
              </w:rPr>
              <w:t>NR</w:t>
            </w:r>
          </w:p>
        </w:tc>
        <w:tc>
          <w:tcPr>
            <w:tcW w:w="1080" w:type="dxa"/>
          </w:tcPr>
          <w:p w14:paraId="6A06E3E6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R</w:t>
            </w:r>
          </w:p>
        </w:tc>
        <w:tc>
          <w:tcPr>
            <w:tcW w:w="1080" w:type="dxa"/>
          </w:tcPr>
          <w:p w14:paraId="2561CC11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No</w:t>
            </w:r>
          </w:p>
        </w:tc>
        <w:tc>
          <w:tcPr>
            <w:tcW w:w="900" w:type="dxa"/>
          </w:tcPr>
          <w:p w14:paraId="33DE7607" w14:textId="77777777" w:rsidR="00143768" w:rsidRPr="00C909D5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NR</w:t>
            </w:r>
          </w:p>
        </w:tc>
        <w:tc>
          <w:tcPr>
            <w:tcW w:w="810" w:type="dxa"/>
          </w:tcPr>
          <w:p w14:paraId="7862B9D0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</w:tr>
      <w:tr w:rsidR="00143768" w:rsidRPr="00D01B9C" w14:paraId="7BC730B7" w14:textId="77777777" w:rsidTr="002264CF">
        <w:tc>
          <w:tcPr>
            <w:tcW w:w="5490" w:type="dxa"/>
          </w:tcPr>
          <w:p w14:paraId="78B2C54F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6. Were the groups similar at baseline on important characteristics that could affect outcomes (e.g., demographics, risk factors, co-morbid conditions)?</w:t>
            </w:r>
          </w:p>
        </w:tc>
        <w:tc>
          <w:tcPr>
            <w:tcW w:w="720" w:type="dxa"/>
          </w:tcPr>
          <w:p w14:paraId="7D4854DE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5AECBB83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46E27BF6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</w:t>
            </w:r>
          </w:p>
        </w:tc>
        <w:tc>
          <w:tcPr>
            <w:tcW w:w="1080" w:type="dxa"/>
          </w:tcPr>
          <w:p w14:paraId="79BA715E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No</w:t>
            </w:r>
          </w:p>
        </w:tc>
        <w:tc>
          <w:tcPr>
            <w:tcW w:w="900" w:type="dxa"/>
          </w:tcPr>
          <w:p w14:paraId="009C1DA9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  <w:tc>
          <w:tcPr>
            <w:tcW w:w="810" w:type="dxa"/>
          </w:tcPr>
          <w:p w14:paraId="002A8F46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</w:tr>
      <w:tr w:rsidR="00143768" w:rsidRPr="00D01B9C" w14:paraId="50EC3EFC" w14:textId="77777777" w:rsidTr="002264CF">
        <w:tc>
          <w:tcPr>
            <w:tcW w:w="5490" w:type="dxa"/>
          </w:tcPr>
          <w:p w14:paraId="23A4E257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7. Was the overall drop-out rate from the study at endpoint 20% or lower of the number allocated to treatment?</w:t>
            </w:r>
          </w:p>
        </w:tc>
        <w:tc>
          <w:tcPr>
            <w:tcW w:w="720" w:type="dxa"/>
          </w:tcPr>
          <w:p w14:paraId="078BE95E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1D8472BF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7D32DAAE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22FC487D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900" w:type="dxa"/>
          </w:tcPr>
          <w:p w14:paraId="43759FE1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NR</w:t>
            </w:r>
          </w:p>
        </w:tc>
        <w:tc>
          <w:tcPr>
            <w:tcW w:w="810" w:type="dxa"/>
          </w:tcPr>
          <w:p w14:paraId="1283449F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</w:t>
            </w:r>
          </w:p>
        </w:tc>
      </w:tr>
      <w:tr w:rsidR="00143768" w:rsidRPr="00D01B9C" w14:paraId="61F15FD4" w14:textId="77777777" w:rsidTr="002264CF">
        <w:tc>
          <w:tcPr>
            <w:tcW w:w="5490" w:type="dxa"/>
          </w:tcPr>
          <w:p w14:paraId="12391E5E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8. Was the differential drop-out rate (between treatment groups) at endpoint 15 percentage points or lower?</w:t>
            </w:r>
          </w:p>
        </w:tc>
        <w:tc>
          <w:tcPr>
            <w:tcW w:w="720" w:type="dxa"/>
          </w:tcPr>
          <w:p w14:paraId="344EC74D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4D40B5EE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469046F3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27FEA9CD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900" w:type="dxa"/>
          </w:tcPr>
          <w:p w14:paraId="6FC4E8EC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NR</w:t>
            </w:r>
          </w:p>
        </w:tc>
        <w:tc>
          <w:tcPr>
            <w:tcW w:w="810" w:type="dxa"/>
          </w:tcPr>
          <w:p w14:paraId="7028A290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NR</w:t>
            </w:r>
          </w:p>
        </w:tc>
      </w:tr>
      <w:tr w:rsidR="00143768" w:rsidRPr="00D01B9C" w14:paraId="47F461FD" w14:textId="77777777" w:rsidTr="002264CF">
        <w:tc>
          <w:tcPr>
            <w:tcW w:w="5490" w:type="dxa"/>
          </w:tcPr>
          <w:p w14:paraId="03F6290D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9. Was there high adherence to the intervention protocols for each treatment group?</w:t>
            </w:r>
          </w:p>
        </w:tc>
        <w:tc>
          <w:tcPr>
            <w:tcW w:w="720" w:type="dxa"/>
          </w:tcPr>
          <w:p w14:paraId="159193D1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0CE08655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1C8E1058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1115D2EB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NR</w:t>
            </w:r>
          </w:p>
        </w:tc>
        <w:tc>
          <w:tcPr>
            <w:tcW w:w="900" w:type="dxa"/>
          </w:tcPr>
          <w:p w14:paraId="0D4937C6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NR</w:t>
            </w:r>
          </w:p>
        </w:tc>
        <w:tc>
          <w:tcPr>
            <w:tcW w:w="810" w:type="dxa"/>
          </w:tcPr>
          <w:p w14:paraId="4CED5576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</w:tr>
      <w:tr w:rsidR="00143768" w:rsidRPr="00D01B9C" w14:paraId="457E8214" w14:textId="77777777" w:rsidTr="002264CF">
        <w:tc>
          <w:tcPr>
            <w:tcW w:w="5490" w:type="dxa"/>
          </w:tcPr>
          <w:p w14:paraId="056003C0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10. Were other interventions avoided or similar in the groups (e.g., similar background treatments)?</w:t>
            </w:r>
          </w:p>
        </w:tc>
        <w:tc>
          <w:tcPr>
            <w:tcW w:w="720" w:type="dxa"/>
          </w:tcPr>
          <w:p w14:paraId="4F7C9240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79036F3F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NR</w:t>
            </w:r>
          </w:p>
        </w:tc>
        <w:tc>
          <w:tcPr>
            <w:tcW w:w="1080" w:type="dxa"/>
          </w:tcPr>
          <w:p w14:paraId="13CFC777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2523D236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R</w:t>
            </w:r>
          </w:p>
        </w:tc>
        <w:tc>
          <w:tcPr>
            <w:tcW w:w="900" w:type="dxa"/>
          </w:tcPr>
          <w:p w14:paraId="6A441B03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  <w:tc>
          <w:tcPr>
            <w:tcW w:w="810" w:type="dxa"/>
          </w:tcPr>
          <w:p w14:paraId="51CD212C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NR</w:t>
            </w:r>
          </w:p>
        </w:tc>
      </w:tr>
      <w:tr w:rsidR="00143768" w:rsidRPr="00D01B9C" w14:paraId="47F49B35" w14:textId="77777777" w:rsidTr="002264CF">
        <w:tc>
          <w:tcPr>
            <w:tcW w:w="5490" w:type="dxa"/>
          </w:tcPr>
          <w:p w14:paraId="21512517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11. Were outcomes assessed using valid and reliable measures, implemented consistently across all study participants?</w:t>
            </w:r>
          </w:p>
        </w:tc>
        <w:tc>
          <w:tcPr>
            <w:tcW w:w="720" w:type="dxa"/>
          </w:tcPr>
          <w:p w14:paraId="4108A571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03BFC1D6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6E7BE3CA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21DEAD4D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900" w:type="dxa"/>
          </w:tcPr>
          <w:p w14:paraId="76AB329E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</w:t>
            </w:r>
          </w:p>
        </w:tc>
        <w:tc>
          <w:tcPr>
            <w:tcW w:w="810" w:type="dxa"/>
          </w:tcPr>
          <w:p w14:paraId="20C1DAD3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</w:tr>
      <w:tr w:rsidR="00143768" w:rsidRPr="00D01B9C" w14:paraId="3C8B2EE9" w14:textId="77777777" w:rsidTr="002264CF">
        <w:tc>
          <w:tcPr>
            <w:tcW w:w="5490" w:type="dxa"/>
          </w:tcPr>
          <w:p w14:paraId="0DF30FD5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12. Did the authors report that the sample size was sufficiently large to be able to detect a difference in the main outcome between groups with at least 80% power?</w:t>
            </w:r>
          </w:p>
        </w:tc>
        <w:tc>
          <w:tcPr>
            <w:tcW w:w="720" w:type="dxa"/>
          </w:tcPr>
          <w:p w14:paraId="40B30E1C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NR</w:t>
            </w:r>
          </w:p>
        </w:tc>
        <w:tc>
          <w:tcPr>
            <w:tcW w:w="1080" w:type="dxa"/>
          </w:tcPr>
          <w:p w14:paraId="303116B3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6640924A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No</w:t>
            </w:r>
          </w:p>
        </w:tc>
        <w:tc>
          <w:tcPr>
            <w:tcW w:w="1080" w:type="dxa"/>
          </w:tcPr>
          <w:p w14:paraId="563902BD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No</w:t>
            </w:r>
          </w:p>
        </w:tc>
        <w:tc>
          <w:tcPr>
            <w:tcW w:w="900" w:type="dxa"/>
          </w:tcPr>
          <w:p w14:paraId="642AEF0A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NR</w:t>
            </w:r>
          </w:p>
        </w:tc>
        <w:tc>
          <w:tcPr>
            <w:tcW w:w="810" w:type="dxa"/>
          </w:tcPr>
          <w:p w14:paraId="5E213F6D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NR</w:t>
            </w:r>
          </w:p>
        </w:tc>
      </w:tr>
      <w:tr w:rsidR="00143768" w:rsidRPr="00D01B9C" w14:paraId="3A55F479" w14:textId="77777777" w:rsidTr="002264CF">
        <w:tc>
          <w:tcPr>
            <w:tcW w:w="5490" w:type="dxa"/>
          </w:tcPr>
          <w:p w14:paraId="42937337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13. Were outcomes reported or subgroups analyzed prespecified (i.e., identified before analyses were conducted)?</w:t>
            </w:r>
          </w:p>
        </w:tc>
        <w:tc>
          <w:tcPr>
            <w:tcW w:w="720" w:type="dxa"/>
          </w:tcPr>
          <w:p w14:paraId="2DB7E544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02E324D8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5F091C5A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1080" w:type="dxa"/>
          </w:tcPr>
          <w:p w14:paraId="7B919723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900" w:type="dxa"/>
          </w:tcPr>
          <w:p w14:paraId="1B6026E2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  <w:tc>
          <w:tcPr>
            <w:tcW w:w="810" w:type="dxa"/>
          </w:tcPr>
          <w:p w14:paraId="52C067AB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</w:tr>
      <w:tr w:rsidR="00143768" w:rsidRPr="00D01B9C" w14:paraId="347BC3B1" w14:textId="77777777" w:rsidTr="002264CF">
        <w:tc>
          <w:tcPr>
            <w:tcW w:w="5490" w:type="dxa"/>
          </w:tcPr>
          <w:p w14:paraId="0E908846" w14:textId="77777777" w:rsidR="00143768" w:rsidRPr="00D01B9C" w:rsidRDefault="00143768" w:rsidP="00336C5F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01B9C">
              <w:rPr>
                <w:rFonts w:ascii="Times New Roman" w:hAnsi="Times New Roman" w:cs="Times New Roman"/>
                <w:lang w:val="en-US"/>
              </w:rPr>
              <w:t>14. Were all randomized participants analyzed in the group to which they were originally assigned, i.e., did they use an intention-to-treat analysis?</w:t>
            </w:r>
          </w:p>
        </w:tc>
        <w:tc>
          <w:tcPr>
            <w:tcW w:w="720" w:type="dxa"/>
          </w:tcPr>
          <w:p w14:paraId="59C88F63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No</w:t>
            </w:r>
          </w:p>
        </w:tc>
        <w:tc>
          <w:tcPr>
            <w:tcW w:w="1080" w:type="dxa"/>
          </w:tcPr>
          <w:p w14:paraId="7E31BE60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</w:t>
            </w:r>
          </w:p>
        </w:tc>
        <w:tc>
          <w:tcPr>
            <w:tcW w:w="1080" w:type="dxa"/>
          </w:tcPr>
          <w:p w14:paraId="55615AEA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No</w:t>
            </w:r>
          </w:p>
        </w:tc>
        <w:tc>
          <w:tcPr>
            <w:tcW w:w="1080" w:type="dxa"/>
          </w:tcPr>
          <w:p w14:paraId="12E9AE88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Yes</w:t>
            </w:r>
          </w:p>
        </w:tc>
        <w:tc>
          <w:tcPr>
            <w:tcW w:w="900" w:type="dxa"/>
          </w:tcPr>
          <w:p w14:paraId="29D963FC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NR</w:t>
            </w:r>
          </w:p>
        </w:tc>
        <w:tc>
          <w:tcPr>
            <w:tcW w:w="810" w:type="dxa"/>
          </w:tcPr>
          <w:p w14:paraId="13DD8674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No </w:t>
            </w:r>
          </w:p>
        </w:tc>
      </w:tr>
      <w:tr w:rsidR="00143768" w:rsidRPr="00D01B9C" w14:paraId="19390098" w14:textId="77777777" w:rsidTr="002264CF">
        <w:tc>
          <w:tcPr>
            <w:tcW w:w="5490" w:type="dxa"/>
          </w:tcPr>
          <w:p w14:paraId="0B0F35F2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Final score</w:t>
            </w:r>
          </w:p>
        </w:tc>
        <w:tc>
          <w:tcPr>
            <w:tcW w:w="720" w:type="dxa"/>
          </w:tcPr>
          <w:p w14:paraId="619533D1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7</w:t>
            </w:r>
          </w:p>
        </w:tc>
        <w:tc>
          <w:tcPr>
            <w:tcW w:w="1080" w:type="dxa"/>
          </w:tcPr>
          <w:p w14:paraId="33F1CDE4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8</w:t>
            </w:r>
          </w:p>
        </w:tc>
        <w:tc>
          <w:tcPr>
            <w:tcW w:w="1080" w:type="dxa"/>
          </w:tcPr>
          <w:p w14:paraId="5E746C0F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7</w:t>
            </w:r>
          </w:p>
        </w:tc>
        <w:tc>
          <w:tcPr>
            <w:tcW w:w="1080" w:type="dxa"/>
          </w:tcPr>
          <w:p w14:paraId="33625930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 w:rsidRPr="00D01B9C">
              <w:rPr>
                <w:rFonts w:cs="Times New Roman"/>
                <w:szCs w:val="24"/>
              </w:rPr>
              <w:t>6</w:t>
            </w:r>
          </w:p>
        </w:tc>
        <w:tc>
          <w:tcPr>
            <w:tcW w:w="900" w:type="dxa"/>
          </w:tcPr>
          <w:p w14:paraId="5F0442D4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810" w:type="dxa"/>
          </w:tcPr>
          <w:p w14:paraId="4184A84A" w14:textId="77777777" w:rsidR="00143768" w:rsidRPr="00D01B9C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bookmarkEnd w:id="0"/>
    <w:p w14:paraId="3AD8754D" w14:textId="77777777" w:rsidR="00143768" w:rsidRPr="00D01B9C" w:rsidRDefault="00143768" w:rsidP="00143768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Abbreviations: Not reported (NR)</w:t>
      </w:r>
    </w:p>
    <w:p w14:paraId="1D18D9A6" w14:textId="77777777" w:rsidR="00143768" w:rsidRDefault="00143768" w:rsidP="00143768">
      <w:pPr>
        <w:spacing w:before="0" w:after="200" w:line="276" w:lineRule="auto"/>
      </w:pPr>
      <w:r>
        <w:br w:type="page"/>
      </w:r>
    </w:p>
    <w:p w14:paraId="5D628481" w14:textId="77777777" w:rsidR="00143768" w:rsidRPr="00336C5F" w:rsidRDefault="00143768" w:rsidP="00143768">
      <w:pPr>
        <w:rPr>
          <w:b/>
          <w:bCs/>
        </w:rPr>
      </w:pPr>
      <w:r w:rsidRPr="00336C5F">
        <w:rPr>
          <w:b/>
          <w:bCs/>
        </w:rPr>
        <w:lastRenderedPageBreak/>
        <w:t xml:space="preserve">Supplementary Table 2 Detailed </w:t>
      </w:r>
      <w:proofErr w:type="spellStart"/>
      <w:r w:rsidRPr="00336C5F">
        <w:rPr>
          <w:b/>
          <w:bCs/>
        </w:rPr>
        <w:t>RoB</w:t>
      </w:r>
      <w:proofErr w:type="spellEnd"/>
      <w:r w:rsidRPr="00336C5F">
        <w:rPr>
          <w:b/>
          <w:bCs/>
        </w:rPr>
        <w:t xml:space="preserve"> Scores for Interventional Studies Without Control Groups</w:t>
      </w: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7848"/>
        <w:gridCol w:w="810"/>
        <w:gridCol w:w="1350"/>
        <w:gridCol w:w="810"/>
      </w:tblGrid>
      <w:tr w:rsidR="00143768" w14:paraId="3A26898B" w14:textId="77777777" w:rsidTr="00336C5F">
        <w:tc>
          <w:tcPr>
            <w:tcW w:w="7848" w:type="dxa"/>
          </w:tcPr>
          <w:p w14:paraId="2782227B" w14:textId="77777777" w:rsidR="00143768" w:rsidRDefault="00143768" w:rsidP="00336C5F">
            <w:pPr>
              <w:rPr>
                <w:rFonts w:cs="Times New Roman"/>
                <w:szCs w:val="24"/>
                <w:lang w:val="fr-FR"/>
              </w:rPr>
            </w:pPr>
            <w:bookmarkStart w:id="1" w:name="_Hlk83916930"/>
            <w:proofErr w:type="spellStart"/>
            <w:r>
              <w:rPr>
                <w:rFonts w:cs="Times New Roman"/>
                <w:szCs w:val="24"/>
                <w:lang w:val="fr-FR"/>
              </w:rPr>
              <w:t>Authors</w:t>
            </w:r>
            <w:proofErr w:type="spellEnd"/>
            <w:r>
              <w:rPr>
                <w:rFonts w:cs="Times New Roman"/>
                <w:szCs w:val="24"/>
                <w:lang w:val="fr-FR"/>
              </w:rPr>
              <w:t>/</w:t>
            </w:r>
            <w:proofErr w:type="spellStart"/>
            <w:r>
              <w:rPr>
                <w:rFonts w:cs="Times New Roman"/>
                <w:szCs w:val="24"/>
                <w:lang w:val="fr-FR"/>
              </w:rPr>
              <w:t>Year</w:t>
            </w:r>
            <w:proofErr w:type="spellEnd"/>
          </w:p>
        </w:tc>
        <w:tc>
          <w:tcPr>
            <w:tcW w:w="810" w:type="dxa"/>
          </w:tcPr>
          <w:p w14:paraId="46718573" w14:textId="77777777" w:rsidR="00143768" w:rsidRDefault="00143768" w:rsidP="00336C5F">
            <w:pPr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Long et al. 2019</w:t>
            </w:r>
          </w:p>
        </w:tc>
        <w:tc>
          <w:tcPr>
            <w:tcW w:w="1350" w:type="dxa"/>
          </w:tcPr>
          <w:p w14:paraId="0C197289" w14:textId="77777777" w:rsidR="00143768" w:rsidRDefault="00143768" w:rsidP="00336C5F">
            <w:pPr>
              <w:rPr>
                <w:rFonts w:cs="Times New Roman"/>
                <w:szCs w:val="24"/>
                <w:lang w:val="fr-FR"/>
              </w:rPr>
            </w:pPr>
            <w:proofErr w:type="spellStart"/>
            <w:r>
              <w:rPr>
                <w:rFonts w:cs="Times New Roman"/>
                <w:szCs w:val="24"/>
                <w:lang w:val="fr-FR"/>
              </w:rPr>
              <w:t>Pfenninger</w:t>
            </w:r>
            <w:proofErr w:type="spellEnd"/>
            <w:r>
              <w:rPr>
                <w:rFonts w:cs="Times New Roman"/>
                <w:szCs w:val="24"/>
                <w:lang w:val="fr-FR"/>
              </w:rPr>
              <w:t xml:space="preserve"> </w:t>
            </w:r>
            <w:r>
              <w:rPr>
                <w:rFonts w:cs="Times New Roman"/>
                <w:szCs w:val="24"/>
              </w:rPr>
              <w:t>&amp;</w:t>
            </w:r>
            <w:r>
              <w:rPr>
                <w:rFonts w:cs="Times New Roman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fr-FR"/>
              </w:rPr>
              <w:t>Polz</w:t>
            </w:r>
            <w:proofErr w:type="spellEnd"/>
            <w:r>
              <w:rPr>
                <w:rFonts w:cs="Times New Roman"/>
                <w:szCs w:val="24"/>
                <w:lang w:val="fr-FR"/>
              </w:rPr>
              <w:t xml:space="preserve"> 2018</w:t>
            </w:r>
          </w:p>
        </w:tc>
        <w:tc>
          <w:tcPr>
            <w:tcW w:w="810" w:type="dxa"/>
          </w:tcPr>
          <w:p w14:paraId="474B9882" w14:textId="77777777" w:rsidR="00143768" w:rsidRDefault="00143768" w:rsidP="00336C5F">
            <w:pPr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Ware et al. 2017</w:t>
            </w:r>
          </w:p>
        </w:tc>
      </w:tr>
      <w:tr w:rsidR="00143768" w:rsidRPr="00402F7B" w14:paraId="46F994EC" w14:textId="77777777" w:rsidTr="00336C5F">
        <w:tc>
          <w:tcPr>
            <w:tcW w:w="7848" w:type="dxa"/>
            <w:vAlign w:val="center"/>
          </w:tcPr>
          <w:p w14:paraId="73777CEC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1. Was the study question or objective clearly stated?</w:t>
            </w:r>
          </w:p>
        </w:tc>
        <w:tc>
          <w:tcPr>
            <w:tcW w:w="810" w:type="dxa"/>
            <w:vAlign w:val="center"/>
          </w:tcPr>
          <w:p w14:paraId="4A006B5C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  <w:r w:rsidRPr="00411CBD">
              <w:rPr>
                <w:rFonts w:eastAsia="Times New Roman" w:cs="Times New Roman"/>
                <w:szCs w:val="24"/>
                <w:lang w:eastAsia="fr-FR"/>
              </w:rPr>
              <w:t> </w:t>
            </w:r>
          </w:p>
        </w:tc>
        <w:tc>
          <w:tcPr>
            <w:tcW w:w="1350" w:type="dxa"/>
            <w:vAlign w:val="center"/>
          </w:tcPr>
          <w:p w14:paraId="0D238B8E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  <w:tc>
          <w:tcPr>
            <w:tcW w:w="810" w:type="dxa"/>
            <w:vAlign w:val="center"/>
          </w:tcPr>
          <w:p w14:paraId="27AD85FA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</w:tr>
      <w:tr w:rsidR="00143768" w:rsidRPr="00402F7B" w14:paraId="096AB643" w14:textId="77777777" w:rsidTr="00336C5F">
        <w:tc>
          <w:tcPr>
            <w:tcW w:w="7848" w:type="dxa"/>
            <w:vAlign w:val="center"/>
          </w:tcPr>
          <w:p w14:paraId="6FD2F80D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2. Were eligibility/selection criteria for the study population prespecified and clearly described?</w:t>
            </w:r>
          </w:p>
        </w:tc>
        <w:tc>
          <w:tcPr>
            <w:tcW w:w="810" w:type="dxa"/>
            <w:vAlign w:val="center"/>
          </w:tcPr>
          <w:p w14:paraId="0B82EE28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  <w:tc>
          <w:tcPr>
            <w:tcW w:w="1350" w:type="dxa"/>
            <w:vAlign w:val="center"/>
          </w:tcPr>
          <w:p w14:paraId="38F72982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  <w:tc>
          <w:tcPr>
            <w:tcW w:w="810" w:type="dxa"/>
            <w:vAlign w:val="center"/>
          </w:tcPr>
          <w:p w14:paraId="7D0023CF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</w:tr>
      <w:tr w:rsidR="00143768" w:rsidRPr="00402F7B" w14:paraId="02696D68" w14:textId="77777777" w:rsidTr="00336C5F">
        <w:tc>
          <w:tcPr>
            <w:tcW w:w="7848" w:type="dxa"/>
            <w:vAlign w:val="center"/>
          </w:tcPr>
          <w:p w14:paraId="5DDED7C5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3. Were the participants in the study representative of those who would be eligible for the test/service/intervention in the general or clinical population of interest?</w:t>
            </w:r>
          </w:p>
        </w:tc>
        <w:tc>
          <w:tcPr>
            <w:tcW w:w="810" w:type="dxa"/>
            <w:vAlign w:val="center"/>
          </w:tcPr>
          <w:p w14:paraId="49087995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No</w:t>
            </w:r>
          </w:p>
        </w:tc>
        <w:tc>
          <w:tcPr>
            <w:tcW w:w="1350" w:type="dxa"/>
            <w:vAlign w:val="center"/>
          </w:tcPr>
          <w:p w14:paraId="652D1AE0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  <w:tc>
          <w:tcPr>
            <w:tcW w:w="810" w:type="dxa"/>
            <w:vAlign w:val="center"/>
          </w:tcPr>
          <w:p w14:paraId="0E6CE3BC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</w:tr>
      <w:tr w:rsidR="00143768" w:rsidRPr="00402F7B" w14:paraId="5C429C7D" w14:textId="77777777" w:rsidTr="00336C5F">
        <w:tc>
          <w:tcPr>
            <w:tcW w:w="7848" w:type="dxa"/>
            <w:vAlign w:val="center"/>
          </w:tcPr>
          <w:p w14:paraId="2196D48C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4. Were all eligible participants that met the prespecified entry criteria enrolled?</w:t>
            </w:r>
          </w:p>
        </w:tc>
        <w:tc>
          <w:tcPr>
            <w:tcW w:w="810" w:type="dxa"/>
            <w:vAlign w:val="center"/>
          </w:tcPr>
          <w:p w14:paraId="3264C752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  <w:tc>
          <w:tcPr>
            <w:tcW w:w="1350" w:type="dxa"/>
            <w:vAlign w:val="center"/>
          </w:tcPr>
          <w:p w14:paraId="5F3F51B4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No</w:t>
            </w:r>
          </w:p>
        </w:tc>
        <w:tc>
          <w:tcPr>
            <w:tcW w:w="810" w:type="dxa"/>
            <w:vAlign w:val="center"/>
          </w:tcPr>
          <w:p w14:paraId="1B2E5A15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NR</w:t>
            </w:r>
          </w:p>
        </w:tc>
      </w:tr>
      <w:tr w:rsidR="00143768" w:rsidRPr="00402F7B" w14:paraId="2C97AB98" w14:textId="77777777" w:rsidTr="00336C5F">
        <w:tc>
          <w:tcPr>
            <w:tcW w:w="7848" w:type="dxa"/>
            <w:vAlign w:val="center"/>
          </w:tcPr>
          <w:p w14:paraId="027A3E7B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5. Was the sample size sufficiently large to provide confidence in the findings?</w:t>
            </w:r>
          </w:p>
        </w:tc>
        <w:tc>
          <w:tcPr>
            <w:tcW w:w="810" w:type="dxa"/>
            <w:vAlign w:val="center"/>
          </w:tcPr>
          <w:p w14:paraId="26BBAAB5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NR</w:t>
            </w:r>
          </w:p>
        </w:tc>
        <w:tc>
          <w:tcPr>
            <w:tcW w:w="1350" w:type="dxa"/>
            <w:vAlign w:val="center"/>
          </w:tcPr>
          <w:p w14:paraId="0890BA2D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  <w:tc>
          <w:tcPr>
            <w:tcW w:w="810" w:type="dxa"/>
            <w:vAlign w:val="center"/>
          </w:tcPr>
          <w:p w14:paraId="3343015A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No</w:t>
            </w:r>
          </w:p>
        </w:tc>
      </w:tr>
      <w:tr w:rsidR="00143768" w:rsidRPr="00402F7B" w14:paraId="636C12C1" w14:textId="77777777" w:rsidTr="00336C5F">
        <w:tc>
          <w:tcPr>
            <w:tcW w:w="7848" w:type="dxa"/>
            <w:vAlign w:val="center"/>
          </w:tcPr>
          <w:p w14:paraId="519EAE26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6. Was the test/service/intervention clearly described and delivered consistently across the study population?</w:t>
            </w:r>
          </w:p>
        </w:tc>
        <w:tc>
          <w:tcPr>
            <w:tcW w:w="810" w:type="dxa"/>
            <w:vAlign w:val="center"/>
          </w:tcPr>
          <w:p w14:paraId="4F8BD008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No</w:t>
            </w:r>
          </w:p>
        </w:tc>
        <w:tc>
          <w:tcPr>
            <w:tcW w:w="1350" w:type="dxa"/>
            <w:vAlign w:val="center"/>
          </w:tcPr>
          <w:p w14:paraId="41B88FC8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  <w:tc>
          <w:tcPr>
            <w:tcW w:w="810" w:type="dxa"/>
            <w:vAlign w:val="center"/>
          </w:tcPr>
          <w:p w14:paraId="6070D36E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</w:tr>
      <w:tr w:rsidR="00143768" w:rsidRPr="00402F7B" w14:paraId="735EFE3F" w14:textId="77777777" w:rsidTr="00336C5F">
        <w:tc>
          <w:tcPr>
            <w:tcW w:w="7848" w:type="dxa"/>
            <w:vAlign w:val="center"/>
          </w:tcPr>
          <w:p w14:paraId="44185041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7. Were the outcome measures prespecified, clearly defined, valid, reliable, and assessed consistently across all study participants?</w:t>
            </w:r>
          </w:p>
        </w:tc>
        <w:tc>
          <w:tcPr>
            <w:tcW w:w="810" w:type="dxa"/>
            <w:vAlign w:val="center"/>
          </w:tcPr>
          <w:p w14:paraId="73CB94CB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  <w:tc>
          <w:tcPr>
            <w:tcW w:w="1350" w:type="dxa"/>
            <w:vAlign w:val="center"/>
          </w:tcPr>
          <w:p w14:paraId="64181F03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  <w:tc>
          <w:tcPr>
            <w:tcW w:w="810" w:type="dxa"/>
            <w:vAlign w:val="center"/>
          </w:tcPr>
          <w:p w14:paraId="0C6AAC41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</w:tr>
      <w:tr w:rsidR="00143768" w:rsidRPr="00402F7B" w14:paraId="25C840D2" w14:textId="77777777" w:rsidTr="00336C5F">
        <w:tc>
          <w:tcPr>
            <w:tcW w:w="7848" w:type="dxa"/>
            <w:vAlign w:val="center"/>
          </w:tcPr>
          <w:p w14:paraId="1E4C9F6A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8. Were the people assessing the outcomes blinded to the participants' exposures/interventions?</w:t>
            </w:r>
          </w:p>
        </w:tc>
        <w:tc>
          <w:tcPr>
            <w:tcW w:w="810" w:type="dxa"/>
            <w:vAlign w:val="center"/>
          </w:tcPr>
          <w:p w14:paraId="7C8C67F7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NR</w:t>
            </w:r>
          </w:p>
        </w:tc>
        <w:tc>
          <w:tcPr>
            <w:tcW w:w="1350" w:type="dxa"/>
            <w:vAlign w:val="center"/>
          </w:tcPr>
          <w:p w14:paraId="317D735B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 xml:space="preserve"> NR</w:t>
            </w:r>
          </w:p>
        </w:tc>
        <w:tc>
          <w:tcPr>
            <w:tcW w:w="810" w:type="dxa"/>
            <w:vAlign w:val="center"/>
          </w:tcPr>
          <w:p w14:paraId="34BF3104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NR</w:t>
            </w:r>
          </w:p>
        </w:tc>
      </w:tr>
      <w:tr w:rsidR="00143768" w:rsidRPr="00402F7B" w14:paraId="1FBC62C9" w14:textId="77777777" w:rsidTr="00336C5F">
        <w:tc>
          <w:tcPr>
            <w:tcW w:w="7848" w:type="dxa"/>
            <w:vAlign w:val="center"/>
          </w:tcPr>
          <w:p w14:paraId="0E6B6E04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9. Was the loss to follow-up after baseline 20% or less? Were those lost to follow-up accounted for in the analysis?</w:t>
            </w:r>
          </w:p>
        </w:tc>
        <w:tc>
          <w:tcPr>
            <w:tcW w:w="810" w:type="dxa"/>
            <w:vAlign w:val="center"/>
          </w:tcPr>
          <w:p w14:paraId="4A684BFF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NR</w:t>
            </w:r>
          </w:p>
        </w:tc>
        <w:tc>
          <w:tcPr>
            <w:tcW w:w="1350" w:type="dxa"/>
            <w:vAlign w:val="center"/>
          </w:tcPr>
          <w:p w14:paraId="1E38467D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  <w:tc>
          <w:tcPr>
            <w:tcW w:w="810" w:type="dxa"/>
            <w:vAlign w:val="center"/>
          </w:tcPr>
          <w:p w14:paraId="6FF4DC82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No</w:t>
            </w:r>
          </w:p>
        </w:tc>
      </w:tr>
      <w:tr w:rsidR="00143768" w:rsidRPr="00402F7B" w14:paraId="536000E1" w14:textId="77777777" w:rsidTr="00336C5F">
        <w:tc>
          <w:tcPr>
            <w:tcW w:w="7848" w:type="dxa"/>
            <w:vAlign w:val="center"/>
          </w:tcPr>
          <w:p w14:paraId="192680BB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10. Did the statistical methods examine changes in outcome measures from before to after the intervention? Were statistical tests done that provided p values for the pre-to-post changes?</w:t>
            </w:r>
          </w:p>
        </w:tc>
        <w:tc>
          <w:tcPr>
            <w:tcW w:w="810" w:type="dxa"/>
            <w:vAlign w:val="center"/>
          </w:tcPr>
          <w:p w14:paraId="752532E3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  <w:tc>
          <w:tcPr>
            <w:tcW w:w="1350" w:type="dxa"/>
            <w:vAlign w:val="center"/>
          </w:tcPr>
          <w:p w14:paraId="2F1E2E12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  <w:tc>
          <w:tcPr>
            <w:tcW w:w="810" w:type="dxa"/>
            <w:vAlign w:val="center"/>
          </w:tcPr>
          <w:p w14:paraId="33DA28E7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Yes</w:t>
            </w:r>
          </w:p>
        </w:tc>
      </w:tr>
      <w:tr w:rsidR="00143768" w:rsidRPr="00402F7B" w14:paraId="62E81F33" w14:textId="77777777" w:rsidTr="00336C5F">
        <w:tc>
          <w:tcPr>
            <w:tcW w:w="7848" w:type="dxa"/>
            <w:vAlign w:val="center"/>
          </w:tcPr>
          <w:p w14:paraId="250EA536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11. Were outcome measures of interest taken multiple times before the intervention and multiple times after the intervention (i.e., did they use an interrupted time-series design)?</w:t>
            </w:r>
          </w:p>
        </w:tc>
        <w:tc>
          <w:tcPr>
            <w:tcW w:w="810" w:type="dxa"/>
            <w:vAlign w:val="center"/>
          </w:tcPr>
          <w:p w14:paraId="3DE4CA8E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No</w:t>
            </w:r>
          </w:p>
        </w:tc>
        <w:tc>
          <w:tcPr>
            <w:tcW w:w="1350" w:type="dxa"/>
            <w:vAlign w:val="center"/>
          </w:tcPr>
          <w:p w14:paraId="0D3B7D6F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No</w:t>
            </w:r>
          </w:p>
        </w:tc>
        <w:tc>
          <w:tcPr>
            <w:tcW w:w="810" w:type="dxa"/>
            <w:vAlign w:val="center"/>
          </w:tcPr>
          <w:p w14:paraId="3E47C89E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No</w:t>
            </w:r>
          </w:p>
        </w:tc>
      </w:tr>
      <w:tr w:rsidR="00143768" w:rsidRPr="00402F7B" w14:paraId="7240F863" w14:textId="77777777" w:rsidTr="00336C5F">
        <w:tc>
          <w:tcPr>
            <w:tcW w:w="7848" w:type="dxa"/>
            <w:vAlign w:val="center"/>
          </w:tcPr>
          <w:p w14:paraId="7E01E481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12. If the intervention was conducted at a group level (e.g., a whole hospital, a community, etc.) did the statistical analysis take into account the use of individual-level data to determine effects at the group level?</w:t>
            </w:r>
          </w:p>
        </w:tc>
        <w:tc>
          <w:tcPr>
            <w:tcW w:w="810" w:type="dxa"/>
            <w:vAlign w:val="center"/>
          </w:tcPr>
          <w:p w14:paraId="29A8282B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411CBD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NA</w:t>
            </w:r>
          </w:p>
        </w:tc>
        <w:tc>
          <w:tcPr>
            <w:tcW w:w="1350" w:type="dxa"/>
            <w:vAlign w:val="center"/>
          </w:tcPr>
          <w:p w14:paraId="3319C47A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  <w:r>
              <w:rPr>
                <w:rFonts w:eastAsia="Times New Roman" w:cs="Times New Roman"/>
                <w:szCs w:val="24"/>
                <w:lang w:eastAsia="fr-FR"/>
              </w:rPr>
              <w:t>NA</w:t>
            </w:r>
          </w:p>
        </w:tc>
        <w:tc>
          <w:tcPr>
            <w:tcW w:w="810" w:type="dxa"/>
            <w:vAlign w:val="center"/>
          </w:tcPr>
          <w:p w14:paraId="7E934167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NA</w:t>
            </w:r>
            <w:r w:rsidRPr="001844A5">
              <w:rPr>
                <w:rFonts w:eastAsia="Times New Roman" w:cs="Times New Roman"/>
                <w:szCs w:val="24"/>
                <w:lang w:eastAsia="fr-FR"/>
              </w:rPr>
              <w:t> </w:t>
            </w:r>
          </w:p>
        </w:tc>
      </w:tr>
      <w:tr w:rsidR="00143768" w:rsidRPr="00402F7B" w14:paraId="09FDFF0A" w14:textId="77777777" w:rsidTr="00336C5F">
        <w:tc>
          <w:tcPr>
            <w:tcW w:w="7848" w:type="dxa"/>
          </w:tcPr>
          <w:p w14:paraId="4185E46D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Score</w:t>
            </w:r>
          </w:p>
        </w:tc>
        <w:tc>
          <w:tcPr>
            <w:tcW w:w="810" w:type="dxa"/>
          </w:tcPr>
          <w:p w14:paraId="48990A2E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5 </w:t>
            </w:r>
          </w:p>
        </w:tc>
        <w:tc>
          <w:tcPr>
            <w:tcW w:w="1350" w:type="dxa"/>
          </w:tcPr>
          <w:p w14:paraId="322865B9" w14:textId="77777777" w:rsidR="00143768" w:rsidRPr="00402F7B" w:rsidRDefault="00143768" w:rsidP="00336C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8 </w:t>
            </w:r>
          </w:p>
        </w:tc>
        <w:tc>
          <w:tcPr>
            <w:tcW w:w="810" w:type="dxa"/>
          </w:tcPr>
          <w:p w14:paraId="52D329F8" w14:textId="77777777" w:rsidR="00143768" w:rsidRPr="008750A2" w:rsidRDefault="00143768" w:rsidP="00336C5F">
            <w:pPr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6</w:t>
            </w:r>
          </w:p>
        </w:tc>
      </w:tr>
    </w:tbl>
    <w:bookmarkEnd w:id="1"/>
    <w:p w14:paraId="702DE458" w14:textId="77777777" w:rsidR="00143768" w:rsidRPr="00D01B9C" w:rsidRDefault="00143768" w:rsidP="00143768">
      <w:pPr>
        <w:rPr>
          <w:rFonts w:cs="Times New Roman"/>
          <w:szCs w:val="24"/>
        </w:rPr>
      </w:pPr>
      <w:r>
        <w:rPr>
          <w:rFonts w:cs="Times New Roman"/>
          <w:szCs w:val="24"/>
        </w:rPr>
        <w:t>Abbreviations: Not reported (NR), not applicable (NA)</w:t>
      </w:r>
    </w:p>
    <w:p w14:paraId="2B9DE946" w14:textId="77777777" w:rsidR="00143768" w:rsidRDefault="00143768" w:rsidP="00143768"/>
    <w:p w14:paraId="5A844F92" w14:textId="77777777" w:rsidR="00D77CC3" w:rsidRDefault="007C399B"/>
    <w:sectPr w:rsidR="00D77CC3" w:rsidSect="007C399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6EC0" w14:textId="77777777" w:rsidR="005D02F9" w:rsidRDefault="005D02F9">
      <w:pPr>
        <w:spacing w:before="0" w:after="0"/>
      </w:pPr>
      <w:r>
        <w:separator/>
      </w:r>
    </w:p>
  </w:endnote>
  <w:endnote w:type="continuationSeparator" w:id="0">
    <w:p w14:paraId="06AD99F2" w14:textId="77777777" w:rsidR="005D02F9" w:rsidRDefault="005D02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09036"/>
      <w:docPartObj>
        <w:docPartGallery w:val="Page Numbers (Bottom of Page)"/>
        <w:docPartUnique/>
      </w:docPartObj>
    </w:sdtPr>
    <w:sdtEndPr/>
    <w:sdtContent>
      <w:p w14:paraId="03C537AC" w14:textId="77777777" w:rsidR="006C121A" w:rsidRDefault="001437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14EB">
          <w:rPr>
            <w:noProof/>
            <w:lang w:val="fr-FR"/>
          </w:rPr>
          <w:t>31</w:t>
        </w:r>
        <w:r>
          <w:fldChar w:fldCharType="end"/>
        </w:r>
      </w:p>
    </w:sdtContent>
  </w:sdt>
  <w:p w14:paraId="3FF56527" w14:textId="77777777" w:rsidR="006C121A" w:rsidRDefault="007C3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CDCB" w14:textId="77777777" w:rsidR="005D02F9" w:rsidRDefault="005D02F9">
      <w:pPr>
        <w:spacing w:before="0" w:after="0"/>
      </w:pPr>
      <w:r>
        <w:separator/>
      </w:r>
    </w:p>
  </w:footnote>
  <w:footnote w:type="continuationSeparator" w:id="0">
    <w:p w14:paraId="621AE05F" w14:textId="77777777" w:rsidR="005D02F9" w:rsidRDefault="005D02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EC15" w14:textId="77777777" w:rsidR="006C121A" w:rsidRPr="00D32EE3" w:rsidRDefault="00143768">
    <w:pPr>
      <w:pStyle w:val="Header"/>
      <w:rPr>
        <w:b w:val="0"/>
        <w:bCs/>
      </w:rPr>
    </w:pPr>
    <w:r w:rsidRPr="00D32EE3">
      <w:rPr>
        <w:b w:val="0"/>
        <w:bCs/>
      </w:rPr>
      <w:t>Neurocognition and L2 Learning in Aging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68"/>
    <w:rsid w:val="00143768"/>
    <w:rsid w:val="002264CF"/>
    <w:rsid w:val="005D02F9"/>
    <w:rsid w:val="007C399B"/>
    <w:rsid w:val="00980FC4"/>
    <w:rsid w:val="009E5331"/>
    <w:rsid w:val="00C2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EAE"/>
  <w15:chartTrackingRefBased/>
  <w15:docId w15:val="{B70EB63B-D345-46F0-9AA7-708522BA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68"/>
    <w:pPr>
      <w:spacing w:before="120"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768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143768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43768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376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43768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143768"/>
    <w:pPr>
      <w:suppressLineNumbers/>
      <w:suppressAutoHyphens/>
      <w:autoSpaceDN w:val="0"/>
      <w:spacing w:before="0" w:after="0"/>
    </w:pPr>
    <w:rPr>
      <w:rFonts w:ascii="Liberation Serif" w:eastAsia="Songti SC" w:hAnsi="Liberation Serif" w:cs="Arial Unicode MS"/>
      <w:kern w:val="3"/>
      <w:szCs w:val="24"/>
      <w:lang w:val="fr-FR" w:eastAsia="zh-CN" w:bidi="hi-IN"/>
    </w:rPr>
  </w:style>
  <w:style w:type="character" w:styleId="LineNumber">
    <w:name w:val="line number"/>
    <w:basedOn w:val="DefaultParagraphFont"/>
    <w:uiPriority w:val="99"/>
    <w:semiHidden/>
    <w:unhideWhenUsed/>
    <w:rsid w:val="0014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Ware</dc:creator>
  <cp:keywords/>
  <dc:description/>
  <cp:lastModifiedBy>Sandhya Patel</cp:lastModifiedBy>
  <cp:revision>2</cp:revision>
  <dcterms:created xsi:type="dcterms:W3CDTF">2021-10-20T08:24:00Z</dcterms:created>
  <dcterms:modified xsi:type="dcterms:W3CDTF">2021-10-20T08:24:00Z</dcterms:modified>
</cp:coreProperties>
</file>