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C985F" w14:textId="77777777" w:rsidR="004F7DCD" w:rsidRPr="00591E55" w:rsidRDefault="004F7DCD" w:rsidP="00591E55">
      <w:pPr>
        <w:ind w:left="11328"/>
        <w:rPr>
          <w:rFonts w:cstheme="minorHAnsi"/>
          <w:b/>
          <w:sz w:val="24"/>
          <w:lang w:val="en-GB"/>
        </w:rPr>
      </w:pPr>
      <w:r w:rsidRPr="00591E55">
        <w:rPr>
          <w:rFonts w:cstheme="minorHAnsi"/>
          <w:b/>
          <w:sz w:val="24"/>
          <w:lang w:val="en-GB"/>
        </w:rPr>
        <w:t xml:space="preserve">SUPPLEMMENTARY MATERIALS </w:t>
      </w:r>
    </w:p>
    <w:p w14:paraId="149E3E8B" w14:textId="77777777" w:rsidR="004F7DCD" w:rsidRPr="00591E55" w:rsidRDefault="004F7DCD" w:rsidP="004F7DCD">
      <w:pPr>
        <w:spacing w:line="360" w:lineRule="auto"/>
        <w:jc w:val="center"/>
        <w:rPr>
          <w:rFonts w:asciiTheme="majorHAnsi" w:hAnsiTheme="majorHAnsi" w:cstheme="majorHAnsi"/>
          <w:b/>
          <w:bCs/>
          <w:sz w:val="24"/>
        </w:rPr>
      </w:pPr>
    </w:p>
    <w:p w14:paraId="15D21FA8" w14:textId="77777777" w:rsidR="004F7DCD" w:rsidRPr="00591E55" w:rsidRDefault="004F7DCD" w:rsidP="00591E55">
      <w:pPr>
        <w:spacing w:line="240" w:lineRule="auto"/>
        <w:jc w:val="center"/>
        <w:rPr>
          <w:rFonts w:asciiTheme="majorHAnsi" w:hAnsiTheme="majorHAnsi" w:cstheme="majorHAnsi"/>
          <w:b/>
          <w:bCs/>
          <w:sz w:val="24"/>
        </w:rPr>
      </w:pPr>
      <w:r w:rsidRPr="00591E55">
        <w:rPr>
          <w:rFonts w:asciiTheme="majorHAnsi" w:hAnsiTheme="majorHAnsi" w:cstheme="majorHAnsi"/>
          <w:b/>
          <w:bCs/>
          <w:sz w:val="24"/>
        </w:rPr>
        <w:t>A roadmap for the restoration of Mediterranean macroalgal forests</w:t>
      </w:r>
    </w:p>
    <w:p w14:paraId="39153C9C" w14:textId="2BFA34BB" w:rsidR="004F7DCD" w:rsidRPr="00591E55" w:rsidRDefault="004F7DCD" w:rsidP="00591E55">
      <w:pPr>
        <w:spacing w:line="360" w:lineRule="auto"/>
        <w:jc w:val="center"/>
        <w:rPr>
          <w:rFonts w:asciiTheme="majorHAnsi" w:hAnsiTheme="majorHAnsi" w:cstheme="majorHAnsi"/>
          <w:vertAlign w:val="superscript"/>
          <w:lang w:val="es-ES"/>
        </w:rPr>
      </w:pPr>
      <w:r w:rsidRPr="00591E55">
        <w:rPr>
          <w:rFonts w:asciiTheme="majorHAnsi" w:hAnsiTheme="majorHAnsi" w:cstheme="majorHAnsi"/>
          <w:lang w:val="es-ES"/>
        </w:rPr>
        <w:t>Cebrian E</w:t>
      </w:r>
      <w:r w:rsidRPr="00591E55">
        <w:rPr>
          <w:rFonts w:asciiTheme="majorHAnsi" w:hAnsiTheme="majorHAnsi" w:cstheme="majorHAnsi"/>
          <w:vertAlign w:val="superscript"/>
          <w:lang w:val="es-ES"/>
        </w:rPr>
        <w:t>1*</w:t>
      </w:r>
      <w:r w:rsidRPr="00591E55">
        <w:rPr>
          <w:rFonts w:asciiTheme="majorHAnsi" w:hAnsiTheme="majorHAnsi" w:cstheme="majorHAnsi"/>
          <w:lang w:val="es-ES"/>
        </w:rPr>
        <w:t>, Tamburello L</w:t>
      </w:r>
      <w:r w:rsidRPr="00591E55">
        <w:rPr>
          <w:rFonts w:asciiTheme="majorHAnsi" w:hAnsiTheme="majorHAnsi" w:cstheme="majorHAnsi"/>
          <w:vertAlign w:val="superscript"/>
          <w:lang w:val="es-ES"/>
        </w:rPr>
        <w:t>2</w:t>
      </w:r>
      <w:r w:rsidRPr="00591E55">
        <w:rPr>
          <w:rFonts w:asciiTheme="majorHAnsi" w:hAnsiTheme="majorHAnsi" w:cstheme="majorHAnsi"/>
          <w:lang w:val="es-ES"/>
        </w:rPr>
        <w:t>, Verdura J</w:t>
      </w:r>
      <w:r w:rsidRPr="00591E55">
        <w:rPr>
          <w:rFonts w:asciiTheme="majorHAnsi" w:hAnsiTheme="majorHAnsi" w:cstheme="majorHAnsi"/>
          <w:vertAlign w:val="superscript"/>
          <w:lang w:val="es-ES"/>
        </w:rPr>
        <w:t>1</w:t>
      </w:r>
      <w:r w:rsidRPr="00591E55">
        <w:rPr>
          <w:rFonts w:asciiTheme="majorHAnsi" w:hAnsiTheme="majorHAnsi" w:cstheme="majorHAnsi"/>
          <w:lang w:val="es-ES"/>
        </w:rPr>
        <w:t>, Guarnieri G</w:t>
      </w:r>
      <w:r w:rsidRPr="00591E55">
        <w:rPr>
          <w:rFonts w:asciiTheme="majorHAnsi" w:hAnsiTheme="majorHAnsi" w:cstheme="majorHAnsi"/>
          <w:vertAlign w:val="superscript"/>
          <w:lang w:val="es-ES"/>
        </w:rPr>
        <w:t>3,4</w:t>
      </w:r>
      <w:r w:rsidRPr="00591E55">
        <w:rPr>
          <w:rFonts w:asciiTheme="majorHAnsi" w:hAnsiTheme="majorHAnsi" w:cstheme="majorHAnsi"/>
          <w:lang w:val="es-ES"/>
        </w:rPr>
        <w:t>, Medrano A</w:t>
      </w:r>
      <w:r w:rsidRPr="00591E55">
        <w:rPr>
          <w:rFonts w:asciiTheme="majorHAnsi" w:hAnsiTheme="majorHAnsi" w:cstheme="majorHAnsi"/>
          <w:vertAlign w:val="superscript"/>
          <w:lang w:val="es-ES"/>
        </w:rPr>
        <w:t>5</w:t>
      </w:r>
      <w:r w:rsidRPr="00591E55">
        <w:rPr>
          <w:rFonts w:asciiTheme="majorHAnsi" w:hAnsiTheme="majorHAnsi" w:cstheme="majorHAnsi"/>
          <w:lang w:val="es-ES"/>
        </w:rPr>
        <w:t>, Linares C</w:t>
      </w:r>
      <w:r w:rsidRPr="00591E55">
        <w:rPr>
          <w:rFonts w:asciiTheme="majorHAnsi" w:hAnsiTheme="majorHAnsi" w:cstheme="majorHAnsi"/>
          <w:vertAlign w:val="superscript"/>
          <w:lang w:val="es-ES"/>
        </w:rPr>
        <w:t>5</w:t>
      </w:r>
      <w:r w:rsidRPr="00591E55">
        <w:rPr>
          <w:rFonts w:asciiTheme="majorHAnsi" w:hAnsiTheme="majorHAnsi" w:cstheme="majorHAnsi"/>
          <w:lang w:val="es-ES"/>
        </w:rPr>
        <w:t xml:space="preserve">, </w:t>
      </w:r>
      <w:r w:rsidR="003279F8" w:rsidRPr="00591E55">
        <w:rPr>
          <w:rFonts w:asciiTheme="majorHAnsi" w:hAnsiTheme="majorHAnsi" w:cstheme="majorHAnsi"/>
          <w:lang w:val="es-ES"/>
        </w:rPr>
        <w:t>Galobart C</w:t>
      </w:r>
      <w:r w:rsidR="003279F8" w:rsidRPr="00591E55">
        <w:rPr>
          <w:rFonts w:asciiTheme="majorHAnsi" w:hAnsiTheme="majorHAnsi" w:cstheme="majorHAnsi"/>
          <w:vertAlign w:val="superscript"/>
          <w:lang w:val="es-ES"/>
        </w:rPr>
        <w:t>1</w:t>
      </w:r>
      <w:r w:rsidR="003279F8" w:rsidRPr="00591E55">
        <w:rPr>
          <w:rFonts w:asciiTheme="majorHAnsi" w:hAnsiTheme="majorHAnsi" w:cstheme="majorHAnsi"/>
          <w:lang w:val="es-ES"/>
        </w:rPr>
        <w:t xml:space="preserve">, </w:t>
      </w:r>
      <w:r w:rsidRPr="00591E55">
        <w:rPr>
          <w:rFonts w:asciiTheme="majorHAnsi" w:hAnsiTheme="majorHAnsi" w:cstheme="majorHAnsi"/>
          <w:lang w:val="es-ES"/>
        </w:rPr>
        <w:t>Hereu B</w:t>
      </w:r>
      <w:r w:rsidRPr="00591E55">
        <w:rPr>
          <w:rFonts w:asciiTheme="majorHAnsi" w:hAnsiTheme="majorHAnsi" w:cstheme="majorHAnsi"/>
          <w:vertAlign w:val="superscript"/>
          <w:lang w:val="es-ES"/>
        </w:rPr>
        <w:t>5</w:t>
      </w:r>
      <w:r w:rsidRPr="00591E55">
        <w:rPr>
          <w:rFonts w:asciiTheme="majorHAnsi" w:hAnsiTheme="majorHAnsi" w:cstheme="majorHAnsi"/>
          <w:lang w:val="es-ES"/>
        </w:rPr>
        <w:t>, Garrabou J</w:t>
      </w:r>
      <w:r w:rsidRPr="00591E55">
        <w:rPr>
          <w:rFonts w:asciiTheme="majorHAnsi" w:hAnsiTheme="majorHAnsi" w:cstheme="majorHAnsi"/>
          <w:vertAlign w:val="superscript"/>
          <w:lang w:val="es-ES"/>
        </w:rPr>
        <w:t>6</w:t>
      </w:r>
      <w:r w:rsidRPr="00591E55">
        <w:rPr>
          <w:rFonts w:asciiTheme="majorHAnsi" w:hAnsiTheme="majorHAnsi" w:cstheme="majorHAnsi"/>
          <w:lang w:val="es-ES"/>
        </w:rPr>
        <w:t>, Cerrano C</w:t>
      </w:r>
      <w:r w:rsidRPr="00591E55">
        <w:rPr>
          <w:rFonts w:asciiTheme="majorHAnsi" w:hAnsiTheme="majorHAnsi" w:cstheme="majorHAnsi"/>
          <w:vertAlign w:val="superscript"/>
          <w:lang w:val="es-ES"/>
        </w:rPr>
        <w:t>7</w:t>
      </w:r>
      <w:r w:rsidR="003279F8">
        <w:rPr>
          <w:rFonts w:asciiTheme="majorHAnsi" w:hAnsiTheme="majorHAnsi" w:cstheme="majorHAnsi"/>
          <w:lang w:val="es-ES"/>
        </w:rPr>
        <w:t xml:space="preserve"> </w:t>
      </w:r>
      <w:r w:rsidRPr="00591E55">
        <w:rPr>
          <w:rFonts w:asciiTheme="majorHAnsi" w:hAnsiTheme="majorHAnsi" w:cstheme="majorHAnsi"/>
          <w:lang w:val="es-ES"/>
        </w:rPr>
        <w:t>and Fraschetti S</w:t>
      </w:r>
      <w:r w:rsidRPr="00591E55">
        <w:rPr>
          <w:rFonts w:asciiTheme="majorHAnsi" w:hAnsiTheme="majorHAnsi" w:cstheme="majorHAnsi"/>
          <w:vertAlign w:val="superscript"/>
          <w:lang w:val="es-ES"/>
        </w:rPr>
        <w:t>2,4,8</w:t>
      </w:r>
    </w:p>
    <w:p w14:paraId="7EC2F892" w14:textId="77777777" w:rsidR="004F7DCD" w:rsidRPr="00591E55" w:rsidRDefault="004F7DCD" w:rsidP="00591E55">
      <w:pPr>
        <w:pStyle w:val="Default"/>
        <w:contextualSpacing/>
        <w:jc w:val="center"/>
        <w:rPr>
          <w:rFonts w:asciiTheme="majorHAnsi" w:hAnsiTheme="majorHAnsi" w:cstheme="majorHAnsi"/>
          <w:color w:val="auto"/>
          <w:sz w:val="20"/>
          <w:szCs w:val="20"/>
          <w:lang w:val="es-ES"/>
        </w:rPr>
      </w:pPr>
      <w:r w:rsidRPr="00591E55">
        <w:rPr>
          <w:rFonts w:asciiTheme="majorHAnsi" w:hAnsiTheme="majorHAnsi" w:cstheme="majorHAnsi"/>
          <w:color w:val="auto"/>
          <w:sz w:val="20"/>
          <w:szCs w:val="20"/>
          <w:vertAlign w:val="superscript"/>
          <w:lang w:val="es-ES"/>
        </w:rPr>
        <w:t xml:space="preserve">1 </w:t>
      </w:r>
      <w:r w:rsidRPr="00591E55">
        <w:rPr>
          <w:rFonts w:asciiTheme="majorHAnsi" w:hAnsiTheme="majorHAnsi" w:cstheme="majorHAnsi"/>
          <w:color w:val="auto"/>
          <w:sz w:val="20"/>
          <w:szCs w:val="20"/>
          <w:lang w:val="es-ES"/>
        </w:rPr>
        <w:t>Centre d’Estudis Avançats de Blanes (CEAB-CSIC), c/ d’Accés a la Cala St Francesc 14, 17300 Blanes, Spain.</w:t>
      </w:r>
    </w:p>
    <w:p w14:paraId="18C6F952" w14:textId="77777777" w:rsidR="004F7DCD" w:rsidRPr="00591E55" w:rsidRDefault="004F7DCD" w:rsidP="00591E55">
      <w:pPr>
        <w:spacing w:line="240" w:lineRule="auto"/>
        <w:contextualSpacing/>
        <w:jc w:val="center"/>
        <w:rPr>
          <w:rFonts w:asciiTheme="majorHAnsi" w:hAnsiTheme="majorHAnsi" w:cstheme="majorHAnsi"/>
          <w:sz w:val="20"/>
          <w:szCs w:val="20"/>
          <w:lang w:val="it-IT"/>
        </w:rPr>
      </w:pPr>
      <w:r w:rsidRPr="00591E55">
        <w:rPr>
          <w:rFonts w:asciiTheme="majorHAnsi" w:hAnsiTheme="majorHAnsi" w:cstheme="majorHAnsi"/>
          <w:sz w:val="20"/>
          <w:szCs w:val="20"/>
          <w:vertAlign w:val="superscript"/>
          <w:lang w:val="it-IT"/>
        </w:rPr>
        <w:t xml:space="preserve">2 </w:t>
      </w:r>
      <w:r w:rsidRPr="00591E55">
        <w:rPr>
          <w:rFonts w:asciiTheme="majorHAnsi" w:hAnsiTheme="majorHAnsi" w:cstheme="majorHAnsi"/>
          <w:sz w:val="20"/>
          <w:szCs w:val="20"/>
          <w:lang w:val="it-IT"/>
        </w:rPr>
        <w:t>Stazione Zoologica Anton Dohrn, Naples, Italy.</w:t>
      </w:r>
    </w:p>
    <w:p w14:paraId="24577111" w14:textId="77777777" w:rsidR="004F7DCD" w:rsidRPr="00591E55" w:rsidRDefault="004F7DCD" w:rsidP="00591E55">
      <w:pPr>
        <w:spacing w:line="240" w:lineRule="auto"/>
        <w:contextualSpacing/>
        <w:jc w:val="center"/>
        <w:rPr>
          <w:rFonts w:asciiTheme="majorHAnsi" w:hAnsiTheme="majorHAnsi" w:cstheme="majorHAnsi"/>
          <w:sz w:val="20"/>
          <w:szCs w:val="20"/>
          <w:vertAlign w:val="superscript"/>
        </w:rPr>
      </w:pPr>
      <w:r w:rsidRPr="00591E55">
        <w:rPr>
          <w:rFonts w:asciiTheme="majorHAnsi" w:hAnsiTheme="majorHAnsi" w:cstheme="majorHAnsi"/>
          <w:sz w:val="20"/>
          <w:szCs w:val="20"/>
          <w:vertAlign w:val="superscript"/>
        </w:rPr>
        <w:t xml:space="preserve">3 </w:t>
      </w:r>
      <w:r w:rsidRPr="00591E55">
        <w:rPr>
          <w:rFonts w:asciiTheme="majorHAnsi" w:hAnsiTheme="majorHAnsi" w:cstheme="majorHAnsi"/>
          <w:sz w:val="20"/>
          <w:szCs w:val="20"/>
        </w:rPr>
        <w:t>Department of Biological and Environmental Sciences and Technologies, University of Salento, Lecce, Italy.</w:t>
      </w:r>
    </w:p>
    <w:p w14:paraId="49996E72" w14:textId="77777777" w:rsidR="004F7DCD" w:rsidRPr="00591E55" w:rsidRDefault="004F7DCD" w:rsidP="00591E55">
      <w:pPr>
        <w:spacing w:line="240" w:lineRule="auto"/>
        <w:contextualSpacing/>
        <w:jc w:val="center"/>
        <w:rPr>
          <w:rFonts w:asciiTheme="majorHAnsi" w:hAnsiTheme="majorHAnsi" w:cstheme="majorHAnsi"/>
          <w:sz w:val="20"/>
          <w:szCs w:val="20"/>
          <w:lang w:val="es-ES"/>
        </w:rPr>
      </w:pPr>
      <w:r w:rsidRPr="00591E55">
        <w:rPr>
          <w:rFonts w:asciiTheme="majorHAnsi" w:hAnsiTheme="majorHAnsi" w:cstheme="majorHAnsi"/>
          <w:sz w:val="20"/>
          <w:szCs w:val="20"/>
          <w:vertAlign w:val="superscript"/>
          <w:lang w:val="es-ES"/>
        </w:rPr>
        <w:t xml:space="preserve">4 </w:t>
      </w:r>
      <w:r w:rsidRPr="00591E55">
        <w:rPr>
          <w:rFonts w:asciiTheme="majorHAnsi" w:hAnsiTheme="majorHAnsi" w:cstheme="majorHAnsi"/>
          <w:sz w:val="20"/>
          <w:szCs w:val="20"/>
          <w:lang w:val="es-ES"/>
        </w:rPr>
        <w:t>Consorzio Nazionale Interuniversitario per le Scienze del Mare, Rome, Italy.</w:t>
      </w:r>
    </w:p>
    <w:p w14:paraId="1E2EDA04" w14:textId="77777777" w:rsidR="004F7DCD" w:rsidRPr="00591E55" w:rsidRDefault="004F7DCD" w:rsidP="00591E55">
      <w:pPr>
        <w:spacing w:line="240" w:lineRule="auto"/>
        <w:contextualSpacing/>
        <w:jc w:val="center"/>
        <w:rPr>
          <w:rFonts w:asciiTheme="majorHAnsi" w:hAnsiTheme="majorHAnsi" w:cstheme="majorHAnsi"/>
          <w:sz w:val="20"/>
          <w:szCs w:val="20"/>
          <w:lang w:val="es-ES"/>
        </w:rPr>
      </w:pPr>
      <w:r w:rsidRPr="00591E55">
        <w:rPr>
          <w:rFonts w:asciiTheme="majorHAnsi" w:hAnsiTheme="majorHAnsi" w:cstheme="majorHAnsi"/>
          <w:sz w:val="20"/>
          <w:szCs w:val="20"/>
          <w:vertAlign w:val="superscript"/>
          <w:lang w:val="es-ES"/>
        </w:rPr>
        <w:t>5</w:t>
      </w:r>
      <w:r w:rsidRPr="00591E55">
        <w:rPr>
          <w:rFonts w:asciiTheme="majorHAnsi" w:hAnsiTheme="majorHAnsi" w:cstheme="majorHAnsi"/>
          <w:sz w:val="20"/>
          <w:szCs w:val="20"/>
          <w:lang w:val="es-ES"/>
        </w:rPr>
        <w:t>Department of Evolutionary Biology, Ecology and Environmental Sciences, Institut de Recerca de la Biodiversitat (IRBIO), University of Barcelona, Av. Diagonal 643, 08028 Barcelona, Spain.</w:t>
      </w:r>
    </w:p>
    <w:p w14:paraId="066E93B0" w14:textId="77777777" w:rsidR="004F7DCD" w:rsidRPr="00591E55" w:rsidRDefault="004F7DCD" w:rsidP="00591E55">
      <w:pPr>
        <w:spacing w:line="240" w:lineRule="auto"/>
        <w:contextualSpacing/>
        <w:jc w:val="center"/>
        <w:rPr>
          <w:rFonts w:asciiTheme="majorHAnsi" w:hAnsiTheme="majorHAnsi" w:cstheme="majorHAnsi"/>
          <w:sz w:val="20"/>
          <w:szCs w:val="20"/>
          <w:vertAlign w:val="superscript"/>
          <w:lang w:val="es-ES"/>
        </w:rPr>
      </w:pPr>
      <w:r w:rsidRPr="00591E55">
        <w:rPr>
          <w:rFonts w:asciiTheme="majorHAnsi" w:hAnsiTheme="majorHAnsi" w:cstheme="majorHAnsi"/>
          <w:sz w:val="20"/>
          <w:szCs w:val="20"/>
          <w:vertAlign w:val="superscript"/>
          <w:lang w:val="es-ES"/>
        </w:rPr>
        <w:t>6</w:t>
      </w:r>
      <w:r w:rsidRPr="00591E55">
        <w:rPr>
          <w:rFonts w:asciiTheme="majorHAnsi" w:hAnsiTheme="majorHAnsi" w:cstheme="majorHAnsi"/>
          <w:sz w:val="20"/>
          <w:szCs w:val="20"/>
          <w:lang w:val="es-ES"/>
        </w:rPr>
        <w:t xml:space="preserve"> Institut de </w:t>
      </w:r>
      <w:r w:rsidRPr="00591E55">
        <w:rPr>
          <w:rFonts w:asciiTheme="majorHAnsi" w:hAnsiTheme="majorHAnsi" w:cstheme="majorHAnsi"/>
          <w:sz w:val="20"/>
          <w:szCs w:val="20"/>
        </w:rPr>
        <w:t>Ciències</w:t>
      </w:r>
      <w:r w:rsidRPr="00591E55">
        <w:rPr>
          <w:rFonts w:asciiTheme="majorHAnsi" w:hAnsiTheme="majorHAnsi" w:cstheme="majorHAnsi"/>
          <w:sz w:val="20"/>
          <w:szCs w:val="20"/>
          <w:lang w:val="es-ES"/>
        </w:rPr>
        <w:t xml:space="preserve"> del Mar, CSIC, Passeig Marítim de la Barceloneta 37–49, 08003 Barcelona, Spain.</w:t>
      </w:r>
    </w:p>
    <w:p w14:paraId="5B247E4F" w14:textId="77777777" w:rsidR="004F7DCD" w:rsidRPr="00591E55" w:rsidRDefault="004F7DCD" w:rsidP="00591E55">
      <w:pPr>
        <w:spacing w:line="240" w:lineRule="auto"/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591E55">
        <w:rPr>
          <w:rFonts w:asciiTheme="majorHAnsi" w:hAnsiTheme="majorHAnsi" w:cstheme="majorHAnsi"/>
          <w:sz w:val="20"/>
          <w:szCs w:val="20"/>
          <w:vertAlign w:val="superscript"/>
        </w:rPr>
        <w:t xml:space="preserve">7 </w:t>
      </w:r>
      <w:r w:rsidRPr="00591E55">
        <w:rPr>
          <w:rFonts w:asciiTheme="majorHAnsi" w:hAnsiTheme="majorHAnsi" w:cstheme="majorHAnsi"/>
          <w:sz w:val="20"/>
          <w:szCs w:val="20"/>
        </w:rPr>
        <w:t>Department of Life and Environmental Sciences, Polytechnic University of Marche, Ancona, Italy</w:t>
      </w:r>
    </w:p>
    <w:p w14:paraId="220E7F75" w14:textId="77777777" w:rsidR="004F7DCD" w:rsidRPr="00591E55" w:rsidRDefault="004F7DCD" w:rsidP="00591E55">
      <w:pPr>
        <w:spacing w:line="240" w:lineRule="auto"/>
        <w:contextualSpacing/>
        <w:jc w:val="center"/>
        <w:rPr>
          <w:rFonts w:asciiTheme="majorHAnsi" w:hAnsiTheme="majorHAnsi" w:cstheme="majorHAnsi"/>
          <w:sz w:val="20"/>
          <w:szCs w:val="20"/>
          <w:lang w:val="en-US"/>
        </w:rPr>
      </w:pPr>
      <w:r w:rsidRPr="00591E55">
        <w:rPr>
          <w:rFonts w:asciiTheme="majorHAnsi" w:hAnsiTheme="majorHAnsi" w:cstheme="majorHAnsi"/>
          <w:sz w:val="20"/>
          <w:szCs w:val="20"/>
          <w:vertAlign w:val="superscript"/>
          <w:lang w:val="en-US"/>
        </w:rPr>
        <w:t>8</w:t>
      </w:r>
      <w:r w:rsidRPr="00591E55">
        <w:rPr>
          <w:rFonts w:asciiTheme="majorHAnsi" w:hAnsiTheme="majorHAnsi" w:cstheme="majorHAnsi"/>
          <w:b/>
          <w:sz w:val="20"/>
          <w:szCs w:val="20"/>
          <w:lang w:val="en-US"/>
        </w:rPr>
        <w:t xml:space="preserve"> </w:t>
      </w:r>
      <w:r w:rsidRPr="00591E55">
        <w:rPr>
          <w:rFonts w:asciiTheme="majorHAnsi" w:hAnsiTheme="majorHAnsi" w:cstheme="majorHAnsi"/>
          <w:sz w:val="20"/>
          <w:szCs w:val="20"/>
          <w:lang w:val="en-US"/>
        </w:rPr>
        <w:t>Department of Biology, University of Naples Federico II, Naples, Italy.</w:t>
      </w:r>
    </w:p>
    <w:p w14:paraId="213C6E6B" w14:textId="77777777" w:rsidR="00DD16D9" w:rsidRPr="00591E55" w:rsidRDefault="00DD16D9" w:rsidP="00BE0DBB">
      <w:pPr>
        <w:rPr>
          <w:rFonts w:asciiTheme="majorHAnsi" w:hAnsiTheme="majorHAnsi" w:cstheme="majorHAnsi"/>
          <w:b/>
          <w:lang w:val="en-GB"/>
        </w:rPr>
      </w:pPr>
    </w:p>
    <w:p w14:paraId="2664BA37" w14:textId="77777777" w:rsidR="000B68BD" w:rsidRPr="00591E55" w:rsidRDefault="00BE0DBB" w:rsidP="00BE0DBB">
      <w:pPr>
        <w:rPr>
          <w:rFonts w:asciiTheme="majorHAnsi" w:hAnsiTheme="majorHAnsi" w:cstheme="majorHAnsi"/>
          <w:lang w:val="en-GB"/>
        </w:rPr>
      </w:pPr>
      <w:r w:rsidRPr="00591E55">
        <w:rPr>
          <w:rFonts w:asciiTheme="majorHAnsi" w:hAnsiTheme="majorHAnsi" w:cstheme="majorHAnsi"/>
          <w:b/>
          <w:lang w:val="en-GB"/>
        </w:rPr>
        <w:t xml:space="preserve">Supplementary Table S1. </w:t>
      </w:r>
      <w:r w:rsidR="006E17ED" w:rsidRPr="00591E55">
        <w:rPr>
          <w:rFonts w:asciiTheme="majorHAnsi" w:hAnsiTheme="majorHAnsi" w:cstheme="majorHAnsi"/>
          <w:lang w:val="en-GB"/>
        </w:rPr>
        <w:t xml:space="preserve">Fertility knowledge of the most common </w:t>
      </w:r>
      <w:r w:rsidR="006E17ED" w:rsidRPr="00591E55">
        <w:rPr>
          <w:rFonts w:asciiTheme="majorHAnsi" w:hAnsiTheme="majorHAnsi" w:cstheme="majorHAnsi"/>
          <w:i/>
          <w:lang w:val="en-GB"/>
        </w:rPr>
        <w:t>Cysotseira sensu lato</w:t>
      </w:r>
      <w:r w:rsidR="006E17ED" w:rsidRPr="00591E55">
        <w:rPr>
          <w:rFonts w:asciiTheme="majorHAnsi" w:hAnsiTheme="majorHAnsi" w:cstheme="majorHAnsi"/>
          <w:lang w:val="en-GB"/>
        </w:rPr>
        <w:t xml:space="preserve"> species. Fertility and sterility periods and the first fertility (ages or size) are detailed for the most common </w:t>
      </w:r>
      <w:r w:rsidR="006E17ED" w:rsidRPr="00591E55">
        <w:rPr>
          <w:rFonts w:asciiTheme="majorHAnsi" w:hAnsiTheme="majorHAnsi" w:cstheme="majorHAnsi"/>
          <w:i/>
          <w:lang w:val="en-GB"/>
        </w:rPr>
        <w:t>Cysotseira sensu lato</w:t>
      </w:r>
      <w:r w:rsidR="006E17ED" w:rsidRPr="00591E55">
        <w:rPr>
          <w:rFonts w:asciiTheme="majorHAnsi" w:hAnsiTheme="majorHAnsi" w:cstheme="majorHAnsi"/>
          <w:lang w:val="en-GB"/>
        </w:rPr>
        <w:t xml:space="preserve"> species. The locality and depth of the sampled populations and the source of information are also detailed. The references list is provided.</w:t>
      </w:r>
    </w:p>
    <w:tbl>
      <w:tblPr>
        <w:tblW w:w="15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2497"/>
        <w:gridCol w:w="2463"/>
        <w:gridCol w:w="1180"/>
        <w:gridCol w:w="2520"/>
        <w:gridCol w:w="2260"/>
        <w:gridCol w:w="1540"/>
      </w:tblGrid>
      <w:tr w:rsidR="000B68BD" w:rsidRPr="00E5094A" w14:paraId="4605FEA0" w14:textId="77777777" w:rsidTr="00E5094A">
        <w:trPr>
          <w:divId w:val="1294598977"/>
          <w:trHeight w:val="345"/>
        </w:trPr>
        <w:tc>
          <w:tcPr>
            <w:tcW w:w="28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E7E6E6"/>
            <w:vAlign w:val="bottom"/>
            <w:hideMark/>
          </w:tcPr>
          <w:p w14:paraId="0148A46E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b/>
                <w:bCs/>
                <w:color w:val="000000"/>
                <w:lang w:val="en-GB" w:eastAsia="ca-ES"/>
              </w:rPr>
              <w:t>Source</w:t>
            </w:r>
          </w:p>
        </w:tc>
        <w:tc>
          <w:tcPr>
            <w:tcW w:w="2497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7E6E6"/>
            <w:vAlign w:val="bottom"/>
            <w:hideMark/>
          </w:tcPr>
          <w:p w14:paraId="5AD8B845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b/>
                <w:bCs/>
                <w:color w:val="000000"/>
                <w:lang w:val="en-GB" w:eastAsia="ca-ES"/>
              </w:rPr>
              <w:t>Species</w:t>
            </w:r>
          </w:p>
        </w:tc>
        <w:tc>
          <w:tcPr>
            <w:tcW w:w="2463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7E6E6"/>
            <w:vAlign w:val="bottom"/>
            <w:hideMark/>
          </w:tcPr>
          <w:p w14:paraId="472224A1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b/>
                <w:bCs/>
                <w:color w:val="000000"/>
                <w:lang w:val="en-GB" w:eastAsia="ca-ES"/>
              </w:rPr>
              <w:t>Locality</w:t>
            </w:r>
          </w:p>
        </w:tc>
        <w:tc>
          <w:tcPr>
            <w:tcW w:w="118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7E6E6"/>
            <w:vAlign w:val="bottom"/>
            <w:hideMark/>
          </w:tcPr>
          <w:p w14:paraId="03E41992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b/>
                <w:bCs/>
                <w:color w:val="000000"/>
                <w:lang w:val="en-GB" w:eastAsia="ca-ES"/>
              </w:rPr>
              <w:t>Depth (m)</w:t>
            </w:r>
          </w:p>
        </w:tc>
        <w:tc>
          <w:tcPr>
            <w:tcW w:w="252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7E6E6"/>
            <w:vAlign w:val="bottom"/>
            <w:hideMark/>
          </w:tcPr>
          <w:p w14:paraId="60B5AAC9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b/>
                <w:bCs/>
                <w:color w:val="000000"/>
                <w:lang w:val="en-GB" w:eastAsia="ca-ES"/>
              </w:rPr>
              <w:t>Fertility</w:t>
            </w:r>
          </w:p>
        </w:tc>
        <w:tc>
          <w:tcPr>
            <w:tcW w:w="226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7E6E6"/>
            <w:vAlign w:val="bottom"/>
            <w:hideMark/>
          </w:tcPr>
          <w:p w14:paraId="3465DC6D" w14:textId="77777777" w:rsidR="000B68BD" w:rsidRPr="00E5094A" w:rsidRDefault="006E17E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val="en-GB" w:eastAsia="ca-ES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lang w:val="en-GB" w:eastAsia="ca-ES"/>
              </w:rPr>
              <w:t>Sterility</w:t>
            </w:r>
          </w:p>
        </w:tc>
        <w:tc>
          <w:tcPr>
            <w:tcW w:w="154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7E6E6"/>
            <w:vAlign w:val="center"/>
            <w:hideMark/>
          </w:tcPr>
          <w:p w14:paraId="42C621A8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b/>
                <w:bCs/>
                <w:color w:val="000000"/>
                <w:lang w:val="en-GB" w:eastAsia="ca-ES"/>
              </w:rPr>
              <w:t>First fertility</w:t>
            </w:r>
          </w:p>
        </w:tc>
      </w:tr>
      <w:tr w:rsidR="000B68BD" w:rsidRPr="00E5094A" w14:paraId="039DC8CF" w14:textId="77777777" w:rsidTr="00E5094A">
        <w:trPr>
          <w:divId w:val="1294598977"/>
          <w:trHeight w:val="315"/>
        </w:trPr>
        <w:tc>
          <w:tcPr>
            <w:tcW w:w="28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6F061CBC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Gómez-Garreta et al., 2000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889459E" w14:textId="5A3DEB3A" w:rsidR="000B68BD" w:rsidRPr="00E5094A" w:rsidRDefault="00E30544" w:rsidP="000B68BD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</w:pPr>
            <w:r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  <w:t>Gongolaria</w:t>
            </w:r>
            <w:r w:rsidR="000B68BD" w:rsidRPr="00E5094A"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  <w:t xml:space="preserve"> algeriensis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54098D7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 xml:space="preserve">Iberian </w:t>
            </w:r>
            <w:r w:rsidR="00865F0F"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Peninsula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A342CCC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&lt;1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EA76CE4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Summer to winter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8095E69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Summer and Winter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A77DE74" w14:textId="77777777" w:rsidR="000B68BD" w:rsidRPr="00E5094A" w:rsidRDefault="000B68BD" w:rsidP="000B68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lang w:val="en-GB" w:eastAsia="ca-ES"/>
              </w:rPr>
              <w:t>No data</w:t>
            </w:r>
          </w:p>
        </w:tc>
      </w:tr>
      <w:tr w:rsidR="000B68BD" w:rsidRPr="00E5094A" w14:paraId="658B9EA3" w14:textId="77777777" w:rsidTr="00E5094A">
        <w:trPr>
          <w:divId w:val="1294598977"/>
          <w:trHeight w:val="315"/>
        </w:trPr>
        <w:tc>
          <w:tcPr>
            <w:tcW w:w="28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72D574F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Gómez-Garreta et al., 2000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17B4EB0" w14:textId="672B2AB0" w:rsidR="000B68BD" w:rsidRPr="00E5094A" w:rsidRDefault="00E30544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  <w:t>Ericaria</w:t>
            </w:r>
            <w:r w:rsidR="000B68BD" w:rsidRPr="00E5094A"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  <w:t xml:space="preserve"> amentacea</w:t>
            </w:r>
            <w:r w:rsidR="000B68BD"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 xml:space="preserve">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286795F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 xml:space="preserve">Iberian </w:t>
            </w:r>
            <w:r w:rsidR="00865F0F"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Peninsula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BEB1DA3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&lt;1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5DCB96C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From spring until autumn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FC261D1" w14:textId="77777777" w:rsidR="000B68BD" w:rsidRPr="00E5094A" w:rsidRDefault="000B68BD" w:rsidP="000B68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lang w:val="en-GB" w:eastAsia="ca-ES"/>
              </w:rPr>
              <w:t>No data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F2F52E3" w14:textId="77777777" w:rsidR="000B68BD" w:rsidRPr="00E5094A" w:rsidRDefault="000B68BD" w:rsidP="000B68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lang w:val="en-GB" w:eastAsia="ca-ES"/>
              </w:rPr>
              <w:t>No data</w:t>
            </w:r>
          </w:p>
        </w:tc>
      </w:tr>
      <w:tr w:rsidR="000B68BD" w:rsidRPr="00E5094A" w14:paraId="4F2FA18F" w14:textId="77777777" w:rsidTr="00E5094A">
        <w:trPr>
          <w:divId w:val="1294598977"/>
          <w:trHeight w:val="915"/>
        </w:trPr>
        <w:tc>
          <w:tcPr>
            <w:tcW w:w="28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851BAB1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Present study; Gòmez-Garreta et al., 2000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273EC39" w14:textId="1B494522" w:rsidR="000B68BD" w:rsidRPr="00E5094A" w:rsidRDefault="00E30544" w:rsidP="000B68BD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</w:pPr>
            <w:r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  <w:t>Gongolaria</w:t>
            </w:r>
            <w:r w:rsidRPr="00E5094A"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  <w:t xml:space="preserve"> </w:t>
            </w:r>
            <w:r w:rsidR="000B68BD" w:rsidRPr="00E5094A"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  <w:t>barbata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43A0AF8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Balearic Islands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61C391C6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&lt;1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6BC5649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More abundant in spring and early summer than other times in the year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24703F1" w14:textId="77777777" w:rsidR="000B68BD" w:rsidRPr="00E5094A" w:rsidRDefault="000B68BD" w:rsidP="000B68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lang w:val="en-GB" w:eastAsia="ca-ES"/>
              </w:rPr>
              <w:t>No data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96EEABA" w14:textId="77777777" w:rsidR="000B68BD" w:rsidRPr="00E5094A" w:rsidRDefault="000B68BD" w:rsidP="000B68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1 year</w:t>
            </w:r>
          </w:p>
        </w:tc>
      </w:tr>
      <w:tr w:rsidR="000B68BD" w:rsidRPr="00E5094A" w14:paraId="7F03B774" w14:textId="77777777" w:rsidTr="00E5094A">
        <w:trPr>
          <w:divId w:val="1294598977"/>
          <w:trHeight w:val="915"/>
        </w:trPr>
        <w:tc>
          <w:tcPr>
            <w:tcW w:w="28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155C96E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Marzocchi et al., 2003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31D830A" w14:textId="671522FA" w:rsidR="000B68BD" w:rsidRPr="00E5094A" w:rsidRDefault="00E30544" w:rsidP="000B68BD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</w:pPr>
            <w:r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  <w:t>Gongolaria</w:t>
            </w:r>
            <w:r w:rsidRPr="00E5094A"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  <w:t xml:space="preserve"> </w:t>
            </w:r>
            <w:r w:rsidR="000B68BD" w:rsidRPr="00E5094A"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  <w:t>barbata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E38D6B3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 xml:space="preserve">Italy, </w:t>
            </w:r>
            <w:r w:rsidR="00865F0F"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nor</w:t>
            </w:r>
            <w:r w:rsidR="00865F0F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th</w:t>
            </w: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 xml:space="preserve"> Adriatic, Laguna di Venezia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5915020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&lt;0,5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2BB7D7E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March to June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DCA2882" w14:textId="77777777" w:rsidR="000B68BD" w:rsidRPr="00E5094A" w:rsidRDefault="000B68BD" w:rsidP="000B68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lang w:val="en-GB" w:eastAsia="ca-ES"/>
              </w:rPr>
              <w:t>No data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F80E5FC" w14:textId="77777777" w:rsidR="000B68BD" w:rsidRPr="00E5094A" w:rsidRDefault="000B68BD" w:rsidP="000B68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lang w:val="en-GB" w:eastAsia="ca-ES"/>
              </w:rPr>
              <w:t>No data</w:t>
            </w:r>
          </w:p>
        </w:tc>
      </w:tr>
      <w:tr w:rsidR="000B68BD" w:rsidRPr="00E5094A" w14:paraId="3135194A" w14:textId="77777777" w:rsidTr="004F51D2">
        <w:trPr>
          <w:divId w:val="1294598977"/>
          <w:trHeight w:val="1215"/>
        </w:trPr>
        <w:tc>
          <w:tcPr>
            <w:tcW w:w="28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CA1E536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Gómez-Garreta et al., 2000; Gómez-Garreta t al., 1982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9E31D0F" w14:textId="02193515" w:rsidR="000B68BD" w:rsidRPr="00E5094A" w:rsidRDefault="00E30544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  <w:t>Ericaria</w:t>
            </w:r>
            <w:r w:rsidR="000B68BD" w:rsidRPr="00E5094A"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  <w:t xml:space="preserve"> brachycarpa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8DEBD7D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Balearic Islands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41833C3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0-20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F868108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 xml:space="preserve">From October to May, receptacles more developed from February to May)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610C46F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Rest period during summer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C4C9676" w14:textId="77777777" w:rsidR="000B68BD" w:rsidRPr="00E5094A" w:rsidRDefault="000B68BD" w:rsidP="000B68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lang w:val="en-GB" w:eastAsia="ca-ES"/>
              </w:rPr>
              <w:t>No data</w:t>
            </w:r>
          </w:p>
        </w:tc>
      </w:tr>
      <w:tr w:rsidR="000B68BD" w:rsidRPr="00E5094A" w14:paraId="7B44A251" w14:textId="77777777" w:rsidTr="004F51D2">
        <w:trPr>
          <w:divId w:val="1294598977"/>
          <w:trHeight w:val="615"/>
        </w:trPr>
        <w:tc>
          <w:tcPr>
            <w:tcW w:w="28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D17FF5A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Gómez-Garreta et al., 2000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CAC06DE" w14:textId="7489456A" w:rsidR="000B68BD" w:rsidRPr="00E5094A" w:rsidRDefault="00E30544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  <w:t>Ericaria</w:t>
            </w:r>
            <w:r w:rsidRPr="00E5094A"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  <w:t xml:space="preserve"> brachycarpa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6E90776B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 xml:space="preserve">Iberian </w:t>
            </w:r>
            <w:r w:rsidR="00865F0F"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Peninsula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7423EFB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0-20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376E773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All year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399C61A" w14:textId="77777777" w:rsidR="000B68BD" w:rsidRPr="00E5094A" w:rsidRDefault="000B68BD" w:rsidP="000B68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lang w:val="en-GB" w:eastAsia="ca-ES"/>
              </w:rPr>
              <w:t>No data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D518413" w14:textId="77777777" w:rsidR="000B68BD" w:rsidRPr="00E5094A" w:rsidRDefault="000B68BD" w:rsidP="000B68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lang w:val="en-GB" w:eastAsia="ca-ES"/>
              </w:rPr>
              <w:t>No data</w:t>
            </w:r>
          </w:p>
        </w:tc>
      </w:tr>
      <w:tr w:rsidR="000B68BD" w:rsidRPr="00E5094A" w14:paraId="37D64B6E" w14:textId="77777777" w:rsidTr="004F51D2">
        <w:trPr>
          <w:divId w:val="1294598977"/>
          <w:trHeight w:val="315"/>
        </w:trPr>
        <w:tc>
          <w:tcPr>
            <w:tcW w:w="28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3140054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lastRenderedPageBreak/>
              <w:t>Hoffmann et al.,1992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15D5695" w14:textId="27A5B44B" w:rsidR="000B68BD" w:rsidRPr="00E5094A" w:rsidRDefault="00E30544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  <w:t>Ericaria</w:t>
            </w:r>
            <w:r w:rsidRPr="00E5094A"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  <w:t xml:space="preserve"> brachycarpa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4CF5137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Corsica (Calvi)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06BA8EF" w14:textId="4BCAA39E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 </w:t>
            </w:r>
            <w:r w:rsidR="00E03B85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D3CCB3D" w14:textId="3B635610" w:rsidR="000B68BD" w:rsidRPr="00E5094A" w:rsidRDefault="00E03B85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More abundant in March and June, and less abundant in October (only data for this months)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04DCB03" w14:textId="775D3ADC" w:rsidR="000B68BD" w:rsidRPr="00E5094A" w:rsidRDefault="00E03B85" w:rsidP="00E03B8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lang w:val="en-GB" w:eastAsia="ca-ES"/>
              </w:rPr>
              <w:t>No data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372027D" w14:textId="025EF4B2" w:rsidR="000B68BD" w:rsidRPr="00E5094A" w:rsidRDefault="00E03B85" w:rsidP="000B68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No data</w:t>
            </w:r>
            <w:r w:rsidR="000B68BD"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 </w:t>
            </w:r>
          </w:p>
        </w:tc>
      </w:tr>
      <w:tr w:rsidR="000B68BD" w:rsidRPr="00E5094A" w14:paraId="516ED3FC" w14:textId="77777777" w:rsidTr="004F51D2">
        <w:trPr>
          <w:divId w:val="1294598977"/>
          <w:trHeight w:val="915"/>
        </w:trPr>
        <w:tc>
          <w:tcPr>
            <w:tcW w:w="28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3188285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Gómez-Garreta et al., 2000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E53EDB3" w14:textId="23419E6C" w:rsidR="000B68BD" w:rsidRPr="004B00E5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color w:val="000000"/>
                <w:lang w:val="en-GB" w:eastAsia="ca-ES"/>
              </w:rPr>
            </w:pPr>
            <w:r w:rsidRPr="004B00E5">
              <w:rPr>
                <w:rFonts w:ascii="Calibri Light" w:eastAsia="Times New Roman" w:hAnsi="Calibri Light" w:cs="Calibri Light"/>
                <w:i/>
                <w:color w:val="000000"/>
                <w:lang w:val="en-GB" w:eastAsia="ca-ES"/>
              </w:rPr>
              <w:t>Cystoseira compressa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4D2CD83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Iberian Peninsula, Balearic Islands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622DA22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0-3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216FF07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 xml:space="preserve">From April to November with a peak in July and </w:t>
            </w:r>
            <w:r w:rsidR="00865F0F"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August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67427D9E" w14:textId="77777777" w:rsidR="000B68BD" w:rsidRPr="00E5094A" w:rsidRDefault="000B68BD" w:rsidP="000B68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lang w:val="en-GB" w:eastAsia="ca-ES"/>
              </w:rPr>
              <w:t>No data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CD9FA93" w14:textId="77777777" w:rsidR="000B68BD" w:rsidRPr="00E5094A" w:rsidRDefault="000B68BD" w:rsidP="000B68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&lt; 1 year</w:t>
            </w:r>
          </w:p>
        </w:tc>
      </w:tr>
      <w:tr w:rsidR="004B00E5" w:rsidRPr="00E5094A" w14:paraId="75081411" w14:textId="77777777" w:rsidTr="004F51D2">
        <w:trPr>
          <w:divId w:val="1294598977"/>
          <w:trHeight w:val="615"/>
        </w:trPr>
        <w:tc>
          <w:tcPr>
            <w:tcW w:w="28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3C74AAF" w14:textId="77777777" w:rsidR="004B00E5" w:rsidRPr="00E5094A" w:rsidRDefault="004B00E5" w:rsidP="004B00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Present Study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F88D0C6" w14:textId="00A81D5C" w:rsidR="004B00E5" w:rsidRPr="00E5094A" w:rsidRDefault="004B00E5" w:rsidP="004B00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4B00E5">
              <w:rPr>
                <w:rFonts w:ascii="Calibri Light" w:eastAsia="Times New Roman" w:hAnsi="Calibri Light" w:cs="Calibri Light"/>
                <w:i/>
                <w:color w:val="000000"/>
                <w:lang w:val="en-GB" w:eastAsia="ca-ES"/>
              </w:rPr>
              <w:t>Cystoseira compressa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EBE146C" w14:textId="77777777" w:rsidR="004B00E5" w:rsidRPr="00E5094A" w:rsidRDefault="004B00E5" w:rsidP="004B00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Catalonia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D223A91" w14:textId="77777777" w:rsidR="004B00E5" w:rsidRPr="00E5094A" w:rsidRDefault="004B00E5" w:rsidP="004B00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&lt;1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52DA385" w14:textId="77777777" w:rsidR="004B00E5" w:rsidRPr="00E5094A" w:rsidRDefault="004B00E5" w:rsidP="004B00E5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bCs/>
                <w:color w:val="000000"/>
                <w:lang w:val="en-GB" w:eastAsia="ca-ES"/>
              </w:rPr>
              <w:t>May-August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2E6ECCD" w14:textId="77777777" w:rsidR="004B00E5" w:rsidRPr="00E5094A" w:rsidRDefault="004B00E5" w:rsidP="004B00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lang w:val="en-GB" w:eastAsia="ca-ES"/>
              </w:rPr>
              <w:t>No data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601732E3" w14:textId="77777777" w:rsidR="004B00E5" w:rsidRPr="00E5094A" w:rsidRDefault="004B00E5" w:rsidP="004B00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&lt; 1 year</w:t>
            </w:r>
          </w:p>
        </w:tc>
      </w:tr>
      <w:tr w:rsidR="000B68BD" w:rsidRPr="00E5094A" w14:paraId="0F7FCB11" w14:textId="77777777" w:rsidTr="00E5094A">
        <w:trPr>
          <w:divId w:val="1294598977"/>
          <w:trHeight w:val="615"/>
        </w:trPr>
        <w:tc>
          <w:tcPr>
            <w:tcW w:w="28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1F6B5B4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Falace et al., 2005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0A59907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  <w:t>Cystoseira compressa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6BEC64D4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Golf of Trieste (Izola, Slovenia)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66E4F733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 xml:space="preserve">0-2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8EC5157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bCs/>
                <w:color w:val="000000"/>
                <w:lang w:val="en-GB" w:eastAsia="ca-ES"/>
              </w:rPr>
              <w:t>May-July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CF97370" w14:textId="77777777" w:rsidR="000B68BD" w:rsidRPr="00E5094A" w:rsidRDefault="000B68BD" w:rsidP="000B68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lang w:val="en-GB" w:eastAsia="ca-ES"/>
              </w:rPr>
              <w:t>No data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8CE5AD8" w14:textId="77777777" w:rsidR="000B68BD" w:rsidRPr="00E5094A" w:rsidRDefault="000B68BD" w:rsidP="000B68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&lt; 1 year</w:t>
            </w:r>
          </w:p>
        </w:tc>
      </w:tr>
      <w:tr w:rsidR="000B68BD" w:rsidRPr="00E5094A" w14:paraId="72547669" w14:textId="77777777" w:rsidTr="00E5094A">
        <w:trPr>
          <w:divId w:val="1294598977"/>
          <w:trHeight w:val="915"/>
        </w:trPr>
        <w:tc>
          <w:tcPr>
            <w:tcW w:w="28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49E004D" w14:textId="5138F55C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 xml:space="preserve">Gómez-Garreta </w:t>
            </w:r>
            <w:r w:rsidR="00E30544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e</w:t>
            </w: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t al., 1982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C7E5B7F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  <w:t>Cystoseira compressa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688E298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Balearic Islands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C699153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&lt;1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8F8E829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bCs/>
                <w:color w:val="000000"/>
                <w:lang w:val="en-GB" w:eastAsia="ca-ES"/>
              </w:rPr>
              <w:t xml:space="preserve">April to September </w:t>
            </w:r>
            <w:r w:rsidR="00865F0F" w:rsidRPr="00E5094A">
              <w:rPr>
                <w:rFonts w:ascii="Calibri Light" w:eastAsia="Times New Roman" w:hAnsi="Calibri Light" w:cs="Calibri Light"/>
                <w:bCs/>
                <w:color w:val="000000"/>
                <w:lang w:val="en-GB" w:eastAsia="ca-ES"/>
              </w:rPr>
              <w:t>with</w:t>
            </w:r>
            <w:r w:rsidRPr="00E5094A">
              <w:rPr>
                <w:rFonts w:ascii="Calibri Light" w:eastAsia="Times New Roman" w:hAnsi="Calibri Light" w:cs="Calibri Light"/>
                <w:bCs/>
                <w:color w:val="000000"/>
                <w:lang w:val="en-GB" w:eastAsia="ca-ES"/>
              </w:rPr>
              <w:t xml:space="preserve"> a peak in July and August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FEF198D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October to May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2B419F4" w14:textId="77777777" w:rsidR="000B68BD" w:rsidRPr="00E5094A" w:rsidRDefault="000B68BD" w:rsidP="000B68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&lt; 1 year</w:t>
            </w:r>
          </w:p>
        </w:tc>
      </w:tr>
      <w:tr w:rsidR="000B68BD" w:rsidRPr="00E5094A" w14:paraId="2B3D8F0D" w14:textId="77777777" w:rsidTr="00E5094A">
        <w:trPr>
          <w:divId w:val="1294598977"/>
          <w:trHeight w:val="1215"/>
        </w:trPr>
        <w:tc>
          <w:tcPr>
            <w:tcW w:w="28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D4F9301" w14:textId="11299C06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 xml:space="preserve">Gómez-Garreta et al., 2000; Gómez-Garreta </w:t>
            </w:r>
            <w:r w:rsidR="00E30544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e</w:t>
            </w: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t al., 1982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60C766C0" w14:textId="07780D15" w:rsidR="000B68BD" w:rsidRPr="00E5094A" w:rsidRDefault="004B00E5" w:rsidP="000B68BD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</w:pPr>
            <w:r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  <w:t>Ericaria</w:t>
            </w:r>
            <w:r w:rsidR="000B68BD" w:rsidRPr="00E5094A"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  <w:t xml:space="preserve"> crinita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CBDC856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Balearic Islands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7BB7D5B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&lt;1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6EC4FE66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From autumn until early spring (October to May) with a peak at the end of the winter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6607017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 xml:space="preserve">April to </w:t>
            </w:r>
            <w:r w:rsidR="00E5094A"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August</w:t>
            </w: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, individuals reduced to basal parts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CB8DE87" w14:textId="77777777" w:rsidR="000B68BD" w:rsidRPr="00E5094A" w:rsidRDefault="000B68BD" w:rsidP="000B68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1 year</w:t>
            </w:r>
          </w:p>
        </w:tc>
      </w:tr>
      <w:tr w:rsidR="000B68BD" w:rsidRPr="00E5094A" w14:paraId="666D7D4E" w14:textId="77777777" w:rsidTr="00E5094A">
        <w:trPr>
          <w:divId w:val="1294598977"/>
          <w:trHeight w:val="1815"/>
        </w:trPr>
        <w:tc>
          <w:tcPr>
            <w:tcW w:w="28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3A5AD6D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Present study; Teruel 2019; de Silva 2019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5FB2848" w14:textId="50245F58" w:rsidR="000B68BD" w:rsidRPr="00E5094A" w:rsidRDefault="004B00E5" w:rsidP="000B68BD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</w:pPr>
            <w:r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  <w:t>Ericaria</w:t>
            </w:r>
            <w:r w:rsidRPr="00E5094A"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  <w:t xml:space="preserve"> crinita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F452B64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Catalonia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B9EA859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&lt;1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0AD0C1D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All year, receptacles best developed and more abundant from April to December with two peaks: April to June and September to November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9B68DB2" w14:textId="77777777" w:rsidR="000B68BD" w:rsidRPr="00E5094A" w:rsidRDefault="000B68BD" w:rsidP="000B68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lang w:val="en-GB" w:eastAsia="ca-ES"/>
              </w:rPr>
              <w:t>No data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6B66EBB5" w14:textId="77777777" w:rsidR="000B68BD" w:rsidRPr="00E5094A" w:rsidRDefault="000B68BD" w:rsidP="000B68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1 year</w:t>
            </w:r>
          </w:p>
        </w:tc>
      </w:tr>
      <w:tr w:rsidR="000B68BD" w:rsidRPr="00E5094A" w14:paraId="3D4741E1" w14:textId="77777777" w:rsidTr="00E5094A">
        <w:trPr>
          <w:divId w:val="1294598977"/>
          <w:trHeight w:val="915"/>
        </w:trPr>
        <w:tc>
          <w:tcPr>
            <w:tcW w:w="28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16D1199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lang w:val="en-GB" w:eastAsia="ca-ES"/>
              </w:rPr>
              <w:t>Pardi et al., 2000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048E284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i/>
                <w:iCs/>
                <w:lang w:val="en-GB" w:eastAsia="ca-ES"/>
              </w:rPr>
              <w:t>Cystoseira humilis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726A3D1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lang w:val="en-GB" w:eastAsia="ca-ES"/>
              </w:rPr>
              <w:t>Tuscany, Italy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06755CE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lang w:val="en-GB" w:eastAsia="ca-ES"/>
              </w:rPr>
              <w:t>&lt;1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6753813F" w14:textId="77777777" w:rsidR="000B68BD" w:rsidRPr="00E5094A" w:rsidRDefault="000B68BD" w:rsidP="00E5094A">
            <w:pPr>
              <w:spacing w:after="0" w:line="240" w:lineRule="auto"/>
              <w:rPr>
                <w:rFonts w:ascii="Calibri Light" w:eastAsia="Times New Roman" w:hAnsi="Calibri Light" w:cs="Calibri Light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lang w:val="en-GB" w:eastAsia="ca-ES"/>
              </w:rPr>
              <w:t>April and July</w:t>
            </w:r>
            <w:r w:rsidR="00E5094A">
              <w:rPr>
                <w:rFonts w:ascii="Calibri Light" w:eastAsia="Times New Roman" w:hAnsi="Calibri Light" w:cs="Calibri Light"/>
                <w:lang w:val="en-GB" w:eastAsia="ca-ES"/>
              </w:rPr>
              <w:t xml:space="preserve"> </w:t>
            </w:r>
            <w:r w:rsidRPr="00E5094A">
              <w:rPr>
                <w:rFonts w:ascii="Calibri Light" w:eastAsia="Times New Roman" w:hAnsi="Calibri Light" w:cs="Calibri Light"/>
                <w:lang w:val="en-GB" w:eastAsia="ca-ES"/>
              </w:rPr>
              <w:t>(only data for April and July)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9923DAF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lang w:val="en-GB" w:eastAsia="ca-ES"/>
              </w:rPr>
              <w:t>January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A551659" w14:textId="77777777" w:rsidR="000B68BD" w:rsidRPr="00E5094A" w:rsidRDefault="000B68BD" w:rsidP="000B68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lang w:val="en-GB" w:eastAsia="ca-ES"/>
              </w:rPr>
              <w:t>2 years</w:t>
            </w:r>
          </w:p>
        </w:tc>
      </w:tr>
      <w:tr w:rsidR="000B68BD" w:rsidRPr="00E5094A" w14:paraId="6F8002FF" w14:textId="77777777" w:rsidTr="00E5094A">
        <w:trPr>
          <w:divId w:val="1294598977"/>
          <w:trHeight w:val="615"/>
        </w:trPr>
        <w:tc>
          <w:tcPr>
            <w:tcW w:w="28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1B71DA4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Gómez-Garreta et al., 2000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8F912AB" w14:textId="6FF5EADE" w:rsidR="000B68BD" w:rsidRPr="00E5094A" w:rsidRDefault="004B00E5" w:rsidP="000B68BD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i/>
                <w:iCs/>
                <w:lang w:val="en-GB" w:eastAsia="ca-ES"/>
              </w:rPr>
              <w:t xml:space="preserve">Cystoseira </w:t>
            </w:r>
            <w:r w:rsidR="000B68BD" w:rsidRPr="00E5094A"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  <w:t>humilis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64DE7CA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Iberian Peninsula, Balearic Islands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5C1F6AB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&lt;1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D20C022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Spring and summer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C77B329" w14:textId="77777777" w:rsidR="000B68BD" w:rsidRPr="00E5094A" w:rsidRDefault="000B68BD" w:rsidP="000B68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lang w:val="en-GB" w:eastAsia="ca-ES"/>
              </w:rPr>
              <w:t>No data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72131CB" w14:textId="77777777" w:rsidR="000B68BD" w:rsidRPr="00E5094A" w:rsidRDefault="000B68BD" w:rsidP="000B68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lang w:val="en-GB" w:eastAsia="ca-ES"/>
              </w:rPr>
              <w:t>No data</w:t>
            </w:r>
          </w:p>
        </w:tc>
      </w:tr>
      <w:tr w:rsidR="000B68BD" w:rsidRPr="00E5094A" w14:paraId="6819CF1E" w14:textId="77777777" w:rsidTr="00E5094A">
        <w:trPr>
          <w:divId w:val="1294598977"/>
          <w:trHeight w:val="315"/>
        </w:trPr>
        <w:tc>
          <w:tcPr>
            <w:tcW w:w="28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CFFF111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Present study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1CFD98B" w14:textId="1D5E5993" w:rsidR="000B68BD" w:rsidRPr="00E5094A" w:rsidRDefault="004B00E5" w:rsidP="000B68BD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</w:pPr>
            <w:r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  <w:t>Ericaria</w:t>
            </w:r>
            <w:r w:rsidR="000B68BD" w:rsidRPr="00E5094A"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  <w:t xml:space="preserve"> mediterranea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DD95E19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Catalonia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6FBAC30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&lt;1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00995BE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July and August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AC24781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October-May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6A3E0384" w14:textId="77777777" w:rsidR="000B68BD" w:rsidRPr="00E5094A" w:rsidRDefault="000B68BD" w:rsidP="000B68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lang w:val="en-GB" w:eastAsia="ca-ES"/>
              </w:rPr>
              <w:t>No data</w:t>
            </w:r>
          </w:p>
        </w:tc>
      </w:tr>
      <w:tr w:rsidR="000B68BD" w:rsidRPr="00E5094A" w14:paraId="49D9C3D8" w14:textId="77777777" w:rsidTr="00E5094A">
        <w:trPr>
          <w:divId w:val="1294598977"/>
          <w:trHeight w:val="615"/>
        </w:trPr>
        <w:tc>
          <w:tcPr>
            <w:tcW w:w="28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12BAEE1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Gómez-Garreta et al., 2000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3E0C6AE" w14:textId="7FF117EA" w:rsidR="000B68BD" w:rsidRPr="00E5094A" w:rsidRDefault="004B00E5" w:rsidP="000B68BD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</w:pPr>
            <w:r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  <w:t>Ericaria</w:t>
            </w:r>
            <w:r w:rsidRPr="00E5094A"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  <w:t xml:space="preserve"> </w:t>
            </w:r>
            <w:r w:rsidR="000B68BD" w:rsidRPr="00E5094A"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  <w:t>mediterranea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132CBFE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Catalonia and Balearic Islands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4C88D64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&lt;1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CE4FF10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Spring and summer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819B219" w14:textId="77777777" w:rsidR="000B68BD" w:rsidRPr="00E5094A" w:rsidRDefault="000B68BD" w:rsidP="000B68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lang w:val="en-GB" w:eastAsia="ca-ES"/>
              </w:rPr>
              <w:t>No data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CD24625" w14:textId="77777777" w:rsidR="000B68BD" w:rsidRPr="00E5094A" w:rsidRDefault="000B68BD" w:rsidP="000B68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lang w:val="en-GB" w:eastAsia="ca-ES"/>
              </w:rPr>
              <w:t>No data</w:t>
            </w:r>
          </w:p>
        </w:tc>
      </w:tr>
      <w:tr w:rsidR="000B68BD" w:rsidRPr="00E5094A" w14:paraId="48D62917" w14:textId="77777777" w:rsidTr="00E5094A">
        <w:trPr>
          <w:divId w:val="1294598977"/>
          <w:trHeight w:val="615"/>
        </w:trPr>
        <w:tc>
          <w:tcPr>
            <w:tcW w:w="28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23B1D78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lastRenderedPageBreak/>
              <w:t>Capdevila et al., 2015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0E662ED" w14:textId="505E36CB" w:rsidR="000B68BD" w:rsidRPr="00E5094A" w:rsidRDefault="004B00E5" w:rsidP="000B68BD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</w:pPr>
            <w:r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  <w:t>Ericaria</w:t>
            </w:r>
            <w:r w:rsidRPr="00E5094A"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  <w:t xml:space="preserve"> </w:t>
            </w:r>
            <w:r w:rsidR="000B68BD" w:rsidRPr="00E5094A"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  <w:t>zosteroides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16E123C" w14:textId="77777777" w:rsidR="000B68BD" w:rsidRPr="00E5094A" w:rsidRDefault="00E5094A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Catalonia and C</w:t>
            </w:r>
            <w:r w:rsidR="000B68BD"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olumbretes</w:t>
            </w:r>
            <w:r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 xml:space="preserve"> Islands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6BE769F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&gt;15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3D957AD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March and April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4055E3D" w14:textId="77777777" w:rsidR="000B68BD" w:rsidRPr="00E5094A" w:rsidRDefault="000B68BD" w:rsidP="000B68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lang w:val="en-GB" w:eastAsia="ca-ES"/>
              </w:rPr>
              <w:t>No data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6CFD348E" w14:textId="77777777" w:rsidR="000B68BD" w:rsidRPr="00E5094A" w:rsidRDefault="000B68BD" w:rsidP="000B68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7 years</w:t>
            </w:r>
          </w:p>
        </w:tc>
      </w:tr>
      <w:tr w:rsidR="000B68BD" w:rsidRPr="00E5094A" w14:paraId="7EEDDA7A" w14:textId="77777777" w:rsidTr="00E5094A">
        <w:trPr>
          <w:divId w:val="1294598977"/>
          <w:trHeight w:val="615"/>
        </w:trPr>
        <w:tc>
          <w:tcPr>
            <w:tcW w:w="28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AF33AC9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Gómez-Garreta et al., 2000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0230C48" w14:textId="57BC057E" w:rsidR="000B68BD" w:rsidRPr="00E5094A" w:rsidRDefault="004B00E5" w:rsidP="000B68BD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</w:pPr>
            <w:r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  <w:t>Ericaria</w:t>
            </w:r>
            <w:r w:rsidRPr="00E5094A"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  <w:t xml:space="preserve"> </w:t>
            </w:r>
            <w:r w:rsidR="000B68BD" w:rsidRPr="00E5094A"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  <w:t>zosteroides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B9B0924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Iberian Peninsula, Balearic Islands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5BA5B88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&gt;15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95645BF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Spring and summer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DBEAC51" w14:textId="77777777" w:rsidR="000B68BD" w:rsidRPr="00E5094A" w:rsidRDefault="000B68BD" w:rsidP="000B68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lang w:val="en-GB" w:eastAsia="ca-ES"/>
              </w:rPr>
              <w:t>No data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6E58A0D" w14:textId="77777777" w:rsidR="000B68BD" w:rsidRPr="00E5094A" w:rsidRDefault="000B68BD" w:rsidP="000B68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7 years</w:t>
            </w:r>
          </w:p>
        </w:tc>
      </w:tr>
      <w:tr w:rsidR="000B68BD" w:rsidRPr="00E5094A" w14:paraId="5B6257C3" w14:textId="77777777" w:rsidTr="00E5094A">
        <w:trPr>
          <w:divId w:val="1294598977"/>
          <w:trHeight w:val="915"/>
        </w:trPr>
        <w:tc>
          <w:tcPr>
            <w:tcW w:w="28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5E37EA6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Serio, 1994; Serio, 1995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37E5164" w14:textId="184B39E2" w:rsidR="000B68BD" w:rsidRPr="00E5094A" w:rsidRDefault="004B00E5" w:rsidP="000B68BD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</w:pPr>
            <w:r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  <w:t>Ericaria</w:t>
            </w:r>
            <w:r w:rsidRPr="00E5094A"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  <w:t xml:space="preserve"> </w:t>
            </w:r>
            <w:r w:rsidR="000B68BD" w:rsidRPr="00E5094A"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  <w:t>zosteroides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0052DD1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Sicily, Italy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1BB5F28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23-30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C3E25CD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May to July (immature conceptacle in February and  empty in August)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73CD9A7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September to January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476C4A3" w14:textId="77777777" w:rsidR="000B68BD" w:rsidRPr="00E5094A" w:rsidRDefault="000B68BD" w:rsidP="000B68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7 years</w:t>
            </w:r>
          </w:p>
        </w:tc>
      </w:tr>
      <w:tr w:rsidR="000B68BD" w:rsidRPr="00E5094A" w14:paraId="2C6204D2" w14:textId="77777777" w:rsidTr="00E5094A">
        <w:trPr>
          <w:divId w:val="1294598977"/>
          <w:trHeight w:val="915"/>
        </w:trPr>
        <w:tc>
          <w:tcPr>
            <w:tcW w:w="28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66CDB6AB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Gómez-Garreta et al., 2000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CE5AE5C" w14:textId="549F7C6F" w:rsidR="000B68BD" w:rsidRPr="00E5094A" w:rsidRDefault="004B00E5" w:rsidP="000B68BD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</w:pPr>
            <w:r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  <w:t>Gongolaria</w:t>
            </w:r>
            <w:r w:rsidR="000B68BD" w:rsidRPr="00E5094A"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  <w:t xml:space="preserve"> elegans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25F0360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Iberian Peninsula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62112867" w14:textId="77777777" w:rsidR="000B68BD" w:rsidRPr="00E5094A" w:rsidRDefault="000B68BD" w:rsidP="000B68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lang w:val="en-GB" w:eastAsia="ca-ES"/>
              </w:rPr>
              <w:t>No data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747EFE7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All year, receptacles best developed and more abundant in spring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DCB4DC1" w14:textId="77777777" w:rsidR="000B68BD" w:rsidRPr="00E5094A" w:rsidRDefault="000B68BD" w:rsidP="000B68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lang w:val="en-GB" w:eastAsia="ca-ES"/>
              </w:rPr>
              <w:t>No data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6B72C0F9" w14:textId="77777777" w:rsidR="000B68BD" w:rsidRPr="00E5094A" w:rsidRDefault="000B68BD" w:rsidP="000B68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lang w:val="en-GB" w:eastAsia="ca-ES"/>
              </w:rPr>
              <w:t>No data</w:t>
            </w:r>
          </w:p>
        </w:tc>
      </w:tr>
      <w:tr w:rsidR="000B68BD" w:rsidRPr="00E5094A" w14:paraId="07871978" w14:textId="77777777" w:rsidTr="00E5094A">
        <w:trPr>
          <w:divId w:val="1294598977"/>
          <w:trHeight w:val="1815"/>
        </w:trPr>
        <w:tc>
          <w:tcPr>
            <w:tcW w:w="28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75FC993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Gómez-Garreta et al., 2000; Gómez-Garreta t al., 1982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0C4EBB6" w14:textId="167C2D37" w:rsidR="000B68BD" w:rsidRPr="00E5094A" w:rsidRDefault="004B00E5" w:rsidP="000B68BD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</w:pPr>
            <w:r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  <w:t>Gongolaria</w:t>
            </w:r>
            <w:r w:rsidRPr="00E5094A"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  <w:t xml:space="preserve"> </w:t>
            </w:r>
            <w:r w:rsidR="000B68BD" w:rsidRPr="00E5094A"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  <w:t>elegans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D9380C1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Balearic Islands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EBF4B92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&lt;1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BC3099E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Autumn to spring with a peak in spring.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454A353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 xml:space="preserve">Summer (July and </w:t>
            </w:r>
            <w:r w:rsidR="00E5094A"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August</w:t>
            </w: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, individuals reduced to thick trunks. Rest period from early summer to early autumn)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E0A9872" w14:textId="77777777" w:rsidR="000B68BD" w:rsidRPr="00E5094A" w:rsidRDefault="000B68BD" w:rsidP="000B68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lang w:val="en-GB" w:eastAsia="ca-ES"/>
              </w:rPr>
              <w:t>No data</w:t>
            </w:r>
          </w:p>
        </w:tc>
      </w:tr>
      <w:tr w:rsidR="000B68BD" w:rsidRPr="00E5094A" w14:paraId="34FD2181" w14:textId="77777777" w:rsidTr="00E5094A">
        <w:trPr>
          <w:divId w:val="1294598977"/>
          <w:trHeight w:val="735"/>
        </w:trPr>
        <w:tc>
          <w:tcPr>
            <w:tcW w:w="28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64E8D214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Present study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2D04007" w14:textId="79208F2B" w:rsidR="000B68BD" w:rsidRPr="00E5094A" w:rsidRDefault="004B00E5" w:rsidP="000B68BD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</w:pPr>
            <w:r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  <w:t>Gongolaria</w:t>
            </w:r>
            <w:r w:rsidRPr="00E5094A"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  <w:t xml:space="preserve"> </w:t>
            </w:r>
            <w:r w:rsidR="000B68BD" w:rsidRPr="00E5094A"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  <w:t>elegans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A352290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Catalonia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37BB5DF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&lt;1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BFCF165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May to August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1C5912C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35F2AE3" w14:textId="77777777" w:rsidR="000B68BD" w:rsidRPr="00E5094A" w:rsidRDefault="000B68BD" w:rsidP="000B68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Between 1 or 2 years</w:t>
            </w:r>
          </w:p>
        </w:tc>
      </w:tr>
      <w:tr w:rsidR="000B68BD" w:rsidRPr="00E5094A" w14:paraId="4FD08526" w14:textId="77777777" w:rsidTr="00E5094A">
        <w:trPr>
          <w:divId w:val="1294598977"/>
          <w:trHeight w:val="615"/>
        </w:trPr>
        <w:tc>
          <w:tcPr>
            <w:tcW w:w="28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6DFB1FF0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Medrano et al., 2020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6051E5E" w14:textId="26E11E86" w:rsidR="000B68BD" w:rsidRPr="00E5094A" w:rsidRDefault="004B00E5" w:rsidP="000B68BD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</w:pPr>
            <w:r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  <w:t>Gongolaria</w:t>
            </w:r>
            <w:r w:rsidRPr="00E5094A"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  <w:t xml:space="preserve"> </w:t>
            </w:r>
            <w:r w:rsidR="000B68BD" w:rsidRPr="00E5094A"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  <w:t>elegans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D6AD072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Catalonia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5CB6627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5-15m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71ABD9D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End of May to August with a peak in June and July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7E8E28A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C478BF2" w14:textId="77777777" w:rsidR="000B68BD" w:rsidRPr="00E5094A" w:rsidRDefault="000B68BD" w:rsidP="000B68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&lt; of 4,5 cm</w:t>
            </w:r>
          </w:p>
        </w:tc>
      </w:tr>
      <w:tr w:rsidR="000B68BD" w:rsidRPr="00E5094A" w14:paraId="08502F3B" w14:textId="77777777" w:rsidTr="004F51D2">
        <w:trPr>
          <w:divId w:val="1294598977"/>
          <w:trHeight w:val="615"/>
        </w:trPr>
        <w:tc>
          <w:tcPr>
            <w:tcW w:w="28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D90F287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Gómez-Garreta et al., 2000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CB4D1DB" w14:textId="4F7CFFEB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  <w:t>Cystoseira foeniculacea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FE36380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Iberian Peninsula, Balearic Islands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16CEE08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&lt;1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6AF47C26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Spring and summer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04BB671" w14:textId="77777777" w:rsidR="000B68BD" w:rsidRPr="00E5094A" w:rsidRDefault="000B68BD" w:rsidP="000B68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lang w:val="en-GB" w:eastAsia="ca-ES"/>
              </w:rPr>
              <w:t>No data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3A2D19C" w14:textId="77777777" w:rsidR="000B68BD" w:rsidRPr="00E5094A" w:rsidRDefault="000B68BD" w:rsidP="000B68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lang w:val="en-GB" w:eastAsia="ca-ES"/>
              </w:rPr>
              <w:t>No data</w:t>
            </w:r>
          </w:p>
        </w:tc>
      </w:tr>
      <w:tr w:rsidR="000B68BD" w:rsidRPr="00E5094A" w14:paraId="3756725B" w14:textId="77777777" w:rsidTr="00E5094A">
        <w:trPr>
          <w:divId w:val="1294598977"/>
          <w:trHeight w:val="615"/>
        </w:trPr>
        <w:tc>
          <w:tcPr>
            <w:tcW w:w="28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730B0F2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Gómez-Garreta et al., 2000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200E477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  <w:t xml:space="preserve">Cystoseira foeniculacea </w:t>
            </w: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 xml:space="preserve">f. </w:t>
            </w:r>
            <w:r w:rsidRPr="00E5094A"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  <w:t>latirramosa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7499E0C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Balearic Islands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E40ECBA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lang w:val="en-GB" w:eastAsia="ca-ES"/>
              </w:rPr>
              <w:t>~30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BC68885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No data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A700DD6" w14:textId="77777777" w:rsidR="000B68BD" w:rsidRPr="00E5094A" w:rsidRDefault="000B68BD" w:rsidP="000B68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lang w:val="en-GB" w:eastAsia="ca-ES"/>
              </w:rPr>
              <w:t>No data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7CFBB6F" w14:textId="77777777" w:rsidR="000B68BD" w:rsidRPr="00E5094A" w:rsidRDefault="000B68BD" w:rsidP="000B68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lang w:val="en-GB" w:eastAsia="ca-ES"/>
              </w:rPr>
              <w:t>No data</w:t>
            </w:r>
          </w:p>
        </w:tc>
      </w:tr>
      <w:tr w:rsidR="000B68BD" w:rsidRPr="00E5094A" w14:paraId="11D28087" w14:textId="77777777" w:rsidTr="00E5094A">
        <w:trPr>
          <w:divId w:val="1294598977"/>
          <w:trHeight w:val="615"/>
        </w:trPr>
        <w:tc>
          <w:tcPr>
            <w:tcW w:w="28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A6DEF85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Gómez-Garreta et al., 2000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68A685B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  <w:t xml:space="preserve">Cystoseira foeniculacea </w:t>
            </w: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 xml:space="preserve">f. </w:t>
            </w:r>
            <w:r w:rsidRPr="00E5094A"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  <w:t>tenuiramosa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6D236E2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Balearic Islands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9907568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&lt;1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5F519FB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Summer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6F28E20" w14:textId="77777777" w:rsidR="000B68BD" w:rsidRPr="00E5094A" w:rsidRDefault="000B68BD" w:rsidP="000B68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lang w:val="en-GB" w:eastAsia="ca-ES"/>
              </w:rPr>
              <w:t>No data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243103A" w14:textId="77777777" w:rsidR="000B68BD" w:rsidRPr="00E5094A" w:rsidRDefault="000B68BD" w:rsidP="000B68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lang w:val="en-GB" w:eastAsia="ca-ES"/>
              </w:rPr>
              <w:t>No data</w:t>
            </w:r>
          </w:p>
        </w:tc>
      </w:tr>
      <w:tr w:rsidR="000B68BD" w:rsidRPr="00E5094A" w14:paraId="718C3E48" w14:textId="77777777" w:rsidTr="00E5094A">
        <w:trPr>
          <w:divId w:val="1294598977"/>
          <w:trHeight w:val="615"/>
        </w:trPr>
        <w:tc>
          <w:tcPr>
            <w:tcW w:w="28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3996D78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Gómez-Garreta et al., 2000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00977CD" w14:textId="3B4DB4E8" w:rsidR="000B68BD" w:rsidRPr="00E5094A" w:rsidRDefault="004B00E5" w:rsidP="000B68BD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</w:pPr>
            <w:r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  <w:t>Gongolaria</w:t>
            </w:r>
            <w:r w:rsidR="000B68BD" w:rsidRPr="00E5094A"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  <w:t xml:space="preserve"> sauvageauana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645B9D5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Iberian Peninsula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BF6E95B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lang w:val="en-GB" w:eastAsia="ca-ES"/>
              </w:rPr>
              <w:t>0-15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A63451D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All year, less abundant in autumn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D5F4984" w14:textId="77777777" w:rsidR="000B68BD" w:rsidRPr="00E5094A" w:rsidRDefault="000B68BD" w:rsidP="000B68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lang w:val="en-GB" w:eastAsia="ca-ES"/>
              </w:rPr>
              <w:t>No data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B9440F2" w14:textId="77777777" w:rsidR="000B68BD" w:rsidRPr="00E5094A" w:rsidRDefault="000B68BD" w:rsidP="000B68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lang w:val="en-GB" w:eastAsia="ca-ES"/>
              </w:rPr>
              <w:t>No data</w:t>
            </w:r>
          </w:p>
        </w:tc>
      </w:tr>
      <w:tr w:rsidR="000B68BD" w:rsidRPr="00E5094A" w14:paraId="3B46102D" w14:textId="77777777" w:rsidTr="00E5094A">
        <w:trPr>
          <w:divId w:val="1294598977"/>
          <w:trHeight w:val="645"/>
        </w:trPr>
        <w:tc>
          <w:tcPr>
            <w:tcW w:w="28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C3E3D1B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Serio, 1994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6ABAEC7A" w14:textId="144CE1B7" w:rsidR="000B68BD" w:rsidRPr="00E5094A" w:rsidRDefault="004B00E5" w:rsidP="000B68BD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</w:pPr>
            <w:r w:rsidRPr="004B00E5"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  <w:t>Gongolaria montagnei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00F02F4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Sicily, Italy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AF0FD10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lang w:val="en-GB" w:eastAsia="ca-ES"/>
              </w:rPr>
              <w:t>15-22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A295862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April to July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6F306DF5" w14:textId="77777777" w:rsidR="000B68BD" w:rsidRPr="00E5094A" w:rsidRDefault="000B68BD" w:rsidP="000B68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lang w:val="en-GB" w:eastAsia="ca-ES"/>
              </w:rPr>
              <w:t>No data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FF73F59" w14:textId="77777777" w:rsidR="000B68BD" w:rsidRPr="00E5094A" w:rsidRDefault="000B68BD" w:rsidP="000B68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Between 6 and 7 years</w:t>
            </w:r>
          </w:p>
        </w:tc>
      </w:tr>
      <w:tr w:rsidR="000B68BD" w:rsidRPr="00E5094A" w14:paraId="05120B30" w14:textId="77777777" w:rsidTr="004F51D2">
        <w:trPr>
          <w:divId w:val="1294598977"/>
          <w:trHeight w:val="615"/>
        </w:trPr>
        <w:tc>
          <w:tcPr>
            <w:tcW w:w="28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9E755D5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Gómez-Garreta et al., 2000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AD48ACC" w14:textId="67FC3C9A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  <w:t xml:space="preserve">Cystoseira </w:t>
            </w:r>
            <w:r w:rsidR="004B00E5" w:rsidRPr="004B00E5"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  <w:t>montagnei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6DD735A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Iberian Peninsula, Balearic Islands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89F02DC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lang w:val="en-GB" w:eastAsia="ca-ES"/>
              </w:rPr>
              <w:t>0-30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73D907C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Spring and summer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FDCA15E" w14:textId="77777777" w:rsidR="000B68BD" w:rsidRPr="00E5094A" w:rsidRDefault="000B68BD" w:rsidP="000B68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lang w:val="en-GB" w:eastAsia="ca-ES"/>
              </w:rPr>
              <w:t>No data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E274F17" w14:textId="77777777" w:rsidR="000B68BD" w:rsidRPr="00E5094A" w:rsidRDefault="000B68BD" w:rsidP="000B68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lang w:val="en-GB" w:eastAsia="ca-ES"/>
              </w:rPr>
              <w:t>No data</w:t>
            </w:r>
          </w:p>
        </w:tc>
      </w:tr>
      <w:tr w:rsidR="000B68BD" w:rsidRPr="00E5094A" w14:paraId="4E201286" w14:textId="77777777" w:rsidTr="00E5094A">
        <w:trPr>
          <w:divId w:val="1294598977"/>
          <w:trHeight w:val="615"/>
        </w:trPr>
        <w:tc>
          <w:tcPr>
            <w:tcW w:w="28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043DE25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lastRenderedPageBreak/>
              <w:t>Gómez-Garreta et al., 2000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66AE03A3" w14:textId="1AA96360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  <w:t xml:space="preserve">Cystoseira </w:t>
            </w:r>
            <w:r w:rsidR="004B00E5" w:rsidRPr="004B00E5"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  <w:t>montagnei</w:t>
            </w:r>
            <w:r w:rsidR="004B00E5"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 xml:space="preserve"> </w:t>
            </w: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 xml:space="preserve">var. </w:t>
            </w:r>
            <w:r w:rsidRPr="00E5094A"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  <w:t>compressa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CCE6805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Iberian Peninsula, Balearic Islands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5795F8E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lang w:val="en-GB" w:eastAsia="ca-ES"/>
              </w:rPr>
              <w:t>&gt;20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C53BF53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Summer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3DFACD8" w14:textId="77777777" w:rsidR="000B68BD" w:rsidRPr="00E5094A" w:rsidRDefault="000B68BD" w:rsidP="000B68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lang w:val="en-GB" w:eastAsia="ca-ES"/>
              </w:rPr>
              <w:t>No data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6F69E34" w14:textId="77777777" w:rsidR="000B68BD" w:rsidRPr="00E5094A" w:rsidRDefault="000B68BD" w:rsidP="000B68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lang w:val="en-GB" w:eastAsia="ca-ES"/>
              </w:rPr>
              <w:t>No data</w:t>
            </w:r>
          </w:p>
        </w:tc>
      </w:tr>
      <w:tr w:rsidR="000B68BD" w:rsidRPr="00E5094A" w14:paraId="5EFFA701" w14:textId="77777777" w:rsidTr="00E5094A">
        <w:trPr>
          <w:divId w:val="1294598977"/>
          <w:trHeight w:val="1215"/>
        </w:trPr>
        <w:tc>
          <w:tcPr>
            <w:tcW w:w="28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F736C28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Gómez-Garreta et al., 2000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A090D54" w14:textId="710D5E56" w:rsidR="000B68BD" w:rsidRPr="00E5094A" w:rsidRDefault="004B00E5" w:rsidP="000B68BD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</w:pPr>
            <w:r>
              <w:rPr>
                <w:rFonts w:ascii="Calibri Light" w:eastAsia="Times New Roman" w:hAnsi="Calibri Light" w:cs="Calibri Light"/>
                <w:i/>
                <w:iCs/>
                <w:color w:val="000000"/>
                <w:lang w:val="en-GB" w:eastAsia="ca-ES"/>
              </w:rPr>
              <w:t>Ericaria selaginoides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8511E57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Iberian Peninsula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B05CCBE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lang w:val="en-GB" w:eastAsia="ca-ES"/>
              </w:rPr>
              <w:t>0-3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688C6665" w14:textId="77777777" w:rsidR="000B68BD" w:rsidRPr="00E5094A" w:rsidRDefault="000B68BD" w:rsidP="000B68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 xml:space="preserve">All year, receptacles best developed and more </w:t>
            </w:r>
            <w:r w:rsidR="00E5094A"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>abundant</w:t>
            </w:r>
            <w:r w:rsidRPr="00E5094A">
              <w:rPr>
                <w:rFonts w:ascii="Calibri Light" w:eastAsia="Times New Roman" w:hAnsi="Calibri Light" w:cs="Calibri Light"/>
                <w:color w:val="000000"/>
                <w:lang w:val="en-GB" w:eastAsia="ca-ES"/>
              </w:rPr>
              <w:t xml:space="preserve"> in spring and summer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6D411492" w14:textId="77777777" w:rsidR="000B68BD" w:rsidRPr="00E5094A" w:rsidRDefault="000B68BD" w:rsidP="000B68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lang w:val="en-GB" w:eastAsia="ca-ES"/>
              </w:rPr>
              <w:t>No data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4BF03BF" w14:textId="77777777" w:rsidR="000B68BD" w:rsidRPr="00E5094A" w:rsidRDefault="000B68BD" w:rsidP="000B68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val="en-GB" w:eastAsia="ca-ES"/>
              </w:rPr>
            </w:pPr>
            <w:r w:rsidRPr="00E5094A">
              <w:rPr>
                <w:rFonts w:ascii="Calibri Light" w:eastAsia="Times New Roman" w:hAnsi="Calibri Light" w:cs="Calibri Light"/>
                <w:lang w:val="en-GB" w:eastAsia="ca-ES"/>
              </w:rPr>
              <w:t>No data</w:t>
            </w:r>
          </w:p>
        </w:tc>
      </w:tr>
    </w:tbl>
    <w:p w14:paraId="10B6AB81" w14:textId="77777777" w:rsidR="000032B7" w:rsidRDefault="000032B7" w:rsidP="00BE0DBB">
      <w:pPr>
        <w:rPr>
          <w:lang w:val="en-GB"/>
        </w:rPr>
      </w:pPr>
    </w:p>
    <w:p w14:paraId="4ADE3B0B" w14:textId="77777777" w:rsidR="000032B7" w:rsidRDefault="000032B7" w:rsidP="00BE0DBB">
      <w:pPr>
        <w:rPr>
          <w:lang w:val="en-GB"/>
        </w:rPr>
      </w:pPr>
    </w:p>
    <w:p w14:paraId="4A8C0444" w14:textId="77777777" w:rsidR="00932C9D" w:rsidRDefault="00932C9D" w:rsidP="00BE0DBB">
      <w:pPr>
        <w:rPr>
          <w:lang w:val="en-GB"/>
        </w:rPr>
        <w:sectPr w:rsidR="00932C9D" w:rsidSect="000032B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88C746C" w14:textId="77777777" w:rsidR="000032B7" w:rsidRPr="00591E55" w:rsidRDefault="006E17ED" w:rsidP="00BE0DBB">
      <w:pPr>
        <w:rPr>
          <w:rFonts w:asciiTheme="majorHAnsi" w:hAnsiTheme="majorHAnsi" w:cstheme="majorHAnsi"/>
          <w:lang w:val="en-GB"/>
        </w:rPr>
      </w:pPr>
      <w:r w:rsidRPr="00591E55">
        <w:rPr>
          <w:rFonts w:asciiTheme="majorHAnsi" w:hAnsiTheme="majorHAnsi" w:cstheme="majorHAnsi"/>
          <w:lang w:val="en-GB"/>
        </w:rPr>
        <w:lastRenderedPageBreak/>
        <w:t>REFERENCES</w:t>
      </w:r>
    </w:p>
    <w:p w14:paraId="3F5B5DA1" w14:textId="77777777" w:rsidR="00334397" w:rsidRPr="00591E55" w:rsidRDefault="00334397" w:rsidP="00334397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Theme="majorHAnsi" w:hAnsiTheme="majorHAnsi" w:cstheme="majorHAnsi"/>
          <w:noProof/>
          <w:szCs w:val="24"/>
        </w:rPr>
      </w:pPr>
      <w:r w:rsidRPr="00591E55">
        <w:rPr>
          <w:rFonts w:asciiTheme="majorHAnsi" w:hAnsiTheme="majorHAnsi" w:cstheme="majorHAnsi"/>
        </w:rPr>
        <w:fldChar w:fldCharType="begin" w:fldLock="1"/>
      </w:r>
      <w:r w:rsidRPr="00591E55">
        <w:rPr>
          <w:rFonts w:asciiTheme="majorHAnsi" w:hAnsiTheme="majorHAnsi" w:cstheme="majorHAnsi"/>
        </w:rPr>
        <w:instrText xml:space="preserve">ADDIN Mendeley Bibliography CSL_BIBLIOGRAPHY </w:instrText>
      </w:r>
      <w:r w:rsidRPr="00591E55">
        <w:rPr>
          <w:rFonts w:asciiTheme="majorHAnsi" w:hAnsiTheme="majorHAnsi" w:cstheme="majorHAnsi"/>
        </w:rPr>
        <w:fldChar w:fldCharType="separate"/>
      </w:r>
      <w:r w:rsidRPr="00591E55">
        <w:rPr>
          <w:rFonts w:asciiTheme="majorHAnsi" w:hAnsiTheme="majorHAnsi" w:cstheme="majorHAnsi"/>
          <w:noProof/>
          <w:szCs w:val="24"/>
        </w:rPr>
        <w:t xml:space="preserve">Capdevila, P., Linares, C., Aspillaga, E., Navarro, L., Kersting, D., and Hereu, B. (2015). Recruitment patterns in the Mediterranean deep-water alga </w:t>
      </w:r>
      <w:r w:rsidRPr="00591E55">
        <w:rPr>
          <w:rFonts w:asciiTheme="majorHAnsi" w:hAnsiTheme="majorHAnsi" w:cstheme="majorHAnsi"/>
          <w:i/>
          <w:iCs/>
          <w:noProof/>
          <w:szCs w:val="24"/>
        </w:rPr>
        <w:t>Cystoseira zosteroides</w:t>
      </w:r>
      <w:r w:rsidRPr="00591E55">
        <w:rPr>
          <w:rFonts w:asciiTheme="majorHAnsi" w:hAnsiTheme="majorHAnsi" w:cstheme="majorHAnsi"/>
          <w:noProof/>
          <w:szCs w:val="24"/>
        </w:rPr>
        <w:t xml:space="preserve">. </w:t>
      </w:r>
      <w:r w:rsidRPr="00591E55">
        <w:rPr>
          <w:rFonts w:asciiTheme="majorHAnsi" w:hAnsiTheme="majorHAnsi" w:cstheme="majorHAnsi"/>
          <w:i/>
          <w:iCs/>
          <w:noProof/>
          <w:szCs w:val="24"/>
        </w:rPr>
        <w:t>Marine Biology</w:t>
      </w:r>
      <w:r w:rsidRPr="00591E55">
        <w:rPr>
          <w:rFonts w:asciiTheme="majorHAnsi" w:hAnsiTheme="majorHAnsi" w:cstheme="majorHAnsi"/>
          <w:noProof/>
          <w:szCs w:val="24"/>
        </w:rPr>
        <w:t xml:space="preserve"> 162, 1165–1174.</w:t>
      </w:r>
    </w:p>
    <w:p w14:paraId="2F23AFD9" w14:textId="77777777" w:rsidR="00334397" w:rsidRPr="00591E55" w:rsidRDefault="00334397" w:rsidP="00334397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Theme="majorHAnsi" w:hAnsiTheme="majorHAnsi" w:cstheme="majorHAnsi"/>
          <w:noProof/>
          <w:szCs w:val="24"/>
        </w:rPr>
      </w:pPr>
      <w:r w:rsidRPr="00591E55">
        <w:rPr>
          <w:rFonts w:asciiTheme="majorHAnsi" w:hAnsiTheme="majorHAnsi" w:cstheme="majorHAnsi"/>
          <w:noProof/>
          <w:szCs w:val="24"/>
        </w:rPr>
        <w:t>Falace, A., Zanelli, E., and Bressan, G. (2005). Morphological and reproductive phenology of</w:t>
      </w:r>
      <w:r w:rsidRPr="00591E55">
        <w:rPr>
          <w:rFonts w:asciiTheme="majorHAnsi" w:hAnsiTheme="majorHAnsi" w:cstheme="majorHAnsi"/>
          <w:i/>
          <w:iCs/>
          <w:noProof/>
          <w:szCs w:val="24"/>
        </w:rPr>
        <w:t xml:space="preserve"> Cystoseira compressa</w:t>
      </w:r>
      <w:r w:rsidRPr="00591E55">
        <w:rPr>
          <w:rFonts w:asciiTheme="majorHAnsi" w:hAnsiTheme="majorHAnsi" w:cstheme="majorHAnsi"/>
          <w:noProof/>
          <w:szCs w:val="24"/>
        </w:rPr>
        <w:t xml:space="preserve"> (Esper) Gerloff &amp; Nizamuddin (Fucales, Fucophyceae) in the Gulf of Trieste (north Adriatic Sea). in </w:t>
      </w:r>
      <w:r w:rsidRPr="00591E55">
        <w:rPr>
          <w:rFonts w:asciiTheme="majorHAnsi" w:hAnsiTheme="majorHAnsi" w:cstheme="majorHAnsi"/>
          <w:i/>
          <w:iCs/>
          <w:noProof/>
          <w:szCs w:val="24"/>
        </w:rPr>
        <w:t>Annales: Series Historia Naturalis</w:t>
      </w:r>
      <w:r w:rsidRPr="00591E55">
        <w:rPr>
          <w:rFonts w:asciiTheme="majorHAnsi" w:hAnsiTheme="majorHAnsi" w:cstheme="majorHAnsi"/>
          <w:noProof/>
          <w:szCs w:val="24"/>
        </w:rPr>
        <w:t>, ed. S. and R. C. of the R. of Slovenia (Scientific and Research Center of the Republic of Slovenia), 71–76.</w:t>
      </w:r>
    </w:p>
    <w:p w14:paraId="071DE0D1" w14:textId="77777777" w:rsidR="00334397" w:rsidRPr="00591E55" w:rsidRDefault="00334397" w:rsidP="00334397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Theme="majorHAnsi" w:hAnsiTheme="majorHAnsi" w:cstheme="majorHAnsi"/>
          <w:noProof/>
          <w:szCs w:val="24"/>
        </w:rPr>
      </w:pPr>
      <w:r w:rsidRPr="00591E55">
        <w:rPr>
          <w:rFonts w:asciiTheme="majorHAnsi" w:hAnsiTheme="majorHAnsi" w:cstheme="majorHAnsi"/>
          <w:noProof/>
          <w:szCs w:val="24"/>
        </w:rPr>
        <w:t xml:space="preserve">Gómez-Garreta, A., Barceló Martí, M., Gallardo García, T., Pérez-Ruzafa, I., Ribera Sigual, M., and Rull, J. (2000). </w:t>
      </w:r>
      <w:r w:rsidRPr="00591E55">
        <w:rPr>
          <w:rFonts w:asciiTheme="majorHAnsi" w:hAnsiTheme="majorHAnsi" w:cstheme="majorHAnsi"/>
          <w:i/>
          <w:iCs/>
          <w:noProof/>
          <w:szCs w:val="24"/>
        </w:rPr>
        <w:t>Flora phycologica ibérica. I. Fucales</w:t>
      </w:r>
      <w:r w:rsidRPr="00591E55">
        <w:rPr>
          <w:rFonts w:asciiTheme="majorHAnsi" w:hAnsiTheme="majorHAnsi" w:cstheme="majorHAnsi"/>
          <w:noProof/>
          <w:szCs w:val="24"/>
        </w:rPr>
        <w:t>. Servicio de Publicaciones, Universidad de Murcia, Spain: Editum.</w:t>
      </w:r>
    </w:p>
    <w:p w14:paraId="20466242" w14:textId="77777777" w:rsidR="00334397" w:rsidRPr="00591E55" w:rsidRDefault="00334397" w:rsidP="00334397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Theme="majorHAnsi" w:hAnsiTheme="majorHAnsi" w:cstheme="majorHAnsi"/>
          <w:noProof/>
          <w:szCs w:val="24"/>
        </w:rPr>
      </w:pPr>
      <w:r w:rsidRPr="00591E55">
        <w:rPr>
          <w:rFonts w:asciiTheme="majorHAnsi" w:hAnsiTheme="majorHAnsi" w:cstheme="majorHAnsi"/>
          <w:noProof/>
          <w:szCs w:val="24"/>
        </w:rPr>
        <w:t xml:space="preserve">Gómez-Garreta, A., Ribera Siguán, M., and Seoane Camba, J. (1982). Estudio fenologico de varias especies del genero </w:t>
      </w:r>
      <w:r w:rsidRPr="00591E55">
        <w:rPr>
          <w:rFonts w:asciiTheme="majorHAnsi" w:hAnsiTheme="majorHAnsi" w:cstheme="majorHAnsi"/>
          <w:i/>
          <w:iCs/>
          <w:noProof/>
          <w:szCs w:val="24"/>
        </w:rPr>
        <w:t>Cystoseira</w:t>
      </w:r>
      <w:r w:rsidRPr="00591E55">
        <w:rPr>
          <w:rFonts w:asciiTheme="majorHAnsi" w:hAnsiTheme="majorHAnsi" w:cstheme="majorHAnsi"/>
          <w:noProof/>
          <w:szCs w:val="24"/>
        </w:rPr>
        <w:t xml:space="preserve"> en Mallorca. </w:t>
      </w:r>
      <w:r w:rsidRPr="00591E55">
        <w:rPr>
          <w:rFonts w:asciiTheme="majorHAnsi" w:hAnsiTheme="majorHAnsi" w:cstheme="majorHAnsi"/>
          <w:i/>
          <w:iCs/>
          <w:noProof/>
          <w:szCs w:val="24"/>
        </w:rPr>
        <w:t>Collectanea Botanica</w:t>
      </w:r>
      <w:r w:rsidRPr="00591E55">
        <w:rPr>
          <w:rFonts w:asciiTheme="majorHAnsi" w:hAnsiTheme="majorHAnsi" w:cstheme="majorHAnsi"/>
          <w:noProof/>
          <w:szCs w:val="24"/>
        </w:rPr>
        <w:t xml:space="preserve"> 13, 841–855.</w:t>
      </w:r>
    </w:p>
    <w:p w14:paraId="47343785" w14:textId="77777777" w:rsidR="00334397" w:rsidRPr="00591E55" w:rsidRDefault="00334397" w:rsidP="00334397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Theme="majorHAnsi" w:hAnsiTheme="majorHAnsi" w:cstheme="majorHAnsi"/>
          <w:noProof/>
          <w:szCs w:val="24"/>
        </w:rPr>
      </w:pPr>
      <w:r w:rsidRPr="00591E55">
        <w:rPr>
          <w:rFonts w:asciiTheme="majorHAnsi" w:hAnsiTheme="majorHAnsi" w:cstheme="majorHAnsi"/>
          <w:noProof/>
          <w:szCs w:val="24"/>
        </w:rPr>
        <w:t xml:space="preserve">Hoffmann, L., Renard, R., and Demoulin, V. (1992). Phenology, growht and biomass of </w:t>
      </w:r>
      <w:r w:rsidRPr="00591E55">
        <w:rPr>
          <w:rFonts w:asciiTheme="majorHAnsi" w:hAnsiTheme="majorHAnsi" w:cstheme="majorHAnsi"/>
          <w:i/>
          <w:iCs/>
          <w:noProof/>
          <w:szCs w:val="24"/>
        </w:rPr>
        <w:t>Cystoseira balearica</w:t>
      </w:r>
      <w:r w:rsidRPr="00591E55">
        <w:rPr>
          <w:rFonts w:asciiTheme="majorHAnsi" w:hAnsiTheme="majorHAnsi" w:cstheme="majorHAnsi"/>
          <w:noProof/>
          <w:szCs w:val="24"/>
        </w:rPr>
        <w:t xml:space="preserve"> in Calvi (Corsica). </w:t>
      </w:r>
      <w:r w:rsidRPr="00591E55">
        <w:rPr>
          <w:rFonts w:asciiTheme="majorHAnsi" w:hAnsiTheme="majorHAnsi" w:cstheme="majorHAnsi"/>
          <w:i/>
          <w:iCs/>
          <w:noProof/>
          <w:szCs w:val="24"/>
        </w:rPr>
        <w:t>Marine Ecology Progress Series</w:t>
      </w:r>
      <w:r w:rsidRPr="00591E55">
        <w:rPr>
          <w:rFonts w:asciiTheme="majorHAnsi" w:hAnsiTheme="majorHAnsi" w:cstheme="majorHAnsi"/>
          <w:noProof/>
          <w:szCs w:val="24"/>
        </w:rPr>
        <w:t xml:space="preserve"> 80, 249–254.</w:t>
      </w:r>
    </w:p>
    <w:p w14:paraId="3942D656" w14:textId="77777777" w:rsidR="00334397" w:rsidRPr="00591E55" w:rsidRDefault="00334397" w:rsidP="00334397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Theme="majorHAnsi" w:hAnsiTheme="majorHAnsi" w:cstheme="majorHAnsi"/>
          <w:noProof/>
          <w:szCs w:val="24"/>
        </w:rPr>
      </w:pPr>
      <w:r w:rsidRPr="00591E55">
        <w:rPr>
          <w:rFonts w:asciiTheme="majorHAnsi" w:hAnsiTheme="majorHAnsi" w:cstheme="majorHAnsi"/>
          <w:noProof/>
          <w:szCs w:val="24"/>
        </w:rPr>
        <w:t xml:space="preserve">Marzocchi, M., Curiel, D., Dri, C., and Mario, S. (2003). Fenologia morfologica e riproduttiva di </w:t>
      </w:r>
      <w:r w:rsidRPr="00591E55">
        <w:rPr>
          <w:rFonts w:asciiTheme="majorHAnsi" w:hAnsiTheme="majorHAnsi" w:cstheme="majorHAnsi"/>
          <w:i/>
          <w:iCs/>
          <w:noProof/>
          <w:szCs w:val="24"/>
        </w:rPr>
        <w:t>Cystoseira barbata</w:t>
      </w:r>
      <w:r w:rsidRPr="00591E55">
        <w:rPr>
          <w:rFonts w:asciiTheme="majorHAnsi" w:hAnsiTheme="majorHAnsi" w:cstheme="majorHAnsi"/>
          <w:noProof/>
          <w:szCs w:val="24"/>
        </w:rPr>
        <w:t xml:space="preserve"> (Stackhouse) C. Agardh var.</w:t>
      </w:r>
      <w:r w:rsidRPr="00591E55">
        <w:rPr>
          <w:rFonts w:asciiTheme="majorHAnsi" w:hAnsiTheme="majorHAnsi" w:cstheme="majorHAnsi"/>
          <w:i/>
          <w:iCs/>
          <w:noProof/>
          <w:szCs w:val="24"/>
        </w:rPr>
        <w:t xml:space="preserve"> barbata</w:t>
      </w:r>
      <w:r w:rsidRPr="00591E55">
        <w:rPr>
          <w:rFonts w:asciiTheme="majorHAnsi" w:hAnsiTheme="majorHAnsi" w:cstheme="majorHAnsi"/>
          <w:noProof/>
          <w:szCs w:val="24"/>
        </w:rPr>
        <w:t xml:space="preserve"> (Fucales, Fucophyceae) nella laguna di Venezia (Nord Adriatico). </w:t>
      </w:r>
      <w:r w:rsidRPr="00591E55">
        <w:rPr>
          <w:rFonts w:asciiTheme="majorHAnsi" w:hAnsiTheme="majorHAnsi" w:cstheme="majorHAnsi"/>
          <w:i/>
          <w:iCs/>
          <w:noProof/>
          <w:szCs w:val="24"/>
        </w:rPr>
        <w:t>Lavori Società Veneziana di Scienze Naturali</w:t>
      </w:r>
      <w:r w:rsidRPr="00591E55">
        <w:rPr>
          <w:rFonts w:asciiTheme="majorHAnsi" w:hAnsiTheme="majorHAnsi" w:cstheme="majorHAnsi"/>
          <w:noProof/>
          <w:szCs w:val="24"/>
        </w:rPr>
        <w:t xml:space="preserve"> 28, 21–23.</w:t>
      </w:r>
    </w:p>
    <w:p w14:paraId="54258618" w14:textId="77777777" w:rsidR="00334397" w:rsidRPr="00591E55" w:rsidRDefault="00334397" w:rsidP="00334397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Theme="majorHAnsi" w:hAnsiTheme="majorHAnsi" w:cstheme="majorHAnsi"/>
          <w:noProof/>
          <w:szCs w:val="24"/>
        </w:rPr>
      </w:pPr>
      <w:r w:rsidRPr="00591E55">
        <w:rPr>
          <w:rFonts w:asciiTheme="majorHAnsi" w:hAnsiTheme="majorHAnsi" w:cstheme="majorHAnsi"/>
          <w:noProof/>
          <w:szCs w:val="24"/>
        </w:rPr>
        <w:t xml:space="preserve">Medrano, A., Hereu, B., Mariani, S., Neiva, J., and Escol, M. P. (2020). Ecological traits , genetic diversity and regional distribution of the macroalga </w:t>
      </w:r>
      <w:r w:rsidRPr="00591E55">
        <w:rPr>
          <w:rFonts w:asciiTheme="majorHAnsi" w:hAnsiTheme="majorHAnsi" w:cstheme="majorHAnsi"/>
          <w:i/>
          <w:iCs/>
          <w:noProof/>
          <w:szCs w:val="24"/>
        </w:rPr>
        <w:t>Treptacantha elegans</w:t>
      </w:r>
      <w:r w:rsidRPr="00591E55">
        <w:rPr>
          <w:rFonts w:asciiTheme="majorHAnsi" w:hAnsiTheme="majorHAnsi" w:cstheme="majorHAnsi"/>
          <w:noProof/>
          <w:szCs w:val="24"/>
        </w:rPr>
        <w:t xml:space="preserve"> along the Catalan coast (NW Mediterranean Sea). </w:t>
      </w:r>
      <w:r w:rsidRPr="00591E55">
        <w:rPr>
          <w:rFonts w:asciiTheme="majorHAnsi" w:hAnsiTheme="majorHAnsi" w:cstheme="majorHAnsi"/>
          <w:i/>
          <w:iCs/>
          <w:noProof/>
          <w:szCs w:val="24"/>
        </w:rPr>
        <w:t>Scientific reeports</w:t>
      </w:r>
      <w:r w:rsidRPr="00591E55">
        <w:rPr>
          <w:rFonts w:asciiTheme="majorHAnsi" w:hAnsiTheme="majorHAnsi" w:cstheme="majorHAnsi"/>
          <w:noProof/>
          <w:szCs w:val="24"/>
        </w:rPr>
        <w:t>, 10:19219. doi:10.1038/s41598-020-76066-6.</w:t>
      </w:r>
    </w:p>
    <w:p w14:paraId="3E96334A" w14:textId="77777777" w:rsidR="00334397" w:rsidRPr="00591E55" w:rsidRDefault="00334397" w:rsidP="00334397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Theme="majorHAnsi" w:hAnsiTheme="majorHAnsi" w:cstheme="majorHAnsi"/>
          <w:noProof/>
          <w:szCs w:val="24"/>
        </w:rPr>
      </w:pPr>
      <w:r w:rsidRPr="00591E55">
        <w:rPr>
          <w:rFonts w:asciiTheme="majorHAnsi" w:hAnsiTheme="majorHAnsi" w:cstheme="majorHAnsi"/>
          <w:noProof/>
          <w:szCs w:val="24"/>
        </w:rPr>
        <w:t xml:space="preserve">Pardi, G., Piazzi, L., and Cinelli, F. (2000). Demographic study of a </w:t>
      </w:r>
      <w:r w:rsidRPr="00591E55">
        <w:rPr>
          <w:rFonts w:asciiTheme="majorHAnsi" w:hAnsiTheme="majorHAnsi" w:cstheme="majorHAnsi"/>
          <w:i/>
          <w:iCs/>
          <w:noProof/>
          <w:szCs w:val="24"/>
        </w:rPr>
        <w:t>Cystoseira humilis</w:t>
      </w:r>
      <w:r w:rsidRPr="00591E55">
        <w:rPr>
          <w:rFonts w:asciiTheme="majorHAnsi" w:hAnsiTheme="majorHAnsi" w:cstheme="majorHAnsi"/>
          <w:noProof/>
          <w:szCs w:val="24"/>
        </w:rPr>
        <w:t xml:space="preserve"> Kützing (Fucales: Cystoseiraceae) population in the western Mediterranean. </w:t>
      </w:r>
      <w:r w:rsidRPr="00591E55">
        <w:rPr>
          <w:rFonts w:asciiTheme="majorHAnsi" w:hAnsiTheme="majorHAnsi" w:cstheme="majorHAnsi"/>
          <w:i/>
          <w:iCs/>
          <w:noProof/>
          <w:szCs w:val="24"/>
        </w:rPr>
        <w:t>Botanica Marina</w:t>
      </w:r>
      <w:r w:rsidRPr="00591E55">
        <w:rPr>
          <w:rFonts w:asciiTheme="majorHAnsi" w:hAnsiTheme="majorHAnsi" w:cstheme="majorHAnsi"/>
          <w:noProof/>
          <w:szCs w:val="24"/>
        </w:rPr>
        <w:t xml:space="preserve"> 43, 81–86.</w:t>
      </w:r>
    </w:p>
    <w:p w14:paraId="233A7F4B" w14:textId="77777777" w:rsidR="005439A5" w:rsidRDefault="00334397" w:rsidP="00334397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Theme="majorHAnsi" w:hAnsiTheme="majorHAnsi" w:cstheme="majorHAnsi"/>
          <w:noProof/>
          <w:szCs w:val="24"/>
        </w:rPr>
      </w:pPr>
      <w:r w:rsidRPr="00591E55">
        <w:rPr>
          <w:rFonts w:asciiTheme="majorHAnsi" w:hAnsiTheme="majorHAnsi" w:cstheme="majorHAnsi"/>
          <w:noProof/>
          <w:szCs w:val="24"/>
        </w:rPr>
        <w:t xml:space="preserve">Serio, D. (1994). On the structure, typology and periodism of </w:t>
      </w:r>
      <w:r w:rsidRPr="00591E55">
        <w:rPr>
          <w:rFonts w:asciiTheme="majorHAnsi" w:hAnsiTheme="majorHAnsi" w:cstheme="majorHAnsi"/>
          <w:i/>
          <w:iCs/>
          <w:noProof/>
          <w:szCs w:val="24"/>
        </w:rPr>
        <w:t>Cystoseira spinosa</w:t>
      </w:r>
      <w:r w:rsidRPr="00591E55">
        <w:rPr>
          <w:rFonts w:asciiTheme="majorHAnsi" w:hAnsiTheme="majorHAnsi" w:cstheme="majorHAnsi"/>
          <w:noProof/>
          <w:szCs w:val="24"/>
        </w:rPr>
        <w:t xml:space="preserve"> Sauvageau community and of </w:t>
      </w:r>
      <w:r w:rsidRPr="00591E55">
        <w:rPr>
          <w:rFonts w:asciiTheme="majorHAnsi" w:hAnsiTheme="majorHAnsi" w:cstheme="majorHAnsi"/>
          <w:i/>
          <w:iCs/>
          <w:noProof/>
          <w:szCs w:val="24"/>
        </w:rPr>
        <w:t>Cystoseira zosteroides</w:t>
      </w:r>
      <w:r w:rsidRPr="00591E55">
        <w:rPr>
          <w:rFonts w:asciiTheme="majorHAnsi" w:hAnsiTheme="majorHAnsi" w:cstheme="majorHAnsi"/>
          <w:noProof/>
          <w:szCs w:val="24"/>
        </w:rPr>
        <w:t xml:space="preserve"> C. Agardh community from Eastern coast of Sicily (Mediterranean Sea). </w:t>
      </w:r>
      <w:r w:rsidRPr="00591E55">
        <w:rPr>
          <w:rFonts w:asciiTheme="majorHAnsi" w:hAnsiTheme="majorHAnsi" w:cstheme="majorHAnsi"/>
          <w:i/>
          <w:iCs/>
          <w:noProof/>
          <w:szCs w:val="24"/>
        </w:rPr>
        <w:t>Giornale Botanico Italiano</w:t>
      </w:r>
      <w:r w:rsidRPr="00591E55">
        <w:rPr>
          <w:rFonts w:asciiTheme="majorHAnsi" w:hAnsiTheme="majorHAnsi" w:cstheme="majorHAnsi"/>
          <w:noProof/>
          <w:szCs w:val="24"/>
        </w:rPr>
        <w:t xml:space="preserve"> 128, 941–973. </w:t>
      </w:r>
    </w:p>
    <w:p w14:paraId="163218D2" w14:textId="77777777" w:rsidR="00334397" w:rsidRPr="00591E55" w:rsidRDefault="00334397" w:rsidP="00334397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Theme="majorHAnsi" w:hAnsiTheme="majorHAnsi" w:cstheme="majorHAnsi"/>
          <w:noProof/>
          <w:szCs w:val="24"/>
        </w:rPr>
      </w:pPr>
      <w:r w:rsidRPr="00591E55">
        <w:rPr>
          <w:rFonts w:asciiTheme="majorHAnsi" w:hAnsiTheme="majorHAnsi" w:cstheme="majorHAnsi"/>
          <w:noProof/>
          <w:szCs w:val="24"/>
        </w:rPr>
        <w:t xml:space="preserve">Serio, D. (1995). Fenologia Morfologica e riproduttiva di </w:t>
      </w:r>
      <w:r w:rsidRPr="00591E55">
        <w:rPr>
          <w:rFonts w:asciiTheme="majorHAnsi" w:hAnsiTheme="majorHAnsi" w:cstheme="majorHAnsi"/>
          <w:i/>
          <w:iCs/>
          <w:noProof/>
          <w:szCs w:val="24"/>
        </w:rPr>
        <w:t>Cystoseira zosteroides</w:t>
      </w:r>
      <w:r w:rsidRPr="00591E55">
        <w:rPr>
          <w:rFonts w:asciiTheme="majorHAnsi" w:hAnsiTheme="majorHAnsi" w:cstheme="majorHAnsi"/>
          <w:noProof/>
          <w:szCs w:val="24"/>
        </w:rPr>
        <w:t xml:space="preserve"> C. Agardh (Fucales, Fucophyceae). </w:t>
      </w:r>
      <w:r w:rsidRPr="00591E55">
        <w:rPr>
          <w:rFonts w:asciiTheme="majorHAnsi" w:hAnsiTheme="majorHAnsi" w:cstheme="majorHAnsi"/>
          <w:i/>
          <w:iCs/>
          <w:noProof/>
          <w:szCs w:val="24"/>
        </w:rPr>
        <w:t>Bullettin of the Gioenia Academy of Natural Sciences of Catania</w:t>
      </w:r>
      <w:r w:rsidRPr="00591E55">
        <w:rPr>
          <w:rFonts w:asciiTheme="majorHAnsi" w:hAnsiTheme="majorHAnsi" w:cstheme="majorHAnsi"/>
          <w:noProof/>
          <w:szCs w:val="24"/>
        </w:rPr>
        <w:t xml:space="preserve"> 28, 45–58.</w:t>
      </w:r>
    </w:p>
    <w:p w14:paraId="1AEEE916" w14:textId="77777777" w:rsidR="00334397" w:rsidRPr="00591E55" w:rsidRDefault="00334397" w:rsidP="00334397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Theme="majorHAnsi" w:hAnsiTheme="majorHAnsi" w:cstheme="majorHAnsi"/>
          <w:noProof/>
          <w:szCs w:val="24"/>
        </w:rPr>
      </w:pPr>
      <w:r w:rsidRPr="00591E55">
        <w:rPr>
          <w:rFonts w:asciiTheme="majorHAnsi" w:hAnsiTheme="majorHAnsi" w:cstheme="majorHAnsi"/>
          <w:noProof/>
          <w:szCs w:val="24"/>
        </w:rPr>
        <w:t xml:space="preserve">Silva, O. (2019). Elaboració d’un protocol de restauració dels boscos marins del Mediterrani: cultiu in vitro de reclutes de </w:t>
      </w:r>
      <w:r w:rsidRPr="00591E55">
        <w:rPr>
          <w:rFonts w:asciiTheme="majorHAnsi" w:hAnsiTheme="majorHAnsi" w:cstheme="majorHAnsi"/>
          <w:i/>
          <w:iCs/>
          <w:noProof/>
          <w:szCs w:val="24"/>
        </w:rPr>
        <w:t>Cystoseira crinita</w:t>
      </w:r>
      <w:r w:rsidRPr="00591E55">
        <w:rPr>
          <w:rFonts w:asciiTheme="majorHAnsi" w:hAnsiTheme="majorHAnsi" w:cstheme="majorHAnsi"/>
          <w:noProof/>
          <w:szCs w:val="24"/>
        </w:rPr>
        <w:t>.</w:t>
      </w:r>
      <w:r w:rsidR="005439A5">
        <w:rPr>
          <w:rFonts w:asciiTheme="majorHAnsi" w:hAnsiTheme="majorHAnsi" w:cstheme="majorHAnsi"/>
          <w:noProof/>
          <w:szCs w:val="24"/>
        </w:rPr>
        <w:t xml:space="preserve"> Master thesis, University of Girona. </w:t>
      </w:r>
    </w:p>
    <w:p w14:paraId="5A70BEB1" w14:textId="77777777" w:rsidR="009B0F92" w:rsidRPr="00591E55" w:rsidRDefault="00334397" w:rsidP="005439A5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Theme="majorHAnsi" w:hAnsiTheme="majorHAnsi" w:cstheme="majorHAnsi"/>
          <w:noProof/>
          <w:szCs w:val="24"/>
        </w:rPr>
      </w:pPr>
      <w:r w:rsidRPr="00591E55">
        <w:rPr>
          <w:rFonts w:asciiTheme="majorHAnsi" w:hAnsiTheme="majorHAnsi" w:cstheme="majorHAnsi"/>
          <w:noProof/>
          <w:szCs w:val="24"/>
        </w:rPr>
        <w:t xml:space="preserve">Teruel, M. (2019). Estudi de la dinàmica poblacional i de l’efecte d’un impacte puntual produït a una població de </w:t>
      </w:r>
      <w:r w:rsidRPr="00591E55">
        <w:rPr>
          <w:rFonts w:asciiTheme="majorHAnsi" w:hAnsiTheme="majorHAnsi" w:cstheme="majorHAnsi"/>
          <w:i/>
          <w:iCs/>
          <w:noProof/>
          <w:szCs w:val="24"/>
        </w:rPr>
        <w:t>Cystoseira crinita</w:t>
      </w:r>
      <w:r w:rsidRPr="00591E55">
        <w:rPr>
          <w:rFonts w:asciiTheme="majorHAnsi" w:hAnsiTheme="majorHAnsi" w:cstheme="majorHAnsi"/>
          <w:noProof/>
          <w:szCs w:val="24"/>
        </w:rPr>
        <w:t xml:space="preserve"> al Port de la Selva.</w:t>
      </w:r>
      <w:r w:rsidR="005439A5">
        <w:rPr>
          <w:rFonts w:asciiTheme="majorHAnsi" w:hAnsiTheme="majorHAnsi" w:cstheme="majorHAnsi"/>
          <w:noProof/>
          <w:szCs w:val="24"/>
        </w:rPr>
        <w:t xml:space="preserve"> Master thesis, University of Girona.</w:t>
      </w:r>
    </w:p>
    <w:p w14:paraId="32507401" w14:textId="77777777" w:rsidR="0095402D" w:rsidRPr="00591E55" w:rsidRDefault="0095402D" w:rsidP="00334397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Theme="majorHAnsi" w:hAnsiTheme="majorHAnsi" w:cstheme="majorHAnsi"/>
          <w:noProof/>
          <w:szCs w:val="24"/>
        </w:rPr>
      </w:pPr>
    </w:p>
    <w:p w14:paraId="537F0CD3" w14:textId="77777777" w:rsidR="0095402D" w:rsidRDefault="00334397" w:rsidP="0095402D">
      <w:pPr>
        <w:rPr>
          <w:lang w:val="en-GB"/>
        </w:rPr>
      </w:pPr>
      <w:r w:rsidRPr="00591E55">
        <w:rPr>
          <w:rFonts w:asciiTheme="majorHAnsi" w:hAnsiTheme="majorHAnsi" w:cstheme="majorHAnsi"/>
        </w:rPr>
        <w:fldChar w:fldCharType="end"/>
      </w:r>
    </w:p>
    <w:sectPr w:rsidR="0095402D" w:rsidSect="009B0F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B9CB4" w14:textId="77777777" w:rsidR="00573725" w:rsidRDefault="00573725" w:rsidP="00BE0DBB">
      <w:pPr>
        <w:spacing w:after="0" w:line="240" w:lineRule="auto"/>
      </w:pPr>
      <w:r>
        <w:separator/>
      </w:r>
    </w:p>
  </w:endnote>
  <w:endnote w:type="continuationSeparator" w:id="0">
    <w:p w14:paraId="00687517" w14:textId="77777777" w:rsidR="00573725" w:rsidRDefault="00573725" w:rsidP="00BE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F1941" w14:textId="77777777" w:rsidR="00573725" w:rsidRDefault="00573725" w:rsidP="00BE0DBB">
      <w:pPr>
        <w:spacing w:after="0" w:line="240" w:lineRule="auto"/>
      </w:pPr>
      <w:r>
        <w:separator/>
      </w:r>
    </w:p>
  </w:footnote>
  <w:footnote w:type="continuationSeparator" w:id="0">
    <w:p w14:paraId="30E4EE01" w14:textId="77777777" w:rsidR="00573725" w:rsidRDefault="00573725" w:rsidP="00BE0D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DBB"/>
    <w:rsid w:val="000032B7"/>
    <w:rsid w:val="00037263"/>
    <w:rsid w:val="0004305A"/>
    <w:rsid w:val="000B68BD"/>
    <w:rsid w:val="000C0FC5"/>
    <w:rsid w:val="000D5AC2"/>
    <w:rsid w:val="001C14F8"/>
    <w:rsid w:val="003266AC"/>
    <w:rsid w:val="003279F8"/>
    <w:rsid w:val="00334397"/>
    <w:rsid w:val="004534BE"/>
    <w:rsid w:val="004A18C9"/>
    <w:rsid w:val="004B00E5"/>
    <w:rsid w:val="004F51D2"/>
    <w:rsid w:val="004F7DCD"/>
    <w:rsid w:val="005439A5"/>
    <w:rsid w:val="00573725"/>
    <w:rsid w:val="00591E55"/>
    <w:rsid w:val="006E17ED"/>
    <w:rsid w:val="006F0E44"/>
    <w:rsid w:val="007C28FD"/>
    <w:rsid w:val="007D2480"/>
    <w:rsid w:val="00835FEA"/>
    <w:rsid w:val="00865F0F"/>
    <w:rsid w:val="00912D4C"/>
    <w:rsid w:val="00932C9D"/>
    <w:rsid w:val="0095402D"/>
    <w:rsid w:val="009B0F92"/>
    <w:rsid w:val="00A608C4"/>
    <w:rsid w:val="00B4073F"/>
    <w:rsid w:val="00B43095"/>
    <w:rsid w:val="00BC1E54"/>
    <w:rsid w:val="00BE0DBB"/>
    <w:rsid w:val="00C2155B"/>
    <w:rsid w:val="00C5424E"/>
    <w:rsid w:val="00DC156C"/>
    <w:rsid w:val="00DD16D9"/>
    <w:rsid w:val="00DF7F2D"/>
    <w:rsid w:val="00E03B85"/>
    <w:rsid w:val="00E14412"/>
    <w:rsid w:val="00E30544"/>
    <w:rsid w:val="00E36285"/>
    <w:rsid w:val="00E5094A"/>
    <w:rsid w:val="00E8502F"/>
    <w:rsid w:val="00F7788C"/>
    <w:rsid w:val="00FE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68FE1"/>
  <w15:chartTrackingRefBased/>
  <w15:docId w15:val="{007FDD7B-CA79-4A3A-B63C-69C60197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0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E0D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0DBB"/>
  </w:style>
  <w:style w:type="paragraph" w:styleId="Piedepgina">
    <w:name w:val="footer"/>
    <w:basedOn w:val="Normal"/>
    <w:link w:val="PiedepginaCar"/>
    <w:uiPriority w:val="99"/>
    <w:unhideWhenUsed/>
    <w:rsid w:val="00BE0D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0DBB"/>
  </w:style>
  <w:style w:type="paragraph" w:customStyle="1" w:styleId="Default">
    <w:name w:val="Default"/>
    <w:rsid w:val="004F7D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4F7DCD"/>
    <w:pPr>
      <w:spacing w:after="0" w:line="240" w:lineRule="auto"/>
    </w:pPr>
    <w:rPr>
      <w:rFonts w:ascii="Calibri" w:hAnsi="Calibri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4F7DCD"/>
    <w:rPr>
      <w:rFonts w:ascii="Calibri" w:hAnsi="Calibri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331F5-C11C-46FD-BE1F-E41E5E7DD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1230</Words>
  <Characters>7369</Characters>
  <Application>Microsoft Office Word</Application>
  <DocSecurity>0</DocSecurity>
  <Lines>96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Verdura</dc:creator>
  <cp:keywords/>
  <dc:description/>
  <cp:lastModifiedBy>EMMA CEBRIAN PUJOL</cp:lastModifiedBy>
  <cp:revision>2</cp:revision>
  <dcterms:created xsi:type="dcterms:W3CDTF">2021-09-03T10:43:00Z</dcterms:created>
  <dcterms:modified xsi:type="dcterms:W3CDTF">2021-09-03T10:43:00Z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http://www.zotero.org/styles/frontiers-in-marine-science</vt:lpwstr>
  </property>
  <property fmtid="{D5CDD505-2E9C-101B-9397-08002B2CF9AE}" pid="11" name="Mendeley Recent Style Name 4_1">
    <vt:lpwstr>Frontiers in Marine Science</vt:lpwstr>
  </property>
  <property fmtid="{D5CDD505-2E9C-101B-9397-08002B2CF9AE}" pid="12" name="Mendeley Recent Style Id 5_1">
    <vt:lpwstr>http://www.zotero.org/styles/frontiers-in-plant-science</vt:lpwstr>
  </property>
  <property fmtid="{D5CDD505-2E9C-101B-9397-08002B2CF9AE}" pid="13" name="Mendeley Recent Style Name 5_1">
    <vt:lpwstr>Frontiers in Plant Science</vt:lpwstr>
  </property>
  <property fmtid="{D5CDD505-2E9C-101B-9397-08002B2CF9AE}" pid="14" name="Mendeley Recent Style Id 6_1">
    <vt:lpwstr>http://www.zotero.org/styles/harvard1</vt:lpwstr>
  </property>
  <property fmtid="{D5CDD505-2E9C-101B-9397-08002B2CF9AE}" pid="15" name="Mendeley Recent Style Name 6_1">
    <vt:lpwstr>Harvard reference format 1 (deprecated)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1a056171-5c27-35d6-8558-289d985bc3e8</vt:lpwstr>
  </property>
</Properties>
</file>