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79C35" w14:textId="01ACC1E2" w:rsidR="00492045" w:rsidRDefault="00C17C9F">
      <w:pPr>
        <w:rPr>
          <w:lang w:val="en-US"/>
        </w:rPr>
      </w:pPr>
      <w:r w:rsidRPr="00C17C9F">
        <w:rPr>
          <w:b/>
          <w:bCs/>
          <w:lang w:val="en-US"/>
        </w:rPr>
        <w:t xml:space="preserve">Supplementary Figure 1. </w:t>
      </w:r>
      <w:r w:rsidRPr="00C17C9F">
        <w:rPr>
          <w:lang w:val="en-US"/>
        </w:rPr>
        <w:t>Homology model</w:t>
      </w:r>
      <w:r>
        <w:rPr>
          <w:lang w:val="en-US"/>
        </w:rPr>
        <w:t xml:space="preserve"> of the bottlenose dolphin </w:t>
      </w:r>
      <w:proofErr w:type="spellStart"/>
      <w:r w:rsidR="00452490">
        <w:rPr>
          <w:lang w:val="en-US"/>
        </w:rPr>
        <w:t>heme</w:t>
      </w:r>
      <w:proofErr w:type="spellEnd"/>
      <w:r w:rsidR="00452490">
        <w:rPr>
          <w:lang w:val="en-US"/>
        </w:rPr>
        <w:t xml:space="preserve"> oxygenase</w:t>
      </w:r>
      <w:r w:rsidR="00333A1D">
        <w:rPr>
          <w:lang w:val="en-US"/>
        </w:rPr>
        <w:t>-</w:t>
      </w:r>
      <w:r w:rsidR="00452490">
        <w:rPr>
          <w:lang w:val="en-US"/>
        </w:rPr>
        <w:t>1 (</w:t>
      </w:r>
      <w:r>
        <w:rPr>
          <w:lang w:val="en-US"/>
        </w:rPr>
        <w:t>HO-1</w:t>
      </w:r>
      <w:r w:rsidR="00452490">
        <w:rPr>
          <w:lang w:val="en-US"/>
        </w:rPr>
        <w:t>)</w:t>
      </w:r>
      <w:r>
        <w:rPr>
          <w:lang w:val="en-US"/>
        </w:rPr>
        <w:t xml:space="preserve">. The transmembrane domain is shown in red. Helices </w:t>
      </w:r>
      <w:r w:rsidR="00452490">
        <w:rPr>
          <w:lang w:val="en-US"/>
        </w:rPr>
        <w:t>3</w:t>
      </w:r>
      <w:r w:rsidR="00452490">
        <w:rPr>
          <w:vertAlign w:val="subscript"/>
          <w:lang w:val="en-US"/>
        </w:rPr>
        <w:t>10</w:t>
      </w:r>
      <w:r w:rsidR="00452490">
        <w:rPr>
          <w:lang w:val="en-US"/>
        </w:rPr>
        <w:t xml:space="preserve"> are shown in brown, and the α-helices are shown in different colors. (A) The N and C terminal ends are shown; the heme group is found between the proximal (blue) and distal (light green) helices). (B) Model of the molecule rotated 180°.</w:t>
      </w:r>
    </w:p>
    <w:p w14:paraId="2579BC99" w14:textId="1E2A4644" w:rsidR="00452490" w:rsidRDefault="00452490">
      <w:pPr>
        <w:rPr>
          <w:lang w:val="en-US"/>
        </w:rPr>
      </w:pPr>
    </w:p>
    <w:p w14:paraId="56D6582C" w14:textId="3DCB5FEA" w:rsidR="00452490" w:rsidRDefault="00452490">
      <w:pPr>
        <w:rPr>
          <w:lang w:val="en-US"/>
        </w:rPr>
      </w:pPr>
      <w:r>
        <w:rPr>
          <w:b/>
          <w:bCs/>
          <w:lang w:val="en-US"/>
        </w:rPr>
        <w:t xml:space="preserve">Supplementary Figure 2. </w:t>
      </w:r>
      <w:r>
        <w:rPr>
          <w:lang w:val="en-US"/>
        </w:rPr>
        <w:t xml:space="preserve">Homology modeling of the active site of bottlenose dolphin and human </w:t>
      </w:r>
      <w:proofErr w:type="spellStart"/>
      <w:r>
        <w:rPr>
          <w:lang w:val="en-US"/>
        </w:rPr>
        <w:t>heme</w:t>
      </w:r>
      <w:proofErr w:type="spellEnd"/>
      <w:r>
        <w:rPr>
          <w:lang w:val="en-US"/>
        </w:rPr>
        <w:t xml:space="preserve"> oxygenase</w:t>
      </w:r>
      <w:r w:rsidR="00333A1D">
        <w:rPr>
          <w:lang w:val="en-US"/>
        </w:rPr>
        <w:t>-</w:t>
      </w:r>
      <w:r>
        <w:rPr>
          <w:lang w:val="en-US"/>
        </w:rPr>
        <w:t>1 (HO-1). The residues closest to the heme group are indicated. Carbon atoms are shown in green for bottlenose dolphin and gray for human (except for the heme group, in which carbon atoms are shown in purple), nitrogen atoms in blue, and oxygen in red. (B) Model of the molecule rotated 180°.</w:t>
      </w:r>
    </w:p>
    <w:p w14:paraId="54C72CD1" w14:textId="780F207E" w:rsidR="00452490" w:rsidRDefault="00452490">
      <w:pPr>
        <w:rPr>
          <w:lang w:val="en-US"/>
        </w:rPr>
      </w:pPr>
    </w:p>
    <w:p w14:paraId="775E886B" w14:textId="28A33913" w:rsidR="00452490" w:rsidRDefault="00452490">
      <w:pPr>
        <w:rPr>
          <w:lang w:val="en-US"/>
        </w:rPr>
      </w:pPr>
      <w:r>
        <w:rPr>
          <w:b/>
          <w:bCs/>
          <w:lang w:val="en-US"/>
        </w:rPr>
        <w:t xml:space="preserve">Supplementary Figure 3. </w:t>
      </w:r>
      <w:r>
        <w:rPr>
          <w:lang w:val="en-US"/>
        </w:rPr>
        <w:t>Multiple sequence analy</w:t>
      </w:r>
      <w:r w:rsidR="00333A1D">
        <w:rPr>
          <w:lang w:val="en-US"/>
        </w:rPr>
        <w:t xml:space="preserve">sis of mammalian </w:t>
      </w:r>
      <w:proofErr w:type="spellStart"/>
      <w:r w:rsidR="00333A1D">
        <w:rPr>
          <w:lang w:val="en-US"/>
        </w:rPr>
        <w:t>heme</w:t>
      </w:r>
      <w:proofErr w:type="spellEnd"/>
      <w:r w:rsidR="00333A1D">
        <w:rPr>
          <w:lang w:val="en-US"/>
        </w:rPr>
        <w:t xml:space="preserve"> oxygenase-</w:t>
      </w:r>
      <w:r>
        <w:rPr>
          <w:lang w:val="en-US"/>
        </w:rPr>
        <w:t>1 (HO-1). In bold is histidine-25, the HO-1 ‘fingerprint’ is indicated, the glycine motif is enclosed in a box, and the transmembrane region for anchoring to the endoplasmic reticulum is underlined. Sites with positive and negative selection are indicated with (+) and (-), respectively. An asterisk * is for identical residues. α-helix, 3</w:t>
      </w:r>
      <w:r>
        <w:rPr>
          <w:vertAlign w:val="subscript"/>
          <w:lang w:val="en-US"/>
        </w:rPr>
        <w:t xml:space="preserve">10 </w:t>
      </w:r>
      <w:proofErr w:type="gramStart"/>
      <w:r>
        <w:rPr>
          <w:lang w:val="en-US"/>
        </w:rPr>
        <w:t>helix</w:t>
      </w:r>
      <w:proofErr w:type="gramEnd"/>
      <w:r>
        <w:rPr>
          <w:lang w:val="en-US"/>
        </w:rPr>
        <w:t>, and coil are indicated within the figure.</w:t>
      </w:r>
    </w:p>
    <w:p w14:paraId="0BAF44C3" w14:textId="5DEDB478" w:rsidR="00452490" w:rsidRDefault="00452490">
      <w:pPr>
        <w:rPr>
          <w:lang w:val="en-US"/>
        </w:rPr>
      </w:pPr>
    </w:p>
    <w:p w14:paraId="03315250" w14:textId="5776DA0A" w:rsidR="00452490" w:rsidRPr="00452490" w:rsidRDefault="00452490">
      <w:pPr>
        <w:rPr>
          <w:lang w:val="en-US"/>
        </w:rPr>
      </w:pPr>
      <w:r>
        <w:rPr>
          <w:b/>
          <w:bCs/>
          <w:lang w:val="en-US"/>
        </w:rPr>
        <w:t xml:space="preserve">Supplementary Figure 4. </w:t>
      </w:r>
      <w:r>
        <w:rPr>
          <w:lang w:val="en-US"/>
        </w:rPr>
        <w:t xml:space="preserve">Heme group interaction site of vertebrates’ </w:t>
      </w:r>
      <w:proofErr w:type="spellStart"/>
      <w:r>
        <w:rPr>
          <w:lang w:val="en-US"/>
        </w:rPr>
        <w:t>heme</w:t>
      </w:r>
      <w:proofErr w:type="spellEnd"/>
      <w:r>
        <w:rPr>
          <w:lang w:val="en-US"/>
        </w:rPr>
        <w:t xml:space="preserve"> oxygenase</w:t>
      </w:r>
      <w:r w:rsidR="00333A1D">
        <w:rPr>
          <w:lang w:val="en-US"/>
        </w:rPr>
        <w:t>-</w:t>
      </w:r>
      <w:r>
        <w:rPr>
          <w:lang w:val="en-US"/>
        </w:rPr>
        <w:t>1 (HO-1) a</w:t>
      </w:r>
      <w:r w:rsidR="007662AE">
        <w:rPr>
          <w:lang w:val="en-US"/>
        </w:rPr>
        <w:t xml:space="preserve">lignment to human HO-1. Angle of rotation is shown in degrees. The carbon β is indicated in black. Carbon atoms are shown in gray for human, nitrogen atoms in blue, and oxygen in red. </w:t>
      </w:r>
      <w:proofErr w:type="spellStart"/>
      <w:r w:rsidR="007662AE">
        <w:rPr>
          <w:lang w:val="en-US"/>
        </w:rPr>
        <w:t>Mummichug</w:t>
      </w:r>
      <w:proofErr w:type="spellEnd"/>
      <w:r w:rsidR="007662AE">
        <w:rPr>
          <w:lang w:val="en-US"/>
        </w:rPr>
        <w:t xml:space="preserve"> </w:t>
      </w:r>
      <w:r w:rsidR="00333A1D" w:rsidRPr="00DE786D">
        <w:rPr>
          <w:lang w:val="en-US"/>
        </w:rPr>
        <w:t>(</w:t>
      </w:r>
      <w:proofErr w:type="spellStart"/>
      <w:r w:rsidR="00333A1D" w:rsidRPr="00683CFF">
        <w:rPr>
          <w:i/>
          <w:lang w:val="en-US"/>
        </w:rPr>
        <w:t>Fundulus</w:t>
      </w:r>
      <w:proofErr w:type="spellEnd"/>
      <w:r w:rsidR="00333A1D" w:rsidRPr="00683CFF">
        <w:rPr>
          <w:i/>
          <w:lang w:val="en-US"/>
        </w:rPr>
        <w:t xml:space="preserve"> </w:t>
      </w:r>
      <w:proofErr w:type="spellStart"/>
      <w:r w:rsidR="00333A1D" w:rsidRPr="00683CFF">
        <w:rPr>
          <w:i/>
          <w:lang w:val="en-US"/>
        </w:rPr>
        <w:t>heteroclitus</w:t>
      </w:r>
      <w:proofErr w:type="spellEnd"/>
      <w:r w:rsidR="00333A1D" w:rsidRPr="00DE786D">
        <w:rPr>
          <w:lang w:val="en-US"/>
        </w:rPr>
        <w:t>)</w:t>
      </w:r>
      <w:r w:rsidR="00333A1D">
        <w:rPr>
          <w:lang w:val="en-US"/>
        </w:rPr>
        <w:t xml:space="preserve"> </w:t>
      </w:r>
      <w:r w:rsidR="007662AE">
        <w:rPr>
          <w:lang w:val="en-US"/>
        </w:rPr>
        <w:t xml:space="preserve">(purple), naked-mole rat </w:t>
      </w:r>
      <w:r w:rsidR="00333A1D" w:rsidRPr="00DE786D">
        <w:rPr>
          <w:lang w:val="en-US"/>
        </w:rPr>
        <w:t>(</w:t>
      </w:r>
      <w:proofErr w:type="spellStart"/>
      <w:r w:rsidR="00333A1D" w:rsidRPr="00683CFF">
        <w:rPr>
          <w:i/>
          <w:lang w:val="en-US"/>
        </w:rPr>
        <w:t>Heterocephalus</w:t>
      </w:r>
      <w:proofErr w:type="spellEnd"/>
      <w:r w:rsidR="00333A1D" w:rsidRPr="00683CFF">
        <w:rPr>
          <w:i/>
          <w:lang w:val="en-US"/>
        </w:rPr>
        <w:t xml:space="preserve"> </w:t>
      </w:r>
      <w:proofErr w:type="spellStart"/>
      <w:r w:rsidR="00333A1D" w:rsidRPr="00683CFF">
        <w:rPr>
          <w:i/>
          <w:lang w:val="en-US"/>
        </w:rPr>
        <w:t>glaber</w:t>
      </w:r>
      <w:proofErr w:type="spellEnd"/>
      <w:r w:rsidR="00333A1D" w:rsidRPr="00DE786D">
        <w:rPr>
          <w:lang w:val="en-US"/>
        </w:rPr>
        <w:t>)</w:t>
      </w:r>
      <w:r w:rsidR="00333A1D">
        <w:rPr>
          <w:lang w:val="en-US"/>
        </w:rPr>
        <w:t xml:space="preserve"> </w:t>
      </w:r>
      <w:r w:rsidR="007662AE">
        <w:rPr>
          <w:lang w:val="en-US"/>
        </w:rPr>
        <w:t>(pink), deer mouse</w:t>
      </w:r>
      <w:r w:rsidR="00333A1D">
        <w:rPr>
          <w:lang w:val="en-US"/>
        </w:rPr>
        <w:t xml:space="preserve"> </w:t>
      </w:r>
      <w:r w:rsidR="00333A1D" w:rsidRPr="00DE786D">
        <w:rPr>
          <w:lang w:val="en-US"/>
        </w:rPr>
        <w:t>(</w:t>
      </w:r>
      <w:proofErr w:type="spellStart"/>
      <w:r w:rsidR="00333A1D" w:rsidRPr="00683CFF">
        <w:rPr>
          <w:i/>
          <w:lang w:val="en-US"/>
        </w:rPr>
        <w:t>Peromyscus</w:t>
      </w:r>
      <w:proofErr w:type="spellEnd"/>
      <w:r w:rsidR="00333A1D" w:rsidRPr="00683CFF">
        <w:rPr>
          <w:i/>
          <w:lang w:val="en-US"/>
        </w:rPr>
        <w:t xml:space="preserve"> </w:t>
      </w:r>
      <w:proofErr w:type="spellStart"/>
      <w:r w:rsidR="00333A1D" w:rsidRPr="00683CFF">
        <w:rPr>
          <w:i/>
          <w:lang w:val="en-US"/>
        </w:rPr>
        <w:t>maniculatus</w:t>
      </w:r>
      <w:proofErr w:type="spellEnd"/>
      <w:r w:rsidR="00333A1D">
        <w:rPr>
          <w:i/>
          <w:lang w:val="en-US"/>
        </w:rPr>
        <w:t xml:space="preserve"> </w:t>
      </w:r>
      <w:proofErr w:type="spellStart"/>
      <w:r w:rsidR="00333A1D" w:rsidRPr="0041250D">
        <w:rPr>
          <w:i/>
          <w:lang w:val="en-US"/>
        </w:rPr>
        <w:t>bairdii</w:t>
      </w:r>
      <w:proofErr w:type="spellEnd"/>
      <w:r w:rsidR="00333A1D" w:rsidRPr="00DE786D">
        <w:rPr>
          <w:lang w:val="en-US"/>
        </w:rPr>
        <w:t>)</w:t>
      </w:r>
      <w:r w:rsidR="007662AE">
        <w:rPr>
          <w:lang w:val="en-US"/>
        </w:rPr>
        <w:t xml:space="preserve"> (yellow), sperm whale</w:t>
      </w:r>
      <w:r w:rsidR="00333A1D">
        <w:rPr>
          <w:lang w:val="en-US"/>
        </w:rPr>
        <w:t xml:space="preserve"> </w:t>
      </w:r>
      <w:r w:rsidR="00333A1D" w:rsidRPr="00DE786D">
        <w:rPr>
          <w:lang w:val="en-US"/>
        </w:rPr>
        <w:t>(</w:t>
      </w:r>
      <w:proofErr w:type="spellStart"/>
      <w:r w:rsidR="00333A1D" w:rsidRPr="00683CFF">
        <w:rPr>
          <w:i/>
          <w:lang w:val="en-US"/>
        </w:rPr>
        <w:t>Physeter</w:t>
      </w:r>
      <w:proofErr w:type="spellEnd"/>
      <w:r w:rsidR="00333A1D" w:rsidRPr="00683CFF">
        <w:rPr>
          <w:i/>
          <w:lang w:val="en-US"/>
        </w:rPr>
        <w:t xml:space="preserve"> </w:t>
      </w:r>
      <w:proofErr w:type="spellStart"/>
      <w:r w:rsidR="00333A1D" w:rsidRPr="0041250D">
        <w:rPr>
          <w:i/>
          <w:lang w:val="en-US"/>
        </w:rPr>
        <w:t>catodon</w:t>
      </w:r>
      <w:proofErr w:type="spellEnd"/>
      <w:r w:rsidR="00333A1D" w:rsidRPr="0041250D">
        <w:rPr>
          <w:i/>
          <w:lang w:val="en-US"/>
        </w:rPr>
        <w:t>)</w:t>
      </w:r>
      <w:r w:rsidR="007662AE">
        <w:rPr>
          <w:lang w:val="en-US"/>
        </w:rPr>
        <w:t xml:space="preserve"> (green), rat</w:t>
      </w:r>
      <w:r w:rsidR="00333A1D">
        <w:rPr>
          <w:lang w:val="en-US"/>
        </w:rPr>
        <w:t xml:space="preserve"> </w:t>
      </w:r>
      <w:r w:rsidR="00333A1D" w:rsidRPr="00DE786D">
        <w:rPr>
          <w:lang w:val="en-US"/>
        </w:rPr>
        <w:t>(</w:t>
      </w:r>
      <w:proofErr w:type="spellStart"/>
      <w:r w:rsidR="00333A1D">
        <w:rPr>
          <w:i/>
          <w:lang w:val="en-US"/>
        </w:rPr>
        <w:t>Rattus</w:t>
      </w:r>
      <w:proofErr w:type="spellEnd"/>
      <w:r w:rsidR="00333A1D">
        <w:rPr>
          <w:i/>
          <w:lang w:val="en-US"/>
        </w:rPr>
        <w:t xml:space="preserve"> </w:t>
      </w:r>
      <w:proofErr w:type="spellStart"/>
      <w:r w:rsidR="00333A1D">
        <w:rPr>
          <w:i/>
          <w:lang w:val="en-US"/>
        </w:rPr>
        <w:t>rattus</w:t>
      </w:r>
      <w:proofErr w:type="spellEnd"/>
      <w:r w:rsidR="00333A1D" w:rsidRPr="00DE786D">
        <w:rPr>
          <w:lang w:val="en-US"/>
        </w:rPr>
        <w:t>)</w:t>
      </w:r>
      <w:r w:rsidR="007662AE">
        <w:rPr>
          <w:lang w:val="en-US"/>
        </w:rPr>
        <w:t xml:space="preserve"> (cyan), California sea lion</w:t>
      </w:r>
      <w:r w:rsidR="00333A1D">
        <w:rPr>
          <w:lang w:val="en-US"/>
        </w:rPr>
        <w:t xml:space="preserve"> </w:t>
      </w:r>
      <w:r w:rsidR="00333A1D">
        <w:rPr>
          <w:lang w:val="en-US"/>
        </w:rPr>
        <w:t>(</w:t>
      </w:r>
      <w:proofErr w:type="spellStart"/>
      <w:r w:rsidR="00333A1D" w:rsidRPr="00683CFF">
        <w:rPr>
          <w:i/>
          <w:lang w:val="en-US"/>
        </w:rPr>
        <w:t>Zalophus</w:t>
      </w:r>
      <w:proofErr w:type="spellEnd"/>
      <w:r w:rsidR="00333A1D" w:rsidRPr="00683CFF">
        <w:rPr>
          <w:i/>
          <w:lang w:val="en-US"/>
        </w:rPr>
        <w:t xml:space="preserve"> </w:t>
      </w:r>
      <w:proofErr w:type="spellStart"/>
      <w:r w:rsidR="00333A1D" w:rsidRPr="00683CFF">
        <w:rPr>
          <w:i/>
          <w:lang w:val="en-US"/>
        </w:rPr>
        <w:t>californianus</w:t>
      </w:r>
      <w:proofErr w:type="spellEnd"/>
      <w:r w:rsidR="00333A1D" w:rsidRPr="00DE786D">
        <w:rPr>
          <w:lang w:val="en-US"/>
        </w:rPr>
        <w:t>)</w:t>
      </w:r>
      <w:r w:rsidR="007662AE">
        <w:rPr>
          <w:lang w:val="en-US"/>
        </w:rPr>
        <w:t xml:space="preserve"> (blue), common frog</w:t>
      </w:r>
      <w:r w:rsidR="00333A1D">
        <w:rPr>
          <w:lang w:val="en-US"/>
        </w:rPr>
        <w:t xml:space="preserve"> </w:t>
      </w:r>
      <w:r w:rsidR="00333A1D" w:rsidRPr="00DE786D">
        <w:rPr>
          <w:lang w:val="en-US"/>
        </w:rPr>
        <w:t>(</w:t>
      </w:r>
      <w:r w:rsidR="00333A1D" w:rsidRPr="00683CFF">
        <w:rPr>
          <w:i/>
          <w:lang w:val="en-US"/>
        </w:rPr>
        <w:t xml:space="preserve">Rana </w:t>
      </w:r>
      <w:proofErr w:type="spellStart"/>
      <w:r w:rsidR="00333A1D" w:rsidRPr="00683CFF">
        <w:rPr>
          <w:i/>
          <w:lang w:val="en-US"/>
        </w:rPr>
        <w:t>temporaria</w:t>
      </w:r>
      <w:proofErr w:type="spellEnd"/>
      <w:r w:rsidR="00333A1D" w:rsidRPr="00DE786D">
        <w:rPr>
          <w:lang w:val="en-US"/>
        </w:rPr>
        <w:t>)</w:t>
      </w:r>
      <w:r w:rsidR="00333A1D">
        <w:rPr>
          <w:lang w:val="en-US"/>
        </w:rPr>
        <w:t xml:space="preserve"> </w:t>
      </w:r>
      <w:bookmarkStart w:id="0" w:name="_GoBack"/>
      <w:bookmarkEnd w:id="0"/>
      <w:r w:rsidR="007662AE">
        <w:rPr>
          <w:lang w:val="en-US"/>
        </w:rPr>
        <w:t>(wheat).</w:t>
      </w:r>
    </w:p>
    <w:sectPr w:rsidR="00452490" w:rsidRPr="004524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9F"/>
    <w:rsid w:val="001572CA"/>
    <w:rsid w:val="002C687C"/>
    <w:rsid w:val="00333A1D"/>
    <w:rsid w:val="00452490"/>
    <w:rsid w:val="007662AE"/>
    <w:rsid w:val="009F63E2"/>
    <w:rsid w:val="00C17C9F"/>
    <w:rsid w:val="00F44C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9919"/>
  <w15:chartTrackingRefBased/>
  <w15:docId w15:val="{EC887800-BB2B-4666-BA86-1C645263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274</Words>
  <Characters>1563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garcia pacheco</dc:creator>
  <cp:keywords/>
  <dc:description/>
  <cp:lastModifiedBy>TZS</cp:lastModifiedBy>
  <cp:revision>3</cp:revision>
  <dcterms:created xsi:type="dcterms:W3CDTF">2021-06-29T17:15:00Z</dcterms:created>
  <dcterms:modified xsi:type="dcterms:W3CDTF">2021-06-30T02:55:00Z</dcterms:modified>
</cp:coreProperties>
</file>