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C72DF" w14:textId="05E82E6F" w:rsidR="004946F3" w:rsidRPr="00FF682C" w:rsidRDefault="00B75266" w:rsidP="00B75266">
      <w:pPr>
        <w:spacing w:beforeLines="50" w:before="156" w:afterLines="50" w:after="156"/>
        <w:rPr>
          <w:rFonts w:ascii="Times New Roman" w:eastAsia="宋体" w:hAnsi="Times New Roman" w:cs="Times New Roman"/>
          <w:color w:val="080000"/>
          <w:kern w:val="0"/>
          <w:sz w:val="24"/>
          <w:szCs w:val="24"/>
          <w:lang w:val="en-GB"/>
        </w:rPr>
      </w:pPr>
      <w:bookmarkStart w:id="0" w:name="_Hlk49883642"/>
      <w:r w:rsidRPr="00FF682C">
        <w:rPr>
          <w:rFonts w:ascii="Times New Roman" w:eastAsia="宋体" w:hAnsi="Times New Roman" w:cs="Times New Roman"/>
          <w:b/>
          <w:bCs/>
          <w:color w:val="080000"/>
          <w:kern w:val="0"/>
          <w:sz w:val="24"/>
          <w:szCs w:val="24"/>
          <w:lang w:val="en-GB"/>
        </w:rPr>
        <w:t>SUPPLEMENTARY DATA</w:t>
      </w:r>
    </w:p>
    <w:bookmarkEnd w:id="0"/>
    <w:p w14:paraId="773FADCE" w14:textId="1C4EBB98" w:rsidR="00815961" w:rsidRPr="00FF682C" w:rsidRDefault="00815961" w:rsidP="00B75266">
      <w:pPr>
        <w:rPr>
          <w:rFonts w:ascii="Times New Roman" w:hAnsi="Times New Roman"/>
          <w:b/>
          <w:bCs/>
          <w:sz w:val="24"/>
          <w:szCs w:val="24"/>
        </w:rPr>
      </w:pPr>
      <w:r w:rsidRPr="00FF682C">
        <w:rPr>
          <w:rFonts w:ascii="Times New Roman" w:hAnsi="Times New Roman"/>
          <w:b/>
          <w:bCs/>
          <w:sz w:val="24"/>
          <w:szCs w:val="24"/>
        </w:rPr>
        <w:t>Evaluation of the optimal reference gene</w:t>
      </w:r>
      <w:r w:rsidR="00E82514" w:rsidRPr="00FF682C">
        <w:rPr>
          <w:rFonts w:ascii="Times New Roman" w:hAnsi="Times New Roman"/>
          <w:b/>
          <w:bCs/>
          <w:sz w:val="24"/>
          <w:szCs w:val="24"/>
        </w:rPr>
        <w:t>s</w:t>
      </w:r>
      <w:r w:rsidRPr="00FF682C">
        <w:rPr>
          <w:rFonts w:ascii="Times New Roman" w:hAnsi="Times New Roman"/>
          <w:b/>
          <w:bCs/>
          <w:sz w:val="24"/>
          <w:szCs w:val="24"/>
        </w:rPr>
        <w:t xml:space="preserve"> (Unpublished data)</w:t>
      </w:r>
    </w:p>
    <w:p w14:paraId="4CFB750E" w14:textId="28DBB8BB" w:rsidR="00B52460" w:rsidRPr="00FF682C" w:rsidRDefault="004946F3" w:rsidP="00B75266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FF682C">
        <w:rPr>
          <w:rFonts w:ascii="Times New Roman" w:hAnsi="Times New Roman"/>
          <w:sz w:val="24"/>
          <w:szCs w:val="24"/>
        </w:rPr>
        <w:t xml:space="preserve">In order to accurately quantify the expression level of genes, </w:t>
      </w:r>
      <w:r w:rsidR="00BD4347" w:rsidRPr="00FF682C">
        <w:rPr>
          <w:rFonts w:ascii="Times New Roman" w:hAnsi="Times New Roman"/>
          <w:sz w:val="24"/>
          <w:szCs w:val="24"/>
        </w:rPr>
        <w:t xml:space="preserve">the </w:t>
      </w:r>
      <w:proofErr w:type="spellStart"/>
      <w:r w:rsidRPr="00FF682C">
        <w:rPr>
          <w:rFonts w:ascii="Times New Roman" w:hAnsi="Times New Roman"/>
          <w:sz w:val="24"/>
          <w:szCs w:val="24"/>
        </w:rPr>
        <w:t>geNorm</w:t>
      </w:r>
      <w:proofErr w:type="spellEnd"/>
      <w:r w:rsidRPr="00FF682C">
        <w:rPr>
          <w:rFonts w:ascii="Times New Roman" w:hAnsi="Times New Roman"/>
          <w:sz w:val="24"/>
          <w:szCs w:val="24"/>
        </w:rPr>
        <w:t xml:space="preserve"> software</w:t>
      </w:r>
      <w:r w:rsidR="009B1ECB" w:rsidRPr="00FF682C">
        <w:rPr>
          <w:rFonts w:ascii="Times New Roman" w:hAnsi="Times New Roman"/>
          <w:sz w:val="24"/>
          <w:szCs w:val="24"/>
        </w:rPr>
        <w:t xml:space="preserve"> </w:t>
      </w:r>
      <w:r w:rsidR="00B75266" w:rsidRPr="00FF682C">
        <w:rPr>
          <w:rFonts w:ascii="Times New Roman" w:hAnsi="Times New Roman" w:cs="Times New Roman"/>
          <w:color w:val="080000"/>
          <w:kern w:val="0"/>
          <w:sz w:val="24"/>
          <w:szCs w:val="24"/>
        </w:rPr>
        <w:t>(</w:t>
      </w:r>
      <w:proofErr w:type="spellStart"/>
      <w:r w:rsidR="00B75266" w:rsidRPr="00FF682C">
        <w:rPr>
          <w:rFonts w:ascii="Times New Roman" w:hAnsi="Times New Roman" w:cs="Times New Roman"/>
          <w:color w:val="080000"/>
          <w:kern w:val="0"/>
          <w:sz w:val="24"/>
          <w:szCs w:val="24"/>
        </w:rPr>
        <w:t>Mestdagh</w:t>
      </w:r>
      <w:proofErr w:type="spellEnd"/>
      <w:r w:rsidR="00B75266" w:rsidRPr="00FF682C">
        <w:rPr>
          <w:rFonts w:ascii="Times New Roman" w:hAnsi="Times New Roman" w:cs="Times New Roman"/>
          <w:color w:val="080000"/>
          <w:kern w:val="0"/>
          <w:sz w:val="24"/>
          <w:szCs w:val="24"/>
        </w:rPr>
        <w:t xml:space="preserve"> et al., 2009; </w:t>
      </w:r>
      <w:proofErr w:type="spellStart"/>
      <w:r w:rsidR="00B75266" w:rsidRPr="00FF682C">
        <w:rPr>
          <w:rFonts w:ascii="Times New Roman" w:hAnsi="Times New Roman" w:cs="Times New Roman"/>
          <w:color w:val="080000"/>
          <w:kern w:val="0"/>
          <w:sz w:val="24"/>
          <w:szCs w:val="24"/>
        </w:rPr>
        <w:t>Vandesompele</w:t>
      </w:r>
      <w:proofErr w:type="spellEnd"/>
      <w:r w:rsidR="00B75266" w:rsidRPr="00FF682C">
        <w:rPr>
          <w:rFonts w:ascii="Times New Roman" w:hAnsi="Times New Roman" w:cs="Times New Roman"/>
          <w:color w:val="080000"/>
          <w:kern w:val="0"/>
          <w:sz w:val="24"/>
          <w:szCs w:val="24"/>
        </w:rPr>
        <w:t xml:space="preserve"> et al., 2002)</w:t>
      </w:r>
      <w:r w:rsidRPr="00FF682C">
        <w:rPr>
          <w:rFonts w:ascii="Times New Roman" w:hAnsi="Times New Roman"/>
          <w:sz w:val="24"/>
          <w:szCs w:val="24"/>
        </w:rPr>
        <w:t xml:space="preserve"> was used to evaluate the four housekeeping genes (</w:t>
      </w:r>
      <w:r w:rsidRPr="00FF682C">
        <w:rPr>
          <w:rFonts w:ascii="Times New Roman" w:hAnsi="Times New Roman"/>
          <w:i/>
          <w:iCs/>
          <w:sz w:val="24"/>
          <w:szCs w:val="24"/>
        </w:rPr>
        <w:t>ACT7</w:t>
      </w:r>
      <w:r w:rsidRPr="00FF682C">
        <w:rPr>
          <w:rFonts w:ascii="Times New Roman" w:hAnsi="Times New Roman"/>
          <w:sz w:val="24"/>
          <w:szCs w:val="24"/>
        </w:rPr>
        <w:t xml:space="preserve">, </w:t>
      </w:r>
      <w:r w:rsidRPr="00FF682C">
        <w:rPr>
          <w:rFonts w:ascii="Times New Roman" w:hAnsi="Times New Roman"/>
          <w:i/>
          <w:iCs/>
          <w:sz w:val="24"/>
          <w:szCs w:val="24"/>
        </w:rPr>
        <w:t>EF1-α</w:t>
      </w:r>
      <w:r w:rsidRPr="00FF682C">
        <w:rPr>
          <w:rFonts w:ascii="Times New Roman" w:hAnsi="Times New Roman"/>
          <w:sz w:val="24"/>
          <w:szCs w:val="24"/>
        </w:rPr>
        <w:t xml:space="preserve">, </w:t>
      </w:r>
      <w:r w:rsidRPr="00FF682C">
        <w:rPr>
          <w:rFonts w:ascii="Times New Roman" w:hAnsi="Times New Roman"/>
          <w:i/>
          <w:iCs/>
          <w:sz w:val="24"/>
          <w:szCs w:val="24"/>
        </w:rPr>
        <w:t>TUB</w:t>
      </w:r>
      <w:r w:rsidRPr="00FF682C">
        <w:rPr>
          <w:rFonts w:ascii="Times New Roman" w:hAnsi="Times New Roman"/>
          <w:sz w:val="24"/>
          <w:szCs w:val="24"/>
        </w:rPr>
        <w:t xml:space="preserve">, </w:t>
      </w:r>
      <w:r w:rsidRPr="00FF682C">
        <w:rPr>
          <w:rFonts w:ascii="Times New Roman" w:hAnsi="Times New Roman"/>
          <w:i/>
          <w:iCs/>
          <w:sz w:val="24"/>
          <w:szCs w:val="24"/>
        </w:rPr>
        <w:t>UBQ</w:t>
      </w:r>
      <w:r w:rsidRPr="00FF682C">
        <w:rPr>
          <w:rFonts w:ascii="Times New Roman" w:hAnsi="Times New Roman"/>
          <w:sz w:val="24"/>
          <w:szCs w:val="24"/>
        </w:rPr>
        <w:t xml:space="preserve">) from the transcriptome data of </w:t>
      </w:r>
      <w:r w:rsidRPr="00FF682C">
        <w:rPr>
          <w:rFonts w:ascii="Times New Roman" w:hAnsi="Times New Roman"/>
          <w:i/>
          <w:sz w:val="24"/>
          <w:szCs w:val="24"/>
        </w:rPr>
        <w:t xml:space="preserve">Luculia gratissima </w:t>
      </w:r>
      <w:r w:rsidRPr="00FF682C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FF682C">
        <w:rPr>
          <w:rFonts w:ascii="Times New Roman" w:hAnsi="Times New Roman"/>
          <w:sz w:val="24"/>
          <w:szCs w:val="24"/>
          <w:lang w:val="en-GB"/>
        </w:rPr>
        <w:t>Xiangfei</w:t>
      </w:r>
      <w:proofErr w:type="spellEnd"/>
      <w:r w:rsidRPr="00FF682C">
        <w:rPr>
          <w:rFonts w:ascii="Times New Roman" w:hAnsi="Times New Roman"/>
          <w:sz w:val="24"/>
          <w:szCs w:val="24"/>
          <w:lang w:val="en-GB"/>
        </w:rPr>
        <w:t>’</w:t>
      </w:r>
      <w:r w:rsidRPr="00FF682C">
        <w:rPr>
          <w:rFonts w:ascii="Times New Roman" w:hAnsi="Times New Roman"/>
          <w:sz w:val="24"/>
          <w:szCs w:val="24"/>
        </w:rPr>
        <w:t>. The results show</w:t>
      </w:r>
      <w:r w:rsidR="00815961" w:rsidRPr="00FF682C">
        <w:rPr>
          <w:rFonts w:ascii="Times New Roman" w:hAnsi="Times New Roman"/>
          <w:sz w:val="24"/>
          <w:szCs w:val="24"/>
        </w:rPr>
        <w:t>ed</w:t>
      </w:r>
      <w:r w:rsidRPr="00FF682C">
        <w:rPr>
          <w:rFonts w:ascii="Times New Roman" w:hAnsi="Times New Roman"/>
          <w:sz w:val="24"/>
          <w:szCs w:val="24"/>
        </w:rPr>
        <w:t xml:space="preserve"> that the average expression stability value</w:t>
      </w:r>
      <w:r w:rsidR="00E82514" w:rsidRPr="00FF682C">
        <w:rPr>
          <w:rFonts w:ascii="Times New Roman" w:hAnsi="Times New Roman"/>
          <w:sz w:val="24"/>
          <w:szCs w:val="24"/>
        </w:rPr>
        <w:t>s</w:t>
      </w:r>
      <w:r w:rsidRPr="00FF682C">
        <w:rPr>
          <w:rFonts w:ascii="Times New Roman" w:hAnsi="Times New Roman"/>
          <w:sz w:val="24"/>
          <w:szCs w:val="24"/>
        </w:rPr>
        <w:t xml:space="preserve"> (</w:t>
      </w:r>
      <w:r w:rsidRPr="00FF682C">
        <w:rPr>
          <w:rFonts w:ascii="Times New Roman" w:hAnsi="Times New Roman"/>
          <w:i/>
          <w:iCs/>
          <w:sz w:val="24"/>
          <w:szCs w:val="24"/>
        </w:rPr>
        <w:t>M</w:t>
      </w:r>
      <w:r w:rsidRPr="00FF682C">
        <w:rPr>
          <w:rFonts w:ascii="Times New Roman" w:hAnsi="Times New Roman"/>
          <w:sz w:val="24"/>
          <w:szCs w:val="24"/>
        </w:rPr>
        <w:t xml:space="preserve">) from the candidate internal reference genes </w:t>
      </w:r>
      <w:r w:rsidR="00E82514" w:rsidRPr="00FF682C">
        <w:rPr>
          <w:rFonts w:ascii="Times New Roman" w:hAnsi="Times New Roman"/>
          <w:sz w:val="24"/>
          <w:szCs w:val="24"/>
        </w:rPr>
        <w:t>were</w:t>
      </w:r>
      <w:r w:rsidRPr="00FF682C">
        <w:rPr>
          <w:rFonts w:ascii="Times New Roman" w:hAnsi="Times New Roman"/>
          <w:sz w:val="24"/>
          <w:szCs w:val="24"/>
        </w:rPr>
        <w:t xml:space="preserve"> </w:t>
      </w:r>
      <w:bookmarkStart w:id="1" w:name="OLE_LINK82"/>
      <w:r w:rsidR="00815961" w:rsidRPr="00FF682C">
        <w:rPr>
          <w:rFonts w:ascii="Times New Roman" w:eastAsia="宋体" w:hAnsi="Times New Roman" w:cs="Times New Roman"/>
          <w:i/>
          <w:sz w:val="24"/>
          <w:szCs w:val="24"/>
        </w:rPr>
        <w:t>ACT7</w:t>
      </w:r>
      <w:r w:rsidR="00815961" w:rsidRPr="00FF682C">
        <w:rPr>
          <w:rFonts w:ascii="Times New Roman" w:eastAsia="宋体" w:hAnsi="Times New Roman" w:cs="Times New Roman"/>
          <w:sz w:val="24"/>
          <w:szCs w:val="24"/>
        </w:rPr>
        <w:t>/</w:t>
      </w:r>
      <w:bookmarkEnd w:id="1"/>
      <w:r w:rsidR="00815961" w:rsidRPr="00FF682C">
        <w:rPr>
          <w:rFonts w:ascii="Times New Roman" w:eastAsia="宋体" w:hAnsi="Times New Roman" w:cs="Times New Roman"/>
          <w:i/>
          <w:sz w:val="24"/>
          <w:szCs w:val="24"/>
        </w:rPr>
        <w:t xml:space="preserve">EF1-α </w:t>
      </w:r>
      <w:r w:rsidR="00815961" w:rsidRPr="00FF682C">
        <w:rPr>
          <w:rFonts w:ascii="Times New Roman" w:eastAsia="宋体" w:hAnsi="Times New Roman" w:cs="Times New Roman"/>
          <w:sz w:val="24"/>
          <w:szCs w:val="24"/>
        </w:rPr>
        <w:t xml:space="preserve">(0.35) = </w:t>
      </w:r>
      <w:r w:rsidR="00815961" w:rsidRPr="00FF682C">
        <w:rPr>
          <w:rFonts w:ascii="Times New Roman" w:eastAsia="宋体" w:hAnsi="Times New Roman" w:cs="Times New Roman"/>
          <w:i/>
          <w:sz w:val="24"/>
          <w:szCs w:val="24"/>
        </w:rPr>
        <w:t>ACT7</w:t>
      </w:r>
      <w:r w:rsidR="00815961" w:rsidRPr="00FF682C">
        <w:rPr>
          <w:rFonts w:ascii="Times New Roman" w:eastAsia="宋体" w:hAnsi="Times New Roman" w:cs="Times New Roman"/>
          <w:sz w:val="24"/>
          <w:szCs w:val="24"/>
        </w:rPr>
        <w:t xml:space="preserve"> (0.35) = </w:t>
      </w:r>
      <w:r w:rsidR="00815961" w:rsidRPr="00FF682C">
        <w:rPr>
          <w:rFonts w:ascii="Times New Roman" w:eastAsia="宋体" w:hAnsi="Times New Roman" w:cs="Times New Roman"/>
          <w:i/>
          <w:sz w:val="24"/>
          <w:szCs w:val="24"/>
        </w:rPr>
        <w:t>EF1-α</w:t>
      </w:r>
      <w:r w:rsidR="00815961" w:rsidRPr="00FF682C">
        <w:rPr>
          <w:rFonts w:ascii="Times New Roman" w:eastAsia="宋体" w:hAnsi="Times New Roman" w:cs="Times New Roman"/>
          <w:sz w:val="24"/>
          <w:szCs w:val="24"/>
        </w:rPr>
        <w:t xml:space="preserve"> (0.35) &lt; </w:t>
      </w:r>
      <w:r w:rsidR="00815961" w:rsidRPr="00FF682C">
        <w:rPr>
          <w:rFonts w:ascii="Times New Roman" w:eastAsia="宋体" w:hAnsi="Times New Roman" w:cs="Times New Roman"/>
          <w:i/>
          <w:sz w:val="24"/>
          <w:szCs w:val="24"/>
        </w:rPr>
        <w:t xml:space="preserve">TUB </w:t>
      </w:r>
      <w:r w:rsidR="00815961" w:rsidRPr="00FF682C">
        <w:rPr>
          <w:rFonts w:ascii="Times New Roman" w:eastAsia="宋体" w:hAnsi="Times New Roman" w:cs="Times New Roman"/>
          <w:sz w:val="24"/>
          <w:szCs w:val="24"/>
        </w:rPr>
        <w:t xml:space="preserve">(0.47) &lt; </w:t>
      </w:r>
      <w:bookmarkStart w:id="2" w:name="OLE_LINK83"/>
      <w:bookmarkStart w:id="3" w:name="OLE_LINK84"/>
      <w:r w:rsidR="00815961" w:rsidRPr="00FF682C">
        <w:rPr>
          <w:rFonts w:ascii="Times New Roman" w:eastAsia="宋体" w:hAnsi="Times New Roman" w:cs="Times New Roman"/>
          <w:i/>
          <w:sz w:val="24"/>
          <w:szCs w:val="24"/>
        </w:rPr>
        <w:t>UBQ</w:t>
      </w:r>
      <w:bookmarkEnd w:id="2"/>
      <w:bookmarkEnd w:id="3"/>
      <w:r w:rsidR="00815961" w:rsidRPr="00FF682C">
        <w:rPr>
          <w:rFonts w:ascii="Times New Roman" w:eastAsia="宋体" w:hAnsi="Times New Roman" w:cs="Times New Roman"/>
          <w:sz w:val="24"/>
          <w:szCs w:val="24"/>
        </w:rPr>
        <w:t xml:space="preserve"> (0.67)</w:t>
      </w:r>
      <w:r w:rsidRPr="00FF682C">
        <w:rPr>
          <w:rFonts w:ascii="Times New Roman" w:hAnsi="Times New Roman"/>
          <w:sz w:val="24"/>
          <w:szCs w:val="24"/>
        </w:rPr>
        <w:t xml:space="preserve">, indicating that </w:t>
      </w:r>
      <w:r w:rsidRPr="00FF682C">
        <w:rPr>
          <w:rFonts w:ascii="Times New Roman" w:hAnsi="Times New Roman"/>
          <w:i/>
          <w:iCs/>
          <w:sz w:val="24"/>
          <w:szCs w:val="24"/>
        </w:rPr>
        <w:t>ACT7</w:t>
      </w:r>
      <w:r w:rsidRPr="00FF682C">
        <w:rPr>
          <w:rFonts w:ascii="Times New Roman" w:hAnsi="Times New Roman"/>
          <w:sz w:val="24"/>
          <w:szCs w:val="24"/>
        </w:rPr>
        <w:t xml:space="preserve"> and </w:t>
      </w:r>
      <w:r w:rsidRPr="00FF682C">
        <w:rPr>
          <w:rFonts w:ascii="Times New Roman" w:hAnsi="Times New Roman"/>
          <w:i/>
          <w:iCs/>
          <w:sz w:val="24"/>
          <w:szCs w:val="24"/>
        </w:rPr>
        <w:t>EF1-α</w:t>
      </w:r>
      <w:r w:rsidR="00BD4347" w:rsidRPr="00FF682C">
        <w:rPr>
          <w:rFonts w:ascii="Times New Roman" w:hAnsi="Times New Roman"/>
          <w:iCs/>
          <w:sz w:val="24"/>
          <w:szCs w:val="24"/>
        </w:rPr>
        <w:t>,</w:t>
      </w:r>
      <w:r w:rsidRPr="00FF682C">
        <w:rPr>
          <w:rFonts w:ascii="Times New Roman" w:hAnsi="Times New Roman"/>
          <w:sz w:val="24"/>
          <w:szCs w:val="24"/>
        </w:rPr>
        <w:t xml:space="preserve"> and their combinations</w:t>
      </w:r>
      <w:r w:rsidR="00BD4347" w:rsidRPr="00FF682C">
        <w:rPr>
          <w:rFonts w:ascii="Times New Roman" w:hAnsi="Times New Roman"/>
          <w:sz w:val="24"/>
          <w:szCs w:val="24"/>
        </w:rPr>
        <w:t>,</w:t>
      </w:r>
      <w:r w:rsidRPr="00FF682C">
        <w:rPr>
          <w:rFonts w:ascii="Times New Roman" w:hAnsi="Times New Roman"/>
          <w:sz w:val="24"/>
          <w:szCs w:val="24"/>
        </w:rPr>
        <w:t xml:space="preserve"> ha</w:t>
      </w:r>
      <w:r w:rsidR="00815961" w:rsidRPr="00FF682C">
        <w:rPr>
          <w:rFonts w:ascii="Times New Roman" w:hAnsi="Times New Roman"/>
          <w:sz w:val="24"/>
          <w:szCs w:val="24"/>
        </w:rPr>
        <w:t>d</w:t>
      </w:r>
      <w:r w:rsidRPr="00FF682C">
        <w:rPr>
          <w:rFonts w:ascii="Times New Roman" w:hAnsi="Times New Roman"/>
          <w:sz w:val="24"/>
          <w:szCs w:val="24"/>
        </w:rPr>
        <w:t xml:space="preserve"> the most stable expression</w:t>
      </w:r>
      <w:r w:rsidR="00815961" w:rsidRPr="00FF682C">
        <w:rPr>
          <w:rFonts w:ascii="Times New Roman" w:hAnsi="Times New Roman"/>
          <w:sz w:val="24"/>
          <w:szCs w:val="24"/>
        </w:rPr>
        <w:t>.</w:t>
      </w:r>
      <w:r w:rsidRPr="00FF682C">
        <w:rPr>
          <w:rFonts w:ascii="Times New Roman" w:hAnsi="Times New Roman"/>
          <w:sz w:val="24"/>
          <w:szCs w:val="24"/>
        </w:rPr>
        <w:t xml:space="preserve"> </w:t>
      </w:r>
      <w:r w:rsidR="00815961" w:rsidRPr="00FF682C">
        <w:rPr>
          <w:rFonts w:ascii="Times New Roman" w:hAnsi="Times New Roman"/>
          <w:sz w:val="24"/>
          <w:szCs w:val="24"/>
        </w:rPr>
        <w:t>Furthermore, p</w:t>
      </w:r>
      <w:r w:rsidRPr="00FF682C">
        <w:rPr>
          <w:rFonts w:ascii="Times New Roman" w:hAnsi="Times New Roman"/>
          <w:sz w:val="24"/>
          <w:szCs w:val="24"/>
        </w:rPr>
        <w:t xml:space="preserve">airwise variation </w:t>
      </w:r>
      <w:r w:rsidR="00815961" w:rsidRPr="00FF682C">
        <w:rPr>
          <w:rFonts w:ascii="Times New Roman" w:hAnsi="Times New Roman"/>
          <w:sz w:val="24"/>
          <w:szCs w:val="24"/>
        </w:rPr>
        <w:t>(</w:t>
      </w:r>
      <w:r w:rsidRPr="00FF682C">
        <w:rPr>
          <w:rFonts w:ascii="Times New Roman" w:hAnsi="Times New Roman"/>
          <w:i/>
          <w:iCs/>
          <w:sz w:val="24"/>
          <w:szCs w:val="24"/>
        </w:rPr>
        <w:t>V</w:t>
      </w:r>
      <w:r w:rsidRPr="00FF682C">
        <w:rPr>
          <w:rFonts w:ascii="Times New Roman" w:hAnsi="Times New Roman"/>
          <w:sz w:val="24"/>
          <w:szCs w:val="24"/>
          <w:vertAlign w:val="subscript"/>
        </w:rPr>
        <w:t>2/3</w:t>
      </w:r>
      <w:r w:rsidRPr="00FF682C">
        <w:rPr>
          <w:rFonts w:ascii="Times New Roman" w:hAnsi="Times New Roman"/>
          <w:sz w:val="24"/>
          <w:szCs w:val="24"/>
        </w:rPr>
        <w:t xml:space="preserve"> = 0.144</w:t>
      </w:r>
      <w:r w:rsidR="00815961" w:rsidRPr="00FF682C">
        <w:rPr>
          <w:rFonts w:ascii="Times New Roman" w:hAnsi="Times New Roman"/>
          <w:sz w:val="24"/>
          <w:szCs w:val="24"/>
        </w:rPr>
        <w:t>)</w:t>
      </w:r>
      <w:r w:rsidRPr="00FF682C">
        <w:rPr>
          <w:rFonts w:ascii="Times New Roman" w:hAnsi="Times New Roman"/>
          <w:sz w:val="24"/>
          <w:szCs w:val="24"/>
        </w:rPr>
        <w:t xml:space="preserve"> </w:t>
      </w:r>
      <w:r w:rsidR="00815961" w:rsidRPr="00FF682C">
        <w:rPr>
          <w:rFonts w:ascii="Times New Roman" w:hAnsi="Times New Roman"/>
          <w:sz w:val="24"/>
          <w:szCs w:val="24"/>
        </w:rPr>
        <w:t>wa</w:t>
      </w:r>
      <w:r w:rsidRPr="00FF682C">
        <w:rPr>
          <w:rFonts w:ascii="Times New Roman" w:hAnsi="Times New Roman"/>
          <w:sz w:val="24"/>
          <w:szCs w:val="24"/>
        </w:rPr>
        <w:t>s lower than 0.15</w:t>
      </w:r>
      <w:r w:rsidR="009B1ECB" w:rsidRPr="00FF682C">
        <w:rPr>
          <w:rFonts w:ascii="Times New Roman" w:hAnsi="Times New Roman"/>
          <w:sz w:val="24"/>
          <w:szCs w:val="24"/>
        </w:rPr>
        <w:t xml:space="preserve"> </w:t>
      </w:r>
      <w:r w:rsidR="00B75266" w:rsidRPr="00FF682C">
        <w:rPr>
          <w:rFonts w:ascii="Times New Roman" w:hAnsi="Times New Roman" w:cs="Times New Roman"/>
          <w:color w:val="080000"/>
          <w:kern w:val="0"/>
          <w:sz w:val="24"/>
          <w:szCs w:val="24"/>
        </w:rPr>
        <w:t>(</w:t>
      </w:r>
      <w:proofErr w:type="spellStart"/>
      <w:r w:rsidR="00B75266" w:rsidRPr="00FF682C">
        <w:rPr>
          <w:rFonts w:ascii="Times New Roman" w:hAnsi="Times New Roman" w:cs="Times New Roman"/>
          <w:color w:val="080000"/>
          <w:kern w:val="0"/>
          <w:sz w:val="24"/>
          <w:szCs w:val="24"/>
        </w:rPr>
        <w:t>Vandesompele</w:t>
      </w:r>
      <w:proofErr w:type="spellEnd"/>
      <w:r w:rsidR="00B75266" w:rsidRPr="00FF682C">
        <w:rPr>
          <w:rFonts w:ascii="Times New Roman" w:hAnsi="Times New Roman" w:cs="Times New Roman"/>
          <w:color w:val="080000"/>
          <w:kern w:val="0"/>
          <w:sz w:val="24"/>
          <w:szCs w:val="24"/>
        </w:rPr>
        <w:t xml:space="preserve"> et al., 2002)</w:t>
      </w:r>
      <w:r w:rsidRPr="00FF682C">
        <w:rPr>
          <w:rFonts w:ascii="Times New Roman" w:hAnsi="Times New Roman"/>
          <w:sz w:val="24"/>
          <w:szCs w:val="24"/>
        </w:rPr>
        <w:t xml:space="preserve">, indicating that the optimal number </w:t>
      </w:r>
      <w:r w:rsidR="00BD4347" w:rsidRPr="00FF682C">
        <w:rPr>
          <w:rFonts w:ascii="Times New Roman" w:hAnsi="Times New Roman"/>
          <w:sz w:val="24"/>
          <w:szCs w:val="24"/>
        </w:rPr>
        <w:t xml:space="preserve">for </w:t>
      </w:r>
      <w:r w:rsidRPr="00FF682C">
        <w:rPr>
          <w:rFonts w:ascii="Times New Roman" w:hAnsi="Times New Roman"/>
          <w:sz w:val="24"/>
          <w:szCs w:val="24"/>
        </w:rPr>
        <w:t xml:space="preserve">internal reference genes </w:t>
      </w:r>
      <w:r w:rsidR="00E82514" w:rsidRPr="00FF682C">
        <w:rPr>
          <w:rFonts w:ascii="Times New Roman" w:hAnsi="Times New Roman"/>
          <w:sz w:val="24"/>
          <w:szCs w:val="24"/>
        </w:rPr>
        <w:t>wa</w:t>
      </w:r>
      <w:r w:rsidRPr="00FF682C">
        <w:rPr>
          <w:rFonts w:ascii="Times New Roman" w:hAnsi="Times New Roman"/>
          <w:sz w:val="24"/>
          <w:szCs w:val="24"/>
        </w:rPr>
        <w:t xml:space="preserve">s </w:t>
      </w:r>
      <w:r w:rsidR="00815961" w:rsidRPr="00FF682C">
        <w:rPr>
          <w:rFonts w:ascii="Times New Roman" w:hAnsi="Times New Roman"/>
          <w:sz w:val="24"/>
          <w:szCs w:val="24"/>
        </w:rPr>
        <w:t>two</w:t>
      </w:r>
      <w:r w:rsidR="00E82514" w:rsidRPr="00FF682C">
        <w:rPr>
          <w:rFonts w:ascii="Times New Roman" w:hAnsi="Times New Roman"/>
          <w:sz w:val="24"/>
          <w:szCs w:val="24"/>
        </w:rPr>
        <w:t xml:space="preserve"> genes</w:t>
      </w:r>
      <w:r w:rsidR="00101820" w:rsidRPr="00FF682C">
        <w:rPr>
          <w:rFonts w:ascii="Times New Roman" w:hAnsi="Times New Roman"/>
          <w:sz w:val="24"/>
          <w:szCs w:val="24"/>
        </w:rPr>
        <w:t>.</w:t>
      </w:r>
      <w:r w:rsidRPr="00FF682C">
        <w:rPr>
          <w:rFonts w:ascii="Times New Roman" w:hAnsi="Times New Roman"/>
          <w:sz w:val="24"/>
          <w:szCs w:val="24"/>
        </w:rPr>
        <w:t xml:space="preserve"> </w:t>
      </w:r>
      <w:r w:rsidR="00BD4347" w:rsidRPr="00FF682C">
        <w:rPr>
          <w:rFonts w:ascii="Times New Roman" w:hAnsi="Times New Roman"/>
          <w:sz w:val="24"/>
          <w:szCs w:val="24"/>
        </w:rPr>
        <w:t>Therefore</w:t>
      </w:r>
      <w:r w:rsidRPr="00FF682C">
        <w:rPr>
          <w:rFonts w:ascii="Times New Roman" w:hAnsi="Times New Roman"/>
          <w:sz w:val="24"/>
          <w:szCs w:val="24"/>
        </w:rPr>
        <w:t xml:space="preserve">, </w:t>
      </w:r>
      <w:r w:rsidR="00E82514" w:rsidRPr="00FF682C">
        <w:rPr>
          <w:rFonts w:ascii="Times New Roman" w:hAnsi="Times New Roman"/>
          <w:sz w:val="24"/>
          <w:szCs w:val="24"/>
          <w:lang w:val="en-GB"/>
        </w:rPr>
        <w:t xml:space="preserve">the </w:t>
      </w:r>
      <w:r w:rsidR="00E82514" w:rsidRPr="00FF682C">
        <w:rPr>
          <w:rFonts w:ascii="Times New Roman" w:hAnsi="Times New Roman"/>
          <w:i/>
          <w:iCs/>
          <w:sz w:val="24"/>
          <w:szCs w:val="24"/>
          <w:lang w:val="en-GB"/>
        </w:rPr>
        <w:t>ACT7/EF1-α</w:t>
      </w:r>
      <w:r w:rsidR="00E82514" w:rsidRPr="00FF682C">
        <w:rPr>
          <w:rFonts w:ascii="Times New Roman" w:hAnsi="Times New Roman"/>
          <w:sz w:val="24"/>
          <w:szCs w:val="24"/>
          <w:lang w:val="en-GB"/>
        </w:rPr>
        <w:t xml:space="preserve"> combination</w:t>
      </w:r>
      <w:r w:rsidR="00E82514" w:rsidRPr="00FF682C">
        <w:rPr>
          <w:rFonts w:ascii="Times New Roman" w:hAnsi="Times New Roman"/>
          <w:sz w:val="24"/>
          <w:szCs w:val="24"/>
        </w:rPr>
        <w:t xml:space="preserve"> </w:t>
      </w:r>
      <w:r w:rsidR="00BD4347" w:rsidRPr="00FF682C">
        <w:rPr>
          <w:rFonts w:ascii="Times New Roman" w:hAnsi="Times New Roman"/>
          <w:sz w:val="24"/>
          <w:szCs w:val="24"/>
        </w:rPr>
        <w:t xml:space="preserve">was used </w:t>
      </w:r>
      <w:r w:rsidRPr="00FF682C">
        <w:rPr>
          <w:rFonts w:ascii="Times New Roman" w:hAnsi="Times New Roman"/>
          <w:sz w:val="24"/>
          <w:szCs w:val="24"/>
        </w:rPr>
        <w:t xml:space="preserve">as internal reference in this study </w:t>
      </w:r>
      <w:r w:rsidR="00BD4347" w:rsidRPr="00FF682C">
        <w:rPr>
          <w:rFonts w:ascii="Times New Roman" w:hAnsi="Times New Roman"/>
          <w:sz w:val="24"/>
          <w:szCs w:val="24"/>
        </w:rPr>
        <w:t xml:space="preserve">to accurately </w:t>
      </w:r>
      <w:r w:rsidR="00E82514" w:rsidRPr="00FF682C">
        <w:rPr>
          <w:rFonts w:ascii="Times New Roman" w:hAnsi="Times New Roman"/>
          <w:sz w:val="24"/>
          <w:szCs w:val="24"/>
        </w:rPr>
        <w:t>standardize</w:t>
      </w:r>
      <w:r w:rsidRPr="00FF682C">
        <w:rPr>
          <w:rFonts w:ascii="Times New Roman" w:hAnsi="Times New Roman"/>
          <w:sz w:val="24"/>
          <w:szCs w:val="24"/>
        </w:rPr>
        <w:t xml:space="preserve"> the expression of </w:t>
      </w:r>
      <w:r w:rsidR="00E82514" w:rsidRPr="00FF682C">
        <w:rPr>
          <w:rFonts w:ascii="Times New Roman" w:hAnsi="Times New Roman"/>
          <w:sz w:val="24"/>
          <w:szCs w:val="24"/>
        </w:rPr>
        <w:t>candidate</w:t>
      </w:r>
      <w:r w:rsidRPr="00FF682C">
        <w:rPr>
          <w:rFonts w:ascii="Times New Roman" w:hAnsi="Times New Roman"/>
          <w:sz w:val="24"/>
          <w:szCs w:val="24"/>
        </w:rPr>
        <w:t xml:space="preserve"> </w:t>
      </w:r>
      <w:r w:rsidR="00E82514" w:rsidRPr="00FF682C">
        <w:rPr>
          <w:rFonts w:ascii="Times New Roman" w:hAnsi="Times New Roman"/>
          <w:sz w:val="24"/>
          <w:szCs w:val="24"/>
        </w:rPr>
        <w:t xml:space="preserve">flower-related </w:t>
      </w:r>
      <w:r w:rsidRPr="00FF682C">
        <w:rPr>
          <w:rFonts w:ascii="Times New Roman" w:hAnsi="Times New Roman"/>
          <w:sz w:val="24"/>
          <w:szCs w:val="24"/>
        </w:rPr>
        <w:t>gene</w:t>
      </w:r>
      <w:r w:rsidR="00E82514" w:rsidRPr="00FF682C">
        <w:rPr>
          <w:rFonts w:ascii="Times New Roman" w:hAnsi="Times New Roman"/>
          <w:sz w:val="24"/>
          <w:szCs w:val="24"/>
        </w:rPr>
        <w:t>s</w:t>
      </w:r>
      <w:r w:rsidRPr="00FF682C">
        <w:rPr>
          <w:rFonts w:ascii="Times New Roman" w:hAnsi="Times New Roman"/>
          <w:sz w:val="24"/>
          <w:szCs w:val="24"/>
        </w:rPr>
        <w:t>.</w:t>
      </w:r>
    </w:p>
    <w:p w14:paraId="2B30359E" w14:textId="77777777" w:rsidR="00B75266" w:rsidRPr="00FF682C" w:rsidRDefault="00B75266" w:rsidP="00B7526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FF682C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REFERENCES</w:t>
      </w:r>
    </w:p>
    <w:p w14:paraId="7385BABF" w14:textId="1F108B66" w:rsidR="00B75266" w:rsidRPr="00FF682C" w:rsidRDefault="00B75266" w:rsidP="00FF682C">
      <w:pPr>
        <w:autoSpaceDE w:val="0"/>
        <w:autoSpaceDN w:val="0"/>
        <w:adjustRightInd w:val="0"/>
        <w:ind w:left="340" w:hanging="340"/>
        <w:jc w:val="left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>Mestdagh</w:t>
      </w:r>
      <w:proofErr w:type="spellEnd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, P., Van </w:t>
      </w:r>
      <w:proofErr w:type="spellStart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>Vlierberghe</w:t>
      </w:r>
      <w:proofErr w:type="spellEnd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, P., De </w:t>
      </w:r>
      <w:proofErr w:type="spellStart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>Weer</w:t>
      </w:r>
      <w:proofErr w:type="spellEnd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, A., </w:t>
      </w:r>
      <w:proofErr w:type="spellStart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>Muth</w:t>
      </w:r>
      <w:proofErr w:type="spellEnd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, D., Westermann, F., </w:t>
      </w:r>
      <w:proofErr w:type="spellStart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>Speleman</w:t>
      </w:r>
      <w:proofErr w:type="spellEnd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, F., et al. (2009). A novel and universal method for microRNA RT-qPCR data normalization. </w:t>
      </w:r>
      <w:r w:rsidRPr="00FF682C"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  <w:t>Genome Biol.</w:t>
      </w:r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10, R64. </w:t>
      </w:r>
      <w:proofErr w:type="spellStart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>doi</w:t>
      </w:r>
      <w:proofErr w:type="spellEnd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>: 10.1186/gb-2009-10-6-r64</w:t>
      </w:r>
    </w:p>
    <w:p w14:paraId="418F4E56" w14:textId="7BA97037" w:rsidR="004946F3" w:rsidRPr="00FF682C" w:rsidRDefault="00B75266" w:rsidP="00FF682C">
      <w:pPr>
        <w:autoSpaceDE w:val="0"/>
        <w:autoSpaceDN w:val="0"/>
        <w:adjustRightInd w:val="0"/>
        <w:ind w:left="340" w:hanging="340"/>
        <w:jc w:val="left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>Vandesompele</w:t>
      </w:r>
      <w:proofErr w:type="spellEnd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, J., De </w:t>
      </w:r>
      <w:proofErr w:type="spellStart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>Preter</w:t>
      </w:r>
      <w:proofErr w:type="spellEnd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, K., </w:t>
      </w:r>
      <w:proofErr w:type="spellStart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>Pattyn</w:t>
      </w:r>
      <w:proofErr w:type="spellEnd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, F., </w:t>
      </w:r>
      <w:proofErr w:type="spellStart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>Poppe</w:t>
      </w:r>
      <w:proofErr w:type="spellEnd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, B., Van Roy, N., De </w:t>
      </w:r>
      <w:proofErr w:type="spellStart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>Paepe</w:t>
      </w:r>
      <w:proofErr w:type="spellEnd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, A., et al. (2002). Accurate normalization of real-time quantitative RT-PCR data by geometric averaging of multiple internal control genes. </w:t>
      </w:r>
      <w:r w:rsidRPr="00FF682C"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  <w:t>Genome Biol.</w:t>
      </w:r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3, H34. </w:t>
      </w:r>
      <w:proofErr w:type="spellStart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>doi</w:t>
      </w:r>
      <w:proofErr w:type="spellEnd"/>
      <w:r w:rsidRPr="00FF682C">
        <w:rPr>
          <w:rFonts w:ascii="Times New Roman" w:hAnsi="Times New Roman" w:cs="Times New Roman"/>
          <w:color w:val="000000"/>
          <w:kern w:val="0"/>
          <w:sz w:val="24"/>
          <w:szCs w:val="24"/>
        </w:rPr>
        <w:t>: 10.1186/gb-2002-3-7-research0034</w:t>
      </w:r>
    </w:p>
    <w:sectPr w:rsidR="004946F3" w:rsidRPr="00FF682C" w:rsidSect="00FF682C">
      <w:pgSz w:w="11906" w:h="16838"/>
      <w:pgMar w:top="1440" w:right="1800" w:bottom="1440" w:left="1800" w:header="851" w:footer="850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2AEBF" w14:textId="77777777" w:rsidR="00B539F3" w:rsidRDefault="00B539F3" w:rsidP="004946F3">
      <w:r>
        <w:separator/>
      </w:r>
    </w:p>
  </w:endnote>
  <w:endnote w:type="continuationSeparator" w:id="0">
    <w:p w14:paraId="4BB21D31" w14:textId="77777777" w:rsidR="00B539F3" w:rsidRDefault="00B539F3" w:rsidP="00494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69DEB" w14:textId="77777777" w:rsidR="00B539F3" w:rsidRDefault="00B539F3" w:rsidP="004946F3">
      <w:r>
        <w:separator/>
      </w:r>
    </w:p>
  </w:footnote>
  <w:footnote w:type="continuationSeparator" w:id="0">
    <w:p w14:paraId="4B1AC834" w14:textId="77777777" w:rsidR="00B539F3" w:rsidRDefault="00B539F3" w:rsidP="004946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NE.Ref{16B5C794-E47C-4996-8BA9-55B7C888D0B1}" w:val=" ADDIN NE.Ref.{16B5C794-E47C-4996-8BA9-55B7C888D0B1}&lt;Citation&gt;&lt;Group&gt;&lt;References&gt;&lt;Item&gt;&lt;ID&gt;7623&lt;/ID&gt;&lt;UID&gt;{00D3B079-B6F3-48EA-8BD9-C605DCDECAA4}&lt;/UID&gt;&lt;Title&gt;Accurate normalization of real-time quantitative RT-PCR data by geometric averaging of multiple internal control genes&lt;/Title&gt;&lt;Template&gt;Journal Article&lt;/Template&gt;&lt;Star&gt;0&lt;/Star&gt;&lt;Tag&gt;0&lt;/Tag&gt;&lt;Author&gt;Vandesompele, Jo; De Preter, Katleen; Pattyn, Filip; Poppe, Bruce; Van Roy, Nadine; De Paepe, Anne; Speleman, Frank&lt;/Author&gt;&lt;Year&gt;2002&lt;/Year&gt;&lt;Details&gt;&lt;_alternate_title&gt;Genome Biology&lt;/_alternate_title&gt;&lt;_date_display&gt;2002&lt;/_date_display&gt;&lt;_date&gt;2002-01-01&lt;/_date&gt;&lt;_doi&gt;10.1186/gb-2002-3-7-research0034&lt;/_doi&gt;&lt;_isbn&gt;1474-760X&lt;/_isbn&gt;&lt;_issue&gt;7&lt;/_issue&gt;&lt;_number&gt;Vandesompele2002&lt;/_number&gt;&lt;_pages&gt;research0034.1&lt;/_pages&gt;&lt;_url&gt;https://doi.org/10.1186/gb-2002-3-7-research0034&lt;/_url&gt;&lt;_volume&gt;3&lt;/_volume&gt;&lt;_created&gt;63460341&lt;/_created&gt;&lt;_modified&gt;63460350&lt;/_modified&gt;&lt;_impact_factor&gt;  10.806&lt;/_impact_factor&gt;&lt;_collection_scope&gt;SCI;SCIE&lt;/_collection_scope&gt;&lt;_accessed&gt;63460350&lt;/_accessed&gt;&lt;_tertiary_title&gt;Genome Biology&lt;/_tertiary_title&gt;&lt;_journal&gt;Genome Biol.&lt;/_journal&gt;&lt;/Details&gt;&lt;Extra&gt;&lt;DBUID&gt;{13EB61F4-986D-41D3-B62D-0601EABDDB77}&lt;/DBUID&gt;&lt;/Extra&gt;&lt;/Item&gt;&lt;/References&gt;&lt;/Group&gt;&lt;Group&gt;&lt;References&gt;&lt;Item&gt;&lt;ID&gt;6792&lt;/ID&gt;&lt;UID&gt;{17556E9C-157F-4955-BD5B-269D8F24A5A6}&lt;/UID&gt;&lt;Title&gt;A novel and universal method for microRNA RT-qPCR data normalization&lt;/Title&gt;&lt;Template&gt;Journal Article&lt;/Template&gt;&lt;Star&gt;0&lt;/Star&gt;&lt;Tag&gt;0&lt;/Tag&gt;&lt;Author&gt;Mestdagh, Pieter; Van Vlierberghe, Pieter; De Weer, An; Muth, Daniel; Westermann, Frank; Speleman, Frank; Vandesompele, Jo&lt;/Author&gt;&lt;Year&gt;2009&lt;/Year&gt;&lt;Details&gt;&lt;_accessed&gt;63460350&lt;/_accessed&gt;&lt;_collection_scope&gt;SCI;SCIE&lt;/_collection_scope&gt;&lt;_created&gt;62842216&lt;/_created&gt;&lt;_date&gt;57329280&lt;/_date&gt;&lt;_date_display&gt;2009&lt;/_date_display&gt;&lt;_db_updated&gt;PKU Search&lt;/_db_updated&gt;&lt;_doi&gt;10.1186/gb-2009-10-6-r64&lt;/_doi&gt;&lt;_impact_factor&gt;  10.806&lt;/_impact_factor&gt;&lt;_isbn&gt;1465-6906_x000d__x000a_&lt;/_isbn&gt;&lt;_issue&gt;6&lt;/_issue&gt;&lt;_journal&gt;Genome Biol.&lt;/_journal&gt;&lt;_keywords&gt;Oncogene Proteins - genetics_x000d__x000a_; Humans_x000d__x000a_; Neuroblastoma - genetics_x000d__x000a_; Gene Expression Regulation, Neoplastic_x000d__x000a_; Oncogene Proteins - metabolism_x000d__x000a_; Nuclear Proteins - metabolism_x000d__x000a_; False Positive Reactions_x000d__x000a_; Down-Regulation - genetics_x000d__x000a_; Algorithms_x000d__x000a_; Reverse Transcriptase Polymerase Chain Reaction - standards_x000d__x000a_; Reverse Transcriptase Polymerase Chain Reaction - methods_x000d__x000a_; Statistics, Nonparametric_x000d__x000a_; Cell Line, Tumor_x000d__x000a_; MicroRNAs - genetics_x000d__x000a_; N-Myc Proto-Oncogene Protein_x000d__x000a_; Nuclear Proteins - genetics_x000d__x000a_; Index Medicus_x000d__x000a_&lt;/_keywords&gt;&lt;_modified&gt;63460350&lt;/_modified&gt;&lt;_number&gt;1&lt;/_number&gt;&lt;_pages&gt;R64-R64&lt;/_pages&gt;&lt;_place_published&gt;England_x000d__x000a_&lt;/_place_published&gt;&lt;_url&gt;http://pku.summon.serialssolutions.com/2.0.0/link/0/eLvHCXMwtZ3db9MwEMCtfQiJFwQMWBkffkVVmBs7qfOwh2ofoAFTKd2EeIns-LxN0LQr6yT-e852kqagSeOBF6t1mkTyzz3f-c53hPD4LYv-kAkiTSBWSkmuOLPKgBRcx0ZDIkSm_E7Gt0_y4zA-OkyO6wrxu7vLvv8KHvsQvTtI-w_wm4diB37GKYAtTgJs7zQNBt1yegMhH8AiBGH48yKubrQPMZy4iLzRyaA7GkdXw_1R18WM4k0osH9UZzTbCuw7KKcT6Fa5mxpcuLYYFdw1w8t2yO8Zyo8z1HPnLo7sAv7-wQG4jMGhpHa5xB-2e8IB-JWdiSD5IMhR4cI8U_Z1RdCy1oRqS81RSGTewjGbeB7Ox-cynC0XqyaEsLnkUqRPzGVxvQdldPplnWzG-HJWW9eVQylDTcQniA13rWoht5gWXsUYPyQPKtuADgLFR2QNysfkXqgW-muLHAyoZ0mRJW1Y0sCSIktas6QVS-pY0hWWT8jp0eF4_31UFcGIUDfPBJr2RghALVDoRCthi0KjhSmVLXShE-i5NBJJH1cs0Ca20vbQQAXTl1kP_1_Yz5-SjXJawjahWWEhtv1MWcGEZYm2xrAUCp6JPqSCdcibelDyWch1knsbUab5uXYFSzP3Pc3nqeiQ1_Wo5SiQnJdJlTBd_MzRAuVcprxDnoXBXD6rGvznt17ZIfeDt85tcb0gG9fzBbwk67Pvi1ceJ7YfPsvfqsBcaQ&lt;/_url&gt;&lt;_volume&gt;10&lt;/_volume&gt;&lt;_tertiary_title&gt;Genome Biology&lt;/_tertiary_title&gt;&lt;/Details&gt;&lt;Extra&gt;&lt;DBUID&gt;{13EB61F4-986D-41D3-B62D-0601EABDDB77}&lt;/DBUID&gt;&lt;/Extra&gt;&lt;/Item&gt;&lt;/References&gt;&lt;/Group&gt;&lt;/Citation&gt;_x000a_"/>
    <w:docVar w:name="NE.Ref{16F7BFC2-3543-4EFD-BB56-E0162395768A}" w:val=" ADDIN NE.Ref.{16F7BFC2-3543-4EFD-BB56-E0162395768A}&lt;Citation&gt;&lt;Group&gt;&lt;References&gt;&lt;Item&gt;&lt;ID&gt;7623&lt;/ID&gt;&lt;UID&gt;{00D3B079-B6F3-48EA-8BD9-C605DCDECAA4}&lt;/UID&gt;&lt;Title&gt;Accurate normalization of real-time quantitative RT-PCR data by geometric averaging of multiple internal control genes&lt;/Title&gt;&lt;Template&gt;Journal Article&lt;/Template&gt;&lt;Star&gt;0&lt;/Star&gt;&lt;Tag&gt;0&lt;/Tag&gt;&lt;Author&gt;Vandesompele, Jo; De Preter, Katleen; Pattyn, Filip; Poppe, Bruce; Van Roy, Nadine; De Paepe, Anne; Speleman, Frank&lt;/Author&gt;&lt;Year&gt;2002&lt;/Year&gt;&lt;Details&gt;&lt;_alternate_title&gt;Genome Biology&lt;/_alternate_title&gt;&lt;_date_display&gt;2002&lt;/_date_display&gt;&lt;_date&gt;2002-01-01&lt;/_date&gt;&lt;_doi&gt;10.1186/gb-2002-3-7-research0034&lt;/_doi&gt;&lt;_isbn&gt;1474-760X&lt;/_isbn&gt;&lt;_issue&gt;7&lt;/_issue&gt;&lt;_number&gt;Vandesompele2002&lt;/_number&gt;&lt;_pages&gt;research0034.1&lt;/_pages&gt;&lt;_url&gt;https://doi.org/10.1186/gb-2002-3-7-research0034&lt;/_url&gt;&lt;_volume&gt;3&lt;/_volume&gt;&lt;_created&gt;63460341&lt;/_created&gt;&lt;_modified&gt;63460350&lt;/_modified&gt;&lt;_impact_factor&gt;  10.806&lt;/_impact_factor&gt;&lt;_collection_scope&gt;SCI;SCIE&lt;/_collection_scope&gt;&lt;_accessed&gt;63460350&lt;/_accessed&gt;&lt;_tertiary_title&gt;Genome Biology&lt;/_tertiary_title&gt;&lt;_journal&gt;Genome Biol.&lt;/_journal&gt;&lt;/Details&gt;&lt;Extra&gt;&lt;DBUID&gt;{13EB61F4-986D-41D3-B62D-0601EABDDB77}&lt;/DBUID&gt;&lt;/Extra&gt;&lt;/Item&gt;&lt;/References&gt;&lt;/Group&gt;&lt;/Citation&gt;_x000a_"/>
    <w:docVar w:name="NE.Ref{3585A0FF-1EF1-4BDC-8E40-BD428077B865}" w:val=" ADDIN NE.Ref.{3585A0FF-1EF1-4BDC-8E40-BD428077B865}&lt;Citation&gt;&lt;Group&gt;&lt;References&gt;&lt;Item&gt;&lt;ID&gt;6793&lt;/ID&gt;&lt;UID&gt;{DE985FB4-E2C8-4733-8726-64D23EEE0FB4}&lt;/UID&gt;&lt;Title&gt;Accurate normalization of real-time quantitative RT-PCR data by geometric averaging of multiple internal control genes&lt;/Title&gt;&lt;Template&gt;Journal Article&lt;/Template&gt;&lt;Star&gt;0&lt;/Star&gt;&lt;Tag&gt;0&lt;/Tag&gt;&lt;Author&gt;Vandesompele, J; De Preter, K; Pattyn, F; Poppe, B; Van Roy, N; De Paepe, A; Speleman, F&lt;/Author&gt;&lt;Year&gt;2002&lt;/Year&gt;&lt;Details&gt;&lt;_accessed&gt;63813468&lt;/_accessed&gt;&lt;_accession_num&gt;12184808&lt;/_accession_num&gt;&lt;_author_adr&gt;Center for Medical Genetics, Ghent University Hospital 1K5, De Pintelaan 185, B-9000 Ghent, Belgium. franki.speleman@rug.ac.be&lt;/_author_adr&gt;&lt;_collection_scope&gt;SCI;SCIE&lt;/_collection_scope&gt;&lt;_created&gt;62842216&lt;/_created&gt;&lt;_date&gt;53889120&lt;/_date&gt;&lt;_date_display&gt;2002 Jun 18&lt;/_date_display&gt;&lt;_db_updated&gt;PubMed&lt;/_db_updated&gt;&lt;_doi&gt;10.1186/gb-2002-3-7-research0034&lt;/_doi&gt;&lt;_impact_factor&gt;  10.806&lt;/_impact_factor&gt;&lt;_isbn&gt;1474-760X (Electronic); 1474-7596 (Linking)&lt;/_isbn&gt;&lt;_issue&gt;7&lt;/_issue&gt;&lt;_journal&gt;Genome Biology&lt;/_journal&gt;&lt;_keywords&gt;Algorithms; DNA, Complementary/analysis/genetics; Female; Gene Expression Profiling/methods/*standards; Humans; RNA/genetics/metabolism; Reference Standards; Reproducibility of Results; Reverse Transcriptase Polymerase Chain Reaction/*standards; Time Factors; Tumor Cells, Cultured&lt;/_keywords&gt;&lt;_language&gt;eng&lt;/_language&gt;&lt;_modified&gt;63460346&lt;/_modified&gt;&lt;_pages&gt;RESEARCH0034&lt;/_pages&gt;&lt;_tertiary_title&gt;Genome biology&lt;/_tertiary_title&gt;&lt;_type_work&gt;Journal Article; Research Support, Non-U.S. Gov&amp;apos;t&lt;/_type_work&gt;&lt;_url&gt;http://www.ncbi.nlm.nih.gov/entrez/query.fcgi?cmd=Retrieve&amp;amp;db=pubmed&amp;amp;dopt=Abstract&amp;amp;list_uids=12184808&amp;amp;query_hl=1&lt;/_url&gt;&lt;_volume&gt;3&lt;/_volume&gt;&lt;/Details&gt;&lt;Extra&gt;&lt;DBUID&gt;{13EB61F4-986D-41D3-B62D-0601EABDDB77}&lt;/DBUID&gt;&lt;/Extra&gt;&lt;/Item&gt;&lt;/References&gt;&lt;/Group&gt;&lt;Group&gt;&lt;References&gt;&lt;Item&gt;&lt;ID&gt;6792&lt;/ID&gt;&lt;UID&gt;{17556E9C-157F-4955-BD5B-269D8F24A5A6}&lt;/UID&gt;&lt;Title&gt;A novel and universal method for microRNA RT-qPCR data normalization&lt;/Title&gt;&lt;Template&gt;Journal Article&lt;/Template&gt;&lt;Star&gt;0&lt;/Star&gt;&lt;Tag&gt;0&lt;/Tag&gt;&lt;Author&gt;Mestdagh, Pieter; Van Vlierberghe, Pieter; De Weer, An; Muth, Daniel; Westermann, Frank; Speleman, Frank; Vandesompele, Jo&lt;/Author&gt;&lt;Year&gt;2009&lt;/Year&gt;&lt;Details&gt;&lt;_accessed&gt;63813470&lt;/_accessed&gt;&lt;_collection_scope&gt;SCI;SCIE&lt;/_collection_scope&gt;&lt;_created&gt;62842216&lt;/_created&gt;&lt;_date&gt;57329280&lt;/_date&gt;&lt;_date_display&gt;2009&lt;/_date_display&gt;&lt;_db_updated&gt;PKU Search&lt;/_db_updated&gt;&lt;_doi&gt;10.1186/gb-2009-10-6-r64&lt;/_doi&gt;&lt;_impact_factor&gt;  10.806&lt;/_impact_factor&gt;&lt;_isbn&gt;1465-6906_x000d__x000a_&lt;/_isbn&gt;&lt;_issue&gt;6&lt;/_issue&gt;&lt;_journal&gt;Genome Biology&lt;/_journal&gt;&lt;_keywords&gt;Oncogene Proteins - genetics_x000d__x000a_; Humans_x000d__x000a_; Neuroblastoma - genetics_x000d__x000a_; Gene Expression Regulation, Neoplastic_x000d__x000a_; Oncogene Proteins - metabolism_x000d__x000a_; Nuclear Proteins - metabolism_x000d__x000a_; False Positive Reactions_x000d__x000a_; Down-Regulation - genetics_x000d__x000a_; Algorithms_x000d__x000a_; Reverse Transcriptase Polymerase Chain Reaction - standards_x000d__x000a_; Reverse Transcriptase Polymerase Chain Reaction - methods_x000d__x000a_; Statistics, Nonparametric_x000d__x000a_; Cell Line, Tumor_x000d__x000a_; MicroRNAs - genetics_x000d__x000a_; N-Myc Proto-Oncogene Protein_x000d__x000a_; Nuclear Proteins - genetics_x000d__x000a_; Index Medicus_x000d__x000a_&lt;/_keywords&gt;&lt;_modified&gt;63489588&lt;/_modified&gt;&lt;_number&gt;1&lt;/_number&gt;&lt;_pages&gt;R64-R64&lt;/_pages&gt;&lt;_place_published&gt;England_x000d__x000a_&lt;/_place_published&gt;&lt;_tertiary_title&gt;Genome Biol&lt;/_tertiary_title&gt;&lt;_url&gt;http://pku.summon.serialssolutions.com/2.0.0/link/0/eLvHCXMwtZ3db9MwEMCtfQiJFwQMWBkffkVVmBs7qfOwh2ofoAFTKd2EeIns-LxN0LQr6yT-e852kqagSeOBF6t1mkTyzz3f-c53hPD4LYv-kAkiTSBWSkmuOLPKgBRcx0ZDIkSm_E7Gt0_y4zA-OkyO6wrxu7vLvv8KHvsQvTtI-w_wm4diB37GKYAtTgJs7zQNBt1yegMhH8AiBGH48yKubrQPMZy4iLzRyaA7GkdXw_1R18WM4k0osH9UZzTbCuw7KKcT6Fa5mxpcuLYYFdw1w8t2yO8Zyo8z1HPnLo7sAv7-wQG4jMGhpHa5xB-2e8IB-JWdiSD5IMhR4cI8U_Z1RdCy1oRqS81RSGTewjGbeB7Ox-cynC0XqyaEsLnkUqRPzGVxvQdldPplnWzG-HJWW9eVQylDTcQniA13rWoht5gWXsUYPyQPKtuADgLFR2QNysfkXqgW-muLHAyoZ0mRJW1Y0sCSIktas6QVS-pY0hWWT8jp0eF4_31UFcGIUDfPBJr2RghALVDoRCthi0KjhSmVLXShE-i5NBJJH1cs0Ca20vbQQAXTl1kP_1_Yz5-SjXJawjahWWEhtv1MWcGEZYm2xrAUCp6JPqSCdcibelDyWch1knsbUab5uXYFSzP3Pc3nqeiQ1_Wo5SiQnJdJlTBd_MzRAuVcprxDnoXBXD6rGvznt17ZIfeDt85tcb0gG9fzBbwk67Pvi1ceJ7YfPsvfqsBcaQ&lt;/_url&gt;&lt;_volume&gt;10&lt;/_volume&gt;&lt;/Details&gt;&lt;Extra&gt;&lt;DBUID&gt;{13EB61F4-986D-41D3-B62D-0601EABDDB77}&lt;/DBUID&gt;&lt;/Extra&gt;&lt;/Item&gt;&lt;/References&gt;&lt;/Group&gt;&lt;/Citation&gt;_x000a_"/>
    <w:docVar w:name="NE.Ref{E047A8A7-5D12-4FB2-8720-4EAA2C6ED8C2}" w:val=" ADDIN NE.Ref.{E047A8A7-5D12-4FB2-8720-4EAA2C6ED8C2}&lt;Citation&gt;&lt;Group&gt;&lt;References&gt;&lt;Item&gt;&lt;ID&gt;6793&lt;/ID&gt;&lt;UID&gt;{DE985FB4-E2C8-4733-8726-64D23EEE0FB4}&lt;/UID&gt;&lt;Title&gt;Accurate normalization of real-time quantitative RT-PCR data by geometric averaging of multiple internal control genes&lt;/Title&gt;&lt;Template&gt;Journal Article&lt;/Template&gt;&lt;Star&gt;0&lt;/Star&gt;&lt;Tag&gt;0&lt;/Tag&gt;&lt;Author&gt;Vandesompele, J; De Preter, K; Pattyn, F; Poppe, B; Van Roy, N; De Paepe, A; Speleman, F&lt;/Author&gt;&lt;Year&gt;2002&lt;/Year&gt;&lt;Details&gt;&lt;_accessed&gt;63813468&lt;/_accessed&gt;&lt;_accession_num&gt;12184808&lt;/_accession_num&gt;&lt;_author_adr&gt;Center for Medical Genetics, Ghent University Hospital 1K5, De Pintelaan 185, B-9000 Ghent, Belgium. franki.speleman@rug.ac.be&lt;/_author_adr&gt;&lt;_collection_scope&gt;SCI;SCIE&lt;/_collection_scope&gt;&lt;_created&gt;62842216&lt;/_created&gt;&lt;_date&gt;53889120&lt;/_date&gt;&lt;_date_display&gt;2002 Jun 18&lt;/_date_display&gt;&lt;_db_updated&gt;PubMed&lt;/_db_updated&gt;&lt;_doi&gt;10.1186/gb-2002-3-7-research0034&lt;/_doi&gt;&lt;_impact_factor&gt;  10.806&lt;/_impact_factor&gt;&lt;_isbn&gt;1474-760X (Electronic); 1474-7596 (Linking)&lt;/_isbn&gt;&lt;_issue&gt;7&lt;/_issue&gt;&lt;_journal&gt;Genome Biology&lt;/_journal&gt;&lt;_keywords&gt;Algorithms; DNA, Complementary/analysis/genetics; Female; Gene Expression Profiling/methods/*standards; Humans; RNA/genetics/metabolism; Reference Standards; Reproducibility of Results; Reverse Transcriptase Polymerase Chain Reaction/*standards; Time Factors; Tumor Cells, Cultured&lt;/_keywords&gt;&lt;_language&gt;eng&lt;/_language&gt;&lt;_modified&gt;63460346&lt;/_modified&gt;&lt;_pages&gt;RESEARCH0034&lt;/_pages&gt;&lt;_tertiary_title&gt;Genome biology&lt;/_tertiary_title&gt;&lt;_type_work&gt;Journal Article; Research Support, Non-U.S. Gov&amp;apos;t&lt;/_type_work&gt;&lt;_url&gt;http://www.ncbi.nlm.nih.gov/entrez/query.fcgi?cmd=Retrieve&amp;amp;db=pubmed&amp;amp;dopt=Abstract&amp;amp;list_uids=12184808&amp;amp;query_hl=1&lt;/_url&gt;&lt;_volume&gt;3&lt;/_volume&gt;&lt;/Details&gt;&lt;Extra&gt;&lt;DBUID&gt;{13EB61F4-986D-41D3-B62D-0601EABDDB77}&lt;/DBUID&gt;&lt;/Extra&gt;&lt;/Item&gt;&lt;/References&gt;&lt;/Group&gt;&lt;/Citation&gt;_x000a_"/>
    <w:docVar w:name="NE.Ref{FD4E8FA1-B68A-420A-9356-5B9F177DD0EC}" w:val=" ADDIN NE.Ref.{FD4E8FA1-B68A-420A-9356-5B9F177DD0EC}&lt;Citation&gt;&lt;Group&gt;&lt;References&gt;&lt;Item&gt;&lt;ID&gt;7623&lt;/ID&gt;&lt;UID&gt;{00D3B079-B6F3-48EA-8BD9-C605DCDECAA4}&lt;/UID&gt;&lt;Title&gt;Accurate normalization of real-time quantitative RT-PCR data by geometric averaging of multiple internal control genes&lt;/Title&gt;&lt;Template&gt;Journal Article&lt;/Template&gt;&lt;Star&gt;0&lt;/Star&gt;&lt;Tag&gt;0&lt;/Tag&gt;&lt;Author&gt;Vandesompele, Jo; De Preter, Katleen; Pattyn, Filip; Poppe, Bruce; Van Roy, Nadine; De Paepe, Anne; Speleman, Frank&lt;/Author&gt;&lt;Year&gt;2002&lt;/Year&gt;&lt;Details&gt;&lt;_accessed&gt;63489588&lt;/_accessed&gt;&lt;_alternate_title&gt;Genome Biology&lt;/_alternate_title&gt;&lt;_collection_scope&gt;SCI;SCIE&lt;/_collection_scope&gt;&lt;_created&gt;63460341&lt;/_created&gt;&lt;_date&gt;2002-01-01&lt;/_date&gt;&lt;_date_display&gt;2002&lt;/_date_display&gt;&lt;_doi&gt;10.1186/gb-2002-3-7-research0034&lt;/_doi&gt;&lt;_impact_factor&gt;  10.806&lt;/_impact_factor&gt;&lt;_isbn&gt;1474-760X&lt;/_isbn&gt;&lt;_issue&gt;7&lt;/_issue&gt;&lt;_journal&gt;Genome Biology&lt;/_journal&gt;&lt;_modified&gt;63489589&lt;/_modified&gt;&lt;_number&gt;Vandesompele2002&lt;/_number&gt;&lt;_pages&gt;research0034.1&lt;/_pages&gt;&lt;_tertiary_title&gt;Genome Biol&lt;/_tertiary_title&gt;&lt;_url&gt;https://doi.org/10.1186/gb-2002-3-7-research0034&lt;/_url&gt;&lt;_volume&gt;3&lt;/_volume&gt;&lt;/Details&gt;&lt;Extra&gt;&lt;DBUID&gt;{13EB61F4-986D-41D3-B62D-0601EABDDB77}&lt;/DBUID&gt;&lt;/Extra&gt;&lt;/Item&gt;&lt;/References&gt;&lt;/Group&gt;&lt;Group&gt;&lt;References&gt;&lt;Item&gt;&lt;ID&gt;6792&lt;/ID&gt;&lt;UID&gt;{17556E9C-157F-4955-BD5B-269D8F24A5A6}&lt;/UID&gt;&lt;Title&gt;A novel and universal method for microRNA RT-qPCR data normalization&lt;/Title&gt;&lt;Template&gt;Journal Article&lt;/Template&gt;&lt;Star&gt;0&lt;/Star&gt;&lt;Tag&gt;0&lt;/Tag&gt;&lt;Author&gt;Mestdagh, Pieter; Van Vlierberghe, Pieter; De Weer, An; Muth, Daniel; Westermann, Frank; Speleman, Frank; Vandesompele, Jo&lt;/Author&gt;&lt;Year&gt;2009&lt;/Year&gt;&lt;Details&gt;&lt;_accessed&gt;63489588&lt;/_accessed&gt;&lt;_collection_scope&gt;SCI;SCIE&lt;/_collection_scope&gt;&lt;_created&gt;62842216&lt;/_created&gt;&lt;_date&gt;57329280&lt;/_date&gt;&lt;_date_display&gt;2009&lt;/_date_display&gt;&lt;_db_updated&gt;PKU Search&lt;/_db_updated&gt;&lt;_doi&gt;10.1186/gb-2009-10-6-r64&lt;/_doi&gt;&lt;_impact_factor&gt;  10.806&lt;/_impact_factor&gt;&lt;_isbn&gt;1465-6906_x000d__x000a_&lt;/_isbn&gt;&lt;_issue&gt;6&lt;/_issue&gt;&lt;_journal&gt;Genome Biology&lt;/_journal&gt;&lt;_keywords&gt;Oncogene Proteins - genetics_x000d__x000a_; Humans_x000d__x000a_; Neuroblastoma - genetics_x000d__x000a_; Gene Expression Regulation, Neoplastic_x000d__x000a_; Oncogene Proteins - metabolism_x000d__x000a_; Nuclear Proteins - metabolism_x000d__x000a_; False Positive Reactions_x000d__x000a_; Down-Regulation - genetics_x000d__x000a_; Algorithms_x000d__x000a_; Reverse Transcriptase Polymerase Chain Reaction - standards_x000d__x000a_; Reverse Transcriptase Polymerase Chain Reaction - methods_x000d__x000a_; Statistics, Nonparametric_x000d__x000a_; Cell Line, Tumor_x000d__x000a_; MicroRNAs - genetics_x000d__x000a_; N-Myc Proto-Oncogene Protein_x000d__x000a_; Nuclear Proteins - genetics_x000d__x000a_; Index Medicus_x000d__x000a_&lt;/_keywords&gt;&lt;_modified&gt;63489588&lt;/_modified&gt;&lt;_number&gt;1&lt;/_number&gt;&lt;_pages&gt;R64-R64&lt;/_pages&gt;&lt;_place_published&gt;England_x000d__x000a_&lt;/_place_published&gt;&lt;_tertiary_title&gt;Genome Biol&lt;/_tertiary_title&gt;&lt;_url&gt;http://pku.summon.serialssolutions.com/2.0.0/link/0/eLvHCXMwtZ3db9MwEMCtfQiJFwQMWBkffkVVmBs7qfOwh2ofoAFTKd2EeIns-LxN0LQr6yT-e852kqagSeOBF6t1mkTyzz3f-c53hPD4LYv-kAkiTSBWSkmuOLPKgBRcx0ZDIkSm_E7Gt0_y4zA-OkyO6wrxu7vLvv8KHvsQvTtI-w_wm4diB37GKYAtTgJs7zQNBt1yegMhH8AiBGH48yKubrQPMZy4iLzRyaA7GkdXw_1R18WM4k0osH9UZzTbCuw7KKcT6Fa5mxpcuLYYFdw1w8t2yO8Zyo8z1HPnLo7sAv7-wQG4jMGhpHa5xB-2e8IB-JWdiSD5IMhR4cI8U_Z1RdCy1oRqS81RSGTewjGbeB7Ox-cynC0XqyaEsLnkUqRPzGVxvQdldPplnWzG-HJWW9eVQylDTcQniA13rWoht5gWXsUYPyQPKtuADgLFR2QNysfkXqgW-muLHAyoZ0mRJW1Y0sCSIktas6QVS-pY0hWWT8jp0eF4_31UFcGIUDfPBJr2RghALVDoRCthi0KjhSmVLXShE-i5NBJJH1cs0Ca20vbQQAXTl1kP_1_Yz5-SjXJawjahWWEhtv1MWcGEZYm2xrAUCp6JPqSCdcibelDyWch1knsbUab5uXYFSzP3Pc3nqeiQ1_Wo5SiQnJdJlTBd_MzRAuVcprxDnoXBXD6rGvznt17ZIfeDt85tcb0gG9fzBbwk67Pvi1ceJ7YfPsvfqsBcaQ&lt;/_url&gt;&lt;_volume&gt;10&lt;/_volume&gt;&lt;/Details&gt;&lt;Extra&gt;&lt;DBUID&gt;{13EB61F4-986D-41D3-B62D-0601EABDDB77}&lt;/DBUID&gt;&lt;/Extra&gt;&lt;/Item&gt;&lt;/References&gt;&lt;/Group&gt;&lt;/Citation&gt;_x000a_"/>
    <w:docVar w:name="ne_docsoft" w:val="MSWord"/>
    <w:docVar w:name="ne_docversion" w:val="NoteExpress 2.0"/>
    <w:docVar w:name="ne_stylename" w:val="Frontiers in Plant Science 2020.7.5"/>
  </w:docVars>
  <w:rsids>
    <w:rsidRoot w:val="00014B33"/>
    <w:rsid w:val="00014B33"/>
    <w:rsid w:val="00101820"/>
    <w:rsid w:val="002068E6"/>
    <w:rsid w:val="004946F3"/>
    <w:rsid w:val="004B5493"/>
    <w:rsid w:val="00533194"/>
    <w:rsid w:val="005D5DBA"/>
    <w:rsid w:val="00727D91"/>
    <w:rsid w:val="00815961"/>
    <w:rsid w:val="00816353"/>
    <w:rsid w:val="009322F9"/>
    <w:rsid w:val="009B1ECB"/>
    <w:rsid w:val="00A91345"/>
    <w:rsid w:val="00AB3462"/>
    <w:rsid w:val="00B43EED"/>
    <w:rsid w:val="00B47374"/>
    <w:rsid w:val="00B52460"/>
    <w:rsid w:val="00B539F3"/>
    <w:rsid w:val="00B66813"/>
    <w:rsid w:val="00B75266"/>
    <w:rsid w:val="00BD4347"/>
    <w:rsid w:val="00BF6FD9"/>
    <w:rsid w:val="00C5112F"/>
    <w:rsid w:val="00CA0E59"/>
    <w:rsid w:val="00CD1799"/>
    <w:rsid w:val="00E82514"/>
    <w:rsid w:val="00FF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4DCE0C"/>
  <w15:docId w15:val="{BEBA3E8E-3BA3-4C55-A504-032F705E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F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6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946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946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946F3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946F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946F3"/>
    <w:rPr>
      <w:sz w:val="18"/>
      <w:szCs w:val="18"/>
    </w:rPr>
  </w:style>
  <w:style w:type="character" w:styleId="a9">
    <w:name w:val="annotation reference"/>
    <w:uiPriority w:val="99"/>
    <w:rsid w:val="004946F3"/>
    <w:rPr>
      <w:sz w:val="16"/>
      <w:szCs w:val="16"/>
    </w:rPr>
  </w:style>
  <w:style w:type="paragraph" w:styleId="aa">
    <w:name w:val="annotation text"/>
    <w:basedOn w:val="a"/>
    <w:link w:val="ab"/>
    <w:uiPriority w:val="99"/>
    <w:rsid w:val="004946F3"/>
    <w:rPr>
      <w:rFonts w:ascii="等线" w:eastAsia="等线" w:hAnsi="等线" w:cs="等线"/>
      <w:color w:val="000000"/>
      <w:sz w:val="20"/>
      <w:szCs w:val="20"/>
      <w:u w:color="000000"/>
      <w:lang w:eastAsia="en-US"/>
    </w:rPr>
  </w:style>
  <w:style w:type="character" w:customStyle="1" w:styleId="ab">
    <w:name w:val="批注文字 字符"/>
    <w:basedOn w:val="a0"/>
    <w:link w:val="aa"/>
    <w:uiPriority w:val="99"/>
    <w:rsid w:val="004946F3"/>
    <w:rPr>
      <w:rFonts w:ascii="等线" w:eastAsia="等线" w:hAnsi="等线" w:cs="等线"/>
      <w:color w:val="000000"/>
      <w:sz w:val="20"/>
      <w:szCs w:val="20"/>
      <w:u w:color="000000"/>
      <w:lang w:eastAsia="en-US"/>
    </w:rPr>
  </w:style>
  <w:style w:type="character" w:styleId="ac">
    <w:name w:val="line number"/>
    <w:basedOn w:val="a0"/>
    <w:uiPriority w:val="99"/>
    <w:semiHidden/>
    <w:unhideWhenUsed/>
    <w:rsid w:val="004B5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5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33F1B-329E-4A45-8E2A-3BFFE78FD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212</Words>
  <Characters>1263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xiongfang</dc:creator>
  <cp:keywords/>
  <dc:description>NE.Ref</dc:description>
  <cp:lastModifiedBy>Lenovo</cp:lastModifiedBy>
  <cp:revision>11</cp:revision>
  <dcterms:created xsi:type="dcterms:W3CDTF">2020-08-27T14:22:00Z</dcterms:created>
  <dcterms:modified xsi:type="dcterms:W3CDTF">2021-05-01T01:21:00Z</dcterms:modified>
</cp:coreProperties>
</file>