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2AD05" w14:textId="3F320913" w:rsidR="00531242" w:rsidRDefault="00790E48" w:rsidP="006F4925">
      <w:pPr>
        <w:spacing w:after="0" w:line="360" w:lineRule="auto"/>
        <w:rPr>
          <w:b/>
          <w:bCs/>
        </w:rPr>
      </w:pPr>
      <w:r w:rsidRPr="006003C9">
        <w:rPr>
          <w:b/>
          <w:bCs/>
        </w:rPr>
        <w:t>Supplementary Material</w:t>
      </w:r>
    </w:p>
    <w:p w14:paraId="28BEFF1B" w14:textId="424D89B2" w:rsidR="0098325F" w:rsidRDefault="0098325F" w:rsidP="006F4925">
      <w:pPr>
        <w:spacing w:after="0" w:line="360" w:lineRule="auto"/>
        <w:rPr>
          <w:i/>
          <w:iCs/>
        </w:rPr>
      </w:pPr>
    </w:p>
    <w:p w14:paraId="221D460B" w14:textId="1BB808F4" w:rsidR="000A5316" w:rsidRDefault="000A5316" w:rsidP="004429D1">
      <w:pPr>
        <w:rPr>
          <w:rFonts w:ascii="Times New Roman" w:hAnsi="Times New Roman" w:cs="Times New Roman"/>
          <w:b/>
          <w:bCs/>
          <w:sz w:val="24"/>
          <w:szCs w:val="24"/>
          <w:lang w:val="en-US"/>
        </w:rPr>
      </w:pPr>
      <w:r>
        <w:rPr>
          <w:rFonts w:ascii="Times New Roman" w:hAnsi="Times New Roman" w:cs="Times New Roman"/>
          <w:b/>
          <w:bCs/>
          <w:sz w:val="24"/>
          <w:szCs w:val="24"/>
          <w:lang w:val="en-US"/>
        </w:rPr>
        <w:t>Additional Methods</w:t>
      </w:r>
    </w:p>
    <w:p w14:paraId="5B2B655B" w14:textId="77777777" w:rsidR="006F4925" w:rsidRDefault="006F4925" w:rsidP="006F4925">
      <w:pPr>
        <w:spacing w:after="0" w:line="360" w:lineRule="auto"/>
        <w:rPr>
          <w:rFonts w:ascii="Times New Roman" w:hAnsi="Times New Roman" w:cs="Times New Roman"/>
          <w:b/>
          <w:bCs/>
          <w:sz w:val="24"/>
          <w:szCs w:val="24"/>
          <w:lang w:val="en-US"/>
        </w:rPr>
      </w:pPr>
    </w:p>
    <w:p w14:paraId="0322C642" w14:textId="53D80AA5" w:rsidR="008B08ED" w:rsidRDefault="00B7316F" w:rsidP="006F4925">
      <w:pPr>
        <w:spacing w:after="0" w:line="240" w:lineRule="auto"/>
        <w:rPr>
          <w:rFonts w:ascii="Times New Roman" w:hAnsi="Times New Roman" w:cs="Times New Roman"/>
          <w:sz w:val="24"/>
          <w:szCs w:val="24"/>
        </w:rPr>
      </w:pPr>
      <w:r w:rsidRPr="00BC6F44">
        <w:rPr>
          <w:rFonts w:ascii="Times New Roman" w:hAnsi="Times New Roman" w:cs="Times New Roman"/>
          <w:b/>
          <w:bCs/>
          <w:sz w:val="24"/>
          <w:szCs w:val="24"/>
          <w:lang w:val="en-US"/>
        </w:rPr>
        <w:t xml:space="preserve">Table </w:t>
      </w:r>
      <w:r w:rsidR="00A60473">
        <w:rPr>
          <w:rFonts w:ascii="Times New Roman" w:hAnsi="Times New Roman" w:cs="Times New Roman"/>
          <w:b/>
          <w:bCs/>
          <w:sz w:val="24"/>
          <w:szCs w:val="24"/>
          <w:lang w:val="en-US"/>
        </w:rPr>
        <w:t>A</w:t>
      </w:r>
      <w:r w:rsidRPr="00BC6F44">
        <w:rPr>
          <w:rFonts w:ascii="Times New Roman" w:hAnsi="Times New Roman" w:cs="Times New Roman"/>
          <w:b/>
          <w:bCs/>
          <w:sz w:val="24"/>
          <w:szCs w:val="24"/>
          <w:lang w:val="en-US"/>
        </w:rPr>
        <w:t>1.</w:t>
      </w:r>
      <w:r w:rsidRPr="00BC6F44">
        <w:rPr>
          <w:rFonts w:ascii="Times New Roman" w:hAnsi="Times New Roman" w:cs="Times New Roman"/>
          <w:sz w:val="24"/>
          <w:szCs w:val="24"/>
          <w:lang w:val="en-US"/>
        </w:rPr>
        <w:t xml:space="preserve"> Survey locations displayed in </w:t>
      </w:r>
      <w:r w:rsidR="000C4047">
        <w:rPr>
          <w:rFonts w:ascii="Times New Roman" w:hAnsi="Times New Roman" w:cs="Times New Roman"/>
          <w:sz w:val="24"/>
          <w:szCs w:val="24"/>
          <w:lang w:val="en-US"/>
        </w:rPr>
        <w:t>F</w:t>
      </w:r>
      <w:r w:rsidR="000C4047" w:rsidRPr="00BC6F44">
        <w:rPr>
          <w:rFonts w:ascii="Times New Roman" w:hAnsi="Times New Roman" w:cs="Times New Roman"/>
          <w:sz w:val="24"/>
          <w:szCs w:val="24"/>
          <w:lang w:val="en-US"/>
        </w:rPr>
        <w:t xml:space="preserve">igure </w:t>
      </w:r>
      <w:r w:rsidRPr="00BC6F44">
        <w:rPr>
          <w:rFonts w:ascii="Times New Roman" w:hAnsi="Times New Roman" w:cs="Times New Roman"/>
          <w:sz w:val="24"/>
          <w:szCs w:val="24"/>
          <w:lang w:val="en-US"/>
        </w:rPr>
        <w:t xml:space="preserve">1.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1663"/>
        <w:gridCol w:w="6439"/>
      </w:tblGrid>
      <w:tr w:rsidR="00C60B61" w14:paraId="0ED2F6C9" w14:textId="77777777" w:rsidTr="00104DC5">
        <w:tc>
          <w:tcPr>
            <w:tcW w:w="988" w:type="dxa"/>
            <w:vMerge w:val="restart"/>
            <w:tcBorders>
              <w:top w:val="single" w:sz="4" w:space="0" w:color="auto"/>
              <w:bottom w:val="nil"/>
            </w:tcBorders>
          </w:tcPr>
          <w:p w14:paraId="6D36FAFD" w14:textId="4E88C7ED" w:rsidR="00C60B61" w:rsidRDefault="00C60B61" w:rsidP="006F4925">
            <w:pPr>
              <w:rPr>
                <w:rFonts w:ascii="Times New Roman" w:hAnsi="Times New Roman" w:cs="Times New Roman"/>
                <w:sz w:val="24"/>
                <w:szCs w:val="24"/>
              </w:rPr>
            </w:pPr>
            <w:r w:rsidRPr="00943EB8">
              <w:rPr>
                <w:rFonts w:ascii="Times New Roman" w:hAnsi="Times New Roman" w:cs="Times New Roman"/>
                <w:b/>
                <w:bCs/>
              </w:rPr>
              <w:t xml:space="preserve">Map </w:t>
            </w:r>
            <w:r w:rsidR="006A22D7">
              <w:rPr>
                <w:rFonts w:ascii="Times New Roman" w:hAnsi="Times New Roman" w:cs="Times New Roman"/>
                <w:b/>
                <w:bCs/>
              </w:rPr>
              <w:t>B</w:t>
            </w:r>
          </w:p>
        </w:tc>
        <w:tc>
          <w:tcPr>
            <w:tcW w:w="1842" w:type="dxa"/>
            <w:tcBorders>
              <w:top w:val="single" w:sz="4" w:space="0" w:color="auto"/>
              <w:bottom w:val="nil"/>
            </w:tcBorders>
          </w:tcPr>
          <w:p w14:paraId="71479DEA" w14:textId="3DAADFD0" w:rsidR="00C60B61" w:rsidRDefault="00C60B61" w:rsidP="006F4925">
            <w:pPr>
              <w:rPr>
                <w:rFonts w:ascii="Times New Roman" w:hAnsi="Times New Roman" w:cs="Times New Roman"/>
                <w:sz w:val="24"/>
                <w:szCs w:val="24"/>
              </w:rPr>
            </w:pPr>
            <w:r w:rsidRPr="00943EB8">
              <w:rPr>
                <w:rFonts w:ascii="Times New Roman" w:hAnsi="Times New Roman" w:cs="Times New Roman"/>
              </w:rPr>
              <w:t>Sepik River</w:t>
            </w:r>
          </w:p>
        </w:tc>
        <w:tc>
          <w:tcPr>
            <w:tcW w:w="7626" w:type="dxa"/>
            <w:tcBorders>
              <w:top w:val="single" w:sz="4" w:space="0" w:color="auto"/>
              <w:bottom w:val="nil"/>
            </w:tcBorders>
          </w:tcPr>
          <w:p w14:paraId="63820A53" w14:textId="2AABC5E1" w:rsidR="00C60B61" w:rsidRDefault="00C60B61" w:rsidP="006F4925">
            <w:pPr>
              <w:rPr>
                <w:rFonts w:ascii="Times New Roman" w:hAnsi="Times New Roman" w:cs="Times New Roman"/>
                <w:sz w:val="24"/>
                <w:szCs w:val="24"/>
              </w:rPr>
            </w:pPr>
            <w:r w:rsidRPr="00943EB8">
              <w:rPr>
                <w:rFonts w:ascii="Times New Roman" w:hAnsi="Times New Roman" w:cs="Times New Roman"/>
              </w:rPr>
              <w:t>1.</w:t>
            </w:r>
            <w:r>
              <w:rPr>
                <w:rFonts w:ascii="Times New Roman" w:hAnsi="Times New Roman" w:cs="Times New Roman"/>
              </w:rPr>
              <w:t xml:space="preserve"> </w:t>
            </w:r>
            <w:proofErr w:type="spellStart"/>
            <w:r w:rsidRPr="00943EB8">
              <w:rPr>
                <w:rFonts w:ascii="Times New Roman" w:hAnsi="Times New Roman" w:cs="Times New Roman"/>
              </w:rPr>
              <w:t>Kopar</w:t>
            </w:r>
            <w:proofErr w:type="spellEnd"/>
            <w:r w:rsidRPr="00943EB8">
              <w:rPr>
                <w:rFonts w:ascii="Times New Roman" w:hAnsi="Times New Roman" w:cs="Times New Roman"/>
              </w:rPr>
              <w:t xml:space="preserve"> Village, 2. </w:t>
            </w:r>
            <w:proofErr w:type="spellStart"/>
            <w:r w:rsidRPr="00943EB8">
              <w:rPr>
                <w:rFonts w:ascii="Times New Roman" w:hAnsi="Times New Roman" w:cs="Times New Roman"/>
              </w:rPr>
              <w:t>Angoram</w:t>
            </w:r>
            <w:proofErr w:type="spellEnd"/>
            <w:r w:rsidRPr="00943EB8">
              <w:rPr>
                <w:rFonts w:ascii="Times New Roman" w:hAnsi="Times New Roman" w:cs="Times New Roman"/>
              </w:rPr>
              <w:t xml:space="preserve">, 3. </w:t>
            </w:r>
            <w:proofErr w:type="spellStart"/>
            <w:r w:rsidRPr="00943EB8">
              <w:rPr>
                <w:rFonts w:ascii="Times New Roman" w:hAnsi="Times New Roman" w:cs="Times New Roman"/>
              </w:rPr>
              <w:t>Timbunke</w:t>
            </w:r>
            <w:proofErr w:type="spellEnd"/>
            <w:r w:rsidRPr="00943EB8">
              <w:rPr>
                <w:rFonts w:ascii="Times New Roman" w:hAnsi="Times New Roman" w:cs="Times New Roman"/>
              </w:rPr>
              <w:t xml:space="preserve"> Village, 4. </w:t>
            </w:r>
            <w:proofErr w:type="spellStart"/>
            <w:r w:rsidRPr="00943EB8">
              <w:rPr>
                <w:rFonts w:ascii="Times New Roman" w:hAnsi="Times New Roman" w:cs="Times New Roman"/>
              </w:rPr>
              <w:t>Aibom</w:t>
            </w:r>
            <w:proofErr w:type="spellEnd"/>
            <w:r w:rsidRPr="00943EB8">
              <w:rPr>
                <w:rFonts w:ascii="Times New Roman" w:hAnsi="Times New Roman" w:cs="Times New Roman"/>
              </w:rPr>
              <w:t xml:space="preserve"> Village, 5. </w:t>
            </w:r>
            <w:proofErr w:type="spellStart"/>
            <w:r w:rsidRPr="00943EB8">
              <w:rPr>
                <w:rFonts w:ascii="Times New Roman" w:hAnsi="Times New Roman" w:cs="Times New Roman"/>
              </w:rPr>
              <w:t>Idingai</w:t>
            </w:r>
            <w:proofErr w:type="spellEnd"/>
            <w:r w:rsidRPr="00943EB8">
              <w:rPr>
                <w:rFonts w:ascii="Times New Roman" w:hAnsi="Times New Roman" w:cs="Times New Roman"/>
              </w:rPr>
              <w:t xml:space="preserve"> Village, 6. </w:t>
            </w:r>
            <w:proofErr w:type="spellStart"/>
            <w:r w:rsidRPr="00943EB8">
              <w:rPr>
                <w:rFonts w:ascii="Times New Roman" w:hAnsi="Times New Roman" w:cs="Times New Roman"/>
              </w:rPr>
              <w:t>Korogu</w:t>
            </w:r>
            <w:proofErr w:type="spellEnd"/>
            <w:r w:rsidRPr="00943EB8">
              <w:rPr>
                <w:rFonts w:ascii="Times New Roman" w:hAnsi="Times New Roman" w:cs="Times New Roman"/>
              </w:rPr>
              <w:t xml:space="preserve"> Village</w:t>
            </w:r>
          </w:p>
        </w:tc>
      </w:tr>
      <w:tr w:rsidR="00C60B61" w14:paraId="20B35034" w14:textId="77777777" w:rsidTr="00104DC5">
        <w:tc>
          <w:tcPr>
            <w:tcW w:w="988" w:type="dxa"/>
            <w:vMerge/>
            <w:tcBorders>
              <w:top w:val="nil"/>
              <w:bottom w:val="single" w:sz="4" w:space="0" w:color="auto"/>
            </w:tcBorders>
          </w:tcPr>
          <w:p w14:paraId="4E522E52" w14:textId="77777777" w:rsidR="00C60B61" w:rsidRDefault="00C60B61" w:rsidP="006F4925">
            <w:pPr>
              <w:rPr>
                <w:rFonts w:ascii="Times New Roman" w:hAnsi="Times New Roman" w:cs="Times New Roman"/>
                <w:sz w:val="24"/>
                <w:szCs w:val="24"/>
              </w:rPr>
            </w:pPr>
          </w:p>
        </w:tc>
        <w:tc>
          <w:tcPr>
            <w:tcW w:w="1842" w:type="dxa"/>
            <w:tcBorders>
              <w:top w:val="nil"/>
              <w:bottom w:val="single" w:sz="4" w:space="0" w:color="auto"/>
            </w:tcBorders>
          </w:tcPr>
          <w:p w14:paraId="41C7ED8F" w14:textId="24F749E7" w:rsidR="00C60B61" w:rsidRDefault="00C60B61" w:rsidP="006F4925">
            <w:pPr>
              <w:rPr>
                <w:rFonts w:ascii="Times New Roman" w:hAnsi="Times New Roman" w:cs="Times New Roman"/>
                <w:sz w:val="24"/>
                <w:szCs w:val="24"/>
              </w:rPr>
            </w:pPr>
            <w:proofErr w:type="spellStart"/>
            <w:r w:rsidRPr="00943EB8">
              <w:rPr>
                <w:rFonts w:ascii="Times New Roman" w:hAnsi="Times New Roman" w:cs="Times New Roman"/>
              </w:rPr>
              <w:t>Ramu</w:t>
            </w:r>
            <w:proofErr w:type="spellEnd"/>
            <w:r w:rsidRPr="00943EB8">
              <w:rPr>
                <w:rFonts w:ascii="Times New Roman" w:hAnsi="Times New Roman" w:cs="Times New Roman"/>
              </w:rPr>
              <w:t xml:space="preserve"> River</w:t>
            </w:r>
          </w:p>
        </w:tc>
        <w:tc>
          <w:tcPr>
            <w:tcW w:w="7626" w:type="dxa"/>
            <w:tcBorders>
              <w:top w:val="nil"/>
              <w:bottom w:val="single" w:sz="4" w:space="0" w:color="auto"/>
            </w:tcBorders>
          </w:tcPr>
          <w:p w14:paraId="2DF164C3" w14:textId="1F80FDB9" w:rsidR="00C60B61" w:rsidRDefault="00C60B61" w:rsidP="006F4925">
            <w:pPr>
              <w:rPr>
                <w:rFonts w:ascii="Times New Roman" w:hAnsi="Times New Roman" w:cs="Times New Roman"/>
                <w:sz w:val="24"/>
                <w:szCs w:val="24"/>
              </w:rPr>
            </w:pPr>
            <w:r w:rsidRPr="00943EB8">
              <w:rPr>
                <w:rFonts w:ascii="Times New Roman" w:hAnsi="Times New Roman" w:cs="Times New Roman"/>
              </w:rPr>
              <w:t xml:space="preserve">7. </w:t>
            </w:r>
            <w:proofErr w:type="spellStart"/>
            <w:r w:rsidRPr="00943EB8">
              <w:rPr>
                <w:rFonts w:ascii="Times New Roman" w:hAnsi="Times New Roman" w:cs="Times New Roman"/>
              </w:rPr>
              <w:t>Marangis</w:t>
            </w:r>
            <w:proofErr w:type="spellEnd"/>
          </w:p>
        </w:tc>
      </w:tr>
      <w:tr w:rsidR="00C60B61" w14:paraId="395EC20E" w14:textId="77777777" w:rsidTr="00104DC5">
        <w:tc>
          <w:tcPr>
            <w:tcW w:w="988" w:type="dxa"/>
            <w:vMerge w:val="restart"/>
            <w:tcBorders>
              <w:top w:val="single" w:sz="4" w:space="0" w:color="auto"/>
            </w:tcBorders>
          </w:tcPr>
          <w:p w14:paraId="1A1899AF" w14:textId="706A9FA5" w:rsidR="00C60B61" w:rsidRDefault="00C60B61" w:rsidP="006F4925">
            <w:pPr>
              <w:rPr>
                <w:rFonts w:ascii="Times New Roman" w:hAnsi="Times New Roman" w:cs="Times New Roman"/>
                <w:sz w:val="24"/>
                <w:szCs w:val="24"/>
              </w:rPr>
            </w:pPr>
            <w:r w:rsidRPr="00943EB8">
              <w:rPr>
                <w:rFonts w:ascii="Times New Roman" w:hAnsi="Times New Roman" w:cs="Times New Roman"/>
                <w:b/>
                <w:bCs/>
              </w:rPr>
              <w:t xml:space="preserve">Map </w:t>
            </w:r>
            <w:r w:rsidR="006A22D7">
              <w:rPr>
                <w:rFonts w:ascii="Times New Roman" w:hAnsi="Times New Roman" w:cs="Times New Roman"/>
                <w:b/>
                <w:bCs/>
              </w:rPr>
              <w:t>C</w:t>
            </w:r>
          </w:p>
        </w:tc>
        <w:tc>
          <w:tcPr>
            <w:tcW w:w="1842" w:type="dxa"/>
            <w:tcBorders>
              <w:top w:val="single" w:sz="4" w:space="0" w:color="auto"/>
            </w:tcBorders>
          </w:tcPr>
          <w:p w14:paraId="3CCC8A4B" w14:textId="77E08518" w:rsidR="00C60B61" w:rsidRDefault="00C60B61" w:rsidP="006F4925">
            <w:pPr>
              <w:rPr>
                <w:rFonts w:ascii="Times New Roman" w:hAnsi="Times New Roman" w:cs="Times New Roman"/>
                <w:sz w:val="24"/>
                <w:szCs w:val="24"/>
              </w:rPr>
            </w:pPr>
            <w:r w:rsidRPr="00943EB8">
              <w:rPr>
                <w:rFonts w:ascii="Times New Roman" w:hAnsi="Times New Roman" w:cs="Times New Roman"/>
              </w:rPr>
              <w:t xml:space="preserve">Mia </w:t>
            </w:r>
            <w:proofErr w:type="spellStart"/>
            <w:r w:rsidRPr="00943EB8">
              <w:rPr>
                <w:rFonts w:ascii="Times New Roman" w:hAnsi="Times New Roman" w:cs="Times New Roman"/>
              </w:rPr>
              <w:t>Kussa</w:t>
            </w:r>
            <w:proofErr w:type="spellEnd"/>
            <w:r w:rsidRPr="00943EB8">
              <w:rPr>
                <w:rFonts w:ascii="Times New Roman" w:hAnsi="Times New Roman" w:cs="Times New Roman"/>
              </w:rPr>
              <w:t xml:space="preserve"> River</w:t>
            </w:r>
          </w:p>
        </w:tc>
        <w:tc>
          <w:tcPr>
            <w:tcW w:w="7626" w:type="dxa"/>
            <w:tcBorders>
              <w:top w:val="single" w:sz="4" w:space="0" w:color="auto"/>
            </w:tcBorders>
          </w:tcPr>
          <w:p w14:paraId="0DE2302C" w14:textId="462D9B53" w:rsidR="00C60B61" w:rsidRDefault="00C60B61" w:rsidP="006F4925">
            <w:pPr>
              <w:rPr>
                <w:rFonts w:ascii="Times New Roman" w:hAnsi="Times New Roman" w:cs="Times New Roman"/>
                <w:sz w:val="24"/>
                <w:szCs w:val="24"/>
              </w:rPr>
            </w:pPr>
            <w:r w:rsidRPr="00943EB8">
              <w:rPr>
                <w:rFonts w:ascii="Times New Roman" w:hAnsi="Times New Roman" w:cs="Times New Roman"/>
              </w:rPr>
              <w:t xml:space="preserve">8. </w:t>
            </w:r>
            <w:proofErr w:type="spellStart"/>
            <w:r w:rsidRPr="00943EB8">
              <w:rPr>
                <w:rFonts w:ascii="Times New Roman" w:hAnsi="Times New Roman" w:cs="Times New Roman"/>
              </w:rPr>
              <w:t>Buzi</w:t>
            </w:r>
            <w:proofErr w:type="spellEnd"/>
            <w:r w:rsidRPr="00943EB8">
              <w:rPr>
                <w:rFonts w:ascii="Times New Roman" w:hAnsi="Times New Roman" w:cs="Times New Roman"/>
              </w:rPr>
              <w:t xml:space="preserve"> Village, 9. </w:t>
            </w:r>
            <w:proofErr w:type="spellStart"/>
            <w:r w:rsidRPr="00943EB8">
              <w:rPr>
                <w:rFonts w:ascii="Times New Roman" w:hAnsi="Times New Roman" w:cs="Times New Roman"/>
              </w:rPr>
              <w:t>Sibidiri</w:t>
            </w:r>
            <w:proofErr w:type="spellEnd"/>
            <w:r w:rsidRPr="00943EB8">
              <w:rPr>
                <w:rFonts w:ascii="Times New Roman" w:hAnsi="Times New Roman" w:cs="Times New Roman"/>
              </w:rPr>
              <w:t xml:space="preserve"> Village</w:t>
            </w:r>
          </w:p>
        </w:tc>
      </w:tr>
      <w:tr w:rsidR="00C60B61" w14:paraId="1521F383" w14:textId="77777777" w:rsidTr="00104DC5">
        <w:tc>
          <w:tcPr>
            <w:tcW w:w="988" w:type="dxa"/>
            <w:vMerge/>
          </w:tcPr>
          <w:p w14:paraId="0347642A" w14:textId="77777777" w:rsidR="00C60B61" w:rsidRDefault="00C60B61" w:rsidP="006F4925">
            <w:pPr>
              <w:rPr>
                <w:rFonts w:ascii="Times New Roman" w:hAnsi="Times New Roman" w:cs="Times New Roman"/>
                <w:sz w:val="24"/>
                <w:szCs w:val="24"/>
              </w:rPr>
            </w:pPr>
          </w:p>
        </w:tc>
        <w:tc>
          <w:tcPr>
            <w:tcW w:w="1842" w:type="dxa"/>
          </w:tcPr>
          <w:p w14:paraId="64DA40E6" w14:textId="4771755E" w:rsidR="00C60B61" w:rsidRDefault="00C60B61" w:rsidP="006F4925">
            <w:pPr>
              <w:rPr>
                <w:rFonts w:ascii="Times New Roman" w:hAnsi="Times New Roman" w:cs="Times New Roman"/>
                <w:sz w:val="24"/>
                <w:szCs w:val="24"/>
              </w:rPr>
            </w:pPr>
            <w:r w:rsidRPr="00943EB8">
              <w:rPr>
                <w:rFonts w:ascii="Times New Roman" w:hAnsi="Times New Roman" w:cs="Times New Roman"/>
              </w:rPr>
              <w:t>South Fly Coast</w:t>
            </w:r>
          </w:p>
        </w:tc>
        <w:tc>
          <w:tcPr>
            <w:tcW w:w="7626" w:type="dxa"/>
          </w:tcPr>
          <w:p w14:paraId="23F8A6C1" w14:textId="324D5DEF" w:rsidR="00C60B61" w:rsidRDefault="00C60B61" w:rsidP="006F4925">
            <w:pPr>
              <w:rPr>
                <w:rFonts w:ascii="Times New Roman" w:hAnsi="Times New Roman" w:cs="Times New Roman"/>
                <w:sz w:val="24"/>
                <w:szCs w:val="24"/>
              </w:rPr>
            </w:pPr>
            <w:r w:rsidRPr="00943EB8">
              <w:rPr>
                <w:rFonts w:ascii="Times New Roman" w:hAnsi="Times New Roman" w:cs="Times New Roman"/>
              </w:rPr>
              <w:t xml:space="preserve">10. Old </w:t>
            </w:r>
            <w:proofErr w:type="spellStart"/>
            <w:r w:rsidRPr="00943EB8">
              <w:rPr>
                <w:rFonts w:ascii="Times New Roman" w:hAnsi="Times New Roman" w:cs="Times New Roman"/>
              </w:rPr>
              <w:t>Mawatta</w:t>
            </w:r>
            <w:proofErr w:type="spellEnd"/>
            <w:r w:rsidRPr="00943EB8">
              <w:rPr>
                <w:rFonts w:ascii="Times New Roman" w:hAnsi="Times New Roman" w:cs="Times New Roman"/>
              </w:rPr>
              <w:t xml:space="preserve"> Village, 11. </w:t>
            </w:r>
            <w:proofErr w:type="spellStart"/>
            <w:r w:rsidRPr="00943EB8">
              <w:rPr>
                <w:rFonts w:ascii="Times New Roman" w:hAnsi="Times New Roman" w:cs="Times New Roman"/>
              </w:rPr>
              <w:t>Tureture</w:t>
            </w:r>
            <w:proofErr w:type="spellEnd"/>
            <w:r w:rsidRPr="00943EB8">
              <w:rPr>
                <w:rFonts w:ascii="Times New Roman" w:hAnsi="Times New Roman" w:cs="Times New Roman"/>
              </w:rPr>
              <w:t xml:space="preserve"> Village, 12. Warrior Reef, 13. Daru Market, 14. Daru Passage, 15. Bristow Island, 16. </w:t>
            </w:r>
            <w:proofErr w:type="spellStart"/>
            <w:r w:rsidRPr="00943EB8">
              <w:rPr>
                <w:rFonts w:ascii="Times New Roman" w:hAnsi="Times New Roman" w:cs="Times New Roman"/>
              </w:rPr>
              <w:t>Oriomo</w:t>
            </w:r>
            <w:proofErr w:type="spellEnd"/>
            <w:r w:rsidRPr="00943EB8">
              <w:rPr>
                <w:rFonts w:ascii="Times New Roman" w:hAnsi="Times New Roman" w:cs="Times New Roman"/>
              </w:rPr>
              <w:t xml:space="preserve"> River Mouth, 17. </w:t>
            </w:r>
            <w:proofErr w:type="spellStart"/>
            <w:r w:rsidRPr="00943EB8">
              <w:rPr>
                <w:rFonts w:ascii="Times New Roman" w:hAnsi="Times New Roman" w:cs="Times New Roman"/>
              </w:rPr>
              <w:t>Kadawa</w:t>
            </w:r>
            <w:proofErr w:type="spellEnd"/>
            <w:r w:rsidRPr="00943EB8">
              <w:rPr>
                <w:rFonts w:ascii="Times New Roman" w:hAnsi="Times New Roman" w:cs="Times New Roman"/>
              </w:rPr>
              <w:t xml:space="preserve"> Village, 18. </w:t>
            </w:r>
            <w:proofErr w:type="spellStart"/>
            <w:r w:rsidRPr="00943EB8">
              <w:rPr>
                <w:rFonts w:ascii="Times New Roman" w:hAnsi="Times New Roman" w:cs="Times New Roman"/>
              </w:rPr>
              <w:t>Upiari</w:t>
            </w:r>
            <w:proofErr w:type="spellEnd"/>
            <w:r w:rsidRPr="00943EB8">
              <w:rPr>
                <w:rFonts w:ascii="Times New Roman" w:hAnsi="Times New Roman" w:cs="Times New Roman"/>
              </w:rPr>
              <w:t xml:space="preserve"> Village, 19. </w:t>
            </w:r>
            <w:proofErr w:type="spellStart"/>
            <w:r w:rsidRPr="00943EB8">
              <w:rPr>
                <w:rFonts w:ascii="Times New Roman" w:hAnsi="Times New Roman" w:cs="Times New Roman"/>
              </w:rPr>
              <w:t>Katatia</w:t>
            </w:r>
            <w:proofErr w:type="spellEnd"/>
            <w:r w:rsidRPr="00943EB8">
              <w:rPr>
                <w:rFonts w:ascii="Times New Roman" w:hAnsi="Times New Roman" w:cs="Times New Roman"/>
              </w:rPr>
              <w:t xml:space="preserve"> Village, 20. </w:t>
            </w:r>
            <w:proofErr w:type="spellStart"/>
            <w:r w:rsidRPr="00943EB8">
              <w:rPr>
                <w:rFonts w:ascii="Times New Roman" w:hAnsi="Times New Roman" w:cs="Times New Roman"/>
              </w:rPr>
              <w:t>Gaziro</w:t>
            </w:r>
            <w:proofErr w:type="spellEnd"/>
            <w:r w:rsidRPr="00943EB8">
              <w:rPr>
                <w:rFonts w:ascii="Times New Roman" w:hAnsi="Times New Roman" w:cs="Times New Roman"/>
              </w:rPr>
              <w:t xml:space="preserve"> fishing camp (</w:t>
            </w:r>
            <w:proofErr w:type="spellStart"/>
            <w:r w:rsidRPr="00943EB8">
              <w:rPr>
                <w:rFonts w:ascii="Times New Roman" w:hAnsi="Times New Roman" w:cs="Times New Roman"/>
              </w:rPr>
              <w:t>Katatai</w:t>
            </w:r>
            <w:proofErr w:type="spellEnd"/>
            <w:r w:rsidRPr="00943EB8">
              <w:rPr>
                <w:rFonts w:ascii="Times New Roman" w:hAnsi="Times New Roman" w:cs="Times New Roman"/>
              </w:rPr>
              <w:t xml:space="preserve"> Village)</w:t>
            </w:r>
          </w:p>
        </w:tc>
      </w:tr>
      <w:tr w:rsidR="00C60B61" w14:paraId="39A17E20" w14:textId="77777777" w:rsidTr="00104DC5">
        <w:tc>
          <w:tcPr>
            <w:tcW w:w="988" w:type="dxa"/>
            <w:vMerge/>
          </w:tcPr>
          <w:p w14:paraId="5287A14F" w14:textId="77777777" w:rsidR="00C60B61" w:rsidRDefault="00C60B61" w:rsidP="006F4925">
            <w:pPr>
              <w:rPr>
                <w:rFonts w:ascii="Times New Roman" w:hAnsi="Times New Roman" w:cs="Times New Roman"/>
                <w:sz w:val="24"/>
                <w:szCs w:val="24"/>
              </w:rPr>
            </w:pPr>
          </w:p>
        </w:tc>
        <w:tc>
          <w:tcPr>
            <w:tcW w:w="1842" w:type="dxa"/>
          </w:tcPr>
          <w:p w14:paraId="384440CC" w14:textId="1E8CC953" w:rsidR="00C60B61" w:rsidRDefault="00C60B61" w:rsidP="006F4925">
            <w:pPr>
              <w:rPr>
                <w:rFonts w:ascii="Times New Roman" w:hAnsi="Times New Roman" w:cs="Times New Roman"/>
                <w:sz w:val="24"/>
                <w:szCs w:val="24"/>
              </w:rPr>
            </w:pPr>
            <w:r w:rsidRPr="00943EB8">
              <w:rPr>
                <w:rFonts w:ascii="Times New Roman" w:hAnsi="Times New Roman" w:cs="Times New Roman"/>
              </w:rPr>
              <w:t>Fly River</w:t>
            </w:r>
          </w:p>
        </w:tc>
        <w:tc>
          <w:tcPr>
            <w:tcW w:w="7626" w:type="dxa"/>
          </w:tcPr>
          <w:p w14:paraId="2D769792" w14:textId="7AFCE52A" w:rsidR="00C60B61" w:rsidRDefault="00C60B61" w:rsidP="006F4925">
            <w:pPr>
              <w:rPr>
                <w:rFonts w:ascii="Times New Roman" w:hAnsi="Times New Roman" w:cs="Times New Roman"/>
                <w:sz w:val="24"/>
                <w:szCs w:val="24"/>
              </w:rPr>
            </w:pPr>
            <w:r w:rsidRPr="00943EB8">
              <w:rPr>
                <w:rFonts w:ascii="Times New Roman" w:hAnsi="Times New Roman" w:cs="Times New Roman"/>
              </w:rPr>
              <w:t xml:space="preserve">21. Sui Village, 22. </w:t>
            </w:r>
            <w:proofErr w:type="spellStart"/>
            <w:r w:rsidRPr="00943EB8">
              <w:rPr>
                <w:rFonts w:ascii="Times New Roman" w:hAnsi="Times New Roman" w:cs="Times New Roman"/>
              </w:rPr>
              <w:t>Nemadabu</w:t>
            </w:r>
            <w:proofErr w:type="spellEnd"/>
            <w:r w:rsidRPr="00943EB8">
              <w:rPr>
                <w:rFonts w:ascii="Times New Roman" w:hAnsi="Times New Roman" w:cs="Times New Roman"/>
              </w:rPr>
              <w:t xml:space="preserve"> fishing camp (</w:t>
            </w:r>
            <w:proofErr w:type="spellStart"/>
            <w:r w:rsidRPr="00943EB8">
              <w:rPr>
                <w:rFonts w:ascii="Times New Roman" w:hAnsi="Times New Roman" w:cs="Times New Roman"/>
              </w:rPr>
              <w:t>Wariobodoro</w:t>
            </w:r>
            <w:proofErr w:type="spellEnd"/>
            <w:r w:rsidRPr="00943EB8">
              <w:rPr>
                <w:rFonts w:ascii="Times New Roman" w:hAnsi="Times New Roman" w:cs="Times New Roman"/>
              </w:rPr>
              <w:t xml:space="preserve"> Village)</w:t>
            </w:r>
          </w:p>
        </w:tc>
      </w:tr>
      <w:tr w:rsidR="00C60B61" w14:paraId="4002826B" w14:textId="77777777" w:rsidTr="00104DC5">
        <w:tc>
          <w:tcPr>
            <w:tcW w:w="988" w:type="dxa"/>
            <w:vMerge/>
          </w:tcPr>
          <w:p w14:paraId="03707369" w14:textId="77777777" w:rsidR="00C60B61" w:rsidRDefault="00C60B61" w:rsidP="006F4925">
            <w:pPr>
              <w:rPr>
                <w:rFonts w:ascii="Times New Roman" w:hAnsi="Times New Roman" w:cs="Times New Roman"/>
                <w:sz w:val="24"/>
                <w:szCs w:val="24"/>
              </w:rPr>
            </w:pPr>
          </w:p>
        </w:tc>
        <w:tc>
          <w:tcPr>
            <w:tcW w:w="1842" w:type="dxa"/>
          </w:tcPr>
          <w:p w14:paraId="0C083832" w14:textId="7031D439" w:rsidR="00C60B61" w:rsidRDefault="00C60B61" w:rsidP="006F4925">
            <w:pPr>
              <w:rPr>
                <w:rFonts w:ascii="Times New Roman" w:hAnsi="Times New Roman" w:cs="Times New Roman"/>
                <w:sz w:val="24"/>
                <w:szCs w:val="24"/>
              </w:rPr>
            </w:pPr>
            <w:proofErr w:type="spellStart"/>
            <w:r w:rsidRPr="00943EB8">
              <w:rPr>
                <w:rFonts w:ascii="Times New Roman" w:hAnsi="Times New Roman" w:cs="Times New Roman"/>
              </w:rPr>
              <w:t>Aramia</w:t>
            </w:r>
            <w:proofErr w:type="spellEnd"/>
            <w:r w:rsidRPr="00943EB8">
              <w:rPr>
                <w:rFonts w:ascii="Times New Roman" w:hAnsi="Times New Roman" w:cs="Times New Roman"/>
              </w:rPr>
              <w:t xml:space="preserve"> River</w:t>
            </w:r>
          </w:p>
        </w:tc>
        <w:tc>
          <w:tcPr>
            <w:tcW w:w="7626" w:type="dxa"/>
          </w:tcPr>
          <w:p w14:paraId="3260A0B8" w14:textId="00D9D9E1" w:rsidR="00C60B61" w:rsidRDefault="00C60B61" w:rsidP="006F4925">
            <w:pPr>
              <w:rPr>
                <w:rFonts w:ascii="Times New Roman" w:hAnsi="Times New Roman" w:cs="Times New Roman"/>
                <w:sz w:val="24"/>
                <w:szCs w:val="24"/>
              </w:rPr>
            </w:pPr>
            <w:r w:rsidRPr="00943EB8">
              <w:rPr>
                <w:rFonts w:ascii="Times New Roman" w:hAnsi="Times New Roman" w:cs="Times New Roman"/>
              </w:rPr>
              <w:t xml:space="preserve">23. </w:t>
            </w:r>
            <w:proofErr w:type="spellStart"/>
            <w:r w:rsidRPr="00943EB8">
              <w:rPr>
                <w:rFonts w:ascii="Times New Roman" w:hAnsi="Times New Roman" w:cs="Times New Roman"/>
              </w:rPr>
              <w:t>Garu</w:t>
            </w:r>
            <w:proofErr w:type="spellEnd"/>
            <w:r w:rsidRPr="00943EB8">
              <w:rPr>
                <w:rFonts w:ascii="Times New Roman" w:hAnsi="Times New Roman" w:cs="Times New Roman"/>
              </w:rPr>
              <w:t xml:space="preserve"> Village, 24. </w:t>
            </w:r>
            <w:proofErr w:type="spellStart"/>
            <w:r w:rsidRPr="00943EB8">
              <w:rPr>
                <w:rFonts w:ascii="Times New Roman" w:hAnsi="Times New Roman" w:cs="Times New Roman"/>
              </w:rPr>
              <w:t>Saiwase</w:t>
            </w:r>
            <w:proofErr w:type="spellEnd"/>
            <w:r w:rsidRPr="00943EB8">
              <w:rPr>
                <w:rFonts w:ascii="Times New Roman" w:hAnsi="Times New Roman" w:cs="Times New Roman"/>
              </w:rPr>
              <w:t xml:space="preserve"> Village, 25. </w:t>
            </w:r>
            <w:proofErr w:type="spellStart"/>
            <w:r w:rsidRPr="00943EB8">
              <w:rPr>
                <w:rFonts w:ascii="Times New Roman" w:hAnsi="Times New Roman" w:cs="Times New Roman"/>
              </w:rPr>
              <w:t>Madila</w:t>
            </w:r>
            <w:proofErr w:type="spellEnd"/>
            <w:r w:rsidRPr="00943EB8">
              <w:rPr>
                <w:rFonts w:ascii="Times New Roman" w:hAnsi="Times New Roman" w:cs="Times New Roman"/>
              </w:rPr>
              <w:t xml:space="preserve"> Village, 26. </w:t>
            </w:r>
            <w:proofErr w:type="spellStart"/>
            <w:r w:rsidRPr="00943EB8">
              <w:rPr>
                <w:rFonts w:ascii="Times New Roman" w:hAnsi="Times New Roman" w:cs="Times New Roman"/>
              </w:rPr>
              <w:t>Kewa</w:t>
            </w:r>
            <w:proofErr w:type="spellEnd"/>
            <w:r w:rsidRPr="00943EB8">
              <w:rPr>
                <w:rFonts w:ascii="Times New Roman" w:hAnsi="Times New Roman" w:cs="Times New Roman"/>
              </w:rPr>
              <w:t xml:space="preserve"> Village, 27. </w:t>
            </w:r>
            <w:proofErr w:type="spellStart"/>
            <w:r w:rsidRPr="00943EB8">
              <w:rPr>
                <w:rFonts w:ascii="Times New Roman" w:hAnsi="Times New Roman" w:cs="Times New Roman"/>
              </w:rPr>
              <w:t>Kawito</w:t>
            </w:r>
            <w:proofErr w:type="spellEnd"/>
            <w:r w:rsidRPr="00943EB8">
              <w:rPr>
                <w:rFonts w:ascii="Times New Roman" w:hAnsi="Times New Roman" w:cs="Times New Roman"/>
              </w:rPr>
              <w:t xml:space="preserve"> Village, 28. </w:t>
            </w:r>
            <w:proofErr w:type="spellStart"/>
            <w:r w:rsidRPr="00943EB8">
              <w:rPr>
                <w:rFonts w:ascii="Times New Roman" w:hAnsi="Times New Roman" w:cs="Times New Roman"/>
              </w:rPr>
              <w:t>Tebini</w:t>
            </w:r>
            <w:proofErr w:type="spellEnd"/>
            <w:r w:rsidRPr="00943EB8">
              <w:rPr>
                <w:rFonts w:ascii="Times New Roman" w:hAnsi="Times New Roman" w:cs="Times New Roman"/>
              </w:rPr>
              <w:t xml:space="preserve"> Village, 29. </w:t>
            </w:r>
            <w:proofErr w:type="spellStart"/>
            <w:r w:rsidRPr="00943EB8">
              <w:rPr>
                <w:rFonts w:ascii="Times New Roman" w:hAnsi="Times New Roman" w:cs="Times New Roman"/>
              </w:rPr>
              <w:t>Makapa</w:t>
            </w:r>
            <w:proofErr w:type="spellEnd"/>
            <w:r w:rsidRPr="00943EB8">
              <w:rPr>
                <w:rFonts w:ascii="Times New Roman" w:hAnsi="Times New Roman" w:cs="Times New Roman"/>
              </w:rPr>
              <w:t xml:space="preserve"> Village, 30. Ali (</w:t>
            </w:r>
            <w:proofErr w:type="spellStart"/>
            <w:r w:rsidRPr="00943EB8">
              <w:rPr>
                <w:rFonts w:ascii="Times New Roman" w:hAnsi="Times New Roman" w:cs="Times New Roman"/>
              </w:rPr>
              <w:t>Bogola</w:t>
            </w:r>
            <w:proofErr w:type="spellEnd"/>
            <w:r w:rsidRPr="00943EB8">
              <w:rPr>
                <w:rFonts w:ascii="Times New Roman" w:hAnsi="Times New Roman" w:cs="Times New Roman"/>
              </w:rPr>
              <w:t xml:space="preserve"> Village)</w:t>
            </w:r>
          </w:p>
        </w:tc>
      </w:tr>
      <w:tr w:rsidR="00C60B61" w14:paraId="32505105" w14:textId="77777777" w:rsidTr="00104DC5">
        <w:tc>
          <w:tcPr>
            <w:tcW w:w="988" w:type="dxa"/>
            <w:vMerge/>
          </w:tcPr>
          <w:p w14:paraId="3B5218F7" w14:textId="77777777" w:rsidR="00C60B61" w:rsidRDefault="00C60B61" w:rsidP="006F4925">
            <w:pPr>
              <w:rPr>
                <w:rFonts w:ascii="Times New Roman" w:hAnsi="Times New Roman" w:cs="Times New Roman"/>
                <w:sz w:val="24"/>
                <w:szCs w:val="24"/>
              </w:rPr>
            </w:pPr>
          </w:p>
        </w:tc>
        <w:tc>
          <w:tcPr>
            <w:tcW w:w="1842" w:type="dxa"/>
          </w:tcPr>
          <w:p w14:paraId="57948A41" w14:textId="7972936A" w:rsidR="00C60B61" w:rsidRDefault="000C53BF" w:rsidP="006F4925">
            <w:pPr>
              <w:rPr>
                <w:rFonts w:ascii="Times New Roman" w:hAnsi="Times New Roman" w:cs="Times New Roman"/>
                <w:sz w:val="24"/>
                <w:szCs w:val="24"/>
              </w:rPr>
            </w:pPr>
            <w:proofErr w:type="spellStart"/>
            <w:r w:rsidRPr="00943EB8">
              <w:rPr>
                <w:rFonts w:ascii="Times New Roman" w:hAnsi="Times New Roman" w:cs="Times New Roman"/>
              </w:rPr>
              <w:t>Bamu</w:t>
            </w:r>
            <w:proofErr w:type="spellEnd"/>
            <w:r w:rsidRPr="00943EB8">
              <w:rPr>
                <w:rFonts w:ascii="Times New Roman" w:hAnsi="Times New Roman" w:cs="Times New Roman"/>
              </w:rPr>
              <w:t xml:space="preserve"> River</w:t>
            </w:r>
          </w:p>
        </w:tc>
        <w:tc>
          <w:tcPr>
            <w:tcW w:w="7626" w:type="dxa"/>
          </w:tcPr>
          <w:p w14:paraId="7888C73C" w14:textId="379B53D0" w:rsidR="00C60B61" w:rsidRDefault="000C53BF" w:rsidP="006F4925">
            <w:pPr>
              <w:rPr>
                <w:rFonts w:ascii="Times New Roman" w:hAnsi="Times New Roman" w:cs="Times New Roman"/>
                <w:sz w:val="24"/>
                <w:szCs w:val="24"/>
              </w:rPr>
            </w:pPr>
            <w:r w:rsidRPr="00943EB8">
              <w:rPr>
                <w:rFonts w:ascii="Times New Roman" w:hAnsi="Times New Roman" w:cs="Times New Roman"/>
              </w:rPr>
              <w:t xml:space="preserve">31. Bina Village, 32. </w:t>
            </w:r>
            <w:proofErr w:type="spellStart"/>
            <w:r w:rsidRPr="00943EB8">
              <w:rPr>
                <w:rFonts w:ascii="Times New Roman" w:hAnsi="Times New Roman" w:cs="Times New Roman"/>
              </w:rPr>
              <w:t>Oropai</w:t>
            </w:r>
            <w:proofErr w:type="spellEnd"/>
            <w:r w:rsidRPr="00943EB8">
              <w:rPr>
                <w:rFonts w:ascii="Times New Roman" w:hAnsi="Times New Roman" w:cs="Times New Roman"/>
              </w:rPr>
              <w:t xml:space="preserve"> Village, 33. </w:t>
            </w:r>
            <w:proofErr w:type="spellStart"/>
            <w:r w:rsidRPr="00943EB8">
              <w:rPr>
                <w:rFonts w:ascii="Times New Roman" w:hAnsi="Times New Roman" w:cs="Times New Roman"/>
              </w:rPr>
              <w:t>Sisiaimi</w:t>
            </w:r>
            <w:proofErr w:type="spellEnd"/>
            <w:r w:rsidRPr="00943EB8">
              <w:rPr>
                <w:rFonts w:ascii="Times New Roman" w:hAnsi="Times New Roman" w:cs="Times New Roman"/>
              </w:rPr>
              <w:t xml:space="preserve"> Village, 34. </w:t>
            </w:r>
            <w:proofErr w:type="spellStart"/>
            <w:r w:rsidRPr="00943EB8">
              <w:rPr>
                <w:rFonts w:ascii="Times New Roman" w:hAnsi="Times New Roman" w:cs="Times New Roman"/>
              </w:rPr>
              <w:t>Sogere</w:t>
            </w:r>
            <w:proofErr w:type="spellEnd"/>
            <w:r w:rsidRPr="00943EB8">
              <w:rPr>
                <w:rFonts w:ascii="Times New Roman" w:hAnsi="Times New Roman" w:cs="Times New Roman"/>
              </w:rPr>
              <w:t xml:space="preserve"> Village, 35. </w:t>
            </w:r>
            <w:proofErr w:type="spellStart"/>
            <w:r w:rsidRPr="00943EB8">
              <w:rPr>
                <w:rFonts w:ascii="Times New Roman" w:hAnsi="Times New Roman" w:cs="Times New Roman"/>
              </w:rPr>
              <w:t>Sasairi</w:t>
            </w:r>
            <w:proofErr w:type="spellEnd"/>
            <w:r w:rsidRPr="00943EB8">
              <w:rPr>
                <w:rFonts w:ascii="Times New Roman" w:hAnsi="Times New Roman" w:cs="Times New Roman"/>
              </w:rPr>
              <w:t xml:space="preserve"> Village</w:t>
            </w:r>
          </w:p>
        </w:tc>
      </w:tr>
      <w:tr w:rsidR="000C53BF" w14:paraId="6D118C95" w14:textId="77777777" w:rsidTr="00104DC5">
        <w:tc>
          <w:tcPr>
            <w:tcW w:w="988" w:type="dxa"/>
            <w:vMerge/>
          </w:tcPr>
          <w:p w14:paraId="4E40E8FC" w14:textId="77777777" w:rsidR="000C53BF" w:rsidRDefault="000C53BF" w:rsidP="006F4925">
            <w:pPr>
              <w:rPr>
                <w:rFonts w:ascii="Times New Roman" w:hAnsi="Times New Roman" w:cs="Times New Roman"/>
                <w:sz w:val="24"/>
                <w:szCs w:val="24"/>
              </w:rPr>
            </w:pPr>
          </w:p>
        </w:tc>
        <w:tc>
          <w:tcPr>
            <w:tcW w:w="1842" w:type="dxa"/>
          </w:tcPr>
          <w:p w14:paraId="2B36DFEB" w14:textId="457B60E5" w:rsidR="000C53BF" w:rsidRDefault="000C53BF" w:rsidP="006F4925">
            <w:pPr>
              <w:rPr>
                <w:rFonts w:ascii="Times New Roman" w:hAnsi="Times New Roman" w:cs="Times New Roman"/>
                <w:sz w:val="24"/>
                <w:szCs w:val="24"/>
              </w:rPr>
            </w:pPr>
            <w:proofErr w:type="spellStart"/>
            <w:r w:rsidRPr="00943EB8">
              <w:rPr>
                <w:rFonts w:ascii="Times New Roman" w:hAnsi="Times New Roman" w:cs="Times New Roman"/>
              </w:rPr>
              <w:t>Turama</w:t>
            </w:r>
            <w:proofErr w:type="spellEnd"/>
            <w:r w:rsidRPr="00943EB8">
              <w:rPr>
                <w:rFonts w:ascii="Times New Roman" w:hAnsi="Times New Roman" w:cs="Times New Roman"/>
              </w:rPr>
              <w:t xml:space="preserve"> </w:t>
            </w:r>
            <w:r>
              <w:rPr>
                <w:rFonts w:ascii="Times New Roman" w:hAnsi="Times New Roman" w:cs="Times New Roman"/>
              </w:rPr>
              <w:t>River</w:t>
            </w:r>
          </w:p>
        </w:tc>
        <w:tc>
          <w:tcPr>
            <w:tcW w:w="7626" w:type="dxa"/>
          </w:tcPr>
          <w:p w14:paraId="73390213" w14:textId="5FB402A7" w:rsidR="000C53BF" w:rsidRDefault="000C53BF" w:rsidP="006F4925">
            <w:pPr>
              <w:rPr>
                <w:rFonts w:ascii="Times New Roman" w:hAnsi="Times New Roman" w:cs="Times New Roman"/>
                <w:sz w:val="24"/>
                <w:szCs w:val="24"/>
              </w:rPr>
            </w:pPr>
            <w:r w:rsidRPr="00943EB8">
              <w:rPr>
                <w:rFonts w:ascii="Times New Roman" w:hAnsi="Times New Roman" w:cs="Times New Roman"/>
              </w:rPr>
              <w:t xml:space="preserve">36. </w:t>
            </w:r>
            <w:proofErr w:type="spellStart"/>
            <w:r w:rsidRPr="00943EB8">
              <w:rPr>
                <w:rFonts w:ascii="Times New Roman" w:hAnsi="Times New Roman" w:cs="Times New Roman"/>
              </w:rPr>
              <w:t>Meagio</w:t>
            </w:r>
            <w:proofErr w:type="spellEnd"/>
            <w:r w:rsidRPr="00943EB8">
              <w:rPr>
                <w:rFonts w:ascii="Times New Roman" w:hAnsi="Times New Roman" w:cs="Times New Roman"/>
              </w:rPr>
              <w:t xml:space="preserve"> Village, 37. </w:t>
            </w:r>
            <w:proofErr w:type="spellStart"/>
            <w:r w:rsidRPr="00943EB8">
              <w:rPr>
                <w:rFonts w:ascii="Times New Roman" w:hAnsi="Times New Roman" w:cs="Times New Roman"/>
              </w:rPr>
              <w:t>Masusu</w:t>
            </w:r>
            <w:proofErr w:type="spellEnd"/>
            <w:r w:rsidRPr="00943EB8">
              <w:rPr>
                <w:rFonts w:ascii="Times New Roman" w:hAnsi="Times New Roman" w:cs="Times New Roman"/>
              </w:rPr>
              <w:t xml:space="preserve"> Village, 38. </w:t>
            </w:r>
            <w:proofErr w:type="spellStart"/>
            <w:r w:rsidRPr="00943EB8">
              <w:rPr>
                <w:rFonts w:ascii="Times New Roman" w:hAnsi="Times New Roman" w:cs="Times New Roman"/>
              </w:rPr>
              <w:t>Saragi</w:t>
            </w:r>
            <w:proofErr w:type="spellEnd"/>
            <w:r w:rsidRPr="00943EB8">
              <w:rPr>
                <w:rFonts w:ascii="Times New Roman" w:hAnsi="Times New Roman" w:cs="Times New Roman"/>
              </w:rPr>
              <w:t xml:space="preserve"> Village, 39. </w:t>
            </w:r>
            <w:proofErr w:type="spellStart"/>
            <w:r w:rsidRPr="00943EB8">
              <w:rPr>
                <w:rFonts w:ascii="Times New Roman" w:hAnsi="Times New Roman" w:cs="Times New Roman"/>
              </w:rPr>
              <w:t>Moka</w:t>
            </w:r>
            <w:proofErr w:type="spellEnd"/>
            <w:r w:rsidRPr="00943EB8">
              <w:rPr>
                <w:rFonts w:ascii="Times New Roman" w:hAnsi="Times New Roman" w:cs="Times New Roman"/>
              </w:rPr>
              <w:t xml:space="preserve"> 2 Village, 40. </w:t>
            </w:r>
            <w:proofErr w:type="spellStart"/>
            <w:r w:rsidRPr="00943EB8">
              <w:rPr>
                <w:rFonts w:ascii="Times New Roman" w:hAnsi="Times New Roman" w:cs="Times New Roman"/>
              </w:rPr>
              <w:t>Moka</w:t>
            </w:r>
            <w:proofErr w:type="spellEnd"/>
            <w:r w:rsidRPr="00943EB8">
              <w:rPr>
                <w:rFonts w:ascii="Times New Roman" w:hAnsi="Times New Roman" w:cs="Times New Roman"/>
              </w:rPr>
              <w:t xml:space="preserve"> 1 Village, 41. Kuri logging station</w:t>
            </w:r>
          </w:p>
        </w:tc>
      </w:tr>
      <w:tr w:rsidR="000C53BF" w14:paraId="59E11D14" w14:textId="77777777" w:rsidTr="00104DC5">
        <w:tc>
          <w:tcPr>
            <w:tcW w:w="988" w:type="dxa"/>
            <w:vMerge/>
          </w:tcPr>
          <w:p w14:paraId="50B02D99" w14:textId="77777777" w:rsidR="000C53BF" w:rsidRDefault="000C53BF" w:rsidP="006F4925">
            <w:pPr>
              <w:rPr>
                <w:rFonts w:ascii="Times New Roman" w:hAnsi="Times New Roman" w:cs="Times New Roman"/>
                <w:sz w:val="24"/>
                <w:szCs w:val="24"/>
              </w:rPr>
            </w:pPr>
          </w:p>
        </w:tc>
        <w:tc>
          <w:tcPr>
            <w:tcW w:w="1842" w:type="dxa"/>
          </w:tcPr>
          <w:p w14:paraId="11D22392" w14:textId="2A0D427E" w:rsidR="000C53BF" w:rsidRDefault="000C53BF" w:rsidP="006F4925">
            <w:pPr>
              <w:rPr>
                <w:rFonts w:ascii="Times New Roman" w:hAnsi="Times New Roman" w:cs="Times New Roman"/>
                <w:sz w:val="24"/>
                <w:szCs w:val="24"/>
              </w:rPr>
            </w:pPr>
            <w:r w:rsidRPr="00943EB8">
              <w:rPr>
                <w:rFonts w:ascii="Times New Roman" w:hAnsi="Times New Roman" w:cs="Times New Roman"/>
              </w:rPr>
              <w:t>Kikori River</w:t>
            </w:r>
          </w:p>
        </w:tc>
        <w:tc>
          <w:tcPr>
            <w:tcW w:w="7626" w:type="dxa"/>
          </w:tcPr>
          <w:p w14:paraId="45AB5B79" w14:textId="23A21BB3" w:rsidR="000C53BF" w:rsidRDefault="000C53BF" w:rsidP="006F4925">
            <w:pPr>
              <w:rPr>
                <w:rFonts w:ascii="Times New Roman" w:hAnsi="Times New Roman" w:cs="Times New Roman"/>
                <w:sz w:val="24"/>
                <w:szCs w:val="24"/>
              </w:rPr>
            </w:pPr>
            <w:r w:rsidRPr="00943EB8">
              <w:rPr>
                <w:rFonts w:ascii="Times New Roman" w:hAnsi="Times New Roman" w:cs="Times New Roman"/>
              </w:rPr>
              <w:t xml:space="preserve">42. </w:t>
            </w:r>
            <w:proofErr w:type="spellStart"/>
            <w:r w:rsidRPr="00943EB8">
              <w:rPr>
                <w:rFonts w:ascii="Times New Roman" w:hAnsi="Times New Roman" w:cs="Times New Roman"/>
              </w:rPr>
              <w:t>Begere</w:t>
            </w:r>
            <w:proofErr w:type="spellEnd"/>
            <w:r w:rsidRPr="00943EB8">
              <w:rPr>
                <w:rFonts w:ascii="Times New Roman" w:hAnsi="Times New Roman" w:cs="Times New Roman"/>
              </w:rPr>
              <w:t xml:space="preserve"> fishing camp (</w:t>
            </w:r>
            <w:proofErr w:type="spellStart"/>
            <w:r w:rsidRPr="00943EB8">
              <w:rPr>
                <w:rFonts w:ascii="Times New Roman" w:hAnsi="Times New Roman" w:cs="Times New Roman"/>
              </w:rPr>
              <w:t>Kemei</w:t>
            </w:r>
            <w:proofErr w:type="spellEnd"/>
            <w:r w:rsidRPr="00943EB8">
              <w:rPr>
                <w:rFonts w:ascii="Times New Roman" w:hAnsi="Times New Roman" w:cs="Times New Roman"/>
              </w:rPr>
              <w:t xml:space="preserve"> Village), 43. </w:t>
            </w:r>
            <w:proofErr w:type="spellStart"/>
            <w:r w:rsidRPr="00943EB8">
              <w:rPr>
                <w:rFonts w:ascii="Times New Roman" w:hAnsi="Times New Roman" w:cs="Times New Roman"/>
              </w:rPr>
              <w:t>Kemei</w:t>
            </w:r>
            <w:proofErr w:type="spellEnd"/>
            <w:r w:rsidRPr="00943EB8">
              <w:rPr>
                <w:rFonts w:ascii="Times New Roman" w:hAnsi="Times New Roman" w:cs="Times New Roman"/>
              </w:rPr>
              <w:t xml:space="preserve"> Village, 44. </w:t>
            </w:r>
            <w:proofErr w:type="spellStart"/>
            <w:r w:rsidRPr="00943EB8">
              <w:rPr>
                <w:rFonts w:ascii="Times New Roman" w:hAnsi="Times New Roman" w:cs="Times New Roman"/>
              </w:rPr>
              <w:t>Pioi</w:t>
            </w:r>
            <w:proofErr w:type="spellEnd"/>
            <w:r w:rsidRPr="00943EB8">
              <w:rPr>
                <w:rFonts w:ascii="Times New Roman" w:hAnsi="Times New Roman" w:cs="Times New Roman"/>
              </w:rPr>
              <w:t xml:space="preserve"> fishing camp (</w:t>
            </w:r>
            <w:proofErr w:type="spellStart"/>
            <w:r w:rsidRPr="00943EB8">
              <w:rPr>
                <w:rFonts w:ascii="Times New Roman" w:hAnsi="Times New Roman" w:cs="Times New Roman"/>
              </w:rPr>
              <w:t>Mubagow</w:t>
            </w:r>
            <w:r w:rsidR="0014763B">
              <w:rPr>
                <w:rFonts w:ascii="Times New Roman" w:hAnsi="Times New Roman" w:cs="Times New Roman"/>
              </w:rPr>
              <w:t>o</w:t>
            </w:r>
            <w:proofErr w:type="spellEnd"/>
            <w:r w:rsidRPr="00943EB8">
              <w:rPr>
                <w:rFonts w:ascii="Times New Roman" w:hAnsi="Times New Roman" w:cs="Times New Roman"/>
              </w:rPr>
              <w:t xml:space="preserve"> Village), 45. </w:t>
            </w:r>
            <w:proofErr w:type="spellStart"/>
            <w:r w:rsidRPr="00943EB8">
              <w:rPr>
                <w:rFonts w:ascii="Times New Roman" w:hAnsi="Times New Roman" w:cs="Times New Roman"/>
              </w:rPr>
              <w:t>Aiedio</w:t>
            </w:r>
            <w:proofErr w:type="spellEnd"/>
            <w:r w:rsidRPr="00943EB8">
              <w:rPr>
                <w:rFonts w:ascii="Times New Roman" w:hAnsi="Times New Roman" w:cs="Times New Roman"/>
              </w:rPr>
              <w:t xml:space="preserve"> Village, 46. </w:t>
            </w:r>
            <w:proofErr w:type="spellStart"/>
            <w:r w:rsidRPr="00943EB8">
              <w:rPr>
                <w:rFonts w:ascii="Times New Roman" w:hAnsi="Times New Roman" w:cs="Times New Roman"/>
              </w:rPr>
              <w:t>Goare</w:t>
            </w:r>
            <w:proofErr w:type="spellEnd"/>
            <w:r w:rsidRPr="00943EB8">
              <w:rPr>
                <w:rFonts w:ascii="Times New Roman" w:hAnsi="Times New Roman" w:cs="Times New Roman"/>
              </w:rPr>
              <w:t xml:space="preserve"> Village, 47. </w:t>
            </w:r>
            <w:proofErr w:type="spellStart"/>
            <w:r w:rsidRPr="00943EB8">
              <w:rPr>
                <w:rFonts w:ascii="Times New Roman" w:hAnsi="Times New Roman" w:cs="Times New Roman"/>
              </w:rPr>
              <w:t>Bomobari</w:t>
            </w:r>
            <w:proofErr w:type="spellEnd"/>
            <w:r w:rsidRPr="00943EB8">
              <w:rPr>
                <w:rFonts w:ascii="Times New Roman" w:hAnsi="Times New Roman" w:cs="Times New Roman"/>
              </w:rPr>
              <w:t xml:space="preserve"> fishing camp (</w:t>
            </w:r>
            <w:proofErr w:type="spellStart"/>
            <w:r w:rsidRPr="00943EB8">
              <w:rPr>
                <w:rFonts w:ascii="Times New Roman" w:hAnsi="Times New Roman" w:cs="Times New Roman"/>
              </w:rPr>
              <w:t>Goare</w:t>
            </w:r>
            <w:proofErr w:type="spellEnd"/>
            <w:r w:rsidRPr="00943EB8">
              <w:rPr>
                <w:rFonts w:ascii="Times New Roman" w:hAnsi="Times New Roman" w:cs="Times New Roman"/>
              </w:rPr>
              <w:t xml:space="preserve"> Village), 48. </w:t>
            </w:r>
            <w:proofErr w:type="spellStart"/>
            <w:r w:rsidRPr="00943EB8">
              <w:rPr>
                <w:rFonts w:ascii="Times New Roman" w:hAnsi="Times New Roman" w:cs="Times New Roman"/>
              </w:rPr>
              <w:t>Omarti</w:t>
            </w:r>
            <w:proofErr w:type="spellEnd"/>
            <w:r w:rsidRPr="00943EB8">
              <w:rPr>
                <w:rFonts w:ascii="Times New Roman" w:hAnsi="Times New Roman" w:cs="Times New Roman"/>
              </w:rPr>
              <w:t xml:space="preserve"> Creek (</w:t>
            </w:r>
            <w:proofErr w:type="spellStart"/>
            <w:r w:rsidRPr="00943EB8">
              <w:rPr>
                <w:rFonts w:ascii="Times New Roman" w:hAnsi="Times New Roman" w:cs="Times New Roman"/>
              </w:rPr>
              <w:t>Goare</w:t>
            </w:r>
            <w:proofErr w:type="spellEnd"/>
            <w:r w:rsidRPr="00943EB8">
              <w:rPr>
                <w:rFonts w:ascii="Times New Roman" w:hAnsi="Times New Roman" w:cs="Times New Roman"/>
              </w:rPr>
              <w:t xml:space="preserve"> Village), 49. </w:t>
            </w:r>
            <w:proofErr w:type="spellStart"/>
            <w:r w:rsidRPr="00943EB8">
              <w:rPr>
                <w:rFonts w:ascii="Times New Roman" w:hAnsi="Times New Roman" w:cs="Times New Roman"/>
              </w:rPr>
              <w:t>Evamu</w:t>
            </w:r>
            <w:proofErr w:type="spellEnd"/>
            <w:r w:rsidRPr="00943EB8">
              <w:rPr>
                <w:rFonts w:ascii="Times New Roman" w:hAnsi="Times New Roman" w:cs="Times New Roman"/>
              </w:rPr>
              <w:t xml:space="preserve"> Village, 50. Babi Village, 51. </w:t>
            </w:r>
            <w:proofErr w:type="spellStart"/>
            <w:r w:rsidRPr="00943EB8">
              <w:rPr>
                <w:rFonts w:ascii="Times New Roman" w:hAnsi="Times New Roman" w:cs="Times New Roman"/>
              </w:rPr>
              <w:t>Kotoioia</w:t>
            </w:r>
            <w:proofErr w:type="spellEnd"/>
            <w:r w:rsidRPr="00943EB8">
              <w:rPr>
                <w:rFonts w:ascii="Times New Roman" w:hAnsi="Times New Roman" w:cs="Times New Roman"/>
              </w:rPr>
              <w:t xml:space="preserve"> fishing camp (</w:t>
            </w:r>
            <w:proofErr w:type="spellStart"/>
            <w:r w:rsidRPr="00943EB8">
              <w:rPr>
                <w:rFonts w:ascii="Times New Roman" w:hAnsi="Times New Roman" w:cs="Times New Roman"/>
              </w:rPr>
              <w:t>Apeawa</w:t>
            </w:r>
            <w:proofErr w:type="spellEnd"/>
            <w:r w:rsidRPr="00943EB8">
              <w:rPr>
                <w:rFonts w:ascii="Times New Roman" w:hAnsi="Times New Roman" w:cs="Times New Roman"/>
              </w:rPr>
              <w:t xml:space="preserve"> Village), 52. </w:t>
            </w:r>
            <w:proofErr w:type="spellStart"/>
            <w:r w:rsidR="0014763B">
              <w:rPr>
                <w:rFonts w:ascii="Times New Roman" w:hAnsi="Times New Roman" w:cs="Times New Roman"/>
              </w:rPr>
              <w:t>Iribibari</w:t>
            </w:r>
            <w:proofErr w:type="spellEnd"/>
            <w:r w:rsidRPr="00943EB8">
              <w:rPr>
                <w:rFonts w:ascii="Times New Roman" w:hAnsi="Times New Roman" w:cs="Times New Roman"/>
              </w:rPr>
              <w:t xml:space="preserve"> (</w:t>
            </w:r>
            <w:proofErr w:type="spellStart"/>
            <w:r w:rsidR="0014763B">
              <w:rPr>
                <w:rFonts w:ascii="Times New Roman" w:hAnsi="Times New Roman" w:cs="Times New Roman"/>
              </w:rPr>
              <w:t>Babeio</w:t>
            </w:r>
            <w:proofErr w:type="spellEnd"/>
            <w:r w:rsidRPr="00943EB8">
              <w:rPr>
                <w:rFonts w:ascii="Times New Roman" w:hAnsi="Times New Roman" w:cs="Times New Roman"/>
              </w:rPr>
              <w:t xml:space="preserve"> Village), 53. </w:t>
            </w:r>
            <w:proofErr w:type="spellStart"/>
            <w:r w:rsidRPr="00943EB8">
              <w:rPr>
                <w:rFonts w:ascii="Times New Roman" w:hAnsi="Times New Roman" w:cs="Times New Roman"/>
              </w:rPr>
              <w:t>Veraibari</w:t>
            </w:r>
            <w:proofErr w:type="spellEnd"/>
            <w:r w:rsidRPr="00943EB8">
              <w:rPr>
                <w:rFonts w:ascii="Times New Roman" w:hAnsi="Times New Roman" w:cs="Times New Roman"/>
              </w:rPr>
              <w:t xml:space="preserve"> Village, 54. </w:t>
            </w:r>
            <w:proofErr w:type="spellStart"/>
            <w:r w:rsidRPr="00943EB8">
              <w:rPr>
                <w:rFonts w:ascii="Times New Roman" w:hAnsi="Times New Roman" w:cs="Times New Roman"/>
              </w:rPr>
              <w:t>Babeio</w:t>
            </w:r>
            <w:proofErr w:type="spellEnd"/>
            <w:r w:rsidRPr="00943EB8">
              <w:rPr>
                <w:rFonts w:ascii="Times New Roman" w:hAnsi="Times New Roman" w:cs="Times New Roman"/>
              </w:rPr>
              <w:t xml:space="preserve"> Village, 55. Kikori market, 56. </w:t>
            </w:r>
            <w:proofErr w:type="spellStart"/>
            <w:r w:rsidRPr="00943EB8">
              <w:rPr>
                <w:rFonts w:ascii="Times New Roman" w:hAnsi="Times New Roman" w:cs="Times New Roman"/>
              </w:rPr>
              <w:t>Omo</w:t>
            </w:r>
            <w:proofErr w:type="spellEnd"/>
            <w:r w:rsidRPr="00943EB8">
              <w:rPr>
                <w:rFonts w:ascii="Times New Roman" w:hAnsi="Times New Roman" w:cs="Times New Roman"/>
              </w:rPr>
              <w:t xml:space="preserve"> Village (</w:t>
            </w:r>
            <w:proofErr w:type="spellStart"/>
            <w:r w:rsidRPr="00943EB8">
              <w:rPr>
                <w:rFonts w:ascii="Times New Roman" w:hAnsi="Times New Roman" w:cs="Times New Roman"/>
              </w:rPr>
              <w:t>S</w:t>
            </w:r>
            <w:r w:rsidR="0014763B">
              <w:rPr>
                <w:rFonts w:ascii="Times New Roman" w:hAnsi="Times New Roman" w:cs="Times New Roman"/>
              </w:rPr>
              <w:t>i</w:t>
            </w:r>
            <w:r w:rsidRPr="00943EB8">
              <w:rPr>
                <w:rFonts w:ascii="Times New Roman" w:hAnsi="Times New Roman" w:cs="Times New Roman"/>
              </w:rPr>
              <w:t>r</w:t>
            </w:r>
            <w:r w:rsidR="0014763B">
              <w:rPr>
                <w:rFonts w:ascii="Times New Roman" w:hAnsi="Times New Roman" w:cs="Times New Roman"/>
              </w:rPr>
              <w:t>e</w:t>
            </w:r>
            <w:r w:rsidRPr="00943EB8">
              <w:rPr>
                <w:rFonts w:ascii="Times New Roman" w:hAnsi="Times New Roman" w:cs="Times New Roman"/>
              </w:rPr>
              <w:t>bi</w:t>
            </w:r>
            <w:proofErr w:type="spellEnd"/>
            <w:r w:rsidRPr="00943EB8">
              <w:rPr>
                <w:rFonts w:ascii="Times New Roman" w:hAnsi="Times New Roman" w:cs="Times New Roman"/>
              </w:rPr>
              <w:t xml:space="preserve"> </w:t>
            </w:r>
            <w:r w:rsidR="0014763B">
              <w:rPr>
                <w:rFonts w:ascii="Times New Roman" w:hAnsi="Times New Roman" w:cs="Times New Roman"/>
              </w:rPr>
              <w:t>t</w:t>
            </w:r>
            <w:r w:rsidRPr="00943EB8">
              <w:rPr>
                <w:rFonts w:ascii="Times New Roman" w:hAnsi="Times New Roman" w:cs="Times New Roman"/>
              </w:rPr>
              <w:t>ributary)</w:t>
            </w:r>
          </w:p>
        </w:tc>
      </w:tr>
      <w:tr w:rsidR="000C53BF" w14:paraId="7C16F5ED" w14:textId="77777777" w:rsidTr="00104DC5">
        <w:tc>
          <w:tcPr>
            <w:tcW w:w="988" w:type="dxa"/>
            <w:vMerge/>
          </w:tcPr>
          <w:p w14:paraId="79F7BBE4" w14:textId="77777777" w:rsidR="000C53BF" w:rsidRDefault="000C53BF" w:rsidP="006F4925">
            <w:pPr>
              <w:rPr>
                <w:rFonts w:ascii="Times New Roman" w:hAnsi="Times New Roman" w:cs="Times New Roman"/>
                <w:sz w:val="24"/>
                <w:szCs w:val="24"/>
              </w:rPr>
            </w:pPr>
          </w:p>
        </w:tc>
        <w:tc>
          <w:tcPr>
            <w:tcW w:w="1842" w:type="dxa"/>
          </w:tcPr>
          <w:p w14:paraId="2FF01131" w14:textId="687A3FD6" w:rsidR="000C53BF" w:rsidRDefault="000C53BF" w:rsidP="006F4925">
            <w:pPr>
              <w:rPr>
                <w:rFonts w:ascii="Times New Roman" w:hAnsi="Times New Roman" w:cs="Times New Roman"/>
                <w:sz w:val="24"/>
                <w:szCs w:val="24"/>
              </w:rPr>
            </w:pPr>
            <w:proofErr w:type="spellStart"/>
            <w:r w:rsidRPr="00943EB8">
              <w:rPr>
                <w:rFonts w:ascii="Times New Roman" w:hAnsi="Times New Roman" w:cs="Times New Roman"/>
              </w:rPr>
              <w:t>Kerema</w:t>
            </w:r>
            <w:proofErr w:type="spellEnd"/>
            <w:r w:rsidRPr="00943EB8">
              <w:rPr>
                <w:rFonts w:ascii="Times New Roman" w:hAnsi="Times New Roman" w:cs="Times New Roman"/>
              </w:rPr>
              <w:t xml:space="preserve"> Coast</w:t>
            </w:r>
          </w:p>
        </w:tc>
        <w:tc>
          <w:tcPr>
            <w:tcW w:w="7626" w:type="dxa"/>
          </w:tcPr>
          <w:p w14:paraId="27D045EA" w14:textId="34EFD8EC" w:rsidR="000C53BF" w:rsidRDefault="000C53BF" w:rsidP="006F4925">
            <w:pPr>
              <w:rPr>
                <w:rFonts w:ascii="Times New Roman" w:hAnsi="Times New Roman" w:cs="Times New Roman"/>
                <w:sz w:val="24"/>
                <w:szCs w:val="24"/>
              </w:rPr>
            </w:pPr>
            <w:r w:rsidRPr="00A32411">
              <w:rPr>
                <w:rFonts w:ascii="Times New Roman" w:hAnsi="Times New Roman" w:cs="Times New Roman"/>
              </w:rPr>
              <w:t xml:space="preserve">57. Marieke Village, 58. </w:t>
            </w:r>
            <w:proofErr w:type="spellStart"/>
            <w:r w:rsidRPr="00A32411">
              <w:rPr>
                <w:rFonts w:ascii="Times New Roman" w:hAnsi="Times New Roman" w:cs="Times New Roman"/>
              </w:rPr>
              <w:t>Vailala</w:t>
            </w:r>
            <w:proofErr w:type="spellEnd"/>
            <w:r w:rsidRPr="00A32411">
              <w:rPr>
                <w:rFonts w:ascii="Times New Roman" w:hAnsi="Times New Roman" w:cs="Times New Roman"/>
              </w:rPr>
              <w:t xml:space="preserve"> 1 Village (</w:t>
            </w:r>
            <w:proofErr w:type="spellStart"/>
            <w:r w:rsidRPr="00A32411">
              <w:rPr>
                <w:rFonts w:ascii="Times New Roman" w:hAnsi="Times New Roman" w:cs="Times New Roman"/>
              </w:rPr>
              <w:t>Vailala</w:t>
            </w:r>
            <w:proofErr w:type="spellEnd"/>
            <w:r w:rsidRPr="00A32411">
              <w:rPr>
                <w:rFonts w:ascii="Times New Roman" w:hAnsi="Times New Roman" w:cs="Times New Roman"/>
              </w:rPr>
              <w:t xml:space="preserve"> River Mouth), 59. </w:t>
            </w:r>
            <w:proofErr w:type="spellStart"/>
            <w:r w:rsidRPr="00A32411">
              <w:rPr>
                <w:rFonts w:ascii="Times New Roman" w:hAnsi="Times New Roman" w:cs="Times New Roman"/>
              </w:rPr>
              <w:t>Vailala</w:t>
            </w:r>
            <w:proofErr w:type="spellEnd"/>
            <w:r w:rsidRPr="00A32411">
              <w:rPr>
                <w:rFonts w:ascii="Times New Roman" w:hAnsi="Times New Roman" w:cs="Times New Roman"/>
              </w:rPr>
              <w:t xml:space="preserve"> 2 Village (</w:t>
            </w:r>
            <w:proofErr w:type="spellStart"/>
            <w:r w:rsidRPr="00A32411">
              <w:rPr>
                <w:rFonts w:ascii="Times New Roman" w:hAnsi="Times New Roman" w:cs="Times New Roman"/>
              </w:rPr>
              <w:t>Vailala</w:t>
            </w:r>
            <w:proofErr w:type="spellEnd"/>
            <w:r w:rsidRPr="00A32411">
              <w:rPr>
                <w:rFonts w:ascii="Times New Roman" w:hAnsi="Times New Roman" w:cs="Times New Roman"/>
              </w:rPr>
              <w:t xml:space="preserve"> River Mouth), 60. </w:t>
            </w:r>
            <w:proofErr w:type="spellStart"/>
            <w:r w:rsidRPr="00A32411">
              <w:rPr>
                <w:rFonts w:ascii="Times New Roman" w:hAnsi="Times New Roman" w:cs="Times New Roman"/>
              </w:rPr>
              <w:t>Kerema</w:t>
            </w:r>
            <w:proofErr w:type="spellEnd"/>
            <w:r w:rsidRPr="00A32411">
              <w:rPr>
                <w:rFonts w:ascii="Times New Roman" w:hAnsi="Times New Roman" w:cs="Times New Roman"/>
              </w:rPr>
              <w:t xml:space="preserve"> Town, 61. </w:t>
            </w:r>
            <w:proofErr w:type="spellStart"/>
            <w:r w:rsidRPr="00A32411">
              <w:rPr>
                <w:rFonts w:ascii="Times New Roman" w:hAnsi="Times New Roman" w:cs="Times New Roman"/>
              </w:rPr>
              <w:t>Siroui</w:t>
            </w:r>
            <w:proofErr w:type="spellEnd"/>
            <w:r w:rsidRPr="00A32411">
              <w:rPr>
                <w:rFonts w:ascii="Times New Roman" w:hAnsi="Times New Roman" w:cs="Times New Roman"/>
              </w:rPr>
              <w:t xml:space="preserve"> fishing camp (</w:t>
            </w:r>
            <w:proofErr w:type="spellStart"/>
            <w:r w:rsidRPr="00A32411">
              <w:rPr>
                <w:rFonts w:ascii="Times New Roman" w:hAnsi="Times New Roman" w:cs="Times New Roman"/>
              </w:rPr>
              <w:t>Kerema</w:t>
            </w:r>
            <w:proofErr w:type="spellEnd"/>
            <w:r w:rsidRPr="00A32411">
              <w:rPr>
                <w:rFonts w:ascii="Times New Roman" w:hAnsi="Times New Roman" w:cs="Times New Roman"/>
              </w:rPr>
              <w:t xml:space="preserve"> Village), 62. Karama Village, 63. </w:t>
            </w:r>
            <w:proofErr w:type="spellStart"/>
            <w:r w:rsidRPr="00A32411">
              <w:rPr>
                <w:rFonts w:ascii="Times New Roman" w:hAnsi="Times New Roman" w:cs="Times New Roman"/>
              </w:rPr>
              <w:t>Pukari</w:t>
            </w:r>
            <w:proofErr w:type="spellEnd"/>
            <w:r w:rsidRPr="00A32411">
              <w:rPr>
                <w:rFonts w:ascii="Times New Roman" w:hAnsi="Times New Roman" w:cs="Times New Roman"/>
              </w:rPr>
              <w:t xml:space="preserve"> Village</w:t>
            </w:r>
          </w:p>
        </w:tc>
      </w:tr>
    </w:tbl>
    <w:p w14:paraId="5211945D" w14:textId="2ADC3AC9" w:rsidR="00DC6B47" w:rsidRDefault="00DC6B47" w:rsidP="006F4925">
      <w:pPr>
        <w:spacing w:after="0" w:line="360" w:lineRule="auto"/>
        <w:rPr>
          <w:rFonts w:ascii="Times New Roman" w:hAnsi="Times New Roman" w:cs="Times New Roman"/>
          <w:sz w:val="24"/>
          <w:szCs w:val="24"/>
        </w:rPr>
      </w:pPr>
    </w:p>
    <w:p w14:paraId="5DC80BFB" w14:textId="5E8089A7" w:rsidR="006F4925" w:rsidRDefault="006F4925" w:rsidP="006F4925">
      <w:pPr>
        <w:spacing w:after="0" w:line="360" w:lineRule="auto"/>
        <w:rPr>
          <w:rFonts w:ascii="Times New Roman" w:hAnsi="Times New Roman" w:cs="Times New Roman"/>
          <w:sz w:val="24"/>
          <w:szCs w:val="24"/>
        </w:rPr>
      </w:pPr>
    </w:p>
    <w:p w14:paraId="042DB3F9" w14:textId="685E04F0" w:rsidR="006F4925" w:rsidRDefault="006F4925" w:rsidP="006F4925">
      <w:pPr>
        <w:spacing w:after="0" w:line="360" w:lineRule="auto"/>
        <w:rPr>
          <w:rFonts w:ascii="Times New Roman" w:hAnsi="Times New Roman" w:cs="Times New Roman"/>
          <w:sz w:val="24"/>
          <w:szCs w:val="24"/>
        </w:rPr>
      </w:pPr>
    </w:p>
    <w:p w14:paraId="79F04ED7" w14:textId="77777777" w:rsidR="006F4925" w:rsidRDefault="006F4925" w:rsidP="006F4925">
      <w:pPr>
        <w:spacing w:after="0" w:line="360" w:lineRule="auto"/>
        <w:rPr>
          <w:rFonts w:ascii="Times New Roman" w:hAnsi="Times New Roman" w:cs="Times New Roman"/>
          <w:sz w:val="24"/>
          <w:szCs w:val="24"/>
        </w:rPr>
      </w:pPr>
    </w:p>
    <w:p w14:paraId="7433E205" w14:textId="7384A7F2" w:rsidR="007C1238" w:rsidRPr="00671206" w:rsidRDefault="007C1238">
      <w:pPr>
        <w:rPr>
          <w:rFonts w:ascii="Times New Roman" w:hAnsi="Times New Roman" w:cs="Times New Roman"/>
          <w:b/>
          <w:bCs/>
          <w:sz w:val="24"/>
          <w:szCs w:val="24"/>
        </w:rPr>
      </w:pPr>
      <w:r>
        <w:rPr>
          <w:rFonts w:ascii="Times New Roman" w:hAnsi="Times New Roman" w:cs="Times New Roman"/>
          <w:i/>
          <w:iCs/>
          <w:sz w:val="24"/>
          <w:szCs w:val="24"/>
          <w:lang w:val="en-US"/>
        </w:rPr>
        <w:br w:type="page"/>
      </w:r>
    </w:p>
    <w:p w14:paraId="4054BD56" w14:textId="56C5900B" w:rsidR="000C47C3" w:rsidRPr="00721D2E" w:rsidRDefault="000C47C3" w:rsidP="006F4925">
      <w:pPr>
        <w:spacing w:after="0" w:line="360" w:lineRule="auto"/>
        <w:rPr>
          <w:rFonts w:ascii="Times New Roman" w:hAnsi="Times New Roman" w:cs="Times New Roman"/>
          <w:i/>
          <w:iCs/>
          <w:sz w:val="24"/>
          <w:szCs w:val="24"/>
          <w:lang w:val="en-US"/>
        </w:rPr>
      </w:pPr>
      <w:r w:rsidRPr="00721D2E">
        <w:rPr>
          <w:rFonts w:ascii="Times New Roman" w:hAnsi="Times New Roman" w:cs="Times New Roman"/>
          <w:i/>
          <w:iCs/>
          <w:sz w:val="24"/>
          <w:szCs w:val="24"/>
          <w:lang w:val="en-US"/>
        </w:rPr>
        <w:lastRenderedPageBreak/>
        <w:t xml:space="preserve">Species </w:t>
      </w:r>
      <w:r w:rsidR="00766669">
        <w:rPr>
          <w:rFonts w:ascii="Times New Roman" w:hAnsi="Times New Roman" w:cs="Times New Roman"/>
          <w:i/>
          <w:iCs/>
          <w:sz w:val="24"/>
          <w:szCs w:val="24"/>
          <w:lang w:val="en-US"/>
        </w:rPr>
        <w:t>id</w:t>
      </w:r>
      <w:r w:rsidRPr="00721D2E">
        <w:rPr>
          <w:rFonts w:ascii="Times New Roman" w:hAnsi="Times New Roman" w:cs="Times New Roman"/>
          <w:i/>
          <w:iCs/>
          <w:sz w:val="24"/>
          <w:szCs w:val="24"/>
          <w:lang w:val="en-US"/>
        </w:rPr>
        <w:t>entification</w:t>
      </w:r>
    </w:p>
    <w:p w14:paraId="47530CC3" w14:textId="474D36B3" w:rsidR="0057108D" w:rsidRDefault="000C47C3" w:rsidP="006F4925">
      <w:pPr>
        <w:spacing w:after="0" w:line="360" w:lineRule="auto"/>
        <w:ind w:firstLine="720"/>
        <w:rPr>
          <w:rFonts w:ascii="Times New Roman" w:hAnsi="Times New Roman" w:cs="Times New Roman"/>
          <w:sz w:val="24"/>
          <w:szCs w:val="24"/>
        </w:rPr>
      </w:pPr>
      <w:r w:rsidRPr="00721D2E">
        <w:rPr>
          <w:rFonts w:ascii="Times New Roman" w:hAnsi="Times New Roman" w:cs="Times New Roman"/>
          <w:sz w:val="24"/>
          <w:szCs w:val="24"/>
        </w:rPr>
        <w:t xml:space="preserve">Due to inaccuracies that can arise in species </w:t>
      </w:r>
      <w:r w:rsidR="00B50E87">
        <w:rPr>
          <w:rFonts w:ascii="Times New Roman" w:hAnsi="Times New Roman" w:cs="Times New Roman"/>
          <w:sz w:val="24"/>
          <w:szCs w:val="24"/>
        </w:rPr>
        <w:t>identification (ID)</w:t>
      </w:r>
      <w:r w:rsidR="00B50E87" w:rsidRPr="00721D2E">
        <w:rPr>
          <w:rFonts w:ascii="Times New Roman" w:hAnsi="Times New Roman" w:cs="Times New Roman"/>
          <w:sz w:val="24"/>
          <w:szCs w:val="24"/>
        </w:rPr>
        <w:t xml:space="preserve"> </w:t>
      </w:r>
      <w:r w:rsidRPr="00721D2E">
        <w:rPr>
          <w:rFonts w:ascii="Times New Roman" w:hAnsi="Times New Roman" w:cs="Times New Roman"/>
          <w:sz w:val="24"/>
          <w:szCs w:val="24"/>
        </w:rPr>
        <w:t xml:space="preserve">from photographs </w:t>
      </w:r>
      <w:r w:rsidR="008F5145">
        <w:rPr>
          <w:rFonts w:ascii="Times New Roman" w:hAnsi="Times New Roman" w:cs="Times New Roman"/>
          <w:noProof/>
          <w:sz w:val="24"/>
          <w:szCs w:val="24"/>
        </w:rPr>
        <w:t>(Smart et al. 2016; Tillett et al. 2012; White et al. 2020)</w:t>
      </w:r>
      <w:r w:rsidRPr="00721D2E">
        <w:rPr>
          <w:rFonts w:ascii="Times New Roman" w:hAnsi="Times New Roman" w:cs="Times New Roman"/>
          <w:sz w:val="24"/>
          <w:szCs w:val="24"/>
        </w:rPr>
        <w:t>, species ID’s were assigned to all photographs by two assessors independently (M</w:t>
      </w:r>
      <w:r w:rsidR="009D555A">
        <w:rPr>
          <w:rFonts w:ascii="Times New Roman" w:hAnsi="Times New Roman" w:cs="Times New Roman"/>
          <w:sz w:val="24"/>
          <w:szCs w:val="24"/>
        </w:rPr>
        <w:t>I</w:t>
      </w:r>
      <w:r w:rsidRPr="00721D2E">
        <w:rPr>
          <w:rFonts w:ascii="Times New Roman" w:hAnsi="Times New Roman" w:cs="Times New Roman"/>
          <w:sz w:val="24"/>
          <w:szCs w:val="24"/>
        </w:rPr>
        <w:t>G and W</w:t>
      </w:r>
      <w:r w:rsidR="009D555A">
        <w:rPr>
          <w:rFonts w:ascii="Times New Roman" w:hAnsi="Times New Roman" w:cs="Times New Roman"/>
          <w:sz w:val="24"/>
          <w:szCs w:val="24"/>
        </w:rPr>
        <w:t>T</w:t>
      </w:r>
      <w:r w:rsidRPr="00721D2E">
        <w:rPr>
          <w:rFonts w:ascii="Times New Roman" w:hAnsi="Times New Roman" w:cs="Times New Roman"/>
          <w:sz w:val="24"/>
          <w:szCs w:val="24"/>
        </w:rPr>
        <w:t>W). Species ID’s agreed for 395/458 (86.2%) specimens. Where ID’s differed (63 specimens), a consensus ID was conducted with both assessors. If an agreement to species level could not be made, specimens were identified to lowest taxonomic level possible (genera or family). River sharks</w:t>
      </w:r>
      <w:r w:rsidRPr="00721D2E">
        <w:rPr>
          <w:rFonts w:ascii="Times New Roman" w:hAnsi="Times New Roman" w:cs="Times New Roman"/>
          <w:i/>
          <w:iCs/>
          <w:sz w:val="24"/>
          <w:szCs w:val="24"/>
        </w:rPr>
        <w:t xml:space="preserve"> </w:t>
      </w:r>
      <w:r w:rsidRPr="00721D2E">
        <w:rPr>
          <w:rFonts w:ascii="Times New Roman" w:hAnsi="Times New Roman" w:cs="Times New Roman"/>
          <w:sz w:val="24"/>
          <w:szCs w:val="24"/>
        </w:rPr>
        <w:t>were generally difficult to ID due to poor quality photographs taken by some enumerators (poor lateral resolution)</w:t>
      </w:r>
      <w:r w:rsidR="009D555A">
        <w:rPr>
          <w:rFonts w:ascii="Times New Roman" w:hAnsi="Times New Roman" w:cs="Times New Roman"/>
          <w:sz w:val="24"/>
          <w:szCs w:val="24"/>
        </w:rPr>
        <w:t xml:space="preserve"> and discrete differentiating morphological features. For this reason</w:t>
      </w:r>
      <w:r w:rsidR="0057108D">
        <w:rPr>
          <w:rFonts w:ascii="Times New Roman" w:hAnsi="Times New Roman" w:cs="Times New Roman"/>
          <w:sz w:val="24"/>
          <w:szCs w:val="24"/>
        </w:rPr>
        <w:t>,</w:t>
      </w:r>
      <w:r w:rsidRPr="00721D2E">
        <w:rPr>
          <w:rFonts w:ascii="Times New Roman" w:hAnsi="Times New Roman" w:cs="Times New Roman"/>
          <w:sz w:val="24"/>
          <w:szCs w:val="24"/>
        </w:rPr>
        <w:t xml:space="preserve"> a third assessor (P</w:t>
      </w:r>
      <w:r w:rsidR="00B50E87">
        <w:rPr>
          <w:rFonts w:ascii="Times New Roman" w:hAnsi="Times New Roman" w:cs="Times New Roman"/>
          <w:sz w:val="24"/>
          <w:szCs w:val="24"/>
        </w:rPr>
        <w:t>M</w:t>
      </w:r>
      <w:r w:rsidRPr="00721D2E">
        <w:rPr>
          <w:rFonts w:ascii="Times New Roman" w:hAnsi="Times New Roman" w:cs="Times New Roman"/>
          <w:sz w:val="24"/>
          <w:szCs w:val="24"/>
        </w:rPr>
        <w:t xml:space="preserve">K) assisted with consensus </w:t>
      </w:r>
      <w:r w:rsidR="0014763B">
        <w:rPr>
          <w:rFonts w:ascii="Times New Roman" w:hAnsi="Times New Roman" w:cs="Times New Roman"/>
          <w:sz w:val="24"/>
          <w:szCs w:val="24"/>
        </w:rPr>
        <w:t>ID’s</w:t>
      </w:r>
      <w:r w:rsidRPr="00721D2E">
        <w:rPr>
          <w:rFonts w:ascii="Times New Roman" w:hAnsi="Times New Roman" w:cs="Times New Roman"/>
          <w:sz w:val="24"/>
          <w:szCs w:val="24"/>
        </w:rPr>
        <w:t xml:space="preserve">. </w:t>
      </w:r>
      <w:r w:rsidR="009D555A">
        <w:rPr>
          <w:rFonts w:ascii="Times New Roman" w:hAnsi="Times New Roman" w:cs="Times New Roman"/>
          <w:sz w:val="24"/>
          <w:szCs w:val="24"/>
        </w:rPr>
        <w:t>In total, o</w:t>
      </w:r>
      <w:r w:rsidRPr="00721D2E">
        <w:rPr>
          <w:rFonts w:ascii="Times New Roman" w:hAnsi="Times New Roman" w:cs="Times New Roman"/>
          <w:sz w:val="24"/>
          <w:szCs w:val="24"/>
        </w:rPr>
        <w:t xml:space="preserve">nly </w:t>
      </w:r>
      <w:r w:rsidR="000C4047">
        <w:rPr>
          <w:rFonts w:ascii="Times New Roman" w:hAnsi="Times New Roman" w:cs="Times New Roman"/>
          <w:sz w:val="24"/>
          <w:szCs w:val="24"/>
        </w:rPr>
        <w:t>three</w:t>
      </w:r>
      <w:r w:rsidR="00766669">
        <w:rPr>
          <w:rFonts w:ascii="Times New Roman" w:hAnsi="Times New Roman" w:cs="Times New Roman"/>
          <w:sz w:val="24"/>
          <w:szCs w:val="24"/>
        </w:rPr>
        <w:t xml:space="preserve"> river sharks</w:t>
      </w:r>
      <w:r w:rsidRPr="00721D2E">
        <w:rPr>
          <w:rFonts w:ascii="Times New Roman" w:hAnsi="Times New Roman" w:cs="Times New Roman"/>
          <w:sz w:val="24"/>
          <w:szCs w:val="24"/>
        </w:rPr>
        <w:t xml:space="preserve"> could not be identified to species level from consensus ID’s from whole specimens. </w:t>
      </w:r>
      <w:r w:rsidR="005544D4">
        <w:rPr>
          <w:rFonts w:ascii="Times New Roman" w:hAnsi="Times New Roman" w:cs="Times New Roman"/>
          <w:sz w:val="24"/>
          <w:szCs w:val="24"/>
        </w:rPr>
        <w:t xml:space="preserve">Species ID from 99 specimens from the Sepik River were also identified from photographs (WW) although these specimens contributed to a report prepared for the Australian Centre for International Agricultural Research (FIS-2012-102) and these ID’s are not included </w:t>
      </w:r>
      <w:r w:rsidR="00691031">
        <w:rPr>
          <w:rFonts w:ascii="Times New Roman" w:hAnsi="Times New Roman" w:cs="Times New Roman"/>
          <w:sz w:val="24"/>
          <w:szCs w:val="24"/>
        </w:rPr>
        <w:t>in the</w:t>
      </w:r>
      <w:r w:rsidR="005544D4">
        <w:rPr>
          <w:rFonts w:ascii="Times New Roman" w:hAnsi="Times New Roman" w:cs="Times New Roman"/>
          <w:sz w:val="24"/>
          <w:szCs w:val="24"/>
        </w:rPr>
        <w:t xml:space="preserve"> above</w:t>
      </w:r>
      <w:r w:rsidR="00691031">
        <w:rPr>
          <w:rFonts w:ascii="Times New Roman" w:hAnsi="Times New Roman" w:cs="Times New Roman"/>
          <w:sz w:val="24"/>
          <w:szCs w:val="24"/>
        </w:rPr>
        <w:t xml:space="preserve"> numbers</w:t>
      </w:r>
      <w:r w:rsidR="005544D4">
        <w:rPr>
          <w:rFonts w:ascii="Times New Roman" w:hAnsi="Times New Roman" w:cs="Times New Roman"/>
          <w:sz w:val="24"/>
          <w:szCs w:val="24"/>
        </w:rPr>
        <w:t>.</w:t>
      </w:r>
    </w:p>
    <w:p w14:paraId="3F41A1AF" w14:textId="77777777" w:rsidR="006F4925" w:rsidRDefault="006F4925" w:rsidP="006F4925">
      <w:pPr>
        <w:spacing w:after="0" w:line="360" w:lineRule="auto"/>
        <w:ind w:firstLine="720"/>
        <w:rPr>
          <w:rFonts w:ascii="Times New Roman" w:hAnsi="Times New Roman" w:cs="Times New Roman"/>
          <w:sz w:val="24"/>
          <w:szCs w:val="24"/>
        </w:rPr>
      </w:pPr>
    </w:p>
    <w:p w14:paraId="0DF06A95" w14:textId="78384325" w:rsidR="000C47C3" w:rsidRDefault="000C47C3" w:rsidP="006F4925">
      <w:pPr>
        <w:spacing w:after="0" w:line="360" w:lineRule="auto"/>
        <w:rPr>
          <w:rFonts w:ascii="Times New Roman" w:hAnsi="Times New Roman" w:cs="Times New Roman"/>
          <w:sz w:val="24"/>
          <w:szCs w:val="24"/>
        </w:rPr>
      </w:pPr>
      <w:r w:rsidRPr="00721D2E">
        <w:rPr>
          <w:rFonts w:ascii="Times New Roman" w:hAnsi="Times New Roman" w:cs="Times New Roman"/>
          <w:sz w:val="24"/>
          <w:szCs w:val="24"/>
        </w:rPr>
        <w:t xml:space="preserve">In some instances, specimens observed were already finned and portioned for sale, or enumerators recorded a species or common name though did not take a photograph. These species were recorded at genus or family level </w:t>
      </w:r>
      <w:r w:rsidR="00557DEC">
        <w:rPr>
          <w:rFonts w:ascii="Times New Roman" w:hAnsi="Times New Roman" w:cs="Times New Roman"/>
          <w:sz w:val="24"/>
          <w:szCs w:val="24"/>
        </w:rPr>
        <w:t>where</w:t>
      </w:r>
      <w:r w:rsidRPr="00721D2E">
        <w:rPr>
          <w:rFonts w:ascii="Times New Roman" w:hAnsi="Times New Roman" w:cs="Times New Roman"/>
          <w:sz w:val="24"/>
          <w:szCs w:val="24"/>
        </w:rPr>
        <w:t xml:space="preserve"> available data</w:t>
      </w:r>
      <w:r w:rsidR="00557DEC">
        <w:rPr>
          <w:rFonts w:ascii="Times New Roman" w:hAnsi="Times New Roman" w:cs="Times New Roman"/>
          <w:sz w:val="24"/>
          <w:szCs w:val="24"/>
        </w:rPr>
        <w:t xml:space="preserve"> were not sufficient to make a higher-level ID</w:t>
      </w:r>
      <w:r>
        <w:rPr>
          <w:rFonts w:ascii="Times New Roman" w:hAnsi="Times New Roman" w:cs="Times New Roman"/>
          <w:sz w:val="24"/>
          <w:szCs w:val="24"/>
        </w:rPr>
        <w:t xml:space="preserve">. Due to the high degree in morphological similarity between the common blacktip </w:t>
      </w:r>
      <w:r w:rsidR="00B50E87">
        <w:rPr>
          <w:rFonts w:ascii="Times New Roman" w:hAnsi="Times New Roman" w:cs="Times New Roman"/>
          <w:sz w:val="24"/>
          <w:szCs w:val="24"/>
        </w:rPr>
        <w:t xml:space="preserve">shark </w:t>
      </w:r>
      <w:r w:rsidRPr="00D65251">
        <w:rPr>
          <w:rFonts w:ascii="Times New Roman" w:hAnsi="Times New Roman" w:cs="Times New Roman"/>
          <w:i/>
          <w:iCs/>
          <w:sz w:val="24"/>
          <w:szCs w:val="24"/>
        </w:rPr>
        <w:t xml:space="preserve">Carcharhinus </w:t>
      </w:r>
      <w:proofErr w:type="spellStart"/>
      <w:r w:rsidRPr="00D65251">
        <w:rPr>
          <w:rFonts w:ascii="Times New Roman" w:hAnsi="Times New Roman" w:cs="Times New Roman"/>
          <w:i/>
          <w:iCs/>
          <w:sz w:val="24"/>
          <w:szCs w:val="24"/>
        </w:rPr>
        <w:t>limbatus</w:t>
      </w:r>
      <w:proofErr w:type="spellEnd"/>
      <w:r>
        <w:rPr>
          <w:rFonts w:ascii="Times New Roman" w:hAnsi="Times New Roman" w:cs="Times New Roman"/>
          <w:sz w:val="24"/>
          <w:szCs w:val="24"/>
        </w:rPr>
        <w:t xml:space="preserve"> and Australian blacktip </w:t>
      </w:r>
      <w:r w:rsidR="00B50E87">
        <w:rPr>
          <w:rFonts w:ascii="Times New Roman" w:hAnsi="Times New Roman" w:cs="Times New Roman"/>
          <w:sz w:val="24"/>
          <w:szCs w:val="24"/>
        </w:rPr>
        <w:t xml:space="preserve">shark </w:t>
      </w:r>
      <w:r w:rsidRPr="00D65251">
        <w:rPr>
          <w:rFonts w:ascii="Times New Roman" w:hAnsi="Times New Roman" w:cs="Times New Roman"/>
          <w:i/>
          <w:iCs/>
          <w:sz w:val="24"/>
          <w:szCs w:val="24"/>
        </w:rPr>
        <w:t>Carcharhinus tilstoni</w:t>
      </w:r>
      <w:r>
        <w:rPr>
          <w:rFonts w:ascii="Times New Roman" w:hAnsi="Times New Roman" w:cs="Times New Roman"/>
          <w:sz w:val="24"/>
          <w:szCs w:val="24"/>
        </w:rPr>
        <w:t xml:space="preserve">, these species were identified as </w:t>
      </w:r>
      <w:r w:rsidRPr="00D65251">
        <w:rPr>
          <w:rFonts w:ascii="Times New Roman" w:hAnsi="Times New Roman" w:cs="Times New Roman"/>
          <w:i/>
          <w:iCs/>
          <w:sz w:val="24"/>
          <w:szCs w:val="24"/>
        </w:rPr>
        <w:t xml:space="preserve">C. </w:t>
      </w:r>
      <w:proofErr w:type="spellStart"/>
      <w:r w:rsidRPr="00D65251">
        <w:rPr>
          <w:rFonts w:ascii="Times New Roman" w:hAnsi="Times New Roman" w:cs="Times New Roman"/>
          <w:i/>
          <w:iCs/>
          <w:sz w:val="24"/>
          <w:szCs w:val="24"/>
        </w:rPr>
        <w:t>limbatus</w:t>
      </w:r>
      <w:proofErr w:type="spellEnd"/>
      <w:r w:rsidRPr="00D65251">
        <w:rPr>
          <w:rFonts w:ascii="Times New Roman" w:hAnsi="Times New Roman" w:cs="Times New Roman"/>
          <w:i/>
          <w:iCs/>
          <w:sz w:val="24"/>
          <w:szCs w:val="24"/>
        </w:rPr>
        <w:t>/</w:t>
      </w:r>
      <w:proofErr w:type="spellStart"/>
      <w:r w:rsidRPr="00D65251">
        <w:rPr>
          <w:rFonts w:ascii="Times New Roman" w:hAnsi="Times New Roman" w:cs="Times New Roman"/>
          <w:i/>
          <w:iCs/>
          <w:sz w:val="24"/>
          <w:szCs w:val="24"/>
        </w:rPr>
        <w:t>tilstoni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in instances where tissue was not available for </w:t>
      </w:r>
      <w:r w:rsidR="000C4047">
        <w:rPr>
          <w:rFonts w:ascii="Times New Roman" w:hAnsi="Times New Roman" w:cs="Times New Roman"/>
          <w:sz w:val="24"/>
          <w:szCs w:val="24"/>
        </w:rPr>
        <w:t xml:space="preserve">genetic </w:t>
      </w:r>
      <w:r>
        <w:rPr>
          <w:rFonts w:ascii="Times New Roman" w:hAnsi="Times New Roman" w:cs="Times New Roman"/>
          <w:sz w:val="24"/>
          <w:szCs w:val="24"/>
        </w:rPr>
        <w:t>ID.</w:t>
      </w:r>
    </w:p>
    <w:p w14:paraId="6177133F" w14:textId="77777777" w:rsidR="00D726A7" w:rsidRDefault="00D726A7" w:rsidP="006F4925">
      <w:pPr>
        <w:spacing w:after="0" w:line="360" w:lineRule="auto"/>
        <w:rPr>
          <w:rFonts w:ascii="Times New Roman" w:hAnsi="Times New Roman" w:cs="Times New Roman"/>
          <w:i/>
          <w:iCs/>
          <w:sz w:val="24"/>
          <w:szCs w:val="24"/>
        </w:rPr>
      </w:pPr>
    </w:p>
    <w:p w14:paraId="36D230E3" w14:textId="437145CE" w:rsidR="000C47C3" w:rsidRDefault="000C47C3" w:rsidP="006F4925">
      <w:pPr>
        <w:spacing w:after="0" w:line="360" w:lineRule="auto"/>
        <w:rPr>
          <w:rFonts w:ascii="Times New Roman" w:hAnsi="Times New Roman" w:cs="Times New Roman"/>
          <w:sz w:val="24"/>
          <w:szCs w:val="24"/>
        </w:rPr>
      </w:pPr>
      <w:r w:rsidRPr="000C4047">
        <w:rPr>
          <w:rFonts w:ascii="Times New Roman" w:hAnsi="Times New Roman" w:cs="Times New Roman"/>
          <w:i/>
          <w:iCs/>
          <w:sz w:val="24"/>
          <w:szCs w:val="24"/>
        </w:rPr>
        <w:t xml:space="preserve">Genetic ID’s </w:t>
      </w:r>
      <w:r w:rsidR="000C4047" w:rsidRPr="000C4047">
        <w:rPr>
          <w:rFonts w:ascii="Times New Roman" w:hAnsi="Times New Roman" w:cs="Times New Roman"/>
          <w:i/>
          <w:iCs/>
          <w:sz w:val="24"/>
          <w:szCs w:val="24"/>
        </w:rPr>
        <w:t>based on COI barcodes</w:t>
      </w:r>
    </w:p>
    <w:p w14:paraId="4EA7A49C" w14:textId="49981560" w:rsidR="00F56AE2" w:rsidRDefault="000C4047" w:rsidP="006F492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As per </w:t>
      </w:r>
      <w:r w:rsidR="008F5145">
        <w:rPr>
          <w:rFonts w:ascii="Times New Roman" w:hAnsi="Times New Roman" w:cs="Times New Roman"/>
          <w:noProof/>
          <w:sz w:val="24"/>
          <w:szCs w:val="24"/>
        </w:rPr>
        <w:t>Appleyard et al. (2018)</w:t>
      </w:r>
      <w:r w:rsidR="008F5145">
        <w:rPr>
          <w:rFonts w:ascii="Times New Roman" w:hAnsi="Times New Roman" w:cs="Times New Roman"/>
          <w:sz w:val="24"/>
          <w:szCs w:val="24"/>
        </w:rPr>
        <w:t xml:space="preserve"> </w:t>
      </w:r>
      <w:r w:rsidR="00D726A7">
        <w:rPr>
          <w:rFonts w:ascii="Times New Roman" w:hAnsi="Times New Roman" w:cs="Times New Roman"/>
          <w:sz w:val="24"/>
          <w:szCs w:val="24"/>
        </w:rPr>
        <w:t xml:space="preserve">where required for genetic </w:t>
      </w:r>
      <w:r w:rsidR="006A52A9">
        <w:rPr>
          <w:rFonts w:ascii="Times New Roman" w:hAnsi="Times New Roman" w:cs="Times New Roman"/>
          <w:sz w:val="24"/>
          <w:szCs w:val="24"/>
        </w:rPr>
        <w:t>ID</w:t>
      </w:r>
      <w:r w:rsidR="00D726A7">
        <w:rPr>
          <w:rFonts w:ascii="Times New Roman" w:hAnsi="Times New Roman" w:cs="Times New Roman"/>
          <w:sz w:val="24"/>
          <w:szCs w:val="24"/>
        </w:rPr>
        <w:t xml:space="preserve">, genomic DNA was extracted from muscle or fin tissue using a </w:t>
      </w:r>
      <w:r w:rsidR="00D726A7" w:rsidRPr="00F56AE2">
        <w:rPr>
          <w:rFonts w:ascii="Times New Roman" w:hAnsi="Times New Roman" w:cs="Times New Roman"/>
          <w:sz w:val="24"/>
          <w:szCs w:val="24"/>
        </w:rPr>
        <w:t>Promega Wizard</w:t>
      </w:r>
      <w:r w:rsidR="00D726A7" w:rsidRPr="00F56AE2">
        <w:rPr>
          <w:rFonts w:ascii="Times New Roman" w:hAnsi="Times New Roman" w:cs="Times New Roman"/>
          <w:sz w:val="24"/>
          <w:szCs w:val="24"/>
          <w:vertAlign w:val="superscript"/>
        </w:rPr>
        <w:t>®</w:t>
      </w:r>
      <w:r w:rsidR="00D726A7" w:rsidRPr="00F56AE2">
        <w:rPr>
          <w:rFonts w:ascii="Times New Roman" w:hAnsi="Times New Roman" w:cs="Times New Roman"/>
          <w:sz w:val="24"/>
          <w:szCs w:val="24"/>
        </w:rPr>
        <w:t xml:space="preserve"> Genomic DNA Purification kit (Promega Corporation, USA)</w:t>
      </w:r>
      <w:r w:rsidR="00D726A7">
        <w:rPr>
          <w:rFonts w:ascii="Times New Roman" w:hAnsi="Times New Roman" w:cs="Times New Roman"/>
          <w:sz w:val="24"/>
          <w:szCs w:val="24"/>
        </w:rPr>
        <w:t xml:space="preserve"> at the CSIRO Marine Laboratories in Hobart, Tasmania</w:t>
      </w:r>
      <w:r w:rsidR="0057108D">
        <w:rPr>
          <w:rFonts w:ascii="Times New Roman" w:hAnsi="Times New Roman" w:cs="Times New Roman"/>
          <w:sz w:val="24"/>
          <w:szCs w:val="24"/>
        </w:rPr>
        <w:t>, Australia</w:t>
      </w:r>
      <w:r w:rsidR="00D726A7">
        <w:rPr>
          <w:rFonts w:ascii="Times New Roman" w:hAnsi="Times New Roman" w:cs="Times New Roman"/>
          <w:sz w:val="24"/>
          <w:szCs w:val="24"/>
        </w:rPr>
        <w:t>. DNA was precipitated in water, diluted to 10 ng/</w:t>
      </w:r>
      <w:proofErr w:type="spellStart"/>
      <w:r w:rsidR="00D726A7" w:rsidRPr="00F56AE2">
        <w:rPr>
          <w:rFonts w:ascii="Times New Roman" w:hAnsi="Times New Roman" w:cs="Times New Roman"/>
          <w:i/>
          <w:iCs/>
          <w:sz w:val="24"/>
          <w:szCs w:val="24"/>
        </w:rPr>
        <w:t>μ</w:t>
      </w:r>
      <w:r w:rsidR="00D726A7">
        <w:rPr>
          <w:rFonts w:ascii="Times New Roman" w:hAnsi="Times New Roman" w:cs="Times New Roman"/>
          <w:sz w:val="24"/>
          <w:szCs w:val="24"/>
        </w:rPr>
        <w:t>l</w:t>
      </w:r>
      <w:proofErr w:type="spellEnd"/>
      <w:r w:rsidR="00D726A7">
        <w:rPr>
          <w:rFonts w:ascii="Times New Roman" w:hAnsi="Times New Roman" w:cs="Times New Roman"/>
          <w:sz w:val="24"/>
          <w:szCs w:val="24"/>
        </w:rPr>
        <w:t xml:space="preserve"> and stored at 4°C for working applications. Archival DNA is stored at -80°C at the Marine Laboratories. </w:t>
      </w:r>
    </w:p>
    <w:p w14:paraId="3AFDB93A" w14:textId="77777777" w:rsidR="00F56AE2" w:rsidRDefault="00F56AE2" w:rsidP="006F4925">
      <w:pPr>
        <w:autoSpaceDE w:val="0"/>
        <w:autoSpaceDN w:val="0"/>
        <w:adjustRightInd w:val="0"/>
        <w:spacing w:after="0" w:line="360" w:lineRule="auto"/>
        <w:rPr>
          <w:rFonts w:ascii="Times New Roman" w:hAnsi="Times New Roman" w:cs="Times New Roman"/>
          <w:sz w:val="24"/>
          <w:szCs w:val="24"/>
        </w:rPr>
      </w:pPr>
    </w:p>
    <w:p w14:paraId="3BA1541A" w14:textId="1C079B62" w:rsidR="000C4047" w:rsidRDefault="00D726A7" w:rsidP="006F492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Barcoding of the mitochondrial DNA cytochrome oxidase subunit 1 </w:t>
      </w:r>
      <w:r w:rsidR="00F56AE2">
        <w:rPr>
          <w:rFonts w:ascii="Times New Roman" w:hAnsi="Times New Roman" w:cs="Times New Roman"/>
          <w:sz w:val="24"/>
          <w:szCs w:val="24"/>
        </w:rPr>
        <w:t xml:space="preserve">(COI) </w:t>
      </w:r>
      <w:r>
        <w:rPr>
          <w:rFonts w:ascii="Times New Roman" w:hAnsi="Times New Roman" w:cs="Times New Roman"/>
          <w:sz w:val="24"/>
          <w:szCs w:val="24"/>
        </w:rPr>
        <w:t xml:space="preserve">gene using the </w:t>
      </w:r>
      <w:r w:rsidRPr="00F56AE2">
        <w:rPr>
          <w:rFonts w:ascii="Times New Roman" w:hAnsi="Times New Roman" w:cs="Times New Roman"/>
          <w:sz w:val="24"/>
          <w:szCs w:val="24"/>
        </w:rPr>
        <w:t>Fish-BCL</w:t>
      </w:r>
      <w:r w:rsidR="00766669">
        <w:rPr>
          <w:rFonts w:ascii="Times New Roman" w:hAnsi="Times New Roman" w:cs="Times New Roman"/>
          <w:sz w:val="24"/>
          <w:szCs w:val="24"/>
        </w:rPr>
        <w:t>-</w:t>
      </w:r>
      <w:r w:rsidRPr="00F56AE2">
        <w:rPr>
          <w:rFonts w:ascii="Times New Roman" w:hAnsi="Times New Roman" w:cs="Times New Roman"/>
          <w:sz w:val="24"/>
          <w:szCs w:val="24"/>
        </w:rPr>
        <w:t>5′TCAACYAATCAYAAAGATATYGGCAC-3′ and Fish-BCH-5′ACTTCYGGGTGRCCRAARAATCA-3′</w:t>
      </w:r>
      <w:r>
        <w:rPr>
          <w:rFonts w:ascii="Times New Roman" w:hAnsi="Times New Roman" w:cs="Times New Roman"/>
          <w:sz w:val="24"/>
          <w:szCs w:val="24"/>
        </w:rPr>
        <w:t xml:space="preserve"> </w:t>
      </w:r>
      <w:r w:rsidR="00F56AE2">
        <w:rPr>
          <w:rFonts w:ascii="Times New Roman" w:hAnsi="Times New Roman" w:cs="Times New Roman"/>
          <w:sz w:val="24"/>
          <w:szCs w:val="24"/>
        </w:rPr>
        <w:t xml:space="preserve">primers </w:t>
      </w:r>
      <w:r w:rsidR="00017593">
        <w:rPr>
          <w:rFonts w:ascii="Times New Roman" w:hAnsi="Times New Roman" w:cs="Times New Roman"/>
          <w:noProof/>
          <w:sz w:val="24"/>
          <w:szCs w:val="24"/>
        </w:rPr>
        <w:t>(Baldwin et al. 2009)</w:t>
      </w:r>
      <w:r w:rsidR="00741832">
        <w:rPr>
          <w:rFonts w:ascii="Times New Roman" w:hAnsi="Times New Roman" w:cs="Times New Roman"/>
          <w:sz w:val="24"/>
          <w:szCs w:val="24"/>
        </w:rPr>
        <w:t xml:space="preserve"> and</w:t>
      </w:r>
      <w:r w:rsidR="00766669">
        <w:rPr>
          <w:rFonts w:ascii="Times New Roman" w:hAnsi="Times New Roman" w:cs="Times New Roman"/>
          <w:sz w:val="24"/>
          <w:szCs w:val="24"/>
        </w:rPr>
        <w:t xml:space="preserve"> </w:t>
      </w:r>
      <w:r w:rsidR="00741832">
        <w:rPr>
          <w:rFonts w:ascii="Times New Roman" w:hAnsi="Times New Roman" w:cs="Times New Roman"/>
          <w:sz w:val="24"/>
          <w:szCs w:val="24"/>
        </w:rPr>
        <w:t xml:space="preserve">the </w:t>
      </w:r>
      <w:r w:rsidR="00741832" w:rsidRPr="00F56AE2">
        <w:rPr>
          <w:rFonts w:ascii="Times New Roman" w:hAnsi="Times New Roman" w:cs="Times New Roman"/>
          <w:sz w:val="24"/>
          <w:szCs w:val="24"/>
        </w:rPr>
        <w:t>Big Dye Terminator</w:t>
      </w:r>
      <w:r w:rsidR="00766669">
        <w:rPr>
          <w:rFonts w:ascii="Times New Roman" w:hAnsi="Times New Roman" w:cs="Times New Roman"/>
          <w:sz w:val="24"/>
          <w:szCs w:val="24"/>
        </w:rPr>
        <w:t xml:space="preserve"> </w:t>
      </w:r>
      <w:r w:rsidR="00741832" w:rsidRPr="00F56AE2">
        <w:rPr>
          <w:rFonts w:ascii="Times New Roman" w:hAnsi="Times New Roman" w:cs="Times New Roman"/>
          <w:sz w:val="24"/>
          <w:szCs w:val="24"/>
        </w:rPr>
        <w:t>v3.1 cycle sequencing ready reaction kit (</w:t>
      </w:r>
      <w:proofErr w:type="spellStart"/>
      <w:r w:rsidR="00741832" w:rsidRPr="00F56AE2">
        <w:rPr>
          <w:rFonts w:ascii="Times New Roman" w:hAnsi="Times New Roman" w:cs="Times New Roman"/>
          <w:sz w:val="24"/>
          <w:szCs w:val="24"/>
        </w:rPr>
        <w:t>Thermofisher</w:t>
      </w:r>
      <w:proofErr w:type="spellEnd"/>
      <w:r w:rsidR="00741832" w:rsidRPr="00F56AE2">
        <w:rPr>
          <w:rFonts w:ascii="Times New Roman" w:hAnsi="Times New Roman" w:cs="Times New Roman"/>
          <w:sz w:val="24"/>
          <w:szCs w:val="24"/>
        </w:rPr>
        <w:t>, USA)</w:t>
      </w:r>
      <w:r w:rsidR="00741832">
        <w:rPr>
          <w:rFonts w:ascii="Times New Roman" w:hAnsi="Times New Roman" w:cs="Times New Roman"/>
          <w:sz w:val="24"/>
          <w:szCs w:val="24"/>
        </w:rPr>
        <w:t xml:space="preserve"> with cycle </w:t>
      </w:r>
      <w:r w:rsidR="00741832">
        <w:rPr>
          <w:rFonts w:ascii="Times New Roman" w:hAnsi="Times New Roman" w:cs="Times New Roman"/>
          <w:sz w:val="24"/>
          <w:szCs w:val="24"/>
        </w:rPr>
        <w:lastRenderedPageBreak/>
        <w:t xml:space="preserve">sequenced products run on an ABI 3130XL DNA </w:t>
      </w:r>
      <w:proofErr w:type="spellStart"/>
      <w:r w:rsidR="00741832">
        <w:rPr>
          <w:rFonts w:ascii="Times New Roman" w:hAnsi="Times New Roman" w:cs="Times New Roman"/>
          <w:sz w:val="24"/>
          <w:szCs w:val="24"/>
        </w:rPr>
        <w:t>Autosequencer</w:t>
      </w:r>
      <w:proofErr w:type="spellEnd"/>
      <w:r w:rsidR="00741832">
        <w:rPr>
          <w:rFonts w:ascii="Times New Roman" w:hAnsi="Times New Roman" w:cs="Times New Roman"/>
          <w:sz w:val="24"/>
          <w:szCs w:val="24"/>
        </w:rPr>
        <w:t xml:space="preserve"> (</w:t>
      </w:r>
      <w:r w:rsidR="00741832" w:rsidRPr="00F56AE2">
        <w:rPr>
          <w:rFonts w:ascii="Times New Roman" w:hAnsi="Times New Roman" w:cs="Times New Roman"/>
          <w:sz w:val="24"/>
          <w:szCs w:val="24"/>
        </w:rPr>
        <w:t>Applied Biosystems™, USA</w:t>
      </w:r>
      <w:r w:rsidR="00741832">
        <w:rPr>
          <w:rFonts w:ascii="Times New Roman" w:hAnsi="Times New Roman" w:cs="Times New Roman"/>
          <w:sz w:val="24"/>
          <w:szCs w:val="24"/>
        </w:rPr>
        <w:t xml:space="preserve">) at the Marine Laboratories (as per protocols outlined in </w:t>
      </w:r>
      <w:r>
        <w:rPr>
          <w:rFonts w:ascii="Times New Roman" w:hAnsi="Times New Roman" w:cs="Times New Roman"/>
          <w:sz w:val="24"/>
          <w:szCs w:val="24"/>
        </w:rPr>
        <w:t>Appleyard et al. 2018)</w:t>
      </w:r>
      <w:r w:rsidR="00741832">
        <w:rPr>
          <w:rFonts w:ascii="Times New Roman" w:hAnsi="Times New Roman" w:cs="Times New Roman"/>
          <w:sz w:val="24"/>
          <w:szCs w:val="24"/>
        </w:rPr>
        <w:t xml:space="preserve">. Forward and reverse sequences were trimmed; </w:t>
      </w:r>
      <w:proofErr w:type="spellStart"/>
      <w:r w:rsidR="00741832" w:rsidRPr="00F56AE2">
        <w:rPr>
          <w:rFonts w:ascii="Times New Roman" w:hAnsi="Times New Roman" w:cs="Times New Roman"/>
          <w:i/>
          <w:iCs/>
          <w:sz w:val="24"/>
          <w:szCs w:val="24"/>
        </w:rPr>
        <w:t>denovo</w:t>
      </w:r>
      <w:proofErr w:type="spellEnd"/>
      <w:r w:rsidR="00741832">
        <w:rPr>
          <w:rFonts w:ascii="Times New Roman" w:hAnsi="Times New Roman" w:cs="Times New Roman"/>
          <w:sz w:val="24"/>
          <w:szCs w:val="24"/>
        </w:rPr>
        <w:t xml:space="preserve"> assembled; sequences were checked by eye; and then converted into consensus sequences (using </w:t>
      </w:r>
      <w:proofErr w:type="spellStart"/>
      <w:r w:rsidR="00741832">
        <w:rPr>
          <w:rFonts w:ascii="Times New Roman" w:hAnsi="Times New Roman" w:cs="Times New Roman"/>
          <w:sz w:val="24"/>
          <w:szCs w:val="24"/>
        </w:rPr>
        <w:t>Geneious</w:t>
      </w:r>
      <w:proofErr w:type="spellEnd"/>
      <w:r w:rsidR="00741832">
        <w:rPr>
          <w:rFonts w:ascii="Times New Roman" w:hAnsi="Times New Roman" w:cs="Times New Roman"/>
          <w:sz w:val="24"/>
          <w:szCs w:val="24"/>
        </w:rPr>
        <w:t xml:space="preserve"> R8.1.4</w:t>
      </w:r>
      <w:r w:rsidR="00F56AE2">
        <w:rPr>
          <w:rFonts w:ascii="Times New Roman" w:hAnsi="Times New Roman" w:cs="Times New Roman"/>
          <w:sz w:val="24"/>
          <w:szCs w:val="24"/>
        </w:rPr>
        <w:t>; Biomatters</w:t>
      </w:r>
      <w:r w:rsidR="00741832">
        <w:rPr>
          <w:rFonts w:ascii="Times New Roman" w:hAnsi="Times New Roman" w:cs="Times New Roman"/>
          <w:sz w:val="24"/>
          <w:szCs w:val="24"/>
        </w:rPr>
        <w:t xml:space="preserve"> Ltd, New Zealand). Consensus sequences were compared using the </w:t>
      </w:r>
      <w:proofErr w:type="spellStart"/>
      <w:r w:rsidR="00741832">
        <w:rPr>
          <w:rFonts w:ascii="Times New Roman" w:hAnsi="Times New Roman" w:cs="Times New Roman"/>
          <w:sz w:val="24"/>
          <w:szCs w:val="24"/>
        </w:rPr>
        <w:t>BarCode</w:t>
      </w:r>
      <w:proofErr w:type="spellEnd"/>
      <w:r w:rsidR="00741832">
        <w:rPr>
          <w:rFonts w:ascii="Times New Roman" w:hAnsi="Times New Roman" w:cs="Times New Roman"/>
          <w:sz w:val="24"/>
          <w:szCs w:val="24"/>
        </w:rPr>
        <w:t xml:space="preserve"> of Life Database</w:t>
      </w:r>
      <w:r w:rsidR="00766669">
        <w:rPr>
          <w:rFonts w:ascii="Times New Roman" w:hAnsi="Times New Roman" w:cs="Times New Roman"/>
          <w:sz w:val="24"/>
          <w:szCs w:val="24"/>
        </w:rPr>
        <w:t xml:space="preserve"> </w:t>
      </w:r>
      <w:r w:rsidR="00741832">
        <w:rPr>
          <w:rFonts w:ascii="Times New Roman" w:hAnsi="Times New Roman" w:cs="Times New Roman"/>
          <w:sz w:val="24"/>
          <w:szCs w:val="24"/>
        </w:rPr>
        <w:t>(</w:t>
      </w:r>
      <w:r w:rsidR="00741832" w:rsidRPr="000A5316">
        <w:rPr>
          <w:rFonts w:ascii="Times New Roman" w:hAnsi="Times New Roman" w:cs="Times New Roman"/>
          <w:sz w:val="24"/>
          <w:szCs w:val="24"/>
        </w:rPr>
        <w:t>http://www.boldsystems.org/</w:t>
      </w:r>
      <w:r w:rsidR="00741832">
        <w:rPr>
          <w:rFonts w:ascii="Times New Roman" w:hAnsi="Times New Roman" w:cs="Times New Roman"/>
          <w:sz w:val="24"/>
          <w:szCs w:val="24"/>
        </w:rPr>
        <w:t xml:space="preserve">) </w:t>
      </w:r>
      <w:r w:rsidR="00F56AE2">
        <w:rPr>
          <w:rFonts w:ascii="Times New Roman" w:hAnsi="Times New Roman" w:cs="Times New Roman"/>
          <w:sz w:val="24"/>
          <w:szCs w:val="24"/>
        </w:rPr>
        <w:t xml:space="preserve">BOLD IDS tool, where species identification was based on a percentage of sequence identity with homology of </w:t>
      </w:r>
      <w:r w:rsidR="00F56AE2" w:rsidRPr="00F56AE2">
        <w:rPr>
          <w:rFonts w:ascii="Times New Roman" w:hAnsi="Times New Roman" w:cs="Times New Roman"/>
          <w:sz w:val="24"/>
          <w:szCs w:val="24"/>
        </w:rPr>
        <w:t>≥98%</w:t>
      </w:r>
      <w:r w:rsidR="00F56AE2">
        <w:rPr>
          <w:rFonts w:ascii="Times New Roman" w:hAnsi="Times New Roman" w:cs="Times New Roman"/>
          <w:sz w:val="24"/>
          <w:szCs w:val="24"/>
        </w:rPr>
        <w:t xml:space="preserve">. </w:t>
      </w:r>
    </w:p>
    <w:p w14:paraId="28E09293" w14:textId="77777777" w:rsidR="003E5162" w:rsidRDefault="003E5162" w:rsidP="006F4925">
      <w:pPr>
        <w:autoSpaceDE w:val="0"/>
        <w:autoSpaceDN w:val="0"/>
        <w:adjustRightInd w:val="0"/>
        <w:spacing w:after="0" w:line="360" w:lineRule="auto"/>
        <w:rPr>
          <w:rFonts w:ascii="Times New Roman" w:hAnsi="Times New Roman" w:cs="Times New Roman"/>
          <w:sz w:val="24"/>
          <w:szCs w:val="24"/>
        </w:rPr>
      </w:pPr>
    </w:p>
    <w:p w14:paraId="631C0A40" w14:textId="2C0446E3" w:rsidR="00D726A7" w:rsidRDefault="003E2FD4" w:rsidP="006F492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specimens suspected to be </w:t>
      </w:r>
      <w:r w:rsidRPr="00A60473">
        <w:rPr>
          <w:rFonts w:ascii="Times New Roman" w:hAnsi="Times New Roman" w:cs="Times New Roman"/>
          <w:i/>
          <w:iCs/>
          <w:sz w:val="24"/>
          <w:szCs w:val="24"/>
        </w:rPr>
        <w:t>Glyphis</w:t>
      </w:r>
      <w:r>
        <w:rPr>
          <w:rFonts w:ascii="Times New Roman" w:hAnsi="Times New Roman" w:cs="Times New Roman"/>
          <w:sz w:val="24"/>
          <w:szCs w:val="24"/>
        </w:rPr>
        <w:t xml:space="preserve"> sp</w:t>
      </w:r>
      <w:r w:rsidR="003E5162">
        <w:rPr>
          <w:rFonts w:ascii="Times New Roman" w:hAnsi="Times New Roman" w:cs="Times New Roman"/>
          <w:sz w:val="24"/>
          <w:szCs w:val="24"/>
        </w:rPr>
        <w:t>p.</w:t>
      </w:r>
      <w:r w:rsidR="00113626">
        <w:rPr>
          <w:rFonts w:ascii="Times New Roman" w:hAnsi="Times New Roman" w:cs="Times New Roman"/>
          <w:sz w:val="24"/>
          <w:szCs w:val="24"/>
        </w:rPr>
        <w:t>,</w:t>
      </w:r>
      <w:r w:rsidR="00F72220">
        <w:rPr>
          <w:rFonts w:ascii="Times New Roman" w:hAnsi="Times New Roman" w:cs="Times New Roman"/>
          <w:sz w:val="24"/>
          <w:szCs w:val="24"/>
        </w:rPr>
        <w:t xml:space="preserve"> a </w:t>
      </w:r>
      <w:r w:rsidR="00A854EA">
        <w:rPr>
          <w:rFonts w:ascii="Times New Roman" w:hAnsi="Times New Roman" w:cs="Times New Roman"/>
          <w:sz w:val="24"/>
          <w:szCs w:val="24"/>
        </w:rPr>
        <w:t xml:space="preserve">463 bp </w:t>
      </w:r>
      <w:r w:rsidR="00F72220">
        <w:rPr>
          <w:rFonts w:ascii="Times New Roman" w:hAnsi="Times New Roman" w:cs="Times New Roman"/>
          <w:sz w:val="24"/>
          <w:szCs w:val="24"/>
        </w:rPr>
        <w:t xml:space="preserve">region </w:t>
      </w:r>
      <w:r w:rsidR="00326EF8">
        <w:rPr>
          <w:rFonts w:ascii="Times New Roman" w:hAnsi="Times New Roman" w:cs="Times New Roman"/>
          <w:sz w:val="24"/>
          <w:szCs w:val="24"/>
        </w:rPr>
        <w:t>in the cytochrome B (</w:t>
      </w:r>
      <w:proofErr w:type="spellStart"/>
      <w:r w:rsidR="00326EF8">
        <w:rPr>
          <w:rFonts w:ascii="Times New Roman" w:hAnsi="Times New Roman" w:cs="Times New Roman"/>
          <w:sz w:val="24"/>
          <w:szCs w:val="24"/>
        </w:rPr>
        <w:t>cytB</w:t>
      </w:r>
      <w:proofErr w:type="spellEnd"/>
      <w:r w:rsidR="00326EF8">
        <w:rPr>
          <w:rFonts w:ascii="Times New Roman" w:hAnsi="Times New Roman" w:cs="Times New Roman"/>
          <w:sz w:val="24"/>
          <w:szCs w:val="24"/>
        </w:rPr>
        <w:t xml:space="preserve">) gene was selected </w:t>
      </w:r>
      <w:r w:rsidR="00113626">
        <w:rPr>
          <w:rFonts w:ascii="Times New Roman" w:hAnsi="Times New Roman" w:cs="Times New Roman"/>
          <w:sz w:val="24"/>
          <w:szCs w:val="24"/>
        </w:rPr>
        <w:t>for optimal in</w:t>
      </w:r>
      <w:r w:rsidR="001D4D04">
        <w:rPr>
          <w:rFonts w:ascii="Times New Roman" w:hAnsi="Times New Roman" w:cs="Times New Roman"/>
          <w:sz w:val="24"/>
          <w:szCs w:val="24"/>
        </w:rPr>
        <w:t>ter- and intra-specific variation</w:t>
      </w:r>
      <w:r w:rsidR="00423102">
        <w:rPr>
          <w:rFonts w:ascii="Times New Roman" w:hAnsi="Times New Roman" w:cs="Times New Roman"/>
          <w:sz w:val="24"/>
          <w:szCs w:val="24"/>
        </w:rPr>
        <w:t xml:space="preserve">. Newly designed primers were used to amplify </w:t>
      </w:r>
      <w:r w:rsidR="00B47B3D">
        <w:rPr>
          <w:rFonts w:ascii="Times New Roman" w:hAnsi="Times New Roman" w:cs="Times New Roman"/>
          <w:sz w:val="24"/>
          <w:szCs w:val="24"/>
        </w:rPr>
        <w:t>this region</w:t>
      </w:r>
      <w:r w:rsidR="00721B88">
        <w:rPr>
          <w:rFonts w:ascii="Times New Roman" w:hAnsi="Times New Roman" w:cs="Times New Roman"/>
          <w:sz w:val="24"/>
          <w:szCs w:val="24"/>
        </w:rPr>
        <w:t>:</w:t>
      </w:r>
      <w:r w:rsidR="00382E57">
        <w:rPr>
          <w:rFonts w:ascii="Times New Roman" w:hAnsi="Times New Roman" w:cs="Times New Roman"/>
          <w:sz w:val="24"/>
          <w:szCs w:val="24"/>
        </w:rPr>
        <w:t xml:space="preserve"> </w:t>
      </w:r>
      <w:r w:rsidR="008C1C26" w:rsidRPr="008C1C26">
        <w:rPr>
          <w:rFonts w:ascii="Times New Roman" w:hAnsi="Times New Roman" w:cs="Times New Roman"/>
          <w:sz w:val="24"/>
          <w:szCs w:val="24"/>
        </w:rPr>
        <w:t>Ggar14277_For</w:t>
      </w:r>
      <w:r w:rsidR="008C1C26">
        <w:rPr>
          <w:rFonts w:ascii="Times New Roman" w:hAnsi="Times New Roman" w:cs="Times New Roman"/>
          <w:sz w:val="24"/>
          <w:szCs w:val="24"/>
        </w:rPr>
        <w:t>-</w:t>
      </w:r>
      <w:r w:rsidR="008C1C26" w:rsidRPr="008C1C26">
        <w:rPr>
          <w:rFonts w:ascii="Times New Roman" w:hAnsi="Times New Roman" w:cs="Times New Roman"/>
          <w:sz w:val="24"/>
          <w:szCs w:val="24"/>
        </w:rPr>
        <w:t>5’ATTCCTACCTGGACTTTAACCAAGAC</w:t>
      </w:r>
      <w:r w:rsidR="008C1C26">
        <w:rPr>
          <w:rFonts w:ascii="Times New Roman" w:hAnsi="Times New Roman" w:cs="Times New Roman"/>
          <w:sz w:val="24"/>
          <w:szCs w:val="24"/>
        </w:rPr>
        <w:t>-</w:t>
      </w:r>
      <w:r w:rsidR="008C1C26" w:rsidRPr="008C1C26">
        <w:rPr>
          <w:rFonts w:ascii="Times New Roman" w:hAnsi="Times New Roman" w:cs="Times New Roman"/>
          <w:sz w:val="24"/>
          <w:szCs w:val="24"/>
        </w:rPr>
        <w:t>3’</w:t>
      </w:r>
      <w:r w:rsidR="008C1C26">
        <w:rPr>
          <w:rFonts w:ascii="Times New Roman" w:hAnsi="Times New Roman" w:cs="Times New Roman"/>
          <w:sz w:val="24"/>
          <w:szCs w:val="24"/>
        </w:rPr>
        <w:t xml:space="preserve"> and </w:t>
      </w:r>
      <w:r w:rsidR="008C1C26" w:rsidRPr="008C1C26">
        <w:rPr>
          <w:rFonts w:ascii="Times New Roman" w:hAnsi="Times New Roman" w:cs="Times New Roman"/>
          <w:sz w:val="24"/>
          <w:szCs w:val="24"/>
        </w:rPr>
        <w:t>Car14731_ rev</w:t>
      </w:r>
      <w:r w:rsidR="00382E57">
        <w:rPr>
          <w:rFonts w:ascii="Times New Roman" w:hAnsi="Times New Roman" w:cs="Times New Roman"/>
          <w:sz w:val="24"/>
          <w:szCs w:val="24"/>
        </w:rPr>
        <w:t>-</w:t>
      </w:r>
      <w:r w:rsidR="008C1C26" w:rsidRPr="008C1C26">
        <w:rPr>
          <w:rFonts w:ascii="Times New Roman" w:hAnsi="Times New Roman" w:cs="Times New Roman"/>
          <w:sz w:val="24"/>
          <w:szCs w:val="24"/>
        </w:rPr>
        <w:t>5</w:t>
      </w:r>
      <w:r w:rsidR="00382E57">
        <w:rPr>
          <w:rFonts w:ascii="Times New Roman" w:hAnsi="Times New Roman" w:cs="Times New Roman"/>
          <w:sz w:val="24"/>
          <w:szCs w:val="24"/>
        </w:rPr>
        <w:t>’</w:t>
      </w:r>
      <w:r w:rsidR="008C1C26" w:rsidRPr="008C1C26">
        <w:rPr>
          <w:rFonts w:ascii="Times New Roman" w:hAnsi="Times New Roman" w:cs="Times New Roman"/>
          <w:sz w:val="24"/>
          <w:szCs w:val="24"/>
        </w:rPr>
        <w:t>CCGACGAAGGCTGTTGCTAT</w:t>
      </w:r>
      <w:r w:rsidR="00382E57">
        <w:rPr>
          <w:rFonts w:ascii="Times New Roman" w:hAnsi="Times New Roman" w:cs="Times New Roman"/>
          <w:sz w:val="24"/>
          <w:szCs w:val="24"/>
        </w:rPr>
        <w:t>-</w:t>
      </w:r>
      <w:r w:rsidR="008C1C26" w:rsidRPr="008C1C26">
        <w:rPr>
          <w:rFonts w:ascii="Times New Roman" w:hAnsi="Times New Roman" w:cs="Times New Roman"/>
          <w:sz w:val="24"/>
          <w:szCs w:val="24"/>
        </w:rPr>
        <w:t>3’</w:t>
      </w:r>
      <w:r w:rsidR="00382E57">
        <w:rPr>
          <w:rFonts w:ascii="Times New Roman" w:hAnsi="Times New Roman" w:cs="Times New Roman"/>
          <w:sz w:val="24"/>
          <w:szCs w:val="24"/>
        </w:rPr>
        <w:t xml:space="preserve">. </w:t>
      </w:r>
      <w:r w:rsidR="001909A6">
        <w:rPr>
          <w:rFonts w:ascii="Times New Roman" w:hAnsi="Times New Roman" w:cs="Times New Roman"/>
          <w:sz w:val="24"/>
          <w:szCs w:val="24"/>
        </w:rPr>
        <w:t>PCR and dual-</w:t>
      </w:r>
      <w:r w:rsidR="006E16BA">
        <w:rPr>
          <w:rFonts w:ascii="Times New Roman" w:hAnsi="Times New Roman" w:cs="Times New Roman"/>
          <w:sz w:val="24"/>
          <w:szCs w:val="24"/>
        </w:rPr>
        <w:t xml:space="preserve">direction </w:t>
      </w:r>
      <w:r w:rsidR="001909A6">
        <w:rPr>
          <w:rFonts w:ascii="Times New Roman" w:hAnsi="Times New Roman" w:cs="Times New Roman"/>
          <w:sz w:val="24"/>
          <w:szCs w:val="24"/>
        </w:rPr>
        <w:t xml:space="preserve">Sanger sequencing </w:t>
      </w:r>
      <w:r w:rsidR="008306EF">
        <w:rPr>
          <w:rFonts w:ascii="Times New Roman" w:hAnsi="Times New Roman" w:cs="Times New Roman"/>
          <w:sz w:val="24"/>
          <w:szCs w:val="24"/>
        </w:rPr>
        <w:t xml:space="preserve">were performed </w:t>
      </w:r>
      <w:r w:rsidR="00B47B3D">
        <w:rPr>
          <w:rFonts w:ascii="Times New Roman" w:hAnsi="Times New Roman" w:cs="Times New Roman"/>
          <w:sz w:val="24"/>
          <w:szCs w:val="24"/>
        </w:rPr>
        <w:t xml:space="preserve">at </w:t>
      </w:r>
      <w:r w:rsidR="0024456D">
        <w:rPr>
          <w:rFonts w:ascii="Times New Roman" w:hAnsi="Times New Roman" w:cs="Times New Roman"/>
          <w:sz w:val="24"/>
          <w:szCs w:val="24"/>
        </w:rPr>
        <w:t xml:space="preserve">the </w:t>
      </w:r>
      <w:r w:rsidR="0024456D" w:rsidRPr="0024456D">
        <w:rPr>
          <w:rFonts w:ascii="Times New Roman" w:hAnsi="Times New Roman" w:cs="Times New Roman"/>
          <w:sz w:val="24"/>
          <w:szCs w:val="24"/>
        </w:rPr>
        <w:t>Australian Genome Research Facility</w:t>
      </w:r>
      <w:r w:rsidR="009A418F">
        <w:rPr>
          <w:rFonts w:ascii="Times New Roman" w:hAnsi="Times New Roman" w:cs="Times New Roman"/>
          <w:sz w:val="24"/>
          <w:szCs w:val="24"/>
        </w:rPr>
        <w:t xml:space="preserve"> in</w:t>
      </w:r>
      <w:r w:rsidR="0024456D">
        <w:rPr>
          <w:rFonts w:ascii="Times New Roman" w:hAnsi="Times New Roman" w:cs="Times New Roman"/>
          <w:sz w:val="24"/>
          <w:szCs w:val="24"/>
        </w:rPr>
        <w:t xml:space="preserve"> </w:t>
      </w:r>
      <w:r w:rsidR="00B47B3D">
        <w:rPr>
          <w:rFonts w:ascii="Times New Roman" w:hAnsi="Times New Roman" w:cs="Times New Roman"/>
          <w:sz w:val="24"/>
          <w:szCs w:val="24"/>
        </w:rPr>
        <w:t>Brisbane</w:t>
      </w:r>
      <w:r w:rsidR="009A418F">
        <w:rPr>
          <w:rFonts w:ascii="Times New Roman" w:hAnsi="Times New Roman" w:cs="Times New Roman"/>
          <w:sz w:val="24"/>
          <w:szCs w:val="24"/>
        </w:rPr>
        <w:t>, Queensland</w:t>
      </w:r>
      <w:r w:rsidR="008010B0">
        <w:rPr>
          <w:rFonts w:ascii="Times New Roman" w:hAnsi="Times New Roman" w:cs="Times New Roman"/>
          <w:sz w:val="24"/>
          <w:szCs w:val="24"/>
        </w:rPr>
        <w:t xml:space="preserve"> usi</w:t>
      </w:r>
      <w:r w:rsidR="00A51F93">
        <w:rPr>
          <w:rFonts w:ascii="Times New Roman" w:hAnsi="Times New Roman" w:cs="Times New Roman"/>
          <w:sz w:val="24"/>
          <w:szCs w:val="24"/>
        </w:rPr>
        <w:t>ng</w:t>
      </w:r>
      <w:r w:rsidR="00054E9D">
        <w:rPr>
          <w:rFonts w:ascii="Times New Roman" w:hAnsi="Times New Roman" w:cs="Times New Roman"/>
          <w:sz w:val="24"/>
          <w:szCs w:val="24"/>
        </w:rPr>
        <w:t xml:space="preserve"> the</w:t>
      </w:r>
      <w:r w:rsidR="0037707A" w:rsidRPr="0037707A">
        <w:t xml:space="preserve"> </w:t>
      </w:r>
      <w:r w:rsidR="0037707A" w:rsidRPr="0037707A">
        <w:rPr>
          <w:rFonts w:ascii="Times New Roman" w:hAnsi="Times New Roman" w:cs="Times New Roman"/>
          <w:sz w:val="24"/>
          <w:szCs w:val="24"/>
        </w:rPr>
        <w:t>Big Dye Terminator</w:t>
      </w:r>
      <w:r w:rsidR="0037707A">
        <w:rPr>
          <w:rFonts w:ascii="Times New Roman" w:hAnsi="Times New Roman" w:cs="Times New Roman"/>
          <w:sz w:val="24"/>
          <w:szCs w:val="24"/>
        </w:rPr>
        <w:t xml:space="preserve"> </w:t>
      </w:r>
      <w:r w:rsidR="0037707A" w:rsidRPr="0037707A">
        <w:rPr>
          <w:rFonts w:ascii="Times New Roman" w:hAnsi="Times New Roman" w:cs="Times New Roman"/>
          <w:sz w:val="24"/>
          <w:szCs w:val="24"/>
        </w:rPr>
        <w:t xml:space="preserve">kit </w:t>
      </w:r>
      <w:r w:rsidR="0037707A">
        <w:rPr>
          <w:rFonts w:ascii="Times New Roman" w:hAnsi="Times New Roman" w:cs="Times New Roman"/>
          <w:sz w:val="24"/>
          <w:szCs w:val="24"/>
        </w:rPr>
        <w:t>and the</w:t>
      </w:r>
      <w:r w:rsidR="0037707A" w:rsidRPr="0037707A">
        <w:rPr>
          <w:rFonts w:ascii="Times New Roman" w:hAnsi="Times New Roman" w:cs="Times New Roman"/>
          <w:sz w:val="24"/>
          <w:szCs w:val="24"/>
        </w:rPr>
        <w:t xml:space="preserve"> products run on an ABI 3</w:t>
      </w:r>
      <w:r w:rsidR="0037707A">
        <w:rPr>
          <w:rFonts w:ascii="Times New Roman" w:hAnsi="Times New Roman" w:cs="Times New Roman"/>
          <w:sz w:val="24"/>
          <w:szCs w:val="24"/>
        </w:rPr>
        <w:t>730</w:t>
      </w:r>
      <w:r w:rsidR="0037707A" w:rsidRPr="0037707A">
        <w:rPr>
          <w:rFonts w:ascii="Times New Roman" w:hAnsi="Times New Roman" w:cs="Times New Roman"/>
          <w:sz w:val="24"/>
          <w:szCs w:val="24"/>
        </w:rPr>
        <w:t>XL DNA A</w:t>
      </w:r>
      <w:r w:rsidR="0037707A">
        <w:rPr>
          <w:rFonts w:ascii="Times New Roman" w:hAnsi="Times New Roman" w:cs="Times New Roman"/>
          <w:sz w:val="24"/>
          <w:szCs w:val="24"/>
        </w:rPr>
        <w:t>nalyze</w:t>
      </w:r>
      <w:r w:rsidR="0037707A" w:rsidRPr="0037707A">
        <w:rPr>
          <w:rFonts w:ascii="Times New Roman" w:hAnsi="Times New Roman" w:cs="Times New Roman"/>
          <w:sz w:val="24"/>
          <w:szCs w:val="24"/>
        </w:rPr>
        <w:t>r</w:t>
      </w:r>
      <w:r w:rsidR="00B47B3D">
        <w:rPr>
          <w:rFonts w:ascii="Times New Roman" w:hAnsi="Times New Roman" w:cs="Times New Roman"/>
          <w:sz w:val="24"/>
          <w:szCs w:val="24"/>
        </w:rPr>
        <w:t xml:space="preserve">. </w:t>
      </w:r>
      <w:r w:rsidR="00355B8E">
        <w:rPr>
          <w:rFonts w:ascii="Times New Roman" w:hAnsi="Times New Roman" w:cs="Times New Roman"/>
          <w:sz w:val="24"/>
          <w:szCs w:val="24"/>
        </w:rPr>
        <w:t xml:space="preserve">Resulting paired-end sequences </w:t>
      </w:r>
      <w:r w:rsidR="000C10D5">
        <w:rPr>
          <w:rFonts w:ascii="Times New Roman" w:hAnsi="Times New Roman" w:cs="Times New Roman"/>
          <w:sz w:val="24"/>
          <w:szCs w:val="24"/>
        </w:rPr>
        <w:t xml:space="preserve">were </w:t>
      </w:r>
      <w:r w:rsidR="0072348C">
        <w:rPr>
          <w:rFonts w:ascii="Times New Roman" w:hAnsi="Times New Roman" w:cs="Times New Roman"/>
          <w:sz w:val="24"/>
          <w:szCs w:val="24"/>
        </w:rPr>
        <w:t xml:space="preserve">analysed in </w:t>
      </w:r>
      <w:proofErr w:type="spellStart"/>
      <w:r w:rsidR="0072348C">
        <w:rPr>
          <w:rFonts w:ascii="Times New Roman" w:hAnsi="Times New Roman" w:cs="Times New Roman"/>
          <w:sz w:val="24"/>
          <w:szCs w:val="24"/>
        </w:rPr>
        <w:t>Geneious</w:t>
      </w:r>
      <w:proofErr w:type="spellEnd"/>
      <w:r w:rsidR="0072348C">
        <w:rPr>
          <w:rFonts w:ascii="Times New Roman" w:hAnsi="Times New Roman" w:cs="Times New Roman"/>
          <w:sz w:val="24"/>
          <w:szCs w:val="24"/>
        </w:rPr>
        <w:t xml:space="preserve"> R11.1.5.</w:t>
      </w:r>
      <w:r w:rsidR="009F1840">
        <w:rPr>
          <w:rFonts w:ascii="Times New Roman" w:hAnsi="Times New Roman" w:cs="Times New Roman"/>
          <w:sz w:val="24"/>
          <w:szCs w:val="24"/>
        </w:rPr>
        <w:t xml:space="preserve"> Primer sequences were </w:t>
      </w:r>
      <w:r w:rsidR="00A87543">
        <w:rPr>
          <w:rFonts w:ascii="Times New Roman" w:hAnsi="Times New Roman" w:cs="Times New Roman"/>
          <w:sz w:val="24"/>
          <w:szCs w:val="24"/>
        </w:rPr>
        <w:t>removed,</w:t>
      </w:r>
      <w:r w:rsidR="009F1840">
        <w:rPr>
          <w:rFonts w:ascii="Times New Roman" w:hAnsi="Times New Roman" w:cs="Times New Roman"/>
          <w:sz w:val="24"/>
          <w:szCs w:val="24"/>
        </w:rPr>
        <w:t xml:space="preserve"> and </w:t>
      </w:r>
      <w:r w:rsidR="00A87543">
        <w:rPr>
          <w:rFonts w:ascii="Times New Roman" w:hAnsi="Times New Roman" w:cs="Times New Roman"/>
          <w:sz w:val="24"/>
          <w:szCs w:val="24"/>
        </w:rPr>
        <w:t>low-quality</w:t>
      </w:r>
      <w:r w:rsidR="00C17B11">
        <w:rPr>
          <w:rFonts w:ascii="Times New Roman" w:hAnsi="Times New Roman" w:cs="Times New Roman"/>
          <w:sz w:val="24"/>
          <w:szCs w:val="24"/>
        </w:rPr>
        <w:t xml:space="preserve"> bases were removed at a 0.05 error probability from both 5’ and 3’ ends. Forwards and reversed reads were </w:t>
      </w:r>
      <w:r w:rsidR="00BC1A08">
        <w:rPr>
          <w:rFonts w:ascii="Times New Roman" w:hAnsi="Times New Roman" w:cs="Times New Roman"/>
          <w:sz w:val="24"/>
          <w:szCs w:val="24"/>
        </w:rPr>
        <w:t>paired and merged. The resulting se</w:t>
      </w:r>
      <w:r w:rsidR="00253B5C">
        <w:rPr>
          <w:rFonts w:ascii="Times New Roman" w:hAnsi="Times New Roman" w:cs="Times New Roman"/>
          <w:sz w:val="24"/>
          <w:szCs w:val="24"/>
        </w:rPr>
        <w:t>quences were blasted (</w:t>
      </w:r>
      <w:proofErr w:type="spellStart"/>
      <w:r w:rsidR="00253B5C">
        <w:rPr>
          <w:rFonts w:ascii="Times New Roman" w:hAnsi="Times New Roman" w:cs="Times New Roman"/>
          <w:sz w:val="24"/>
          <w:szCs w:val="24"/>
        </w:rPr>
        <w:t>M</w:t>
      </w:r>
      <w:r w:rsidR="00A87543">
        <w:rPr>
          <w:rFonts w:ascii="Times New Roman" w:hAnsi="Times New Roman" w:cs="Times New Roman"/>
          <w:sz w:val="24"/>
          <w:szCs w:val="24"/>
        </w:rPr>
        <w:t>e</w:t>
      </w:r>
      <w:r w:rsidR="00253B5C">
        <w:rPr>
          <w:rFonts w:ascii="Times New Roman" w:hAnsi="Times New Roman" w:cs="Times New Roman"/>
          <w:sz w:val="24"/>
          <w:szCs w:val="24"/>
        </w:rPr>
        <w:t>g</w:t>
      </w:r>
      <w:r w:rsidR="00A87543">
        <w:rPr>
          <w:rFonts w:ascii="Times New Roman" w:hAnsi="Times New Roman" w:cs="Times New Roman"/>
          <w:sz w:val="24"/>
          <w:szCs w:val="24"/>
        </w:rPr>
        <w:t>a</w:t>
      </w:r>
      <w:r w:rsidR="00253B5C">
        <w:rPr>
          <w:rFonts w:ascii="Times New Roman" w:hAnsi="Times New Roman" w:cs="Times New Roman"/>
          <w:sz w:val="24"/>
          <w:szCs w:val="24"/>
        </w:rPr>
        <w:t>blast</w:t>
      </w:r>
      <w:proofErr w:type="spellEnd"/>
      <w:r w:rsidR="00253B5C">
        <w:rPr>
          <w:rFonts w:ascii="Times New Roman" w:hAnsi="Times New Roman" w:cs="Times New Roman"/>
          <w:sz w:val="24"/>
          <w:szCs w:val="24"/>
        </w:rPr>
        <w:t>)</w:t>
      </w:r>
      <w:r w:rsidR="00DF0342">
        <w:rPr>
          <w:rFonts w:ascii="Times New Roman" w:hAnsi="Times New Roman" w:cs="Times New Roman"/>
          <w:sz w:val="24"/>
          <w:szCs w:val="24"/>
        </w:rPr>
        <w:t xml:space="preserve"> against the </w:t>
      </w:r>
      <w:r w:rsidR="00A87543">
        <w:rPr>
          <w:rFonts w:ascii="Times New Roman" w:hAnsi="Times New Roman" w:cs="Times New Roman"/>
          <w:sz w:val="24"/>
          <w:szCs w:val="24"/>
        </w:rPr>
        <w:t>GenBank</w:t>
      </w:r>
      <w:r w:rsidR="00DF0342">
        <w:rPr>
          <w:rFonts w:ascii="Times New Roman" w:hAnsi="Times New Roman" w:cs="Times New Roman"/>
          <w:sz w:val="24"/>
          <w:szCs w:val="24"/>
        </w:rPr>
        <w:t xml:space="preserve"> nr/</w:t>
      </w:r>
      <w:proofErr w:type="spellStart"/>
      <w:r w:rsidR="00DF0342">
        <w:rPr>
          <w:rFonts w:ascii="Times New Roman" w:hAnsi="Times New Roman" w:cs="Times New Roman"/>
          <w:sz w:val="24"/>
          <w:szCs w:val="24"/>
        </w:rPr>
        <w:t>nt</w:t>
      </w:r>
      <w:proofErr w:type="spellEnd"/>
      <w:r w:rsidR="00DF0342">
        <w:rPr>
          <w:rFonts w:ascii="Times New Roman" w:hAnsi="Times New Roman" w:cs="Times New Roman"/>
          <w:sz w:val="24"/>
          <w:szCs w:val="24"/>
        </w:rPr>
        <w:t xml:space="preserve"> database. All sequences had a</w:t>
      </w:r>
      <w:r w:rsidR="00AE218C">
        <w:rPr>
          <w:rFonts w:ascii="Times New Roman" w:hAnsi="Times New Roman" w:cs="Times New Roman"/>
          <w:sz w:val="24"/>
          <w:szCs w:val="24"/>
        </w:rPr>
        <w:t xml:space="preserve">n identity </w:t>
      </w:r>
      <w:r w:rsidR="00743A63" w:rsidRPr="00F56AE2">
        <w:rPr>
          <w:rFonts w:ascii="Times New Roman" w:hAnsi="Times New Roman" w:cs="Times New Roman"/>
          <w:sz w:val="24"/>
          <w:szCs w:val="24"/>
        </w:rPr>
        <w:t>≥</w:t>
      </w:r>
      <w:r w:rsidR="00AE218C">
        <w:rPr>
          <w:rFonts w:ascii="Times New Roman" w:hAnsi="Times New Roman" w:cs="Times New Roman"/>
          <w:sz w:val="24"/>
          <w:szCs w:val="24"/>
        </w:rPr>
        <w:t>99%</w:t>
      </w:r>
      <w:r w:rsidR="00A87543">
        <w:rPr>
          <w:rFonts w:ascii="Times New Roman" w:hAnsi="Times New Roman" w:cs="Times New Roman"/>
          <w:sz w:val="24"/>
          <w:szCs w:val="24"/>
        </w:rPr>
        <w:t xml:space="preserve"> to species level.</w:t>
      </w:r>
    </w:p>
    <w:p w14:paraId="3B203800" w14:textId="6E452710" w:rsidR="006F4925" w:rsidRDefault="006F4925" w:rsidP="006F4925">
      <w:pPr>
        <w:spacing w:after="0" w:line="360" w:lineRule="auto"/>
        <w:rPr>
          <w:rFonts w:ascii="Times New Roman" w:hAnsi="Times New Roman" w:cs="Times New Roman"/>
          <w:sz w:val="24"/>
          <w:szCs w:val="24"/>
        </w:rPr>
      </w:pPr>
    </w:p>
    <w:p w14:paraId="6DF88DA4" w14:textId="32B9A48F" w:rsidR="005544D4" w:rsidRPr="00721D2E" w:rsidRDefault="005544D4" w:rsidP="006F4925">
      <w:pPr>
        <w:spacing w:after="0" w:line="360" w:lineRule="auto"/>
        <w:rPr>
          <w:rFonts w:ascii="Times New Roman" w:hAnsi="Times New Roman" w:cs="Times New Roman"/>
          <w:sz w:val="24"/>
          <w:szCs w:val="24"/>
        </w:rPr>
      </w:pPr>
      <w:r>
        <w:rPr>
          <w:rFonts w:ascii="Times New Roman" w:hAnsi="Times New Roman" w:cs="Times New Roman"/>
          <w:sz w:val="24"/>
          <w:szCs w:val="24"/>
        </w:rPr>
        <w:t>In total, 256 specimens</w:t>
      </w:r>
      <w:r w:rsidR="00BC29A1">
        <w:rPr>
          <w:rFonts w:ascii="Times New Roman" w:hAnsi="Times New Roman" w:cs="Times New Roman"/>
          <w:sz w:val="24"/>
          <w:szCs w:val="24"/>
        </w:rPr>
        <w:t xml:space="preserve"> (94 ‘other species’ and 142 </w:t>
      </w:r>
      <w:r w:rsidR="00BC29A1" w:rsidRPr="00BC29A1">
        <w:rPr>
          <w:rFonts w:ascii="Times New Roman" w:hAnsi="Times New Roman" w:cs="Times New Roman"/>
          <w:i/>
          <w:iCs/>
          <w:sz w:val="24"/>
          <w:szCs w:val="24"/>
        </w:rPr>
        <w:t>Glyphis</w:t>
      </w:r>
      <w:r w:rsidR="00BC29A1">
        <w:rPr>
          <w:rFonts w:ascii="Times New Roman" w:hAnsi="Times New Roman" w:cs="Times New Roman"/>
          <w:sz w:val="24"/>
          <w:szCs w:val="24"/>
        </w:rPr>
        <w:t xml:space="preserve"> spp.)</w:t>
      </w:r>
      <w:r>
        <w:rPr>
          <w:rFonts w:ascii="Times New Roman" w:hAnsi="Times New Roman" w:cs="Times New Roman"/>
          <w:sz w:val="24"/>
          <w:szCs w:val="24"/>
        </w:rPr>
        <w:t xml:space="preserve"> were identified</w:t>
      </w:r>
      <w:r w:rsidR="00BC29A1">
        <w:rPr>
          <w:rFonts w:ascii="Times New Roman" w:hAnsi="Times New Roman" w:cs="Times New Roman"/>
          <w:sz w:val="24"/>
          <w:szCs w:val="24"/>
        </w:rPr>
        <w:t xml:space="preserve"> from these respective genetic approaches. </w:t>
      </w:r>
    </w:p>
    <w:p w14:paraId="22E35AFA" w14:textId="77777777" w:rsidR="007C1238" w:rsidRDefault="007C1238">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50D16E2D" w14:textId="0572DF0B" w:rsidR="000C47C3" w:rsidRPr="00721D2E" w:rsidRDefault="000C47C3" w:rsidP="006F4925">
      <w:pPr>
        <w:spacing w:after="0" w:line="360" w:lineRule="auto"/>
        <w:rPr>
          <w:rFonts w:ascii="Times New Roman" w:hAnsi="Times New Roman" w:cs="Times New Roman"/>
          <w:i/>
          <w:iCs/>
          <w:sz w:val="24"/>
          <w:szCs w:val="24"/>
          <w:lang w:val="en-US"/>
        </w:rPr>
      </w:pPr>
      <w:r w:rsidRPr="00721D2E">
        <w:rPr>
          <w:rFonts w:ascii="Times New Roman" w:hAnsi="Times New Roman" w:cs="Times New Roman"/>
          <w:i/>
          <w:iCs/>
          <w:sz w:val="24"/>
          <w:szCs w:val="24"/>
          <w:lang w:val="en-US"/>
        </w:rPr>
        <w:lastRenderedPageBreak/>
        <w:t>Sawfish rostra</w:t>
      </w:r>
    </w:p>
    <w:p w14:paraId="7F1F90D4" w14:textId="24C74E57" w:rsidR="000C47C3" w:rsidRDefault="000C47C3" w:rsidP="006F4925">
      <w:pPr>
        <w:spacing w:after="0" w:line="360" w:lineRule="auto"/>
        <w:ind w:firstLine="720"/>
        <w:rPr>
          <w:rFonts w:ascii="Times New Roman" w:hAnsi="Times New Roman" w:cs="Times New Roman"/>
          <w:sz w:val="24"/>
          <w:szCs w:val="24"/>
        </w:rPr>
      </w:pPr>
      <w:r w:rsidRPr="00721D2E">
        <w:rPr>
          <w:rFonts w:ascii="Times New Roman" w:hAnsi="Times New Roman" w:cs="Times New Roman"/>
          <w:sz w:val="24"/>
          <w:szCs w:val="24"/>
        </w:rPr>
        <w:t xml:space="preserve">Length measurements </w:t>
      </w:r>
      <w:r w:rsidR="00B50E87">
        <w:rPr>
          <w:rFonts w:ascii="Times New Roman" w:hAnsi="Times New Roman" w:cs="Times New Roman"/>
          <w:sz w:val="24"/>
          <w:szCs w:val="24"/>
        </w:rPr>
        <w:t>for</w:t>
      </w:r>
      <w:r w:rsidRPr="00721D2E">
        <w:rPr>
          <w:rFonts w:ascii="Times New Roman" w:hAnsi="Times New Roman" w:cs="Times New Roman"/>
          <w:sz w:val="24"/>
          <w:szCs w:val="24"/>
        </w:rPr>
        <w:t xml:space="preserve"> sawfish rostra were used to estimate </w:t>
      </w:r>
      <w:r w:rsidR="00B50E87">
        <w:rPr>
          <w:rFonts w:ascii="Times New Roman" w:hAnsi="Times New Roman" w:cs="Times New Roman"/>
          <w:sz w:val="24"/>
          <w:szCs w:val="24"/>
        </w:rPr>
        <w:t>total length (</w:t>
      </w:r>
      <w:r w:rsidRPr="00721D2E">
        <w:rPr>
          <w:rFonts w:ascii="Times New Roman" w:hAnsi="Times New Roman" w:cs="Times New Roman"/>
          <w:sz w:val="24"/>
          <w:szCs w:val="24"/>
        </w:rPr>
        <w:t>TL</w:t>
      </w:r>
      <w:r w:rsidR="00B50E87">
        <w:rPr>
          <w:rFonts w:ascii="Times New Roman" w:hAnsi="Times New Roman" w:cs="Times New Roman"/>
          <w:sz w:val="24"/>
          <w:szCs w:val="24"/>
        </w:rPr>
        <w:t>)</w:t>
      </w:r>
      <w:r w:rsidRPr="00721D2E">
        <w:rPr>
          <w:rFonts w:ascii="Times New Roman" w:hAnsi="Times New Roman" w:cs="Times New Roman"/>
          <w:sz w:val="24"/>
          <w:szCs w:val="24"/>
        </w:rPr>
        <w:t xml:space="preserve"> using available relationships from the literature (Table </w:t>
      </w:r>
      <w:r w:rsidR="00A42C99">
        <w:rPr>
          <w:rFonts w:ascii="Times New Roman" w:hAnsi="Times New Roman" w:cs="Times New Roman"/>
          <w:sz w:val="24"/>
          <w:szCs w:val="24"/>
        </w:rPr>
        <w:t>A</w:t>
      </w:r>
      <w:r w:rsidR="00671206">
        <w:rPr>
          <w:rFonts w:ascii="Times New Roman" w:hAnsi="Times New Roman" w:cs="Times New Roman"/>
          <w:sz w:val="24"/>
          <w:szCs w:val="24"/>
        </w:rPr>
        <w:t>2</w:t>
      </w:r>
      <w:r w:rsidR="000E798B">
        <w:rPr>
          <w:rFonts w:ascii="Times New Roman" w:hAnsi="Times New Roman" w:cs="Times New Roman"/>
          <w:sz w:val="24"/>
          <w:szCs w:val="24"/>
        </w:rPr>
        <w:t>)</w:t>
      </w:r>
      <w:r w:rsidRPr="00721D2E">
        <w:rPr>
          <w:rFonts w:ascii="Times New Roman" w:hAnsi="Times New Roman" w:cs="Times New Roman"/>
          <w:sz w:val="24"/>
          <w:szCs w:val="24"/>
        </w:rPr>
        <w:t xml:space="preserve">. Total length was estimated for all species using </w:t>
      </w:r>
      <w:r w:rsidR="00290C04">
        <w:rPr>
          <w:rFonts w:ascii="Times New Roman" w:hAnsi="Times New Roman" w:cs="Times New Roman"/>
          <w:sz w:val="24"/>
          <w:szCs w:val="24"/>
        </w:rPr>
        <w:t>standard ro</w:t>
      </w:r>
      <w:r w:rsidR="00C60B61">
        <w:rPr>
          <w:rFonts w:ascii="Times New Roman" w:hAnsi="Times New Roman" w:cs="Times New Roman"/>
          <w:sz w:val="24"/>
          <w:szCs w:val="24"/>
        </w:rPr>
        <w:t>strum length (</w:t>
      </w:r>
      <w:r w:rsidRPr="00721D2E">
        <w:rPr>
          <w:rFonts w:ascii="Times New Roman" w:hAnsi="Times New Roman" w:cs="Times New Roman"/>
          <w:sz w:val="24"/>
          <w:szCs w:val="24"/>
        </w:rPr>
        <w:t>SRL</w:t>
      </w:r>
      <w:r w:rsidR="00C60B61">
        <w:rPr>
          <w:rFonts w:ascii="Times New Roman" w:hAnsi="Times New Roman" w:cs="Times New Roman"/>
          <w:sz w:val="24"/>
          <w:szCs w:val="24"/>
        </w:rPr>
        <w:t>)</w:t>
      </w:r>
      <w:r w:rsidRPr="00721D2E">
        <w:rPr>
          <w:rFonts w:ascii="Times New Roman" w:hAnsi="Times New Roman" w:cs="Times New Roman"/>
          <w:sz w:val="24"/>
          <w:szCs w:val="24"/>
        </w:rPr>
        <w:t xml:space="preserve">–TL relationships presented in </w:t>
      </w:r>
      <w:r w:rsidRPr="00721D2E">
        <w:rPr>
          <w:rFonts w:ascii="Times New Roman" w:hAnsi="Times New Roman" w:cs="Times New Roman"/>
          <w:noProof/>
          <w:sz w:val="24"/>
          <w:szCs w:val="24"/>
        </w:rPr>
        <w:t>Whitty et al. (2014)</w:t>
      </w:r>
      <w:r w:rsidRPr="00721D2E">
        <w:rPr>
          <w:rFonts w:ascii="Times New Roman" w:hAnsi="Times New Roman" w:cs="Times New Roman"/>
          <w:sz w:val="24"/>
          <w:szCs w:val="24"/>
        </w:rPr>
        <w:t>. Due to possible bias in SRL–TL relationships</w:t>
      </w:r>
      <w:r w:rsidR="009D555A">
        <w:rPr>
          <w:rFonts w:ascii="Times New Roman" w:hAnsi="Times New Roman" w:cs="Times New Roman"/>
          <w:sz w:val="24"/>
          <w:szCs w:val="24"/>
        </w:rPr>
        <w:t xml:space="preserve"> in Whitty et al. (2014) source data</w:t>
      </w:r>
      <w:r w:rsidRPr="00721D2E">
        <w:rPr>
          <w:rFonts w:ascii="Times New Roman" w:hAnsi="Times New Roman" w:cs="Times New Roman"/>
          <w:sz w:val="24"/>
          <w:szCs w:val="24"/>
        </w:rPr>
        <w:t xml:space="preserve"> (e.g. largely based on immature specimens), measurements of </w:t>
      </w:r>
      <w:r w:rsidR="00C60B61">
        <w:rPr>
          <w:rFonts w:ascii="Times New Roman" w:hAnsi="Times New Roman" w:cs="Times New Roman"/>
          <w:sz w:val="24"/>
          <w:szCs w:val="24"/>
        </w:rPr>
        <w:t>total rostrum length (</w:t>
      </w:r>
      <w:r w:rsidRPr="00721D2E">
        <w:rPr>
          <w:rFonts w:ascii="Times New Roman" w:hAnsi="Times New Roman" w:cs="Times New Roman"/>
          <w:sz w:val="24"/>
          <w:szCs w:val="24"/>
        </w:rPr>
        <w:t>TRL</w:t>
      </w:r>
      <w:r w:rsidR="00C60B61">
        <w:rPr>
          <w:rFonts w:ascii="Times New Roman" w:hAnsi="Times New Roman" w:cs="Times New Roman"/>
          <w:sz w:val="24"/>
          <w:szCs w:val="24"/>
        </w:rPr>
        <w:t>)</w:t>
      </w:r>
      <w:r w:rsidRPr="00721D2E">
        <w:rPr>
          <w:rFonts w:ascii="Times New Roman" w:hAnsi="Times New Roman" w:cs="Times New Roman"/>
          <w:sz w:val="24"/>
          <w:szCs w:val="24"/>
        </w:rPr>
        <w:t xml:space="preserve"> were additionally converted to TL using the TRL</w:t>
      </w:r>
      <w:r w:rsidR="00C60B61" w:rsidRPr="00721D2E">
        <w:rPr>
          <w:rFonts w:ascii="Times New Roman" w:hAnsi="Times New Roman" w:cs="Times New Roman"/>
          <w:sz w:val="24"/>
          <w:szCs w:val="24"/>
        </w:rPr>
        <w:t>–</w:t>
      </w:r>
      <w:r w:rsidRPr="00721D2E">
        <w:rPr>
          <w:rFonts w:ascii="Times New Roman" w:hAnsi="Times New Roman" w:cs="Times New Roman"/>
          <w:sz w:val="24"/>
          <w:szCs w:val="24"/>
        </w:rPr>
        <w:t xml:space="preserve">TL relationship available in </w:t>
      </w:r>
      <w:r w:rsidRPr="00721D2E">
        <w:rPr>
          <w:rFonts w:ascii="Times New Roman" w:hAnsi="Times New Roman" w:cs="Times New Roman"/>
          <w:noProof/>
          <w:sz w:val="24"/>
          <w:szCs w:val="24"/>
        </w:rPr>
        <w:t>Morgan et al. (2011)</w:t>
      </w:r>
      <w:r w:rsidRPr="00721D2E">
        <w:rPr>
          <w:rFonts w:ascii="Times New Roman" w:hAnsi="Times New Roman" w:cs="Times New Roman"/>
          <w:sz w:val="24"/>
          <w:szCs w:val="24"/>
        </w:rPr>
        <w:t xml:space="preserve"> for </w:t>
      </w:r>
      <w:proofErr w:type="spellStart"/>
      <w:r w:rsidR="000F25C3">
        <w:rPr>
          <w:rFonts w:ascii="Times New Roman" w:hAnsi="Times New Roman" w:cs="Times New Roman"/>
          <w:sz w:val="24"/>
          <w:szCs w:val="24"/>
        </w:rPr>
        <w:t>largetooth</w:t>
      </w:r>
      <w:proofErr w:type="spellEnd"/>
      <w:r w:rsidR="000F25C3">
        <w:rPr>
          <w:rFonts w:ascii="Times New Roman" w:hAnsi="Times New Roman" w:cs="Times New Roman"/>
          <w:sz w:val="24"/>
          <w:szCs w:val="24"/>
        </w:rPr>
        <w:t xml:space="preserve"> sawfish </w:t>
      </w:r>
      <w:proofErr w:type="spellStart"/>
      <w:r w:rsidRPr="00721D2E">
        <w:rPr>
          <w:rFonts w:ascii="Times New Roman" w:hAnsi="Times New Roman" w:cs="Times New Roman"/>
          <w:i/>
          <w:iCs/>
          <w:sz w:val="24"/>
          <w:szCs w:val="24"/>
        </w:rPr>
        <w:t>P</w:t>
      </w:r>
      <w:r w:rsidR="00C60B61">
        <w:rPr>
          <w:rFonts w:ascii="Times New Roman" w:hAnsi="Times New Roman" w:cs="Times New Roman"/>
          <w:i/>
          <w:iCs/>
          <w:sz w:val="24"/>
          <w:szCs w:val="24"/>
        </w:rPr>
        <w:t>ristis</w:t>
      </w:r>
      <w:proofErr w:type="spellEnd"/>
      <w:r w:rsidRPr="00721D2E">
        <w:rPr>
          <w:rFonts w:ascii="Times New Roman" w:hAnsi="Times New Roman" w:cs="Times New Roman"/>
          <w:i/>
          <w:iCs/>
          <w:sz w:val="24"/>
          <w:szCs w:val="24"/>
        </w:rPr>
        <w:t xml:space="preserve"> </w:t>
      </w:r>
      <w:proofErr w:type="spellStart"/>
      <w:r w:rsidRPr="00721D2E">
        <w:rPr>
          <w:rFonts w:ascii="Times New Roman" w:hAnsi="Times New Roman" w:cs="Times New Roman"/>
          <w:i/>
          <w:iCs/>
          <w:sz w:val="24"/>
          <w:szCs w:val="24"/>
        </w:rPr>
        <w:t>pristis</w:t>
      </w:r>
      <w:proofErr w:type="spellEnd"/>
      <w:r w:rsidRPr="00721D2E">
        <w:rPr>
          <w:rFonts w:ascii="Times New Roman" w:hAnsi="Times New Roman" w:cs="Times New Roman"/>
          <w:sz w:val="24"/>
          <w:szCs w:val="24"/>
        </w:rPr>
        <w:t xml:space="preserve">, </w:t>
      </w:r>
      <w:r w:rsidRPr="00721D2E">
        <w:rPr>
          <w:rFonts w:ascii="Times New Roman" w:hAnsi="Times New Roman" w:cs="Times New Roman"/>
          <w:noProof/>
          <w:sz w:val="24"/>
          <w:szCs w:val="24"/>
        </w:rPr>
        <w:t>Thorburn et al. (2008)</w:t>
      </w:r>
      <w:r w:rsidRPr="00721D2E">
        <w:rPr>
          <w:rFonts w:ascii="Times New Roman" w:hAnsi="Times New Roman" w:cs="Times New Roman"/>
          <w:sz w:val="24"/>
          <w:szCs w:val="24"/>
        </w:rPr>
        <w:t xml:space="preserve"> for </w:t>
      </w:r>
      <w:r w:rsidR="000F25C3">
        <w:rPr>
          <w:rFonts w:ascii="Times New Roman" w:hAnsi="Times New Roman" w:cs="Times New Roman"/>
          <w:sz w:val="24"/>
          <w:szCs w:val="24"/>
        </w:rPr>
        <w:t xml:space="preserve">dwarf sawfish </w:t>
      </w:r>
      <w:r w:rsidRPr="00721D2E">
        <w:rPr>
          <w:rFonts w:ascii="Times New Roman" w:hAnsi="Times New Roman" w:cs="Times New Roman"/>
          <w:i/>
          <w:iCs/>
          <w:sz w:val="24"/>
          <w:szCs w:val="24"/>
        </w:rPr>
        <w:t>P. clavata</w:t>
      </w:r>
      <w:r w:rsidRPr="00721D2E">
        <w:rPr>
          <w:rFonts w:ascii="Times New Roman" w:hAnsi="Times New Roman" w:cs="Times New Roman"/>
          <w:sz w:val="24"/>
          <w:szCs w:val="24"/>
        </w:rPr>
        <w:t xml:space="preserve">, and </w:t>
      </w:r>
      <w:r w:rsidRPr="00721D2E">
        <w:rPr>
          <w:rFonts w:ascii="Times New Roman" w:hAnsi="Times New Roman" w:cs="Times New Roman"/>
          <w:noProof/>
          <w:sz w:val="24"/>
          <w:szCs w:val="24"/>
        </w:rPr>
        <w:t>Morgan et al. (2011)</w:t>
      </w:r>
      <w:r w:rsidRPr="00721D2E">
        <w:rPr>
          <w:rFonts w:ascii="Times New Roman" w:hAnsi="Times New Roman" w:cs="Times New Roman"/>
          <w:sz w:val="24"/>
          <w:szCs w:val="24"/>
        </w:rPr>
        <w:t xml:space="preserve"> for </w:t>
      </w:r>
      <w:r w:rsidR="000F25C3">
        <w:rPr>
          <w:rFonts w:ascii="Times New Roman" w:hAnsi="Times New Roman" w:cs="Times New Roman"/>
          <w:sz w:val="24"/>
          <w:szCs w:val="24"/>
        </w:rPr>
        <w:t xml:space="preserve">green sawfish </w:t>
      </w:r>
      <w:r w:rsidRPr="00721D2E">
        <w:rPr>
          <w:rFonts w:ascii="Times New Roman" w:hAnsi="Times New Roman" w:cs="Times New Roman"/>
          <w:i/>
          <w:iCs/>
          <w:sz w:val="24"/>
          <w:szCs w:val="24"/>
        </w:rPr>
        <w:t>P. zijsron</w:t>
      </w:r>
      <w:r w:rsidRPr="00721D2E">
        <w:rPr>
          <w:rFonts w:ascii="Times New Roman" w:hAnsi="Times New Roman" w:cs="Times New Roman"/>
          <w:sz w:val="24"/>
          <w:szCs w:val="24"/>
        </w:rPr>
        <w:t xml:space="preserve">. No TRL–TL relationship is currently available for </w:t>
      </w:r>
      <w:r w:rsidR="000F25C3">
        <w:rPr>
          <w:rFonts w:ascii="Times New Roman" w:hAnsi="Times New Roman" w:cs="Times New Roman"/>
          <w:sz w:val="24"/>
          <w:szCs w:val="24"/>
        </w:rPr>
        <w:t xml:space="preserve">narrow sawfish </w:t>
      </w:r>
      <w:r w:rsidRPr="00721D2E">
        <w:rPr>
          <w:rFonts w:ascii="Times New Roman" w:hAnsi="Times New Roman" w:cs="Times New Roman"/>
          <w:i/>
          <w:iCs/>
          <w:sz w:val="24"/>
          <w:szCs w:val="24"/>
        </w:rPr>
        <w:t>A</w:t>
      </w:r>
      <w:r w:rsidR="00C60B61">
        <w:rPr>
          <w:rFonts w:ascii="Times New Roman" w:hAnsi="Times New Roman" w:cs="Times New Roman"/>
          <w:i/>
          <w:iCs/>
          <w:sz w:val="24"/>
          <w:szCs w:val="24"/>
        </w:rPr>
        <w:t>noxypristis</w:t>
      </w:r>
      <w:r w:rsidRPr="00721D2E">
        <w:rPr>
          <w:rFonts w:ascii="Times New Roman" w:hAnsi="Times New Roman" w:cs="Times New Roman"/>
          <w:i/>
          <w:iCs/>
          <w:sz w:val="24"/>
          <w:szCs w:val="24"/>
        </w:rPr>
        <w:t xml:space="preserve"> cuspidata</w:t>
      </w:r>
      <w:r w:rsidRPr="00721D2E">
        <w:rPr>
          <w:rFonts w:ascii="Times New Roman" w:hAnsi="Times New Roman" w:cs="Times New Roman"/>
          <w:sz w:val="24"/>
          <w:szCs w:val="24"/>
        </w:rPr>
        <w:t>,</w:t>
      </w:r>
      <w:r w:rsidRPr="00721D2E">
        <w:rPr>
          <w:rFonts w:ascii="Times New Roman" w:hAnsi="Times New Roman" w:cs="Times New Roman"/>
          <w:i/>
          <w:iCs/>
          <w:sz w:val="24"/>
          <w:szCs w:val="24"/>
        </w:rPr>
        <w:t xml:space="preserve"> </w:t>
      </w:r>
      <w:r w:rsidRPr="00721D2E">
        <w:rPr>
          <w:rFonts w:ascii="Times New Roman" w:hAnsi="Times New Roman" w:cs="Times New Roman"/>
          <w:sz w:val="24"/>
          <w:szCs w:val="24"/>
        </w:rPr>
        <w:t xml:space="preserve">so TL was estimated using the proportion ratio given by </w:t>
      </w:r>
      <w:r w:rsidRPr="00721D2E">
        <w:rPr>
          <w:rFonts w:ascii="Times New Roman" w:hAnsi="Times New Roman" w:cs="Times New Roman"/>
          <w:noProof/>
          <w:sz w:val="24"/>
          <w:szCs w:val="24"/>
        </w:rPr>
        <w:t>Whitty et al. (2014)</w:t>
      </w:r>
      <w:r w:rsidR="009D555A">
        <w:rPr>
          <w:rFonts w:ascii="Times New Roman" w:hAnsi="Times New Roman" w:cs="Times New Roman"/>
          <w:sz w:val="24"/>
          <w:szCs w:val="24"/>
        </w:rPr>
        <w:t>,</w:t>
      </w:r>
      <w:r w:rsidRPr="00721D2E">
        <w:rPr>
          <w:rFonts w:ascii="Times New Roman" w:hAnsi="Times New Roman" w:cs="Times New Roman"/>
          <w:sz w:val="24"/>
          <w:szCs w:val="24"/>
        </w:rPr>
        <w:t xml:space="preserve"> which was equal to the ratio also calculated from measurements made in this study (Table </w:t>
      </w:r>
      <w:r w:rsidR="00604C04">
        <w:rPr>
          <w:rFonts w:ascii="Times New Roman" w:hAnsi="Times New Roman" w:cs="Times New Roman"/>
          <w:sz w:val="24"/>
          <w:szCs w:val="24"/>
        </w:rPr>
        <w:t>A</w:t>
      </w:r>
      <w:r w:rsidR="00671206">
        <w:rPr>
          <w:rFonts w:ascii="Times New Roman" w:hAnsi="Times New Roman" w:cs="Times New Roman"/>
          <w:sz w:val="24"/>
          <w:szCs w:val="24"/>
        </w:rPr>
        <w:t>3</w:t>
      </w:r>
      <w:r w:rsidRPr="00721D2E">
        <w:rPr>
          <w:rFonts w:ascii="Times New Roman" w:hAnsi="Times New Roman" w:cs="Times New Roman"/>
          <w:sz w:val="24"/>
          <w:szCs w:val="24"/>
        </w:rPr>
        <w:t xml:space="preserve">). </w:t>
      </w:r>
    </w:p>
    <w:p w14:paraId="32B98C33" w14:textId="77777777" w:rsidR="000E798B" w:rsidRPr="00721D2E" w:rsidRDefault="000E798B" w:rsidP="006F4925">
      <w:pPr>
        <w:spacing w:after="0" w:line="360" w:lineRule="auto"/>
        <w:ind w:firstLine="720"/>
        <w:rPr>
          <w:rFonts w:ascii="Times New Roman" w:hAnsi="Times New Roman" w:cs="Times New Roman"/>
          <w:sz w:val="24"/>
          <w:szCs w:val="24"/>
        </w:rPr>
      </w:pPr>
    </w:p>
    <w:p w14:paraId="79041990" w14:textId="31122C66" w:rsidR="000C47C3" w:rsidRPr="00721D2E" w:rsidRDefault="000C47C3" w:rsidP="006F4925">
      <w:pPr>
        <w:spacing w:after="0" w:line="360" w:lineRule="auto"/>
        <w:rPr>
          <w:rFonts w:ascii="Times New Roman" w:hAnsi="Times New Roman" w:cs="Times New Roman"/>
          <w:sz w:val="24"/>
          <w:szCs w:val="24"/>
        </w:rPr>
      </w:pPr>
      <w:r w:rsidRPr="00721D2E">
        <w:rPr>
          <w:rFonts w:ascii="Times New Roman" w:hAnsi="Times New Roman" w:cs="Times New Roman"/>
          <w:sz w:val="24"/>
          <w:szCs w:val="24"/>
        </w:rPr>
        <w:t xml:space="preserve">Where only one of either SRL or TRL was measured, SRL/TRL ratios in </w:t>
      </w:r>
      <w:r w:rsidRPr="00721D2E">
        <w:rPr>
          <w:rFonts w:ascii="Times New Roman" w:hAnsi="Times New Roman" w:cs="Times New Roman"/>
          <w:noProof/>
          <w:sz w:val="24"/>
          <w:szCs w:val="24"/>
        </w:rPr>
        <w:t>Whitty et al. (2014)</w:t>
      </w:r>
      <w:r w:rsidRPr="00721D2E">
        <w:rPr>
          <w:rFonts w:ascii="Times New Roman" w:hAnsi="Times New Roman" w:cs="Times New Roman"/>
          <w:sz w:val="24"/>
          <w:szCs w:val="24"/>
        </w:rPr>
        <w:t xml:space="preserve"> were used to estimate the other. This was to allow estimations of TL from both SRL and TRL relationships. Final estimations of TL from rostra were the average of these SRL and TRL relationships. In a few instances, only body length could be measured for </w:t>
      </w:r>
      <w:r w:rsidRPr="00721D2E">
        <w:rPr>
          <w:rFonts w:ascii="Times New Roman" w:hAnsi="Times New Roman" w:cs="Times New Roman"/>
          <w:i/>
          <w:iCs/>
          <w:sz w:val="24"/>
          <w:szCs w:val="24"/>
        </w:rPr>
        <w:t>A. cuspidata</w:t>
      </w:r>
      <w:r w:rsidRPr="00721D2E">
        <w:rPr>
          <w:rFonts w:ascii="Times New Roman" w:hAnsi="Times New Roman" w:cs="Times New Roman"/>
          <w:sz w:val="24"/>
          <w:szCs w:val="24"/>
        </w:rPr>
        <w:t xml:space="preserve"> as their rostrums had been cut and discarded at sea prior to observation. In order to estimate TL, </w:t>
      </w:r>
      <w:r w:rsidR="00604C04">
        <w:rPr>
          <w:rFonts w:ascii="Times New Roman" w:hAnsi="Times New Roman" w:cs="Times New Roman"/>
          <w:sz w:val="24"/>
          <w:szCs w:val="24"/>
        </w:rPr>
        <w:t xml:space="preserve">the </w:t>
      </w:r>
      <w:r w:rsidRPr="00721D2E">
        <w:rPr>
          <w:rFonts w:ascii="Times New Roman" w:hAnsi="Times New Roman" w:cs="Times New Roman"/>
          <w:sz w:val="24"/>
          <w:szCs w:val="24"/>
        </w:rPr>
        <w:t xml:space="preserve">body length/TRL ratio available in </w:t>
      </w:r>
      <w:r w:rsidRPr="00721D2E">
        <w:rPr>
          <w:rFonts w:ascii="Times New Roman" w:hAnsi="Times New Roman" w:cs="Times New Roman"/>
          <w:noProof/>
          <w:sz w:val="24"/>
          <w:szCs w:val="24"/>
        </w:rPr>
        <w:t>Whitty et al. (2014)</w:t>
      </w:r>
      <w:r w:rsidRPr="00721D2E">
        <w:rPr>
          <w:rFonts w:ascii="Times New Roman" w:hAnsi="Times New Roman" w:cs="Times New Roman"/>
          <w:sz w:val="24"/>
          <w:szCs w:val="24"/>
        </w:rPr>
        <w:t xml:space="preserve"> was used.</w:t>
      </w:r>
    </w:p>
    <w:p w14:paraId="7056785F" w14:textId="725F9BE2" w:rsidR="000C47C3" w:rsidRDefault="000C47C3" w:rsidP="006F4925">
      <w:pPr>
        <w:spacing w:after="0" w:line="360" w:lineRule="auto"/>
        <w:rPr>
          <w:i/>
          <w:iCs/>
        </w:rPr>
      </w:pPr>
    </w:p>
    <w:p w14:paraId="32CF52BC" w14:textId="7E2AAB8C" w:rsidR="00790E48" w:rsidRPr="005628D0" w:rsidRDefault="00790E48" w:rsidP="005628D0">
      <w:pPr>
        <w:rPr>
          <w:rFonts w:ascii="Times New Roman" w:hAnsi="Times New Roman" w:cs="Times New Roman"/>
          <w:b/>
          <w:bCs/>
          <w:sz w:val="24"/>
          <w:szCs w:val="24"/>
        </w:rPr>
      </w:pPr>
      <w:r w:rsidRPr="00BC6F44">
        <w:rPr>
          <w:rFonts w:ascii="Times New Roman" w:hAnsi="Times New Roman" w:cs="Times New Roman"/>
          <w:b/>
          <w:bCs/>
          <w:sz w:val="24"/>
          <w:szCs w:val="24"/>
        </w:rPr>
        <w:t xml:space="preserve">Table </w:t>
      </w:r>
      <w:r w:rsidR="00A60473">
        <w:rPr>
          <w:rFonts w:ascii="Times New Roman" w:hAnsi="Times New Roman" w:cs="Times New Roman"/>
          <w:b/>
          <w:bCs/>
          <w:sz w:val="24"/>
          <w:szCs w:val="24"/>
        </w:rPr>
        <w:t>A</w:t>
      </w:r>
      <w:r w:rsidR="00671206">
        <w:rPr>
          <w:rFonts w:ascii="Times New Roman" w:hAnsi="Times New Roman" w:cs="Times New Roman"/>
          <w:b/>
          <w:bCs/>
          <w:sz w:val="24"/>
          <w:szCs w:val="24"/>
        </w:rPr>
        <w:t>2</w:t>
      </w:r>
      <w:r w:rsidRPr="00BC6F44">
        <w:rPr>
          <w:rFonts w:ascii="Times New Roman" w:hAnsi="Times New Roman" w:cs="Times New Roman"/>
          <w:b/>
          <w:bCs/>
          <w:sz w:val="24"/>
          <w:szCs w:val="24"/>
        </w:rPr>
        <w:t>.</w:t>
      </w:r>
      <w:r w:rsidRPr="00BC6F44">
        <w:rPr>
          <w:rFonts w:ascii="Times New Roman" w:hAnsi="Times New Roman" w:cs="Times New Roman"/>
          <w:sz w:val="24"/>
          <w:szCs w:val="24"/>
        </w:rPr>
        <w:t xml:space="preserve"> Published relationships</w:t>
      </w:r>
      <w:r w:rsidR="008E0A22" w:rsidRPr="00BC6F44">
        <w:rPr>
          <w:rFonts w:ascii="Times New Roman" w:hAnsi="Times New Roman" w:cs="Times New Roman"/>
          <w:sz w:val="24"/>
          <w:szCs w:val="24"/>
        </w:rPr>
        <w:t xml:space="preserve"> for</w:t>
      </w:r>
      <w:r w:rsidRPr="00BC6F44">
        <w:rPr>
          <w:rFonts w:ascii="Times New Roman" w:hAnsi="Times New Roman" w:cs="Times New Roman"/>
          <w:sz w:val="24"/>
          <w:szCs w:val="24"/>
        </w:rPr>
        <w:t xml:space="preserve"> rostr</w:t>
      </w:r>
      <w:r w:rsidR="008E0A22" w:rsidRPr="00BC6F44">
        <w:rPr>
          <w:rFonts w:ascii="Times New Roman" w:hAnsi="Times New Roman" w:cs="Times New Roman"/>
          <w:sz w:val="24"/>
          <w:szCs w:val="24"/>
        </w:rPr>
        <w:t>a</w:t>
      </w:r>
      <w:r w:rsidRPr="00BC6F44">
        <w:rPr>
          <w:rFonts w:ascii="Times New Roman" w:hAnsi="Times New Roman" w:cs="Times New Roman"/>
          <w:sz w:val="24"/>
          <w:szCs w:val="24"/>
        </w:rPr>
        <w:t xml:space="preserve"> and total length (TL) used to estimate TL from total rostrum length (TRL) and standard rostrum length (SRL) for </w:t>
      </w:r>
      <w:r w:rsidR="00CB4574">
        <w:rPr>
          <w:rFonts w:ascii="Times New Roman" w:hAnsi="Times New Roman" w:cs="Times New Roman"/>
          <w:sz w:val="24"/>
          <w:szCs w:val="24"/>
        </w:rPr>
        <w:t>sawfish</w:t>
      </w:r>
      <w:r w:rsidR="00CB4574" w:rsidRPr="00BC6F44">
        <w:rPr>
          <w:rFonts w:ascii="Times New Roman" w:hAnsi="Times New Roman" w:cs="Times New Roman"/>
          <w:sz w:val="24"/>
          <w:szCs w:val="24"/>
        </w:rPr>
        <w:t xml:space="preserve"> </w:t>
      </w:r>
      <w:r w:rsidRPr="00BC6F44">
        <w:rPr>
          <w:rFonts w:ascii="Times New Roman" w:hAnsi="Times New Roman" w:cs="Times New Roman"/>
          <w:sz w:val="24"/>
          <w:szCs w:val="24"/>
        </w:rPr>
        <w:t xml:space="preserve">species.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2443"/>
        <w:gridCol w:w="1593"/>
        <w:gridCol w:w="2893"/>
      </w:tblGrid>
      <w:tr w:rsidR="00790E48" w:rsidRPr="00E93ED9" w14:paraId="676010B8" w14:textId="77777777" w:rsidTr="00766669">
        <w:tc>
          <w:tcPr>
            <w:tcW w:w="2254" w:type="dxa"/>
            <w:tcBorders>
              <w:top w:val="single" w:sz="4" w:space="0" w:color="auto"/>
              <w:bottom w:val="single" w:sz="4" w:space="0" w:color="auto"/>
            </w:tcBorders>
          </w:tcPr>
          <w:p w14:paraId="3559FEE8" w14:textId="77777777" w:rsidR="00790E48" w:rsidRPr="00E93ED9" w:rsidRDefault="00790E48" w:rsidP="006F4925">
            <w:pPr>
              <w:jc w:val="center"/>
              <w:rPr>
                <w:rFonts w:ascii="Times New Roman" w:hAnsi="Times New Roman" w:cs="Times New Roman"/>
                <w:b/>
                <w:bCs/>
              </w:rPr>
            </w:pPr>
            <w:r w:rsidRPr="00E93ED9">
              <w:rPr>
                <w:rFonts w:ascii="Times New Roman" w:hAnsi="Times New Roman" w:cs="Times New Roman"/>
                <w:b/>
                <w:bCs/>
              </w:rPr>
              <w:t>Species</w:t>
            </w:r>
          </w:p>
        </w:tc>
        <w:tc>
          <w:tcPr>
            <w:tcW w:w="2561" w:type="dxa"/>
            <w:tcBorders>
              <w:top w:val="single" w:sz="4" w:space="0" w:color="auto"/>
              <w:bottom w:val="single" w:sz="4" w:space="0" w:color="auto"/>
            </w:tcBorders>
          </w:tcPr>
          <w:p w14:paraId="5894E744" w14:textId="77777777" w:rsidR="00790E48" w:rsidRPr="00E93ED9" w:rsidRDefault="00790E48" w:rsidP="006F4925">
            <w:pPr>
              <w:jc w:val="center"/>
              <w:rPr>
                <w:rFonts w:ascii="Times New Roman" w:hAnsi="Times New Roman" w:cs="Times New Roman"/>
                <w:b/>
                <w:bCs/>
              </w:rPr>
            </w:pPr>
            <w:r w:rsidRPr="00E93ED9">
              <w:rPr>
                <w:rFonts w:ascii="Times New Roman" w:hAnsi="Times New Roman" w:cs="Times New Roman"/>
                <w:b/>
                <w:bCs/>
              </w:rPr>
              <w:t>Relationship</w:t>
            </w:r>
          </w:p>
        </w:tc>
        <w:tc>
          <w:tcPr>
            <w:tcW w:w="1701" w:type="dxa"/>
            <w:tcBorders>
              <w:top w:val="single" w:sz="4" w:space="0" w:color="auto"/>
              <w:bottom w:val="single" w:sz="4" w:space="0" w:color="auto"/>
            </w:tcBorders>
          </w:tcPr>
          <w:p w14:paraId="63790580" w14:textId="77777777" w:rsidR="00790E48" w:rsidRPr="00E93ED9" w:rsidRDefault="00790E48" w:rsidP="006F4925">
            <w:pPr>
              <w:jc w:val="center"/>
              <w:rPr>
                <w:rFonts w:ascii="Times New Roman" w:hAnsi="Times New Roman" w:cs="Times New Roman"/>
                <w:b/>
                <w:bCs/>
                <w:vertAlign w:val="superscript"/>
              </w:rPr>
            </w:pPr>
            <w:r w:rsidRPr="00E93ED9">
              <w:rPr>
                <w:rFonts w:ascii="Times New Roman" w:hAnsi="Times New Roman" w:cs="Times New Roman"/>
                <w:b/>
                <w:bCs/>
                <w:i/>
                <w:iCs/>
              </w:rPr>
              <w:t>r</w:t>
            </w:r>
            <w:r w:rsidRPr="00E93ED9">
              <w:rPr>
                <w:rFonts w:ascii="Times New Roman" w:hAnsi="Times New Roman" w:cs="Times New Roman"/>
                <w:b/>
                <w:bCs/>
                <w:vertAlign w:val="superscript"/>
              </w:rPr>
              <w:t>2</w:t>
            </w:r>
          </w:p>
        </w:tc>
        <w:tc>
          <w:tcPr>
            <w:tcW w:w="3265" w:type="dxa"/>
            <w:tcBorders>
              <w:top w:val="single" w:sz="4" w:space="0" w:color="auto"/>
              <w:bottom w:val="single" w:sz="4" w:space="0" w:color="auto"/>
            </w:tcBorders>
          </w:tcPr>
          <w:p w14:paraId="34D4EB9F" w14:textId="77777777" w:rsidR="00790E48" w:rsidRPr="00E93ED9" w:rsidRDefault="00790E48" w:rsidP="006F4925">
            <w:pPr>
              <w:jc w:val="center"/>
              <w:rPr>
                <w:rFonts w:ascii="Times New Roman" w:hAnsi="Times New Roman" w:cs="Times New Roman"/>
                <w:b/>
                <w:bCs/>
              </w:rPr>
            </w:pPr>
            <w:r w:rsidRPr="00E93ED9">
              <w:rPr>
                <w:rFonts w:ascii="Times New Roman" w:hAnsi="Times New Roman" w:cs="Times New Roman"/>
                <w:b/>
                <w:bCs/>
              </w:rPr>
              <w:t>Source</w:t>
            </w:r>
          </w:p>
        </w:tc>
      </w:tr>
      <w:tr w:rsidR="00790E48" w:rsidRPr="00E93ED9" w14:paraId="532D176E" w14:textId="77777777" w:rsidTr="00766669">
        <w:trPr>
          <w:trHeight w:val="525"/>
        </w:trPr>
        <w:tc>
          <w:tcPr>
            <w:tcW w:w="2254" w:type="dxa"/>
            <w:vMerge w:val="restart"/>
            <w:tcBorders>
              <w:top w:val="single" w:sz="4" w:space="0" w:color="auto"/>
            </w:tcBorders>
            <w:vAlign w:val="center"/>
          </w:tcPr>
          <w:p w14:paraId="6B6E5A80" w14:textId="77777777" w:rsidR="00790E48" w:rsidRPr="00E93ED9" w:rsidRDefault="00790E48" w:rsidP="006F4925">
            <w:pPr>
              <w:rPr>
                <w:rFonts w:ascii="Times New Roman" w:hAnsi="Times New Roman" w:cs="Times New Roman"/>
                <w:i/>
                <w:iCs/>
              </w:rPr>
            </w:pPr>
            <w:r w:rsidRPr="00E93ED9">
              <w:rPr>
                <w:rFonts w:ascii="Times New Roman" w:hAnsi="Times New Roman" w:cs="Times New Roman"/>
                <w:i/>
                <w:iCs/>
              </w:rPr>
              <w:t>Anoxypristis cuspidata</w:t>
            </w:r>
          </w:p>
        </w:tc>
        <w:tc>
          <w:tcPr>
            <w:tcW w:w="2561" w:type="dxa"/>
            <w:tcBorders>
              <w:top w:val="single" w:sz="4" w:space="0" w:color="auto"/>
            </w:tcBorders>
            <w:vAlign w:val="center"/>
          </w:tcPr>
          <w:p w14:paraId="0392E3C7" w14:textId="77777777" w:rsidR="00790E48" w:rsidRPr="00E93ED9" w:rsidRDefault="00790E48" w:rsidP="006F4925">
            <w:pPr>
              <w:rPr>
                <w:rFonts w:ascii="Times New Roman" w:hAnsi="Times New Roman" w:cs="Times New Roman"/>
              </w:rPr>
            </w:pPr>
            <w:r w:rsidRPr="00E93ED9">
              <w:rPr>
                <w:rFonts w:ascii="Times New Roman" w:hAnsi="Times New Roman" w:cs="Times New Roman"/>
                <w:color w:val="000000"/>
              </w:rPr>
              <w:t>Figure 3 p 796</w:t>
            </w:r>
          </w:p>
        </w:tc>
        <w:tc>
          <w:tcPr>
            <w:tcW w:w="1701" w:type="dxa"/>
            <w:tcBorders>
              <w:top w:val="single" w:sz="4" w:space="0" w:color="auto"/>
            </w:tcBorders>
            <w:vAlign w:val="center"/>
          </w:tcPr>
          <w:p w14:paraId="353905C3"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0.81</w:t>
            </w:r>
          </w:p>
        </w:tc>
        <w:tc>
          <w:tcPr>
            <w:tcW w:w="3265" w:type="dxa"/>
            <w:tcBorders>
              <w:top w:val="single" w:sz="4" w:space="0" w:color="auto"/>
            </w:tcBorders>
            <w:vAlign w:val="center"/>
          </w:tcPr>
          <w:p w14:paraId="679ED3B8" w14:textId="386B1AF1" w:rsidR="00790E48" w:rsidRPr="00E93ED9" w:rsidRDefault="00790E48" w:rsidP="006F4925">
            <w:pPr>
              <w:rPr>
                <w:rFonts w:ascii="Times New Roman" w:hAnsi="Times New Roman" w:cs="Times New Roman"/>
              </w:rPr>
            </w:pPr>
            <w:r w:rsidRPr="00E93ED9">
              <w:rPr>
                <w:rFonts w:ascii="Times New Roman" w:hAnsi="Times New Roman" w:cs="Times New Roman"/>
                <w:noProof/>
              </w:rPr>
              <w:t>Whitty et al. (2014)</w:t>
            </w:r>
          </w:p>
        </w:tc>
      </w:tr>
      <w:tr w:rsidR="00790E48" w:rsidRPr="00E93ED9" w14:paraId="6C76C356" w14:textId="77777777" w:rsidTr="00766669">
        <w:tc>
          <w:tcPr>
            <w:tcW w:w="2254" w:type="dxa"/>
            <w:vMerge/>
            <w:vAlign w:val="center"/>
          </w:tcPr>
          <w:p w14:paraId="03E8ABC9" w14:textId="77777777" w:rsidR="00790E48" w:rsidRPr="00E93ED9" w:rsidRDefault="00790E48" w:rsidP="006F4925">
            <w:pPr>
              <w:rPr>
                <w:rFonts w:ascii="Times New Roman" w:hAnsi="Times New Roman" w:cs="Times New Roman"/>
                <w:i/>
                <w:iCs/>
              </w:rPr>
            </w:pPr>
          </w:p>
        </w:tc>
        <w:tc>
          <w:tcPr>
            <w:tcW w:w="2561" w:type="dxa"/>
            <w:vAlign w:val="center"/>
          </w:tcPr>
          <w:p w14:paraId="1012E2D0" w14:textId="77777777" w:rsidR="00790E48" w:rsidRPr="00E93ED9" w:rsidRDefault="00790E48" w:rsidP="006F4925">
            <w:pPr>
              <w:rPr>
                <w:rFonts w:ascii="Times New Roman" w:hAnsi="Times New Roman" w:cs="Times New Roman"/>
              </w:rPr>
            </w:pPr>
            <w:r w:rsidRPr="00E93ED9">
              <w:rPr>
                <w:rFonts w:ascii="Times New Roman" w:hAnsi="Times New Roman" w:cs="Times New Roman"/>
                <w:color w:val="000000"/>
              </w:rPr>
              <w:t>TRL = 0.26</w:t>
            </w:r>
            <w:r>
              <w:rPr>
                <w:rFonts w:ascii="Times New Roman" w:hAnsi="Times New Roman" w:cs="Times New Roman"/>
                <w:color w:val="000000"/>
              </w:rPr>
              <w:t>TL</w:t>
            </w:r>
          </w:p>
        </w:tc>
        <w:tc>
          <w:tcPr>
            <w:tcW w:w="1701" w:type="dxa"/>
            <w:vAlign w:val="center"/>
          </w:tcPr>
          <w:p w14:paraId="3F940028" w14:textId="77777777" w:rsidR="00790E48" w:rsidRPr="00E93ED9" w:rsidRDefault="00790E48" w:rsidP="006F4925">
            <w:pPr>
              <w:jc w:val="center"/>
              <w:rPr>
                <w:rFonts w:ascii="Times New Roman" w:hAnsi="Times New Roman" w:cs="Times New Roman"/>
              </w:rPr>
            </w:pPr>
            <w:r>
              <w:rPr>
                <w:rFonts w:ascii="Times New Roman" w:hAnsi="Times New Roman" w:cs="Times New Roman"/>
              </w:rPr>
              <w:t>N/A</w:t>
            </w:r>
          </w:p>
        </w:tc>
        <w:tc>
          <w:tcPr>
            <w:tcW w:w="3265" w:type="dxa"/>
            <w:vAlign w:val="center"/>
          </w:tcPr>
          <w:p w14:paraId="2BD6DA05" w14:textId="2CDB08C8" w:rsidR="00790E48" w:rsidRPr="00E93ED9" w:rsidRDefault="00790E48" w:rsidP="006F4925">
            <w:pPr>
              <w:rPr>
                <w:rFonts w:ascii="Times New Roman" w:hAnsi="Times New Roman" w:cs="Times New Roman"/>
              </w:rPr>
            </w:pPr>
            <w:r w:rsidRPr="00E93ED9">
              <w:rPr>
                <w:rFonts w:ascii="Times New Roman" w:hAnsi="Times New Roman" w:cs="Times New Roman"/>
                <w:noProof/>
              </w:rPr>
              <w:t>Whitty et al. (2014)</w:t>
            </w:r>
            <w:r>
              <w:rPr>
                <w:rFonts w:ascii="Times New Roman" w:hAnsi="Times New Roman" w:cs="Times New Roman"/>
              </w:rPr>
              <w:t>;</w:t>
            </w:r>
            <w:r w:rsidRPr="00E93ED9">
              <w:rPr>
                <w:rFonts w:ascii="Times New Roman" w:hAnsi="Times New Roman" w:cs="Times New Roman"/>
              </w:rPr>
              <w:t xml:space="preserve"> This study</w:t>
            </w:r>
          </w:p>
        </w:tc>
      </w:tr>
      <w:tr w:rsidR="00790E48" w:rsidRPr="00E93ED9" w14:paraId="380B2D20" w14:textId="77777777" w:rsidTr="00766669">
        <w:trPr>
          <w:trHeight w:val="547"/>
        </w:trPr>
        <w:tc>
          <w:tcPr>
            <w:tcW w:w="2254" w:type="dxa"/>
            <w:vMerge w:val="restart"/>
            <w:vAlign w:val="center"/>
          </w:tcPr>
          <w:p w14:paraId="2330AC0F" w14:textId="77777777" w:rsidR="00790E48" w:rsidRPr="00E93ED9" w:rsidRDefault="00790E48" w:rsidP="006F4925">
            <w:pPr>
              <w:rPr>
                <w:rFonts w:ascii="Times New Roman" w:hAnsi="Times New Roman" w:cs="Times New Roman"/>
                <w:i/>
                <w:iCs/>
              </w:rPr>
            </w:pPr>
            <w:r w:rsidRPr="00E93ED9">
              <w:rPr>
                <w:rFonts w:ascii="Times New Roman" w:hAnsi="Times New Roman" w:cs="Times New Roman"/>
                <w:i/>
                <w:iCs/>
              </w:rPr>
              <w:t>Pristis clavata</w:t>
            </w:r>
          </w:p>
        </w:tc>
        <w:tc>
          <w:tcPr>
            <w:tcW w:w="2561" w:type="dxa"/>
            <w:vAlign w:val="center"/>
          </w:tcPr>
          <w:p w14:paraId="1D4591FE" w14:textId="77777777" w:rsidR="00790E48" w:rsidRPr="00E93ED9" w:rsidRDefault="00790E48" w:rsidP="006F4925">
            <w:pPr>
              <w:rPr>
                <w:rFonts w:ascii="Times New Roman" w:hAnsi="Times New Roman" w:cs="Times New Roman"/>
              </w:rPr>
            </w:pPr>
            <w:r w:rsidRPr="00E93ED9">
              <w:rPr>
                <w:rFonts w:ascii="Times New Roman" w:hAnsi="Times New Roman" w:cs="Times New Roman"/>
              </w:rPr>
              <w:t>SRL = 0.5033TL</w:t>
            </w:r>
            <w:r w:rsidRPr="00E93ED9">
              <w:rPr>
                <w:rFonts w:ascii="Times New Roman" w:hAnsi="Times New Roman" w:cs="Times New Roman"/>
                <w:vertAlign w:val="superscript"/>
              </w:rPr>
              <w:t>0.8643</w:t>
            </w:r>
          </w:p>
        </w:tc>
        <w:tc>
          <w:tcPr>
            <w:tcW w:w="1701" w:type="dxa"/>
            <w:vAlign w:val="center"/>
          </w:tcPr>
          <w:p w14:paraId="10FE8F40"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0.98</w:t>
            </w:r>
          </w:p>
        </w:tc>
        <w:tc>
          <w:tcPr>
            <w:tcW w:w="3265" w:type="dxa"/>
            <w:vAlign w:val="center"/>
          </w:tcPr>
          <w:p w14:paraId="10CA32CA" w14:textId="28A17035" w:rsidR="00790E48" w:rsidRPr="00E93ED9" w:rsidRDefault="00790E48" w:rsidP="006F4925">
            <w:pPr>
              <w:rPr>
                <w:rFonts w:ascii="Times New Roman" w:hAnsi="Times New Roman" w:cs="Times New Roman"/>
              </w:rPr>
            </w:pPr>
            <w:r w:rsidRPr="00E93ED9">
              <w:rPr>
                <w:rFonts w:ascii="Times New Roman" w:hAnsi="Times New Roman" w:cs="Times New Roman"/>
                <w:noProof/>
              </w:rPr>
              <w:t>Whitty et al. (2014)</w:t>
            </w:r>
          </w:p>
        </w:tc>
      </w:tr>
      <w:tr w:rsidR="00790E48" w:rsidRPr="00E93ED9" w14:paraId="398698DC" w14:textId="77777777" w:rsidTr="00766669">
        <w:tc>
          <w:tcPr>
            <w:tcW w:w="2254" w:type="dxa"/>
            <w:vMerge/>
            <w:vAlign w:val="center"/>
          </w:tcPr>
          <w:p w14:paraId="1FCEF1E1" w14:textId="77777777" w:rsidR="00790E48" w:rsidRPr="00E93ED9" w:rsidRDefault="00790E48" w:rsidP="006F4925">
            <w:pPr>
              <w:rPr>
                <w:rFonts w:ascii="Times New Roman" w:hAnsi="Times New Roman" w:cs="Times New Roman"/>
                <w:i/>
                <w:iCs/>
              </w:rPr>
            </w:pPr>
          </w:p>
        </w:tc>
        <w:tc>
          <w:tcPr>
            <w:tcW w:w="2561" w:type="dxa"/>
            <w:vAlign w:val="center"/>
          </w:tcPr>
          <w:p w14:paraId="612202A1" w14:textId="77777777" w:rsidR="00790E48" w:rsidRPr="00E93ED9" w:rsidRDefault="00790E48" w:rsidP="006F4925">
            <w:pPr>
              <w:rPr>
                <w:rFonts w:ascii="Times New Roman" w:hAnsi="Times New Roman" w:cs="Times New Roman"/>
              </w:rPr>
            </w:pPr>
            <w:r w:rsidRPr="00E93ED9">
              <w:rPr>
                <w:rFonts w:ascii="Times New Roman" w:hAnsi="Times New Roman" w:cs="Times New Roman"/>
              </w:rPr>
              <w:t>TRL = 0.6142TL</w:t>
            </w:r>
            <w:r w:rsidRPr="00E93ED9">
              <w:rPr>
                <w:rFonts w:ascii="Times New Roman" w:hAnsi="Times New Roman" w:cs="Times New Roman"/>
                <w:vertAlign w:val="superscript"/>
              </w:rPr>
              <w:t>0.8475</w:t>
            </w:r>
          </w:p>
        </w:tc>
        <w:tc>
          <w:tcPr>
            <w:tcW w:w="1701" w:type="dxa"/>
            <w:vAlign w:val="center"/>
          </w:tcPr>
          <w:p w14:paraId="70CBB5AC"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Not presented</w:t>
            </w:r>
          </w:p>
        </w:tc>
        <w:tc>
          <w:tcPr>
            <w:tcW w:w="3265" w:type="dxa"/>
            <w:vAlign w:val="center"/>
          </w:tcPr>
          <w:p w14:paraId="520589DC" w14:textId="78E1C2DE" w:rsidR="00790E48" w:rsidRPr="00E93ED9" w:rsidRDefault="00790E48" w:rsidP="006F4925">
            <w:pPr>
              <w:rPr>
                <w:rFonts w:ascii="Times New Roman" w:hAnsi="Times New Roman" w:cs="Times New Roman"/>
              </w:rPr>
            </w:pPr>
            <w:r w:rsidRPr="00E93ED9">
              <w:rPr>
                <w:rFonts w:ascii="Times New Roman" w:hAnsi="Times New Roman" w:cs="Times New Roman"/>
                <w:noProof/>
              </w:rPr>
              <w:t>Thorburn et al. (2008)</w:t>
            </w:r>
          </w:p>
        </w:tc>
      </w:tr>
      <w:tr w:rsidR="00790E48" w:rsidRPr="00E93ED9" w14:paraId="4AAC76CD" w14:textId="77777777" w:rsidTr="00766669">
        <w:trPr>
          <w:trHeight w:val="459"/>
        </w:trPr>
        <w:tc>
          <w:tcPr>
            <w:tcW w:w="2254" w:type="dxa"/>
            <w:vMerge w:val="restart"/>
            <w:vAlign w:val="center"/>
          </w:tcPr>
          <w:p w14:paraId="7BA304E3" w14:textId="77777777" w:rsidR="00790E48" w:rsidRPr="00E93ED9" w:rsidRDefault="00790E48" w:rsidP="006F4925">
            <w:pPr>
              <w:rPr>
                <w:rFonts w:ascii="Times New Roman" w:hAnsi="Times New Roman" w:cs="Times New Roman"/>
                <w:i/>
                <w:iCs/>
              </w:rPr>
            </w:pPr>
            <w:proofErr w:type="spellStart"/>
            <w:r w:rsidRPr="00E93ED9">
              <w:rPr>
                <w:rFonts w:ascii="Times New Roman" w:hAnsi="Times New Roman" w:cs="Times New Roman"/>
                <w:i/>
                <w:iCs/>
              </w:rPr>
              <w:t>Pristis</w:t>
            </w:r>
            <w:proofErr w:type="spellEnd"/>
            <w:r w:rsidRPr="00E93ED9">
              <w:rPr>
                <w:rFonts w:ascii="Times New Roman" w:hAnsi="Times New Roman" w:cs="Times New Roman"/>
                <w:i/>
                <w:iCs/>
              </w:rPr>
              <w:t xml:space="preserve"> </w:t>
            </w:r>
            <w:proofErr w:type="spellStart"/>
            <w:r w:rsidRPr="00E93ED9">
              <w:rPr>
                <w:rFonts w:ascii="Times New Roman" w:hAnsi="Times New Roman" w:cs="Times New Roman"/>
                <w:i/>
                <w:iCs/>
              </w:rPr>
              <w:t>pristis</w:t>
            </w:r>
            <w:proofErr w:type="spellEnd"/>
          </w:p>
        </w:tc>
        <w:tc>
          <w:tcPr>
            <w:tcW w:w="2561" w:type="dxa"/>
            <w:vAlign w:val="center"/>
          </w:tcPr>
          <w:p w14:paraId="37FF77EB" w14:textId="77777777" w:rsidR="00790E48" w:rsidRPr="00E93ED9" w:rsidRDefault="00790E48" w:rsidP="006F4925">
            <w:pPr>
              <w:rPr>
                <w:rFonts w:ascii="Times New Roman" w:hAnsi="Times New Roman" w:cs="Times New Roman"/>
              </w:rPr>
            </w:pPr>
            <w:r w:rsidRPr="00E93ED9">
              <w:rPr>
                <w:rFonts w:ascii="Times New Roman" w:hAnsi="Times New Roman" w:cs="Times New Roman"/>
              </w:rPr>
              <w:t>SRL = 0.5592TL</w:t>
            </w:r>
            <w:r w:rsidRPr="00E93ED9">
              <w:rPr>
                <w:rFonts w:ascii="Times New Roman" w:hAnsi="Times New Roman" w:cs="Times New Roman"/>
                <w:vertAlign w:val="superscript"/>
              </w:rPr>
              <w:t>0.8749</w:t>
            </w:r>
          </w:p>
        </w:tc>
        <w:tc>
          <w:tcPr>
            <w:tcW w:w="1701" w:type="dxa"/>
            <w:vAlign w:val="center"/>
          </w:tcPr>
          <w:p w14:paraId="5EA84B29"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0.99</w:t>
            </w:r>
          </w:p>
        </w:tc>
        <w:tc>
          <w:tcPr>
            <w:tcW w:w="3265" w:type="dxa"/>
            <w:vAlign w:val="center"/>
          </w:tcPr>
          <w:p w14:paraId="79584719" w14:textId="6016D876" w:rsidR="00790E48" w:rsidRPr="00E93ED9" w:rsidRDefault="00790E48" w:rsidP="006F4925">
            <w:pPr>
              <w:rPr>
                <w:rFonts w:ascii="Times New Roman" w:hAnsi="Times New Roman" w:cs="Times New Roman"/>
              </w:rPr>
            </w:pPr>
            <w:r w:rsidRPr="00E93ED9">
              <w:rPr>
                <w:rFonts w:ascii="Times New Roman" w:hAnsi="Times New Roman" w:cs="Times New Roman"/>
                <w:noProof/>
              </w:rPr>
              <w:t>Whitty et al. (2014)</w:t>
            </w:r>
          </w:p>
        </w:tc>
      </w:tr>
      <w:tr w:rsidR="00790E48" w:rsidRPr="00E93ED9" w14:paraId="3A0B5A27" w14:textId="77777777" w:rsidTr="00766669">
        <w:trPr>
          <w:trHeight w:val="491"/>
        </w:trPr>
        <w:tc>
          <w:tcPr>
            <w:tcW w:w="2254" w:type="dxa"/>
            <w:vMerge/>
            <w:vAlign w:val="center"/>
          </w:tcPr>
          <w:p w14:paraId="555685E4" w14:textId="77777777" w:rsidR="00790E48" w:rsidRPr="00E93ED9" w:rsidRDefault="00790E48" w:rsidP="006F4925">
            <w:pPr>
              <w:rPr>
                <w:rFonts w:ascii="Times New Roman" w:hAnsi="Times New Roman" w:cs="Times New Roman"/>
                <w:i/>
                <w:iCs/>
              </w:rPr>
            </w:pPr>
          </w:p>
        </w:tc>
        <w:tc>
          <w:tcPr>
            <w:tcW w:w="2561" w:type="dxa"/>
            <w:vAlign w:val="center"/>
          </w:tcPr>
          <w:p w14:paraId="735B597C" w14:textId="77777777" w:rsidR="00790E48" w:rsidRPr="00E93ED9" w:rsidRDefault="00790E48" w:rsidP="006F4925">
            <w:pPr>
              <w:rPr>
                <w:rFonts w:ascii="Times New Roman" w:hAnsi="Times New Roman" w:cs="Times New Roman"/>
              </w:rPr>
            </w:pPr>
            <w:r w:rsidRPr="00E93ED9">
              <w:rPr>
                <w:rFonts w:ascii="Times New Roman" w:hAnsi="Times New Roman" w:cs="Times New Roman"/>
              </w:rPr>
              <w:t>TRL = 3.7768+(0.209TL)</w:t>
            </w:r>
          </w:p>
        </w:tc>
        <w:tc>
          <w:tcPr>
            <w:tcW w:w="1701" w:type="dxa"/>
            <w:vAlign w:val="center"/>
          </w:tcPr>
          <w:p w14:paraId="1284EC33"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0.98</w:t>
            </w:r>
          </w:p>
        </w:tc>
        <w:tc>
          <w:tcPr>
            <w:tcW w:w="3265" w:type="dxa"/>
            <w:vAlign w:val="center"/>
          </w:tcPr>
          <w:p w14:paraId="106627A3" w14:textId="4E8596C1" w:rsidR="00790E48" w:rsidRPr="00E93ED9" w:rsidRDefault="00790E48" w:rsidP="006F4925">
            <w:pPr>
              <w:rPr>
                <w:rFonts w:ascii="Times New Roman" w:hAnsi="Times New Roman" w:cs="Times New Roman"/>
              </w:rPr>
            </w:pPr>
            <w:r w:rsidRPr="00E93ED9">
              <w:rPr>
                <w:rFonts w:ascii="Times New Roman" w:hAnsi="Times New Roman" w:cs="Times New Roman"/>
                <w:noProof/>
              </w:rPr>
              <w:t>Morgan et al. (2011)</w:t>
            </w:r>
          </w:p>
        </w:tc>
      </w:tr>
      <w:tr w:rsidR="00790E48" w:rsidRPr="00E93ED9" w14:paraId="5DCD74CF" w14:textId="77777777" w:rsidTr="00766669">
        <w:trPr>
          <w:trHeight w:val="509"/>
        </w:trPr>
        <w:tc>
          <w:tcPr>
            <w:tcW w:w="2254" w:type="dxa"/>
            <w:vMerge w:val="restart"/>
            <w:vAlign w:val="center"/>
          </w:tcPr>
          <w:p w14:paraId="608E5E03" w14:textId="77777777" w:rsidR="00790E48" w:rsidRPr="00E93ED9" w:rsidRDefault="00790E48" w:rsidP="006F4925">
            <w:pPr>
              <w:rPr>
                <w:rFonts w:ascii="Times New Roman" w:hAnsi="Times New Roman" w:cs="Times New Roman"/>
                <w:i/>
                <w:iCs/>
              </w:rPr>
            </w:pPr>
            <w:r w:rsidRPr="00E93ED9">
              <w:rPr>
                <w:rFonts w:ascii="Times New Roman" w:hAnsi="Times New Roman" w:cs="Times New Roman"/>
                <w:i/>
                <w:iCs/>
              </w:rPr>
              <w:t>Pristis zijsron</w:t>
            </w:r>
          </w:p>
        </w:tc>
        <w:tc>
          <w:tcPr>
            <w:tcW w:w="2561" w:type="dxa"/>
            <w:vAlign w:val="center"/>
          </w:tcPr>
          <w:p w14:paraId="50B97CBE" w14:textId="77777777" w:rsidR="00790E48" w:rsidRPr="00E93ED9" w:rsidRDefault="00790E48" w:rsidP="006F4925">
            <w:pPr>
              <w:rPr>
                <w:rFonts w:ascii="Times New Roman" w:hAnsi="Times New Roman" w:cs="Times New Roman"/>
              </w:rPr>
            </w:pPr>
            <w:r w:rsidRPr="00E93ED9">
              <w:rPr>
                <w:rFonts w:ascii="Times New Roman" w:hAnsi="Times New Roman" w:cs="Times New Roman"/>
              </w:rPr>
              <w:t>SRL = 0.0733TL</w:t>
            </w:r>
            <w:r w:rsidRPr="00E93ED9">
              <w:rPr>
                <w:rFonts w:ascii="Times New Roman" w:hAnsi="Times New Roman" w:cs="Times New Roman"/>
                <w:vertAlign w:val="superscript"/>
              </w:rPr>
              <w:t>1.1683</w:t>
            </w:r>
          </w:p>
        </w:tc>
        <w:tc>
          <w:tcPr>
            <w:tcW w:w="1701" w:type="dxa"/>
            <w:vAlign w:val="center"/>
          </w:tcPr>
          <w:p w14:paraId="76F37530"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0.96</w:t>
            </w:r>
          </w:p>
        </w:tc>
        <w:tc>
          <w:tcPr>
            <w:tcW w:w="3265" w:type="dxa"/>
            <w:vAlign w:val="center"/>
          </w:tcPr>
          <w:p w14:paraId="74E3AF6A" w14:textId="1FB01940" w:rsidR="00790E48" w:rsidRPr="00E93ED9" w:rsidRDefault="00790E48" w:rsidP="006F4925">
            <w:pPr>
              <w:rPr>
                <w:rFonts w:ascii="Times New Roman" w:hAnsi="Times New Roman" w:cs="Times New Roman"/>
              </w:rPr>
            </w:pPr>
            <w:r w:rsidRPr="00E93ED9">
              <w:rPr>
                <w:rFonts w:ascii="Times New Roman" w:hAnsi="Times New Roman" w:cs="Times New Roman"/>
                <w:noProof/>
              </w:rPr>
              <w:t>Whitty et al. (2014)</w:t>
            </w:r>
          </w:p>
        </w:tc>
      </w:tr>
      <w:tr w:rsidR="00790E48" w:rsidRPr="00E93ED9" w14:paraId="708D4AFD" w14:textId="77777777" w:rsidTr="00766669">
        <w:tc>
          <w:tcPr>
            <w:tcW w:w="2254" w:type="dxa"/>
            <w:vMerge/>
          </w:tcPr>
          <w:p w14:paraId="2E071A6B" w14:textId="77777777" w:rsidR="00790E48" w:rsidRPr="00E93ED9" w:rsidRDefault="00790E48" w:rsidP="006F4925">
            <w:pPr>
              <w:rPr>
                <w:rFonts w:ascii="Times New Roman" w:hAnsi="Times New Roman" w:cs="Times New Roman"/>
              </w:rPr>
            </w:pPr>
          </w:p>
        </w:tc>
        <w:tc>
          <w:tcPr>
            <w:tcW w:w="2561" w:type="dxa"/>
            <w:vAlign w:val="center"/>
          </w:tcPr>
          <w:p w14:paraId="618D3FF4" w14:textId="77777777" w:rsidR="00790E48" w:rsidRPr="00E93ED9" w:rsidRDefault="00790E48" w:rsidP="006F4925">
            <w:pPr>
              <w:rPr>
                <w:rFonts w:ascii="Times New Roman" w:hAnsi="Times New Roman" w:cs="Times New Roman"/>
              </w:rPr>
            </w:pPr>
            <w:r w:rsidRPr="00E93ED9">
              <w:rPr>
                <w:rFonts w:ascii="Times New Roman" w:hAnsi="Times New Roman" w:cs="Times New Roman"/>
              </w:rPr>
              <w:t>TRL = 0.2825TL-3.7389</w:t>
            </w:r>
          </w:p>
        </w:tc>
        <w:tc>
          <w:tcPr>
            <w:tcW w:w="1701" w:type="dxa"/>
            <w:vAlign w:val="center"/>
          </w:tcPr>
          <w:p w14:paraId="02DB5F9E" w14:textId="77777777" w:rsidR="00790E48" w:rsidRPr="00E93ED9" w:rsidRDefault="00790E48" w:rsidP="006F4925">
            <w:pPr>
              <w:jc w:val="center"/>
              <w:rPr>
                <w:rFonts w:ascii="Times New Roman" w:hAnsi="Times New Roman" w:cs="Times New Roman"/>
              </w:rPr>
            </w:pPr>
            <w:r w:rsidRPr="00E93ED9">
              <w:rPr>
                <w:rFonts w:ascii="Times New Roman" w:hAnsi="Times New Roman" w:cs="Times New Roman"/>
              </w:rPr>
              <w:t>Not presented</w:t>
            </w:r>
          </w:p>
        </w:tc>
        <w:tc>
          <w:tcPr>
            <w:tcW w:w="3265" w:type="dxa"/>
            <w:vAlign w:val="center"/>
          </w:tcPr>
          <w:p w14:paraId="34EFDA0F" w14:textId="65C390CB" w:rsidR="00790E48" w:rsidRPr="00E93ED9" w:rsidRDefault="00790E48" w:rsidP="006F4925">
            <w:pPr>
              <w:rPr>
                <w:rFonts w:ascii="Times New Roman" w:hAnsi="Times New Roman" w:cs="Times New Roman"/>
              </w:rPr>
            </w:pPr>
            <w:r w:rsidRPr="00E93ED9">
              <w:rPr>
                <w:rFonts w:ascii="Times New Roman" w:hAnsi="Times New Roman" w:cs="Times New Roman"/>
                <w:noProof/>
              </w:rPr>
              <w:t>Morgan et al. (2011)</w:t>
            </w:r>
            <w:r w:rsidR="00766669">
              <w:rPr>
                <w:rFonts w:ascii="Times New Roman" w:hAnsi="Times New Roman" w:cs="Times New Roman"/>
              </w:rPr>
              <w:t>;</w:t>
            </w:r>
            <w:r w:rsidRPr="00E93ED9">
              <w:rPr>
                <w:rFonts w:ascii="Times New Roman" w:hAnsi="Times New Roman" w:cs="Times New Roman"/>
              </w:rPr>
              <w:t xml:space="preserve"> </w:t>
            </w:r>
            <w:r w:rsidRPr="00E93ED9">
              <w:rPr>
                <w:rFonts w:ascii="Times New Roman" w:hAnsi="Times New Roman" w:cs="Times New Roman"/>
                <w:noProof/>
              </w:rPr>
              <w:t>Faria (2007)</w:t>
            </w:r>
          </w:p>
        </w:tc>
      </w:tr>
    </w:tbl>
    <w:p w14:paraId="39CB8050" w14:textId="7CF17797" w:rsidR="007C1238" w:rsidRPr="007C1238" w:rsidRDefault="007C1238" w:rsidP="007C1238">
      <w:pPr>
        <w:spacing w:after="0" w:line="360" w:lineRule="auto"/>
        <w:sectPr w:rsidR="007C1238" w:rsidRPr="007C1238" w:rsidSect="007C1238">
          <w:pgSz w:w="11906" w:h="16838"/>
          <w:pgMar w:top="1440" w:right="1440" w:bottom="1440" w:left="1440" w:header="708" w:footer="708" w:gutter="0"/>
          <w:cols w:space="708"/>
          <w:docGrid w:linePitch="360"/>
        </w:sectPr>
      </w:pPr>
    </w:p>
    <w:p w14:paraId="7C33832F" w14:textId="23077090" w:rsidR="00314240" w:rsidRPr="00BC6F44" w:rsidRDefault="00314240" w:rsidP="006F4925">
      <w:pPr>
        <w:spacing w:after="0" w:line="240" w:lineRule="auto"/>
        <w:rPr>
          <w:rFonts w:ascii="Times New Roman" w:hAnsi="Times New Roman" w:cs="Times New Roman"/>
          <w:sz w:val="24"/>
          <w:szCs w:val="24"/>
        </w:rPr>
      </w:pPr>
      <w:r w:rsidRPr="00BC6F44">
        <w:rPr>
          <w:rFonts w:ascii="Times New Roman" w:hAnsi="Times New Roman" w:cs="Times New Roman"/>
          <w:b/>
          <w:bCs/>
          <w:sz w:val="24"/>
          <w:szCs w:val="24"/>
        </w:rPr>
        <w:lastRenderedPageBreak/>
        <w:t xml:space="preserve">Table </w:t>
      </w:r>
      <w:r w:rsidR="00A17F82">
        <w:rPr>
          <w:rFonts w:ascii="Times New Roman" w:hAnsi="Times New Roman" w:cs="Times New Roman"/>
          <w:b/>
          <w:bCs/>
          <w:sz w:val="24"/>
          <w:szCs w:val="24"/>
        </w:rPr>
        <w:t>A</w:t>
      </w:r>
      <w:r w:rsidR="00671206">
        <w:rPr>
          <w:rFonts w:ascii="Times New Roman" w:hAnsi="Times New Roman" w:cs="Times New Roman"/>
          <w:b/>
          <w:bCs/>
          <w:sz w:val="24"/>
          <w:szCs w:val="24"/>
        </w:rPr>
        <w:t>3</w:t>
      </w:r>
      <w:r w:rsidRPr="00BC6F44">
        <w:rPr>
          <w:rFonts w:ascii="Times New Roman" w:hAnsi="Times New Roman" w:cs="Times New Roman"/>
          <w:b/>
          <w:bCs/>
          <w:sz w:val="24"/>
          <w:szCs w:val="24"/>
        </w:rPr>
        <w:t>.</w:t>
      </w:r>
      <w:r w:rsidRPr="00BC6F44">
        <w:rPr>
          <w:rFonts w:ascii="Times New Roman" w:hAnsi="Times New Roman" w:cs="Times New Roman"/>
          <w:sz w:val="24"/>
          <w:szCs w:val="24"/>
        </w:rPr>
        <w:t xml:space="preserve"> Rostral morphometric data collected from </w:t>
      </w:r>
      <w:r w:rsidR="0079387F">
        <w:rPr>
          <w:rFonts w:ascii="Times New Roman" w:hAnsi="Times New Roman" w:cs="Times New Roman"/>
          <w:sz w:val="24"/>
          <w:szCs w:val="24"/>
        </w:rPr>
        <w:t>sawfish</w:t>
      </w:r>
      <w:r w:rsidR="0079387F" w:rsidRPr="00BC6F44">
        <w:rPr>
          <w:rFonts w:ascii="Times New Roman" w:hAnsi="Times New Roman" w:cs="Times New Roman"/>
          <w:sz w:val="24"/>
          <w:szCs w:val="24"/>
        </w:rPr>
        <w:t xml:space="preserve"> </w:t>
      </w:r>
      <w:r w:rsidRPr="00BC6F44">
        <w:rPr>
          <w:rFonts w:ascii="Times New Roman" w:hAnsi="Times New Roman" w:cs="Times New Roman"/>
          <w:sz w:val="24"/>
          <w:szCs w:val="24"/>
        </w:rPr>
        <w:t>species in Papua New Guinea. Difference between left and right rostral tooth counts is presented as absolute values. SE, standard error; SRL</w:t>
      </w:r>
      <w:r w:rsidR="006B6E5D" w:rsidRPr="00BC6F44">
        <w:rPr>
          <w:rFonts w:ascii="Times New Roman" w:hAnsi="Times New Roman" w:cs="Times New Roman"/>
          <w:sz w:val="24"/>
          <w:szCs w:val="24"/>
        </w:rPr>
        <w:t>,</w:t>
      </w:r>
      <w:r w:rsidRPr="00BC6F44">
        <w:rPr>
          <w:rFonts w:ascii="Times New Roman" w:hAnsi="Times New Roman" w:cs="Times New Roman"/>
          <w:sz w:val="24"/>
          <w:szCs w:val="24"/>
        </w:rPr>
        <w:t xml:space="preserve"> standard rostrum length; TRL</w:t>
      </w:r>
      <w:r w:rsidR="006B6E5D" w:rsidRPr="00BC6F44">
        <w:rPr>
          <w:rFonts w:ascii="Times New Roman" w:hAnsi="Times New Roman" w:cs="Times New Roman"/>
          <w:sz w:val="24"/>
          <w:szCs w:val="24"/>
        </w:rPr>
        <w:t>,</w:t>
      </w:r>
      <w:r w:rsidRPr="00BC6F44">
        <w:rPr>
          <w:rFonts w:ascii="Times New Roman" w:hAnsi="Times New Roman" w:cs="Times New Roman"/>
          <w:sz w:val="24"/>
          <w:szCs w:val="24"/>
        </w:rPr>
        <w:t xml:space="preserve"> total rostrum length.</w:t>
      </w:r>
    </w:p>
    <w:tbl>
      <w:tblPr>
        <w:tblStyle w:val="TableGrid"/>
        <w:tblW w:w="11204"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4"/>
        <w:gridCol w:w="1051"/>
        <w:gridCol w:w="1286"/>
        <w:gridCol w:w="1276"/>
        <w:gridCol w:w="1276"/>
        <w:gridCol w:w="1134"/>
        <w:gridCol w:w="1275"/>
        <w:gridCol w:w="1276"/>
        <w:gridCol w:w="1276"/>
      </w:tblGrid>
      <w:tr w:rsidR="00314240" w:rsidRPr="00104DC5" w14:paraId="44063E7F" w14:textId="77777777" w:rsidTr="00766669">
        <w:trPr>
          <w:trHeight w:val="233"/>
        </w:trPr>
        <w:tc>
          <w:tcPr>
            <w:tcW w:w="1354" w:type="dxa"/>
            <w:tcBorders>
              <w:bottom w:val="nil"/>
            </w:tcBorders>
          </w:tcPr>
          <w:p w14:paraId="0295ED46" w14:textId="77777777" w:rsidR="00314240" w:rsidRPr="00104DC5" w:rsidRDefault="00314240" w:rsidP="006F4925">
            <w:pPr>
              <w:rPr>
                <w:rFonts w:ascii="Times New Roman" w:hAnsi="Times New Roman" w:cs="Times New Roman"/>
                <w:b/>
                <w:bCs/>
              </w:rPr>
            </w:pPr>
          </w:p>
        </w:tc>
        <w:tc>
          <w:tcPr>
            <w:tcW w:w="1051" w:type="dxa"/>
            <w:tcBorders>
              <w:bottom w:val="nil"/>
            </w:tcBorders>
          </w:tcPr>
          <w:p w14:paraId="4CBC3B85" w14:textId="77777777" w:rsidR="00314240" w:rsidRPr="00104DC5" w:rsidRDefault="00314240" w:rsidP="006F4925">
            <w:pPr>
              <w:rPr>
                <w:rFonts w:ascii="Times New Roman" w:hAnsi="Times New Roman" w:cs="Times New Roman"/>
                <w:b/>
                <w:bCs/>
              </w:rPr>
            </w:pPr>
          </w:p>
        </w:tc>
        <w:tc>
          <w:tcPr>
            <w:tcW w:w="4972" w:type="dxa"/>
            <w:gridSpan w:val="4"/>
            <w:tcBorders>
              <w:bottom w:val="nil"/>
            </w:tcBorders>
            <w:vAlign w:val="center"/>
          </w:tcPr>
          <w:p w14:paraId="6C4433C9"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Rostral Teeth</w:t>
            </w:r>
          </w:p>
        </w:tc>
        <w:tc>
          <w:tcPr>
            <w:tcW w:w="3827" w:type="dxa"/>
            <w:gridSpan w:val="3"/>
            <w:tcBorders>
              <w:bottom w:val="nil"/>
            </w:tcBorders>
            <w:vAlign w:val="center"/>
          </w:tcPr>
          <w:p w14:paraId="0F838807"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Rostral proportions</w:t>
            </w:r>
          </w:p>
        </w:tc>
      </w:tr>
      <w:tr w:rsidR="00314240" w:rsidRPr="00104DC5" w14:paraId="614AC1E1" w14:textId="77777777" w:rsidTr="00766669">
        <w:trPr>
          <w:trHeight w:val="501"/>
        </w:trPr>
        <w:tc>
          <w:tcPr>
            <w:tcW w:w="1354" w:type="dxa"/>
            <w:tcBorders>
              <w:top w:val="nil"/>
              <w:bottom w:val="single" w:sz="4" w:space="0" w:color="auto"/>
            </w:tcBorders>
            <w:vAlign w:val="center"/>
          </w:tcPr>
          <w:p w14:paraId="3E9872B1" w14:textId="77777777" w:rsidR="00314240" w:rsidRPr="00104DC5" w:rsidRDefault="00314240" w:rsidP="006F4925">
            <w:pPr>
              <w:rPr>
                <w:rFonts w:ascii="Times New Roman" w:hAnsi="Times New Roman" w:cs="Times New Roman"/>
                <w:b/>
                <w:bCs/>
              </w:rPr>
            </w:pPr>
            <w:r w:rsidRPr="00104DC5">
              <w:rPr>
                <w:rFonts w:ascii="Times New Roman" w:hAnsi="Times New Roman" w:cs="Times New Roman"/>
                <w:b/>
                <w:bCs/>
              </w:rPr>
              <w:t>Species</w:t>
            </w:r>
          </w:p>
        </w:tc>
        <w:tc>
          <w:tcPr>
            <w:tcW w:w="1051" w:type="dxa"/>
            <w:tcBorders>
              <w:top w:val="nil"/>
              <w:bottom w:val="single" w:sz="4" w:space="0" w:color="auto"/>
            </w:tcBorders>
            <w:vAlign w:val="center"/>
          </w:tcPr>
          <w:p w14:paraId="7974C0FF" w14:textId="77777777" w:rsidR="00314240" w:rsidRPr="00104DC5" w:rsidRDefault="00314240" w:rsidP="006F4925">
            <w:pPr>
              <w:rPr>
                <w:rFonts w:ascii="Times New Roman" w:hAnsi="Times New Roman" w:cs="Times New Roman"/>
                <w:b/>
                <w:bCs/>
              </w:rPr>
            </w:pPr>
            <w:r w:rsidRPr="00104DC5">
              <w:rPr>
                <w:rFonts w:ascii="Times New Roman" w:hAnsi="Times New Roman" w:cs="Times New Roman"/>
                <w:b/>
                <w:bCs/>
              </w:rPr>
              <w:t>Statistic</w:t>
            </w:r>
          </w:p>
        </w:tc>
        <w:tc>
          <w:tcPr>
            <w:tcW w:w="1286" w:type="dxa"/>
            <w:tcBorders>
              <w:top w:val="nil"/>
              <w:bottom w:val="single" w:sz="4" w:space="0" w:color="auto"/>
            </w:tcBorders>
            <w:vAlign w:val="center"/>
          </w:tcPr>
          <w:p w14:paraId="0F1CE888"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Left</w:t>
            </w:r>
          </w:p>
        </w:tc>
        <w:tc>
          <w:tcPr>
            <w:tcW w:w="1276" w:type="dxa"/>
            <w:tcBorders>
              <w:top w:val="nil"/>
              <w:bottom w:val="single" w:sz="4" w:space="0" w:color="auto"/>
            </w:tcBorders>
            <w:vAlign w:val="center"/>
          </w:tcPr>
          <w:p w14:paraId="6311607A"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Right</w:t>
            </w:r>
          </w:p>
        </w:tc>
        <w:tc>
          <w:tcPr>
            <w:tcW w:w="1276" w:type="dxa"/>
            <w:tcBorders>
              <w:top w:val="nil"/>
              <w:bottom w:val="single" w:sz="4" w:space="0" w:color="auto"/>
            </w:tcBorders>
            <w:vAlign w:val="center"/>
          </w:tcPr>
          <w:p w14:paraId="2CAF1591"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Total</w:t>
            </w:r>
          </w:p>
        </w:tc>
        <w:tc>
          <w:tcPr>
            <w:tcW w:w="1134" w:type="dxa"/>
            <w:tcBorders>
              <w:top w:val="nil"/>
              <w:bottom w:val="single" w:sz="4" w:space="0" w:color="auto"/>
            </w:tcBorders>
            <w:vAlign w:val="center"/>
          </w:tcPr>
          <w:p w14:paraId="53DB2F12"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Left–Right difference</w:t>
            </w:r>
          </w:p>
        </w:tc>
        <w:tc>
          <w:tcPr>
            <w:tcW w:w="1275" w:type="dxa"/>
            <w:tcBorders>
              <w:top w:val="nil"/>
              <w:bottom w:val="single" w:sz="4" w:space="0" w:color="auto"/>
            </w:tcBorders>
            <w:vAlign w:val="center"/>
          </w:tcPr>
          <w:p w14:paraId="1AA9A5C0"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SRL/TRL</w:t>
            </w:r>
          </w:p>
        </w:tc>
        <w:tc>
          <w:tcPr>
            <w:tcW w:w="1276" w:type="dxa"/>
            <w:tcBorders>
              <w:top w:val="nil"/>
              <w:bottom w:val="single" w:sz="4" w:space="0" w:color="auto"/>
            </w:tcBorders>
            <w:vAlign w:val="center"/>
          </w:tcPr>
          <w:p w14:paraId="794872EA"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SRL/TL</w:t>
            </w:r>
          </w:p>
        </w:tc>
        <w:tc>
          <w:tcPr>
            <w:tcW w:w="1276" w:type="dxa"/>
            <w:tcBorders>
              <w:top w:val="nil"/>
              <w:bottom w:val="single" w:sz="4" w:space="0" w:color="auto"/>
            </w:tcBorders>
            <w:vAlign w:val="center"/>
          </w:tcPr>
          <w:p w14:paraId="6B6D75BD" w14:textId="77777777" w:rsidR="00314240" w:rsidRPr="00104DC5" w:rsidRDefault="00314240" w:rsidP="006F4925">
            <w:pPr>
              <w:jc w:val="center"/>
              <w:rPr>
                <w:rFonts w:ascii="Times New Roman" w:hAnsi="Times New Roman" w:cs="Times New Roman"/>
                <w:b/>
                <w:bCs/>
              </w:rPr>
            </w:pPr>
            <w:r w:rsidRPr="00104DC5">
              <w:rPr>
                <w:rFonts w:ascii="Times New Roman" w:hAnsi="Times New Roman" w:cs="Times New Roman"/>
                <w:b/>
                <w:bCs/>
              </w:rPr>
              <w:t>TRL/TL</w:t>
            </w:r>
          </w:p>
        </w:tc>
      </w:tr>
      <w:tr w:rsidR="00314240" w:rsidRPr="00104DC5" w14:paraId="4D00E66B" w14:textId="77777777" w:rsidTr="00766669">
        <w:trPr>
          <w:trHeight w:val="233"/>
        </w:trPr>
        <w:tc>
          <w:tcPr>
            <w:tcW w:w="1354" w:type="dxa"/>
            <w:vMerge w:val="restart"/>
            <w:tcBorders>
              <w:top w:val="single" w:sz="4" w:space="0" w:color="auto"/>
            </w:tcBorders>
            <w:vAlign w:val="center"/>
          </w:tcPr>
          <w:p w14:paraId="0BFCB613" w14:textId="77777777" w:rsidR="00314240" w:rsidRPr="00104DC5" w:rsidRDefault="00314240" w:rsidP="006F4925">
            <w:pPr>
              <w:rPr>
                <w:rFonts w:ascii="Times New Roman" w:hAnsi="Times New Roman" w:cs="Times New Roman"/>
                <w:i/>
                <w:iCs/>
              </w:rPr>
            </w:pPr>
            <w:r w:rsidRPr="00104DC5">
              <w:rPr>
                <w:rFonts w:ascii="Times New Roman" w:hAnsi="Times New Roman" w:cs="Times New Roman"/>
                <w:i/>
                <w:iCs/>
              </w:rPr>
              <w:t>Anoxypristis cuspidata</w:t>
            </w:r>
          </w:p>
        </w:tc>
        <w:tc>
          <w:tcPr>
            <w:tcW w:w="1051" w:type="dxa"/>
            <w:tcBorders>
              <w:top w:val="single" w:sz="4" w:space="0" w:color="auto"/>
            </w:tcBorders>
          </w:tcPr>
          <w:p w14:paraId="78E1A880" w14:textId="77777777" w:rsidR="00314240" w:rsidRPr="005628D0" w:rsidRDefault="00314240" w:rsidP="006F4925">
            <w:pPr>
              <w:rPr>
                <w:rFonts w:ascii="Times New Roman" w:hAnsi="Times New Roman" w:cs="Times New Roman"/>
                <w:i/>
              </w:rPr>
            </w:pPr>
            <w:r w:rsidRPr="005628D0">
              <w:rPr>
                <w:rFonts w:ascii="Times New Roman" w:hAnsi="Times New Roman" w:cs="Times New Roman"/>
                <w:i/>
              </w:rPr>
              <w:t>n</w:t>
            </w:r>
          </w:p>
        </w:tc>
        <w:tc>
          <w:tcPr>
            <w:tcW w:w="1286" w:type="dxa"/>
            <w:tcBorders>
              <w:top w:val="single" w:sz="4" w:space="0" w:color="auto"/>
            </w:tcBorders>
            <w:shd w:val="clear" w:color="auto" w:fill="auto"/>
            <w:vAlign w:val="center"/>
          </w:tcPr>
          <w:p w14:paraId="040A4026"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48</w:t>
            </w:r>
          </w:p>
        </w:tc>
        <w:tc>
          <w:tcPr>
            <w:tcW w:w="1276" w:type="dxa"/>
            <w:tcBorders>
              <w:top w:val="single" w:sz="4" w:space="0" w:color="auto"/>
            </w:tcBorders>
            <w:shd w:val="clear" w:color="auto" w:fill="auto"/>
            <w:vAlign w:val="center"/>
          </w:tcPr>
          <w:p w14:paraId="184B98D8"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48</w:t>
            </w:r>
          </w:p>
        </w:tc>
        <w:tc>
          <w:tcPr>
            <w:tcW w:w="1276" w:type="dxa"/>
            <w:tcBorders>
              <w:top w:val="single" w:sz="4" w:space="0" w:color="auto"/>
            </w:tcBorders>
            <w:shd w:val="clear" w:color="auto" w:fill="auto"/>
            <w:vAlign w:val="center"/>
          </w:tcPr>
          <w:p w14:paraId="2733624C"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48</w:t>
            </w:r>
          </w:p>
        </w:tc>
        <w:tc>
          <w:tcPr>
            <w:tcW w:w="1134" w:type="dxa"/>
            <w:tcBorders>
              <w:top w:val="single" w:sz="4" w:space="0" w:color="auto"/>
            </w:tcBorders>
            <w:shd w:val="clear" w:color="auto" w:fill="auto"/>
            <w:vAlign w:val="center"/>
          </w:tcPr>
          <w:p w14:paraId="794ED08D"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48</w:t>
            </w:r>
          </w:p>
        </w:tc>
        <w:tc>
          <w:tcPr>
            <w:tcW w:w="1275" w:type="dxa"/>
            <w:tcBorders>
              <w:top w:val="single" w:sz="4" w:space="0" w:color="auto"/>
            </w:tcBorders>
            <w:shd w:val="clear" w:color="auto" w:fill="auto"/>
            <w:vAlign w:val="center"/>
          </w:tcPr>
          <w:p w14:paraId="5FA3B458"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7</w:t>
            </w:r>
          </w:p>
        </w:tc>
        <w:tc>
          <w:tcPr>
            <w:tcW w:w="1276" w:type="dxa"/>
            <w:tcBorders>
              <w:top w:val="single" w:sz="4" w:space="0" w:color="auto"/>
            </w:tcBorders>
            <w:shd w:val="clear" w:color="auto" w:fill="auto"/>
            <w:vAlign w:val="center"/>
          </w:tcPr>
          <w:p w14:paraId="264A8F61"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3</w:t>
            </w:r>
          </w:p>
        </w:tc>
        <w:tc>
          <w:tcPr>
            <w:tcW w:w="1276" w:type="dxa"/>
            <w:tcBorders>
              <w:top w:val="single" w:sz="4" w:space="0" w:color="auto"/>
            </w:tcBorders>
            <w:shd w:val="clear" w:color="auto" w:fill="auto"/>
            <w:vAlign w:val="center"/>
          </w:tcPr>
          <w:p w14:paraId="156B35F0"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13</w:t>
            </w:r>
          </w:p>
        </w:tc>
      </w:tr>
      <w:tr w:rsidR="00314240" w:rsidRPr="00104DC5" w14:paraId="02C59271" w14:textId="77777777" w:rsidTr="00766669">
        <w:trPr>
          <w:trHeight w:val="250"/>
        </w:trPr>
        <w:tc>
          <w:tcPr>
            <w:tcW w:w="1354" w:type="dxa"/>
            <w:vMerge/>
            <w:vAlign w:val="center"/>
          </w:tcPr>
          <w:p w14:paraId="3694737C" w14:textId="77777777" w:rsidR="00314240" w:rsidRPr="00104DC5" w:rsidRDefault="00314240" w:rsidP="006F4925">
            <w:pPr>
              <w:rPr>
                <w:rFonts w:ascii="Times New Roman" w:hAnsi="Times New Roman" w:cs="Times New Roman"/>
                <w:i/>
                <w:iCs/>
              </w:rPr>
            </w:pPr>
          </w:p>
        </w:tc>
        <w:tc>
          <w:tcPr>
            <w:tcW w:w="1051" w:type="dxa"/>
          </w:tcPr>
          <w:p w14:paraId="781F2300" w14:textId="77777777" w:rsidR="00314240" w:rsidRPr="00104DC5" w:rsidRDefault="00314240" w:rsidP="006F4925">
            <w:pPr>
              <w:rPr>
                <w:rFonts w:ascii="Times New Roman" w:hAnsi="Times New Roman" w:cs="Times New Roman"/>
              </w:rPr>
            </w:pPr>
            <w:r w:rsidRPr="00104DC5">
              <w:rPr>
                <w:rFonts w:ascii="Times New Roman" w:hAnsi="Times New Roman" w:cs="Times New Roman"/>
              </w:rPr>
              <w:t>Range</w:t>
            </w:r>
          </w:p>
        </w:tc>
        <w:tc>
          <w:tcPr>
            <w:tcW w:w="1286" w:type="dxa"/>
            <w:vAlign w:val="center"/>
          </w:tcPr>
          <w:p w14:paraId="5D8EB7BA"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19–27</w:t>
            </w:r>
          </w:p>
        </w:tc>
        <w:tc>
          <w:tcPr>
            <w:tcW w:w="1276" w:type="dxa"/>
            <w:vAlign w:val="center"/>
          </w:tcPr>
          <w:p w14:paraId="472B36CF"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18–26</w:t>
            </w:r>
          </w:p>
        </w:tc>
        <w:tc>
          <w:tcPr>
            <w:tcW w:w="1276" w:type="dxa"/>
            <w:vAlign w:val="center"/>
          </w:tcPr>
          <w:p w14:paraId="5FE26DAD"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37–51</w:t>
            </w:r>
          </w:p>
        </w:tc>
        <w:tc>
          <w:tcPr>
            <w:tcW w:w="1134" w:type="dxa"/>
            <w:vAlign w:val="center"/>
          </w:tcPr>
          <w:p w14:paraId="0C9674D2" w14:textId="036BD1F5"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w:t>
            </w:r>
            <w:r w:rsidR="00A23F3C" w:rsidRPr="00104DC5">
              <w:rPr>
                <w:rFonts w:ascii="Times New Roman" w:hAnsi="Times New Roman" w:cs="Times New Roman"/>
              </w:rPr>
              <w:t>–</w:t>
            </w:r>
            <w:r w:rsidRPr="00104DC5">
              <w:rPr>
                <w:rFonts w:ascii="Times New Roman" w:hAnsi="Times New Roman" w:cs="Times New Roman"/>
              </w:rPr>
              <w:t>3</w:t>
            </w:r>
          </w:p>
        </w:tc>
        <w:tc>
          <w:tcPr>
            <w:tcW w:w="1275" w:type="dxa"/>
            <w:vAlign w:val="center"/>
          </w:tcPr>
          <w:p w14:paraId="030C5025"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0.72–0.78</w:t>
            </w:r>
          </w:p>
        </w:tc>
        <w:tc>
          <w:tcPr>
            <w:tcW w:w="1276" w:type="dxa"/>
            <w:vAlign w:val="center"/>
          </w:tcPr>
          <w:p w14:paraId="0A6B433B" w14:textId="5A625262"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0.21</w:t>
            </w:r>
            <w:r w:rsidR="00C85E40" w:rsidRPr="00104DC5">
              <w:rPr>
                <w:rFonts w:ascii="Times New Roman" w:hAnsi="Times New Roman" w:cs="Times New Roman"/>
              </w:rPr>
              <w:t>–</w:t>
            </w:r>
            <w:r w:rsidRPr="00104DC5">
              <w:rPr>
                <w:rFonts w:ascii="Times New Roman" w:hAnsi="Times New Roman" w:cs="Times New Roman"/>
              </w:rPr>
              <w:t>0.27</w:t>
            </w:r>
          </w:p>
        </w:tc>
        <w:tc>
          <w:tcPr>
            <w:tcW w:w="1276" w:type="dxa"/>
            <w:vAlign w:val="center"/>
          </w:tcPr>
          <w:p w14:paraId="4FFEF338"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0.20–0.36</w:t>
            </w:r>
          </w:p>
        </w:tc>
      </w:tr>
      <w:tr w:rsidR="00314240" w:rsidRPr="00104DC5" w14:paraId="10FE46B7" w14:textId="77777777" w:rsidTr="00766669">
        <w:trPr>
          <w:trHeight w:val="112"/>
        </w:trPr>
        <w:tc>
          <w:tcPr>
            <w:tcW w:w="1354" w:type="dxa"/>
            <w:vMerge/>
            <w:vAlign w:val="center"/>
          </w:tcPr>
          <w:p w14:paraId="708F9AD7" w14:textId="77777777" w:rsidR="00314240" w:rsidRPr="00104DC5" w:rsidRDefault="00314240" w:rsidP="006F4925">
            <w:pPr>
              <w:rPr>
                <w:rFonts w:ascii="Times New Roman" w:hAnsi="Times New Roman" w:cs="Times New Roman"/>
                <w:i/>
                <w:iCs/>
              </w:rPr>
            </w:pPr>
          </w:p>
        </w:tc>
        <w:tc>
          <w:tcPr>
            <w:tcW w:w="1051" w:type="dxa"/>
          </w:tcPr>
          <w:p w14:paraId="5034273D" w14:textId="6C8CBB36" w:rsidR="00314240" w:rsidRPr="00104DC5" w:rsidRDefault="00314240" w:rsidP="006F4925">
            <w:pPr>
              <w:rPr>
                <w:rFonts w:ascii="Times New Roman" w:hAnsi="Times New Roman" w:cs="Times New Roman"/>
              </w:rPr>
            </w:pPr>
            <w:r w:rsidRPr="00104DC5">
              <w:rPr>
                <w:rFonts w:ascii="Times New Roman" w:hAnsi="Times New Roman" w:cs="Times New Roman"/>
              </w:rPr>
              <w:t xml:space="preserve">Mean </w:t>
            </w:r>
            <w:r w:rsidR="00A23F3C" w:rsidRPr="00104DC5">
              <w:rPr>
                <w:rFonts w:ascii="Times New Roman" w:hAnsi="Times New Roman" w:cs="Times New Roman"/>
              </w:rPr>
              <w:t>±</w:t>
            </w:r>
            <w:r w:rsidRPr="00104DC5">
              <w:rPr>
                <w:rFonts w:ascii="Times New Roman" w:hAnsi="Times New Roman" w:cs="Times New Roman"/>
              </w:rPr>
              <w:t>SE</w:t>
            </w:r>
          </w:p>
        </w:tc>
        <w:tc>
          <w:tcPr>
            <w:tcW w:w="1286" w:type="dxa"/>
            <w:vAlign w:val="center"/>
          </w:tcPr>
          <w:p w14:paraId="7BD226BF" w14:textId="38158050"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21.9 ±0.26</w:t>
            </w:r>
          </w:p>
        </w:tc>
        <w:tc>
          <w:tcPr>
            <w:tcW w:w="1276" w:type="dxa"/>
            <w:vAlign w:val="center"/>
          </w:tcPr>
          <w:p w14:paraId="48257A8D" w14:textId="0B9FAA7D"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22.0 ±0.25</w:t>
            </w:r>
          </w:p>
        </w:tc>
        <w:tc>
          <w:tcPr>
            <w:tcW w:w="1276" w:type="dxa"/>
            <w:vAlign w:val="center"/>
          </w:tcPr>
          <w:p w14:paraId="60DB5527" w14:textId="7927EAFA" w:rsidR="00314240" w:rsidRPr="00104DC5" w:rsidRDefault="00314240" w:rsidP="006F4925">
            <w:pPr>
              <w:jc w:val="center"/>
              <w:rPr>
                <w:rFonts w:ascii="Times New Roman" w:hAnsi="Times New Roman" w:cs="Times New Roman"/>
              </w:rPr>
            </w:pPr>
            <w:r w:rsidRPr="00104DC5">
              <w:rPr>
                <w:rFonts w:ascii="Times New Roman" w:hAnsi="Times New Roman" w:cs="Times New Roman"/>
              </w:rPr>
              <w:t>43.9 ±0.48</w:t>
            </w:r>
          </w:p>
        </w:tc>
        <w:tc>
          <w:tcPr>
            <w:tcW w:w="1134" w:type="dxa"/>
            <w:vAlign w:val="center"/>
          </w:tcPr>
          <w:p w14:paraId="595EA284" w14:textId="24DE52B1"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1.1 ±0.12</w:t>
            </w:r>
          </w:p>
        </w:tc>
        <w:tc>
          <w:tcPr>
            <w:tcW w:w="1275" w:type="dxa"/>
            <w:vAlign w:val="center"/>
          </w:tcPr>
          <w:p w14:paraId="1E8D8AA1" w14:textId="110F376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0.75 ±0.01</w:t>
            </w:r>
          </w:p>
        </w:tc>
        <w:tc>
          <w:tcPr>
            <w:tcW w:w="1276" w:type="dxa"/>
            <w:vAlign w:val="center"/>
          </w:tcPr>
          <w:p w14:paraId="370C12D0" w14:textId="4D92FBE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0.23 ±0.02</w:t>
            </w:r>
          </w:p>
        </w:tc>
        <w:tc>
          <w:tcPr>
            <w:tcW w:w="1276" w:type="dxa"/>
            <w:vAlign w:val="center"/>
          </w:tcPr>
          <w:p w14:paraId="653A849C" w14:textId="392D5A10"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0.26 ±0.01</w:t>
            </w:r>
          </w:p>
        </w:tc>
      </w:tr>
      <w:tr w:rsidR="00314240" w:rsidRPr="00104DC5" w14:paraId="5D892C1F" w14:textId="77777777" w:rsidTr="00766669">
        <w:trPr>
          <w:trHeight w:val="233"/>
        </w:trPr>
        <w:tc>
          <w:tcPr>
            <w:tcW w:w="1354" w:type="dxa"/>
            <w:vMerge w:val="restart"/>
            <w:vAlign w:val="center"/>
          </w:tcPr>
          <w:p w14:paraId="05EB9F7E" w14:textId="77777777" w:rsidR="00314240" w:rsidRPr="00104DC5" w:rsidRDefault="00314240" w:rsidP="006F4925">
            <w:pPr>
              <w:rPr>
                <w:rFonts w:ascii="Times New Roman" w:hAnsi="Times New Roman" w:cs="Times New Roman"/>
                <w:i/>
                <w:iCs/>
              </w:rPr>
            </w:pPr>
            <w:r w:rsidRPr="00104DC5">
              <w:rPr>
                <w:rFonts w:ascii="Times New Roman" w:hAnsi="Times New Roman" w:cs="Times New Roman"/>
                <w:i/>
                <w:iCs/>
              </w:rPr>
              <w:t>Pristis clavata</w:t>
            </w:r>
          </w:p>
        </w:tc>
        <w:tc>
          <w:tcPr>
            <w:tcW w:w="1051" w:type="dxa"/>
          </w:tcPr>
          <w:p w14:paraId="3B52636A" w14:textId="77777777" w:rsidR="00314240" w:rsidRPr="005628D0" w:rsidRDefault="00314240" w:rsidP="006F4925">
            <w:pPr>
              <w:rPr>
                <w:rFonts w:ascii="Times New Roman" w:hAnsi="Times New Roman" w:cs="Times New Roman"/>
                <w:i/>
              </w:rPr>
            </w:pPr>
            <w:r w:rsidRPr="005628D0">
              <w:rPr>
                <w:rFonts w:ascii="Times New Roman" w:hAnsi="Times New Roman" w:cs="Times New Roman"/>
                <w:i/>
              </w:rPr>
              <w:t>n</w:t>
            </w:r>
          </w:p>
        </w:tc>
        <w:tc>
          <w:tcPr>
            <w:tcW w:w="1286" w:type="dxa"/>
            <w:shd w:val="clear" w:color="auto" w:fill="auto"/>
            <w:vAlign w:val="center"/>
          </w:tcPr>
          <w:p w14:paraId="62BCADA7"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6</w:t>
            </w:r>
          </w:p>
        </w:tc>
        <w:tc>
          <w:tcPr>
            <w:tcW w:w="1276" w:type="dxa"/>
            <w:shd w:val="clear" w:color="auto" w:fill="auto"/>
            <w:vAlign w:val="center"/>
          </w:tcPr>
          <w:p w14:paraId="7B5EB8D4"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6</w:t>
            </w:r>
          </w:p>
        </w:tc>
        <w:tc>
          <w:tcPr>
            <w:tcW w:w="1276" w:type="dxa"/>
            <w:shd w:val="clear" w:color="auto" w:fill="auto"/>
            <w:vAlign w:val="center"/>
          </w:tcPr>
          <w:p w14:paraId="7BE5A30F"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6</w:t>
            </w:r>
          </w:p>
        </w:tc>
        <w:tc>
          <w:tcPr>
            <w:tcW w:w="1134" w:type="dxa"/>
            <w:shd w:val="clear" w:color="auto" w:fill="auto"/>
            <w:vAlign w:val="center"/>
          </w:tcPr>
          <w:p w14:paraId="33AD7501"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6</w:t>
            </w:r>
          </w:p>
        </w:tc>
        <w:tc>
          <w:tcPr>
            <w:tcW w:w="1275" w:type="dxa"/>
            <w:shd w:val="clear" w:color="auto" w:fill="auto"/>
            <w:vAlign w:val="center"/>
          </w:tcPr>
          <w:p w14:paraId="206E7943"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2</w:t>
            </w:r>
          </w:p>
        </w:tc>
        <w:tc>
          <w:tcPr>
            <w:tcW w:w="1276" w:type="dxa"/>
            <w:shd w:val="clear" w:color="auto" w:fill="auto"/>
            <w:vAlign w:val="center"/>
          </w:tcPr>
          <w:p w14:paraId="492EC745"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2</w:t>
            </w:r>
          </w:p>
        </w:tc>
        <w:tc>
          <w:tcPr>
            <w:tcW w:w="1276" w:type="dxa"/>
            <w:shd w:val="clear" w:color="auto" w:fill="auto"/>
            <w:vAlign w:val="center"/>
          </w:tcPr>
          <w:p w14:paraId="229F8A4B"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2</w:t>
            </w:r>
          </w:p>
        </w:tc>
      </w:tr>
      <w:tr w:rsidR="00314240" w:rsidRPr="00104DC5" w14:paraId="2319482B" w14:textId="77777777" w:rsidTr="00766669">
        <w:trPr>
          <w:trHeight w:val="250"/>
        </w:trPr>
        <w:tc>
          <w:tcPr>
            <w:tcW w:w="1354" w:type="dxa"/>
            <w:vMerge/>
            <w:vAlign w:val="center"/>
          </w:tcPr>
          <w:p w14:paraId="726E8909" w14:textId="77777777" w:rsidR="00314240" w:rsidRPr="00104DC5" w:rsidRDefault="00314240" w:rsidP="006F4925">
            <w:pPr>
              <w:rPr>
                <w:rFonts w:ascii="Times New Roman" w:hAnsi="Times New Roman" w:cs="Times New Roman"/>
                <w:i/>
                <w:iCs/>
              </w:rPr>
            </w:pPr>
          </w:p>
        </w:tc>
        <w:tc>
          <w:tcPr>
            <w:tcW w:w="1051" w:type="dxa"/>
          </w:tcPr>
          <w:p w14:paraId="158C0E11" w14:textId="77777777" w:rsidR="00314240" w:rsidRPr="00104DC5" w:rsidRDefault="00314240" w:rsidP="006F4925">
            <w:pPr>
              <w:rPr>
                <w:rFonts w:ascii="Times New Roman" w:hAnsi="Times New Roman" w:cs="Times New Roman"/>
              </w:rPr>
            </w:pPr>
            <w:r w:rsidRPr="00104DC5">
              <w:rPr>
                <w:rFonts w:ascii="Times New Roman" w:hAnsi="Times New Roman" w:cs="Times New Roman"/>
              </w:rPr>
              <w:t>Range</w:t>
            </w:r>
          </w:p>
        </w:tc>
        <w:tc>
          <w:tcPr>
            <w:tcW w:w="1286" w:type="dxa"/>
            <w:vAlign w:val="center"/>
          </w:tcPr>
          <w:p w14:paraId="390455F4"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21–25</w:t>
            </w:r>
          </w:p>
        </w:tc>
        <w:tc>
          <w:tcPr>
            <w:tcW w:w="1276" w:type="dxa"/>
            <w:vAlign w:val="center"/>
          </w:tcPr>
          <w:p w14:paraId="766238D2"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21–25</w:t>
            </w:r>
          </w:p>
        </w:tc>
        <w:tc>
          <w:tcPr>
            <w:tcW w:w="1276" w:type="dxa"/>
            <w:vAlign w:val="center"/>
          </w:tcPr>
          <w:p w14:paraId="312ABF8F"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42–48</w:t>
            </w:r>
          </w:p>
        </w:tc>
        <w:tc>
          <w:tcPr>
            <w:tcW w:w="1134" w:type="dxa"/>
            <w:vAlign w:val="center"/>
          </w:tcPr>
          <w:p w14:paraId="5003A0BF"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0–3</w:t>
            </w:r>
          </w:p>
        </w:tc>
        <w:tc>
          <w:tcPr>
            <w:tcW w:w="1275" w:type="dxa"/>
            <w:vAlign w:val="center"/>
          </w:tcPr>
          <w:p w14:paraId="363AAA63"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0.95–0.96</w:t>
            </w:r>
          </w:p>
        </w:tc>
        <w:tc>
          <w:tcPr>
            <w:tcW w:w="1276" w:type="dxa"/>
            <w:vAlign w:val="center"/>
          </w:tcPr>
          <w:p w14:paraId="03A75A21"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0.18</w:t>
            </w:r>
          </w:p>
        </w:tc>
        <w:tc>
          <w:tcPr>
            <w:tcW w:w="1276" w:type="dxa"/>
            <w:vAlign w:val="center"/>
          </w:tcPr>
          <w:p w14:paraId="46396660"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0.19</w:t>
            </w:r>
          </w:p>
        </w:tc>
      </w:tr>
      <w:tr w:rsidR="00314240" w:rsidRPr="00104DC5" w14:paraId="39866183" w14:textId="77777777" w:rsidTr="00766669">
        <w:trPr>
          <w:trHeight w:val="250"/>
        </w:trPr>
        <w:tc>
          <w:tcPr>
            <w:tcW w:w="1354" w:type="dxa"/>
            <w:vMerge/>
            <w:vAlign w:val="center"/>
          </w:tcPr>
          <w:p w14:paraId="1BF2648D" w14:textId="77777777" w:rsidR="00314240" w:rsidRPr="00104DC5" w:rsidRDefault="00314240" w:rsidP="006F4925">
            <w:pPr>
              <w:rPr>
                <w:rFonts w:ascii="Times New Roman" w:hAnsi="Times New Roman" w:cs="Times New Roman"/>
                <w:i/>
                <w:iCs/>
              </w:rPr>
            </w:pPr>
          </w:p>
        </w:tc>
        <w:tc>
          <w:tcPr>
            <w:tcW w:w="1051" w:type="dxa"/>
          </w:tcPr>
          <w:p w14:paraId="3D084146" w14:textId="36C4601C" w:rsidR="00314240" w:rsidRPr="00104DC5" w:rsidRDefault="00314240" w:rsidP="006F4925">
            <w:pPr>
              <w:rPr>
                <w:rFonts w:ascii="Times New Roman" w:hAnsi="Times New Roman" w:cs="Times New Roman"/>
              </w:rPr>
            </w:pPr>
            <w:r w:rsidRPr="00104DC5">
              <w:rPr>
                <w:rFonts w:ascii="Times New Roman" w:hAnsi="Times New Roman" w:cs="Times New Roman"/>
              </w:rPr>
              <w:t xml:space="preserve">Mean </w:t>
            </w:r>
            <w:r w:rsidR="00FC53F2" w:rsidRPr="00104DC5">
              <w:rPr>
                <w:rFonts w:ascii="Times New Roman" w:hAnsi="Times New Roman" w:cs="Times New Roman"/>
              </w:rPr>
              <w:t>±</w:t>
            </w:r>
            <w:r w:rsidRPr="00104DC5">
              <w:rPr>
                <w:rFonts w:ascii="Times New Roman" w:hAnsi="Times New Roman" w:cs="Times New Roman"/>
              </w:rPr>
              <w:t>SE</w:t>
            </w:r>
          </w:p>
        </w:tc>
        <w:tc>
          <w:tcPr>
            <w:tcW w:w="1286" w:type="dxa"/>
            <w:vAlign w:val="center"/>
          </w:tcPr>
          <w:p w14:paraId="00BD0249" w14:textId="146091E4"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22.3 ±0.56</w:t>
            </w:r>
          </w:p>
        </w:tc>
        <w:tc>
          <w:tcPr>
            <w:tcW w:w="1276" w:type="dxa"/>
            <w:vAlign w:val="center"/>
          </w:tcPr>
          <w:p w14:paraId="6E0D548D" w14:textId="6D9836F9"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23.0 ±0.58</w:t>
            </w:r>
          </w:p>
        </w:tc>
        <w:tc>
          <w:tcPr>
            <w:tcW w:w="1276" w:type="dxa"/>
            <w:vAlign w:val="center"/>
          </w:tcPr>
          <w:p w14:paraId="1071A19C" w14:textId="2B1DB62D" w:rsidR="00314240" w:rsidRPr="00104DC5" w:rsidRDefault="00314240" w:rsidP="006F4925">
            <w:pPr>
              <w:jc w:val="center"/>
              <w:rPr>
                <w:rFonts w:ascii="Times New Roman" w:hAnsi="Times New Roman" w:cs="Times New Roman"/>
              </w:rPr>
            </w:pPr>
            <w:r w:rsidRPr="00104DC5">
              <w:rPr>
                <w:rFonts w:ascii="Times New Roman" w:hAnsi="Times New Roman" w:cs="Times New Roman"/>
              </w:rPr>
              <w:t>45.3 ±0.88</w:t>
            </w:r>
          </w:p>
        </w:tc>
        <w:tc>
          <w:tcPr>
            <w:tcW w:w="1134" w:type="dxa"/>
            <w:vAlign w:val="center"/>
          </w:tcPr>
          <w:p w14:paraId="72518A67" w14:textId="68A2F89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1.3 ±0.49</w:t>
            </w:r>
          </w:p>
        </w:tc>
        <w:tc>
          <w:tcPr>
            <w:tcW w:w="1275" w:type="dxa"/>
            <w:vAlign w:val="center"/>
          </w:tcPr>
          <w:p w14:paraId="3D377C1E" w14:textId="3C9DE38D"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0.95 ±0.00</w:t>
            </w:r>
          </w:p>
        </w:tc>
        <w:tc>
          <w:tcPr>
            <w:tcW w:w="1276" w:type="dxa"/>
            <w:vAlign w:val="center"/>
          </w:tcPr>
          <w:p w14:paraId="14A1578E" w14:textId="074BC095"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0.18 ±0.00</w:t>
            </w:r>
          </w:p>
        </w:tc>
        <w:tc>
          <w:tcPr>
            <w:tcW w:w="1276" w:type="dxa"/>
            <w:vAlign w:val="center"/>
          </w:tcPr>
          <w:p w14:paraId="0CA88F19" w14:textId="127D2756"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0.19 ±0.00</w:t>
            </w:r>
          </w:p>
        </w:tc>
      </w:tr>
      <w:tr w:rsidR="00314240" w:rsidRPr="00104DC5" w14:paraId="135255D3" w14:textId="77777777" w:rsidTr="00766669">
        <w:trPr>
          <w:trHeight w:val="250"/>
        </w:trPr>
        <w:tc>
          <w:tcPr>
            <w:tcW w:w="1354" w:type="dxa"/>
            <w:vMerge w:val="restart"/>
            <w:vAlign w:val="center"/>
          </w:tcPr>
          <w:p w14:paraId="7357B79A" w14:textId="77777777" w:rsidR="00314240" w:rsidRPr="00104DC5" w:rsidRDefault="00314240" w:rsidP="006F4925">
            <w:pPr>
              <w:rPr>
                <w:rFonts w:ascii="Times New Roman" w:hAnsi="Times New Roman" w:cs="Times New Roman"/>
                <w:i/>
                <w:iCs/>
              </w:rPr>
            </w:pPr>
            <w:proofErr w:type="spellStart"/>
            <w:r w:rsidRPr="00104DC5">
              <w:rPr>
                <w:rFonts w:ascii="Times New Roman" w:hAnsi="Times New Roman" w:cs="Times New Roman"/>
                <w:i/>
                <w:iCs/>
              </w:rPr>
              <w:t>Pristis</w:t>
            </w:r>
            <w:proofErr w:type="spellEnd"/>
            <w:r w:rsidRPr="00104DC5">
              <w:rPr>
                <w:rFonts w:ascii="Times New Roman" w:hAnsi="Times New Roman" w:cs="Times New Roman"/>
                <w:i/>
                <w:iCs/>
              </w:rPr>
              <w:t xml:space="preserve"> </w:t>
            </w:r>
            <w:proofErr w:type="spellStart"/>
            <w:r w:rsidRPr="00104DC5">
              <w:rPr>
                <w:rFonts w:ascii="Times New Roman" w:hAnsi="Times New Roman" w:cs="Times New Roman"/>
                <w:i/>
                <w:iCs/>
              </w:rPr>
              <w:t>pristis</w:t>
            </w:r>
            <w:proofErr w:type="spellEnd"/>
          </w:p>
        </w:tc>
        <w:tc>
          <w:tcPr>
            <w:tcW w:w="1051" w:type="dxa"/>
          </w:tcPr>
          <w:p w14:paraId="072B870F" w14:textId="77777777" w:rsidR="00314240" w:rsidRPr="005628D0" w:rsidRDefault="00314240" w:rsidP="006F4925">
            <w:pPr>
              <w:rPr>
                <w:rFonts w:ascii="Times New Roman" w:hAnsi="Times New Roman" w:cs="Times New Roman"/>
                <w:i/>
              </w:rPr>
            </w:pPr>
            <w:r w:rsidRPr="005628D0">
              <w:rPr>
                <w:rFonts w:ascii="Times New Roman" w:hAnsi="Times New Roman" w:cs="Times New Roman"/>
                <w:i/>
              </w:rPr>
              <w:t>n</w:t>
            </w:r>
          </w:p>
        </w:tc>
        <w:tc>
          <w:tcPr>
            <w:tcW w:w="1286" w:type="dxa"/>
            <w:shd w:val="clear" w:color="auto" w:fill="auto"/>
            <w:vAlign w:val="center"/>
          </w:tcPr>
          <w:p w14:paraId="2BE90485"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55</w:t>
            </w:r>
          </w:p>
        </w:tc>
        <w:tc>
          <w:tcPr>
            <w:tcW w:w="1276" w:type="dxa"/>
            <w:shd w:val="clear" w:color="auto" w:fill="auto"/>
            <w:vAlign w:val="center"/>
          </w:tcPr>
          <w:p w14:paraId="255F3364"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55</w:t>
            </w:r>
          </w:p>
        </w:tc>
        <w:tc>
          <w:tcPr>
            <w:tcW w:w="1276" w:type="dxa"/>
            <w:shd w:val="clear" w:color="auto" w:fill="auto"/>
            <w:vAlign w:val="center"/>
          </w:tcPr>
          <w:p w14:paraId="50434B55"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55</w:t>
            </w:r>
          </w:p>
        </w:tc>
        <w:tc>
          <w:tcPr>
            <w:tcW w:w="1134" w:type="dxa"/>
            <w:shd w:val="clear" w:color="auto" w:fill="auto"/>
            <w:vAlign w:val="center"/>
          </w:tcPr>
          <w:p w14:paraId="40ADEB13"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55</w:t>
            </w:r>
          </w:p>
        </w:tc>
        <w:tc>
          <w:tcPr>
            <w:tcW w:w="1275" w:type="dxa"/>
            <w:shd w:val="clear" w:color="auto" w:fill="auto"/>
            <w:vAlign w:val="center"/>
          </w:tcPr>
          <w:p w14:paraId="6B2000A8"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27</w:t>
            </w:r>
          </w:p>
        </w:tc>
        <w:tc>
          <w:tcPr>
            <w:tcW w:w="1276" w:type="dxa"/>
            <w:shd w:val="clear" w:color="auto" w:fill="auto"/>
            <w:vAlign w:val="center"/>
          </w:tcPr>
          <w:p w14:paraId="45C6152E"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w:t>
            </w:r>
          </w:p>
        </w:tc>
        <w:tc>
          <w:tcPr>
            <w:tcW w:w="1276" w:type="dxa"/>
            <w:shd w:val="clear" w:color="auto" w:fill="auto"/>
            <w:vAlign w:val="center"/>
          </w:tcPr>
          <w:p w14:paraId="5B277221"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color w:val="000000"/>
              </w:rPr>
              <w:t>1</w:t>
            </w:r>
          </w:p>
        </w:tc>
      </w:tr>
      <w:tr w:rsidR="00314240" w:rsidRPr="00104DC5" w14:paraId="320DD0B8" w14:textId="77777777" w:rsidTr="00766669">
        <w:trPr>
          <w:trHeight w:val="233"/>
        </w:trPr>
        <w:tc>
          <w:tcPr>
            <w:tcW w:w="1354" w:type="dxa"/>
            <w:vMerge/>
            <w:vAlign w:val="center"/>
          </w:tcPr>
          <w:p w14:paraId="58B34077" w14:textId="77777777" w:rsidR="00314240" w:rsidRPr="00104DC5" w:rsidRDefault="00314240" w:rsidP="006F4925">
            <w:pPr>
              <w:rPr>
                <w:rFonts w:ascii="Times New Roman" w:hAnsi="Times New Roman" w:cs="Times New Roman"/>
                <w:i/>
                <w:iCs/>
              </w:rPr>
            </w:pPr>
          </w:p>
        </w:tc>
        <w:tc>
          <w:tcPr>
            <w:tcW w:w="1051" w:type="dxa"/>
          </w:tcPr>
          <w:p w14:paraId="6FBCF3A3" w14:textId="77777777" w:rsidR="00314240" w:rsidRPr="00104DC5" w:rsidRDefault="00314240" w:rsidP="006F4925">
            <w:pPr>
              <w:rPr>
                <w:rFonts w:ascii="Times New Roman" w:hAnsi="Times New Roman" w:cs="Times New Roman"/>
              </w:rPr>
            </w:pPr>
            <w:r w:rsidRPr="00104DC5">
              <w:rPr>
                <w:rFonts w:ascii="Times New Roman" w:hAnsi="Times New Roman" w:cs="Times New Roman"/>
              </w:rPr>
              <w:t>Range</w:t>
            </w:r>
          </w:p>
        </w:tc>
        <w:tc>
          <w:tcPr>
            <w:tcW w:w="1286" w:type="dxa"/>
            <w:vAlign w:val="center"/>
          </w:tcPr>
          <w:p w14:paraId="3EDBAF53"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16–23</w:t>
            </w:r>
          </w:p>
        </w:tc>
        <w:tc>
          <w:tcPr>
            <w:tcW w:w="1276" w:type="dxa"/>
            <w:vAlign w:val="center"/>
          </w:tcPr>
          <w:p w14:paraId="0CE1C76A"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16–23</w:t>
            </w:r>
          </w:p>
        </w:tc>
        <w:tc>
          <w:tcPr>
            <w:tcW w:w="1276" w:type="dxa"/>
            <w:vAlign w:val="center"/>
          </w:tcPr>
          <w:p w14:paraId="4CABF331"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32–45</w:t>
            </w:r>
          </w:p>
        </w:tc>
        <w:tc>
          <w:tcPr>
            <w:tcW w:w="1134" w:type="dxa"/>
            <w:vAlign w:val="center"/>
          </w:tcPr>
          <w:p w14:paraId="7B9D75CA"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w:t>
            </w:r>
          </w:p>
        </w:tc>
        <w:tc>
          <w:tcPr>
            <w:tcW w:w="1275" w:type="dxa"/>
            <w:vAlign w:val="center"/>
          </w:tcPr>
          <w:p w14:paraId="62BCC22A"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0.90–0.96</w:t>
            </w:r>
          </w:p>
        </w:tc>
        <w:tc>
          <w:tcPr>
            <w:tcW w:w="1276" w:type="dxa"/>
            <w:vAlign w:val="center"/>
          </w:tcPr>
          <w:p w14:paraId="7E71A1CA"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0.23</w:t>
            </w:r>
          </w:p>
        </w:tc>
        <w:tc>
          <w:tcPr>
            <w:tcW w:w="1276" w:type="dxa"/>
            <w:vAlign w:val="center"/>
          </w:tcPr>
          <w:p w14:paraId="6858CF19" w14:textId="77777777"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0.25</w:t>
            </w:r>
          </w:p>
        </w:tc>
      </w:tr>
      <w:tr w:rsidR="00314240" w:rsidRPr="00104DC5" w14:paraId="151F833B" w14:textId="77777777" w:rsidTr="00766669">
        <w:trPr>
          <w:trHeight w:val="250"/>
        </w:trPr>
        <w:tc>
          <w:tcPr>
            <w:tcW w:w="1354" w:type="dxa"/>
            <w:vMerge/>
            <w:vAlign w:val="center"/>
          </w:tcPr>
          <w:p w14:paraId="570CE621" w14:textId="77777777" w:rsidR="00314240" w:rsidRPr="00104DC5" w:rsidRDefault="00314240" w:rsidP="006F4925">
            <w:pPr>
              <w:rPr>
                <w:rFonts w:ascii="Times New Roman" w:hAnsi="Times New Roman" w:cs="Times New Roman"/>
                <w:i/>
                <w:iCs/>
              </w:rPr>
            </w:pPr>
          </w:p>
        </w:tc>
        <w:tc>
          <w:tcPr>
            <w:tcW w:w="1051" w:type="dxa"/>
          </w:tcPr>
          <w:p w14:paraId="24E55E2D" w14:textId="665AC158" w:rsidR="00314240" w:rsidRPr="00104DC5" w:rsidRDefault="00FC53F2" w:rsidP="006F4925">
            <w:pPr>
              <w:rPr>
                <w:rFonts w:ascii="Times New Roman" w:hAnsi="Times New Roman" w:cs="Times New Roman"/>
              </w:rPr>
            </w:pPr>
            <w:r w:rsidRPr="00104DC5">
              <w:rPr>
                <w:rFonts w:ascii="Times New Roman" w:hAnsi="Times New Roman" w:cs="Times New Roman"/>
              </w:rPr>
              <w:t>Mean ±SE</w:t>
            </w:r>
          </w:p>
        </w:tc>
        <w:tc>
          <w:tcPr>
            <w:tcW w:w="1286" w:type="dxa"/>
            <w:vAlign w:val="center"/>
          </w:tcPr>
          <w:p w14:paraId="0E5AA431" w14:textId="2F2A9C1C"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19.7 ±0.21</w:t>
            </w:r>
          </w:p>
        </w:tc>
        <w:tc>
          <w:tcPr>
            <w:tcW w:w="1276" w:type="dxa"/>
            <w:vAlign w:val="center"/>
          </w:tcPr>
          <w:p w14:paraId="465995FC" w14:textId="5A33F66C" w:rsidR="00314240" w:rsidRPr="00104DC5" w:rsidRDefault="00314240" w:rsidP="006F4925">
            <w:pPr>
              <w:jc w:val="center"/>
              <w:rPr>
                <w:rFonts w:ascii="Times New Roman" w:hAnsi="Times New Roman" w:cs="Times New Roman"/>
              </w:rPr>
            </w:pPr>
            <w:r w:rsidRPr="00104DC5">
              <w:rPr>
                <w:rFonts w:ascii="Times New Roman" w:hAnsi="Times New Roman" w:cs="Times New Roman"/>
              </w:rPr>
              <w:t>19.9±0.25</w:t>
            </w:r>
          </w:p>
        </w:tc>
        <w:tc>
          <w:tcPr>
            <w:tcW w:w="1276" w:type="dxa"/>
            <w:vAlign w:val="center"/>
          </w:tcPr>
          <w:p w14:paraId="75DBC880" w14:textId="01868599" w:rsidR="00314240" w:rsidRPr="00104DC5" w:rsidRDefault="00314240" w:rsidP="006F4925">
            <w:pPr>
              <w:jc w:val="center"/>
              <w:rPr>
                <w:rFonts w:ascii="Times New Roman" w:hAnsi="Times New Roman" w:cs="Times New Roman"/>
              </w:rPr>
            </w:pPr>
            <w:r w:rsidRPr="00104DC5">
              <w:rPr>
                <w:rFonts w:ascii="Times New Roman" w:hAnsi="Times New Roman" w:cs="Times New Roman"/>
              </w:rPr>
              <w:t>39.6 ±0.45</w:t>
            </w:r>
          </w:p>
        </w:tc>
        <w:tc>
          <w:tcPr>
            <w:tcW w:w="1134" w:type="dxa"/>
            <w:vAlign w:val="center"/>
          </w:tcPr>
          <w:p w14:paraId="0BA7BC2E" w14:textId="7F7C5232"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0.5 ±0.09</w:t>
            </w:r>
          </w:p>
        </w:tc>
        <w:tc>
          <w:tcPr>
            <w:tcW w:w="1275" w:type="dxa"/>
            <w:vAlign w:val="center"/>
          </w:tcPr>
          <w:p w14:paraId="3CEAF6EB" w14:textId="0AB08813" w:rsidR="00314240" w:rsidRPr="00104DC5" w:rsidRDefault="00314240" w:rsidP="006F4925">
            <w:pPr>
              <w:jc w:val="center"/>
              <w:rPr>
                <w:rFonts w:ascii="Times New Roman" w:hAnsi="Times New Roman" w:cs="Times New Roman"/>
              </w:rPr>
            </w:pPr>
            <w:r w:rsidRPr="00104DC5">
              <w:rPr>
                <w:rFonts w:ascii="Times New Roman" w:hAnsi="Times New Roman" w:cs="Times New Roman"/>
              </w:rPr>
              <w:t>0.94 ±0.00</w:t>
            </w:r>
          </w:p>
        </w:tc>
        <w:tc>
          <w:tcPr>
            <w:tcW w:w="1276" w:type="dxa"/>
            <w:vAlign w:val="center"/>
          </w:tcPr>
          <w:p w14:paraId="1D0F76C8" w14:textId="77777777" w:rsidR="00314240" w:rsidRPr="00104DC5" w:rsidRDefault="00314240" w:rsidP="006F4925">
            <w:pPr>
              <w:jc w:val="center"/>
              <w:rPr>
                <w:rFonts w:ascii="Times New Roman" w:hAnsi="Times New Roman" w:cs="Times New Roman"/>
              </w:rPr>
            </w:pPr>
          </w:p>
        </w:tc>
        <w:tc>
          <w:tcPr>
            <w:tcW w:w="1276" w:type="dxa"/>
            <w:vAlign w:val="center"/>
          </w:tcPr>
          <w:p w14:paraId="754C8F39" w14:textId="77777777" w:rsidR="00314240" w:rsidRPr="00104DC5" w:rsidRDefault="00314240" w:rsidP="006F4925">
            <w:pPr>
              <w:jc w:val="center"/>
              <w:rPr>
                <w:rFonts w:ascii="Times New Roman" w:hAnsi="Times New Roman" w:cs="Times New Roman"/>
              </w:rPr>
            </w:pPr>
          </w:p>
        </w:tc>
      </w:tr>
      <w:tr w:rsidR="00FC53F2" w:rsidRPr="00104DC5" w14:paraId="001F9402" w14:textId="77777777" w:rsidTr="00766669">
        <w:trPr>
          <w:trHeight w:val="250"/>
        </w:trPr>
        <w:tc>
          <w:tcPr>
            <w:tcW w:w="1354" w:type="dxa"/>
            <w:vMerge w:val="restart"/>
            <w:vAlign w:val="center"/>
          </w:tcPr>
          <w:p w14:paraId="74FA3C48" w14:textId="77777777" w:rsidR="00FC53F2" w:rsidRPr="00104DC5" w:rsidRDefault="00FC53F2" w:rsidP="006F4925">
            <w:pPr>
              <w:rPr>
                <w:rFonts w:ascii="Times New Roman" w:hAnsi="Times New Roman" w:cs="Times New Roman"/>
                <w:i/>
                <w:iCs/>
              </w:rPr>
            </w:pPr>
            <w:r w:rsidRPr="00104DC5">
              <w:rPr>
                <w:rFonts w:ascii="Times New Roman" w:hAnsi="Times New Roman" w:cs="Times New Roman"/>
                <w:i/>
                <w:iCs/>
              </w:rPr>
              <w:t>Pristis zijsron</w:t>
            </w:r>
          </w:p>
        </w:tc>
        <w:tc>
          <w:tcPr>
            <w:tcW w:w="1051" w:type="dxa"/>
          </w:tcPr>
          <w:p w14:paraId="3EE78BCB" w14:textId="77777777" w:rsidR="00FC53F2" w:rsidRPr="005628D0" w:rsidRDefault="00FC53F2" w:rsidP="006F4925">
            <w:pPr>
              <w:rPr>
                <w:rFonts w:ascii="Times New Roman" w:hAnsi="Times New Roman" w:cs="Times New Roman"/>
                <w:i/>
              </w:rPr>
            </w:pPr>
            <w:r w:rsidRPr="005628D0">
              <w:rPr>
                <w:rFonts w:ascii="Times New Roman" w:hAnsi="Times New Roman" w:cs="Times New Roman"/>
                <w:i/>
              </w:rPr>
              <w:t>n</w:t>
            </w:r>
          </w:p>
        </w:tc>
        <w:tc>
          <w:tcPr>
            <w:tcW w:w="1286" w:type="dxa"/>
            <w:vAlign w:val="center"/>
          </w:tcPr>
          <w:p w14:paraId="53EACB7A" w14:textId="77777777" w:rsidR="00FC53F2" w:rsidRPr="00104DC5" w:rsidRDefault="00FC53F2" w:rsidP="006F4925">
            <w:pPr>
              <w:jc w:val="center"/>
              <w:rPr>
                <w:rFonts w:ascii="Times New Roman" w:hAnsi="Times New Roman" w:cs="Times New Roman"/>
              </w:rPr>
            </w:pPr>
            <w:r w:rsidRPr="00104DC5">
              <w:rPr>
                <w:rFonts w:ascii="Times New Roman" w:hAnsi="Times New Roman" w:cs="Times New Roman"/>
              </w:rPr>
              <w:t>1</w:t>
            </w:r>
          </w:p>
        </w:tc>
        <w:tc>
          <w:tcPr>
            <w:tcW w:w="1276" w:type="dxa"/>
            <w:vAlign w:val="center"/>
          </w:tcPr>
          <w:p w14:paraId="718CF443" w14:textId="77777777" w:rsidR="00FC53F2" w:rsidRPr="00104DC5" w:rsidRDefault="00FC53F2" w:rsidP="006F4925">
            <w:pPr>
              <w:jc w:val="center"/>
              <w:rPr>
                <w:rFonts w:ascii="Times New Roman" w:hAnsi="Times New Roman" w:cs="Times New Roman"/>
              </w:rPr>
            </w:pPr>
            <w:r w:rsidRPr="00104DC5">
              <w:rPr>
                <w:rFonts w:ascii="Times New Roman" w:hAnsi="Times New Roman" w:cs="Times New Roman"/>
              </w:rPr>
              <w:t>1</w:t>
            </w:r>
          </w:p>
        </w:tc>
        <w:tc>
          <w:tcPr>
            <w:tcW w:w="1276" w:type="dxa"/>
            <w:vAlign w:val="center"/>
          </w:tcPr>
          <w:p w14:paraId="4783B297" w14:textId="77777777" w:rsidR="00FC53F2" w:rsidRPr="00104DC5" w:rsidRDefault="00FC53F2" w:rsidP="006F4925">
            <w:pPr>
              <w:jc w:val="center"/>
              <w:rPr>
                <w:rFonts w:ascii="Times New Roman" w:hAnsi="Times New Roman" w:cs="Times New Roman"/>
              </w:rPr>
            </w:pPr>
            <w:r w:rsidRPr="00104DC5">
              <w:rPr>
                <w:rFonts w:ascii="Times New Roman" w:hAnsi="Times New Roman" w:cs="Times New Roman"/>
              </w:rPr>
              <w:t>1</w:t>
            </w:r>
          </w:p>
        </w:tc>
        <w:tc>
          <w:tcPr>
            <w:tcW w:w="1134" w:type="dxa"/>
            <w:vAlign w:val="center"/>
          </w:tcPr>
          <w:p w14:paraId="22671543" w14:textId="77777777" w:rsidR="00FC53F2" w:rsidRPr="00104DC5" w:rsidRDefault="00FC53F2" w:rsidP="006F4925">
            <w:pPr>
              <w:jc w:val="center"/>
              <w:rPr>
                <w:rFonts w:ascii="Times New Roman" w:hAnsi="Times New Roman" w:cs="Times New Roman"/>
              </w:rPr>
            </w:pPr>
            <w:r w:rsidRPr="00104DC5">
              <w:rPr>
                <w:rFonts w:ascii="Times New Roman" w:hAnsi="Times New Roman" w:cs="Times New Roman"/>
              </w:rPr>
              <w:t>1</w:t>
            </w:r>
          </w:p>
        </w:tc>
        <w:tc>
          <w:tcPr>
            <w:tcW w:w="1275" w:type="dxa"/>
            <w:vAlign w:val="center"/>
          </w:tcPr>
          <w:p w14:paraId="67A76CFA" w14:textId="77777777" w:rsidR="00FC53F2" w:rsidRPr="00104DC5" w:rsidRDefault="00FC53F2" w:rsidP="006F4925">
            <w:pPr>
              <w:jc w:val="center"/>
              <w:rPr>
                <w:rFonts w:ascii="Times New Roman" w:hAnsi="Times New Roman" w:cs="Times New Roman"/>
              </w:rPr>
            </w:pPr>
          </w:p>
        </w:tc>
        <w:tc>
          <w:tcPr>
            <w:tcW w:w="1276" w:type="dxa"/>
            <w:vAlign w:val="center"/>
          </w:tcPr>
          <w:p w14:paraId="1D0C9128" w14:textId="77777777" w:rsidR="00FC53F2" w:rsidRPr="00104DC5" w:rsidRDefault="00FC53F2" w:rsidP="006F4925">
            <w:pPr>
              <w:jc w:val="center"/>
              <w:rPr>
                <w:rFonts w:ascii="Times New Roman" w:hAnsi="Times New Roman" w:cs="Times New Roman"/>
              </w:rPr>
            </w:pPr>
          </w:p>
        </w:tc>
        <w:tc>
          <w:tcPr>
            <w:tcW w:w="1276" w:type="dxa"/>
            <w:vAlign w:val="center"/>
          </w:tcPr>
          <w:p w14:paraId="06297950" w14:textId="77777777" w:rsidR="00FC53F2" w:rsidRPr="00104DC5" w:rsidRDefault="00FC53F2" w:rsidP="006F4925">
            <w:pPr>
              <w:jc w:val="center"/>
              <w:rPr>
                <w:rFonts w:ascii="Times New Roman" w:hAnsi="Times New Roman" w:cs="Times New Roman"/>
              </w:rPr>
            </w:pPr>
          </w:p>
        </w:tc>
      </w:tr>
      <w:tr w:rsidR="00FC53F2" w:rsidRPr="00104DC5" w14:paraId="22E8C725" w14:textId="77777777" w:rsidTr="00766669">
        <w:trPr>
          <w:trHeight w:val="233"/>
        </w:trPr>
        <w:tc>
          <w:tcPr>
            <w:tcW w:w="1354" w:type="dxa"/>
            <w:vMerge/>
          </w:tcPr>
          <w:p w14:paraId="567DCF11" w14:textId="77777777" w:rsidR="00FC53F2" w:rsidRPr="00104DC5" w:rsidRDefault="00FC53F2" w:rsidP="006F4925">
            <w:pPr>
              <w:rPr>
                <w:rFonts w:ascii="Times New Roman" w:hAnsi="Times New Roman" w:cs="Times New Roman"/>
              </w:rPr>
            </w:pPr>
          </w:p>
        </w:tc>
        <w:tc>
          <w:tcPr>
            <w:tcW w:w="1051" w:type="dxa"/>
          </w:tcPr>
          <w:p w14:paraId="337D9DD0" w14:textId="77777777" w:rsidR="00FC53F2" w:rsidRPr="00104DC5" w:rsidRDefault="00FC53F2" w:rsidP="006F4925">
            <w:pPr>
              <w:rPr>
                <w:rFonts w:ascii="Times New Roman" w:hAnsi="Times New Roman" w:cs="Times New Roman"/>
              </w:rPr>
            </w:pPr>
            <w:r w:rsidRPr="00104DC5">
              <w:rPr>
                <w:rFonts w:ascii="Times New Roman" w:hAnsi="Times New Roman" w:cs="Times New Roman"/>
              </w:rPr>
              <w:t>Range</w:t>
            </w:r>
          </w:p>
        </w:tc>
        <w:tc>
          <w:tcPr>
            <w:tcW w:w="1286" w:type="dxa"/>
            <w:vAlign w:val="center"/>
          </w:tcPr>
          <w:p w14:paraId="751C063B" w14:textId="3160F08F" w:rsidR="00FC53F2" w:rsidRPr="00104DC5" w:rsidRDefault="00FC53F2" w:rsidP="006F4925">
            <w:pPr>
              <w:jc w:val="center"/>
              <w:rPr>
                <w:rFonts w:ascii="Times New Roman" w:hAnsi="Times New Roman" w:cs="Times New Roman"/>
              </w:rPr>
            </w:pPr>
            <w:r w:rsidRPr="00104DC5">
              <w:rPr>
                <w:rFonts w:ascii="Times New Roman" w:hAnsi="Times New Roman" w:cs="Times New Roman"/>
              </w:rPr>
              <w:t>27</w:t>
            </w:r>
          </w:p>
        </w:tc>
        <w:tc>
          <w:tcPr>
            <w:tcW w:w="1276" w:type="dxa"/>
            <w:vAlign w:val="center"/>
          </w:tcPr>
          <w:p w14:paraId="4F280530" w14:textId="6EF96581" w:rsidR="00FC53F2" w:rsidRPr="00104DC5" w:rsidRDefault="00FC53F2" w:rsidP="006F4925">
            <w:pPr>
              <w:jc w:val="center"/>
              <w:rPr>
                <w:rFonts w:ascii="Times New Roman" w:hAnsi="Times New Roman" w:cs="Times New Roman"/>
              </w:rPr>
            </w:pPr>
            <w:r w:rsidRPr="00104DC5">
              <w:rPr>
                <w:rFonts w:ascii="Times New Roman" w:hAnsi="Times New Roman" w:cs="Times New Roman"/>
              </w:rPr>
              <w:t>26</w:t>
            </w:r>
          </w:p>
        </w:tc>
        <w:tc>
          <w:tcPr>
            <w:tcW w:w="1276" w:type="dxa"/>
            <w:vAlign w:val="center"/>
          </w:tcPr>
          <w:p w14:paraId="4D5BD0BD" w14:textId="70B7F19C" w:rsidR="00FC53F2" w:rsidRPr="00104DC5" w:rsidRDefault="00FC53F2" w:rsidP="006F4925">
            <w:pPr>
              <w:jc w:val="center"/>
              <w:rPr>
                <w:rFonts w:ascii="Times New Roman" w:hAnsi="Times New Roman" w:cs="Times New Roman"/>
              </w:rPr>
            </w:pPr>
            <w:r w:rsidRPr="00104DC5">
              <w:rPr>
                <w:rFonts w:ascii="Times New Roman" w:hAnsi="Times New Roman" w:cs="Times New Roman"/>
              </w:rPr>
              <w:t>53</w:t>
            </w:r>
          </w:p>
        </w:tc>
        <w:tc>
          <w:tcPr>
            <w:tcW w:w="1134" w:type="dxa"/>
            <w:vAlign w:val="center"/>
          </w:tcPr>
          <w:p w14:paraId="5663B561" w14:textId="5BBCCF4D" w:rsidR="00FC53F2" w:rsidRPr="00104DC5" w:rsidRDefault="00FC53F2" w:rsidP="006F4925">
            <w:pPr>
              <w:jc w:val="center"/>
              <w:rPr>
                <w:rFonts w:ascii="Times New Roman" w:hAnsi="Times New Roman" w:cs="Times New Roman"/>
              </w:rPr>
            </w:pPr>
            <w:r w:rsidRPr="00104DC5">
              <w:rPr>
                <w:rFonts w:ascii="Times New Roman" w:hAnsi="Times New Roman" w:cs="Times New Roman"/>
              </w:rPr>
              <w:t>1</w:t>
            </w:r>
          </w:p>
        </w:tc>
        <w:tc>
          <w:tcPr>
            <w:tcW w:w="1275" w:type="dxa"/>
            <w:vAlign w:val="center"/>
          </w:tcPr>
          <w:p w14:paraId="4A323875" w14:textId="77777777" w:rsidR="00FC53F2" w:rsidRPr="00104DC5" w:rsidRDefault="00FC53F2" w:rsidP="006F4925">
            <w:pPr>
              <w:jc w:val="center"/>
              <w:rPr>
                <w:rFonts w:ascii="Times New Roman" w:hAnsi="Times New Roman" w:cs="Times New Roman"/>
              </w:rPr>
            </w:pPr>
          </w:p>
        </w:tc>
        <w:tc>
          <w:tcPr>
            <w:tcW w:w="1276" w:type="dxa"/>
            <w:vAlign w:val="center"/>
          </w:tcPr>
          <w:p w14:paraId="03ACC1C4" w14:textId="77777777" w:rsidR="00FC53F2" w:rsidRPr="00104DC5" w:rsidRDefault="00FC53F2" w:rsidP="006F4925">
            <w:pPr>
              <w:jc w:val="center"/>
              <w:rPr>
                <w:rFonts w:ascii="Times New Roman" w:hAnsi="Times New Roman" w:cs="Times New Roman"/>
              </w:rPr>
            </w:pPr>
          </w:p>
        </w:tc>
        <w:tc>
          <w:tcPr>
            <w:tcW w:w="1276" w:type="dxa"/>
            <w:vAlign w:val="center"/>
          </w:tcPr>
          <w:p w14:paraId="159226D7" w14:textId="77777777" w:rsidR="00FC53F2" w:rsidRPr="00104DC5" w:rsidRDefault="00FC53F2" w:rsidP="006F4925">
            <w:pPr>
              <w:jc w:val="center"/>
              <w:rPr>
                <w:rFonts w:ascii="Times New Roman" w:hAnsi="Times New Roman" w:cs="Times New Roman"/>
              </w:rPr>
            </w:pPr>
          </w:p>
        </w:tc>
      </w:tr>
    </w:tbl>
    <w:p w14:paraId="430A70CB" w14:textId="1743D8E0" w:rsidR="00314240" w:rsidRDefault="00314240" w:rsidP="006F4925">
      <w:pPr>
        <w:spacing w:after="0" w:line="360" w:lineRule="auto"/>
      </w:pPr>
    </w:p>
    <w:p w14:paraId="3C21A910" w14:textId="77777777" w:rsidR="000E798B" w:rsidRDefault="000E798B" w:rsidP="006F4925">
      <w:pPr>
        <w:spacing w:after="0" w:line="360" w:lineRule="auto"/>
        <w:rPr>
          <w:rFonts w:ascii="Times New Roman" w:hAnsi="Times New Roman" w:cs="Times New Roman"/>
          <w:i/>
          <w:iCs/>
          <w:sz w:val="24"/>
          <w:szCs w:val="24"/>
        </w:rPr>
      </w:pPr>
    </w:p>
    <w:p w14:paraId="3536A91B" w14:textId="77777777" w:rsidR="007C1238" w:rsidRDefault="007C1238">
      <w:pPr>
        <w:rPr>
          <w:rFonts w:ascii="Times New Roman" w:hAnsi="Times New Roman" w:cs="Times New Roman"/>
          <w:i/>
          <w:iCs/>
          <w:sz w:val="24"/>
          <w:szCs w:val="24"/>
        </w:rPr>
      </w:pPr>
      <w:r>
        <w:rPr>
          <w:rFonts w:ascii="Times New Roman" w:hAnsi="Times New Roman" w:cs="Times New Roman"/>
          <w:i/>
          <w:iCs/>
          <w:sz w:val="24"/>
          <w:szCs w:val="24"/>
        </w:rPr>
        <w:br w:type="page"/>
      </w:r>
    </w:p>
    <w:p w14:paraId="2A8F5551" w14:textId="77777777" w:rsidR="007C1238" w:rsidRDefault="007C1238" w:rsidP="006F4925">
      <w:pPr>
        <w:spacing w:after="0" w:line="360" w:lineRule="auto"/>
        <w:rPr>
          <w:rFonts w:ascii="Times New Roman" w:hAnsi="Times New Roman" w:cs="Times New Roman"/>
          <w:i/>
          <w:iCs/>
          <w:sz w:val="24"/>
          <w:szCs w:val="24"/>
        </w:rPr>
        <w:sectPr w:rsidR="007C1238" w:rsidSect="005628D0">
          <w:pgSz w:w="16838" w:h="11906" w:orient="landscape"/>
          <w:pgMar w:top="1440" w:right="1440" w:bottom="1440" w:left="1440" w:header="708" w:footer="708" w:gutter="0"/>
          <w:cols w:space="708"/>
          <w:docGrid w:linePitch="360"/>
        </w:sectPr>
      </w:pPr>
    </w:p>
    <w:p w14:paraId="20E3C94B" w14:textId="0C8A23E2" w:rsidR="00531242" w:rsidRPr="00766669" w:rsidRDefault="00531242" w:rsidP="006F4925">
      <w:pPr>
        <w:spacing w:after="0" w:line="360" w:lineRule="auto"/>
        <w:rPr>
          <w:rFonts w:ascii="Times New Roman" w:hAnsi="Times New Roman" w:cs="Times New Roman"/>
          <w:i/>
          <w:iCs/>
          <w:sz w:val="24"/>
          <w:szCs w:val="24"/>
        </w:rPr>
      </w:pPr>
      <w:r w:rsidRPr="00766669">
        <w:rPr>
          <w:rFonts w:ascii="Times New Roman" w:hAnsi="Times New Roman" w:cs="Times New Roman"/>
          <w:i/>
          <w:iCs/>
          <w:sz w:val="24"/>
          <w:szCs w:val="24"/>
        </w:rPr>
        <w:lastRenderedPageBreak/>
        <w:t>Dried fin</w:t>
      </w:r>
    </w:p>
    <w:p w14:paraId="1EE1E540" w14:textId="2C58BF61" w:rsidR="000E798B" w:rsidRDefault="000C47C3" w:rsidP="005628D0">
      <w:pPr>
        <w:spacing w:after="0" w:line="360" w:lineRule="auto"/>
        <w:ind w:firstLine="720"/>
        <w:rPr>
          <w:rFonts w:ascii="Times New Roman" w:hAnsi="Times New Roman" w:cs="Times New Roman"/>
          <w:sz w:val="24"/>
          <w:szCs w:val="24"/>
        </w:rPr>
      </w:pPr>
      <w:r w:rsidRPr="00BC6F44">
        <w:rPr>
          <w:rFonts w:ascii="Times New Roman" w:hAnsi="Times New Roman" w:cs="Times New Roman"/>
          <w:sz w:val="24"/>
          <w:szCs w:val="24"/>
        </w:rPr>
        <w:t>Data used in total length</w:t>
      </w:r>
      <w:r w:rsidR="00193968" w:rsidRPr="00BC6F44">
        <w:rPr>
          <w:rFonts w:ascii="Times New Roman" w:hAnsi="Times New Roman" w:cs="Times New Roman"/>
          <w:sz w:val="24"/>
          <w:szCs w:val="24"/>
        </w:rPr>
        <w:t xml:space="preserve"> (TL)</w:t>
      </w:r>
      <w:r w:rsidRPr="00BC6F44">
        <w:rPr>
          <w:rFonts w:ascii="Times New Roman" w:hAnsi="Times New Roman" w:cs="Times New Roman"/>
          <w:sz w:val="24"/>
          <w:szCs w:val="24"/>
        </w:rPr>
        <w:t xml:space="preserve"> estimation </w:t>
      </w:r>
      <w:r w:rsidR="00A23F3C" w:rsidRPr="00BC6F44">
        <w:rPr>
          <w:rFonts w:ascii="Times New Roman" w:hAnsi="Times New Roman" w:cs="Times New Roman"/>
          <w:sz w:val="24"/>
          <w:szCs w:val="24"/>
        </w:rPr>
        <w:t xml:space="preserve">from </w:t>
      </w:r>
      <w:r w:rsidRPr="00BC6F44">
        <w:rPr>
          <w:rFonts w:ascii="Times New Roman" w:hAnsi="Times New Roman" w:cs="Times New Roman"/>
          <w:sz w:val="24"/>
          <w:szCs w:val="24"/>
        </w:rPr>
        <w:t>dried fin</w:t>
      </w:r>
      <w:r w:rsidR="00193968" w:rsidRPr="00BC6F44">
        <w:rPr>
          <w:rFonts w:ascii="Times New Roman" w:hAnsi="Times New Roman" w:cs="Times New Roman"/>
          <w:sz w:val="24"/>
          <w:szCs w:val="24"/>
        </w:rPr>
        <w:t xml:space="preserve"> </w:t>
      </w:r>
      <w:r w:rsidR="0079387F">
        <w:rPr>
          <w:rFonts w:ascii="Times New Roman" w:hAnsi="Times New Roman" w:cs="Times New Roman"/>
          <w:sz w:val="24"/>
          <w:szCs w:val="24"/>
        </w:rPr>
        <w:t xml:space="preserve">is shown in </w:t>
      </w:r>
      <w:r w:rsidR="00193968" w:rsidRPr="00BC6F44">
        <w:rPr>
          <w:rFonts w:ascii="Times New Roman" w:hAnsi="Times New Roman" w:cs="Times New Roman"/>
          <w:sz w:val="24"/>
          <w:szCs w:val="24"/>
        </w:rPr>
        <w:t xml:space="preserve">Table </w:t>
      </w:r>
      <w:r w:rsidR="0079387F">
        <w:rPr>
          <w:rFonts w:ascii="Times New Roman" w:hAnsi="Times New Roman" w:cs="Times New Roman"/>
          <w:sz w:val="24"/>
          <w:szCs w:val="24"/>
        </w:rPr>
        <w:t>A</w:t>
      </w:r>
      <w:r w:rsidR="00671206">
        <w:rPr>
          <w:rFonts w:ascii="Times New Roman" w:hAnsi="Times New Roman" w:cs="Times New Roman"/>
          <w:sz w:val="24"/>
          <w:szCs w:val="24"/>
        </w:rPr>
        <w:t>4</w:t>
      </w:r>
      <w:r w:rsidR="00193968" w:rsidRPr="00BC6F44">
        <w:rPr>
          <w:rFonts w:ascii="Times New Roman" w:hAnsi="Times New Roman" w:cs="Times New Roman"/>
          <w:sz w:val="24"/>
          <w:szCs w:val="24"/>
        </w:rPr>
        <w:t xml:space="preserve">. Proportionate ratios for use in TL estimation were produced for </w:t>
      </w:r>
      <w:r w:rsidR="00193968" w:rsidRPr="00BC6F44">
        <w:rPr>
          <w:rFonts w:ascii="Times New Roman" w:hAnsi="Times New Roman" w:cs="Times New Roman"/>
          <w:i/>
          <w:iCs/>
          <w:sz w:val="24"/>
          <w:szCs w:val="24"/>
        </w:rPr>
        <w:t>Glyphis garricki</w:t>
      </w:r>
      <w:r w:rsidR="00193968" w:rsidRPr="00BC6F44">
        <w:rPr>
          <w:rFonts w:ascii="Times New Roman" w:hAnsi="Times New Roman" w:cs="Times New Roman"/>
          <w:sz w:val="24"/>
          <w:szCs w:val="24"/>
        </w:rPr>
        <w:t xml:space="preserve"> (Table </w:t>
      </w:r>
      <w:r w:rsidR="0079387F">
        <w:rPr>
          <w:rFonts w:ascii="Times New Roman" w:hAnsi="Times New Roman" w:cs="Times New Roman"/>
          <w:sz w:val="24"/>
          <w:szCs w:val="24"/>
        </w:rPr>
        <w:t>A</w:t>
      </w:r>
      <w:r w:rsidR="00671206">
        <w:rPr>
          <w:rFonts w:ascii="Times New Roman" w:hAnsi="Times New Roman" w:cs="Times New Roman"/>
          <w:sz w:val="24"/>
          <w:szCs w:val="24"/>
        </w:rPr>
        <w:t>5</w:t>
      </w:r>
      <w:r w:rsidR="00193968" w:rsidRPr="00BC6F44">
        <w:rPr>
          <w:rFonts w:ascii="Times New Roman" w:hAnsi="Times New Roman" w:cs="Times New Roman"/>
          <w:sz w:val="24"/>
          <w:szCs w:val="24"/>
        </w:rPr>
        <w:t xml:space="preserve">) and </w:t>
      </w:r>
      <w:proofErr w:type="spellStart"/>
      <w:r w:rsidR="00193968" w:rsidRPr="00BC6F44">
        <w:rPr>
          <w:rFonts w:ascii="Times New Roman" w:hAnsi="Times New Roman" w:cs="Times New Roman"/>
          <w:i/>
          <w:iCs/>
          <w:sz w:val="24"/>
          <w:szCs w:val="24"/>
        </w:rPr>
        <w:t>Glyphis</w:t>
      </w:r>
      <w:proofErr w:type="spellEnd"/>
      <w:r w:rsidR="00193968" w:rsidRPr="00BC6F44">
        <w:rPr>
          <w:rFonts w:ascii="Times New Roman" w:hAnsi="Times New Roman" w:cs="Times New Roman"/>
          <w:i/>
          <w:iCs/>
          <w:sz w:val="24"/>
          <w:szCs w:val="24"/>
        </w:rPr>
        <w:t xml:space="preserve"> </w:t>
      </w:r>
      <w:proofErr w:type="spellStart"/>
      <w:r w:rsidR="00193968" w:rsidRPr="00BC6F44">
        <w:rPr>
          <w:rFonts w:ascii="Times New Roman" w:hAnsi="Times New Roman" w:cs="Times New Roman"/>
          <w:i/>
          <w:iCs/>
          <w:sz w:val="24"/>
          <w:szCs w:val="24"/>
        </w:rPr>
        <w:t>glyphis</w:t>
      </w:r>
      <w:proofErr w:type="spellEnd"/>
      <w:r w:rsidR="00193968" w:rsidRPr="00BC6F44">
        <w:rPr>
          <w:rFonts w:ascii="Times New Roman" w:hAnsi="Times New Roman" w:cs="Times New Roman"/>
          <w:sz w:val="24"/>
          <w:szCs w:val="24"/>
        </w:rPr>
        <w:t xml:space="preserve"> (Table </w:t>
      </w:r>
      <w:r w:rsidR="0079387F">
        <w:rPr>
          <w:rFonts w:ascii="Times New Roman" w:hAnsi="Times New Roman" w:cs="Times New Roman"/>
          <w:sz w:val="24"/>
          <w:szCs w:val="24"/>
        </w:rPr>
        <w:t>A</w:t>
      </w:r>
      <w:r w:rsidR="00671206">
        <w:rPr>
          <w:rFonts w:ascii="Times New Roman" w:hAnsi="Times New Roman" w:cs="Times New Roman"/>
          <w:sz w:val="24"/>
          <w:szCs w:val="24"/>
        </w:rPr>
        <w:t>6</w:t>
      </w:r>
      <w:r w:rsidR="00193968" w:rsidRPr="00BC6F44">
        <w:rPr>
          <w:rFonts w:ascii="Times New Roman" w:hAnsi="Times New Roman" w:cs="Times New Roman"/>
          <w:sz w:val="24"/>
          <w:szCs w:val="24"/>
        </w:rPr>
        <w:t>) from</w:t>
      </w:r>
      <w:r w:rsidR="0098325F" w:rsidRPr="00BC6F44">
        <w:rPr>
          <w:rFonts w:ascii="Times New Roman" w:hAnsi="Times New Roman" w:cs="Times New Roman"/>
          <w:sz w:val="24"/>
          <w:szCs w:val="24"/>
        </w:rPr>
        <w:t xml:space="preserve"> measurements taken during this study</w:t>
      </w:r>
      <w:r w:rsidR="00193968" w:rsidRPr="00BC6F44">
        <w:rPr>
          <w:rFonts w:ascii="Times New Roman" w:hAnsi="Times New Roman" w:cs="Times New Roman"/>
          <w:sz w:val="24"/>
          <w:szCs w:val="24"/>
        </w:rPr>
        <w:t xml:space="preserve">. </w:t>
      </w:r>
    </w:p>
    <w:p w14:paraId="21EA9D66" w14:textId="77777777" w:rsidR="000E798B" w:rsidRPr="00BC6F44" w:rsidRDefault="000E798B" w:rsidP="006F4925">
      <w:pPr>
        <w:spacing w:after="0" w:line="360" w:lineRule="auto"/>
        <w:rPr>
          <w:rFonts w:ascii="Times New Roman" w:hAnsi="Times New Roman" w:cs="Times New Roman"/>
          <w:sz w:val="24"/>
          <w:szCs w:val="24"/>
        </w:rPr>
      </w:pPr>
    </w:p>
    <w:p w14:paraId="413D3AE2" w14:textId="44D3AF22" w:rsidR="00711292" w:rsidRPr="00BC6F44" w:rsidRDefault="00711292" w:rsidP="006F4925">
      <w:pPr>
        <w:spacing w:after="0" w:line="240" w:lineRule="auto"/>
        <w:rPr>
          <w:rFonts w:ascii="Times New Roman" w:hAnsi="Times New Roman" w:cs="Times New Roman"/>
          <w:sz w:val="24"/>
          <w:szCs w:val="24"/>
        </w:rPr>
      </w:pPr>
      <w:r w:rsidRPr="00BC6F44">
        <w:rPr>
          <w:rFonts w:ascii="Times New Roman" w:hAnsi="Times New Roman" w:cs="Times New Roman"/>
          <w:b/>
          <w:bCs/>
          <w:sz w:val="24"/>
          <w:szCs w:val="24"/>
        </w:rPr>
        <w:t xml:space="preserve">Table </w:t>
      </w:r>
      <w:r w:rsidR="00A17F82">
        <w:rPr>
          <w:rFonts w:ascii="Times New Roman" w:hAnsi="Times New Roman" w:cs="Times New Roman"/>
          <w:b/>
          <w:bCs/>
          <w:sz w:val="24"/>
          <w:szCs w:val="24"/>
        </w:rPr>
        <w:t>A</w:t>
      </w:r>
      <w:r w:rsidR="00671206">
        <w:rPr>
          <w:rFonts w:ascii="Times New Roman" w:hAnsi="Times New Roman" w:cs="Times New Roman"/>
          <w:b/>
          <w:bCs/>
          <w:sz w:val="24"/>
          <w:szCs w:val="24"/>
        </w:rPr>
        <w:t>4</w:t>
      </w:r>
      <w:r w:rsidRPr="00BC6F44">
        <w:rPr>
          <w:rFonts w:ascii="Times New Roman" w:hAnsi="Times New Roman" w:cs="Times New Roman"/>
          <w:sz w:val="24"/>
          <w:szCs w:val="24"/>
        </w:rPr>
        <w:t xml:space="preserve">. </w:t>
      </w:r>
      <w:r w:rsidR="003E3C7A" w:rsidRPr="00BC6F44">
        <w:rPr>
          <w:rFonts w:ascii="Times New Roman" w:hAnsi="Times New Roman" w:cs="Times New Roman"/>
          <w:sz w:val="24"/>
          <w:szCs w:val="24"/>
        </w:rPr>
        <w:t>First dorsal height (D1</w:t>
      </w:r>
      <w:r w:rsidR="00893480" w:rsidRPr="00BC6F44">
        <w:rPr>
          <w:rFonts w:ascii="Times New Roman" w:hAnsi="Times New Roman" w:cs="Times New Roman"/>
          <w:sz w:val="24"/>
          <w:szCs w:val="24"/>
        </w:rPr>
        <w:t>H</w:t>
      </w:r>
      <w:r w:rsidR="003E3C7A" w:rsidRPr="00BC6F44">
        <w:rPr>
          <w:rFonts w:ascii="Times New Roman" w:hAnsi="Times New Roman" w:cs="Times New Roman"/>
          <w:sz w:val="24"/>
          <w:szCs w:val="24"/>
        </w:rPr>
        <w:t>)</w:t>
      </w:r>
      <w:r w:rsidR="00495F73" w:rsidRPr="00BC6F44">
        <w:rPr>
          <w:rFonts w:ascii="Times New Roman" w:hAnsi="Times New Roman" w:cs="Times New Roman"/>
          <w:sz w:val="24"/>
          <w:szCs w:val="24"/>
        </w:rPr>
        <w:t xml:space="preserve"> and dorsal caudal margin (DCM)</w:t>
      </w:r>
      <w:r w:rsidRPr="00BC6F44">
        <w:rPr>
          <w:rFonts w:ascii="Times New Roman" w:hAnsi="Times New Roman" w:cs="Times New Roman"/>
          <w:sz w:val="24"/>
          <w:szCs w:val="24"/>
        </w:rPr>
        <w:t xml:space="preserve"> to total </w:t>
      </w:r>
      <w:r w:rsidR="003E3C7A" w:rsidRPr="00BC6F44">
        <w:rPr>
          <w:rFonts w:ascii="Times New Roman" w:hAnsi="Times New Roman" w:cs="Times New Roman"/>
          <w:sz w:val="24"/>
          <w:szCs w:val="24"/>
        </w:rPr>
        <w:t>length (TL) conversion ratio</w:t>
      </w:r>
      <w:r w:rsidR="00557DEC">
        <w:rPr>
          <w:rFonts w:ascii="Times New Roman" w:hAnsi="Times New Roman" w:cs="Times New Roman"/>
          <w:sz w:val="24"/>
          <w:szCs w:val="24"/>
        </w:rPr>
        <w:t>s</w:t>
      </w:r>
      <w:r w:rsidR="003E3C7A" w:rsidRPr="00BC6F44">
        <w:rPr>
          <w:rFonts w:ascii="Times New Roman" w:hAnsi="Times New Roman" w:cs="Times New Roman"/>
          <w:sz w:val="24"/>
          <w:szCs w:val="24"/>
        </w:rPr>
        <w:t xml:space="preserve"> used to estimate TL from dried fin encountered during surveys. </w:t>
      </w:r>
    </w:p>
    <w:tbl>
      <w:tblPr>
        <w:tblStyle w:val="TableGrid"/>
        <w:tblW w:w="113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5670"/>
      </w:tblGrid>
      <w:tr w:rsidR="00711292" w:rsidRPr="006718A4" w14:paraId="765F2837" w14:textId="77777777" w:rsidTr="00766669">
        <w:tc>
          <w:tcPr>
            <w:tcW w:w="2694" w:type="dxa"/>
            <w:tcBorders>
              <w:top w:val="single" w:sz="4" w:space="0" w:color="auto"/>
              <w:bottom w:val="single" w:sz="4" w:space="0" w:color="auto"/>
            </w:tcBorders>
            <w:vAlign w:val="center"/>
          </w:tcPr>
          <w:p w14:paraId="6001591B" w14:textId="77777777" w:rsidR="00711292" w:rsidRPr="006718A4" w:rsidRDefault="00711292" w:rsidP="000E798B">
            <w:pPr>
              <w:spacing w:line="360" w:lineRule="auto"/>
              <w:jc w:val="center"/>
              <w:rPr>
                <w:rFonts w:ascii="Times New Roman" w:hAnsi="Times New Roman" w:cs="Times New Roman"/>
                <w:b/>
                <w:bCs/>
              </w:rPr>
            </w:pPr>
            <w:r w:rsidRPr="006718A4">
              <w:rPr>
                <w:rFonts w:ascii="Times New Roman" w:hAnsi="Times New Roman" w:cs="Times New Roman"/>
                <w:b/>
                <w:bCs/>
              </w:rPr>
              <w:t>Species</w:t>
            </w:r>
          </w:p>
        </w:tc>
        <w:tc>
          <w:tcPr>
            <w:tcW w:w="2976" w:type="dxa"/>
            <w:tcBorders>
              <w:top w:val="single" w:sz="4" w:space="0" w:color="auto"/>
              <w:bottom w:val="single" w:sz="4" w:space="0" w:color="auto"/>
            </w:tcBorders>
            <w:vAlign w:val="center"/>
          </w:tcPr>
          <w:p w14:paraId="2EC4540D" w14:textId="77777777" w:rsidR="00711292" w:rsidRPr="006718A4" w:rsidRDefault="00711292" w:rsidP="000E798B">
            <w:pPr>
              <w:spacing w:line="360" w:lineRule="auto"/>
              <w:jc w:val="center"/>
              <w:rPr>
                <w:rFonts w:ascii="Times New Roman" w:hAnsi="Times New Roman" w:cs="Times New Roman"/>
                <w:b/>
                <w:bCs/>
              </w:rPr>
            </w:pPr>
            <w:r w:rsidRPr="006718A4">
              <w:rPr>
                <w:rFonts w:ascii="Times New Roman" w:hAnsi="Times New Roman" w:cs="Times New Roman"/>
                <w:b/>
                <w:bCs/>
              </w:rPr>
              <w:t>1</w:t>
            </w:r>
            <w:r w:rsidRPr="006718A4">
              <w:rPr>
                <w:rFonts w:ascii="Times New Roman" w:hAnsi="Times New Roman" w:cs="Times New Roman"/>
                <w:b/>
                <w:bCs/>
                <w:vertAlign w:val="superscript"/>
              </w:rPr>
              <w:t>st</w:t>
            </w:r>
            <w:r w:rsidRPr="006718A4">
              <w:rPr>
                <w:rFonts w:ascii="Times New Roman" w:hAnsi="Times New Roman" w:cs="Times New Roman"/>
                <w:b/>
                <w:bCs/>
              </w:rPr>
              <w:t xml:space="preserve"> dorsal </w:t>
            </w:r>
            <w:r>
              <w:rPr>
                <w:rFonts w:ascii="Times New Roman" w:hAnsi="Times New Roman" w:cs="Times New Roman"/>
                <w:b/>
                <w:bCs/>
              </w:rPr>
              <w:t>fin dimension –</w:t>
            </w:r>
            <w:r w:rsidRPr="006718A4">
              <w:rPr>
                <w:rFonts w:ascii="Times New Roman" w:hAnsi="Times New Roman" w:cs="Times New Roman"/>
                <w:b/>
                <w:bCs/>
              </w:rPr>
              <w:t>total length (TL) relationship</w:t>
            </w:r>
          </w:p>
        </w:tc>
        <w:tc>
          <w:tcPr>
            <w:tcW w:w="5670" w:type="dxa"/>
            <w:tcBorders>
              <w:top w:val="single" w:sz="4" w:space="0" w:color="auto"/>
              <w:bottom w:val="single" w:sz="4" w:space="0" w:color="auto"/>
            </w:tcBorders>
            <w:vAlign w:val="center"/>
          </w:tcPr>
          <w:p w14:paraId="3CD945FF" w14:textId="77777777" w:rsidR="00711292" w:rsidRPr="006718A4" w:rsidRDefault="00711292" w:rsidP="000E798B">
            <w:pPr>
              <w:spacing w:line="360" w:lineRule="auto"/>
              <w:jc w:val="center"/>
              <w:rPr>
                <w:rFonts w:ascii="Times New Roman" w:hAnsi="Times New Roman" w:cs="Times New Roman"/>
                <w:b/>
                <w:bCs/>
              </w:rPr>
            </w:pPr>
            <w:r w:rsidRPr="006718A4">
              <w:rPr>
                <w:rFonts w:ascii="Times New Roman" w:hAnsi="Times New Roman" w:cs="Times New Roman"/>
                <w:b/>
                <w:bCs/>
              </w:rPr>
              <w:t>Source</w:t>
            </w:r>
          </w:p>
        </w:tc>
      </w:tr>
      <w:tr w:rsidR="00711292" w:rsidRPr="006718A4" w14:paraId="3B427082" w14:textId="77777777" w:rsidTr="00766669">
        <w:tc>
          <w:tcPr>
            <w:tcW w:w="2694" w:type="dxa"/>
            <w:tcBorders>
              <w:top w:val="single" w:sz="4" w:space="0" w:color="auto"/>
            </w:tcBorders>
            <w:vAlign w:val="center"/>
          </w:tcPr>
          <w:p w14:paraId="3B96CB5A" w14:textId="77777777"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Carcharhinus amboinensis</w:t>
            </w:r>
          </w:p>
        </w:tc>
        <w:tc>
          <w:tcPr>
            <w:tcW w:w="2976" w:type="dxa"/>
            <w:tcBorders>
              <w:top w:val="single" w:sz="4" w:space="0" w:color="auto"/>
            </w:tcBorders>
            <w:vAlign w:val="center"/>
          </w:tcPr>
          <w:p w14:paraId="230421D3" w14:textId="77777777"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Pr="006718A4">
              <w:rPr>
                <w:rFonts w:ascii="Times New Roman" w:hAnsi="Times New Roman" w:cs="Times New Roman"/>
                <w:color w:val="000000"/>
              </w:rPr>
              <w:t>D1H/0.109</w:t>
            </w:r>
          </w:p>
        </w:tc>
        <w:tc>
          <w:tcPr>
            <w:tcW w:w="5670" w:type="dxa"/>
            <w:tcBorders>
              <w:top w:val="single" w:sz="4" w:space="0" w:color="auto"/>
            </w:tcBorders>
          </w:tcPr>
          <w:p w14:paraId="7092653B" w14:textId="0AA8F0DB"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noProof/>
              </w:rPr>
              <w:t>Garrick (1982)</w:t>
            </w:r>
            <w:r w:rsidRPr="006718A4">
              <w:rPr>
                <w:rFonts w:ascii="Times New Roman" w:hAnsi="Times New Roman" w:cs="Times New Roman"/>
              </w:rPr>
              <w:t>; W. White (</w:t>
            </w:r>
            <w:r w:rsidR="00525461">
              <w:rPr>
                <w:rFonts w:ascii="Times New Roman" w:hAnsi="Times New Roman" w:cs="Times New Roman"/>
              </w:rPr>
              <w:t>u</w:t>
            </w:r>
            <w:r w:rsidRPr="006718A4">
              <w:rPr>
                <w:rFonts w:ascii="Times New Roman" w:hAnsi="Times New Roman" w:cs="Times New Roman"/>
              </w:rPr>
              <w:t>npubl</w:t>
            </w:r>
            <w:r w:rsidR="0079387F">
              <w:rPr>
                <w:rFonts w:ascii="Times New Roman" w:hAnsi="Times New Roman" w:cs="Times New Roman"/>
              </w:rPr>
              <w:t>.</w:t>
            </w:r>
            <w:r w:rsidRPr="006718A4">
              <w:rPr>
                <w:rFonts w:ascii="Times New Roman" w:hAnsi="Times New Roman" w:cs="Times New Roman"/>
              </w:rPr>
              <w:t xml:space="preserve"> </w:t>
            </w:r>
            <w:r w:rsidR="00525461">
              <w:rPr>
                <w:rFonts w:ascii="Times New Roman" w:hAnsi="Times New Roman" w:cs="Times New Roman"/>
              </w:rPr>
              <w:t>d</w:t>
            </w:r>
            <w:r w:rsidRPr="006718A4">
              <w:rPr>
                <w:rFonts w:ascii="Times New Roman" w:hAnsi="Times New Roman" w:cs="Times New Roman"/>
              </w:rPr>
              <w:t>ata)</w:t>
            </w:r>
          </w:p>
        </w:tc>
      </w:tr>
      <w:tr w:rsidR="00711292" w:rsidRPr="006718A4" w14:paraId="217CDC29" w14:textId="77777777" w:rsidTr="00766669">
        <w:tc>
          <w:tcPr>
            <w:tcW w:w="2694" w:type="dxa"/>
            <w:vAlign w:val="center"/>
          </w:tcPr>
          <w:p w14:paraId="7EE3109A" w14:textId="77777777"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Carcharhinus coatesi</w:t>
            </w:r>
          </w:p>
        </w:tc>
        <w:tc>
          <w:tcPr>
            <w:tcW w:w="2976" w:type="dxa"/>
            <w:vAlign w:val="center"/>
          </w:tcPr>
          <w:p w14:paraId="6800DAEE" w14:textId="016417E1"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00A23F3C" w:rsidRPr="006718A4">
              <w:rPr>
                <w:rFonts w:ascii="Times New Roman" w:hAnsi="Times New Roman" w:cs="Times New Roman"/>
                <w:color w:val="000000"/>
              </w:rPr>
              <w:t>D1H</w:t>
            </w:r>
            <w:r w:rsidRPr="006718A4">
              <w:rPr>
                <w:rFonts w:ascii="Times New Roman" w:hAnsi="Times New Roman" w:cs="Times New Roman"/>
                <w:color w:val="000000"/>
              </w:rPr>
              <w:t>/0.098</w:t>
            </w:r>
          </w:p>
        </w:tc>
        <w:tc>
          <w:tcPr>
            <w:tcW w:w="5670" w:type="dxa"/>
          </w:tcPr>
          <w:p w14:paraId="03DBC763" w14:textId="4F057AD2"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rPr>
              <w:t xml:space="preserve">W. White </w:t>
            </w:r>
            <w:r w:rsidR="005B0B15">
              <w:rPr>
                <w:rFonts w:ascii="Times New Roman" w:hAnsi="Times New Roman" w:cs="Times New Roman"/>
              </w:rPr>
              <w:t>(</w:t>
            </w:r>
            <w:r w:rsidR="0079387F">
              <w:rPr>
                <w:rFonts w:ascii="Times New Roman" w:hAnsi="Times New Roman" w:cs="Times New Roman"/>
              </w:rPr>
              <w:t>u</w:t>
            </w:r>
            <w:r w:rsidR="0079387F" w:rsidRPr="006718A4">
              <w:rPr>
                <w:rFonts w:ascii="Times New Roman" w:hAnsi="Times New Roman" w:cs="Times New Roman"/>
              </w:rPr>
              <w:t>npubl</w:t>
            </w:r>
            <w:r w:rsidR="0079387F">
              <w:rPr>
                <w:rFonts w:ascii="Times New Roman" w:hAnsi="Times New Roman" w:cs="Times New Roman"/>
              </w:rPr>
              <w:t>.</w:t>
            </w:r>
            <w:r w:rsidR="0079387F" w:rsidRPr="006718A4">
              <w:rPr>
                <w:rFonts w:ascii="Times New Roman" w:hAnsi="Times New Roman" w:cs="Times New Roman"/>
              </w:rPr>
              <w:t xml:space="preserve"> </w:t>
            </w:r>
            <w:r w:rsidR="0079387F">
              <w:rPr>
                <w:rFonts w:ascii="Times New Roman" w:hAnsi="Times New Roman" w:cs="Times New Roman"/>
              </w:rPr>
              <w:t>d</w:t>
            </w:r>
            <w:r w:rsidR="0079387F" w:rsidRPr="006718A4">
              <w:rPr>
                <w:rFonts w:ascii="Times New Roman" w:hAnsi="Times New Roman" w:cs="Times New Roman"/>
              </w:rPr>
              <w:t>ata</w:t>
            </w:r>
            <w:r w:rsidR="005B0B15">
              <w:rPr>
                <w:rFonts w:ascii="Times New Roman" w:hAnsi="Times New Roman" w:cs="Times New Roman"/>
              </w:rPr>
              <w:t>)</w:t>
            </w:r>
          </w:p>
        </w:tc>
      </w:tr>
      <w:tr w:rsidR="00711292" w:rsidRPr="006718A4" w14:paraId="3A0DDCF5" w14:textId="77777777" w:rsidTr="00766669">
        <w:tc>
          <w:tcPr>
            <w:tcW w:w="2694" w:type="dxa"/>
            <w:vAlign w:val="center"/>
          </w:tcPr>
          <w:p w14:paraId="4E16D767" w14:textId="77777777"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Carcharhinus fitzroyensis</w:t>
            </w:r>
          </w:p>
        </w:tc>
        <w:tc>
          <w:tcPr>
            <w:tcW w:w="2976" w:type="dxa"/>
            <w:vAlign w:val="center"/>
          </w:tcPr>
          <w:p w14:paraId="5D526155" w14:textId="77F4C6F6"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00A23F3C" w:rsidRPr="006718A4">
              <w:rPr>
                <w:rFonts w:ascii="Times New Roman" w:hAnsi="Times New Roman" w:cs="Times New Roman"/>
                <w:color w:val="000000"/>
              </w:rPr>
              <w:t>D1H</w:t>
            </w:r>
            <w:r w:rsidRPr="006718A4">
              <w:rPr>
                <w:rFonts w:ascii="Times New Roman" w:hAnsi="Times New Roman" w:cs="Times New Roman"/>
                <w:color w:val="000000"/>
              </w:rPr>
              <w:t>/0.089</w:t>
            </w:r>
          </w:p>
        </w:tc>
        <w:tc>
          <w:tcPr>
            <w:tcW w:w="5670" w:type="dxa"/>
          </w:tcPr>
          <w:p w14:paraId="3C6CEEB1" w14:textId="608E1E03"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noProof/>
              </w:rPr>
              <w:t>Garrick (1982)</w:t>
            </w:r>
            <w:r w:rsidRPr="006718A4">
              <w:rPr>
                <w:rFonts w:ascii="Times New Roman" w:hAnsi="Times New Roman" w:cs="Times New Roman"/>
              </w:rPr>
              <w:t>; W. White (</w:t>
            </w:r>
            <w:r w:rsidR="0079387F">
              <w:rPr>
                <w:rFonts w:ascii="Times New Roman" w:hAnsi="Times New Roman" w:cs="Times New Roman"/>
              </w:rPr>
              <w:t>u</w:t>
            </w:r>
            <w:r w:rsidR="0079387F" w:rsidRPr="006718A4">
              <w:rPr>
                <w:rFonts w:ascii="Times New Roman" w:hAnsi="Times New Roman" w:cs="Times New Roman"/>
              </w:rPr>
              <w:t>npubl</w:t>
            </w:r>
            <w:r w:rsidR="0079387F">
              <w:rPr>
                <w:rFonts w:ascii="Times New Roman" w:hAnsi="Times New Roman" w:cs="Times New Roman"/>
              </w:rPr>
              <w:t>.</w:t>
            </w:r>
            <w:r w:rsidR="0079387F" w:rsidRPr="006718A4">
              <w:rPr>
                <w:rFonts w:ascii="Times New Roman" w:hAnsi="Times New Roman" w:cs="Times New Roman"/>
              </w:rPr>
              <w:t xml:space="preserve"> </w:t>
            </w:r>
            <w:r w:rsidR="0079387F">
              <w:rPr>
                <w:rFonts w:ascii="Times New Roman" w:hAnsi="Times New Roman" w:cs="Times New Roman"/>
              </w:rPr>
              <w:t>d</w:t>
            </w:r>
            <w:r w:rsidR="0079387F" w:rsidRPr="006718A4">
              <w:rPr>
                <w:rFonts w:ascii="Times New Roman" w:hAnsi="Times New Roman" w:cs="Times New Roman"/>
              </w:rPr>
              <w:t>ata</w:t>
            </w:r>
            <w:r w:rsidRPr="006718A4">
              <w:rPr>
                <w:rFonts w:ascii="Times New Roman" w:hAnsi="Times New Roman" w:cs="Times New Roman"/>
              </w:rPr>
              <w:t>)</w:t>
            </w:r>
          </w:p>
        </w:tc>
      </w:tr>
      <w:tr w:rsidR="00711292" w:rsidRPr="006718A4" w14:paraId="28752CAB" w14:textId="77777777" w:rsidTr="00766669">
        <w:tc>
          <w:tcPr>
            <w:tcW w:w="2694" w:type="dxa"/>
            <w:vAlign w:val="center"/>
          </w:tcPr>
          <w:p w14:paraId="40E288FB" w14:textId="77777777"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Carcharhinus leucas</w:t>
            </w:r>
          </w:p>
        </w:tc>
        <w:tc>
          <w:tcPr>
            <w:tcW w:w="2976" w:type="dxa"/>
            <w:vAlign w:val="center"/>
          </w:tcPr>
          <w:p w14:paraId="4DADE730" w14:textId="77777777"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Pr="006718A4">
              <w:rPr>
                <w:rFonts w:ascii="Times New Roman" w:hAnsi="Times New Roman" w:cs="Times New Roman"/>
                <w:color w:val="000000"/>
              </w:rPr>
              <w:t>D1H/0.102</w:t>
            </w:r>
          </w:p>
        </w:tc>
        <w:tc>
          <w:tcPr>
            <w:tcW w:w="5670" w:type="dxa"/>
          </w:tcPr>
          <w:p w14:paraId="238B0CC2" w14:textId="1A8E2E6B"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noProof/>
              </w:rPr>
              <w:t>Garrick (1982)</w:t>
            </w:r>
          </w:p>
        </w:tc>
      </w:tr>
      <w:tr w:rsidR="00711292" w:rsidRPr="006718A4" w14:paraId="14F680AC" w14:textId="77777777" w:rsidTr="00766669">
        <w:tc>
          <w:tcPr>
            <w:tcW w:w="2694" w:type="dxa"/>
            <w:vAlign w:val="center"/>
          </w:tcPr>
          <w:p w14:paraId="323F6CD2" w14:textId="7CFDAEB9"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 xml:space="preserve">Carcharhinus </w:t>
            </w:r>
            <w:proofErr w:type="spellStart"/>
            <w:r w:rsidRPr="006718A4">
              <w:rPr>
                <w:rFonts w:ascii="Times New Roman" w:hAnsi="Times New Roman" w:cs="Times New Roman"/>
                <w:i/>
                <w:iCs/>
                <w:color w:val="000000"/>
              </w:rPr>
              <w:t>limb</w:t>
            </w:r>
            <w:r w:rsidR="00D76824">
              <w:rPr>
                <w:rFonts w:ascii="Times New Roman" w:hAnsi="Times New Roman" w:cs="Times New Roman"/>
                <w:i/>
                <w:iCs/>
                <w:color w:val="000000"/>
              </w:rPr>
              <w:t>a</w:t>
            </w:r>
            <w:r w:rsidRPr="006718A4">
              <w:rPr>
                <w:rFonts w:ascii="Times New Roman" w:hAnsi="Times New Roman" w:cs="Times New Roman"/>
                <w:i/>
                <w:iCs/>
                <w:color w:val="000000"/>
              </w:rPr>
              <w:t>tus</w:t>
            </w:r>
            <w:proofErr w:type="spellEnd"/>
          </w:p>
        </w:tc>
        <w:tc>
          <w:tcPr>
            <w:tcW w:w="2976" w:type="dxa"/>
            <w:vAlign w:val="center"/>
          </w:tcPr>
          <w:p w14:paraId="463E7FD1" w14:textId="77777777"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Pr="006718A4">
              <w:rPr>
                <w:rFonts w:ascii="Times New Roman" w:hAnsi="Times New Roman" w:cs="Times New Roman"/>
                <w:color w:val="000000"/>
              </w:rPr>
              <w:t>D1H/0.125</w:t>
            </w:r>
          </w:p>
        </w:tc>
        <w:tc>
          <w:tcPr>
            <w:tcW w:w="5670" w:type="dxa"/>
          </w:tcPr>
          <w:p w14:paraId="66BA525C" w14:textId="5B475C7B"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noProof/>
              </w:rPr>
              <w:t>Garrick (1982)</w:t>
            </w:r>
          </w:p>
        </w:tc>
      </w:tr>
      <w:tr w:rsidR="00711292" w:rsidRPr="006718A4" w14:paraId="2A135BF8" w14:textId="77777777" w:rsidTr="00766669">
        <w:tc>
          <w:tcPr>
            <w:tcW w:w="2694" w:type="dxa"/>
            <w:vAlign w:val="center"/>
          </w:tcPr>
          <w:p w14:paraId="4FB2F384" w14:textId="77777777"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Carcharhinus sorrah</w:t>
            </w:r>
          </w:p>
        </w:tc>
        <w:tc>
          <w:tcPr>
            <w:tcW w:w="2976" w:type="dxa"/>
            <w:vAlign w:val="center"/>
          </w:tcPr>
          <w:p w14:paraId="1F34EF2A" w14:textId="77777777"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Pr="006718A4">
              <w:rPr>
                <w:rFonts w:ascii="Times New Roman" w:hAnsi="Times New Roman" w:cs="Times New Roman"/>
                <w:color w:val="000000"/>
              </w:rPr>
              <w:t>(D1H/0.106)+1.523</w:t>
            </w:r>
          </w:p>
        </w:tc>
        <w:tc>
          <w:tcPr>
            <w:tcW w:w="5670" w:type="dxa"/>
          </w:tcPr>
          <w:p w14:paraId="4CC7DA6D" w14:textId="76F39747"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noProof/>
              </w:rPr>
              <w:t>Garrick (1982)</w:t>
            </w:r>
            <w:r w:rsidRPr="006718A4">
              <w:rPr>
                <w:rFonts w:ascii="Times New Roman" w:hAnsi="Times New Roman" w:cs="Times New Roman"/>
              </w:rPr>
              <w:t>; W. White (</w:t>
            </w:r>
            <w:r w:rsidR="0079387F">
              <w:rPr>
                <w:rFonts w:ascii="Times New Roman" w:hAnsi="Times New Roman" w:cs="Times New Roman"/>
              </w:rPr>
              <w:t>u</w:t>
            </w:r>
            <w:r w:rsidR="0079387F" w:rsidRPr="006718A4">
              <w:rPr>
                <w:rFonts w:ascii="Times New Roman" w:hAnsi="Times New Roman" w:cs="Times New Roman"/>
              </w:rPr>
              <w:t>npubl</w:t>
            </w:r>
            <w:r w:rsidR="0079387F">
              <w:rPr>
                <w:rFonts w:ascii="Times New Roman" w:hAnsi="Times New Roman" w:cs="Times New Roman"/>
              </w:rPr>
              <w:t>.</w:t>
            </w:r>
            <w:r w:rsidR="0079387F" w:rsidRPr="006718A4">
              <w:rPr>
                <w:rFonts w:ascii="Times New Roman" w:hAnsi="Times New Roman" w:cs="Times New Roman"/>
              </w:rPr>
              <w:t xml:space="preserve"> </w:t>
            </w:r>
            <w:r w:rsidR="0079387F">
              <w:rPr>
                <w:rFonts w:ascii="Times New Roman" w:hAnsi="Times New Roman" w:cs="Times New Roman"/>
              </w:rPr>
              <w:t>d</w:t>
            </w:r>
            <w:r w:rsidR="0079387F" w:rsidRPr="006718A4">
              <w:rPr>
                <w:rFonts w:ascii="Times New Roman" w:hAnsi="Times New Roman" w:cs="Times New Roman"/>
              </w:rPr>
              <w:t>ata</w:t>
            </w:r>
            <w:r w:rsidRPr="006718A4">
              <w:rPr>
                <w:rFonts w:ascii="Times New Roman" w:hAnsi="Times New Roman" w:cs="Times New Roman"/>
              </w:rPr>
              <w:t>)</w:t>
            </w:r>
          </w:p>
        </w:tc>
      </w:tr>
      <w:tr w:rsidR="00711292" w:rsidRPr="006718A4" w14:paraId="487D8133" w14:textId="77777777" w:rsidTr="00766669">
        <w:tc>
          <w:tcPr>
            <w:tcW w:w="2694" w:type="dxa"/>
            <w:vAlign w:val="center"/>
          </w:tcPr>
          <w:p w14:paraId="43BC00CD" w14:textId="77777777" w:rsidR="00711292" w:rsidRPr="006718A4" w:rsidRDefault="00711292" w:rsidP="000E798B">
            <w:pPr>
              <w:spacing w:line="360" w:lineRule="auto"/>
              <w:rPr>
                <w:rFonts w:ascii="Times New Roman" w:hAnsi="Times New Roman" w:cs="Times New Roman"/>
                <w:i/>
                <w:iCs/>
              </w:rPr>
            </w:pPr>
            <w:r w:rsidRPr="006718A4">
              <w:rPr>
                <w:rFonts w:ascii="Times New Roman" w:hAnsi="Times New Roman" w:cs="Times New Roman"/>
                <w:i/>
                <w:iCs/>
                <w:color w:val="000000"/>
              </w:rPr>
              <w:t>Eusphyra blochii</w:t>
            </w:r>
          </w:p>
        </w:tc>
        <w:tc>
          <w:tcPr>
            <w:tcW w:w="2976" w:type="dxa"/>
            <w:vAlign w:val="center"/>
          </w:tcPr>
          <w:p w14:paraId="1E778BCC" w14:textId="0481BC5D"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00A23F3C" w:rsidRPr="006718A4">
              <w:rPr>
                <w:rFonts w:ascii="Times New Roman" w:hAnsi="Times New Roman" w:cs="Times New Roman"/>
                <w:color w:val="000000"/>
              </w:rPr>
              <w:t>D1H</w:t>
            </w:r>
            <w:r w:rsidRPr="006718A4">
              <w:rPr>
                <w:rFonts w:ascii="Times New Roman" w:hAnsi="Times New Roman" w:cs="Times New Roman"/>
                <w:color w:val="000000"/>
              </w:rPr>
              <w:t>/0.150</w:t>
            </w:r>
          </w:p>
        </w:tc>
        <w:tc>
          <w:tcPr>
            <w:tcW w:w="5670" w:type="dxa"/>
          </w:tcPr>
          <w:p w14:paraId="6B3AC3FC" w14:textId="38D13B01"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rPr>
              <w:t>W. White (</w:t>
            </w:r>
            <w:r w:rsidR="0079387F">
              <w:rPr>
                <w:rFonts w:ascii="Times New Roman" w:hAnsi="Times New Roman" w:cs="Times New Roman"/>
              </w:rPr>
              <w:t>u</w:t>
            </w:r>
            <w:r w:rsidR="0079387F" w:rsidRPr="006718A4">
              <w:rPr>
                <w:rFonts w:ascii="Times New Roman" w:hAnsi="Times New Roman" w:cs="Times New Roman"/>
              </w:rPr>
              <w:t>npubl</w:t>
            </w:r>
            <w:r w:rsidR="0079387F">
              <w:rPr>
                <w:rFonts w:ascii="Times New Roman" w:hAnsi="Times New Roman" w:cs="Times New Roman"/>
              </w:rPr>
              <w:t>.</w:t>
            </w:r>
            <w:r w:rsidR="0079387F" w:rsidRPr="006718A4">
              <w:rPr>
                <w:rFonts w:ascii="Times New Roman" w:hAnsi="Times New Roman" w:cs="Times New Roman"/>
              </w:rPr>
              <w:t xml:space="preserve"> </w:t>
            </w:r>
            <w:r w:rsidR="0079387F">
              <w:rPr>
                <w:rFonts w:ascii="Times New Roman" w:hAnsi="Times New Roman" w:cs="Times New Roman"/>
              </w:rPr>
              <w:t>d</w:t>
            </w:r>
            <w:r w:rsidR="0079387F" w:rsidRPr="006718A4">
              <w:rPr>
                <w:rFonts w:ascii="Times New Roman" w:hAnsi="Times New Roman" w:cs="Times New Roman"/>
              </w:rPr>
              <w:t>ata</w:t>
            </w:r>
            <w:r w:rsidRPr="006718A4">
              <w:rPr>
                <w:rFonts w:ascii="Times New Roman" w:hAnsi="Times New Roman" w:cs="Times New Roman"/>
              </w:rPr>
              <w:t>)</w:t>
            </w:r>
          </w:p>
        </w:tc>
      </w:tr>
      <w:tr w:rsidR="00711292" w:rsidRPr="006718A4" w14:paraId="427CA507" w14:textId="77777777" w:rsidTr="00766669">
        <w:tc>
          <w:tcPr>
            <w:tcW w:w="2694" w:type="dxa"/>
            <w:vAlign w:val="center"/>
          </w:tcPr>
          <w:p w14:paraId="11D255AD" w14:textId="41FA6517" w:rsidR="00711292" w:rsidRPr="006718A4" w:rsidRDefault="00711292" w:rsidP="000E798B">
            <w:pPr>
              <w:spacing w:line="360" w:lineRule="auto"/>
              <w:rPr>
                <w:rFonts w:ascii="Times New Roman" w:hAnsi="Times New Roman" w:cs="Times New Roman"/>
                <w:i/>
                <w:iCs/>
              </w:rPr>
            </w:pPr>
            <w:proofErr w:type="spellStart"/>
            <w:r w:rsidRPr="006718A4">
              <w:rPr>
                <w:rFonts w:ascii="Times New Roman" w:hAnsi="Times New Roman" w:cs="Times New Roman"/>
                <w:i/>
                <w:iCs/>
                <w:color w:val="000000"/>
              </w:rPr>
              <w:t>Sphryna</w:t>
            </w:r>
            <w:proofErr w:type="spellEnd"/>
            <w:r w:rsidRPr="006718A4">
              <w:rPr>
                <w:rFonts w:ascii="Times New Roman" w:hAnsi="Times New Roman" w:cs="Times New Roman"/>
                <w:i/>
                <w:iCs/>
                <w:color w:val="000000"/>
              </w:rPr>
              <w:t xml:space="preserve"> </w:t>
            </w:r>
            <w:proofErr w:type="spellStart"/>
            <w:r w:rsidRPr="006718A4">
              <w:rPr>
                <w:rFonts w:ascii="Times New Roman" w:hAnsi="Times New Roman" w:cs="Times New Roman"/>
                <w:i/>
                <w:iCs/>
                <w:color w:val="000000"/>
              </w:rPr>
              <w:t>mokarran</w:t>
            </w:r>
            <w:proofErr w:type="spellEnd"/>
          </w:p>
        </w:tc>
        <w:tc>
          <w:tcPr>
            <w:tcW w:w="2976" w:type="dxa"/>
            <w:vAlign w:val="center"/>
          </w:tcPr>
          <w:p w14:paraId="4D2D80A6" w14:textId="0023F782"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00A23F3C" w:rsidRPr="006718A4">
              <w:rPr>
                <w:rFonts w:ascii="Times New Roman" w:hAnsi="Times New Roman" w:cs="Times New Roman"/>
                <w:color w:val="000000"/>
              </w:rPr>
              <w:t>D1H</w:t>
            </w:r>
            <w:r w:rsidRPr="006718A4">
              <w:rPr>
                <w:rFonts w:ascii="Times New Roman" w:hAnsi="Times New Roman" w:cs="Times New Roman"/>
                <w:color w:val="000000"/>
              </w:rPr>
              <w:t>/0.166</w:t>
            </w:r>
          </w:p>
        </w:tc>
        <w:tc>
          <w:tcPr>
            <w:tcW w:w="5670" w:type="dxa"/>
          </w:tcPr>
          <w:p w14:paraId="65AD3FFC" w14:textId="2E2840F2"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noProof/>
              </w:rPr>
              <w:t>Gilbert (1967)</w:t>
            </w:r>
          </w:p>
        </w:tc>
      </w:tr>
      <w:tr w:rsidR="00711292" w:rsidRPr="006718A4" w14:paraId="2EBC57F6" w14:textId="77777777" w:rsidTr="00766669">
        <w:trPr>
          <w:trHeight w:val="172"/>
        </w:trPr>
        <w:tc>
          <w:tcPr>
            <w:tcW w:w="2694" w:type="dxa"/>
            <w:vAlign w:val="center"/>
          </w:tcPr>
          <w:p w14:paraId="42D3C866" w14:textId="60B735BB" w:rsidR="00711292" w:rsidRPr="006718A4" w:rsidRDefault="00D76824" w:rsidP="000E798B">
            <w:pPr>
              <w:spacing w:line="360" w:lineRule="auto"/>
              <w:rPr>
                <w:rFonts w:ascii="Times New Roman" w:hAnsi="Times New Roman" w:cs="Times New Roman"/>
                <w:i/>
                <w:iCs/>
              </w:rPr>
            </w:pPr>
            <w:r w:rsidRPr="006718A4">
              <w:rPr>
                <w:rFonts w:ascii="Times New Roman" w:hAnsi="Times New Roman" w:cs="Times New Roman"/>
                <w:i/>
                <w:iCs/>
                <w:color w:val="000000"/>
              </w:rPr>
              <w:t>R</w:t>
            </w:r>
            <w:r>
              <w:rPr>
                <w:rFonts w:ascii="Times New Roman" w:hAnsi="Times New Roman" w:cs="Times New Roman"/>
                <w:i/>
                <w:iCs/>
                <w:color w:val="000000"/>
              </w:rPr>
              <w:t>h</w:t>
            </w:r>
            <w:r w:rsidRPr="006718A4">
              <w:rPr>
                <w:rFonts w:ascii="Times New Roman" w:hAnsi="Times New Roman" w:cs="Times New Roman"/>
                <w:i/>
                <w:iCs/>
                <w:color w:val="000000"/>
              </w:rPr>
              <w:t>ynchobat</w:t>
            </w:r>
            <w:r>
              <w:rPr>
                <w:rFonts w:ascii="Times New Roman" w:hAnsi="Times New Roman" w:cs="Times New Roman"/>
                <w:i/>
                <w:iCs/>
                <w:color w:val="000000"/>
              </w:rPr>
              <w:t>u</w:t>
            </w:r>
            <w:r w:rsidRPr="006718A4">
              <w:rPr>
                <w:rFonts w:ascii="Times New Roman" w:hAnsi="Times New Roman" w:cs="Times New Roman"/>
                <w:i/>
                <w:iCs/>
                <w:color w:val="000000"/>
              </w:rPr>
              <w:t xml:space="preserve">s </w:t>
            </w:r>
            <w:r w:rsidR="00711292" w:rsidRPr="006718A4">
              <w:rPr>
                <w:rFonts w:ascii="Times New Roman" w:hAnsi="Times New Roman" w:cs="Times New Roman"/>
                <w:i/>
                <w:iCs/>
                <w:color w:val="000000"/>
              </w:rPr>
              <w:t>palpebratus</w:t>
            </w:r>
          </w:p>
        </w:tc>
        <w:tc>
          <w:tcPr>
            <w:tcW w:w="2976" w:type="dxa"/>
            <w:vAlign w:val="center"/>
          </w:tcPr>
          <w:p w14:paraId="51BBB623" w14:textId="7EDAE0C8" w:rsidR="00711292" w:rsidRPr="006718A4" w:rsidRDefault="00711292" w:rsidP="000E798B">
            <w:pPr>
              <w:spacing w:line="360" w:lineRule="auto"/>
              <w:jc w:val="center"/>
              <w:rPr>
                <w:rFonts w:ascii="Times New Roman" w:hAnsi="Times New Roman" w:cs="Times New Roman"/>
              </w:rPr>
            </w:pPr>
            <w:r>
              <w:rPr>
                <w:rFonts w:ascii="Times New Roman" w:hAnsi="Times New Roman" w:cs="Times New Roman"/>
                <w:color w:val="000000"/>
              </w:rPr>
              <w:t xml:space="preserve">TL = </w:t>
            </w:r>
            <w:r w:rsidRPr="006718A4">
              <w:rPr>
                <w:rFonts w:ascii="Times New Roman" w:hAnsi="Times New Roman" w:cs="Times New Roman"/>
                <w:color w:val="000000"/>
              </w:rPr>
              <w:t>(</w:t>
            </w:r>
            <w:r w:rsidR="00A23F3C" w:rsidRPr="006718A4">
              <w:rPr>
                <w:rFonts w:ascii="Times New Roman" w:hAnsi="Times New Roman" w:cs="Times New Roman"/>
                <w:color w:val="000000"/>
              </w:rPr>
              <w:t>D1H</w:t>
            </w:r>
            <w:r w:rsidRPr="006718A4">
              <w:rPr>
                <w:rFonts w:ascii="Times New Roman" w:hAnsi="Times New Roman" w:cs="Times New Roman"/>
                <w:color w:val="000000"/>
              </w:rPr>
              <w:t>/0.109)+0.516</w:t>
            </w:r>
          </w:p>
        </w:tc>
        <w:tc>
          <w:tcPr>
            <w:tcW w:w="5670" w:type="dxa"/>
            <w:vAlign w:val="center"/>
          </w:tcPr>
          <w:p w14:paraId="294748B0" w14:textId="46510B9E" w:rsidR="00711292" w:rsidRPr="006718A4" w:rsidRDefault="00711292" w:rsidP="000E798B">
            <w:pPr>
              <w:spacing w:line="360" w:lineRule="auto"/>
              <w:rPr>
                <w:rFonts w:ascii="Times New Roman" w:hAnsi="Times New Roman" w:cs="Times New Roman"/>
              </w:rPr>
            </w:pPr>
            <w:r w:rsidRPr="006718A4">
              <w:rPr>
                <w:rFonts w:ascii="Times New Roman" w:hAnsi="Times New Roman" w:cs="Times New Roman"/>
              </w:rPr>
              <w:t xml:space="preserve">Based on </w:t>
            </w:r>
            <w:r w:rsidR="00B13B25" w:rsidRPr="006718A4">
              <w:rPr>
                <w:rFonts w:ascii="Times New Roman" w:hAnsi="Times New Roman" w:cs="Times New Roman"/>
                <w:i/>
                <w:iCs/>
                <w:color w:val="000000"/>
              </w:rPr>
              <w:t>R</w:t>
            </w:r>
            <w:r w:rsidR="00B13B25">
              <w:rPr>
                <w:rFonts w:ascii="Times New Roman" w:hAnsi="Times New Roman" w:cs="Times New Roman"/>
                <w:i/>
                <w:iCs/>
                <w:color w:val="000000"/>
              </w:rPr>
              <w:t>h</w:t>
            </w:r>
            <w:r w:rsidR="00B13B25" w:rsidRPr="006718A4">
              <w:rPr>
                <w:rFonts w:ascii="Times New Roman" w:hAnsi="Times New Roman" w:cs="Times New Roman"/>
                <w:i/>
                <w:iCs/>
                <w:color w:val="000000"/>
              </w:rPr>
              <w:t>ynchobat</w:t>
            </w:r>
            <w:r w:rsidR="00B13B25">
              <w:rPr>
                <w:rFonts w:ascii="Times New Roman" w:hAnsi="Times New Roman" w:cs="Times New Roman"/>
                <w:i/>
                <w:iCs/>
                <w:color w:val="000000"/>
              </w:rPr>
              <w:t>u</w:t>
            </w:r>
            <w:r w:rsidR="00B13B25" w:rsidRPr="006718A4">
              <w:rPr>
                <w:rFonts w:ascii="Times New Roman" w:hAnsi="Times New Roman" w:cs="Times New Roman"/>
                <w:i/>
                <w:iCs/>
                <w:color w:val="000000"/>
              </w:rPr>
              <w:t>s</w:t>
            </w:r>
            <w:r w:rsidRPr="006718A4">
              <w:rPr>
                <w:rFonts w:ascii="Times New Roman" w:hAnsi="Times New Roman" w:cs="Times New Roman"/>
              </w:rPr>
              <w:t xml:space="preserve"> </w:t>
            </w:r>
            <w:r w:rsidRPr="00495F73">
              <w:rPr>
                <w:rFonts w:ascii="Times New Roman" w:hAnsi="Times New Roman" w:cs="Times New Roman"/>
                <w:i/>
              </w:rPr>
              <w:t>australiae</w:t>
            </w:r>
            <w:r w:rsidRPr="006718A4">
              <w:rPr>
                <w:rFonts w:ascii="Times New Roman" w:hAnsi="Times New Roman" w:cs="Times New Roman"/>
              </w:rPr>
              <w:t>, W. White (</w:t>
            </w:r>
            <w:r w:rsidR="0079387F">
              <w:rPr>
                <w:rFonts w:ascii="Times New Roman" w:hAnsi="Times New Roman" w:cs="Times New Roman"/>
              </w:rPr>
              <w:t>u</w:t>
            </w:r>
            <w:r w:rsidR="0079387F" w:rsidRPr="006718A4">
              <w:rPr>
                <w:rFonts w:ascii="Times New Roman" w:hAnsi="Times New Roman" w:cs="Times New Roman"/>
              </w:rPr>
              <w:t>npubl</w:t>
            </w:r>
            <w:r w:rsidR="0079387F">
              <w:rPr>
                <w:rFonts w:ascii="Times New Roman" w:hAnsi="Times New Roman" w:cs="Times New Roman"/>
              </w:rPr>
              <w:t>.</w:t>
            </w:r>
            <w:r w:rsidR="0079387F" w:rsidRPr="006718A4">
              <w:rPr>
                <w:rFonts w:ascii="Times New Roman" w:hAnsi="Times New Roman" w:cs="Times New Roman"/>
              </w:rPr>
              <w:t xml:space="preserve"> </w:t>
            </w:r>
            <w:r w:rsidR="0079387F">
              <w:rPr>
                <w:rFonts w:ascii="Times New Roman" w:hAnsi="Times New Roman" w:cs="Times New Roman"/>
              </w:rPr>
              <w:t>d</w:t>
            </w:r>
            <w:r w:rsidR="0079387F" w:rsidRPr="006718A4">
              <w:rPr>
                <w:rFonts w:ascii="Times New Roman" w:hAnsi="Times New Roman" w:cs="Times New Roman"/>
              </w:rPr>
              <w:t>ata</w:t>
            </w:r>
            <w:r w:rsidRPr="006718A4">
              <w:rPr>
                <w:rFonts w:ascii="Times New Roman" w:hAnsi="Times New Roman" w:cs="Times New Roman"/>
              </w:rPr>
              <w:t>)</w:t>
            </w:r>
          </w:p>
        </w:tc>
      </w:tr>
      <w:tr w:rsidR="00711292" w:rsidRPr="006718A4" w14:paraId="7388FDD2" w14:textId="77777777" w:rsidTr="00766669">
        <w:trPr>
          <w:trHeight w:val="172"/>
        </w:trPr>
        <w:tc>
          <w:tcPr>
            <w:tcW w:w="2694" w:type="dxa"/>
            <w:vAlign w:val="center"/>
          </w:tcPr>
          <w:p w14:paraId="0A8751E9" w14:textId="77777777" w:rsidR="00711292" w:rsidRPr="006718A4" w:rsidRDefault="00711292" w:rsidP="000E798B">
            <w:pPr>
              <w:spacing w:line="360" w:lineRule="auto"/>
              <w:rPr>
                <w:rFonts w:ascii="Times New Roman" w:hAnsi="Times New Roman" w:cs="Times New Roman"/>
                <w:i/>
                <w:iCs/>
                <w:color w:val="000000"/>
              </w:rPr>
            </w:pPr>
            <w:r>
              <w:rPr>
                <w:rFonts w:ascii="Times New Roman" w:hAnsi="Times New Roman" w:cs="Times New Roman"/>
                <w:i/>
                <w:iCs/>
                <w:color w:val="000000"/>
              </w:rPr>
              <w:t>Anoxypristis cuspidata</w:t>
            </w:r>
          </w:p>
        </w:tc>
        <w:tc>
          <w:tcPr>
            <w:tcW w:w="2976" w:type="dxa"/>
            <w:vAlign w:val="center"/>
          </w:tcPr>
          <w:p w14:paraId="045E0D72" w14:textId="77777777" w:rsidR="00711292" w:rsidRPr="00972364" w:rsidRDefault="00711292" w:rsidP="000E798B">
            <w:pPr>
              <w:spacing w:line="360" w:lineRule="auto"/>
              <w:jc w:val="center"/>
              <w:rPr>
                <w:rFonts w:ascii="Times New Roman" w:hAnsi="Times New Roman" w:cs="Times New Roman"/>
                <w:color w:val="000000"/>
              </w:rPr>
            </w:pPr>
            <w:r w:rsidRPr="00972364">
              <w:rPr>
                <w:rFonts w:ascii="Times New Roman" w:hAnsi="Times New Roman" w:cs="Times New Roman"/>
                <w:color w:val="000000"/>
              </w:rPr>
              <w:t>TL = D1H/0.08</w:t>
            </w:r>
          </w:p>
        </w:tc>
        <w:tc>
          <w:tcPr>
            <w:tcW w:w="5670" w:type="dxa"/>
            <w:vAlign w:val="center"/>
          </w:tcPr>
          <w:p w14:paraId="273691ED" w14:textId="3BD722E6" w:rsidR="00711292" w:rsidRPr="00972364" w:rsidRDefault="003E3C7A" w:rsidP="000E798B">
            <w:pPr>
              <w:spacing w:line="360" w:lineRule="auto"/>
              <w:rPr>
                <w:rFonts w:ascii="Times New Roman" w:hAnsi="Times New Roman" w:cs="Times New Roman"/>
                <w:color w:val="000000"/>
              </w:rPr>
            </w:pPr>
            <w:r>
              <w:rPr>
                <w:rFonts w:ascii="Times New Roman" w:hAnsi="Times New Roman" w:cs="Times New Roman"/>
                <w:noProof/>
                <w:color w:val="000000"/>
              </w:rPr>
              <w:t>White et al. (2017)</w:t>
            </w:r>
          </w:p>
        </w:tc>
      </w:tr>
      <w:tr w:rsidR="00711292" w:rsidRPr="006718A4" w14:paraId="5BC7E8C4" w14:textId="77777777" w:rsidTr="00766669">
        <w:trPr>
          <w:trHeight w:val="172"/>
        </w:trPr>
        <w:tc>
          <w:tcPr>
            <w:tcW w:w="2694" w:type="dxa"/>
            <w:vAlign w:val="center"/>
          </w:tcPr>
          <w:p w14:paraId="697E617D" w14:textId="77777777" w:rsidR="00711292" w:rsidRPr="006718A4" w:rsidRDefault="00711292" w:rsidP="000E798B">
            <w:pPr>
              <w:spacing w:line="360" w:lineRule="auto"/>
              <w:rPr>
                <w:rFonts w:ascii="Times New Roman" w:hAnsi="Times New Roman" w:cs="Times New Roman"/>
                <w:i/>
                <w:iCs/>
                <w:color w:val="000000"/>
              </w:rPr>
            </w:pPr>
            <w:r>
              <w:rPr>
                <w:rFonts w:ascii="Times New Roman" w:hAnsi="Times New Roman" w:cs="Times New Roman"/>
                <w:i/>
                <w:iCs/>
                <w:color w:val="000000"/>
              </w:rPr>
              <w:t>Pristis clavata</w:t>
            </w:r>
          </w:p>
        </w:tc>
        <w:tc>
          <w:tcPr>
            <w:tcW w:w="2976" w:type="dxa"/>
            <w:vAlign w:val="center"/>
          </w:tcPr>
          <w:p w14:paraId="306EF085" w14:textId="77777777" w:rsidR="00711292" w:rsidRDefault="00711292" w:rsidP="000E798B">
            <w:pPr>
              <w:spacing w:line="360" w:lineRule="auto"/>
              <w:jc w:val="center"/>
              <w:rPr>
                <w:rFonts w:ascii="Times New Roman" w:hAnsi="Times New Roman" w:cs="Times New Roman"/>
                <w:color w:val="000000"/>
              </w:rPr>
            </w:pPr>
            <w:r w:rsidRPr="00972364">
              <w:rPr>
                <w:rFonts w:ascii="Times New Roman" w:hAnsi="Times New Roman" w:cs="Times New Roman"/>
                <w:color w:val="000000"/>
              </w:rPr>
              <w:t>TL = D1H/0.06</w:t>
            </w:r>
          </w:p>
          <w:p w14:paraId="2B0DFEAD" w14:textId="77777777" w:rsidR="00711292" w:rsidRPr="00972364" w:rsidRDefault="00711292" w:rsidP="000E798B">
            <w:pPr>
              <w:spacing w:line="360" w:lineRule="auto"/>
              <w:jc w:val="center"/>
              <w:rPr>
                <w:rFonts w:ascii="Times New Roman" w:hAnsi="Times New Roman" w:cs="Times New Roman"/>
                <w:color w:val="000000"/>
              </w:rPr>
            </w:pPr>
            <w:r>
              <w:rPr>
                <w:rFonts w:ascii="Times New Roman" w:hAnsi="Times New Roman" w:cs="Times New Roman"/>
                <w:color w:val="000000"/>
              </w:rPr>
              <w:t>TL = DCM/0.14</w:t>
            </w:r>
          </w:p>
        </w:tc>
        <w:tc>
          <w:tcPr>
            <w:tcW w:w="5670" w:type="dxa"/>
            <w:vAlign w:val="center"/>
          </w:tcPr>
          <w:p w14:paraId="52EFFCF3" w14:textId="439411EE" w:rsidR="00711292" w:rsidRPr="00972364" w:rsidRDefault="003E3C7A" w:rsidP="000E798B">
            <w:pPr>
              <w:spacing w:line="360" w:lineRule="auto"/>
              <w:rPr>
                <w:rFonts w:ascii="Times New Roman" w:hAnsi="Times New Roman" w:cs="Times New Roman"/>
                <w:color w:val="000000"/>
              </w:rPr>
            </w:pPr>
            <w:r>
              <w:rPr>
                <w:rFonts w:ascii="Times New Roman" w:hAnsi="Times New Roman" w:cs="Times New Roman"/>
                <w:noProof/>
                <w:color w:val="000000"/>
              </w:rPr>
              <w:t>White et al. (2017)</w:t>
            </w:r>
          </w:p>
        </w:tc>
      </w:tr>
      <w:tr w:rsidR="00711292" w:rsidRPr="006718A4" w14:paraId="5AA611AA" w14:textId="77777777" w:rsidTr="00766669">
        <w:trPr>
          <w:trHeight w:val="172"/>
        </w:trPr>
        <w:tc>
          <w:tcPr>
            <w:tcW w:w="2694" w:type="dxa"/>
            <w:vAlign w:val="center"/>
          </w:tcPr>
          <w:p w14:paraId="1F399606" w14:textId="77777777" w:rsidR="00711292" w:rsidRPr="006718A4" w:rsidRDefault="00711292" w:rsidP="000E798B">
            <w:pPr>
              <w:spacing w:line="360" w:lineRule="auto"/>
              <w:rPr>
                <w:rFonts w:ascii="Times New Roman" w:hAnsi="Times New Roman" w:cs="Times New Roman"/>
                <w:i/>
                <w:iCs/>
                <w:color w:val="000000"/>
              </w:rPr>
            </w:pPr>
            <w:proofErr w:type="spellStart"/>
            <w:r>
              <w:rPr>
                <w:rFonts w:ascii="Times New Roman" w:hAnsi="Times New Roman" w:cs="Times New Roman"/>
                <w:i/>
                <w:iCs/>
                <w:color w:val="000000"/>
              </w:rPr>
              <w:t>Pristis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pristis</w:t>
            </w:r>
            <w:proofErr w:type="spellEnd"/>
          </w:p>
        </w:tc>
        <w:tc>
          <w:tcPr>
            <w:tcW w:w="2976" w:type="dxa"/>
            <w:vAlign w:val="center"/>
          </w:tcPr>
          <w:p w14:paraId="7F3D3074" w14:textId="77777777" w:rsidR="00711292" w:rsidRPr="00972364" w:rsidRDefault="00711292" w:rsidP="000E798B">
            <w:pPr>
              <w:spacing w:line="360" w:lineRule="auto"/>
              <w:jc w:val="center"/>
              <w:rPr>
                <w:rFonts w:ascii="Times New Roman" w:hAnsi="Times New Roman" w:cs="Times New Roman"/>
                <w:color w:val="000000"/>
              </w:rPr>
            </w:pPr>
            <w:r w:rsidRPr="00972364">
              <w:rPr>
                <w:rFonts w:ascii="Times New Roman" w:hAnsi="Times New Roman" w:cs="Times New Roman"/>
                <w:color w:val="000000"/>
              </w:rPr>
              <w:t>TL = D1H/0.07</w:t>
            </w:r>
          </w:p>
        </w:tc>
        <w:tc>
          <w:tcPr>
            <w:tcW w:w="5670" w:type="dxa"/>
            <w:vAlign w:val="center"/>
          </w:tcPr>
          <w:p w14:paraId="6978CEE5" w14:textId="40F04573" w:rsidR="00711292" w:rsidRPr="00972364" w:rsidRDefault="003E3C7A" w:rsidP="000E798B">
            <w:pPr>
              <w:spacing w:line="360" w:lineRule="auto"/>
              <w:rPr>
                <w:rFonts w:ascii="Times New Roman" w:hAnsi="Times New Roman" w:cs="Times New Roman"/>
                <w:color w:val="000000"/>
              </w:rPr>
            </w:pPr>
            <w:r>
              <w:rPr>
                <w:rFonts w:ascii="Times New Roman" w:hAnsi="Times New Roman" w:cs="Times New Roman"/>
                <w:noProof/>
                <w:color w:val="000000"/>
              </w:rPr>
              <w:t>White et al. (2017)</w:t>
            </w:r>
          </w:p>
        </w:tc>
      </w:tr>
      <w:tr w:rsidR="00711292" w:rsidRPr="006718A4" w14:paraId="10C02226" w14:textId="77777777" w:rsidTr="00766669">
        <w:trPr>
          <w:trHeight w:val="172"/>
        </w:trPr>
        <w:tc>
          <w:tcPr>
            <w:tcW w:w="2694" w:type="dxa"/>
            <w:vAlign w:val="center"/>
          </w:tcPr>
          <w:p w14:paraId="300084DE" w14:textId="77777777" w:rsidR="00711292" w:rsidRPr="006718A4" w:rsidRDefault="00711292" w:rsidP="000E798B">
            <w:pPr>
              <w:spacing w:line="360" w:lineRule="auto"/>
              <w:rPr>
                <w:rFonts w:ascii="Times New Roman" w:hAnsi="Times New Roman" w:cs="Times New Roman"/>
                <w:i/>
                <w:iCs/>
                <w:color w:val="000000"/>
              </w:rPr>
            </w:pPr>
            <w:r>
              <w:rPr>
                <w:rFonts w:ascii="Times New Roman" w:hAnsi="Times New Roman" w:cs="Times New Roman"/>
                <w:i/>
                <w:iCs/>
                <w:color w:val="000000"/>
              </w:rPr>
              <w:t>Glyphis garricki</w:t>
            </w:r>
          </w:p>
        </w:tc>
        <w:tc>
          <w:tcPr>
            <w:tcW w:w="2976" w:type="dxa"/>
            <w:vAlign w:val="center"/>
          </w:tcPr>
          <w:p w14:paraId="1EF617E2" w14:textId="77777777" w:rsidR="00711292" w:rsidRPr="00972364" w:rsidRDefault="00711292" w:rsidP="000E798B">
            <w:pPr>
              <w:spacing w:line="360" w:lineRule="auto"/>
              <w:jc w:val="center"/>
              <w:rPr>
                <w:rFonts w:ascii="Times New Roman" w:hAnsi="Times New Roman" w:cs="Times New Roman"/>
                <w:color w:val="000000"/>
              </w:rPr>
            </w:pPr>
            <w:r>
              <w:rPr>
                <w:rFonts w:ascii="Times New Roman" w:hAnsi="Times New Roman" w:cs="Times New Roman"/>
                <w:color w:val="000000"/>
              </w:rPr>
              <w:t>TL = D1H/9.38</w:t>
            </w:r>
          </w:p>
        </w:tc>
        <w:tc>
          <w:tcPr>
            <w:tcW w:w="5670" w:type="dxa"/>
            <w:vAlign w:val="center"/>
          </w:tcPr>
          <w:p w14:paraId="61FF0DC5" w14:textId="4FA1EB70" w:rsidR="00711292" w:rsidRPr="00972364" w:rsidRDefault="00711292" w:rsidP="000E798B">
            <w:pPr>
              <w:spacing w:line="360" w:lineRule="auto"/>
              <w:rPr>
                <w:rFonts w:ascii="Times New Roman" w:hAnsi="Times New Roman" w:cs="Times New Roman"/>
                <w:color w:val="000000"/>
              </w:rPr>
            </w:pPr>
            <w:r>
              <w:rPr>
                <w:rFonts w:ascii="Times New Roman" w:hAnsi="Times New Roman" w:cs="Times New Roman"/>
                <w:noProof/>
                <w:color w:val="000000"/>
              </w:rPr>
              <w:t>Compagno et al. (2008)</w:t>
            </w:r>
            <w:r>
              <w:rPr>
                <w:rFonts w:ascii="Times New Roman" w:hAnsi="Times New Roman" w:cs="Times New Roman"/>
                <w:color w:val="000000"/>
              </w:rPr>
              <w:t>; This study</w:t>
            </w:r>
          </w:p>
        </w:tc>
      </w:tr>
      <w:tr w:rsidR="00711292" w:rsidRPr="006718A4" w14:paraId="75A77192" w14:textId="77777777" w:rsidTr="00766669">
        <w:trPr>
          <w:trHeight w:val="172"/>
        </w:trPr>
        <w:tc>
          <w:tcPr>
            <w:tcW w:w="2694" w:type="dxa"/>
            <w:vAlign w:val="center"/>
          </w:tcPr>
          <w:p w14:paraId="35EACEA4" w14:textId="77777777" w:rsidR="00711292" w:rsidRPr="006718A4" w:rsidRDefault="00711292" w:rsidP="000E798B">
            <w:pPr>
              <w:spacing w:line="360" w:lineRule="auto"/>
              <w:rPr>
                <w:rFonts w:ascii="Times New Roman" w:hAnsi="Times New Roman" w:cs="Times New Roman"/>
                <w:i/>
                <w:iCs/>
                <w:color w:val="000000"/>
              </w:rPr>
            </w:pPr>
            <w:proofErr w:type="spellStart"/>
            <w:r>
              <w:rPr>
                <w:rFonts w:ascii="Times New Roman" w:hAnsi="Times New Roman" w:cs="Times New Roman"/>
                <w:i/>
                <w:iCs/>
                <w:color w:val="000000"/>
              </w:rPr>
              <w:t>Glyphis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glyphis</w:t>
            </w:r>
            <w:proofErr w:type="spellEnd"/>
          </w:p>
        </w:tc>
        <w:tc>
          <w:tcPr>
            <w:tcW w:w="2976" w:type="dxa"/>
            <w:vAlign w:val="center"/>
          </w:tcPr>
          <w:p w14:paraId="0C064452" w14:textId="77777777" w:rsidR="00711292" w:rsidRPr="00972364" w:rsidRDefault="00711292" w:rsidP="000E798B">
            <w:pPr>
              <w:spacing w:line="360" w:lineRule="auto"/>
              <w:jc w:val="center"/>
              <w:rPr>
                <w:rFonts w:ascii="Times New Roman" w:hAnsi="Times New Roman" w:cs="Times New Roman"/>
                <w:color w:val="000000"/>
              </w:rPr>
            </w:pPr>
            <w:r>
              <w:rPr>
                <w:rFonts w:ascii="Times New Roman" w:hAnsi="Times New Roman" w:cs="Times New Roman"/>
                <w:color w:val="000000"/>
              </w:rPr>
              <w:t>TL = D1H/8.41</w:t>
            </w:r>
          </w:p>
        </w:tc>
        <w:tc>
          <w:tcPr>
            <w:tcW w:w="5670" w:type="dxa"/>
            <w:vAlign w:val="center"/>
          </w:tcPr>
          <w:p w14:paraId="6777AFFD" w14:textId="58FA54E4" w:rsidR="00711292" w:rsidRPr="00972364" w:rsidRDefault="00711292" w:rsidP="000E798B">
            <w:pPr>
              <w:spacing w:line="360" w:lineRule="auto"/>
              <w:rPr>
                <w:rFonts w:ascii="Times New Roman" w:hAnsi="Times New Roman" w:cs="Times New Roman"/>
                <w:color w:val="000000"/>
              </w:rPr>
            </w:pPr>
            <w:r>
              <w:rPr>
                <w:rFonts w:ascii="Times New Roman" w:hAnsi="Times New Roman" w:cs="Times New Roman"/>
                <w:noProof/>
                <w:color w:val="000000"/>
              </w:rPr>
              <w:t>Compagno et al. (2008)</w:t>
            </w:r>
            <w:r>
              <w:rPr>
                <w:rFonts w:ascii="Times New Roman" w:hAnsi="Times New Roman" w:cs="Times New Roman"/>
                <w:color w:val="000000"/>
              </w:rPr>
              <w:t>; This study</w:t>
            </w:r>
          </w:p>
        </w:tc>
      </w:tr>
    </w:tbl>
    <w:p w14:paraId="69521204" w14:textId="77777777" w:rsidR="007C1238" w:rsidRDefault="007C1238" w:rsidP="006F4925">
      <w:pPr>
        <w:spacing w:after="0" w:line="240" w:lineRule="auto"/>
        <w:sectPr w:rsidR="007C1238" w:rsidSect="007C1238">
          <w:pgSz w:w="16838" w:h="11906" w:orient="landscape"/>
          <w:pgMar w:top="1440" w:right="1440" w:bottom="1440" w:left="1440" w:header="708" w:footer="708" w:gutter="0"/>
          <w:cols w:space="708"/>
          <w:docGrid w:linePitch="360"/>
        </w:sectPr>
      </w:pPr>
    </w:p>
    <w:p w14:paraId="1434D825" w14:textId="4A54C0CF" w:rsidR="000E798B" w:rsidRDefault="000E798B" w:rsidP="006F4925">
      <w:pPr>
        <w:spacing w:after="0" w:line="240" w:lineRule="auto"/>
      </w:pPr>
    </w:p>
    <w:p w14:paraId="50F3C75A" w14:textId="12734A1B" w:rsidR="00B500CB" w:rsidRPr="00BC6F44" w:rsidRDefault="00B500CB" w:rsidP="006F4925">
      <w:pPr>
        <w:spacing w:after="0" w:line="240" w:lineRule="auto"/>
        <w:rPr>
          <w:rFonts w:ascii="Times New Roman" w:hAnsi="Times New Roman" w:cs="Times New Roman"/>
          <w:sz w:val="24"/>
          <w:szCs w:val="24"/>
        </w:rPr>
      </w:pPr>
      <w:r w:rsidRPr="00BC6F44">
        <w:rPr>
          <w:rFonts w:ascii="Times New Roman" w:hAnsi="Times New Roman" w:cs="Times New Roman"/>
          <w:b/>
          <w:bCs/>
          <w:sz w:val="24"/>
          <w:szCs w:val="24"/>
        </w:rPr>
        <w:t xml:space="preserve">Table </w:t>
      </w:r>
      <w:r w:rsidR="00A17F82">
        <w:rPr>
          <w:rFonts w:ascii="Times New Roman" w:hAnsi="Times New Roman" w:cs="Times New Roman"/>
          <w:b/>
          <w:bCs/>
          <w:sz w:val="24"/>
          <w:szCs w:val="24"/>
        </w:rPr>
        <w:t>A</w:t>
      </w:r>
      <w:r w:rsidR="00671206">
        <w:rPr>
          <w:rFonts w:ascii="Times New Roman" w:hAnsi="Times New Roman" w:cs="Times New Roman"/>
          <w:b/>
          <w:bCs/>
          <w:sz w:val="24"/>
          <w:szCs w:val="24"/>
        </w:rPr>
        <w:t>5</w:t>
      </w:r>
      <w:r w:rsidRPr="00BC6F44">
        <w:rPr>
          <w:rFonts w:ascii="Times New Roman" w:hAnsi="Times New Roman" w:cs="Times New Roman"/>
          <w:sz w:val="24"/>
          <w:szCs w:val="24"/>
        </w:rPr>
        <w:t xml:space="preserve">. First dorsal </w:t>
      </w:r>
      <w:r w:rsidR="0079387F">
        <w:rPr>
          <w:rFonts w:ascii="Times New Roman" w:hAnsi="Times New Roman" w:cs="Times New Roman"/>
          <w:sz w:val="24"/>
          <w:szCs w:val="24"/>
        </w:rPr>
        <w:t xml:space="preserve">fin </w:t>
      </w:r>
      <w:r w:rsidRPr="00BC6F44">
        <w:rPr>
          <w:rFonts w:ascii="Times New Roman" w:hAnsi="Times New Roman" w:cs="Times New Roman"/>
          <w:sz w:val="24"/>
          <w:szCs w:val="24"/>
        </w:rPr>
        <w:t>dimensions to total length (TL</w:t>
      </w:r>
      <w:r w:rsidR="00A23F3C" w:rsidRPr="00BC6F44">
        <w:rPr>
          <w:rFonts w:ascii="Times New Roman" w:hAnsi="Times New Roman" w:cs="Times New Roman"/>
          <w:sz w:val="24"/>
          <w:szCs w:val="24"/>
        </w:rPr>
        <w:t>; in mm</w:t>
      </w:r>
      <w:r w:rsidRPr="00BC6F44">
        <w:rPr>
          <w:rFonts w:ascii="Times New Roman" w:hAnsi="Times New Roman" w:cs="Times New Roman"/>
          <w:sz w:val="24"/>
          <w:szCs w:val="24"/>
        </w:rPr>
        <w:t xml:space="preserve">) ratios for </w:t>
      </w:r>
      <w:r w:rsidRPr="00BC6F44">
        <w:rPr>
          <w:rFonts w:ascii="Times New Roman" w:hAnsi="Times New Roman" w:cs="Times New Roman"/>
          <w:i/>
          <w:iCs/>
          <w:sz w:val="24"/>
          <w:szCs w:val="24"/>
        </w:rPr>
        <w:t>Glyphis garricki</w:t>
      </w:r>
      <w:r w:rsidRPr="00BC6F44">
        <w:rPr>
          <w:rFonts w:ascii="Times New Roman" w:hAnsi="Times New Roman" w:cs="Times New Roman"/>
          <w:sz w:val="24"/>
          <w:szCs w:val="24"/>
        </w:rPr>
        <w:t xml:space="preserve">. Ratios provided for first dorsal length (D1L), height (D1H), anterior length (D1A), and second dorsal height (D2H). </w:t>
      </w:r>
    </w:p>
    <w:tbl>
      <w:tblPr>
        <w:tblStyle w:val="TableGrid"/>
        <w:tblW w:w="113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1560"/>
        <w:gridCol w:w="1275"/>
        <w:gridCol w:w="1276"/>
        <w:gridCol w:w="1134"/>
        <w:gridCol w:w="1559"/>
      </w:tblGrid>
      <w:tr w:rsidR="00B500CB" w:rsidRPr="00104DC5" w14:paraId="16065CAC" w14:textId="77777777" w:rsidTr="00766669">
        <w:tc>
          <w:tcPr>
            <w:tcW w:w="2552" w:type="dxa"/>
            <w:tcBorders>
              <w:top w:val="single" w:sz="4" w:space="0" w:color="auto"/>
              <w:bottom w:val="single" w:sz="4" w:space="0" w:color="auto"/>
            </w:tcBorders>
            <w:vAlign w:val="center"/>
          </w:tcPr>
          <w:p w14:paraId="1A52B206" w14:textId="77777777" w:rsidR="00B500CB" w:rsidRPr="00104DC5" w:rsidRDefault="00B500CB" w:rsidP="006F4925">
            <w:pPr>
              <w:jc w:val="center"/>
              <w:rPr>
                <w:rFonts w:ascii="Times New Roman" w:hAnsi="Times New Roman" w:cs="Times New Roman"/>
                <w:b/>
                <w:bCs/>
                <w:sz w:val="24"/>
                <w:szCs w:val="24"/>
              </w:rPr>
            </w:pPr>
            <w:r w:rsidRPr="00104DC5">
              <w:rPr>
                <w:rFonts w:ascii="Times New Roman" w:hAnsi="Times New Roman" w:cs="Times New Roman"/>
                <w:b/>
                <w:bCs/>
                <w:sz w:val="24"/>
                <w:szCs w:val="24"/>
              </w:rPr>
              <w:t>Country &amp; sample size</w:t>
            </w:r>
          </w:p>
        </w:tc>
        <w:tc>
          <w:tcPr>
            <w:tcW w:w="1984" w:type="dxa"/>
            <w:tcBorders>
              <w:top w:val="single" w:sz="4" w:space="0" w:color="auto"/>
              <w:bottom w:val="single" w:sz="4" w:space="0" w:color="auto"/>
            </w:tcBorders>
            <w:shd w:val="clear" w:color="auto" w:fill="auto"/>
            <w:vAlign w:val="center"/>
          </w:tcPr>
          <w:p w14:paraId="71845FD3" w14:textId="7777777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Statistic</w:t>
            </w:r>
          </w:p>
        </w:tc>
        <w:tc>
          <w:tcPr>
            <w:tcW w:w="1560" w:type="dxa"/>
            <w:tcBorders>
              <w:top w:val="single" w:sz="4" w:space="0" w:color="auto"/>
              <w:bottom w:val="single" w:sz="4" w:space="0" w:color="auto"/>
            </w:tcBorders>
            <w:shd w:val="clear" w:color="auto" w:fill="auto"/>
            <w:vAlign w:val="center"/>
          </w:tcPr>
          <w:p w14:paraId="7E5D2513" w14:textId="7777777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D1L/TL</w:t>
            </w:r>
          </w:p>
        </w:tc>
        <w:tc>
          <w:tcPr>
            <w:tcW w:w="1275" w:type="dxa"/>
            <w:tcBorders>
              <w:top w:val="single" w:sz="4" w:space="0" w:color="auto"/>
              <w:bottom w:val="single" w:sz="4" w:space="0" w:color="auto"/>
            </w:tcBorders>
            <w:shd w:val="clear" w:color="auto" w:fill="auto"/>
            <w:vAlign w:val="center"/>
          </w:tcPr>
          <w:p w14:paraId="56643AD1" w14:textId="7777777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D1H/TL</w:t>
            </w:r>
          </w:p>
        </w:tc>
        <w:tc>
          <w:tcPr>
            <w:tcW w:w="1276" w:type="dxa"/>
            <w:tcBorders>
              <w:top w:val="single" w:sz="4" w:space="0" w:color="auto"/>
              <w:bottom w:val="single" w:sz="4" w:space="0" w:color="auto"/>
            </w:tcBorders>
            <w:shd w:val="clear" w:color="auto" w:fill="auto"/>
            <w:vAlign w:val="center"/>
          </w:tcPr>
          <w:p w14:paraId="5E3159F0" w14:textId="7777777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D1A/TL</w:t>
            </w:r>
          </w:p>
        </w:tc>
        <w:tc>
          <w:tcPr>
            <w:tcW w:w="1134" w:type="dxa"/>
            <w:tcBorders>
              <w:top w:val="single" w:sz="4" w:space="0" w:color="auto"/>
              <w:bottom w:val="single" w:sz="4" w:space="0" w:color="auto"/>
            </w:tcBorders>
            <w:shd w:val="clear" w:color="auto" w:fill="auto"/>
            <w:vAlign w:val="center"/>
          </w:tcPr>
          <w:p w14:paraId="26542940" w14:textId="7777777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D2H/TL</w:t>
            </w:r>
          </w:p>
        </w:tc>
        <w:tc>
          <w:tcPr>
            <w:tcW w:w="1559" w:type="dxa"/>
            <w:tcBorders>
              <w:top w:val="single" w:sz="4" w:space="0" w:color="auto"/>
              <w:bottom w:val="single" w:sz="4" w:space="0" w:color="auto"/>
            </w:tcBorders>
            <w:shd w:val="clear" w:color="auto" w:fill="auto"/>
            <w:vAlign w:val="center"/>
          </w:tcPr>
          <w:p w14:paraId="05BF46A8" w14:textId="7777777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D2H/D1H</w:t>
            </w:r>
          </w:p>
        </w:tc>
      </w:tr>
      <w:tr w:rsidR="00B500CB" w:rsidRPr="00104DC5" w14:paraId="3347FB1B" w14:textId="77777777" w:rsidTr="00766669">
        <w:trPr>
          <w:trHeight w:val="159"/>
        </w:trPr>
        <w:tc>
          <w:tcPr>
            <w:tcW w:w="2552" w:type="dxa"/>
            <w:vMerge w:val="restart"/>
            <w:tcBorders>
              <w:top w:val="single" w:sz="4" w:space="0" w:color="auto"/>
            </w:tcBorders>
          </w:tcPr>
          <w:p w14:paraId="0D1DEA76" w14:textId="77777777" w:rsidR="00B500CB" w:rsidRPr="00766669" w:rsidRDefault="00B500CB" w:rsidP="006F4925">
            <w:pPr>
              <w:rPr>
                <w:rFonts w:ascii="Times New Roman" w:hAnsi="Times New Roman" w:cs="Times New Roman"/>
                <w:b/>
                <w:sz w:val="24"/>
                <w:szCs w:val="24"/>
              </w:rPr>
            </w:pPr>
            <w:r w:rsidRPr="00766669">
              <w:rPr>
                <w:rFonts w:ascii="Times New Roman" w:hAnsi="Times New Roman" w:cs="Times New Roman"/>
                <w:b/>
                <w:sz w:val="24"/>
                <w:szCs w:val="24"/>
              </w:rPr>
              <w:t>Australia*</w:t>
            </w:r>
          </w:p>
          <w:p w14:paraId="4FB85847" w14:textId="34F6B32E" w:rsidR="00B500CB" w:rsidRPr="00104DC5" w:rsidRDefault="00B500CB" w:rsidP="006F4925">
            <w:pPr>
              <w:rPr>
                <w:rFonts w:ascii="Times New Roman" w:hAnsi="Times New Roman" w:cs="Times New Roman"/>
                <w:sz w:val="24"/>
                <w:szCs w:val="24"/>
              </w:rPr>
            </w:pPr>
            <w:r w:rsidRPr="005628D0">
              <w:rPr>
                <w:rFonts w:ascii="Times New Roman" w:hAnsi="Times New Roman" w:cs="Times New Roman"/>
                <w:i/>
                <w:sz w:val="24"/>
                <w:szCs w:val="24"/>
              </w:rPr>
              <w:t>n</w:t>
            </w:r>
            <w:r w:rsidRPr="00104DC5">
              <w:rPr>
                <w:rFonts w:ascii="Times New Roman" w:hAnsi="Times New Roman" w:cs="Times New Roman"/>
                <w:sz w:val="24"/>
                <w:szCs w:val="24"/>
              </w:rPr>
              <w:t xml:space="preserve"> = 8              </w:t>
            </w:r>
          </w:p>
          <w:p w14:paraId="6E1F8A76" w14:textId="0313655E"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sz w:val="24"/>
                <w:szCs w:val="24"/>
              </w:rPr>
              <w:t>TL range 670–1418</w:t>
            </w:r>
          </w:p>
          <w:p w14:paraId="4B0FB592"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34B580AD" w14:textId="50155769"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b/>
                <w:bCs/>
                <w:color w:val="000000"/>
                <w:sz w:val="24"/>
                <w:szCs w:val="24"/>
              </w:rPr>
              <w:t>Mean</w:t>
            </w:r>
          </w:p>
        </w:tc>
        <w:tc>
          <w:tcPr>
            <w:tcW w:w="1560" w:type="dxa"/>
            <w:tcBorders>
              <w:top w:val="nil"/>
              <w:left w:val="nil"/>
              <w:bottom w:val="nil"/>
              <w:right w:val="nil"/>
            </w:tcBorders>
            <w:shd w:val="clear" w:color="auto" w:fill="auto"/>
            <w:vAlign w:val="bottom"/>
          </w:tcPr>
          <w:p w14:paraId="32163022" w14:textId="411BBDC6"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17.40</w:t>
            </w:r>
          </w:p>
        </w:tc>
        <w:tc>
          <w:tcPr>
            <w:tcW w:w="1275" w:type="dxa"/>
            <w:tcBorders>
              <w:top w:val="nil"/>
              <w:left w:val="nil"/>
              <w:bottom w:val="nil"/>
              <w:right w:val="nil"/>
            </w:tcBorders>
            <w:shd w:val="clear" w:color="auto" w:fill="auto"/>
            <w:vAlign w:val="bottom"/>
          </w:tcPr>
          <w:p w14:paraId="1841668A" w14:textId="66F59E5D"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10.17</w:t>
            </w:r>
          </w:p>
        </w:tc>
        <w:tc>
          <w:tcPr>
            <w:tcW w:w="1276" w:type="dxa"/>
            <w:tcBorders>
              <w:top w:val="nil"/>
              <w:left w:val="nil"/>
              <w:bottom w:val="nil"/>
              <w:right w:val="nil"/>
            </w:tcBorders>
            <w:shd w:val="clear" w:color="auto" w:fill="auto"/>
            <w:vAlign w:val="bottom"/>
          </w:tcPr>
          <w:p w14:paraId="20077BF9" w14:textId="7FDB14C3"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14.27</w:t>
            </w:r>
          </w:p>
        </w:tc>
        <w:tc>
          <w:tcPr>
            <w:tcW w:w="1134" w:type="dxa"/>
            <w:tcBorders>
              <w:top w:val="nil"/>
              <w:left w:val="nil"/>
              <w:bottom w:val="nil"/>
              <w:right w:val="nil"/>
            </w:tcBorders>
            <w:shd w:val="clear" w:color="auto" w:fill="auto"/>
            <w:vAlign w:val="bottom"/>
          </w:tcPr>
          <w:p w14:paraId="5A2BD001" w14:textId="4B14DB92"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6.30</w:t>
            </w:r>
          </w:p>
        </w:tc>
        <w:tc>
          <w:tcPr>
            <w:tcW w:w="1559" w:type="dxa"/>
            <w:tcBorders>
              <w:top w:val="nil"/>
              <w:left w:val="nil"/>
              <w:bottom w:val="nil"/>
              <w:right w:val="nil"/>
            </w:tcBorders>
            <w:shd w:val="clear" w:color="auto" w:fill="auto"/>
            <w:vAlign w:val="bottom"/>
          </w:tcPr>
          <w:p w14:paraId="5DD79A51" w14:textId="5BBC36D1"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62.00</w:t>
            </w:r>
          </w:p>
        </w:tc>
      </w:tr>
      <w:tr w:rsidR="00B500CB" w:rsidRPr="00104DC5" w14:paraId="1168BF74" w14:textId="77777777" w:rsidTr="00766669">
        <w:tc>
          <w:tcPr>
            <w:tcW w:w="2552" w:type="dxa"/>
            <w:vMerge/>
          </w:tcPr>
          <w:p w14:paraId="6B7900F0"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1C25F7FE" w14:textId="4D13F7AF"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Standard Error</w:t>
            </w:r>
          </w:p>
        </w:tc>
        <w:tc>
          <w:tcPr>
            <w:tcW w:w="1560" w:type="dxa"/>
            <w:tcBorders>
              <w:top w:val="nil"/>
              <w:left w:val="nil"/>
              <w:bottom w:val="nil"/>
              <w:right w:val="nil"/>
            </w:tcBorders>
            <w:shd w:val="clear" w:color="auto" w:fill="auto"/>
            <w:vAlign w:val="center"/>
          </w:tcPr>
          <w:p w14:paraId="77A7880A" w14:textId="52FCE99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0.25</w:t>
            </w:r>
          </w:p>
        </w:tc>
        <w:tc>
          <w:tcPr>
            <w:tcW w:w="1275" w:type="dxa"/>
            <w:tcBorders>
              <w:top w:val="nil"/>
              <w:left w:val="nil"/>
              <w:bottom w:val="nil"/>
              <w:right w:val="nil"/>
            </w:tcBorders>
            <w:shd w:val="clear" w:color="auto" w:fill="auto"/>
            <w:vAlign w:val="center"/>
          </w:tcPr>
          <w:p w14:paraId="711ACD62" w14:textId="724606C4"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0.22</w:t>
            </w:r>
          </w:p>
        </w:tc>
        <w:tc>
          <w:tcPr>
            <w:tcW w:w="1276" w:type="dxa"/>
            <w:tcBorders>
              <w:top w:val="nil"/>
              <w:left w:val="nil"/>
              <w:bottom w:val="nil"/>
              <w:right w:val="nil"/>
            </w:tcBorders>
            <w:shd w:val="clear" w:color="auto" w:fill="auto"/>
            <w:vAlign w:val="center"/>
          </w:tcPr>
          <w:p w14:paraId="2C461C38" w14:textId="2623C1A3"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0.18</w:t>
            </w:r>
          </w:p>
        </w:tc>
        <w:tc>
          <w:tcPr>
            <w:tcW w:w="1134" w:type="dxa"/>
            <w:tcBorders>
              <w:top w:val="nil"/>
              <w:left w:val="nil"/>
              <w:bottom w:val="nil"/>
              <w:right w:val="nil"/>
            </w:tcBorders>
            <w:shd w:val="clear" w:color="auto" w:fill="auto"/>
            <w:vAlign w:val="center"/>
          </w:tcPr>
          <w:p w14:paraId="18B54E50" w14:textId="54CD749D"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0.15</w:t>
            </w:r>
          </w:p>
        </w:tc>
        <w:tc>
          <w:tcPr>
            <w:tcW w:w="1559" w:type="dxa"/>
            <w:tcBorders>
              <w:top w:val="nil"/>
              <w:left w:val="nil"/>
              <w:bottom w:val="nil"/>
              <w:right w:val="nil"/>
            </w:tcBorders>
            <w:shd w:val="clear" w:color="auto" w:fill="auto"/>
            <w:vAlign w:val="center"/>
          </w:tcPr>
          <w:p w14:paraId="7E8A0EDA" w14:textId="2E6B2D9C"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1.30</w:t>
            </w:r>
          </w:p>
        </w:tc>
      </w:tr>
      <w:tr w:rsidR="00B500CB" w:rsidRPr="00104DC5" w14:paraId="32D48311" w14:textId="77777777" w:rsidTr="00766669">
        <w:tc>
          <w:tcPr>
            <w:tcW w:w="2552" w:type="dxa"/>
            <w:vMerge/>
          </w:tcPr>
          <w:p w14:paraId="7A857B29"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6DD2D2AC" w14:textId="785CB2C6"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Minimum</w:t>
            </w:r>
          </w:p>
        </w:tc>
        <w:tc>
          <w:tcPr>
            <w:tcW w:w="1560" w:type="dxa"/>
            <w:tcBorders>
              <w:top w:val="nil"/>
              <w:left w:val="nil"/>
              <w:bottom w:val="nil"/>
              <w:right w:val="nil"/>
            </w:tcBorders>
            <w:shd w:val="clear" w:color="auto" w:fill="auto"/>
            <w:vAlign w:val="bottom"/>
          </w:tcPr>
          <w:p w14:paraId="4BE8F736" w14:textId="0CE78C8E"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16.70</w:t>
            </w:r>
          </w:p>
        </w:tc>
        <w:tc>
          <w:tcPr>
            <w:tcW w:w="1275" w:type="dxa"/>
            <w:tcBorders>
              <w:top w:val="nil"/>
              <w:left w:val="nil"/>
              <w:bottom w:val="nil"/>
              <w:right w:val="nil"/>
            </w:tcBorders>
            <w:shd w:val="clear" w:color="auto" w:fill="auto"/>
            <w:vAlign w:val="bottom"/>
          </w:tcPr>
          <w:p w14:paraId="4360ADA8" w14:textId="085F832C"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9.40</w:t>
            </w:r>
          </w:p>
        </w:tc>
        <w:tc>
          <w:tcPr>
            <w:tcW w:w="1276" w:type="dxa"/>
            <w:tcBorders>
              <w:top w:val="nil"/>
              <w:left w:val="nil"/>
              <w:bottom w:val="nil"/>
              <w:right w:val="nil"/>
            </w:tcBorders>
            <w:shd w:val="clear" w:color="auto" w:fill="auto"/>
            <w:vAlign w:val="bottom"/>
          </w:tcPr>
          <w:p w14:paraId="6EF2D41B" w14:textId="211484C2"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13.90</w:t>
            </w:r>
          </w:p>
        </w:tc>
        <w:tc>
          <w:tcPr>
            <w:tcW w:w="1134" w:type="dxa"/>
            <w:tcBorders>
              <w:top w:val="nil"/>
              <w:left w:val="nil"/>
              <w:bottom w:val="nil"/>
              <w:right w:val="nil"/>
            </w:tcBorders>
            <w:shd w:val="clear" w:color="auto" w:fill="auto"/>
            <w:vAlign w:val="bottom"/>
          </w:tcPr>
          <w:p w14:paraId="74BFF3FC" w14:textId="49E617E3"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5.80</w:t>
            </w:r>
          </w:p>
        </w:tc>
        <w:tc>
          <w:tcPr>
            <w:tcW w:w="1559" w:type="dxa"/>
            <w:tcBorders>
              <w:top w:val="nil"/>
              <w:left w:val="nil"/>
              <w:bottom w:val="nil"/>
              <w:right w:val="nil"/>
            </w:tcBorders>
            <w:shd w:val="clear" w:color="auto" w:fill="auto"/>
            <w:vAlign w:val="bottom"/>
          </w:tcPr>
          <w:p w14:paraId="03000535" w14:textId="7D0C9EA2"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57.55</w:t>
            </w:r>
          </w:p>
        </w:tc>
      </w:tr>
      <w:tr w:rsidR="00B500CB" w:rsidRPr="00104DC5" w14:paraId="467BCE89" w14:textId="77777777" w:rsidTr="00766669">
        <w:tc>
          <w:tcPr>
            <w:tcW w:w="2552" w:type="dxa"/>
            <w:vMerge/>
          </w:tcPr>
          <w:p w14:paraId="1DB50197"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440AC33D" w14:textId="6391CE4F"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Maximum</w:t>
            </w:r>
          </w:p>
        </w:tc>
        <w:tc>
          <w:tcPr>
            <w:tcW w:w="1560" w:type="dxa"/>
            <w:tcBorders>
              <w:top w:val="nil"/>
              <w:left w:val="nil"/>
              <w:bottom w:val="nil"/>
              <w:right w:val="nil"/>
            </w:tcBorders>
            <w:shd w:val="clear" w:color="auto" w:fill="auto"/>
            <w:vAlign w:val="bottom"/>
          </w:tcPr>
          <w:p w14:paraId="6BF0DCA4" w14:textId="2428B285"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18.70</w:t>
            </w:r>
          </w:p>
        </w:tc>
        <w:tc>
          <w:tcPr>
            <w:tcW w:w="1275" w:type="dxa"/>
            <w:tcBorders>
              <w:top w:val="nil"/>
              <w:left w:val="nil"/>
              <w:bottom w:val="nil"/>
              <w:right w:val="nil"/>
            </w:tcBorders>
            <w:shd w:val="clear" w:color="auto" w:fill="auto"/>
            <w:vAlign w:val="bottom"/>
          </w:tcPr>
          <w:p w14:paraId="124D657C" w14:textId="0D26A6F4"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10.80</w:t>
            </w:r>
          </w:p>
        </w:tc>
        <w:tc>
          <w:tcPr>
            <w:tcW w:w="1276" w:type="dxa"/>
            <w:tcBorders>
              <w:top w:val="nil"/>
              <w:left w:val="nil"/>
              <w:bottom w:val="nil"/>
              <w:right w:val="nil"/>
            </w:tcBorders>
            <w:shd w:val="clear" w:color="auto" w:fill="auto"/>
            <w:vAlign w:val="bottom"/>
          </w:tcPr>
          <w:p w14:paraId="3E3AFAB9" w14:textId="02DB503A"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15.20</w:t>
            </w:r>
          </w:p>
        </w:tc>
        <w:tc>
          <w:tcPr>
            <w:tcW w:w="1134" w:type="dxa"/>
            <w:tcBorders>
              <w:top w:val="nil"/>
              <w:left w:val="nil"/>
              <w:bottom w:val="nil"/>
              <w:right w:val="nil"/>
            </w:tcBorders>
            <w:shd w:val="clear" w:color="auto" w:fill="auto"/>
            <w:vAlign w:val="bottom"/>
          </w:tcPr>
          <w:p w14:paraId="77B15947" w14:textId="79459668"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6.90</w:t>
            </w:r>
          </w:p>
        </w:tc>
        <w:tc>
          <w:tcPr>
            <w:tcW w:w="1559" w:type="dxa"/>
            <w:tcBorders>
              <w:top w:val="nil"/>
              <w:left w:val="nil"/>
              <w:bottom w:val="nil"/>
              <w:right w:val="nil"/>
            </w:tcBorders>
            <w:shd w:val="clear" w:color="auto" w:fill="auto"/>
            <w:vAlign w:val="bottom"/>
          </w:tcPr>
          <w:p w14:paraId="69BB0355" w14:textId="336FA3BE"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67.01</w:t>
            </w:r>
          </w:p>
        </w:tc>
      </w:tr>
      <w:tr w:rsidR="00B500CB" w:rsidRPr="00104DC5" w14:paraId="6C16B82E" w14:textId="77777777" w:rsidTr="00766669">
        <w:tc>
          <w:tcPr>
            <w:tcW w:w="2552" w:type="dxa"/>
            <w:vMerge w:val="restart"/>
          </w:tcPr>
          <w:p w14:paraId="16AF44E0" w14:textId="77777777" w:rsidR="00B500CB" w:rsidRPr="00766669" w:rsidRDefault="00B500CB" w:rsidP="006F4925">
            <w:pPr>
              <w:rPr>
                <w:rFonts w:ascii="Times New Roman" w:hAnsi="Times New Roman" w:cs="Times New Roman"/>
                <w:b/>
                <w:sz w:val="24"/>
                <w:szCs w:val="24"/>
              </w:rPr>
            </w:pPr>
            <w:r w:rsidRPr="00766669">
              <w:rPr>
                <w:rFonts w:ascii="Times New Roman" w:hAnsi="Times New Roman" w:cs="Times New Roman"/>
                <w:b/>
                <w:sz w:val="24"/>
                <w:szCs w:val="24"/>
              </w:rPr>
              <w:t>Papua New Guinea</w:t>
            </w:r>
          </w:p>
          <w:p w14:paraId="5CF1F674" w14:textId="590730BE" w:rsidR="00B500CB" w:rsidRPr="00104DC5" w:rsidRDefault="00B500CB" w:rsidP="006F4925">
            <w:pPr>
              <w:rPr>
                <w:rFonts w:ascii="Times New Roman" w:hAnsi="Times New Roman" w:cs="Times New Roman"/>
                <w:sz w:val="24"/>
                <w:szCs w:val="24"/>
              </w:rPr>
            </w:pPr>
            <w:r w:rsidRPr="005628D0">
              <w:rPr>
                <w:rFonts w:ascii="Times New Roman" w:hAnsi="Times New Roman" w:cs="Times New Roman"/>
                <w:i/>
                <w:sz w:val="24"/>
                <w:szCs w:val="24"/>
              </w:rPr>
              <w:t>n</w:t>
            </w:r>
            <w:r w:rsidRPr="00104DC5">
              <w:rPr>
                <w:rFonts w:ascii="Times New Roman" w:hAnsi="Times New Roman" w:cs="Times New Roman"/>
                <w:sz w:val="24"/>
                <w:szCs w:val="24"/>
              </w:rPr>
              <w:t xml:space="preserve"> = 10 </w:t>
            </w:r>
            <w:r w:rsidR="00D54008" w:rsidRPr="00104DC5">
              <w:rPr>
                <w:rFonts w:ascii="Times New Roman" w:hAnsi="Times New Roman" w:cs="Times New Roman"/>
                <w:sz w:val="24"/>
                <w:szCs w:val="24"/>
              </w:rPr>
              <w:t>**</w:t>
            </w:r>
            <w:r w:rsidRPr="00104DC5">
              <w:rPr>
                <w:rFonts w:ascii="Times New Roman" w:hAnsi="Times New Roman" w:cs="Times New Roman"/>
                <w:sz w:val="24"/>
                <w:szCs w:val="24"/>
              </w:rPr>
              <w:t xml:space="preserve"> </w:t>
            </w:r>
          </w:p>
          <w:p w14:paraId="49889901" w14:textId="582C9625"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sz w:val="24"/>
                <w:szCs w:val="24"/>
              </w:rPr>
              <w:t>TL range 655–1050</w:t>
            </w:r>
          </w:p>
        </w:tc>
        <w:tc>
          <w:tcPr>
            <w:tcW w:w="1984" w:type="dxa"/>
            <w:tcBorders>
              <w:top w:val="nil"/>
              <w:left w:val="nil"/>
              <w:bottom w:val="nil"/>
              <w:right w:val="nil"/>
            </w:tcBorders>
            <w:shd w:val="clear" w:color="auto" w:fill="auto"/>
            <w:vAlign w:val="bottom"/>
          </w:tcPr>
          <w:p w14:paraId="1862A58A" w14:textId="0358579F"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b/>
                <w:bCs/>
                <w:color w:val="000000"/>
                <w:sz w:val="24"/>
                <w:szCs w:val="24"/>
              </w:rPr>
              <w:t>Mean</w:t>
            </w:r>
          </w:p>
        </w:tc>
        <w:tc>
          <w:tcPr>
            <w:tcW w:w="1560" w:type="dxa"/>
            <w:tcBorders>
              <w:top w:val="nil"/>
              <w:left w:val="nil"/>
              <w:bottom w:val="nil"/>
              <w:right w:val="nil"/>
            </w:tcBorders>
            <w:shd w:val="clear" w:color="auto" w:fill="auto"/>
            <w:vAlign w:val="bottom"/>
          </w:tcPr>
          <w:p w14:paraId="1B75615F" w14:textId="23B49E94"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15.98</w:t>
            </w:r>
          </w:p>
        </w:tc>
        <w:tc>
          <w:tcPr>
            <w:tcW w:w="1275" w:type="dxa"/>
            <w:tcBorders>
              <w:top w:val="nil"/>
              <w:left w:val="nil"/>
              <w:bottom w:val="nil"/>
              <w:right w:val="nil"/>
            </w:tcBorders>
            <w:shd w:val="clear" w:color="auto" w:fill="auto"/>
            <w:vAlign w:val="bottom"/>
          </w:tcPr>
          <w:p w14:paraId="012542DF" w14:textId="68F6D7AD"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8.83</w:t>
            </w:r>
          </w:p>
        </w:tc>
        <w:tc>
          <w:tcPr>
            <w:tcW w:w="1276" w:type="dxa"/>
            <w:tcBorders>
              <w:top w:val="nil"/>
              <w:left w:val="nil"/>
              <w:bottom w:val="nil"/>
              <w:right w:val="nil"/>
            </w:tcBorders>
            <w:shd w:val="clear" w:color="auto" w:fill="auto"/>
            <w:vAlign w:val="bottom"/>
          </w:tcPr>
          <w:p w14:paraId="0D8311D2" w14:textId="49BAA825"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12.54</w:t>
            </w:r>
          </w:p>
        </w:tc>
        <w:tc>
          <w:tcPr>
            <w:tcW w:w="1134" w:type="dxa"/>
            <w:tcBorders>
              <w:top w:val="nil"/>
              <w:left w:val="nil"/>
              <w:bottom w:val="nil"/>
              <w:right w:val="nil"/>
            </w:tcBorders>
            <w:shd w:val="clear" w:color="auto" w:fill="auto"/>
            <w:vAlign w:val="bottom"/>
          </w:tcPr>
          <w:p w14:paraId="784F7097" w14:textId="3326CE2D"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5.20</w:t>
            </w:r>
          </w:p>
        </w:tc>
        <w:tc>
          <w:tcPr>
            <w:tcW w:w="1559" w:type="dxa"/>
            <w:tcBorders>
              <w:top w:val="nil"/>
              <w:left w:val="nil"/>
              <w:bottom w:val="nil"/>
              <w:right w:val="nil"/>
            </w:tcBorders>
            <w:shd w:val="clear" w:color="auto" w:fill="auto"/>
            <w:vAlign w:val="bottom"/>
          </w:tcPr>
          <w:p w14:paraId="1A9F4B41" w14:textId="5B8F3643"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59.34</w:t>
            </w:r>
          </w:p>
        </w:tc>
      </w:tr>
      <w:tr w:rsidR="00B500CB" w:rsidRPr="00104DC5" w14:paraId="4B3C5D83" w14:textId="77777777" w:rsidTr="00766669">
        <w:tc>
          <w:tcPr>
            <w:tcW w:w="2552" w:type="dxa"/>
            <w:vMerge/>
          </w:tcPr>
          <w:p w14:paraId="3EA4A60F"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4D837646" w14:textId="4423C700"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Standard Error</w:t>
            </w:r>
          </w:p>
        </w:tc>
        <w:tc>
          <w:tcPr>
            <w:tcW w:w="1560" w:type="dxa"/>
            <w:tcBorders>
              <w:top w:val="nil"/>
              <w:left w:val="nil"/>
              <w:bottom w:val="nil"/>
              <w:right w:val="nil"/>
            </w:tcBorders>
            <w:shd w:val="clear" w:color="auto" w:fill="auto"/>
            <w:vAlign w:val="center"/>
          </w:tcPr>
          <w:p w14:paraId="475D39B0" w14:textId="37D6F762"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0.29</w:t>
            </w:r>
          </w:p>
        </w:tc>
        <w:tc>
          <w:tcPr>
            <w:tcW w:w="1275" w:type="dxa"/>
            <w:tcBorders>
              <w:top w:val="nil"/>
              <w:left w:val="nil"/>
              <w:bottom w:val="nil"/>
              <w:right w:val="nil"/>
            </w:tcBorders>
            <w:shd w:val="clear" w:color="auto" w:fill="auto"/>
            <w:vAlign w:val="center"/>
          </w:tcPr>
          <w:p w14:paraId="5E7B021B" w14:textId="6112E3A6"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0.36</w:t>
            </w:r>
          </w:p>
        </w:tc>
        <w:tc>
          <w:tcPr>
            <w:tcW w:w="1276" w:type="dxa"/>
            <w:tcBorders>
              <w:top w:val="nil"/>
              <w:left w:val="nil"/>
              <w:bottom w:val="nil"/>
              <w:right w:val="nil"/>
            </w:tcBorders>
            <w:shd w:val="clear" w:color="auto" w:fill="auto"/>
            <w:vAlign w:val="center"/>
          </w:tcPr>
          <w:p w14:paraId="300CB89A" w14:textId="1C743493"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0.31</w:t>
            </w:r>
          </w:p>
        </w:tc>
        <w:tc>
          <w:tcPr>
            <w:tcW w:w="1134" w:type="dxa"/>
            <w:tcBorders>
              <w:top w:val="nil"/>
              <w:left w:val="nil"/>
              <w:bottom w:val="nil"/>
              <w:right w:val="nil"/>
            </w:tcBorders>
            <w:shd w:val="clear" w:color="auto" w:fill="auto"/>
            <w:vAlign w:val="center"/>
          </w:tcPr>
          <w:p w14:paraId="7312A9E9" w14:textId="0EFFCD45"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0.16</w:t>
            </w:r>
          </w:p>
        </w:tc>
        <w:tc>
          <w:tcPr>
            <w:tcW w:w="1559" w:type="dxa"/>
            <w:tcBorders>
              <w:top w:val="nil"/>
              <w:left w:val="nil"/>
              <w:bottom w:val="nil"/>
              <w:right w:val="nil"/>
            </w:tcBorders>
            <w:shd w:val="clear" w:color="auto" w:fill="auto"/>
            <w:vAlign w:val="center"/>
          </w:tcPr>
          <w:p w14:paraId="2E0D31CD" w14:textId="75CAD386"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1.72</w:t>
            </w:r>
          </w:p>
        </w:tc>
      </w:tr>
      <w:tr w:rsidR="00B500CB" w:rsidRPr="00104DC5" w14:paraId="3CD4FACB" w14:textId="77777777" w:rsidTr="00766669">
        <w:tc>
          <w:tcPr>
            <w:tcW w:w="2552" w:type="dxa"/>
            <w:vMerge/>
          </w:tcPr>
          <w:p w14:paraId="65DC54D6"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50AF854F" w14:textId="02BC46AF"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Minimum</w:t>
            </w:r>
          </w:p>
        </w:tc>
        <w:tc>
          <w:tcPr>
            <w:tcW w:w="1560" w:type="dxa"/>
            <w:tcBorders>
              <w:top w:val="nil"/>
              <w:left w:val="nil"/>
              <w:bottom w:val="nil"/>
              <w:right w:val="nil"/>
            </w:tcBorders>
            <w:shd w:val="clear" w:color="auto" w:fill="auto"/>
            <w:vAlign w:val="bottom"/>
          </w:tcPr>
          <w:p w14:paraId="789A134B" w14:textId="205A6DF4"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14.57</w:t>
            </w:r>
          </w:p>
        </w:tc>
        <w:tc>
          <w:tcPr>
            <w:tcW w:w="1275" w:type="dxa"/>
            <w:tcBorders>
              <w:top w:val="nil"/>
              <w:left w:val="nil"/>
              <w:bottom w:val="nil"/>
              <w:right w:val="nil"/>
            </w:tcBorders>
            <w:shd w:val="clear" w:color="auto" w:fill="auto"/>
            <w:vAlign w:val="bottom"/>
          </w:tcPr>
          <w:p w14:paraId="49E31E27" w14:textId="4C8B974F"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7.20</w:t>
            </w:r>
          </w:p>
        </w:tc>
        <w:tc>
          <w:tcPr>
            <w:tcW w:w="1276" w:type="dxa"/>
            <w:tcBorders>
              <w:top w:val="nil"/>
              <w:left w:val="nil"/>
              <w:bottom w:val="nil"/>
              <w:right w:val="nil"/>
            </w:tcBorders>
            <w:shd w:val="clear" w:color="auto" w:fill="auto"/>
            <w:vAlign w:val="bottom"/>
          </w:tcPr>
          <w:p w14:paraId="2908AC64" w14:textId="7175BA76"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11.53</w:t>
            </w:r>
          </w:p>
        </w:tc>
        <w:tc>
          <w:tcPr>
            <w:tcW w:w="1134" w:type="dxa"/>
            <w:tcBorders>
              <w:top w:val="nil"/>
              <w:left w:val="nil"/>
              <w:bottom w:val="nil"/>
              <w:right w:val="nil"/>
            </w:tcBorders>
            <w:shd w:val="clear" w:color="auto" w:fill="auto"/>
            <w:vAlign w:val="bottom"/>
          </w:tcPr>
          <w:p w14:paraId="4CCA3339" w14:textId="47CDCE6C"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4.32</w:t>
            </w:r>
          </w:p>
        </w:tc>
        <w:tc>
          <w:tcPr>
            <w:tcW w:w="1559" w:type="dxa"/>
            <w:tcBorders>
              <w:top w:val="nil"/>
              <w:left w:val="nil"/>
              <w:bottom w:val="nil"/>
              <w:right w:val="nil"/>
            </w:tcBorders>
            <w:shd w:val="clear" w:color="auto" w:fill="auto"/>
            <w:vAlign w:val="bottom"/>
          </w:tcPr>
          <w:p w14:paraId="041BE2B5" w14:textId="48C6C041"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48.25</w:t>
            </w:r>
          </w:p>
        </w:tc>
      </w:tr>
      <w:tr w:rsidR="00B500CB" w:rsidRPr="00104DC5" w14:paraId="5367ECB4" w14:textId="77777777" w:rsidTr="00766669">
        <w:tc>
          <w:tcPr>
            <w:tcW w:w="2552" w:type="dxa"/>
            <w:vMerge/>
          </w:tcPr>
          <w:p w14:paraId="51A60AB2"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69F53D68" w14:textId="6C19B3DB"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Maximum</w:t>
            </w:r>
          </w:p>
        </w:tc>
        <w:tc>
          <w:tcPr>
            <w:tcW w:w="1560" w:type="dxa"/>
            <w:tcBorders>
              <w:top w:val="nil"/>
              <w:left w:val="nil"/>
              <w:bottom w:val="nil"/>
              <w:right w:val="nil"/>
            </w:tcBorders>
            <w:shd w:val="clear" w:color="auto" w:fill="auto"/>
            <w:vAlign w:val="bottom"/>
          </w:tcPr>
          <w:p w14:paraId="0041AA75" w14:textId="296F591C"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17.39</w:t>
            </w:r>
          </w:p>
        </w:tc>
        <w:tc>
          <w:tcPr>
            <w:tcW w:w="1275" w:type="dxa"/>
            <w:tcBorders>
              <w:top w:val="nil"/>
              <w:left w:val="nil"/>
              <w:bottom w:val="nil"/>
              <w:right w:val="nil"/>
            </w:tcBorders>
            <w:shd w:val="clear" w:color="auto" w:fill="auto"/>
            <w:vAlign w:val="bottom"/>
          </w:tcPr>
          <w:p w14:paraId="7234FEA7" w14:textId="19B8BDD4"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10.86</w:t>
            </w:r>
          </w:p>
        </w:tc>
        <w:tc>
          <w:tcPr>
            <w:tcW w:w="1276" w:type="dxa"/>
            <w:tcBorders>
              <w:top w:val="nil"/>
              <w:left w:val="nil"/>
              <w:bottom w:val="nil"/>
              <w:right w:val="nil"/>
            </w:tcBorders>
            <w:shd w:val="clear" w:color="auto" w:fill="auto"/>
            <w:vAlign w:val="bottom"/>
          </w:tcPr>
          <w:p w14:paraId="761A36B1" w14:textId="2E647CA9"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13.98</w:t>
            </w:r>
          </w:p>
        </w:tc>
        <w:tc>
          <w:tcPr>
            <w:tcW w:w="1134" w:type="dxa"/>
            <w:tcBorders>
              <w:top w:val="nil"/>
              <w:left w:val="nil"/>
              <w:bottom w:val="nil"/>
              <w:right w:val="nil"/>
            </w:tcBorders>
            <w:shd w:val="clear" w:color="auto" w:fill="auto"/>
            <w:vAlign w:val="bottom"/>
          </w:tcPr>
          <w:p w14:paraId="66B10D6C" w14:textId="40814216"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6.23</w:t>
            </w:r>
          </w:p>
        </w:tc>
        <w:tc>
          <w:tcPr>
            <w:tcW w:w="1559" w:type="dxa"/>
            <w:tcBorders>
              <w:top w:val="nil"/>
              <w:left w:val="nil"/>
              <w:bottom w:val="nil"/>
              <w:right w:val="nil"/>
            </w:tcBorders>
            <w:shd w:val="clear" w:color="auto" w:fill="auto"/>
            <w:vAlign w:val="bottom"/>
          </w:tcPr>
          <w:p w14:paraId="315CE272" w14:textId="24607B5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68.33</w:t>
            </w:r>
          </w:p>
        </w:tc>
      </w:tr>
      <w:tr w:rsidR="00B500CB" w:rsidRPr="00104DC5" w14:paraId="64269870" w14:textId="77777777" w:rsidTr="00766669">
        <w:tc>
          <w:tcPr>
            <w:tcW w:w="2552" w:type="dxa"/>
            <w:vMerge w:val="restart"/>
          </w:tcPr>
          <w:p w14:paraId="54F0A58F" w14:textId="77777777" w:rsidR="00B500CB" w:rsidRPr="00766669" w:rsidRDefault="00B500CB" w:rsidP="006F4925">
            <w:pPr>
              <w:rPr>
                <w:rFonts w:ascii="Times New Roman" w:hAnsi="Times New Roman" w:cs="Times New Roman"/>
                <w:b/>
                <w:sz w:val="24"/>
                <w:szCs w:val="24"/>
              </w:rPr>
            </w:pPr>
            <w:r w:rsidRPr="00766669">
              <w:rPr>
                <w:rFonts w:ascii="Times New Roman" w:hAnsi="Times New Roman" w:cs="Times New Roman"/>
                <w:b/>
                <w:sz w:val="24"/>
                <w:szCs w:val="24"/>
              </w:rPr>
              <w:t>Combined</w:t>
            </w:r>
          </w:p>
          <w:p w14:paraId="2F0C3591" w14:textId="3E0AD5BB" w:rsidR="00B500CB" w:rsidRPr="00104DC5" w:rsidRDefault="00B500CB" w:rsidP="006F4925">
            <w:pPr>
              <w:rPr>
                <w:rFonts w:ascii="Times New Roman" w:hAnsi="Times New Roman" w:cs="Times New Roman"/>
                <w:sz w:val="24"/>
                <w:szCs w:val="24"/>
              </w:rPr>
            </w:pPr>
            <w:r w:rsidRPr="005628D0">
              <w:rPr>
                <w:rFonts w:ascii="Times New Roman" w:hAnsi="Times New Roman" w:cs="Times New Roman"/>
                <w:i/>
                <w:sz w:val="24"/>
                <w:szCs w:val="24"/>
              </w:rPr>
              <w:t>n</w:t>
            </w:r>
            <w:r w:rsidRPr="00104DC5">
              <w:rPr>
                <w:rFonts w:ascii="Times New Roman" w:hAnsi="Times New Roman" w:cs="Times New Roman"/>
                <w:sz w:val="24"/>
                <w:szCs w:val="24"/>
              </w:rPr>
              <w:t xml:space="preserve"> = 18</w:t>
            </w:r>
          </w:p>
          <w:p w14:paraId="026FD49F" w14:textId="6C52864A"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sz w:val="24"/>
                <w:szCs w:val="24"/>
              </w:rPr>
              <w:t>TL range 655–1418</w:t>
            </w:r>
          </w:p>
        </w:tc>
        <w:tc>
          <w:tcPr>
            <w:tcW w:w="1984" w:type="dxa"/>
            <w:tcBorders>
              <w:top w:val="nil"/>
              <w:left w:val="nil"/>
              <w:bottom w:val="nil"/>
              <w:right w:val="nil"/>
            </w:tcBorders>
            <w:shd w:val="clear" w:color="auto" w:fill="auto"/>
            <w:vAlign w:val="bottom"/>
          </w:tcPr>
          <w:p w14:paraId="173C7C2E" w14:textId="58CA27FA"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b/>
                <w:bCs/>
                <w:color w:val="000000"/>
                <w:sz w:val="24"/>
                <w:szCs w:val="24"/>
              </w:rPr>
              <w:t>Mean</w:t>
            </w:r>
          </w:p>
        </w:tc>
        <w:tc>
          <w:tcPr>
            <w:tcW w:w="1560" w:type="dxa"/>
            <w:tcBorders>
              <w:top w:val="nil"/>
              <w:left w:val="nil"/>
              <w:bottom w:val="nil"/>
              <w:right w:val="nil"/>
            </w:tcBorders>
            <w:shd w:val="clear" w:color="auto" w:fill="auto"/>
            <w:vAlign w:val="bottom"/>
          </w:tcPr>
          <w:p w14:paraId="0674AED5" w14:textId="02D3B3F1"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16.57</w:t>
            </w:r>
          </w:p>
        </w:tc>
        <w:tc>
          <w:tcPr>
            <w:tcW w:w="1275" w:type="dxa"/>
            <w:tcBorders>
              <w:top w:val="nil"/>
              <w:left w:val="nil"/>
              <w:bottom w:val="nil"/>
              <w:right w:val="nil"/>
            </w:tcBorders>
            <w:shd w:val="clear" w:color="auto" w:fill="auto"/>
            <w:vAlign w:val="bottom"/>
          </w:tcPr>
          <w:p w14:paraId="4563DBBF" w14:textId="4A7EFE1B"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9.38</w:t>
            </w:r>
          </w:p>
        </w:tc>
        <w:tc>
          <w:tcPr>
            <w:tcW w:w="1276" w:type="dxa"/>
            <w:tcBorders>
              <w:top w:val="nil"/>
              <w:left w:val="nil"/>
              <w:bottom w:val="nil"/>
              <w:right w:val="nil"/>
            </w:tcBorders>
            <w:shd w:val="clear" w:color="auto" w:fill="auto"/>
            <w:vAlign w:val="bottom"/>
          </w:tcPr>
          <w:p w14:paraId="22F21B56" w14:textId="345147AB"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13.25</w:t>
            </w:r>
          </w:p>
        </w:tc>
        <w:tc>
          <w:tcPr>
            <w:tcW w:w="1134" w:type="dxa"/>
            <w:tcBorders>
              <w:top w:val="nil"/>
              <w:left w:val="nil"/>
              <w:bottom w:val="nil"/>
              <w:right w:val="nil"/>
            </w:tcBorders>
            <w:shd w:val="clear" w:color="auto" w:fill="auto"/>
            <w:vAlign w:val="bottom"/>
          </w:tcPr>
          <w:p w14:paraId="3D0F69C4" w14:textId="38135471"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5.65</w:t>
            </w:r>
          </w:p>
        </w:tc>
        <w:tc>
          <w:tcPr>
            <w:tcW w:w="1559" w:type="dxa"/>
            <w:tcBorders>
              <w:top w:val="nil"/>
              <w:left w:val="nil"/>
              <w:bottom w:val="nil"/>
              <w:right w:val="nil"/>
            </w:tcBorders>
            <w:shd w:val="clear" w:color="auto" w:fill="auto"/>
            <w:vAlign w:val="bottom"/>
          </w:tcPr>
          <w:p w14:paraId="13594E89" w14:textId="590416F2"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60.43</w:t>
            </w:r>
          </w:p>
        </w:tc>
      </w:tr>
      <w:tr w:rsidR="00B500CB" w:rsidRPr="00104DC5" w14:paraId="379671A3" w14:textId="77777777" w:rsidTr="00766669">
        <w:tc>
          <w:tcPr>
            <w:tcW w:w="2552" w:type="dxa"/>
            <w:vMerge/>
          </w:tcPr>
          <w:p w14:paraId="37B2E325"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64C0CFD7" w14:textId="1CC79E7D"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Standard Error</w:t>
            </w:r>
          </w:p>
        </w:tc>
        <w:tc>
          <w:tcPr>
            <w:tcW w:w="1560" w:type="dxa"/>
            <w:tcBorders>
              <w:top w:val="nil"/>
              <w:left w:val="nil"/>
              <w:bottom w:val="nil"/>
              <w:right w:val="nil"/>
            </w:tcBorders>
            <w:shd w:val="clear" w:color="auto" w:fill="auto"/>
            <w:vAlign w:val="center"/>
          </w:tcPr>
          <w:p w14:paraId="53F25D4C" w14:textId="7D5CB6F5"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0.26</w:t>
            </w:r>
          </w:p>
        </w:tc>
        <w:tc>
          <w:tcPr>
            <w:tcW w:w="1275" w:type="dxa"/>
            <w:tcBorders>
              <w:top w:val="nil"/>
              <w:left w:val="nil"/>
              <w:bottom w:val="nil"/>
              <w:right w:val="nil"/>
            </w:tcBorders>
            <w:shd w:val="clear" w:color="auto" w:fill="auto"/>
            <w:vAlign w:val="center"/>
          </w:tcPr>
          <w:p w14:paraId="13F1FF8F" w14:textId="0623F344"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0.28</w:t>
            </w:r>
          </w:p>
        </w:tc>
        <w:tc>
          <w:tcPr>
            <w:tcW w:w="1276" w:type="dxa"/>
            <w:tcBorders>
              <w:top w:val="nil"/>
              <w:left w:val="nil"/>
              <w:bottom w:val="nil"/>
              <w:right w:val="nil"/>
            </w:tcBorders>
            <w:shd w:val="clear" w:color="auto" w:fill="auto"/>
            <w:vAlign w:val="center"/>
          </w:tcPr>
          <w:p w14:paraId="45E5C759" w14:textId="00FA3F9B"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0.29</w:t>
            </w:r>
          </w:p>
        </w:tc>
        <w:tc>
          <w:tcPr>
            <w:tcW w:w="1134" w:type="dxa"/>
            <w:tcBorders>
              <w:top w:val="nil"/>
              <w:left w:val="nil"/>
              <w:bottom w:val="nil"/>
              <w:right w:val="nil"/>
            </w:tcBorders>
            <w:shd w:val="clear" w:color="auto" w:fill="auto"/>
            <w:vAlign w:val="center"/>
          </w:tcPr>
          <w:p w14:paraId="1B1D763A" w14:textId="4F5F437B"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0.18</w:t>
            </w:r>
          </w:p>
        </w:tc>
        <w:tc>
          <w:tcPr>
            <w:tcW w:w="1559" w:type="dxa"/>
            <w:tcBorders>
              <w:top w:val="nil"/>
              <w:left w:val="nil"/>
              <w:bottom w:val="nil"/>
              <w:right w:val="nil"/>
            </w:tcBorders>
            <w:shd w:val="clear" w:color="auto" w:fill="auto"/>
            <w:vAlign w:val="center"/>
          </w:tcPr>
          <w:p w14:paraId="544D6131" w14:textId="3E804D18"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1.16</w:t>
            </w:r>
          </w:p>
        </w:tc>
      </w:tr>
      <w:tr w:rsidR="00B500CB" w:rsidRPr="00104DC5" w14:paraId="728B8159" w14:textId="77777777" w:rsidTr="000E798B">
        <w:tc>
          <w:tcPr>
            <w:tcW w:w="2552" w:type="dxa"/>
            <w:vMerge/>
          </w:tcPr>
          <w:p w14:paraId="21925614"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nil"/>
              <w:right w:val="nil"/>
            </w:tcBorders>
            <w:shd w:val="clear" w:color="auto" w:fill="auto"/>
            <w:vAlign w:val="bottom"/>
          </w:tcPr>
          <w:p w14:paraId="05FD0B45" w14:textId="1E276F70"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Minimum</w:t>
            </w:r>
          </w:p>
        </w:tc>
        <w:tc>
          <w:tcPr>
            <w:tcW w:w="1560" w:type="dxa"/>
            <w:tcBorders>
              <w:top w:val="nil"/>
              <w:left w:val="nil"/>
              <w:bottom w:val="nil"/>
              <w:right w:val="nil"/>
            </w:tcBorders>
            <w:shd w:val="clear" w:color="auto" w:fill="auto"/>
            <w:vAlign w:val="bottom"/>
          </w:tcPr>
          <w:p w14:paraId="57A60CEA" w14:textId="6FD55308"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14.57</w:t>
            </w:r>
          </w:p>
        </w:tc>
        <w:tc>
          <w:tcPr>
            <w:tcW w:w="1275" w:type="dxa"/>
            <w:tcBorders>
              <w:top w:val="nil"/>
              <w:left w:val="nil"/>
              <w:bottom w:val="nil"/>
              <w:right w:val="nil"/>
            </w:tcBorders>
            <w:shd w:val="clear" w:color="auto" w:fill="auto"/>
            <w:vAlign w:val="bottom"/>
          </w:tcPr>
          <w:p w14:paraId="184A455A" w14:textId="421292A1"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7.20</w:t>
            </w:r>
          </w:p>
        </w:tc>
        <w:tc>
          <w:tcPr>
            <w:tcW w:w="1276" w:type="dxa"/>
            <w:tcBorders>
              <w:top w:val="nil"/>
              <w:left w:val="nil"/>
              <w:bottom w:val="nil"/>
              <w:right w:val="nil"/>
            </w:tcBorders>
            <w:shd w:val="clear" w:color="auto" w:fill="auto"/>
            <w:vAlign w:val="bottom"/>
          </w:tcPr>
          <w:p w14:paraId="74534716" w14:textId="791CBB05"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11.53</w:t>
            </w:r>
          </w:p>
        </w:tc>
        <w:tc>
          <w:tcPr>
            <w:tcW w:w="1134" w:type="dxa"/>
            <w:tcBorders>
              <w:top w:val="nil"/>
              <w:left w:val="nil"/>
              <w:bottom w:val="nil"/>
              <w:right w:val="nil"/>
            </w:tcBorders>
            <w:shd w:val="clear" w:color="auto" w:fill="auto"/>
            <w:vAlign w:val="bottom"/>
          </w:tcPr>
          <w:p w14:paraId="39DB1C71" w14:textId="4C49C337"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4.32</w:t>
            </w:r>
          </w:p>
        </w:tc>
        <w:tc>
          <w:tcPr>
            <w:tcW w:w="1559" w:type="dxa"/>
            <w:tcBorders>
              <w:top w:val="nil"/>
              <w:left w:val="nil"/>
              <w:bottom w:val="nil"/>
              <w:right w:val="nil"/>
            </w:tcBorders>
            <w:shd w:val="clear" w:color="auto" w:fill="auto"/>
            <w:vAlign w:val="bottom"/>
          </w:tcPr>
          <w:p w14:paraId="25DEE1DC" w14:textId="6C1AD4B5"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48.25</w:t>
            </w:r>
          </w:p>
        </w:tc>
      </w:tr>
      <w:tr w:rsidR="00B500CB" w:rsidRPr="00104DC5" w14:paraId="31956A50" w14:textId="77777777" w:rsidTr="000E798B">
        <w:tc>
          <w:tcPr>
            <w:tcW w:w="2552" w:type="dxa"/>
            <w:vMerge/>
          </w:tcPr>
          <w:p w14:paraId="6CEE17A9" w14:textId="77777777" w:rsidR="00B500CB" w:rsidRPr="00104DC5" w:rsidRDefault="00B500CB" w:rsidP="006F4925">
            <w:pPr>
              <w:rPr>
                <w:rFonts w:ascii="Times New Roman" w:hAnsi="Times New Roman" w:cs="Times New Roman"/>
                <w:sz w:val="24"/>
                <w:szCs w:val="24"/>
              </w:rPr>
            </w:pPr>
          </w:p>
        </w:tc>
        <w:tc>
          <w:tcPr>
            <w:tcW w:w="1984" w:type="dxa"/>
            <w:tcBorders>
              <w:top w:val="nil"/>
              <w:left w:val="nil"/>
              <w:bottom w:val="single" w:sz="4" w:space="0" w:color="auto"/>
              <w:right w:val="nil"/>
            </w:tcBorders>
            <w:shd w:val="clear" w:color="auto" w:fill="auto"/>
            <w:vAlign w:val="bottom"/>
          </w:tcPr>
          <w:p w14:paraId="050E90A1" w14:textId="46E53758" w:rsidR="00B500CB" w:rsidRPr="00104DC5" w:rsidRDefault="00B500CB" w:rsidP="006F4925">
            <w:pPr>
              <w:rPr>
                <w:rFonts w:ascii="Times New Roman" w:hAnsi="Times New Roman" w:cs="Times New Roman"/>
                <w:sz w:val="24"/>
                <w:szCs w:val="24"/>
              </w:rPr>
            </w:pPr>
            <w:r w:rsidRPr="00104DC5">
              <w:rPr>
                <w:rFonts w:ascii="Times New Roman" w:hAnsi="Times New Roman" w:cs="Times New Roman"/>
                <w:color w:val="000000"/>
                <w:sz w:val="24"/>
                <w:szCs w:val="24"/>
              </w:rPr>
              <w:t>Maximum</w:t>
            </w:r>
          </w:p>
        </w:tc>
        <w:tc>
          <w:tcPr>
            <w:tcW w:w="1560" w:type="dxa"/>
            <w:tcBorders>
              <w:top w:val="nil"/>
              <w:left w:val="nil"/>
              <w:bottom w:val="single" w:sz="4" w:space="0" w:color="auto"/>
              <w:right w:val="nil"/>
            </w:tcBorders>
            <w:shd w:val="clear" w:color="auto" w:fill="auto"/>
            <w:vAlign w:val="bottom"/>
          </w:tcPr>
          <w:p w14:paraId="1ACF2910" w14:textId="3B820248"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18.70</w:t>
            </w:r>
          </w:p>
        </w:tc>
        <w:tc>
          <w:tcPr>
            <w:tcW w:w="1275" w:type="dxa"/>
            <w:tcBorders>
              <w:top w:val="nil"/>
              <w:left w:val="nil"/>
              <w:bottom w:val="single" w:sz="4" w:space="0" w:color="auto"/>
              <w:right w:val="nil"/>
            </w:tcBorders>
            <w:shd w:val="clear" w:color="auto" w:fill="auto"/>
            <w:vAlign w:val="bottom"/>
          </w:tcPr>
          <w:p w14:paraId="1867039C" w14:textId="244456F2"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10.86</w:t>
            </w:r>
          </w:p>
        </w:tc>
        <w:tc>
          <w:tcPr>
            <w:tcW w:w="1276" w:type="dxa"/>
            <w:tcBorders>
              <w:top w:val="nil"/>
              <w:left w:val="nil"/>
              <w:bottom w:val="single" w:sz="4" w:space="0" w:color="auto"/>
              <w:right w:val="nil"/>
            </w:tcBorders>
            <w:shd w:val="clear" w:color="auto" w:fill="auto"/>
            <w:vAlign w:val="bottom"/>
          </w:tcPr>
          <w:p w14:paraId="4302455F" w14:textId="59221E93"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15.20</w:t>
            </w:r>
          </w:p>
        </w:tc>
        <w:tc>
          <w:tcPr>
            <w:tcW w:w="1134" w:type="dxa"/>
            <w:tcBorders>
              <w:top w:val="nil"/>
              <w:left w:val="nil"/>
              <w:bottom w:val="single" w:sz="4" w:space="0" w:color="auto"/>
              <w:right w:val="nil"/>
            </w:tcBorders>
            <w:shd w:val="clear" w:color="auto" w:fill="auto"/>
            <w:vAlign w:val="bottom"/>
          </w:tcPr>
          <w:p w14:paraId="492C3536" w14:textId="3417102D"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6.90</w:t>
            </w:r>
          </w:p>
        </w:tc>
        <w:tc>
          <w:tcPr>
            <w:tcW w:w="1559" w:type="dxa"/>
            <w:tcBorders>
              <w:top w:val="nil"/>
              <w:left w:val="nil"/>
              <w:bottom w:val="single" w:sz="4" w:space="0" w:color="auto"/>
              <w:right w:val="nil"/>
            </w:tcBorders>
            <w:shd w:val="clear" w:color="auto" w:fill="auto"/>
            <w:vAlign w:val="bottom"/>
          </w:tcPr>
          <w:p w14:paraId="40024171" w14:textId="35EA53E8" w:rsidR="00B500CB" w:rsidRPr="00104DC5" w:rsidRDefault="00B500CB"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68.33</w:t>
            </w:r>
          </w:p>
        </w:tc>
      </w:tr>
    </w:tbl>
    <w:p w14:paraId="0DDB64B9" w14:textId="71EE45CF" w:rsidR="00B500CB" w:rsidRDefault="00B500CB" w:rsidP="006F4925">
      <w:pPr>
        <w:spacing w:after="0" w:line="240" w:lineRule="auto"/>
        <w:rPr>
          <w:rFonts w:ascii="Times New Roman" w:hAnsi="Times New Roman" w:cs="Times New Roman"/>
        </w:rPr>
      </w:pPr>
      <w:r>
        <w:t xml:space="preserve">*Data sourced from </w:t>
      </w:r>
      <w:r w:rsidRPr="00F23811">
        <w:rPr>
          <w:rFonts w:ascii="Times New Roman" w:hAnsi="Times New Roman" w:cs="Times New Roman"/>
          <w:noProof/>
        </w:rPr>
        <w:t>Compagno et al. (2008)</w:t>
      </w:r>
    </w:p>
    <w:p w14:paraId="09C11794" w14:textId="34F465D6" w:rsidR="00D54008" w:rsidRDefault="00D54008" w:rsidP="006F4925">
      <w:pPr>
        <w:spacing w:after="0" w:line="240" w:lineRule="auto"/>
      </w:pPr>
      <w:r>
        <w:rPr>
          <w:rFonts w:ascii="Times New Roman" w:hAnsi="Times New Roman" w:cs="Times New Roman"/>
        </w:rPr>
        <w:t>**</w:t>
      </w:r>
      <w:r w:rsidRPr="00D54008">
        <w:rPr>
          <w:rFonts w:ascii="Times New Roman" w:hAnsi="Times New Roman" w:cs="Times New Roman"/>
          <w:sz w:val="24"/>
          <w:szCs w:val="24"/>
        </w:rPr>
        <w:t xml:space="preserve"> </w:t>
      </w:r>
      <w:r>
        <w:rPr>
          <w:rFonts w:ascii="Times New Roman" w:hAnsi="Times New Roman" w:cs="Times New Roman"/>
        </w:rPr>
        <w:t>Additionally,</w:t>
      </w:r>
      <w:r w:rsidRPr="00D54008">
        <w:rPr>
          <w:rFonts w:ascii="Times New Roman" w:hAnsi="Times New Roman" w:cs="Times New Roman"/>
        </w:rPr>
        <w:t xml:space="preserve"> a male </w:t>
      </w:r>
      <w:r w:rsidRPr="00D54008">
        <w:rPr>
          <w:rFonts w:ascii="Times New Roman" w:hAnsi="Times New Roman" w:cs="Times New Roman"/>
          <w:i/>
          <w:iCs/>
        </w:rPr>
        <w:t xml:space="preserve">G. </w:t>
      </w:r>
      <w:r w:rsidR="00D76824">
        <w:rPr>
          <w:rFonts w:ascii="Times New Roman" w:hAnsi="Times New Roman" w:cs="Times New Roman"/>
          <w:i/>
          <w:iCs/>
        </w:rPr>
        <w:t>g</w:t>
      </w:r>
      <w:r w:rsidRPr="00D54008">
        <w:rPr>
          <w:rFonts w:ascii="Times New Roman" w:hAnsi="Times New Roman" w:cs="Times New Roman"/>
          <w:i/>
          <w:iCs/>
        </w:rPr>
        <w:t>arricki</w:t>
      </w:r>
      <w:r w:rsidRPr="00D54008">
        <w:rPr>
          <w:rFonts w:ascii="Times New Roman" w:hAnsi="Times New Roman" w:cs="Times New Roman"/>
        </w:rPr>
        <w:t xml:space="preserve"> individual of 105</w:t>
      </w:r>
      <w:r w:rsidR="00A23F3C">
        <w:rPr>
          <w:rFonts w:ascii="Times New Roman" w:hAnsi="Times New Roman" w:cs="Times New Roman"/>
        </w:rPr>
        <w:t>0</w:t>
      </w:r>
      <w:r w:rsidRPr="00D54008">
        <w:rPr>
          <w:rFonts w:ascii="Times New Roman" w:hAnsi="Times New Roman" w:cs="Times New Roman"/>
        </w:rPr>
        <w:t xml:space="preserve"> </w:t>
      </w:r>
      <w:r w:rsidR="00A23F3C">
        <w:rPr>
          <w:rFonts w:ascii="Times New Roman" w:hAnsi="Times New Roman" w:cs="Times New Roman"/>
        </w:rPr>
        <w:t>mm</w:t>
      </w:r>
      <w:r w:rsidR="00A23F3C" w:rsidRPr="00D54008">
        <w:rPr>
          <w:rFonts w:ascii="Times New Roman" w:hAnsi="Times New Roman" w:cs="Times New Roman"/>
        </w:rPr>
        <w:t xml:space="preserve"> </w:t>
      </w:r>
      <w:r w:rsidRPr="00D54008">
        <w:rPr>
          <w:rFonts w:ascii="Times New Roman" w:hAnsi="Times New Roman" w:cs="Times New Roman"/>
        </w:rPr>
        <w:t>TL had a pectoral fin length/TL ratio of 0.176, pectoral fin anterior length/TL ratio of 0.211, and a dorsal caudal margin/TL ratio of 0.252</w:t>
      </w:r>
    </w:p>
    <w:p w14:paraId="66895868" w14:textId="50417290" w:rsidR="00B500CB" w:rsidRDefault="00B500CB" w:rsidP="006F4925">
      <w:pPr>
        <w:spacing w:after="0" w:line="240" w:lineRule="auto"/>
      </w:pPr>
    </w:p>
    <w:p w14:paraId="79D4CC76" w14:textId="73B4B603" w:rsidR="000E798B" w:rsidRDefault="000E798B" w:rsidP="006F4925">
      <w:pPr>
        <w:spacing w:after="0" w:line="240" w:lineRule="auto"/>
      </w:pPr>
    </w:p>
    <w:p w14:paraId="76B787B3" w14:textId="79DDCC8B" w:rsidR="000E798B" w:rsidRDefault="000E798B" w:rsidP="006F4925">
      <w:pPr>
        <w:spacing w:after="0" w:line="240" w:lineRule="auto"/>
      </w:pPr>
    </w:p>
    <w:p w14:paraId="4CFCEDB3" w14:textId="1E37D9F3" w:rsidR="000E798B" w:rsidRDefault="000E798B" w:rsidP="006F4925">
      <w:pPr>
        <w:spacing w:after="0" w:line="240" w:lineRule="auto"/>
      </w:pPr>
    </w:p>
    <w:p w14:paraId="5FB104A9" w14:textId="250CA8E1" w:rsidR="000E798B" w:rsidRDefault="000E798B" w:rsidP="006F4925">
      <w:pPr>
        <w:spacing w:after="0" w:line="240" w:lineRule="auto"/>
      </w:pPr>
    </w:p>
    <w:p w14:paraId="71B77F46" w14:textId="279AA1D5" w:rsidR="000E798B" w:rsidRDefault="000E798B" w:rsidP="006F4925">
      <w:pPr>
        <w:spacing w:after="0" w:line="240" w:lineRule="auto"/>
      </w:pPr>
    </w:p>
    <w:p w14:paraId="362FD75E" w14:textId="78E896EC" w:rsidR="000E798B" w:rsidRDefault="000E798B" w:rsidP="006F4925">
      <w:pPr>
        <w:spacing w:after="0" w:line="240" w:lineRule="auto"/>
      </w:pPr>
    </w:p>
    <w:p w14:paraId="0DF2C191" w14:textId="34F88575" w:rsidR="000E798B" w:rsidRDefault="000E798B" w:rsidP="006F4925">
      <w:pPr>
        <w:spacing w:after="0" w:line="240" w:lineRule="auto"/>
      </w:pPr>
    </w:p>
    <w:p w14:paraId="3D24B2AB" w14:textId="43E729CE" w:rsidR="000E798B" w:rsidRDefault="000E798B" w:rsidP="006F4925">
      <w:pPr>
        <w:spacing w:after="0" w:line="240" w:lineRule="auto"/>
      </w:pPr>
    </w:p>
    <w:p w14:paraId="163B9BF4" w14:textId="07DAAA7F" w:rsidR="000E798B" w:rsidRDefault="000E798B" w:rsidP="006F4925">
      <w:pPr>
        <w:spacing w:after="0" w:line="240" w:lineRule="auto"/>
      </w:pPr>
    </w:p>
    <w:p w14:paraId="6ACB8F38" w14:textId="77777777" w:rsidR="000E798B" w:rsidRDefault="000E798B" w:rsidP="006F4925">
      <w:pPr>
        <w:spacing w:after="0" w:line="240" w:lineRule="auto"/>
      </w:pPr>
    </w:p>
    <w:p w14:paraId="37E8F2CB" w14:textId="77777777" w:rsidR="000E798B" w:rsidRDefault="000E798B" w:rsidP="006F4925">
      <w:pPr>
        <w:spacing w:after="0" w:line="240" w:lineRule="auto"/>
      </w:pPr>
    </w:p>
    <w:p w14:paraId="6D8E41BE" w14:textId="3B890C62" w:rsidR="003E3C7A" w:rsidRPr="00BC6F44" w:rsidRDefault="003E3C7A" w:rsidP="006F4925">
      <w:pPr>
        <w:spacing w:after="0" w:line="240" w:lineRule="auto"/>
        <w:rPr>
          <w:rFonts w:ascii="Times New Roman" w:hAnsi="Times New Roman" w:cs="Times New Roman"/>
          <w:sz w:val="24"/>
          <w:szCs w:val="24"/>
        </w:rPr>
      </w:pPr>
      <w:r w:rsidRPr="00BC6F44">
        <w:rPr>
          <w:rFonts w:ascii="Times New Roman" w:hAnsi="Times New Roman" w:cs="Times New Roman"/>
          <w:b/>
          <w:bCs/>
          <w:sz w:val="24"/>
          <w:szCs w:val="24"/>
        </w:rPr>
        <w:lastRenderedPageBreak/>
        <w:t xml:space="preserve">Table </w:t>
      </w:r>
      <w:r w:rsidR="00A17F82">
        <w:rPr>
          <w:rFonts w:ascii="Times New Roman" w:hAnsi="Times New Roman" w:cs="Times New Roman"/>
          <w:b/>
          <w:bCs/>
          <w:sz w:val="24"/>
          <w:szCs w:val="24"/>
        </w:rPr>
        <w:t>A</w:t>
      </w:r>
      <w:r w:rsidR="00671206">
        <w:rPr>
          <w:rFonts w:ascii="Times New Roman" w:hAnsi="Times New Roman" w:cs="Times New Roman"/>
          <w:b/>
          <w:bCs/>
          <w:sz w:val="24"/>
          <w:szCs w:val="24"/>
        </w:rPr>
        <w:t>6</w:t>
      </w:r>
      <w:r w:rsidRPr="00BC6F44">
        <w:rPr>
          <w:rFonts w:ascii="Times New Roman" w:hAnsi="Times New Roman" w:cs="Times New Roman"/>
          <w:sz w:val="24"/>
          <w:szCs w:val="24"/>
        </w:rPr>
        <w:t xml:space="preserve">. </w:t>
      </w:r>
      <w:r w:rsidR="00893480" w:rsidRPr="00BC6F44">
        <w:rPr>
          <w:rFonts w:ascii="Times New Roman" w:hAnsi="Times New Roman" w:cs="Times New Roman"/>
          <w:sz w:val="24"/>
          <w:szCs w:val="24"/>
        </w:rPr>
        <w:t xml:space="preserve">First dorsal </w:t>
      </w:r>
      <w:r w:rsidR="0079387F">
        <w:rPr>
          <w:rFonts w:ascii="Times New Roman" w:hAnsi="Times New Roman" w:cs="Times New Roman"/>
          <w:sz w:val="24"/>
          <w:szCs w:val="24"/>
        </w:rPr>
        <w:t xml:space="preserve">fin </w:t>
      </w:r>
      <w:r w:rsidR="00893480" w:rsidRPr="00BC6F44">
        <w:rPr>
          <w:rFonts w:ascii="Times New Roman" w:hAnsi="Times New Roman" w:cs="Times New Roman"/>
          <w:sz w:val="24"/>
          <w:szCs w:val="24"/>
        </w:rPr>
        <w:t>dimensions to total length (TL</w:t>
      </w:r>
      <w:r w:rsidR="005B0B15" w:rsidRPr="00BC6F44">
        <w:rPr>
          <w:rFonts w:ascii="Times New Roman" w:hAnsi="Times New Roman" w:cs="Times New Roman"/>
          <w:sz w:val="24"/>
          <w:szCs w:val="24"/>
        </w:rPr>
        <w:t>; in mm</w:t>
      </w:r>
      <w:r w:rsidR="00893480" w:rsidRPr="00BC6F44">
        <w:rPr>
          <w:rFonts w:ascii="Times New Roman" w:hAnsi="Times New Roman" w:cs="Times New Roman"/>
          <w:sz w:val="24"/>
          <w:szCs w:val="24"/>
        </w:rPr>
        <w:t xml:space="preserve">) ratios for </w:t>
      </w:r>
      <w:proofErr w:type="spellStart"/>
      <w:r w:rsidR="00893480" w:rsidRPr="00BC6F44">
        <w:rPr>
          <w:rFonts w:ascii="Times New Roman" w:hAnsi="Times New Roman" w:cs="Times New Roman"/>
          <w:i/>
          <w:iCs/>
          <w:sz w:val="24"/>
          <w:szCs w:val="24"/>
        </w:rPr>
        <w:t>Glyphis</w:t>
      </w:r>
      <w:proofErr w:type="spellEnd"/>
      <w:r w:rsidR="00893480" w:rsidRPr="00BC6F44">
        <w:rPr>
          <w:rFonts w:ascii="Times New Roman" w:hAnsi="Times New Roman" w:cs="Times New Roman"/>
          <w:i/>
          <w:iCs/>
          <w:sz w:val="24"/>
          <w:szCs w:val="24"/>
        </w:rPr>
        <w:t xml:space="preserve"> </w:t>
      </w:r>
      <w:proofErr w:type="spellStart"/>
      <w:r w:rsidR="00893480" w:rsidRPr="00BC6F44">
        <w:rPr>
          <w:rFonts w:ascii="Times New Roman" w:hAnsi="Times New Roman" w:cs="Times New Roman"/>
          <w:i/>
          <w:iCs/>
          <w:sz w:val="24"/>
          <w:szCs w:val="24"/>
        </w:rPr>
        <w:t>glyphis</w:t>
      </w:r>
      <w:proofErr w:type="spellEnd"/>
      <w:r w:rsidR="00893480" w:rsidRPr="00BC6F44">
        <w:rPr>
          <w:rFonts w:ascii="Times New Roman" w:hAnsi="Times New Roman" w:cs="Times New Roman"/>
          <w:sz w:val="24"/>
          <w:szCs w:val="24"/>
        </w:rPr>
        <w:t xml:space="preserve">. Ratios provided for first dorsal length (D1L), height (D1H), anterior length (D1A), and second dorsal height (D2H). </w:t>
      </w:r>
    </w:p>
    <w:tbl>
      <w:tblPr>
        <w:tblStyle w:val="TableGrid"/>
        <w:tblW w:w="113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843"/>
        <w:gridCol w:w="1842"/>
        <w:gridCol w:w="1418"/>
        <w:gridCol w:w="1134"/>
        <w:gridCol w:w="1276"/>
        <w:gridCol w:w="1275"/>
      </w:tblGrid>
      <w:tr w:rsidR="00F23811" w:rsidRPr="00104DC5" w14:paraId="1C6A6F7F" w14:textId="77777777" w:rsidTr="00766669">
        <w:tc>
          <w:tcPr>
            <w:tcW w:w="2552" w:type="dxa"/>
            <w:tcBorders>
              <w:top w:val="single" w:sz="4" w:space="0" w:color="auto"/>
              <w:bottom w:val="single" w:sz="4" w:space="0" w:color="auto"/>
            </w:tcBorders>
            <w:vAlign w:val="center"/>
          </w:tcPr>
          <w:p w14:paraId="63311E4B" w14:textId="606E7415" w:rsidR="003E3C7A" w:rsidRPr="00104DC5" w:rsidRDefault="003E3C7A" w:rsidP="006F4925">
            <w:pPr>
              <w:jc w:val="center"/>
              <w:rPr>
                <w:rFonts w:ascii="Times New Roman" w:hAnsi="Times New Roman" w:cs="Times New Roman"/>
                <w:b/>
                <w:bCs/>
                <w:sz w:val="24"/>
                <w:szCs w:val="24"/>
              </w:rPr>
            </w:pPr>
            <w:r w:rsidRPr="00104DC5">
              <w:rPr>
                <w:rFonts w:ascii="Times New Roman" w:hAnsi="Times New Roman" w:cs="Times New Roman"/>
                <w:b/>
                <w:bCs/>
                <w:sz w:val="24"/>
                <w:szCs w:val="24"/>
              </w:rPr>
              <w:t>Country</w:t>
            </w:r>
            <w:r w:rsidR="00893480" w:rsidRPr="00104DC5">
              <w:rPr>
                <w:rFonts w:ascii="Times New Roman" w:hAnsi="Times New Roman" w:cs="Times New Roman"/>
                <w:b/>
                <w:bCs/>
                <w:sz w:val="24"/>
                <w:szCs w:val="24"/>
              </w:rPr>
              <w:t xml:space="preserve"> &amp;</w:t>
            </w:r>
            <w:r w:rsidR="00F23811" w:rsidRPr="00104DC5">
              <w:rPr>
                <w:rFonts w:ascii="Times New Roman" w:hAnsi="Times New Roman" w:cs="Times New Roman"/>
                <w:b/>
                <w:bCs/>
                <w:sz w:val="24"/>
                <w:szCs w:val="24"/>
              </w:rPr>
              <w:t xml:space="preserve"> </w:t>
            </w:r>
            <w:r w:rsidRPr="00104DC5">
              <w:rPr>
                <w:rFonts w:ascii="Times New Roman" w:hAnsi="Times New Roman" w:cs="Times New Roman"/>
                <w:b/>
                <w:bCs/>
                <w:sz w:val="24"/>
                <w:szCs w:val="24"/>
              </w:rPr>
              <w:t>sample size</w:t>
            </w:r>
          </w:p>
        </w:tc>
        <w:tc>
          <w:tcPr>
            <w:tcW w:w="1843" w:type="dxa"/>
            <w:tcBorders>
              <w:top w:val="single" w:sz="4" w:space="0" w:color="auto"/>
              <w:bottom w:val="single" w:sz="4" w:space="0" w:color="auto"/>
            </w:tcBorders>
            <w:shd w:val="clear" w:color="auto" w:fill="auto"/>
            <w:vAlign w:val="center"/>
          </w:tcPr>
          <w:p w14:paraId="6E640D44" w14:textId="664AFF11"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Statistic</w:t>
            </w:r>
          </w:p>
        </w:tc>
        <w:tc>
          <w:tcPr>
            <w:tcW w:w="1842" w:type="dxa"/>
            <w:tcBorders>
              <w:top w:val="single" w:sz="4" w:space="0" w:color="auto"/>
              <w:bottom w:val="single" w:sz="4" w:space="0" w:color="auto"/>
            </w:tcBorders>
            <w:shd w:val="clear" w:color="auto" w:fill="auto"/>
            <w:vAlign w:val="center"/>
          </w:tcPr>
          <w:p w14:paraId="0F5DEABC" w14:textId="66282782"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D1L/TL</w:t>
            </w:r>
          </w:p>
        </w:tc>
        <w:tc>
          <w:tcPr>
            <w:tcW w:w="1418" w:type="dxa"/>
            <w:tcBorders>
              <w:top w:val="single" w:sz="4" w:space="0" w:color="auto"/>
              <w:bottom w:val="single" w:sz="4" w:space="0" w:color="auto"/>
            </w:tcBorders>
            <w:shd w:val="clear" w:color="auto" w:fill="auto"/>
            <w:vAlign w:val="center"/>
          </w:tcPr>
          <w:p w14:paraId="2102D9AF" w14:textId="2D809B7E"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D1H/TL</w:t>
            </w:r>
          </w:p>
        </w:tc>
        <w:tc>
          <w:tcPr>
            <w:tcW w:w="1134" w:type="dxa"/>
            <w:tcBorders>
              <w:top w:val="single" w:sz="4" w:space="0" w:color="auto"/>
              <w:bottom w:val="single" w:sz="4" w:space="0" w:color="auto"/>
            </w:tcBorders>
            <w:shd w:val="clear" w:color="auto" w:fill="auto"/>
            <w:vAlign w:val="center"/>
          </w:tcPr>
          <w:p w14:paraId="0565C893" w14:textId="39D9EE84"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D1A/TL</w:t>
            </w:r>
          </w:p>
        </w:tc>
        <w:tc>
          <w:tcPr>
            <w:tcW w:w="1276" w:type="dxa"/>
            <w:tcBorders>
              <w:top w:val="single" w:sz="4" w:space="0" w:color="auto"/>
              <w:bottom w:val="single" w:sz="4" w:space="0" w:color="auto"/>
            </w:tcBorders>
            <w:shd w:val="clear" w:color="auto" w:fill="auto"/>
            <w:vAlign w:val="center"/>
          </w:tcPr>
          <w:p w14:paraId="2CCC5325" w14:textId="78A00B33"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D2H/TL</w:t>
            </w:r>
          </w:p>
        </w:tc>
        <w:tc>
          <w:tcPr>
            <w:tcW w:w="1275" w:type="dxa"/>
            <w:tcBorders>
              <w:top w:val="single" w:sz="4" w:space="0" w:color="auto"/>
              <w:bottom w:val="single" w:sz="4" w:space="0" w:color="auto"/>
            </w:tcBorders>
            <w:shd w:val="clear" w:color="auto" w:fill="auto"/>
            <w:vAlign w:val="center"/>
          </w:tcPr>
          <w:p w14:paraId="359E7E92" w14:textId="2EDAAE2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D2H/D1H</w:t>
            </w:r>
          </w:p>
        </w:tc>
      </w:tr>
      <w:tr w:rsidR="00F23811" w:rsidRPr="00104DC5" w14:paraId="22CF48B4" w14:textId="77777777" w:rsidTr="00766669">
        <w:trPr>
          <w:trHeight w:val="159"/>
        </w:trPr>
        <w:tc>
          <w:tcPr>
            <w:tcW w:w="2552" w:type="dxa"/>
            <w:vMerge w:val="restart"/>
            <w:tcBorders>
              <w:top w:val="single" w:sz="4" w:space="0" w:color="auto"/>
            </w:tcBorders>
          </w:tcPr>
          <w:p w14:paraId="6DDD993B" w14:textId="6BDEB5D8" w:rsidR="003E3C7A" w:rsidRPr="00766669" w:rsidRDefault="003E3C7A" w:rsidP="006F4925">
            <w:pPr>
              <w:rPr>
                <w:rFonts w:ascii="Times New Roman" w:hAnsi="Times New Roman" w:cs="Times New Roman"/>
                <w:b/>
                <w:sz w:val="24"/>
                <w:szCs w:val="24"/>
              </w:rPr>
            </w:pPr>
            <w:r w:rsidRPr="00766669">
              <w:rPr>
                <w:rFonts w:ascii="Times New Roman" w:hAnsi="Times New Roman" w:cs="Times New Roman"/>
                <w:b/>
                <w:sz w:val="24"/>
                <w:szCs w:val="24"/>
              </w:rPr>
              <w:t>Australia</w:t>
            </w:r>
            <w:r w:rsidR="00F23811" w:rsidRPr="00766669">
              <w:rPr>
                <w:rFonts w:ascii="Times New Roman" w:hAnsi="Times New Roman" w:cs="Times New Roman"/>
                <w:b/>
                <w:sz w:val="24"/>
                <w:szCs w:val="24"/>
              </w:rPr>
              <w:t>*</w:t>
            </w:r>
          </w:p>
          <w:p w14:paraId="730EFBD7" w14:textId="7744AD92" w:rsidR="00F23811" w:rsidRPr="00104DC5" w:rsidRDefault="003E3C7A" w:rsidP="006F4925">
            <w:pPr>
              <w:rPr>
                <w:rFonts w:ascii="Times New Roman" w:hAnsi="Times New Roman" w:cs="Times New Roman"/>
                <w:sz w:val="24"/>
                <w:szCs w:val="24"/>
              </w:rPr>
            </w:pPr>
            <w:r w:rsidRPr="005628D0">
              <w:rPr>
                <w:rFonts w:ascii="Times New Roman" w:hAnsi="Times New Roman" w:cs="Times New Roman"/>
                <w:i/>
                <w:sz w:val="24"/>
                <w:szCs w:val="24"/>
              </w:rPr>
              <w:t>n</w:t>
            </w:r>
            <w:r w:rsidRPr="00104DC5">
              <w:rPr>
                <w:rFonts w:ascii="Times New Roman" w:hAnsi="Times New Roman" w:cs="Times New Roman"/>
                <w:sz w:val="24"/>
                <w:szCs w:val="24"/>
              </w:rPr>
              <w:t xml:space="preserve"> = 9              </w:t>
            </w:r>
          </w:p>
          <w:p w14:paraId="6C370EB7" w14:textId="1EF396AA"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sz w:val="24"/>
                <w:szCs w:val="24"/>
              </w:rPr>
              <w:t>TL range 590</w:t>
            </w:r>
            <w:r w:rsidR="005B0B15" w:rsidRPr="00104DC5">
              <w:rPr>
                <w:rFonts w:ascii="Times New Roman" w:hAnsi="Times New Roman" w:cs="Times New Roman"/>
                <w:sz w:val="24"/>
                <w:szCs w:val="24"/>
              </w:rPr>
              <w:t>–</w:t>
            </w:r>
            <w:r w:rsidRPr="00104DC5">
              <w:rPr>
                <w:rFonts w:ascii="Times New Roman" w:hAnsi="Times New Roman" w:cs="Times New Roman"/>
                <w:sz w:val="24"/>
                <w:szCs w:val="24"/>
              </w:rPr>
              <w:t>1447</w:t>
            </w:r>
          </w:p>
          <w:p w14:paraId="3A44276A" w14:textId="5819408E" w:rsidR="003E3C7A" w:rsidRPr="00104DC5" w:rsidRDefault="003E3C7A" w:rsidP="006F4925">
            <w:pPr>
              <w:rPr>
                <w:rFonts w:ascii="Times New Roman" w:hAnsi="Times New Roman" w:cs="Times New Roman"/>
                <w:sz w:val="24"/>
                <w:szCs w:val="24"/>
              </w:rPr>
            </w:pPr>
          </w:p>
        </w:tc>
        <w:tc>
          <w:tcPr>
            <w:tcW w:w="1843" w:type="dxa"/>
            <w:tcBorders>
              <w:top w:val="single" w:sz="4" w:space="0" w:color="auto"/>
            </w:tcBorders>
            <w:shd w:val="clear" w:color="auto" w:fill="auto"/>
            <w:vAlign w:val="center"/>
          </w:tcPr>
          <w:p w14:paraId="63A8E3E6" w14:textId="16579CC8"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b/>
                <w:bCs/>
                <w:color w:val="000000"/>
                <w:sz w:val="24"/>
                <w:szCs w:val="24"/>
              </w:rPr>
              <w:t>Mean</w:t>
            </w:r>
          </w:p>
        </w:tc>
        <w:tc>
          <w:tcPr>
            <w:tcW w:w="1842" w:type="dxa"/>
            <w:tcBorders>
              <w:top w:val="single" w:sz="4" w:space="0" w:color="auto"/>
            </w:tcBorders>
            <w:shd w:val="clear" w:color="auto" w:fill="auto"/>
            <w:vAlign w:val="center"/>
          </w:tcPr>
          <w:p w14:paraId="613BD8F3" w14:textId="3A26683E"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18.09</w:t>
            </w:r>
          </w:p>
        </w:tc>
        <w:tc>
          <w:tcPr>
            <w:tcW w:w="1418" w:type="dxa"/>
            <w:tcBorders>
              <w:top w:val="single" w:sz="4" w:space="0" w:color="auto"/>
            </w:tcBorders>
            <w:shd w:val="clear" w:color="auto" w:fill="auto"/>
            <w:vAlign w:val="center"/>
          </w:tcPr>
          <w:p w14:paraId="4FFEDFC8" w14:textId="6E79E637"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8.88</w:t>
            </w:r>
          </w:p>
        </w:tc>
        <w:tc>
          <w:tcPr>
            <w:tcW w:w="1134" w:type="dxa"/>
            <w:tcBorders>
              <w:top w:val="single" w:sz="4" w:space="0" w:color="auto"/>
            </w:tcBorders>
            <w:shd w:val="clear" w:color="auto" w:fill="auto"/>
            <w:vAlign w:val="center"/>
          </w:tcPr>
          <w:p w14:paraId="7FDBDF02" w14:textId="5581C810"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13.82</w:t>
            </w:r>
          </w:p>
        </w:tc>
        <w:tc>
          <w:tcPr>
            <w:tcW w:w="1276" w:type="dxa"/>
            <w:tcBorders>
              <w:top w:val="single" w:sz="4" w:space="0" w:color="auto"/>
            </w:tcBorders>
            <w:shd w:val="clear" w:color="auto" w:fill="auto"/>
            <w:vAlign w:val="center"/>
          </w:tcPr>
          <w:p w14:paraId="31074A63" w14:textId="6EE4DFDB"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6.28</w:t>
            </w:r>
          </w:p>
        </w:tc>
        <w:tc>
          <w:tcPr>
            <w:tcW w:w="1275" w:type="dxa"/>
            <w:tcBorders>
              <w:top w:val="single" w:sz="4" w:space="0" w:color="auto"/>
            </w:tcBorders>
            <w:shd w:val="clear" w:color="auto" w:fill="auto"/>
            <w:vAlign w:val="center"/>
          </w:tcPr>
          <w:p w14:paraId="7FBD78C6" w14:textId="5D6CD0CA"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71.14</w:t>
            </w:r>
          </w:p>
        </w:tc>
      </w:tr>
      <w:tr w:rsidR="00F23811" w:rsidRPr="00104DC5" w14:paraId="59C3370C" w14:textId="77777777" w:rsidTr="00766669">
        <w:tc>
          <w:tcPr>
            <w:tcW w:w="2552" w:type="dxa"/>
            <w:vMerge/>
          </w:tcPr>
          <w:p w14:paraId="0524F623"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760360E6" w14:textId="3292B584"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Standard Error</w:t>
            </w:r>
          </w:p>
        </w:tc>
        <w:tc>
          <w:tcPr>
            <w:tcW w:w="1842" w:type="dxa"/>
            <w:shd w:val="clear" w:color="auto" w:fill="auto"/>
            <w:vAlign w:val="center"/>
          </w:tcPr>
          <w:p w14:paraId="7AA93CA1" w14:textId="414A6484"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0.34</w:t>
            </w:r>
          </w:p>
        </w:tc>
        <w:tc>
          <w:tcPr>
            <w:tcW w:w="1418" w:type="dxa"/>
            <w:shd w:val="clear" w:color="auto" w:fill="auto"/>
            <w:vAlign w:val="center"/>
          </w:tcPr>
          <w:p w14:paraId="4987EE0A" w14:textId="5DFEF471"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0.33</w:t>
            </w:r>
          </w:p>
        </w:tc>
        <w:tc>
          <w:tcPr>
            <w:tcW w:w="1134" w:type="dxa"/>
            <w:shd w:val="clear" w:color="auto" w:fill="auto"/>
            <w:vAlign w:val="center"/>
          </w:tcPr>
          <w:p w14:paraId="7EC3D1B7" w14:textId="18F480C0"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0.30</w:t>
            </w:r>
          </w:p>
        </w:tc>
        <w:tc>
          <w:tcPr>
            <w:tcW w:w="1276" w:type="dxa"/>
            <w:shd w:val="clear" w:color="auto" w:fill="auto"/>
            <w:vAlign w:val="center"/>
          </w:tcPr>
          <w:p w14:paraId="395162C0" w14:textId="76FBF63A"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0.17</w:t>
            </w:r>
          </w:p>
        </w:tc>
        <w:tc>
          <w:tcPr>
            <w:tcW w:w="1275" w:type="dxa"/>
            <w:shd w:val="clear" w:color="auto" w:fill="auto"/>
            <w:vAlign w:val="center"/>
          </w:tcPr>
          <w:p w14:paraId="0246309A" w14:textId="3B21FCEA"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2.09</w:t>
            </w:r>
          </w:p>
        </w:tc>
      </w:tr>
      <w:tr w:rsidR="00F23811" w:rsidRPr="00104DC5" w14:paraId="113491B9" w14:textId="77777777" w:rsidTr="00766669">
        <w:tc>
          <w:tcPr>
            <w:tcW w:w="2552" w:type="dxa"/>
            <w:vMerge/>
          </w:tcPr>
          <w:p w14:paraId="31239C8E"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3E39D239" w14:textId="21F081F0"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Minimum</w:t>
            </w:r>
          </w:p>
        </w:tc>
        <w:tc>
          <w:tcPr>
            <w:tcW w:w="1842" w:type="dxa"/>
            <w:shd w:val="clear" w:color="auto" w:fill="auto"/>
            <w:vAlign w:val="center"/>
          </w:tcPr>
          <w:p w14:paraId="4B4297FE" w14:textId="22B5A15E"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16.20</w:t>
            </w:r>
          </w:p>
        </w:tc>
        <w:tc>
          <w:tcPr>
            <w:tcW w:w="1418" w:type="dxa"/>
            <w:shd w:val="clear" w:color="auto" w:fill="auto"/>
            <w:vAlign w:val="center"/>
          </w:tcPr>
          <w:p w14:paraId="54CDC975" w14:textId="2CFC4A13"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6.80</w:t>
            </w:r>
          </w:p>
        </w:tc>
        <w:tc>
          <w:tcPr>
            <w:tcW w:w="1134" w:type="dxa"/>
            <w:shd w:val="clear" w:color="auto" w:fill="auto"/>
            <w:vAlign w:val="center"/>
          </w:tcPr>
          <w:p w14:paraId="75B673B4" w14:textId="65B273D9"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12.30</w:t>
            </w:r>
          </w:p>
        </w:tc>
        <w:tc>
          <w:tcPr>
            <w:tcW w:w="1276" w:type="dxa"/>
            <w:shd w:val="clear" w:color="auto" w:fill="auto"/>
            <w:vAlign w:val="center"/>
          </w:tcPr>
          <w:p w14:paraId="7381B74D" w14:textId="0A132779"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5.50</w:t>
            </w:r>
          </w:p>
        </w:tc>
        <w:tc>
          <w:tcPr>
            <w:tcW w:w="1275" w:type="dxa"/>
            <w:shd w:val="clear" w:color="auto" w:fill="auto"/>
            <w:vAlign w:val="center"/>
          </w:tcPr>
          <w:p w14:paraId="5261E900" w14:textId="1BDE060E"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66.27</w:t>
            </w:r>
          </w:p>
        </w:tc>
      </w:tr>
      <w:tr w:rsidR="00F23811" w:rsidRPr="00104DC5" w14:paraId="284526B2" w14:textId="77777777" w:rsidTr="00766669">
        <w:tc>
          <w:tcPr>
            <w:tcW w:w="2552" w:type="dxa"/>
            <w:vMerge/>
          </w:tcPr>
          <w:p w14:paraId="28C72F30"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7C6A1B20" w14:textId="2F9B0A4C"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Maximum</w:t>
            </w:r>
          </w:p>
        </w:tc>
        <w:tc>
          <w:tcPr>
            <w:tcW w:w="1842" w:type="dxa"/>
            <w:shd w:val="clear" w:color="auto" w:fill="auto"/>
            <w:vAlign w:val="center"/>
          </w:tcPr>
          <w:p w14:paraId="0D9FA0E6" w14:textId="69E6DCD3"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19.60</w:t>
            </w:r>
          </w:p>
        </w:tc>
        <w:tc>
          <w:tcPr>
            <w:tcW w:w="1418" w:type="dxa"/>
            <w:shd w:val="clear" w:color="auto" w:fill="auto"/>
            <w:vAlign w:val="center"/>
          </w:tcPr>
          <w:p w14:paraId="3FEC5E36" w14:textId="58B274F9"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10.30</w:t>
            </w:r>
          </w:p>
        </w:tc>
        <w:tc>
          <w:tcPr>
            <w:tcW w:w="1134" w:type="dxa"/>
            <w:shd w:val="clear" w:color="auto" w:fill="auto"/>
            <w:vAlign w:val="center"/>
          </w:tcPr>
          <w:p w14:paraId="69E72278" w14:textId="513E6AFE"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15.00</w:t>
            </w:r>
          </w:p>
        </w:tc>
        <w:tc>
          <w:tcPr>
            <w:tcW w:w="1276" w:type="dxa"/>
            <w:shd w:val="clear" w:color="auto" w:fill="auto"/>
            <w:vAlign w:val="center"/>
          </w:tcPr>
          <w:p w14:paraId="6322422A" w14:textId="629B79BF"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7.00</w:t>
            </w:r>
          </w:p>
        </w:tc>
        <w:tc>
          <w:tcPr>
            <w:tcW w:w="1275" w:type="dxa"/>
            <w:shd w:val="clear" w:color="auto" w:fill="auto"/>
            <w:vAlign w:val="center"/>
          </w:tcPr>
          <w:p w14:paraId="345126AA" w14:textId="019A8EAC"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85.29</w:t>
            </w:r>
          </w:p>
        </w:tc>
      </w:tr>
      <w:tr w:rsidR="00F23811" w:rsidRPr="00104DC5" w14:paraId="7A68B4B1" w14:textId="77777777" w:rsidTr="00766669">
        <w:tc>
          <w:tcPr>
            <w:tcW w:w="2552" w:type="dxa"/>
            <w:vMerge w:val="restart"/>
          </w:tcPr>
          <w:p w14:paraId="3944306F" w14:textId="2DD9BEB6" w:rsidR="003E3C7A" w:rsidRPr="00766669" w:rsidRDefault="003E3C7A" w:rsidP="006F4925">
            <w:pPr>
              <w:rPr>
                <w:rFonts w:ascii="Times New Roman" w:hAnsi="Times New Roman" w:cs="Times New Roman"/>
                <w:b/>
                <w:sz w:val="24"/>
                <w:szCs w:val="24"/>
              </w:rPr>
            </w:pPr>
            <w:r w:rsidRPr="00766669">
              <w:rPr>
                <w:rFonts w:ascii="Times New Roman" w:hAnsi="Times New Roman" w:cs="Times New Roman"/>
                <w:b/>
                <w:sz w:val="24"/>
                <w:szCs w:val="24"/>
              </w:rPr>
              <w:t>Papua New Guinea</w:t>
            </w:r>
          </w:p>
          <w:p w14:paraId="74614AF6" w14:textId="23570898" w:rsidR="003E3C7A" w:rsidRPr="00104DC5" w:rsidRDefault="003E3C7A" w:rsidP="006F4925">
            <w:pPr>
              <w:rPr>
                <w:rFonts w:ascii="Times New Roman" w:hAnsi="Times New Roman" w:cs="Times New Roman"/>
                <w:sz w:val="24"/>
                <w:szCs w:val="24"/>
              </w:rPr>
            </w:pPr>
            <w:r w:rsidRPr="005628D0">
              <w:rPr>
                <w:rFonts w:ascii="Times New Roman" w:hAnsi="Times New Roman" w:cs="Times New Roman"/>
                <w:i/>
                <w:sz w:val="24"/>
                <w:szCs w:val="24"/>
              </w:rPr>
              <w:t>n</w:t>
            </w:r>
            <w:r w:rsidRPr="00104DC5">
              <w:rPr>
                <w:rFonts w:ascii="Times New Roman" w:hAnsi="Times New Roman" w:cs="Times New Roman"/>
                <w:sz w:val="24"/>
                <w:szCs w:val="24"/>
              </w:rPr>
              <w:t xml:space="preserve"> = 10</w:t>
            </w:r>
            <w:r w:rsidR="00D54008" w:rsidRPr="00104DC5">
              <w:rPr>
                <w:rFonts w:ascii="Times New Roman" w:hAnsi="Times New Roman" w:cs="Times New Roman"/>
                <w:sz w:val="24"/>
                <w:szCs w:val="24"/>
              </w:rPr>
              <w:t>**</w:t>
            </w:r>
            <w:r w:rsidRPr="00104DC5">
              <w:rPr>
                <w:rFonts w:ascii="Times New Roman" w:hAnsi="Times New Roman" w:cs="Times New Roman"/>
                <w:sz w:val="24"/>
                <w:szCs w:val="24"/>
              </w:rPr>
              <w:t xml:space="preserve">  </w:t>
            </w:r>
          </w:p>
          <w:p w14:paraId="7FEA3375" w14:textId="01E7BC06"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sz w:val="24"/>
                <w:szCs w:val="24"/>
              </w:rPr>
              <w:t>TL range 593</w:t>
            </w:r>
            <w:r w:rsidR="005B0B15" w:rsidRPr="00104DC5">
              <w:rPr>
                <w:rFonts w:ascii="Times New Roman" w:hAnsi="Times New Roman" w:cs="Times New Roman"/>
                <w:sz w:val="24"/>
                <w:szCs w:val="24"/>
              </w:rPr>
              <w:t>–</w:t>
            </w:r>
            <w:r w:rsidRPr="00104DC5">
              <w:rPr>
                <w:rFonts w:ascii="Times New Roman" w:hAnsi="Times New Roman" w:cs="Times New Roman"/>
                <w:sz w:val="24"/>
                <w:szCs w:val="24"/>
              </w:rPr>
              <w:t>715</w:t>
            </w:r>
          </w:p>
        </w:tc>
        <w:tc>
          <w:tcPr>
            <w:tcW w:w="1843" w:type="dxa"/>
            <w:shd w:val="clear" w:color="auto" w:fill="auto"/>
            <w:vAlign w:val="center"/>
          </w:tcPr>
          <w:p w14:paraId="56C50391" w14:textId="216020BF"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b/>
                <w:bCs/>
                <w:color w:val="000000"/>
                <w:sz w:val="24"/>
                <w:szCs w:val="24"/>
              </w:rPr>
              <w:t>Mean</w:t>
            </w:r>
          </w:p>
        </w:tc>
        <w:tc>
          <w:tcPr>
            <w:tcW w:w="1842" w:type="dxa"/>
            <w:shd w:val="clear" w:color="auto" w:fill="auto"/>
            <w:vAlign w:val="center"/>
          </w:tcPr>
          <w:p w14:paraId="5F26B973" w14:textId="7FD50511"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16.40</w:t>
            </w:r>
          </w:p>
        </w:tc>
        <w:tc>
          <w:tcPr>
            <w:tcW w:w="1418" w:type="dxa"/>
            <w:shd w:val="clear" w:color="auto" w:fill="auto"/>
            <w:vAlign w:val="center"/>
          </w:tcPr>
          <w:p w14:paraId="6BA56091" w14:textId="2A306609"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8.00</w:t>
            </w:r>
          </w:p>
        </w:tc>
        <w:tc>
          <w:tcPr>
            <w:tcW w:w="1134" w:type="dxa"/>
            <w:shd w:val="clear" w:color="auto" w:fill="auto"/>
            <w:vAlign w:val="center"/>
          </w:tcPr>
          <w:p w14:paraId="42769B2E" w14:textId="1DC72516"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11.76</w:t>
            </w:r>
          </w:p>
        </w:tc>
        <w:tc>
          <w:tcPr>
            <w:tcW w:w="1276" w:type="dxa"/>
            <w:shd w:val="clear" w:color="auto" w:fill="auto"/>
            <w:vAlign w:val="center"/>
          </w:tcPr>
          <w:p w14:paraId="5B2BFAF7" w14:textId="7BE6913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5.18</w:t>
            </w:r>
          </w:p>
        </w:tc>
        <w:tc>
          <w:tcPr>
            <w:tcW w:w="1275" w:type="dxa"/>
            <w:shd w:val="clear" w:color="auto" w:fill="auto"/>
            <w:vAlign w:val="center"/>
          </w:tcPr>
          <w:p w14:paraId="4147CBF8" w14:textId="575DA4C0"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64.80</w:t>
            </w:r>
          </w:p>
        </w:tc>
      </w:tr>
      <w:tr w:rsidR="00F23811" w:rsidRPr="00104DC5" w14:paraId="72D7C758" w14:textId="77777777" w:rsidTr="00766669">
        <w:tc>
          <w:tcPr>
            <w:tcW w:w="2552" w:type="dxa"/>
            <w:vMerge/>
          </w:tcPr>
          <w:p w14:paraId="1DE8F512"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0D0E764E" w14:textId="3E863563"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Standard Error</w:t>
            </w:r>
          </w:p>
        </w:tc>
        <w:tc>
          <w:tcPr>
            <w:tcW w:w="1842" w:type="dxa"/>
            <w:shd w:val="clear" w:color="auto" w:fill="auto"/>
            <w:vAlign w:val="center"/>
          </w:tcPr>
          <w:p w14:paraId="7EDD3BBD" w14:textId="3DBAF66D"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0.32</w:t>
            </w:r>
          </w:p>
        </w:tc>
        <w:tc>
          <w:tcPr>
            <w:tcW w:w="1418" w:type="dxa"/>
            <w:shd w:val="clear" w:color="auto" w:fill="auto"/>
            <w:vAlign w:val="center"/>
          </w:tcPr>
          <w:p w14:paraId="0849C4B7" w14:textId="488C76CF"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0.22</w:t>
            </w:r>
          </w:p>
        </w:tc>
        <w:tc>
          <w:tcPr>
            <w:tcW w:w="1134" w:type="dxa"/>
            <w:shd w:val="clear" w:color="auto" w:fill="auto"/>
            <w:vAlign w:val="center"/>
          </w:tcPr>
          <w:p w14:paraId="110C481F" w14:textId="4FB6BA6A"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0.20</w:t>
            </w:r>
          </w:p>
        </w:tc>
        <w:tc>
          <w:tcPr>
            <w:tcW w:w="1276" w:type="dxa"/>
            <w:shd w:val="clear" w:color="auto" w:fill="auto"/>
            <w:vAlign w:val="center"/>
          </w:tcPr>
          <w:p w14:paraId="1F37841D" w14:textId="301A5ED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0.14</w:t>
            </w:r>
          </w:p>
        </w:tc>
        <w:tc>
          <w:tcPr>
            <w:tcW w:w="1275" w:type="dxa"/>
            <w:shd w:val="clear" w:color="auto" w:fill="auto"/>
            <w:vAlign w:val="center"/>
          </w:tcPr>
          <w:p w14:paraId="2FD3FE83" w14:textId="7EB4E18C"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1.40</w:t>
            </w:r>
          </w:p>
        </w:tc>
      </w:tr>
      <w:tr w:rsidR="00F23811" w:rsidRPr="00104DC5" w14:paraId="43EDE4C9" w14:textId="77777777" w:rsidTr="00766669">
        <w:tc>
          <w:tcPr>
            <w:tcW w:w="2552" w:type="dxa"/>
            <w:vMerge/>
          </w:tcPr>
          <w:p w14:paraId="5B07806A"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49D64FAE" w14:textId="7C3DC5B2"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Minimum</w:t>
            </w:r>
          </w:p>
        </w:tc>
        <w:tc>
          <w:tcPr>
            <w:tcW w:w="1842" w:type="dxa"/>
            <w:shd w:val="clear" w:color="auto" w:fill="auto"/>
            <w:vAlign w:val="center"/>
          </w:tcPr>
          <w:p w14:paraId="3DBB92A3" w14:textId="68D6380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14.37</w:t>
            </w:r>
          </w:p>
        </w:tc>
        <w:tc>
          <w:tcPr>
            <w:tcW w:w="1418" w:type="dxa"/>
            <w:shd w:val="clear" w:color="auto" w:fill="auto"/>
            <w:vAlign w:val="center"/>
          </w:tcPr>
          <w:p w14:paraId="5FF55B8B" w14:textId="7D30097B"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7.18</w:t>
            </w:r>
          </w:p>
        </w:tc>
        <w:tc>
          <w:tcPr>
            <w:tcW w:w="1134" w:type="dxa"/>
            <w:shd w:val="clear" w:color="auto" w:fill="auto"/>
            <w:vAlign w:val="center"/>
          </w:tcPr>
          <w:p w14:paraId="62C5C5A6" w14:textId="36E8A294"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10.94</w:t>
            </w:r>
          </w:p>
        </w:tc>
        <w:tc>
          <w:tcPr>
            <w:tcW w:w="1276" w:type="dxa"/>
            <w:shd w:val="clear" w:color="auto" w:fill="auto"/>
            <w:vAlign w:val="center"/>
          </w:tcPr>
          <w:p w14:paraId="583C6F8F" w14:textId="15B1DB04"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4.65</w:t>
            </w:r>
          </w:p>
        </w:tc>
        <w:tc>
          <w:tcPr>
            <w:tcW w:w="1275" w:type="dxa"/>
            <w:shd w:val="clear" w:color="auto" w:fill="auto"/>
            <w:vAlign w:val="center"/>
          </w:tcPr>
          <w:p w14:paraId="21909D43" w14:textId="632BD45C"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60.34</w:t>
            </w:r>
          </w:p>
        </w:tc>
      </w:tr>
      <w:tr w:rsidR="00F23811" w:rsidRPr="00104DC5" w14:paraId="21B208C8" w14:textId="77777777" w:rsidTr="00766669">
        <w:tc>
          <w:tcPr>
            <w:tcW w:w="2552" w:type="dxa"/>
            <w:vMerge/>
          </w:tcPr>
          <w:p w14:paraId="186EDDDF"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7042683C" w14:textId="237EB832"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Maximum</w:t>
            </w:r>
          </w:p>
        </w:tc>
        <w:tc>
          <w:tcPr>
            <w:tcW w:w="1842" w:type="dxa"/>
            <w:shd w:val="clear" w:color="auto" w:fill="auto"/>
            <w:vAlign w:val="center"/>
          </w:tcPr>
          <w:p w14:paraId="3EA5B6CA" w14:textId="4F6D29C9"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17.48</w:t>
            </w:r>
          </w:p>
        </w:tc>
        <w:tc>
          <w:tcPr>
            <w:tcW w:w="1418" w:type="dxa"/>
            <w:shd w:val="clear" w:color="auto" w:fill="auto"/>
            <w:vAlign w:val="center"/>
          </w:tcPr>
          <w:p w14:paraId="766239EC" w14:textId="29E8D2C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9.58</w:t>
            </w:r>
          </w:p>
        </w:tc>
        <w:tc>
          <w:tcPr>
            <w:tcW w:w="1134" w:type="dxa"/>
            <w:shd w:val="clear" w:color="auto" w:fill="auto"/>
            <w:vAlign w:val="center"/>
          </w:tcPr>
          <w:p w14:paraId="31550B12" w14:textId="63EAA5BB"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12.68</w:t>
            </w:r>
          </w:p>
        </w:tc>
        <w:tc>
          <w:tcPr>
            <w:tcW w:w="1276" w:type="dxa"/>
            <w:shd w:val="clear" w:color="auto" w:fill="auto"/>
            <w:vAlign w:val="center"/>
          </w:tcPr>
          <w:p w14:paraId="26968097" w14:textId="3BE4F2CA"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5.92</w:t>
            </w:r>
          </w:p>
        </w:tc>
        <w:tc>
          <w:tcPr>
            <w:tcW w:w="1275" w:type="dxa"/>
            <w:shd w:val="clear" w:color="auto" w:fill="auto"/>
            <w:vAlign w:val="center"/>
          </w:tcPr>
          <w:p w14:paraId="76CFEC88" w14:textId="594312E3"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72.73</w:t>
            </w:r>
          </w:p>
        </w:tc>
      </w:tr>
      <w:tr w:rsidR="00F23811" w:rsidRPr="00104DC5" w14:paraId="6D753028" w14:textId="77777777" w:rsidTr="00766669">
        <w:tc>
          <w:tcPr>
            <w:tcW w:w="2552" w:type="dxa"/>
            <w:vMerge w:val="restart"/>
          </w:tcPr>
          <w:p w14:paraId="5C5B0E46" w14:textId="77777777" w:rsidR="00F23811" w:rsidRPr="00766669" w:rsidRDefault="003E3C7A" w:rsidP="006F4925">
            <w:pPr>
              <w:rPr>
                <w:rFonts w:ascii="Times New Roman" w:hAnsi="Times New Roman" w:cs="Times New Roman"/>
                <w:b/>
                <w:sz w:val="24"/>
                <w:szCs w:val="24"/>
              </w:rPr>
            </w:pPr>
            <w:r w:rsidRPr="00766669">
              <w:rPr>
                <w:rFonts w:ascii="Times New Roman" w:hAnsi="Times New Roman" w:cs="Times New Roman"/>
                <w:b/>
                <w:sz w:val="24"/>
                <w:szCs w:val="24"/>
              </w:rPr>
              <w:t>Combined</w:t>
            </w:r>
          </w:p>
          <w:p w14:paraId="1191E840" w14:textId="77777777" w:rsidR="00F23811" w:rsidRPr="00104DC5" w:rsidRDefault="003E3C7A" w:rsidP="006F4925">
            <w:pPr>
              <w:rPr>
                <w:rFonts w:ascii="Times New Roman" w:hAnsi="Times New Roman" w:cs="Times New Roman"/>
                <w:sz w:val="24"/>
                <w:szCs w:val="24"/>
              </w:rPr>
            </w:pPr>
            <w:r w:rsidRPr="005628D0">
              <w:rPr>
                <w:rFonts w:ascii="Times New Roman" w:hAnsi="Times New Roman" w:cs="Times New Roman"/>
                <w:i/>
                <w:sz w:val="24"/>
                <w:szCs w:val="24"/>
              </w:rPr>
              <w:t>n</w:t>
            </w:r>
            <w:r w:rsidRPr="00104DC5">
              <w:rPr>
                <w:rFonts w:ascii="Times New Roman" w:hAnsi="Times New Roman" w:cs="Times New Roman"/>
                <w:sz w:val="24"/>
                <w:szCs w:val="24"/>
              </w:rPr>
              <w:t xml:space="preserve"> = 19</w:t>
            </w:r>
          </w:p>
          <w:p w14:paraId="46079F5F" w14:textId="3224D180"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sz w:val="24"/>
                <w:szCs w:val="24"/>
              </w:rPr>
              <w:t>TL range 590</w:t>
            </w:r>
            <w:r w:rsidR="005B0B15" w:rsidRPr="00104DC5">
              <w:rPr>
                <w:rFonts w:ascii="Times New Roman" w:hAnsi="Times New Roman" w:cs="Times New Roman"/>
                <w:sz w:val="24"/>
                <w:szCs w:val="24"/>
              </w:rPr>
              <w:t>–</w:t>
            </w:r>
            <w:r w:rsidRPr="00104DC5">
              <w:rPr>
                <w:rFonts w:ascii="Times New Roman" w:hAnsi="Times New Roman" w:cs="Times New Roman"/>
                <w:sz w:val="24"/>
                <w:szCs w:val="24"/>
              </w:rPr>
              <w:t>1447</w:t>
            </w:r>
          </w:p>
        </w:tc>
        <w:tc>
          <w:tcPr>
            <w:tcW w:w="1843" w:type="dxa"/>
            <w:shd w:val="clear" w:color="auto" w:fill="auto"/>
            <w:vAlign w:val="center"/>
          </w:tcPr>
          <w:p w14:paraId="2D79DAA0" w14:textId="7D3870B1"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b/>
                <w:bCs/>
                <w:color w:val="000000"/>
                <w:sz w:val="24"/>
                <w:szCs w:val="24"/>
              </w:rPr>
              <w:t>Mean</w:t>
            </w:r>
          </w:p>
        </w:tc>
        <w:tc>
          <w:tcPr>
            <w:tcW w:w="1842" w:type="dxa"/>
            <w:shd w:val="clear" w:color="auto" w:fill="auto"/>
            <w:vAlign w:val="center"/>
          </w:tcPr>
          <w:p w14:paraId="36C5012B" w14:textId="79483B8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17.20</w:t>
            </w:r>
          </w:p>
        </w:tc>
        <w:tc>
          <w:tcPr>
            <w:tcW w:w="1418" w:type="dxa"/>
            <w:shd w:val="clear" w:color="auto" w:fill="auto"/>
            <w:vAlign w:val="center"/>
          </w:tcPr>
          <w:p w14:paraId="3ECAAEAE" w14:textId="63205C0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8.41</w:t>
            </w:r>
          </w:p>
        </w:tc>
        <w:tc>
          <w:tcPr>
            <w:tcW w:w="1134" w:type="dxa"/>
            <w:shd w:val="clear" w:color="auto" w:fill="auto"/>
            <w:vAlign w:val="center"/>
          </w:tcPr>
          <w:p w14:paraId="009C1DCF" w14:textId="6B770BA6"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12.74</w:t>
            </w:r>
          </w:p>
        </w:tc>
        <w:tc>
          <w:tcPr>
            <w:tcW w:w="1276" w:type="dxa"/>
            <w:shd w:val="clear" w:color="auto" w:fill="auto"/>
            <w:vAlign w:val="center"/>
          </w:tcPr>
          <w:p w14:paraId="00304474" w14:textId="5106C55B"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5.73</w:t>
            </w:r>
          </w:p>
        </w:tc>
        <w:tc>
          <w:tcPr>
            <w:tcW w:w="1275" w:type="dxa"/>
            <w:shd w:val="clear" w:color="auto" w:fill="auto"/>
            <w:vAlign w:val="center"/>
          </w:tcPr>
          <w:p w14:paraId="56BEB6BC" w14:textId="0BCE1D30"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b/>
                <w:bCs/>
                <w:color w:val="000000"/>
                <w:sz w:val="24"/>
                <w:szCs w:val="24"/>
              </w:rPr>
              <w:t>67.97</w:t>
            </w:r>
          </w:p>
        </w:tc>
      </w:tr>
      <w:tr w:rsidR="00F23811" w:rsidRPr="00104DC5" w14:paraId="34AC3B49" w14:textId="77777777" w:rsidTr="00766669">
        <w:tc>
          <w:tcPr>
            <w:tcW w:w="2552" w:type="dxa"/>
            <w:vMerge/>
          </w:tcPr>
          <w:p w14:paraId="43C56B83"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07BA5989" w14:textId="7D4267D7"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Standard Error</w:t>
            </w:r>
          </w:p>
        </w:tc>
        <w:tc>
          <w:tcPr>
            <w:tcW w:w="1842" w:type="dxa"/>
            <w:shd w:val="clear" w:color="auto" w:fill="auto"/>
            <w:vAlign w:val="center"/>
          </w:tcPr>
          <w:p w14:paraId="13098130" w14:textId="7796A627"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0.30</w:t>
            </w:r>
          </w:p>
        </w:tc>
        <w:tc>
          <w:tcPr>
            <w:tcW w:w="1418" w:type="dxa"/>
            <w:shd w:val="clear" w:color="auto" w:fill="auto"/>
            <w:vAlign w:val="center"/>
          </w:tcPr>
          <w:p w14:paraId="6EADCC8D" w14:textId="69711A88"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0.21</w:t>
            </w:r>
          </w:p>
        </w:tc>
        <w:tc>
          <w:tcPr>
            <w:tcW w:w="1134" w:type="dxa"/>
            <w:shd w:val="clear" w:color="auto" w:fill="auto"/>
            <w:vAlign w:val="center"/>
          </w:tcPr>
          <w:p w14:paraId="1C8D2D51" w14:textId="3313B0B1"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0.30</w:t>
            </w:r>
          </w:p>
        </w:tc>
        <w:tc>
          <w:tcPr>
            <w:tcW w:w="1276" w:type="dxa"/>
            <w:shd w:val="clear" w:color="auto" w:fill="auto"/>
            <w:vAlign w:val="center"/>
          </w:tcPr>
          <w:p w14:paraId="6F104C12" w14:textId="156E559D"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0.17</w:t>
            </w:r>
          </w:p>
        </w:tc>
        <w:tc>
          <w:tcPr>
            <w:tcW w:w="1275" w:type="dxa"/>
            <w:shd w:val="clear" w:color="auto" w:fill="auto"/>
            <w:vAlign w:val="center"/>
          </w:tcPr>
          <w:p w14:paraId="5F4351F6" w14:textId="44D71D4F"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1.44</w:t>
            </w:r>
          </w:p>
        </w:tc>
      </w:tr>
      <w:tr w:rsidR="00F23811" w:rsidRPr="00104DC5" w14:paraId="0F710790" w14:textId="77777777" w:rsidTr="00766669">
        <w:tc>
          <w:tcPr>
            <w:tcW w:w="2552" w:type="dxa"/>
            <w:vMerge/>
          </w:tcPr>
          <w:p w14:paraId="4E6B2F18"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00FA81D1" w14:textId="0B8C3F29"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Minimum</w:t>
            </w:r>
          </w:p>
        </w:tc>
        <w:tc>
          <w:tcPr>
            <w:tcW w:w="1842" w:type="dxa"/>
            <w:shd w:val="clear" w:color="auto" w:fill="auto"/>
            <w:vAlign w:val="center"/>
          </w:tcPr>
          <w:p w14:paraId="2552D717" w14:textId="1E5FCB1C"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14.37</w:t>
            </w:r>
          </w:p>
        </w:tc>
        <w:tc>
          <w:tcPr>
            <w:tcW w:w="1418" w:type="dxa"/>
            <w:shd w:val="clear" w:color="auto" w:fill="auto"/>
            <w:vAlign w:val="center"/>
          </w:tcPr>
          <w:p w14:paraId="76124E9E" w14:textId="5BFFA206"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6.80</w:t>
            </w:r>
          </w:p>
        </w:tc>
        <w:tc>
          <w:tcPr>
            <w:tcW w:w="1134" w:type="dxa"/>
            <w:shd w:val="clear" w:color="auto" w:fill="auto"/>
            <w:vAlign w:val="center"/>
          </w:tcPr>
          <w:p w14:paraId="375EF0C2" w14:textId="78F7AA80"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10.94</w:t>
            </w:r>
          </w:p>
        </w:tc>
        <w:tc>
          <w:tcPr>
            <w:tcW w:w="1276" w:type="dxa"/>
            <w:shd w:val="clear" w:color="auto" w:fill="auto"/>
            <w:vAlign w:val="center"/>
          </w:tcPr>
          <w:p w14:paraId="50470D2E" w14:textId="5054E709"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4.65</w:t>
            </w:r>
          </w:p>
        </w:tc>
        <w:tc>
          <w:tcPr>
            <w:tcW w:w="1275" w:type="dxa"/>
            <w:shd w:val="clear" w:color="auto" w:fill="auto"/>
            <w:vAlign w:val="center"/>
          </w:tcPr>
          <w:p w14:paraId="50D17B39" w14:textId="64302BE5"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60.34</w:t>
            </w:r>
          </w:p>
        </w:tc>
      </w:tr>
      <w:tr w:rsidR="00F23811" w:rsidRPr="00104DC5" w14:paraId="48EF3C9E" w14:textId="77777777" w:rsidTr="00766669">
        <w:tc>
          <w:tcPr>
            <w:tcW w:w="2552" w:type="dxa"/>
            <w:vMerge/>
          </w:tcPr>
          <w:p w14:paraId="7E3BC838" w14:textId="77777777" w:rsidR="003E3C7A" w:rsidRPr="00104DC5" w:rsidRDefault="003E3C7A" w:rsidP="006F4925">
            <w:pPr>
              <w:rPr>
                <w:rFonts w:ascii="Times New Roman" w:hAnsi="Times New Roman" w:cs="Times New Roman"/>
                <w:sz w:val="24"/>
                <w:szCs w:val="24"/>
              </w:rPr>
            </w:pPr>
          </w:p>
        </w:tc>
        <w:tc>
          <w:tcPr>
            <w:tcW w:w="1843" w:type="dxa"/>
            <w:shd w:val="clear" w:color="auto" w:fill="auto"/>
            <w:vAlign w:val="center"/>
          </w:tcPr>
          <w:p w14:paraId="567D134A" w14:textId="2710D20D" w:rsidR="003E3C7A" w:rsidRPr="00104DC5" w:rsidRDefault="003E3C7A" w:rsidP="006F4925">
            <w:pPr>
              <w:rPr>
                <w:rFonts w:ascii="Times New Roman" w:hAnsi="Times New Roman" w:cs="Times New Roman"/>
                <w:sz w:val="24"/>
                <w:szCs w:val="24"/>
              </w:rPr>
            </w:pPr>
            <w:r w:rsidRPr="00104DC5">
              <w:rPr>
                <w:rFonts w:ascii="Times New Roman" w:hAnsi="Times New Roman" w:cs="Times New Roman"/>
                <w:color w:val="000000"/>
                <w:sz w:val="24"/>
                <w:szCs w:val="24"/>
              </w:rPr>
              <w:t>Maximum</w:t>
            </w:r>
          </w:p>
        </w:tc>
        <w:tc>
          <w:tcPr>
            <w:tcW w:w="1842" w:type="dxa"/>
            <w:shd w:val="clear" w:color="auto" w:fill="auto"/>
            <w:vAlign w:val="center"/>
          </w:tcPr>
          <w:p w14:paraId="1759DCF8" w14:textId="4B56F8BD"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19.60</w:t>
            </w:r>
          </w:p>
        </w:tc>
        <w:tc>
          <w:tcPr>
            <w:tcW w:w="1418" w:type="dxa"/>
            <w:shd w:val="clear" w:color="auto" w:fill="auto"/>
            <w:vAlign w:val="center"/>
          </w:tcPr>
          <w:p w14:paraId="6D7EDCD3" w14:textId="62915774"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10.30</w:t>
            </w:r>
          </w:p>
        </w:tc>
        <w:tc>
          <w:tcPr>
            <w:tcW w:w="1134" w:type="dxa"/>
            <w:shd w:val="clear" w:color="auto" w:fill="auto"/>
            <w:vAlign w:val="center"/>
          </w:tcPr>
          <w:p w14:paraId="36EA767A" w14:textId="7CD4F373"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15.00</w:t>
            </w:r>
          </w:p>
        </w:tc>
        <w:tc>
          <w:tcPr>
            <w:tcW w:w="1276" w:type="dxa"/>
            <w:shd w:val="clear" w:color="auto" w:fill="auto"/>
            <w:vAlign w:val="center"/>
          </w:tcPr>
          <w:p w14:paraId="5BCFE87B" w14:textId="108C7BB7"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7.00</w:t>
            </w:r>
          </w:p>
        </w:tc>
        <w:tc>
          <w:tcPr>
            <w:tcW w:w="1275" w:type="dxa"/>
            <w:shd w:val="clear" w:color="auto" w:fill="auto"/>
            <w:vAlign w:val="center"/>
          </w:tcPr>
          <w:p w14:paraId="52169F6F" w14:textId="7872D58C" w:rsidR="003E3C7A" w:rsidRPr="00104DC5" w:rsidRDefault="003E3C7A" w:rsidP="006F4925">
            <w:pPr>
              <w:jc w:val="center"/>
              <w:rPr>
                <w:rFonts w:ascii="Times New Roman" w:hAnsi="Times New Roman" w:cs="Times New Roman"/>
                <w:sz w:val="24"/>
                <w:szCs w:val="24"/>
              </w:rPr>
            </w:pPr>
            <w:r w:rsidRPr="00104DC5">
              <w:rPr>
                <w:rFonts w:ascii="Times New Roman" w:hAnsi="Times New Roman" w:cs="Times New Roman"/>
                <w:color w:val="000000"/>
                <w:sz w:val="24"/>
                <w:szCs w:val="24"/>
              </w:rPr>
              <w:t>85.29</w:t>
            </w:r>
          </w:p>
        </w:tc>
      </w:tr>
    </w:tbl>
    <w:p w14:paraId="511B367E" w14:textId="19F77A6F" w:rsidR="003E3C7A" w:rsidRPr="00B7316F" w:rsidRDefault="00F23811" w:rsidP="006F4925">
      <w:pPr>
        <w:spacing w:after="0" w:line="240" w:lineRule="auto"/>
        <w:rPr>
          <w:rFonts w:ascii="Times New Roman" w:hAnsi="Times New Roman" w:cs="Times New Roman"/>
        </w:rPr>
      </w:pPr>
      <w:r w:rsidRPr="00BC6F44">
        <w:rPr>
          <w:rFonts w:ascii="Times New Roman" w:hAnsi="Times New Roman" w:cs="Times New Roman"/>
        </w:rPr>
        <w:t>*</w:t>
      </w:r>
      <w:r w:rsidR="00893480" w:rsidRPr="00BC6F44">
        <w:rPr>
          <w:rFonts w:ascii="Times New Roman" w:hAnsi="Times New Roman" w:cs="Times New Roman"/>
        </w:rPr>
        <w:t xml:space="preserve">Data sourced from </w:t>
      </w:r>
      <w:r w:rsidRPr="00B7316F">
        <w:rPr>
          <w:rFonts w:ascii="Times New Roman" w:hAnsi="Times New Roman" w:cs="Times New Roman"/>
          <w:noProof/>
        </w:rPr>
        <w:t>Compagno et al. (2008)</w:t>
      </w:r>
    </w:p>
    <w:p w14:paraId="493D729A" w14:textId="2025C2C2" w:rsidR="007C1238" w:rsidRPr="00CD1F9E" w:rsidRDefault="00D54008" w:rsidP="00CD1F9E">
      <w:pPr>
        <w:spacing w:after="0" w:line="240" w:lineRule="auto"/>
        <w:rPr>
          <w:rFonts w:ascii="Times New Roman" w:hAnsi="Times New Roman" w:cs="Times New Roman"/>
          <w:sz w:val="24"/>
          <w:szCs w:val="24"/>
        </w:rPr>
        <w:sectPr w:rsidR="007C1238" w:rsidRPr="00CD1F9E" w:rsidSect="007C1238">
          <w:pgSz w:w="16838" w:h="11906" w:orient="landscape"/>
          <w:pgMar w:top="1440" w:right="1440" w:bottom="1440" w:left="1440" w:header="708" w:footer="708" w:gutter="0"/>
          <w:cols w:space="708"/>
          <w:docGrid w:linePitch="360"/>
        </w:sectPr>
      </w:pPr>
      <w:r w:rsidRPr="00B7316F">
        <w:rPr>
          <w:rFonts w:ascii="Times New Roman" w:hAnsi="Times New Roman" w:cs="Times New Roman"/>
        </w:rPr>
        <w:t xml:space="preserve">**Additionally, two male </w:t>
      </w:r>
      <w:r w:rsidRPr="00B7316F">
        <w:rPr>
          <w:rFonts w:ascii="Times New Roman" w:hAnsi="Times New Roman" w:cs="Times New Roman"/>
          <w:i/>
          <w:iCs/>
        </w:rPr>
        <w:t>G. glyphis</w:t>
      </w:r>
      <w:r w:rsidRPr="00B7316F">
        <w:rPr>
          <w:rFonts w:ascii="Times New Roman" w:hAnsi="Times New Roman" w:cs="Times New Roman"/>
        </w:rPr>
        <w:t xml:space="preserve"> individuals of 71</w:t>
      </w:r>
      <w:r w:rsidR="005B0B15" w:rsidRPr="00B7316F">
        <w:rPr>
          <w:rFonts w:ascii="Times New Roman" w:hAnsi="Times New Roman" w:cs="Times New Roman"/>
        </w:rPr>
        <w:t>0</w:t>
      </w:r>
      <w:r w:rsidRPr="00B7316F">
        <w:rPr>
          <w:rFonts w:ascii="Times New Roman" w:hAnsi="Times New Roman" w:cs="Times New Roman"/>
        </w:rPr>
        <w:t xml:space="preserve"> and 70</w:t>
      </w:r>
      <w:r w:rsidR="005B0B15" w:rsidRPr="00B7316F">
        <w:rPr>
          <w:rFonts w:ascii="Times New Roman" w:hAnsi="Times New Roman" w:cs="Times New Roman"/>
        </w:rPr>
        <w:t>0</w:t>
      </w:r>
      <w:r w:rsidRPr="00B7316F">
        <w:rPr>
          <w:rFonts w:ascii="Times New Roman" w:hAnsi="Times New Roman" w:cs="Times New Roman"/>
        </w:rPr>
        <w:t xml:space="preserve"> </w:t>
      </w:r>
      <w:r w:rsidR="005B0B15" w:rsidRPr="00B7316F">
        <w:rPr>
          <w:rFonts w:ascii="Times New Roman" w:hAnsi="Times New Roman" w:cs="Times New Roman"/>
        </w:rPr>
        <w:t>mm</w:t>
      </w:r>
      <w:r w:rsidRPr="00B7316F">
        <w:rPr>
          <w:rFonts w:ascii="Times New Roman" w:hAnsi="Times New Roman" w:cs="Times New Roman"/>
        </w:rPr>
        <w:t xml:space="preserve"> TL had a pectoral fin length/TL ratio of 0.131 (SE ±0.005) and a pectoral fin anterior length/TL ratio of 0.160 (SE ±0.002).</w:t>
      </w:r>
    </w:p>
    <w:p w14:paraId="1208C87B" w14:textId="63AD615E" w:rsidR="000A5316" w:rsidRPr="000A5316" w:rsidRDefault="000A5316" w:rsidP="006F4925">
      <w:pPr>
        <w:spacing w:after="0" w:line="360" w:lineRule="auto"/>
        <w:rPr>
          <w:rFonts w:ascii="Times New Roman" w:hAnsi="Times New Roman" w:cs="Times New Roman"/>
          <w:b/>
          <w:bCs/>
          <w:sz w:val="24"/>
          <w:szCs w:val="24"/>
        </w:rPr>
      </w:pPr>
      <w:r w:rsidRPr="000A5316">
        <w:rPr>
          <w:rFonts w:ascii="Times New Roman" w:hAnsi="Times New Roman" w:cs="Times New Roman"/>
          <w:b/>
          <w:bCs/>
          <w:sz w:val="24"/>
          <w:szCs w:val="24"/>
        </w:rPr>
        <w:lastRenderedPageBreak/>
        <w:t>Additional Results and Discussion</w:t>
      </w:r>
    </w:p>
    <w:p w14:paraId="25CA75B1" w14:textId="2174E5A5" w:rsidR="000A5316" w:rsidRPr="0004529D" w:rsidRDefault="000A5316" w:rsidP="006F4925">
      <w:pPr>
        <w:spacing w:after="0" w:line="240" w:lineRule="auto"/>
      </w:pPr>
      <w:r w:rsidRPr="0004529D">
        <w:rPr>
          <w:rFonts w:ascii="Times New Roman" w:hAnsi="Times New Roman" w:cs="Times New Roman"/>
          <w:b/>
          <w:bCs/>
        </w:rPr>
        <w:t xml:space="preserve">Table </w:t>
      </w:r>
      <w:r>
        <w:rPr>
          <w:rFonts w:ascii="Times New Roman" w:hAnsi="Times New Roman" w:cs="Times New Roman"/>
          <w:b/>
          <w:bCs/>
        </w:rPr>
        <w:t>A</w:t>
      </w:r>
      <w:r w:rsidR="00671206">
        <w:rPr>
          <w:rFonts w:ascii="Times New Roman" w:hAnsi="Times New Roman" w:cs="Times New Roman"/>
          <w:b/>
          <w:bCs/>
        </w:rPr>
        <w:t>7</w:t>
      </w:r>
      <w:r w:rsidRPr="0004529D">
        <w:rPr>
          <w:rFonts w:ascii="Times New Roman" w:hAnsi="Times New Roman" w:cs="Times New Roman"/>
          <w:b/>
          <w:bCs/>
        </w:rPr>
        <w:t>.</w:t>
      </w:r>
      <w:r w:rsidRPr="0004529D">
        <w:rPr>
          <w:rFonts w:ascii="Times New Roman" w:hAnsi="Times New Roman" w:cs="Times New Roman"/>
        </w:rPr>
        <w:t xml:space="preserve"> Abundance (</w:t>
      </w:r>
      <w:r w:rsidRPr="0004529D">
        <w:rPr>
          <w:rFonts w:ascii="Times New Roman" w:hAnsi="Times New Roman" w:cs="Times New Roman"/>
          <w:i/>
          <w:iCs/>
        </w:rPr>
        <w:t>n</w:t>
      </w:r>
      <w:r w:rsidRPr="0004529D">
        <w:rPr>
          <w:rFonts w:ascii="Times New Roman" w:hAnsi="Times New Roman" w:cs="Times New Roman"/>
        </w:rPr>
        <w:t>), proportion of total abundance (%), size range (DW, disc width; TL, total length), sex ratio (F, female; M, male; ?, unknown), size</w:t>
      </w:r>
      <w:r>
        <w:rPr>
          <w:rFonts w:ascii="Times New Roman" w:hAnsi="Times New Roman" w:cs="Times New Roman"/>
        </w:rPr>
        <w:t>-</w:t>
      </w:r>
      <w:r w:rsidRPr="0004529D">
        <w:rPr>
          <w:rFonts w:ascii="Times New Roman" w:hAnsi="Times New Roman" w:cs="Times New Roman"/>
        </w:rPr>
        <w:t>at</w:t>
      </w:r>
      <w:r>
        <w:rPr>
          <w:rFonts w:ascii="Times New Roman" w:hAnsi="Times New Roman" w:cs="Times New Roman"/>
        </w:rPr>
        <w:t>-</w:t>
      </w:r>
      <w:r w:rsidRPr="0004529D">
        <w:rPr>
          <w:rFonts w:ascii="Times New Roman" w:hAnsi="Times New Roman" w:cs="Times New Roman"/>
        </w:rPr>
        <w:t xml:space="preserve">maturity </w:t>
      </w:r>
      <w:r w:rsidR="00B90821">
        <w:rPr>
          <w:rFonts w:ascii="Times New Roman" w:hAnsi="Times New Roman" w:cs="Times New Roman"/>
        </w:rPr>
        <w:t xml:space="preserve">from </w:t>
      </w:r>
      <w:r w:rsidRPr="0004529D">
        <w:rPr>
          <w:rFonts w:ascii="Times New Roman" w:hAnsi="Times New Roman" w:cs="Times New Roman"/>
        </w:rPr>
        <w:t xml:space="preserve">White et al. </w:t>
      </w:r>
      <w:r w:rsidR="00B90821">
        <w:rPr>
          <w:rFonts w:ascii="Times New Roman" w:hAnsi="Times New Roman" w:cs="Times New Roman"/>
        </w:rPr>
        <w:t>(</w:t>
      </w:r>
      <w:r w:rsidRPr="0004529D">
        <w:rPr>
          <w:rFonts w:ascii="Times New Roman" w:hAnsi="Times New Roman" w:cs="Times New Roman"/>
        </w:rPr>
        <w:t xml:space="preserve">2017b), </w:t>
      </w:r>
      <w:r w:rsidRPr="0004529D">
        <w:rPr>
          <w:rFonts w:ascii="Times New Roman" w:hAnsi="Times New Roman" w:cs="Times New Roman"/>
          <w:i/>
          <w:iCs/>
        </w:rPr>
        <w:t xml:space="preserve">n </w:t>
      </w:r>
      <w:r w:rsidRPr="0004529D">
        <w:rPr>
          <w:rFonts w:ascii="Times New Roman" w:hAnsi="Times New Roman" w:cs="Times New Roman"/>
        </w:rPr>
        <w:t xml:space="preserve">mature for each sex, gear type used in capture, location of capture (Figure 1 map reference) and IUCN Red List of Threatened Species </w:t>
      </w:r>
      <w:r>
        <w:rPr>
          <w:rFonts w:ascii="Times New Roman" w:hAnsi="Times New Roman" w:cs="Times New Roman"/>
        </w:rPr>
        <w:t>category</w:t>
      </w:r>
      <w:r w:rsidRPr="0004529D">
        <w:rPr>
          <w:rFonts w:ascii="Times New Roman" w:hAnsi="Times New Roman" w:cs="Times New Roman"/>
        </w:rPr>
        <w:t xml:space="preserve"> (IUCN </w:t>
      </w:r>
      <w:r w:rsidR="001B5AAE">
        <w:rPr>
          <w:rFonts w:ascii="Times New Roman" w:hAnsi="Times New Roman" w:cs="Times New Roman"/>
        </w:rPr>
        <w:t>2021</w:t>
      </w:r>
      <w:r w:rsidRPr="0004529D">
        <w:rPr>
          <w:rFonts w:ascii="Times New Roman" w:hAnsi="Times New Roman" w:cs="Times New Roman"/>
        </w:rPr>
        <w:t>) for all specimens observed in small-scale fisheries on the north coast of Papua New Guinea</w:t>
      </w:r>
      <w:r>
        <w:t xml:space="preserve">. </w:t>
      </w:r>
      <w:r w:rsidRPr="0004529D">
        <w:rPr>
          <w:rFonts w:ascii="Times New Roman" w:hAnsi="Times New Roman" w:cs="Times New Roman"/>
        </w:rPr>
        <w:t>CR, Critically Endangered; EN, Endangered; VU, Vulnerable; NT, Near Threatened; LC, Least Concern; DD, Data Deficient.</w:t>
      </w:r>
      <w:r>
        <w:rPr>
          <w:rFonts w:ascii="Times New Roman" w:hAnsi="Times New Roman" w:cs="Times New Roman"/>
        </w:rPr>
        <w:t xml:space="preserve"> </w:t>
      </w:r>
      <w:proofErr w:type="spellStart"/>
      <w:r>
        <w:rPr>
          <w:rFonts w:ascii="Times New Roman" w:hAnsi="Times New Roman" w:cs="Times New Roman"/>
        </w:rPr>
        <w:t>Aetobatidae</w:t>
      </w:r>
      <w:proofErr w:type="spellEnd"/>
      <w:r>
        <w:rPr>
          <w:rFonts w:ascii="Times New Roman" w:hAnsi="Times New Roman" w:cs="Times New Roman"/>
        </w:rPr>
        <w:t xml:space="preserve"> </w:t>
      </w:r>
      <w:r w:rsidR="00557DEC">
        <w:rPr>
          <w:rFonts w:ascii="Times New Roman" w:hAnsi="Times New Roman" w:cs="Times New Roman"/>
        </w:rPr>
        <w:t>size is</w:t>
      </w:r>
      <w:r>
        <w:rPr>
          <w:rFonts w:ascii="Times New Roman" w:hAnsi="Times New Roman" w:cs="Times New Roman"/>
        </w:rPr>
        <w:t xml:space="preserve"> in </w:t>
      </w:r>
      <w:r w:rsidR="001B5AAE">
        <w:rPr>
          <w:rFonts w:ascii="Times New Roman" w:hAnsi="Times New Roman" w:cs="Times New Roman"/>
        </w:rPr>
        <w:t>disc width (</w:t>
      </w:r>
      <w:r>
        <w:rPr>
          <w:rFonts w:ascii="Times New Roman" w:hAnsi="Times New Roman" w:cs="Times New Roman"/>
        </w:rPr>
        <w:t>DW</w:t>
      </w:r>
      <w:r w:rsidR="001B5AAE">
        <w:rPr>
          <w:rFonts w:ascii="Times New Roman" w:hAnsi="Times New Roman" w:cs="Times New Roman"/>
        </w:rPr>
        <w:t>)</w:t>
      </w:r>
      <w:r>
        <w:rPr>
          <w:rFonts w:ascii="Times New Roman" w:hAnsi="Times New Roman" w:cs="Times New Roman"/>
        </w:rPr>
        <w:t xml:space="preserve">, all others are in </w:t>
      </w:r>
      <w:r w:rsidR="001B5AAE">
        <w:rPr>
          <w:rFonts w:ascii="Times New Roman" w:hAnsi="Times New Roman" w:cs="Times New Roman"/>
        </w:rPr>
        <w:t>total length (</w:t>
      </w:r>
      <w:r>
        <w:rPr>
          <w:rFonts w:ascii="Times New Roman" w:hAnsi="Times New Roman" w:cs="Times New Roman"/>
        </w:rPr>
        <w:t>TL</w:t>
      </w:r>
      <w:r w:rsidR="001B5AAE">
        <w:rPr>
          <w:rFonts w:ascii="Times New Roman" w:hAnsi="Times New Roman" w:cs="Times New Roman"/>
        </w:rPr>
        <w:t>)</w:t>
      </w:r>
      <w:r>
        <w:rPr>
          <w:rFonts w:ascii="Times New Roman" w:hAnsi="Times New Roman" w:cs="Times New Roman"/>
        </w:rPr>
        <w:t>.</w:t>
      </w:r>
    </w:p>
    <w:tbl>
      <w:tblPr>
        <w:tblW w:w="14034" w:type="dxa"/>
        <w:tblLayout w:type="fixed"/>
        <w:tblLook w:val="04A0" w:firstRow="1" w:lastRow="0" w:firstColumn="1" w:lastColumn="0" w:noHBand="0" w:noVBand="1"/>
      </w:tblPr>
      <w:tblGrid>
        <w:gridCol w:w="2694"/>
        <w:gridCol w:w="992"/>
        <w:gridCol w:w="1276"/>
        <w:gridCol w:w="1417"/>
        <w:gridCol w:w="1701"/>
        <w:gridCol w:w="1276"/>
        <w:gridCol w:w="1559"/>
        <w:gridCol w:w="1276"/>
        <w:gridCol w:w="1843"/>
      </w:tblGrid>
      <w:tr w:rsidR="000A5316" w:rsidRPr="002B05B0" w14:paraId="25AE137D" w14:textId="77777777" w:rsidTr="00E91227">
        <w:tc>
          <w:tcPr>
            <w:tcW w:w="2694" w:type="dxa"/>
            <w:tcBorders>
              <w:top w:val="single" w:sz="4" w:space="0" w:color="auto"/>
              <w:left w:val="nil"/>
              <w:bottom w:val="single" w:sz="4" w:space="0" w:color="auto"/>
              <w:right w:val="nil"/>
            </w:tcBorders>
            <w:vAlign w:val="center"/>
          </w:tcPr>
          <w:p w14:paraId="6311C437"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Species</w:t>
            </w:r>
          </w:p>
        </w:tc>
        <w:tc>
          <w:tcPr>
            <w:tcW w:w="992" w:type="dxa"/>
            <w:tcBorders>
              <w:top w:val="single" w:sz="4" w:space="0" w:color="auto"/>
              <w:left w:val="nil"/>
              <w:bottom w:val="single" w:sz="4" w:space="0" w:color="auto"/>
              <w:right w:val="nil"/>
            </w:tcBorders>
            <w:vAlign w:val="center"/>
          </w:tcPr>
          <w:p w14:paraId="3BA165AC" w14:textId="77777777" w:rsidR="000A5316" w:rsidRPr="002B05B0" w:rsidRDefault="000A5316" w:rsidP="006F4925">
            <w:pPr>
              <w:spacing w:after="0" w:line="240" w:lineRule="auto"/>
              <w:jc w:val="center"/>
              <w:rPr>
                <w:rFonts w:ascii="Times New Roman" w:hAnsi="Times New Roman" w:cs="Times New Roman"/>
                <w:b/>
                <w:bCs/>
                <w:sz w:val="18"/>
                <w:szCs w:val="18"/>
              </w:rPr>
            </w:pPr>
            <w:r w:rsidRPr="0004529D">
              <w:rPr>
                <w:rFonts w:ascii="Times New Roman" w:hAnsi="Times New Roman" w:cs="Times New Roman"/>
                <w:b/>
                <w:bCs/>
                <w:i/>
                <w:iCs/>
                <w:sz w:val="18"/>
                <w:szCs w:val="18"/>
              </w:rPr>
              <w:t>n</w:t>
            </w:r>
            <w:r w:rsidRPr="002B05B0">
              <w:rPr>
                <w:rFonts w:ascii="Times New Roman" w:hAnsi="Times New Roman" w:cs="Times New Roman"/>
                <w:b/>
                <w:bCs/>
                <w:sz w:val="18"/>
                <w:szCs w:val="18"/>
              </w:rPr>
              <w:t xml:space="preserve"> (%</w:t>
            </w:r>
            <w:r>
              <w:rPr>
                <w:rFonts w:ascii="Times New Roman" w:hAnsi="Times New Roman" w:cs="Times New Roman"/>
                <w:b/>
                <w:bCs/>
                <w:sz w:val="18"/>
                <w:szCs w:val="18"/>
              </w:rPr>
              <w:t xml:space="preserve"> of catch)</w:t>
            </w:r>
          </w:p>
        </w:tc>
        <w:tc>
          <w:tcPr>
            <w:tcW w:w="1276" w:type="dxa"/>
            <w:tcBorders>
              <w:top w:val="single" w:sz="4" w:space="0" w:color="auto"/>
              <w:left w:val="nil"/>
              <w:bottom w:val="single" w:sz="4" w:space="0" w:color="auto"/>
              <w:right w:val="nil"/>
            </w:tcBorders>
            <w:vAlign w:val="center"/>
          </w:tcPr>
          <w:p w14:paraId="39C63C58"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Size range (</w:t>
            </w:r>
            <w:r>
              <w:rPr>
                <w:rFonts w:ascii="Times New Roman" w:hAnsi="Times New Roman" w:cs="Times New Roman"/>
                <w:b/>
                <w:bCs/>
                <w:sz w:val="18"/>
                <w:szCs w:val="18"/>
              </w:rPr>
              <w:t xml:space="preserve">cm </w:t>
            </w:r>
            <w:r w:rsidRPr="002B05B0">
              <w:rPr>
                <w:rFonts w:ascii="Times New Roman" w:hAnsi="Times New Roman" w:cs="Times New Roman"/>
                <w:b/>
                <w:bCs/>
                <w:sz w:val="18"/>
                <w:szCs w:val="18"/>
              </w:rPr>
              <w:t>DW/TL)</w:t>
            </w:r>
          </w:p>
        </w:tc>
        <w:tc>
          <w:tcPr>
            <w:tcW w:w="1417" w:type="dxa"/>
            <w:tcBorders>
              <w:top w:val="single" w:sz="4" w:space="0" w:color="auto"/>
              <w:left w:val="nil"/>
              <w:bottom w:val="single" w:sz="4" w:space="0" w:color="auto"/>
              <w:right w:val="nil"/>
            </w:tcBorders>
            <w:vAlign w:val="center"/>
          </w:tcPr>
          <w:p w14:paraId="0505D30A"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Sex ratio (F:M:?)</w:t>
            </w:r>
          </w:p>
        </w:tc>
        <w:tc>
          <w:tcPr>
            <w:tcW w:w="1701" w:type="dxa"/>
            <w:tcBorders>
              <w:top w:val="single" w:sz="4" w:space="0" w:color="auto"/>
              <w:left w:val="nil"/>
              <w:bottom w:val="single" w:sz="4" w:space="0" w:color="auto"/>
              <w:right w:val="nil"/>
            </w:tcBorders>
            <w:vAlign w:val="center"/>
          </w:tcPr>
          <w:p w14:paraId="4B7DDCA8"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Size</w:t>
            </w:r>
            <w:r>
              <w:rPr>
                <w:rFonts w:ascii="Times New Roman" w:hAnsi="Times New Roman" w:cs="Times New Roman"/>
                <w:b/>
                <w:bCs/>
                <w:sz w:val="18"/>
                <w:szCs w:val="18"/>
              </w:rPr>
              <w:t>-</w:t>
            </w:r>
            <w:r w:rsidRPr="002B05B0">
              <w:rPr>
                <w:rFonts w:ascii="Times New Roman" w:hAnsi="Times New Roman" w:cs="Times New Roman"/>
                <w:b/>
                <w:bCs/>
                <w:sz w:val="18"/>
                <w:szCs w:val="18"/>
              </w:rPr>
              <w:t>at</w:t>
            </w:r>
            <w:r>
              <w:rPr>
                <w:rFonts w:ascii="Times New Roman" w:hAnsi="Times New Roman" w:cs="Times New Roman"/>
                <w:b/>
                <w:bCs/>
                <w:sz w:val="18"/>
                <w:szCs w:val="18"/>
              </w:rPr>
              <w:t>-</w:t>
            </w:r>
            <w:r w:rsidRPr="002B05B0">
              <w:rPr>
                <w:rFonts w:ascii="Times New Roman" w:hAnsi="Times New Roman" w:cs="Times New Roman"/>
                <w:b/>
                <w:bCs/>
                <w:sz w:val="18"/>
                <w:szCs w:val="18"/>
              </w:rPr>
              <w:t>maturity</w:t>
            </w:r>
            <w:r>
              <w:rPr>
                <w:rFonts w:ascii="Times New Roman" w:hAnsi="Times New Roman" w:cs="Times New Roman"/>
                <w:b/>
                <w:bCs/>
                <w:sz w:val="18"/>
                <w:szCs w:val="18"/>
              </w:rPr>
              <w:t xml:space="preserve"> (cm DW/TL)</w:t>
            </w:r>
          </w:p>
        </w:tc>
        <w:tc>
          <w:tcPr>
            <w:tcW w:w="1276" w:type="dxa"/>
            <w:tcBorders>
              <w:top w:val="single" w:sz="4" w:space="0" w:color="auto"/>
              <w:left w:val="nil"/>
              <w:bottom w:val="single" w:sz="4" w:space="0" w:color="auto"/>
              <w:right w:val="nil"/>
            </w:tcBorders>
            <w:vAlign w:val="center"/>
          </w:tcPr>
          <w:p w14:paraId="3686F173" w14:textId="77777777" w:rsidR="000A5316" w:rsidRPr="002B05B0" w:rsidRDefault="000A5316" w:rsidP="006F4925">
            <w:pPr>
              <w:spacing w:after="0" w:line="240" w:lineRule="auto"/>
              <w:jc w:val="center"/>
              <w:rPr>
                <w:rFonts w:ascii="Times New Roman" w:hAnsi="Times New Roman" w:cs="Times New Roman"/>
                <w:b/>
                <w:bCs/>
                <w:sz w:val="18"/>
                <w:szCs w:val="18"/>
              </w:rPr>
            </w:pPr>
            <w:r w:rsidRPr="00E91227">
              <w:rPr>
                <w:rFonts w:ascii="Times New Roman" w:hAnsi="Times New Roman" w:cs="Times New Roman"/>
                <w:b/>
                <w:bCs/>
                <w:i/>
                <w:sz w:val="18"/>
                <w:szCs w:val="18"/>
              </w:rPr>
              <w:t>n</w:t>
            </w:r>
            <w:r w:rsidRPr="002B05B0">
              <w:rPr>
                <w:rFonts w:ascii="Times New Roman" w:hAnsi="Times New Roman" w:cs="Times New Roman"/>
                <w:b/>
                <w:bCs/>
                <w:sz w:val="18"/>
                <w:szCs w:val="18"/>
              </w:rPr>
              <w:t xml:space="preserve"> mature</w:t>
            </w:r>
          </w:p>
        </w:tc>
        <w:tc>
          <w:tcPr>
            <w:tcW w:w="1559" w:type="dxa"/>
            <w:tcBorders>
              <w:top w:val="single" w:sz="4" w:space="0" w:color="auto"/>
              <w:left w:val="nil"/>
              <w:bottom w:val="single" w:sz="4" w:space="0" w:color="auto"/>
              <w:right w:val="nil"/>
            </w:tcBorders>
            <w:vAlign w:val="center"/>
          </w:tcPr>
          <w:p w14:paraId="71E98923" w14:textId="77777777" w:rsidR="000A5316" w:rsidRPr="0004529D"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Gear type</w:t>
            </w:r>
            <w:r>
              <w:rPr>
                <w:rFonts w:ascii="Times New Roman" w:hAnsi="Times New Roman" w:cs="Times New Roman"/>
                <w:b/>
                <w:bCs/>
                <w:sz w:val="18"/>
                <w:szCs w:val="18"/>
              </w:rPr>
              <w:t xml:space="preserve"> (</w:t>
            </w:r>
            <w:r>
              <w:rPr>
                <w:rFonts w:ascii="Times New Roman" w:hAnsi="Times New Roman" w:cs="Times New Roman"/>
                <w:b/>
                <w:bCs/>
                <w:i/>
                <w:iCs/>
                <w:sz w:val="18"/>
                <w:szCs w:val="18"/>
              </w:rPr>
              <w:t>n</w:t>
            </w:r>
            <w:r>
              <w:rPr>
                <w:rFonts w:ascii="Times New Roman" w:hAnsi="Times New Roman" w:cs="Times New Roman"/>
                <w:b/>
                <w:bCs/>
                <w:sz w:val="18"/>
                <w:szCs w:val="18"/>
              </w:rPr>
              <w:t>)</w:t>
            </w:r>
          </w:p>
        </w:tc>
        <w:tc>
          <w:tcPr>
            <w:tcW w:w="1276" w:type="dxa"/>
            <w:tcBorders>
              <w:top w:val="single" w:sz="4" w:space="0" w:color="auto"/>
              <w:left w:val="nil"/>
              <w:bottom w:val="single" w:sz="4" w:space="0" w:color="auto"/>
              <w:right w:val="nil"/>
            </w:tcBorders>
            <w:vAlign w:val="center"/>
          </w:tcPr>
          <w:p w14:paraId="273F050B"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 xml:space="preserve">Locality </w:t>
            </w:r>
            <w:r>
              <w:rPr>
                <w:rFonts w:ascii="Times New Roman" w:hAnsi="Times New Roman" w:cs="Times New Roman"/>
                <w:b/>
                <w:bCs/>
                <w:sz w:val="18"/>
                <w:szCs w:val="18"/>
              </w:rPr>
              <w:t>(Figure 1)</w:t>
            </w:r>
          </w:p>
        </w:tc>
        <w:tc>
          <w:tcPr>
            <w:tcW w:w="1843" w:type="dxa"/>
            <w:tcBorders>
              <w:top w:val="single" w:sz="4" w:space="0" w:color="auto"/>
              <w:left w:val="nil"/>
              <w:bottom w:val="single" w:sz="4" w:space="0" w:color="auto"/>
              <w:right w:val="nil"/>
            </w:tcBorders>
            <w:vAlign w:val="center"/>
          </w:tcPr>
          <w:p w14:paraId="37B13E41"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b/>
                <w:bCs/>
                <w:sz w:val="18"/>
                <w:szCs w:val="18"/>
              </w:rPr>
              <w:t xml:space="preserve">IUCN Red List </w:t>
            </w:r>
            <w:r>
              <w:rPr>
                <w:rFonts w:ascii="Times New Roman" w:hAnsi="Times New Roman" w:cs="Times New Roman"/>
                <w:b/>
                <w:bCs/>
                <w:sz w:val="18"/>
                <w:szCs w:val="18"/>
              </w:rPr>
              <w:t>category</w:t>
            </w:r>
          </w:p>
        </w:tc>
      </w:tr>
      <w:tr w:rsidR="000A5316" w:rsidRPr="002B05B0" w14:paraId="223AFD57" w14:textId="77777777" w:rsidTr="00E91227">
        <w:trPr>
          <w:trHeight w:val="227"/>
        </w:trPr>
        <w:tc>
          <w:tcPr>
            <w:tcW w:w="2694" w:type="dxa"/>
            <w:tcBorders>
              <w:top w:val="single" w:sz="4" w:space="0" w:color="auto"/>
              <w:left w:val="nil"/>
              <w:bottom w:val="nil"/>
              <w:right w:val="nil"/>
            </w:tcBorders>
            <w:vAlign w:val="center"/>
          </w:tcPr>
          <w:p w14:paraId="222E6E04" w14:textId="77777777" w:rsidR="000A5316" w:rsidRPr="002B05B0" w:rsidRDefault="000A5316" w:rsidP="006F4925">
            <w:pPr>
              <w:spacing w:after="0" w:line="240" w:lineRule="auto"/>
              <w:rPr>
                <w:rFonts w:ascii="Times New Roman" w:hAnsi="Times New Roman" w:cs="Times New Roman"/>
                <w:sz w:val="18"/>
                <w:szCs w:val="18"/>
              </w:rPr>
            </w:pPr>
            <w:proofErr w:type="spellStart"/>
            <w:r w:rsidRPr="002B05B0">
              <w:rPr>
                <w:rFonts w:ascii="Times New Roman" w:hAnsi="Times New Roman" w:cs="Times New Roman"/>
                <w:b/>
                <w:bCs/>
                <w:sz w:val="18"/>
                <w:szCs w:val="18"/>
              </w:rPr>
              <w:t>Aetobatidae</w:t>
            </w:r>
            <w:proofErr w:type="spellEnd"/>
          </w:p>
        </w:tc>
        <w:tc>
          <w:tcPr>
            <w:tcW w:w="992" w:type="dxa"/>
            <w:tcBorders>
              <w:top w:val="single" w:sz="4" w:space="0" w:color="auto"/>
              <w:left w:val="nil"/>
              <w:bottom w:val="nil"/>
              <w:right w:val="nil"/>
            </w:tcBorders>
            <w:vAlign w:val="center"/>
          </w:tcPr>
          <w:p w14:paraId="6A3F4D7E"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sz w:val="18"/>
                <w:szCs w:val="18"/>
              </w:rPr>
              <w:t>1 (0.6)</w:t>
            </w:r>
          </w:p>
        </w:tc>
        <w:tc>
          <w:tcPr>
            <w:tcW w:w="1276" w:type="dxa"/>
            <w:tcBorders>
              <w:top w:val="single" w:sz="4" w:space="0" w:color="auto"/>
              <w:left w:val="nil"/>
              <w:bottom w:val="nil"/>
              <w:right w:val="nil"/>
            </w:tcBorders>
            <w:vAlign w:val="center"/>
          </w:tcPr>
          <w:p w14:paraId="198CC3E7"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single" w:sz="4" w:space="0" w:color="auto"/>
              <w:left w:val="nil"/>
              <w:bottom w:val="nil"/>
              <w:right w:val="nil"/>
            </w:tcBorders>
            <w:vAlign w:val="center"/>
          </w:tcPr>
          <w:p w14:paraId="48442253"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single" w:sz="4" w:space="0" w:color="auto"/>
              <w:left w:val="nil"/>
              <w:bottom w:val="nil"/>
              <w:right w:val="nil"/>
            </w:tcBorders>
            <w:vAlign w:val="center"/>
          </w:tcPr>
          <w:p w14:paraId="78E5A6D6"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single" w:sz="4" w:space="0" w:color="auto"/>
              <w:left w:val="nil"/>
              <w:bottom w:val="nil"/>
              <w:right w:val="nil"/>
            </w:tcBorders>
            <w:vAlign w:val="center"/>
          </w:tcPr>
          <w:p w14:paraId="1D3E5409"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single" w:sz="4" w:space="0" w:color="auto"/>
              <w:left w:val="nil"/>
              <w:bottom w:val="nil"/>
              <w:right w:val="nil"/>
            </w:tcBorders>
            <w:vAlign w:val="center"/>
          </w:tcPr>
          <w:p w14:paraId="7B2A8D25"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single" w:sz="4" w:space="0" w:color="auto"/>
              <w:left w:val="nil"/>
              <w:bottom w:val="nil"/>
              <w:right w:val="nil"/>
            </w:tcBorders>
            <w:vAlign w:val="center"/>
          </w:tcPr>
          <w:p w14:paraId="2A75C745"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single" w:sz="4" w:space="0" w:color="auto"/>
              <w:left w:val="nil"/>
              <w:bottom w:val="nil"/>
              <w:right w:val="nil"/>
            </w:tcBorders>
            <w:vAlign w:val="center"/>
          </w:tcPr>
          <w:p w14:paraId="036A5B3E"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265BB5DC" w14:textId="77777777" w:rsidTr="00E91227">
        <w:trPr>
          <w:trHeight w:val="340"/>
        </w:trPr>
        <w:tc>
          <w:tcPr>
            <w:tcW w:w="2694" w:type="dxa"/>
            <w:tcBorders>
              <w:top w:val="nil"/>
              <w:left w:val="nil"/>
              <w:bottom w:val="nil"/>
              <w:right w:val="nil"/>
            </w:tcBorders>
            <w:vAlign w:val="center"/>
          </w:tcPr>
          <w:p w14:paraId="4C15C5B3"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sz w:val="18"/>
                <w:szCs w:val="18"/>
              </w:rPr>
              <w:t>Aetobatus ocellatus</w:t>
            </w:r>
          </w:p>
        </w:tc>
        <w:tc>
          <w:tcPr>
            <w:tcW w:w="992" w:type="dxa"/>
            <w:tcBorders>
              <w:top w:val="nil"/>
              <w:left w:val="nil"/>
              <w:bottom w:val="nil"/>
              <w:right w:val="nil"/>
            </w:tcBorders>
            <w:vAlign w:val="center"/>
          </w:tcPr>
          <w:p w14:paraId="7A4E4EB9"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 (0.6)</w:t>
            </w:r>
          </w:p>
        </w:tc>
        <w:tc>
          <w:tcPr>
            <w:tcW w:w="1276" w:type="dxa"/>
            <w:tcBorders>
              <w:top w:val="nil"/>
              <w:left w:val="nil"/>
              <w:bottom w:val="nil"/>
              <w:right w:val="nil"/>
            </w:tcBorders>
            <w:vAlign w:val="center"/>
          </w:tcPr>
          <w:p w14:paraId="292F0239"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44.3</w:t>
            </w:r>
          </w:p>
        </w:tc>
        <w:tc>
          <w:tcPr>
            <w:tcW w:w="1417" w:type="dxa"/>
            <w:tcBorders>
              <w:top w:val="nil"/>
              <w:left w:val="nil"/>
              <w:bottom w:val="nil"/>
              <w:right w:val="nil"/>
            </w:tcBorders>
            <w:vAlign w:val="center"/>
          </w:tcPr>
          <w:p w14:paraId="0B7517A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F</w:t>
            </w:r>
            <w:r>
              <w:rPr>
                <w:rFonts w:ascii="Times New Roman" w:hAnsi="Times New Roman" w:cs="Times New Roman"/>
                <w:sz w:val="18"/>
                <w:szCs w:val="18"/>
              </w:rPr>
              <w:t>:</w:t>
            </w:r>
            <w:r w:rsidRPr="002B05B0">
              <w:rPr>
                <w:rFonts w:ascii="Times New Roman" w:hAnsi="Times New Roman" w:cs="Times New Roman"/>
                <w:sz w:val="18"/>
                <w:szCs w:val="18"/>
              </w:rPr>
              <w:t xml:space="preserve"> 1</w:t>
            </w:r>
          </w:p>
        </w:tc>
        <w:tc>
          <w:tcPr>
            <w:tcW w:w="1701" w:type="dxa"/>
            <w:tcBorders>
              <w:top w:val="nil"/>
              <w:left w:val="nil"/>
              <w:bottom w:val="nil"/>
              <w:right w:val="nil"/>
            </w:tcBorders>
            <w:vAlign w:val="center"/>
          </w:tcPr>
          <w:p w14:paraId="26193E6E"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F</w:t>
            </w:r>
            <w:r>
              <w:rPr>
                <w:rFonts w:ascii="Times New Roman" w:hAnsi="Times New Roman" w:cs="Times New Roman"/>
                <w:sz w:val="18"/>
                <w:szCs w:val="18"/>
              </w:rPr>
              <w:t>:</w:t>
            </w:r>
            <w:r w:rsidRPr="002B05B0">
              <w:rPr>
                <w:rFonts w:ascii="Times New Roman" w:hAnsi="Times New Roman" w:cs="Times New Roman"/>
                <w:sz w:val="18"/>
                <w:szCs w:val="18"/>
              </w:rPr>
              <w:t xml:space="preserve"> 155 M</w:t>
            </w:r>
            <w:r>
              <w:rPr>
                <w:rFonts w:ascii="Times New Roman" w:hAnsi="Times New Roman" w:cs="Times New Roman"/>
                <w:sz w:val="18"/>
                <w:szCs w:val="18"/>
              </w:rPr>
              <w:t>:</w:t>
            </w:r>
            <w:r w:rsidRPr="002B05B0">
              <w:rPr>
                <w:rFonts w:ascii="Times New Roman" w:hAnsi="Times New Roman" w:cs="Times New Roman"/>
                <w:sz w:val="18"/>
                <w:szCs w:val="18"/>
              </w:rPr>
              <w:t xml:space="preserve"> 115</w:t>
            </w:r>
          </w:p>
        </w:tc>
        <w:tc>
          <w:tcPr>
            <w:tcW w:w="1276" w:type="dxa"/>
            <w:tcBorders>
              <w:top w:val="nil"/>
              <w:left w:val="nil"/>
              <w:bottom w:val="nil"/>
              <w:right w:val="nil"/>
            </w:tcBorders>
            <w:vAlign w:val="center"/>
          </w:tcPr>
          <w:p w14:paraId="317CD6DB"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1D4B61A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Gillnet (1)</w:t>
            </w:r>
          </w:p>
        </w:tc>
        <w:tc>
          <w:tcPr>
            <w:tcW w:w="1276" w:type="dxa"/>
            <w:tcBorders>
              <w:top w:val="nil"/>
              <w:left w:val="nil"/>
              <w:bottom w:val="nil"/>
              <w:right w:val="nil"/>
            </w:tcBorders>
            <w:vAlign w:val="center"/>
          </w:tcPr>
          <w:p w14:paraId="6FEF2D0B"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45A00139"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2B05B0" w14:paraId="4CD3544D" w14:textId="77777777" w:rsidTr="00E91227">
        <w:trPr>
          <w:trHeight w:val="227"/>
        </w:trPr>
        <w:tc>
          <w:tcPr>
            <w:tcW w:w="2694" w:type="dxa"/>
            <w:tcBorders>
              <w:top w:val="nil"/>
              <w:left w:val="nil"/>
              <w:bottom w:val="nil"/>
              <w:right w:val="nil"/>
            </w:tcBorders>
            <w:vAlign w:val="center"/>
          </w:tcPr>
          <w:p w14:paraId="275C7DB5" w14:textId="77777777" w:rsidR="000A5316" w:rsidRPr="002B05B0" w:rsidRDefault="000A5316" w:rsidP="006F4925">
            <w:pPr>
              <w:spacing w:after="0" w:line="240" w:lineRule="auto"/>
              <w:rPr>
                <w:rFonts w:ascii="Times New Roman" w:hAnsi="Times New Roman" w:cs="Times New Roman"/>
                <w:b/>
                <w:bCs/>
                <w:sz w:val="18"/>
                <w:szCs w:val="18"/>
              </w:rPr>
            </w:pPr>
            <w:r w:rsidRPr="002B05B0">
              <w:rPr>
                <w:rFonts w:ascii="Times New Roman" w:hAnsi="Times New Roman" w:cs="Times New Roman"/>
                <w:b/>
                <w:bCs/>
                <w:sz w:val="18"/>
                <w:szCs w:val="18"/>
              </w:rPr>
              <w:t>Carcharhinidae</w:t>
            </w:r>
          </w:p>
        </w:tc>
        <w:tc>
          <w:tcPr>
            <w:tcW w:w="992" w:type="dxa"/>
            <w:tcBorders>
              <w:top w:val="nil"/>
              <w:left w:val="nil"/>
              <w:bottom w:val="nil"/>
              <w:right w:val="nil"/>
            </w:tcBorders>
            <w:vAlign w:val="center"/>
          </w:tcPr>
          <w:p w14:paraId="224F58DB"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sz w:val="18"/>
                <w:szCs w:val="18"/>
              </w:rPr>
              <w:t>101 (57.4)</w:t>
            </w:r>
          </w:p>
        </w:tc>
        <w:tc>
          <w:tcPr>
            <w:tcW w:w="1276" w:type="dxa"/>
            <w:tcBorders>
              <w:top w:val="nil"/>
              <w:left w:val="nil"/>
              <w:bottom w:val="nil"/>
              <w:right w:val="nil"/>
            </w:tcBorders>
            <w:vAlign w:val="center"/>
          </w:tcPr>
          <w:p w14:paraId="591083B4"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nil"/>
              <w:left w:val="nil"/>
              <w:bottom w:val="nil"/>
              <w:right w:val="nil"/>
            </w:tcBorders>
            <w:vAlign w:val="center"/>
          </w:tcPr>
          <w:p w14:paraId="6999686E"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3D482E36"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152196D3"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44A3E1E3"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5E1D9502"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nil"/>
              <w:left w:val="nil"/>
              <w:bottom w:val="nil"/>
              <w:right w:val="nil"/>
            </w:tcBorders>
            <w:vAlign w:val="center"/>
          </w:tcPr>
          <w:p w14:paraId="2FEA5BDF"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028F932A" w14:textId="77777777" w:rsidTr="00E91227">
        <w:trPr>
          <w:trHeight w:val="340"/>
        </w:trPr>
        <w:tc>
          <w:tcPr>
            <w:tcW w:w="2694" w:type="dxa"/>
            <w:tcBorders>
              <w:top w:val="nil"/>
              <w:left w:val="nil"/>
              <w:bottom w:val="nil"/>
              <w:right w:val="nil"/>
            </w:tcBorders>
            <w:vAlign w:val="center"/>
          </w:tcPr>
          <w:p w14:paraId="6255E317"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sz w:val="18"/>
                <w:szCs w:val="18"/>
              </w:rPr>
              <w:t xml:space="preserve">Carcharhinus </w:t>
            </w:r>
            <w:proofErr w:type="spellStart"/>
            <w:r w:rsidRPr="00A00D18">
              <w:rPr>
                <w:rFonts w:ascii="Times New Roman" w:hAnsi="Times New Roman" w:cs="Times New Roman"/>
                <w:i/>
                <w:iCs/>
                <w:sz w:val="18"/>
                <w:szCs w:val="18"/>
              </w:rPr>
              <w:t>amblyrhynchoides</w:t>
            </w:r>
            <w:proofErr w:type="spellEnd"/>
          </w:p>
        </w:tc>
        <w:tc>
          <w:tcPr>
            <w:tcW w:w="992" w:type="dxa"/>
            <w:tcBorders>
              <w:top w:val="nil"/>
              <w:left w:val="nil"/>
              <w:bottom w:val="nil"/>
              <w:right w:val="nil"/>
            </w:tcBorders>
            <w:vAlign w:val="center"/>
          </w:tcPr>
          <w:p w14:paraId="13F5D063" w14:textId="77777777" w:rsidR="000A5316" w:rsidRPr="00FE2FC9" w:rsidRDefault="000A5316" w:rsidP="006F4925">
            <w:pPr>
              <w:spacing w:after="0" w:line="240" w:lineRule="auto"/>
              <w:jc w:val="center"/>
              <w:rPr>
                <w:rFonts w:ascii="Times New Roman" w:hAnsi="Times New Roman" w:cs="Times New Roman"/>
                <w:sz w:val="18"/>
                <w:szCs w:val="18"/>
              </w:rPr>
            </w:pPr>
            <w:r w:rsidRPr="00FE2FC9">
              <w:rPr>
                <w:rFonts w:ascii="Times New Roman" w:hAnsi="Times New Roman" w:cs="Times New Roman"/>
                <w:sz w:val="18"/>
                <w:szCs w:val="18"/>
              </w:rPr>
              <w:t>19 (10.8)</w:t>
            </w:r>
          </w:p>
        </w:tc>
        <w:tc>
          <w:tcPr>
            <w:tcW w:w="1276" w:type="dxa"/>
            <w:tcBorders>
              <w:top w:val="nil"/>
              <w:left w:val="nil"/>
              <w:bottom w:val="nil"/>
              <w:right w:val="nil"/>
            </w:tcBorders>
            <w:vAlign w:val="center"/>
          </w:tcPr>
          <w:p w14:paraId="5848101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75.3–160.9</w:t>
            </w:r>
          </w:p>
        </w:tc>
        <w:tc>
          <w:tcPr>
            <w:tcW w:w="1417" w:type="dxa"/>
            <w:tcBorders>
              <w:top w:val="nil"/>
              <w:left w:val="nil"/>
              <w:bottom w:val="nil"/>
              <w:right w:val="nil"/>
            </w:tcBorders>
            <w:vAlign w:val="center"/>
          </w:tcPr>
          <w:p w14:paraId="5F9D85E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F</w:t>
            </w:r>
            <w:r>
              <w:rPr>
                <w:rFonts w:ascii="Times New Roman" w:hAnsi="Times New Roman" w:cs="Times New Roman"/>
                <w:sz w:val="18"/>
                <w:szCs w:val="18"/>
              </w:rPr>
              <w:t>:</w:t>
            </w:r>
            <w:r w:rsidRPr="002B05B0">
              <w:rPr>
                <w:rFonts w:ascii="Times New Roman" w:hAnsi="Times New Roman" w:cs="Times New Roman"/>
                <w:sz w:val="18"/>
                <w:szCs w:val="18"/>
              </w:rPr>
              <w:t xml:space="preserve"> 7 M</w:t>
            </w:r>
            <w:r>
              <w:rPr>
                <w:rFonts w:ascii="Times New Roman" w:hAnsi="Times New Roman" w:cs="Times New Roman"/>
                <w:sz w:val="18"/>
                <w:szCs w:val="18"/>
              </w:rPr>
              <w:t>:</w:t>
            </w:r>
            <w:r w:rsidRPr="002B05B0">
              <w:rPr>
                <w:rFonts w:ascii="Times New Roman" w:hAnsi="Times New Roman" w:cs="Times New Roman"/>
                <w:sz w:val="18"/>
                <w:szCs w:val="18"/>
              </w:rPr>
              <w:t xml:space="preserve"> 12</w:t>
            </w:r>
          </w:p>
        </w:tc>
        <w:tc>
          <w:tcPr>
            <w:tcW w:w="1701" w:type="dxa"/>
            <w:tcBorders>
              <w:top w:val="nil"/>
              <w:left w:val="nil"/>
              <w:bottom w:val="nil"/>
              <w:right w:val="nil"/>
            </w:tcBorders>
            <w:vAlign w:val="center"/>
          </w:tcPr>
          <w:p w14:paraId="39263F4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F &amp; M</w:t>
            </w:r>
            <w:r>
              <w:rPr>
                <w:rFonts w:ascii="Times New Roman" w:hAnsi="Times New Roman" w:cs="Times New Roman"/>
                <w:sz w:val="18"/>
                <w:szCs w:val="18"/>
              </w:rPr>
              <w:t>:</w:t>
            </w:r>
            <w:r w:rsidRPr="002B05B0">
              <w:rPr>
                <w:rFonts w:ascii="Times New Roman" w:hAnsi="Times New Roman" w:cs="Times New Roman"/>
                <w:sz w:val="18"/>
                <w:szCs w:val="18"/>
              </w:rPr>
              <w:t xml:space="preserve"> 112.5</w:t>
            </w:r>
          </w:p>
        </w:tc>
        <w:tc>
          <w:tcPr>
            <w:tcW w:w="1276" w:type="dxa"/>
            <w:tcBorders>
              <w:top w:val="nil"/>
              <w:left w:val="nil"/>
              <w:bottom w:val="nil"/>
              <w:right w:val="nil"/>
            </w:tcBorders>
            <w:vAlign w:val="center"/>
          </w:tcPr>
          <w:p w14:paraId="0B55D977"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F</w:t>
            </w:r>
            <w:r>
              <w:rPr>
                <w:rFonts w:ascii="Times New Roman" w:hAnsi="Times New Roman" w:cs="Times New Roman"/>
                <w:sz w:val="18"/>
                <w:szCs w:val="18"/>
              </w:rPr>
              <w:t>:</w:t>
            </w:r>
            <w:r w:rsidRPr="002B05B0">
              <w:rPr>
                <w:rFonts w:ascii="Times New Roman" w:hAnsi="Times New Roman" w:cs="Times New Roman"/>
                <w:sz w:val="18"/>
                <w:szCs w:val="18"/>
              </w:rPr>
              <w:t xml:space="preserve"> 3 M</w:t>
            </w:r>
            <w:r>
              <w:rPr>
                <w:rFonts w:ascii="Times New Roman" w:hAnsi="Times New Roman" w:cs="Times New Roman"/>
                <w:sz w:val="18"/>
                <w:szCs w:val="18"/>
              </w:rPr>
              <w:t>:</w:t>
            </w:r>
            <w:r w:rsidRPr="002B05B0">
              <w:rPr>
                <w:rFonts w:ascii="Times New Roman" w:hAnsi="Times New Roman" w:cs="Times New Roman"/>
                <w:sz w:val="18"/>
                <w:szCs w:val="18"/>
              </w:rPr>
              <w:t xml:space="preserve"> 7</w:t>
            </w:r>
          </w:p>
        </w:tc>
        <w:tc>
          <w:tcPr>
            <w:tcW w:w="1559" w:type="dxa"/>
            <w:tcBorders>
              <w:top w:val="nil"/>
              <w:left w:val="nil"/>
              <w:bottom w:val="nil"/>
              <w:right w:val="nil"/>
            </w:tcBorders>
            <w:vAlign w:val="center"/>
          </w:tcPr>
          <w:p w14:paraId="778461D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Gillnet (19)</w:t>
            </w:r>
          </w:p>
        </w:tc>
        <w:tc>
          <w:tcPr>
            <w:tcW w:w="1276" w:type="dxa"/>
            <w:tcBorders>
              <w:top w:val="nil"/>
              <w:left w:val="nil"/>
              <w:bottom w:val="nil"/>
              <w:right w:val="nil"/>
            </w:tcBorders>
            <w:vAlign w:val="center"/>
          </w:tcPr>
          <w:p w14:paraId="2CA9D35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0A1C810D"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2B05B0" w14:paraId="1FD6F176" w14:textId="77777777" w:rsidTr="00E91227">
        <w:trPr>
          <w:trHeight w:val="340"/>
        </w:trPr>
        <w:tc>
          <w:tcPr>
            <w:tcW w:w="2694" w:type="dxa"/>
            <w:tcBorders>
              <w:top w:val="nil"/>
              <w:left w:val="nil"/>
              <w:bottom w:val="nil"/>
              <w:right w:val="nil"/>
            </w:tcBorders>
            <w:shd w:val="clear" w:color="auto" w:fill="auto"/>
            <w:vAlign w:val="center"/>
          </w:tcPr>
          <w:p w14:paraId="590D51A7"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amboinensis</w:t>
            </w:r>
          </w:p>
        </w:tc>
        <w:tc>
          <w:tcPr>
            <w:tcW w:w="992" w:type="dxa"/>
            <w:tcBorders>
              <w:top w:val="nil"/>
              <w:left w:val="nil"/>
              <w:bottom w:val="nil"/>
              <w:right w:val="nil"/>
            </w:tcBorders>
            <w:shd w:val="clear" w:color="auto" w:fill="auto"/>
            <w:vAlign w:val="center"/>
          </w:tcPr>
          <w:p w14:paraId="6F0251A1"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 (0.6)</w:t>
            </w:r>
          </w:p>
        </w:tc>
        <w:tc>
          <w:tcPr>
            <w:tcW w:w="1276" w:type="dxa"/>
            <w:tcBorders>
              <w:top w:val="nil"/>
              <w:left w:val="nil"/>
              <w:bottom w:val="nil"/>
              <w:right w:val="nil"/>
            </w:tcBorders>
            <w:shd w:val="clear" w:color="auto" w:fill="auto"/>
            <w:vAlign w:val="center"/>
          </w:tcPr>
          <w:p w14:paraId="470275CA"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117</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446D9A3A"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 1</w:t>
            </w:r>
          </w:p>
        </w:tc>
        <w:tc>
          <w:tcPr>
            <w:tcW w:w="1701" w:type="dxa"/>
            <w:tcBorders>
              <w:top w:val="nil"/>
              <w:left w:val="nil"/>
              <w:bottom w:val="nil"/>
              <w:right w:val="nil"/>
            </w:tcBorders>
            <w:shd w:val="clear" w:color="auto" w:fill="auto"/>
            <w:vAlign w:val="center"/>
          </w:tcPr>
          <w:p w14:paraId="3BC286BA"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210.5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202.5</w:t>
            </w:r>
          </w:p>
        </w:tc>
        <w:tc>
          <w:tcPr>
            <w:tcW w:w="1276" w:type="dxa"/>
            <w:tcBorders>
              <w:top w:val="nil"/>
              <w:left w:val="nil"/>
              <w:bottom w:val="nil"/>
              <w:right w:val="nil"/>
            </w:tcBorders>
            <w:shd w:val="clear" w:color="auto" w:fill="auto"/>
            <w:vAlign w:val="center"/>
          </w:tcPr>
          <w:p w14:paraId="30B75760"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049FD47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(1)</w:t>
            </w:r>
          </w:p>
        </w:tc>
        <w:tc>
          <w:tcPr>
            <w:tcW w:w="1276" w:type="dxa"/>
            <w:tcBorders>
              <w:top w:val="nil"/>
              <w:left w:val="nil"/>
              <w:bottom w:val="nil"/>
              <w:right w:val="nil"/>
            </w:tcBorders>
            <w:vAlign w:val="center"/>
          </w:tcPr>
          <w:p w14:paraId="02A7BEB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784C3D41"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DD</w:t>
            </w:r>
          </w:p>
        </w:tc>
      </w:tr>
      <w:tr w:rsidR="000A5316" w:rsidRPr="002B05B0" w14:paraId="5E84F171" w14:textId="77777777" w:rsidTr="00E91227">
        <w:trPr>
          <w:trHeight w:val="340"/>
        </w:trPr>
        <w:tc>
          <w:tcPr>
            <w:tcW w:w="2694" w:type="dxa"/>
            <w:tcBorders>
              <w:top w:val="nil"/>
              <w:left w:val="nil"/>
              <w:bottom w:val="nil"/>
              <w:right w:val="nil"/>
            </w:tcBorders>
            <w:shd w:val="clear" w:color="auto" w:fill="auto"/>
            <w:vAlign w:val="center"/>
          </w:tcPr>
          <w:p w14:paraId="13F9F63D"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coatesi</w:t>
            </w:r>
          </w:p>
        </w:tc>
        <w:tc>
          <w:tcPr>
            <w:tcW w:w="992" w:type="dxa"/>
            <w:tcBorders>
              <w:top w:val="nil"/>
              <w:left w:val="nil"/>
              <w:bottom w:val="nil"/>
              <w:right w:val="nil"/>
            </w:tcBorders>
            <w:shd w:val="clear" w:color="auto" w:fill="auto"/>
            <w:vAlign w:val="center"/>
          </w:tcPr>
          <w:p w14:paraId="776848B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2 (1.1)</w:t>
            </w:r>
          </w:p>
        </w:tc>
        <w:tc>
          <w:tcPr>
            <w:tcW w:w="1276" w:type="dxa"/>
            <w:tcBorders>
              <w:top w:val="nil"/>
              <w:left w:val="nil"/>
              <w:bottom w:val="nil"/>
              <w:right w:val="nil"/>
            </w:tcBorders>
            <w:shd w:val="clear" w:color="auto" w:fill="auto"/>
            <w:vAlign w:val="center"/>
          </w:tcPr>
          <w:p w14:paraId="76BB7EE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71.7–123*</w:t>
            </w:r>
          </w:p>
        </w:tc>
        <w:tc>
          <w:tcPr>
            <w:tcW w:w="1417" w:type="dxa"/>
            <w:tcBorders>
              <w:top w:val="nil"/>
              <w:left w:val="nil"/>
              <w:bottom w:val="nil"/>
              <w:right w:val="nil"/>
            </w:tcBorders>
            <w:shd w:val="clear" w:color="auto" w:fill="auto"/>
            <w:vAlign w:val="center"/>
          </w:tcPr>
          <w:p w14:paraId="12007B0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701" w:type="dxa"/>
            <w:tcBorders>
              <w:top w:val="nil"/>
              <w:left w:val="nil"/>
              <w:bottom w:val="nil"/>
              <w:right w:val="nil"/>
            </w:tcBorders>
            <w:shd w:val="clear" w:color="auto" w:fill="auto"/>
            <w:vAlign w:val="center"/>
          </w:tcPr>
          <w:p w14:paraId="377D637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70</w:t>
            </w:r>
          </w:p>
        </w:tc>
        <w:tc>
          <w:tcPr>
            <w:tcW w:w="1276" w:type="dxa"/>
            <w:tcBorders>
              <w:top w:val="nil"/>
              <w:left w:val="nil"/>
              <w:bottom w:val="nil"/>
              <w:right w:val="nil"/>
            </w:tcBorders>
            <w:shd w:val="clear" w:color="auto" w:fill="auto"/>
            <w:vAlign w:val="center"/>
          </w:tcPr>
          <w:p w14:paraId="605C7EA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5772B02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(2)</w:t>
            </w:r>
          </w:p>
        </w:tc>
        <w:tc>
          <w:tcPr>
            <w:tcW w:w="1276" w:type="dxa"/>
            <w:tcBorders>
              <w:top w:val="nil"/>
              <w:left w:val="nil"/>
              <w:bottom w:val="nil"/>
              <w:right w:val="nil"/>
            </w:tcBorders>
            <w:vAlign w:val="center"/>
          </w:tcPr>
          <w:p w14:paraId="65DC441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4E2E3A71"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2B05B0" w14:paraId="35ED8F18" w14:textId="77777777" w:rsidTr="00E91227">
        <w:trPr>
          <w:trHeight w:val="340"/>
        </w:trPr>
        <w:tc>
          <w:tcPr>
            <w:tcW w:w="2694" w:type="dxa"/>
            <w:tcBorders>
              <w:top w:val="nil"/>
              <w:left w:val="nil"/>
              <w:bottom w:val="nil"/>
              <w:right w:val="nil"/>
            </w:tcBorders>
            <w:shd w:val="clear" w:color="auto" w:fill="auto"/>
            <w:vAlign w:val="center"/>
          </w:tcPr>
          <w:p w14:paraId="2D2F6793"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leucas</w:t>
            </w:r>
          </w:p>
        </w:tc>
        <w:tc>
          <w:tcPr>
            <w:tcW w:w="992" w:type="dxa"/>
            <w:tcBorders>
              <w:top w:val="nil"/>
              <w:left w:val="nil"/>
              <w:bottom w:val="nil"/>
              <w:right w:val="nil"/>
            </w:tcBorders>
            <w:shd w:val="clear" w:color="auto" w:fill="auto"/>
            <w:vAlign w:val="center"/>
          </w:tcPr>
          <w:p w14:paraId="0EA53EFB"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35 (19.9)</w:t>
            </w:r>
          </w:p>
        </w:tc>
        <w:tc>
          <w:tcPr>
            <w:tcW w:w="1276" w:type="dxa"/>
            <w:tcBorders>
              <w:top w:val="nil"/>
              <w:left w:val="nil"/>
              <w:bottom w:val="nil"/>
              <w:right w:val="nil"/>
            </w:tcBorders>
            <w:shd w:val="clear" w:color="auto" w:fill="auto"/>
            <w:vAlign w:val="center"/>
          </w:tcPr>
          <w:p w14:paraId="746DEF15"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71</w:t>
            </w:r>
            <w:r>
              <w:rPr>
                <w:rFonts w:ascii="Times New Roman" w:hAnsi="Times New Roman" w:cs="Times New Roman"/>
                <w:color w:val="000000"/>
                <w:sz w:val="18"/>
                <w:szCs w:val="18"/>
              </w:rPr>
              <w:t>.0</w:t>
            </w:r>
            <w:r w:rsidRPr="002B05B0">
              <w:rPr>
                <w:rFonts w:ascii="Times New Roman" w:hAnsi="Times New Roman" w:cs="Times New Roman"/>
                <w:color w:val="000000"/>
                <w:sz w:val="18"/>
                <w:szCs w:val="18"/>
              </w:rPr>
              <w:t>–157.7</w:t>
            </w:r>
          </w:p>
        </w:tc>
        <w:tc>
          <w:tcPr>
            <w:tcW w:w="1417" w:type="dxa"/>
            <w:tcBorders>
              <w:top w:val="nil"/>
              <w:left w:val="nil"/>
              <w:bottom w:val="nil"/>
              <w:right w:val="nil"/>
            </w:tcBorders>
            <w:shd w:val="clear" w:color="auto" w:fill="auto"/>
            <w:vAlign w:val="center"/>
          </w:tcPr>
          <w:p w14:paraId="3879F8E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17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18</w:t>
            </w:r>
          </w:p>
        </w:tc>
        <w:tc>
          <w:tcPr>
            <w:tcW w:w="1701" w:type="dxa"/>
            <w:tcBorders>
              <w:top w:val="nil"/>
              <w:left w:val="nil"/>
              <w:bottom w:val="nil"/>
              <w:right w:val="nil"/>
            </w:tcBorders>
            <w:shd w:val="clear" w:color="auto" w:fill="auto"/>
            <w:vAlign w:val="center"/>
          </w:tcPr>
          <w:p w14:paraId="3A4EB4EC"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230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220</w:t>
            </w:r>
          </w:p>
        </w:tc>
        <w:tc>
          <w:tcPr>
            <w:tcW w:w="1276" w:type="dxa"/>
            <w:tcBorders>
              <w:top w:val="nil"/>
              <w:left w:val="nil"/>
              <w:bottom w:val="nil"/>
              <w:right w:val="nil"/>
            </w:tcBorders>
            <w:shd w:val="clear" w:color="auto" w:fill="auto"/>
            <w:vAlign w:val="center"/>
          </w:tcPr>
          <w:p w14:paraId="787F9700"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51D0CFF6"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(35)</w:t>
            </w:r>
          </w:p>
        </w:tc>
        <w:tc>
          <w:tcPr>
            <w:tcW w:w="1276" w:type="dxa"/>
            <w:tcBorders>
              <w:top w:val="nil"/>
              <w:left w:val="nil"/>
              <w:bottom w:val="nil"/>
              <w:right w:val="nil"/>
            </w:tcBorders>
            <w:vAlign w:val="center"/>
          </w:tcPr>
          <w:p w14:paraId="52C6FF09"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3732E0F9"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2B05B0" w14:paraId="04FDECB3" w14:textId="77777777" w:rsidTr="00E91227">
        <w:trPr>
          <w:trHeight w:val="340"/>
        </w:trPr>
        <w:tc>
          <w:tcPr>
            <w:tcW w:w="2694" w:type="dxa"/>
            <w:tcBorders>
              <w:top w:val="nil"/>
              <w:left w:val="nil"/>
              <w:bottom w:val="nil"/>
              <w:right w:val="nil"/>
            </w:tcBorders>
            <w:shd w:val="clear" w:color="auto" w:fill="auto"/>
            <w:vAlign w:val="center"/>
          </w:tcPr>
          <w:p w14:paraId="75974F00"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proofErr w:type="spellStart"/>
            <w:r w:rsidRPr="00A00D18">
              <w:rPr>
                <w:rFonts w:ascii="Times New Roman" w:hAnsi="Times New Roman" w:cs="Times New Roman"/>
                <w:i/>
                <w:iCs/>
                <w:color w:val="000000"/>
                <w:sz w:val="18"/>
                <w:szCs w:val="18"/>
              </w:rPr>
              <w:t>limbatus</w:t>
            </w:r>
            <w:proofErr w:type="spellEnd"/>
          </w:p>
        </w:tc>
        <w:tc>
          <w:tcPr>
            <w:tcW w:w="992" w:type="dxa"/>
            <w:tcBorders>
              <w:top w:val="nil"/>
              <w:left w:val="nil"/>
              <w:bottom w:val="nil"/>
              <w:right w:val="nil"/>
            </w:tcBorders>
            <w:shd w:val="clear" w:color="auto" w:fill="auto"/>
            <w:vAlign w:val="center"/>
          </w:tcPr>
          <w:p w14:paraId="48BEB78C"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 (0.6)</w:t>
            </w:r>
          </w:p>
        </w:tc>
        <w:tc>
          <w:tcPr>
            <w:tcW w:w="1276" w:type="dxa"/>
            <w:tcBorders>
              <w:top w:val="nil"/>
              <w:left w:val="nil"/>
              <w:bottom w:val="nil"/>
              <w:right w:val="nil"/>
            </w:tcBorders>
            <w:shd w:val="clear" w:color="auto" w:fill="auto"/>
            <w:vAlign w:val="center"/>
          </w:tcPr>
          <w:p w14:paraId="57945C2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135</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719F823A"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701" w:type="dxa"/>
            <w:tcBorders>
              <w:top w:val="nil"/>
              <w:left w:val="nil"/>
              <w:bottom w:val="nil"/>
              <w:right w:val="nil"/>
            </w:tcBorders>
            <w:shd w:val="clear" w:color="auto" w:fill="auto"/>
            <w:vAlign w:val="center"/>
          </w:tcPr>
          <w:p w14:paraId="0F53F145"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172.5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185</w:t>
            </w:r>
          </w:p>
        </w:tc>
        <w:tc>
          <w:tcPr>
            <w:tcW w:w="1276" w:type="dxa"/>
            <w:tcBorders>
              <w:top w:val="nil"/>
              <w:left w:val="nil"/>
              <w:bottom w:val="nil"/>
              <w:right w:val="nil"/>
            </w:tcBorders>
            <w:shd w:val="clear" w:color="auto" w:fill="auto"/>
            <w:vAlign w:val="center"/>
          </w:tcPr>
          <w:p w14:paraId="225BA3D5"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30A8EBF6"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(1)</w:t>
            </w:r>
          </w:p>
        </w:tc>
        <w:tc>
          <w:tcPr>
            <w:tcW w:w="1276" w:type="dxa"/>
            <w:tcBorders>
              <w:top w:val="nil"/>
              <w:left w:val="nil"/>
              <w:bottom w:val="nil"/>
              <w:right w:val="nil"/>
            </w:tcBorders>
            <w:vAlign w:val="center"/>
          </w:tcPr>
          <w:p w14:paraId="5B70FE1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18D02A92"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2B05B0" w14:paraId="79AC7BBC" w14:textId="77777777" w:rsidTr="00E91227">
        <w:trPr>
          <w:trHeight w:val="340"/>
        </w:trPr>
        <w:tc>
          <w:tcPr>
            <w:tcW w:w="2694" w:type="dxa"/>
            <w:tcBorders>
              <w:top w:val="nil"/>
              <w:left w:val="nil"/>
              <w:bottom w:val="nil"/>
              <w:right w:val="nil"/>
            </w:tcBorders>
            <w:shd w:val="clear" w:color="auto" w:fill="auto"/>
            <w:vAlign w:val="center"/>
          </w:tcPr>
          <w:p w14:paraId="1C6E3159"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proofErr w:type="spellStart"/>
            <w:r w:rsidRPr="00A00D18">
              <w:rPr>
                <w:rFonts w:ascii="Times New Roman" w:hAnsi="Times New Roman" w:cs="Times New Roman"/>
                <w:i/>
                <w:iCs/>
                <w:color w:val="000000"/>
                <w:sz w:val="18"/>
                <w:szCs w:val="18"/>
              </w:rPr>
              <w:t>limbatus</w:t>
            </w:r>
            <w:proofErr w:type="spellEnd"/>
            <w:r w:rsidRPr="00A00D18">
              <w:rPr>
                <w:rFonts w:ascii="Times New Roman" w:hAnsi="Times New Roman" w:cs="Times New Roman"/>
                <w:i/>
                <w:iCs/>
                <w:color w:val="000000"/>
                <w:sz w:val="18"/>
                <w:szCs w:val="18"/>
              </w:rPr>
              <w:t>/</w:t>
            </w:r>
            <w:proofErr w:type="spellStart"/>
            <w:r w:rsidRPr="00A00D18">
              <w:rPr>
                <w:rFonts w:ascii="Times New Roman" w:hAnsi="Times New Roman" w:cs="Times New Roman"/>
                <w:i/>
                <w:iCs/>
                <w:color w:val="000000"/>
                <w:sz w:val="18"/>
                <w:szCs w:val="18"/>
              </w:rPr>
              <w:t>tilstoni</w:t>
            </w:r>
            <w:proofErr w:type="spellEnd"/>
          </w:p>
        </w:tc>
        <w:tc>
          <w:tcPr>
            <w:tcW w:w="992" w:type="dxa"/>
            <w:tcBorders>
              <w:top w:val="nil"/>
              <w:left w:val="nil"/>
              <w:bottom w:val="nil"/>
              <w:right w:val="nil"/>
            </w:tcBorders>
            <w:shd w:val="clear" w:color="auto" w:fill="auto"/>
            <w:vAlign w:val="center"/>
          </w:tcPr>
          <w:p w14:paraId="4A67DE27"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13 (7.4)</w:t>
            </w:r>
          </w:p>
        </w:tc>
        <w:tc>
          <w:tcPr>
            <w:tcW w:w="1276" w:type="dxa"/>
            <w:tcBorders>
              <w:top w:val="nil"/>
              <w:left w:val="nil"/>
              <w:bottom w:val="nil"/>
              <w:right w:val="nil"/>
            </w:tcBorders>
            <w:shd w:val="clear" w:color="auto" w:fill="auto"/>
            <w:vAlign w:val="center"/>
          </w:tcPr>
          <w:p w14:paraId="0DC2483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73.4–168</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715891A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10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3</w:t>
            </w:r>
          </w:p>
        </w:tc>
        <w:tc>
          <w:tcPr>
            <w:tcW w:w="1701" w:type="dxa"/>
            <w:tcBorders>
              <w:top w:val="nil"/>
              <w:left w:val="nil"/>
              <w:bottom w:val="nil"/>
              <w:right w:val="nil"/>
            </w:tcBorders>
            <w:shd w:val="clear" w:color="auto" w:fill="auto"/>
            <w:vAlign w:val="center"/>
          </w:tcPr>
          <w:p w14:paraId="6DD9D983"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597A6901"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481B334A"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(13)</w:t>
            </w:r>
          </w:p>
        </w:tc>
        <w:tc>
          <w:tcPr>
            <w:tcW w:w="1276" w:type="dxa"/>
            <w:tcBorders>
              <w:top w:val="nil"/>
              <w:left w:val="nil"/>
              <w:bottom w:val="nil"/>
              <w:right w:val="nil"/>
            </w:tcBorders>
            <w:vAlign w:val="center"/>
          </w:tcPr>
          <w:p w14:paraId="568B754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3F1DEA26"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51F15C82" w14:textId="77777777" w:rsidTr="00E91227">
        <w:trPr>
          <w:trHeight w:val="340"/>
        </w:trPr>
        <w:tc>
          <w:tcPr>
            <w:tcW w:w="2694" w:type="dxa"/>
            <w:tcBorders>
              <w:top w:val="nil"/>
              <w:left w:val="nil"/>
              <w:bottom w:val="nil"/>
              <w:right w:val="nil"/>
            </w:tcBorders>
            <w:shd w:val="clear" w:color="auto" w:fill="auto"/>
            <w:vAlign w:val="center"/>
          </w:tcPr>
          <w:p w14:paraId="6913C385"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macloti</w:t>
            </w:r>
          </w:p>
        </w:tc>
        <w:tc>
          <w:tcPr>
            <w:tcW w:w="992" w:type="dxa"/>
            <w:tcBorders>
              <w:top w:val="nil"/>
              <w:left w:val="nil"/>
              <w:bottom w:val="nil"/>
              <w:right w:val="nil"/>
            </w:tcBorders>
            <w:shd w:val="clear" w:color="auto" w:fill="auto"/>
            <w:vAlign w:val="center"/>
          </w:tcPr>
          <w:p w14:paraId="3640B8A2"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17 (9.7)</w:t>
            </w:r>
          </w:p>
        </w:tc>
        <w:tc>
          <w:tcPr>
            <w:tcW w:w="1276" w:type="dxa"/>
            <w:tcBorders>
              <w:top w:val="nil"/>
              <w:left w:val="nil"/>
              <w:bottom w:val="nil"/>
              <w:right w:val="nil"/>
            </w:tcBorders>
            <w:shd w:val="clear" w:color="auto" w:fill="auto"/>
            <w:vAlign w:val="center"/>
          </w:tcPr>
          <w:p w14:paraId="6BF7E73B"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65.4–82.6</w:t>
            </w:r>
          </w:p>
        </w:tc>
        <w:tc>
          <w:tcPr>
            <w:tcW w:w="1417" w:type="dxa"/>
            <w:tcBorders>
              <w:top w:val="nil"/>
              <w:left w:val="nil"/>
              <w:bottom w:val="nil"/>
              <w:right w:val="nil"/>
            </w:tcBorders>
            <w:shd w:val="clear" w:color="auto" w:fill="auto"/>
            <w:vAlign w:val="center"/>
          </w:tcPr>
          <w:p w14:paraId="206EAE1C"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12</w:t>
            </w:r>
          </w:p>
        </w:tc>
        <w:tc>
          <w:tcPr>
            <w:tcW w:w="1701" w:type="dxa"/>
            <w:tcBorders>
              <w:top w:val="nil"/>
              <w:left w:val="nil"/>
              <w:bottom w:val="nil"/>
              <w:right w:val="nil"/>
            </w:tcBorders>
            <w:shd w:val="clear" w:color="auto" w:fill="auto"/>
            <w:vAlign w:val="center"/>
          </w:tcPr>
          <w:p w14:paraId="511A1C65"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79.5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71.5</w:t>
            </w:r>
          </w:p>
        </w:tc>
        <w:tc>
          <w:tcPr>
            <w:tcW w:w="1276" w:type="dxa"/>
            <w:tcBorders>
              <w:top w:val="nil"/>
              <w:left w:val="nil"/>
              <w:bottom w:val="nil"/>
              <w:right w:val="nil"/>
            </w:tcBorders>
            <w:shd w:val="clear" w:color="auto" w:fill="auto"/>
            <w:vAlign w:val="center"/>
          </w:tcPr>
          <w:p w14:paraId="71C03FAE"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0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11</w:t>
            </w:r>
          </w:p>
        </w:tc>
        <w:tc>
          <w:tcPr>
            <w:tcW w:w="1559" w:type="dxa"/>
            <w:tcBorders>
              <w:top w:val="nil"/>
              <w:left w:val="nil"/>
              <w:bottom w:val="nil"/>
              <w:right w:val="nil"/>
            </w:tcBorders>
            <w:shd w:val="clear" w:color="auto" w:fill="auto"/>
            <w:vAlign w:val="center"/>
          </w:tcPr>
          <w:p w14:paraId="7757F31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(17)</w:t>
            </w:r>
          </w:p>
        </w:tc>
        <w:tc>
          <w:tcPr>
            <w:tcW w:w="1276" w:type="dxa"/>
            <w:tcBorders>
              <w:top w:val="nil"/>
              <w:left w:val="nil"/>
              <w:bottom w:val="nil"/>
              <w:right w:val="nil"/>
            </w:tcBorders>
            <w:vAlign w:val="center"/>
          </w:tcPr>
          <w:p w14:paraId="041697F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71CFF4DB"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2B05B0" w14:paraId="2470DEDB" w14:textId="77777777" w:rsidTr="00E91227">
        <w:trPr>
          <w:trHeight w:val="340"/>
        </w:trPr>
        <w:tc>
          <w:tcPr>
            <w:tcW w:w="2694" w:type="dxa"/>
            <w:tcBorders>
              <w:top w:val="nil"/>
              <w:left w:val="nil"/>
              <w:bottom w:val="nil"/>
              <w:right w:val="nil"/>
            </w:tcBorders>
            <w:shd w:val="clear" w:color="auto" w:fill="auto"/>
            <w:vAlign w:val="center"/>
          </w:tcPr>
          <w:p w14:paraId="3376D73F"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tilstoni</w:t>
            </w:r>
          </w:p>
        </w:tc>
        <w:tc>
          <w:tcPr>
            <w:tcW w:w="992" w:type="dxa"/>
            <w:tcBorders>
              <w:top w:val="nil"/>
              <w:left w:val="nil"/>
              <w:bottom w:val="nil"/>
              <w:right w:val="nil"/>
            </w:tcBorders>
            <w:shd w:val="clear" w:color="auto" w:fill="auto"/>
            <w:vAlign w:val="center"/>
          </w:tcPr>
          <w:p w14:paraId="712C5491"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2 (1.1)</w:t>
            </w:r>
          </w:p>
        </w:tc>
        <w:tc>
          <w:tcPr>
            <w:tcW w:w="1276" w:type="dxa"/>
            <w:tcBorders>
              <w:top w:val="nil"/>
              <w:left w:val="nil"/>
              <w:bottom w:val="nil"/>
              <w:right w:val="nil"/>
            </w:tcBorders>
            <w:shd w:val="clear" w:color="auto" w:fill="auto"/>
            <w:vAlign w:val="center"/>
          </w:tcPr>
          <w:p w14:paraId="4CB51FDB"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118</w:t>
            </w:r>
            <w:r>
              <w:rPr>
                <w:rFonts w:ascii="Times New Roman" w:hAnsi="Times New Roman" w:cs="Times New Roman"/>
                <w:color w:val="000000"/>
                <w:sz w:val="18"/>
                <w:szCs w:val="18"/>
              </w:rPr>
              <w:t>.0</w:t>
            </w:r>
            <w:r w:rsidRPr="002B05B0">
              <w:rPr>
                <w:rFonts w:ascii="Times New Roman" w:hAnsi="Times New Roman" w:cs="Times New Roman"/>
                <w:color w:val="000000"/>
                <w:sz w:val="18"/>
                <w:szCs w:val="18"/>
              </w:rPr>
              <w:t>–145</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5B940506"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w:t>
            </w:r>
          </w:p>
        </w:tc>
        <w:tc>
          <w:tcPr>
            <w:tcW w:w="1701" w:type="dxa"/>
            <w:tcBorders>
              <w:top w:val="nil"/>
              <w:left w:val="nil"/>
              <w:bottom w:val="nil"/>
              <w:right w:val="nil"/>
            </w:tcBorders>
            <w:shd w:val="clear" w:color="auto" w:fill="auto"/>
            <w:vAlign w:val="center"/>
          </w:tcPr>
          <w:p w14:paraId="5891A9AB"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110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107.5</w:t>
            </w:r>
          </w:p>
        </w:tc>
        <w:tc>
          <w:tcPr>
            <w:tcW w:w="1276" w:type="dxa"/>
            <w:tcBorders>
              <w:top w:val="nil"/>
              <w:left w:val="nil"/>
              <w:bottom w:val="nil"/>
              <w:right w:val="nil"/>
            </w:tcBorders>
            <w:shd w:val="clear" w:color="auto" w:fill="auto"/>
            <w:vAlign w:val="center"/>
          </w:tcPr>
          <w:p w14:paraId="6726F3F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5C6930D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(2)</w:t>
            </w:r>
          </w:p>
        </w:tc>
        <w:tc>
          <w:tcPr>
            <w:tcW w:w="1276" w:type="dxa"/>
            <w:tcBorders>
              <w:top w:val="nil"/>
              <w:left w:val="nil"/>
              <w:bottom w:val="nil"/>
              <w:right w:val="nil"/>
            </w:tcBorders>
            <w:vAlign w:val="center"/>
          </w:tcPr>
          <w:p w14:paraId="4A830B6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20597F2F"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2B05B0" w14:paraId="2BD470A7" w14:textId="77777777" w:rsidTr="00E91227">
        <w:trPr>
          <w:trHeight w:val="340"/>
        </w:trPr>
        <w:tc>
          <w:tcPr>
            <w:tcW w:w="2694" w:type="dxa"/>
            <w:tcBorders>
              <w:top w:val="nil"/>
              <w:left w:val="nil"/>
              <w:bottom w:val="nil"/>
              <w:right w:val="nil"/>
            </w:tcBorders>
            <w:shd w:val="clear" w:color="auto" w:fill="auto"/>
            <w:vAlign w:val="center"/>
          </w:tcPr>
          <w:p w14:paraId="1922348E"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r w:rsidRPr="00A00D18">
              <w:rPr>
                <w:rFonts w:ascii="Times New Roman" w:hAnsi="Times New Roman" w:cs="Times New Roman"/>
                <w:color w:val="000000"/>
                <w:sz w:val="18"/>
                <w:szCs w:val="18"/>
              </w:rPr>
              <w:t>sp.</w:t>
            </w:r>
          </w:p>
        </w:tc>
        <w:tc>
          <w:tcPr>
            <w:tcW w:w="992" w:type="dxa"/>
            <w:tcBorders>
              <w:top w:val="nil"/>
              <w:left w:val="nil"/>
              <w:bottom w:val="nil"/>
              <w:right w:val="nil"/>
            </w:tcBorders>
            <w:shd w:val="clear" w:color="auto" w:fill="auto"/>
            <w:vAlign w:val="center"/>
          </w:tcPr>
          <w:p w14:paraId="5046D98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8 (4.5)</w:t>
            </w:r>
          </w:p>
        </w:tc>
        <w:tc>
          <w:tcPr>
            <w:tcW w:w="1276" w:type="dxa"/>
            <w:tcBorders>
              <w:top w:val="nil"/>
              <w:left w:val="nil"/>
              <w:bottom w:val="nil"/>
              <w:right w:val="nil"/>
            </w:tcBorders>
            <w:shd w:val="clear" w:color="auto" w:fill="auto"/>
            <w:vAlign w:val="center"/>
          </w:tcPr>
          <w:p w14:paraId="4913840E"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nil"/>
              <w:left w:val="nil"/>
              <w:bottom w:val="nil"/>
              <w:right w:val="nil"/>
            </w:tcBorders>
            <w:shd w:val="clear" w:color="auto" w:fill="auto"/>
            <w:vAlign w:val="center"/>
          </w:tcPr>
          <w:p w14:paraId="0CBDE488"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shd w:val="clear" w:color="auto" w:fill="auto"/>
            <w:vAlign w:val="center"/>
          </w:tcPr>
          <w:p w14:paraId="6BF4E7E8"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2D719975"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7A18DFD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(8)</w:t>
            </w:r>
          </w:p>
        </w:tc>
        <w:tc>
          <w:tcPr>
            <w:tcW w:w="1276" w:type="dxa"/>
            <w:tcBorders>
              <w:top w:val="nil"/>
              <w:left w:val="nil"/>
              <w:bottom w:val="nil"/>
              <w:right w:val="nil"/>
            </w:tcBorders>
            <w:vAlign w:val="center"/>
          </w:tcPr>
          <w:p w14:paraId="274F254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2254D74D"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15C207FE" w14:textId="77777777" w:rsidTr="00E91227">
        <w:trPr>
          <w:trHeight w:val="340"/>
        </w:trPr>
        <w:tc>
          <w:tcPr>
            <w:tcW w:w="2694" w:type="dxa"/>
            <w:tcBorders>
              <w:top w:val="nil"/>
              <w:left w:val="nil"/>
              <w:bottom w:val="nil"/>
              <w:right w:val="nil"/>
            </w:tcBorders>
            <w:shd w:val="clear" w:color="auto" w:fill="auto"/>
            <w:vAlign w:val="center"/>
          </w:tcPr>
          <w:p w14:paraId="0FF27BAE"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Rhizoprionodon acutus</w:t>
            </w:r>
          </w:p>
        </w:tc>
        <w:tc>
          <w:tcPr>
            <w:tcW w:w="992" w:type="dxa"/>
            <w:tcBorders>
              <w:top w:val="nil"/>
              <w:left w:val="nil"/>
              <w:bottom w:val="nil"/>
              <w:right w:val="nil"/>
            </w:tcBorders>
            <w:shd w:val="clear" w:color="auto" w:fill="auto"/>
            <w:vAlign w:val="center"/>
          </w:tcPr>
          <w:p w14:paraId="647F80D9"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3 (1.7)</w:t>
            </w:r>
          </w:p>
        </w:tc>
        <w:tc>
          <w:tcPr>
            <w:tcW w:w="1276" w:type="dxa"/>
            <w:tcBorders>
              <w:top w:val="nil"/>
              <w:left w:val="nil"/>
              <w:bottom w:val="nil"/>
              <w:right w:val="nil"/>
            </w:tcBorders>
            <w:shd w:val="clear" w:color="auto" w:fill="auto"/>
            <w:vAlign w:val="center"/>
          </w:tcPr>
          <w:p w14:paraId="0A7EFF5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67.6</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74.5</w:t>
            </w:r>
          </w:p>
        </w:tc>
        <w:tc>
          <w:tcPr>
            <w:tcW w:w="1417" w:type="dxa"/>
            <w:tcBorders>
              <w:top w:val="nil"/>
              <w:left w:val="nil"/>
              <w:bottom w:val="nil"/>
              <w:right w:val="nil"/>
            </w:tcBorders>
            <w:shd w:val="clear" w:color="auto" w:fill="auto"/>
            <w:vAlign w:val="center"/>
          </w:tcPr>
          <w:p w14:paraId="451685C5"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w:t>
            </w:r>
          </w:p>
        </w:tc>
        <w:tc>
          <w:tcPr>
            <w:tcW w:w="1701" w:type="dxa"/>
            <w:tcBorders>
              <w:top w:val="nil"/>
              <w:left w:val="nil"/>
              <w:bottom w:val="nil"/>
              <w:right w:val="nil"/>
            </w:tcBorders>
            <w:shd w:val="clear" w:color="auto" w:fill="auto"/>
            <w:vAlign w:val="center"/>
          </w:tcPr>
          <w:p w14:paraId="0C16B641"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F: 47 M: 42</w:t>
            </w:r>
          </w:p>
        </w:tc>
        <w:tc>
          <w:tcPr>
            <w:tcW w:w="1276" w:type="dxa"/>
            <w:tcBorders>
              <w:top w:val="nil"/>
              <w:left w:val="nil"/>
              <w:bottom w:val="nil"/>
              <w:right w:val="nil"/>
            </w:tcBorders>
            <w:shd w:val="clear" w:color="auto" w:fill="auto"/>
            <w:vAlign w:val="center"/>
          </w:tcPr>
          <w:p w14:paraId="5E5A8D5D"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52EE1A00"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(3)</w:t>
            </w:r>
          </w:p>
        </w:tc>
        <w:tc>
          <w:tcPr>
            <w:tcW w:w="1276" w:type="dxa"/>
            <w:tcBorders>
              <w:top w:val="nil"/>
              <w:left w:val="nil"/>
              <w:bottom w:val="nil"/>
              <w:right w:val="nil"/>
            </w:tcBorders>
            <w:vAlign w:val="center"/>
          </w:tcPr>
          <w:p w14:paraId="13685D7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25D5CA63" w14:textId="27054BBD" w:rsidR="000A5316" w:rsidRPr="002B05B0" w:rsidRDefault="006722E0"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2B05B0" w14:paraId="452CAD85" w14:textId="77777777" w:rsidTr="00E91227">
        <w:trPr>
          <w:trHeight w:val="227"/>
        </w:trPr>
        <w:tc>
          <w:tcPr>
            <w:tcW w:w="2694" w:type="dxa"/>
            <w:tcBorders>
              <w:top w:val="nil"/>
              <w:left w:val="nil"/>
              <w:bottom w:val="nil"/>
              <w:right w:val="nil"/>
            </w:tcBorders>
            <w:vAlign w:val="center"/>
          </w:tcPr>
          <w:p w14:paraId="4FB94E73" w14:textId="77777777" w:rsidR="000A5316" w:rsidRPr="002B05B0" w:rsidRDefault="000A5316" w:rsidP="006F4925">
            <w:pPr>
              <w:spacing w:after="0" w:line="240" w:lineRule="auto"/>
              <w:rPr>
                <w:rFonts w:ascii="Times New Roman" w:hAnsi="Times New Roman" w:cs="Times New Roman"/>
                <w:sz w:val="18"/>
                <w:szCs w:val="18"/>
              </w:rPr>
            </w:pPr>
            <w:r w:rsidRPr="002B05B0">
              <w:rPr>
                <w:rFonts w:ascii="Times New Roman" w:hAnsi="Times New Roman" w:cs="Times New Roman"/>
                <w:b/>
                <w:bCs/>
                <w:sz w:val="18"/>
                <w:szCs w:val="18"/>
              </w:rPr>
              <w:t>Glaucostegidae</w:t>
            </w:r>
          </w:p>
        </w:tc>
        <w:tc>
          <w:tcPr>
            <w:tcW w:w="992" w:type="dxa"/>
            <w:tcBorders>
              <w:top w:val="nil"/>
              <w:left w:val="nil"/>
              <w:bottom w:val="nil"/>
              <w:right w:val="nil"/>
            </w:tcBorders>
            <w:vAlign w:val="center"/>
          </w:tcPr>
          <w:p w14:paraId="13036DF1"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color w:val="000000"/>
                <w:sz w:val="18"/>
                <w:szCs w:val="18"/>
              </w:rPr>
              <w:t>2 (1.1)</w:t>
            </w:r>
          </w:p>
        </w:tc>
        <w:tc>
          <w:tcPr>
            <w:tcW w:w="1276" w:type="dxa"/>
            <w:tcBorders>
              <w:top w:val="nil"/>
              <w:left w:val="nil"/>
              <w:bottom w:val="nil"/>
              <w:right w:val="nil"/>
            </w:tcBorders>
            <w:vAlign w:val="center"/>
          </w:tcPr>
          <w:p w14:paraId="059D7A11"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nil"/>
              <w:left w:val="nil"/>
              <w:bottom w:val="nil"/>
              <w:right w:val="nil"/>
            </w:tcBorders>
            <w:vAlign w:val="center"/>
          </w:tcPr>
          <w:p w14:paraId="0560848B"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62C97BF8"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66A5D120"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0254B862"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07322F78"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nil"/>
              <w:left w:val="nil"/>
              <w:bottom w:val="nil"/>
              <w:right w:val="nil"/>
            </w:tcBorders>
            <w:vAlign w:val="center"/>
          </w:tcPr>
          <w:p w14:paraId="2B53B3FD"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7C555B19" w14:textId="77777777" w:rsidTr="00E91227">
        <w:trPr>
          <w:trHeight w:val="340"/>
        </w:trPr>
        <w:tc>
          <w:tcPr>
            <w:tcW w:w="2694" w:type="dxa"/>
            <w:tcBorders>
              <w:top w:val="nil"/>
              <w:left w:val="nil"/>
              <w:bottom w:val="nil"/>
              <w:right w:val="nil"/>
            </w:tcBorders>
            <w:shd w:val="clear" w:color="auto" w:fill="auto"/>
          </w:tcPr>
          <w:p w14:paraId="5E098FE2"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Glaucostegus typus</w:t>
            </w:r>
          </w:p>
        </w:tc>
        <w:tc>
          <w:tcPr>
            <w:tcW w:w="992" w:type="dxa"/>
            <w:tcBorders>
              <w:top w:val="nil"/>
              <w:left w:val="nil"/>
              <w:bottom w:val="nil"/>
              <w:right w:val="nil"/>
            </w:tcBorders>
            <w:shd w:val="clear" w:color="auto" w:fill="auto"/>
            <w:vAlign w:val="center"/>
          </w:tcPr>
          <w:p w14:paraId="2FE1BB0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2 (1.1)</w:t>
            </w:r>
          </w:p>
        </w:tc>
        <w:tc>
          <w:tcPr>
            <w:tcW w:w="1276" w:type="dxa"/>
            <w:tcBorders>
              <w:top w:val="nil"/>
              <w:left w:val="nil"/>
              <w:bottom w:val="nil"/>
              <w:right w:val="nil"/>
            </w:tcBorders>
            <w:shd w:val="clear" w:color="auto" w:fill="auto"/>
            <w:vAlign w:val="center"/>
          </w:tcPr>
          <w:p w14:paraId="01D1B56C"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73</w:t>
            </w:r>
            <w:r>
              <w:rPr>
                <w:rFonts w:ascii="Times New Roman" w:hAnsi="Times New Roman" w:cs="Times New Roman"/>
                <w:color w:val="000000"/>
                <w:sz w:val="18"/>
                <w:szCs w:val="18"/>
              </w:rPr>
              <w:t>.0–</w:t>
            </w:r>
            <w:r w:rsidRPr="002B05B0">
              <w:rPr>
                <w:rFonts w:ascii="Times New Roman" w:hAnsi="Times New Roman" w:cs="Times New Roman"/>
                <w:color w:val="000000"/>
                <w:sz w:val="18"/>
                <w:szCs w:val="18"/>
              </w:rPr>
              <w:t>76</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65299F96"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701" w:type="dxa"/>
            <w:tcBorders>
              <w:top w:val="nil"/>
              <w:left w:val="nil"/>
              <w:bottom w:val="nil"/>
              <w:right w:val="nil"/>
            </w:tcBorders>
            <w:shd w:val="clear" w:color="auto" w:fill="auto"/>
            <w:vAlign w:val="center"/>
          </w:tcPr>
          <w:p w14:paraId="08DC35E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&amp;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165</w:t>
            </w:r>
          </w:p>
        </w:tc>
        <w:tc>
          <w:tcPr>
            <w:tcW w:w="1276" w:type="dxa"/>
            <w:tcBorders>
              <w:top w:val="nil"/>
              <w:left w:val="nil"/>
              <w:bottom w:val="nil"/>
              <w:right w:val="nil"/>
            </w:tcBorders>
            <w:shd w:val="clear" w:color="auto" w:fill="auto"/>
            <w:vAlign w:val="center"/>
          </w:tcPr>
          <w:p w14:paraId="030CCBCB"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1CF2DB4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(2)</w:t>
            </w:r>
          </w:p>
        </w:tc>
        <w:tc>
          <w:tcPr>
            <w:tcW w:w="1276" w:type="dxa"/>
            <w:tcBorders>
              <w:top w:val="nil"/>
              <w:left w:val="nil"/>
              <w:bottom w:val="nil"/>
              <w:right w:val="nil"/>
            </w:tcBorders>
            <w:vAlign w:val="center"/>
          </w:tcPr>
          <w:p w14:paraId="2BD3E76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7B6211E4"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r w:rsidR="000A5316" w:rsidRPr="002B05B0" w14:paraId="00AE9240" w14:textId="77777777" w:rsidTr="00E91227">
        <w:trPr>
          <w:trHeight w:val="227"/>
        </w:trPr>
        <w:tc>
          <w:tcPr>
            <w:tcW w:w="2694" w:type="dxa"/>
            <w:tcBorders>
              <w:top w:val="nil"/>
              <w:left w:val="nil"/>
              <w:bottom w:val="nil"/>
              <w:right w:val="nil"/>
            </w:tcBorders>
            <w:shd w:val="clear" w:color="auto" w:fill="auto"/>
            <w:vAlign w:val="center"/>
          </w:tcPr>
          <w:p w14:paraId="7194D746" w14:textId="77777777" w:rsidR="000A5316" w:rsidRPr="002B05B0" w:rsidRDefault="000A5316" w:rsidP="006F4925">
            <w:pPr>
              <w:spacing w:after="0" w:line="240" w:lineRule="auto"/>
              <w:rPr>
                <w:rFonts w:ascii="Times New Roman" w:hAnsi="Times New Roman" w:cs="Times New Roman"/>
                <w:b/>
                <w:bCs/>
                <w:sz w:val="18"/>
                <w:szCs w:val="18"/>
              </w:rPr>
            </w:pPr>
            <w:r w:rsidRPr="002B05B0">
              <w:rPr>
                <w:rFonts w:ascii="Times New Roman" w:hAnsi="Times New Roman" w:cs="Times New Roman"/>
                <w:b/>
                <w:bCs/>
                <w:color w:val="000000"/>
                <w:sz w:val="18"/>
                <w:szCs w:val="18"/>
              </w:rPr>
              <w:t xml:space="preserve">Pristidae </w:t>
            </w:r>
          </w:p>
        </w:tc>
        <w:tc>
          <w:tcPr>
            <w:tcW w:w="992" w:type="dxa"/>
            <w:tcBorders>
              <w:top w:val="nil"/>
              <w:left w:val="nil"/>
              <w:bottom w:val="nil"/>
              <w:right w:val="nil"/>
            </w:tcBorders>
            <w:shd w:val="clear" w:color="auto" w:fill="auto"/>
            <w:vAlign w:val="center"/>
          </w:tcPr>
          <w:p w14:paraId="761388BF"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sz w:val="18"/>
                <w:szCs w:val="18"/>
              </w:rPr>
              <w:t>26 (14.8)</w:t>
            </w:r>
          </w:p>
        </w:tc>
        <w:tc>
          <w:tcPr>
            <w:tcW w:w="1276" w:type="dxa"/>
            <w:tcBorders>
              <w:top w:val="nil"/>
              <w:left w:val="nil"/>
              <w:bottom w:val="nil"/>
              <w:right w:val="nil"/>
            </w:tcBorders>
            <w:shd w:val="clear" w:color="auto" w:fill="auto"/>
            <w:vAlign w:val="center"/>
          </w:tcPr>
          <w:p w14:paraId="6671EC03"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nil"/>
              <w:left w:val="nil"/>
              <w:bottom w:val="nil"/>
              <w:right w:val="nil"/>
            </w:tcBorders>
            <w:shd w:val="clear" w:color="auto" w:fill="auto"/>
            <w:vAlign w:val="center"/>
          </w:tcPr>
          <w:p w14:paraId="3B782D32"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shd w:val="clear" w:color="auto" w:fill="auto"/>
            <w:vAlign w:val="center"/>
          </w:tcPr>
          <w:p w14:paraId="0C6AA58B"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725D78D2"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06F0FA64"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65C28998"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nil"/>
              <w:left w:val="nil"/>
              <w:bottom w:val="nil"/>
              <w:right w:val="nil"/>
            </w:tcBorders>
            <w:shd w:val="clear" w:color="auto" w:fill="auto"/>
            <w:vAlign w:val="center"/>
          </w:tcPr>
          <w:p w14:paraId="7325800E"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6510DF52" w14:textId="77777777" w:rsidTr="00E91227">
        <w:trPr>
          <w:trHeight w:val="340"/>
        </w:trPr>
        <w:tc>
          <w:tcPr>
            <w:tcW w:w="2694" w:type="dxa"/>
            <w:tcBorders>
              <w:top w:val="nil"/>
              <w:left w:val="nil"/>
              <w:bottom w:val="nil"/>
              <w:right w:val="nil"/>
            </w:tcBorders>
            <w:shd w:val="clear" w:color="auto" w:fill="auto"/>
            <w:vAlign w:val="center"/>
          </w:tcPr>
          <w:p w14:paraId="442D49C9"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Anoxypristis cuspidata</w:t>
            </w:r>
          </w:p>
        </w:tc>
        <w:tc>
          <w:tcPr>
            <w:tcW w:w="992" w:type="dxa"/>
            <w:tcBorders>
              <w:top w:val="nil"/>
              <w:left w:val="nil"/>
              <w:bottom w:val="nil"/>
              <w:right w:val="nil"/>
            </w:tcBorders>
            <w:shd w:val="clear" w:color="auto" w:fill="auto"/>
            <w:vAlign w:val="center"/>
          </w:tcPr>
          <w:p w14:paraId="18748821"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13 (7.4)</w:t>
            </w:r>
          </w:p>
        </w:tc>
        <w:tc>
          <w:tcPr>
            <w:tcW w:w="1276" w:type="dxa"/>
            <w:tcBorders>
              <w:top w:val="nil"/>
              <w:left w:val="nil"/>
              <w:bottom w:val="nil"/>
              <w:right w:val="nil"/>
            </w:tcBorders>
            <w:shd w:val="clear" w:color="auto" w:fill="auto"/>
            <w:vAlign w:val="center"/>
          </w:tcPr>
          <w:p w14:paraId="49970C57" w14:textId="11375B65"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2B05B0">
              <w:rPr>
                <w:rFonts w:ascii="Times New Roman" w:hAnsi="Times New Roman" w:cs="Times New Roman"/>
                <w:color w:val="000000"/>
                <w:sz w:val="18"/>
                <w:szCs w:val="18"/>
              </w:rPr>
              <w:t>300</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42C141D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7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4 ?</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w:t>
            </w:r>
          </w:p>
        </w:tc>
        <w:tc>
          <w:tcPr>
            <w:tcW w:w="1701" w:type="dxa"/>
            <w:tcBorders>
              <w:top w:val="nil"/>
              <w:left w:val="nil"/>
              <w:bottom w:val="nil"/>
              <w:right w:val="nil"/>
            </w:tcBorders>
            <w:shd w:val="clear" w:color="auto" w:fill="auto"/>
            <w:vAlign w:val="center"/>
          </w:tcPr>
          <w:p w14:paraId="0B07C5F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225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200</w:t>
            </w:r>
          </w:p>
        </w:tc>
        <w:tc>
          <w:tcPr>
            <w:tcW w:w="1276" w:type="dxa"/>
            <w:tcBorders>
              <w:top w:val="nil"/>
              <w:left w:val="nil"/>
              <w:bottom w:val="nil"/>
              <w:right w:val="nil"/>
            </w:tcBorders>
            <w:shd w:val="clear" w:color="auto" w:fill="auto"/>
            <w:vAlign w:val="center"/>
          </w:tcPr>
          <w:p w14:paraId="4441C3E2"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2A048F51"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(13)</w:t>
            </w:r>
          </w:p>
        </w:tc>
        <w:tc>
          <w:tcPr>
            <w:tcW w:w="1276" w:type="dxa"/>
            <w:tcBorders>
              <w:top w:val="nil"/>
              <w:left w:val="nil"/>
              <w:bottom w:val="nil"/>
              <w:right w:val="nil"/>
            </w:tcBorders>
            <w:vAlign w:val="center"/>
          </w:tcPr>
          <w:p w14:paraId="0BFAE49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r>
              <w:rPr>
                <w:rFonts w:ascii="Times New Roman" w:hAnsi="Times New Roman" w:cs="Times New Roman"/>
                <w:sz w:val="18"/>
                <w:szCs w:val="18"/>
              </w:rPr>
              <w:t xml:space="preserve"> </w:t>
            </w:r>
            <w:r w:rsidRPr="002B05B0">
              <w:rPr>
                <w:rFonts w:ascii="Times New Roman" w:hAnsi="Times New Roman" w:cs="Times New Roman"/>
                <w:sz w:val="18"/>
                <w:szCs w:val="18"/>
              </w:rPr>
              <w:t>7</w:t>
            </w:r>
          </w:p>
        </w:tc>
        <w:tc>
          <w:tcPr>
            <w:tcW w:w="1843" w:type="dxa"/>
            <w:tcBorders>
              <w:top w:val="nil"/>
              <w:left w:val="nil"/>
              <w:bottom w:val="nil"/>
              <w:right w:val="nil"/>
            </w:tcBorders>
            <w:vAlign w:val="center"/>
          </w:tcPr>
          <w:p w14:paraId="331FC68D"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EN</w:t>
            </w:r>
          </w:p>
        </w:tc>
      </w:tr>
      <w:tr w:rsidR="000A5316" w:rsidRPr="002B05B0" w14:paraId="4739DF9A" w14:textId="77777777" w:rsidTr="00E91227">
        <w:trPr>
          <w:trHeight w:val="340"/>
        </w:trPr>
        <w:tc>
          <w:tcPr>
            <w:tcW w:w="2694" w:type="dxa"/>
            <w:tcBorders>
              <w:top w:val="nil"/>
              <w:left w:val="nil"/>
              <w:bottom w:val="nil"/>
              <w:right w:val="nil"/>
            </w:tcBorders>
            <w:shd w:val="clear" w:color="auto" w:fill="auto"/>
            <w:vAlign w:val="center"/>
          </w:tcPr>
          <w:p w14:paraId="53542D4C" w14:textId="77777777" w:rsidR="000A5316" w:rsidRPr="00A00D18" w:rsidRDefault="000A5316" w:rsidP="006F4925">
            <w:pPr>
              <w:spacing w:after="0" w:line="240" w:lineRule="auto"/>
              <w:rPr>
                <w:rFonts w:ascii="Times New Roman" w:hAnsi="Times New Roman" w:cs="Times New Roman"/>
                <w:b/>
                <w:bCs/>
                <w:i/>
                <w:iCs/>
                <w:sz w:val="18"/>
                <w:szCs w:val="18"/>
              </w:rPr>
            </w:pPr>
            <w:proofErr w:type="spellStart"/>
            <w:r w:rsidRPr="00A00D18">
              <w:rPr>
                <w:rFonts w:ascii="Times New Roman" w:hAnsi="Times New Roman" w:cs="Times New Roman"/>
                <w:i/>
                <w:iCs/>
                <w:color w:val="000000"/>
                <w:sz w:val="18"/>
                <w:szCs w:val="18"/>
              </w:rPr>
              <w:t>Pristis</w:t>
            </w:r>
            <w:proofErr w:type="spellEnd"/>
            <w:r w:rsidRPr="00A00D18">
              <w:rPr>
                <w:rFonts w:ascii="Times New Roman" w:hAnsi="Times New Roman" w:cs="Times New Roman"/>
                <w:i/>
                <w:iCs/>
                <w:color w:val="000000"/>
                <w:sz w:val="18"/>
                <w:szCs w:val="18"/>
              </w:rPr>
              <w:t xml:space="preserve"> </w:t>
            </w:r>
            <w:proofErr w:type="spellStart"/>
            <w:r w:rsidRPr="00A00D18">
              <w:rPr>
                <w:rFonts w:ascii="Times New Roman" w:hAnsi="Times New Roman" w:cs="Times New Roman"/>
                <w:i/>
                <w:iCs/>
                <w:color w:val="000000"/>
                <w:sz w:val="18"/>
                <w:szCs w:val="18"/>
              </w:rPr>
              <w:t>pristis</w:t>
            </w:r>
            <w:proofErr w:type="spellEnd"/>
            <w:r w:rsidRPr="00A00D18">
              <w:rPr>
                <w:rFonts w:ascii="Times New Roman" w:hAnsi="Times New Roman" w:cs="Times New Roman"/>
                <w:i/>
                <w:iCs/>
                <w:color w:val="000000"/>
                <w:sz w:val="18"/>
                <w:szCs w:val="18"/>
              </w:rPr>
              <w:t xml:space="preserve"> </w:t>
            </w:r>
          </w:p>
        </w:tc>
        <w:tc>
          <w:tcPr>
            <w:tcW w:w="992" w:type="dxa"/>
            <w:tcBorders>
              <w:top w:val="nil"/>
              <w:left w:val="nil"/>
              <w:bottom w:val="nil"/>
              <w:right w:val="nil"/>
            </w:tcBorders>
            <w:shd w:val="clear" w:color="auto" w:fill="auto"/>
            <w:vAlign w:val="center"/>
          </w:tcPr>
          <w:p w14:paraId="5F5A94A6"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color w:val="000000"/>
                <w:sz w:val="18"/>
                <w:szCs w:val="18"/>
              </w:rPr>
              <w:t>13 (7.4)</w:t>
            </w:r>
          </w:p>
        </w:tc>
        <w:tc>
          <w:tcPr>
            <w:tcW w:w="1276" w:type="dxa"/>
            <w:tcBorders>
              <w:top w:val="nil"/>
              <w:left w:val="nil"/>
              <w:bottom w:val="nil"/>
              <w:right w:val="nil"/>
            </w:tcBorders>
            <w:shd w:val="clear" w:color="auto" w:fill="auto"/>
            <w:vAlign w:val="center"/>
          </w:tcPr>
          <w:p w14:paraId="31058E8E" w14:textId="13B9DAFB"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color w:val="000000"/>
                <w:sz w:val="18"/>
                <w:szCs w:val="18"/>
              </w:rPr>
              <w:t>49</w:t>
            </w:r>
            <w:r>
              <w:rPr>
                <w:rFonts w:ascii="Times New Roman" w:hAnsi="Times New Roman" w:cs="Times New Roman"/>
                <w:color w:val="000000"/>
                <w:sz w:val="18"/>
                <w:szCs w:val="18"/>
              </w:rPr>
              <w:t>.0</w:t>
            </w:r>
            <w:r w:rsidRPr="002B05B0">
              <w:rPr>
                <w:rFonts w:ascii="Times New Roman" w:hAnsi="Times New Roman" w:cs="Times New Roman"/>
                <w:color w:val="000000"/>
                <w:sz w:val="18"/>
                <w:szCs w:val="18"/>
              </w:rPr>
              <w:t>–484.9</w:t>
            </w:r>
          </w:p>
        </w:tc>
        <w:tc>
          <w:tcPr>
            <w:tcW w:w="1417" w:type="dxa"/>
            <w:tcBorders>
              <w:top w:val="nil"/>
              <w:left w:val="nil"/>
              <w:bottom w:val="nil"/>
              <w:right w:val="nil"/>
            </w:tcBorders>
            <w:shd w:val="clear" w:color="auto" w:fill="auto"/>
            <w:vAlign w:val="center"/>
          </w:tcPr>
          <w:p w14:paraId="3D3AA6CB"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color w:val="000000"/>
                <w:sz w:val="18"/>
                <w:szCs w:val="18"/>
              </w:rPr>
              <w:t>?</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13</w:t>
            </w:r>
          </w:p>
        </w:tc>
        <w:tc>
          <w:tcPr>
            <w:tcW w:w="1701" w:type="dxa"/>
            <w:tcBorders>
              <w:top w:val="nil"/>
              <w:left w:val="nil"/>
              <w:bottom w:val="nil"/>
              <w:right w:val="nil"/>
            </w:tcBorders>
            <w:shd w:val="clear" w:color="auto" w:fill="auto"/>
            <w:vAlign w:val="center"/>
          </w:tcPr>
          <w:p w14:paraId="0E1D7EFC"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290</w:t>
            </w:r>
          </w:p>
        </w:tc>
        <w:tc>
          <w:tcPr>
            <w:tcW w:w="1276" w:type="dxa"/>
            <w:tcBorders>
              <w:top w:val="nil"/>
              <w:left w:val="nil"/>
              <w:bottom w:val="nil"/>
              <w:right w:val="nil"/>
            </w:tcBorders>
            <w:shd w:val="clear" w:color="auto" w:fill="auto"/>
            <w:vAlign w:val="center"/>
          </w:tcPr>
          <w:p w14:paraId="1C9D36BB"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color w:val="000000"/>
                <w:sz w:val="18"/>
                <w:szCs w:val="18"/>
              </w:rPr>
              <w:t>?</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5</w:t>
            </w:r>
          </w:p>
        </w:tc>
        <w:tc>
          <w:tcPr>
            <w:tcW w:w="1559" w:type="dxa"/>
            <w:tcBorders>
              <w:top w:val="nil"/>
              <w:left w:val="nil"/>
              <w:bottom w:val="nil"/>
              <w:right w:val="nil"/>
            </w:tcBorders>
            <w:shd w:val="clear" w:color="auto" w:fill="auto"/>
            <w:vAlign w:val="center"/>
          </w:tcPr>
          <w:p w14:paraId="56496BB7"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color w:val="000000"/>
                <w:sz w:val="18"/>
                <w:szCs w:val="18"/>
              </w:rPr>
              <w:t>Gillnet (13)</w:t>
            </w:r>
          </w:p>
        </w:tc>
        <w:tc>
          <w:tcPr>
            <w:tcW w:w="1276" w:type="dxa"/>
            <w:tcBorders>
              <w:top w:val="nil"/>
              <w:left w:val="nil"/>
              <w:bottom w:val="nil"/>
              <w:right w:val="nil"/>
            </w:tcBorders>
            <w:vAlign w:val="center"/>
          </w:tcPr>
          <w:p w14:paraId="59B625C5" w14:textId="77777777" w:rsidR="000A5316" w:rsidRPr="002B05B0" w:rsidRDefault="000A5316" w:rsidP="006F4925">
            <w:pPr>
              <w:spacing w:after="0" w:line="240" w:lineRule="auto"/>
              <w:jc w:val="center"/>
              <w:rPr>
                <w:rFonts w:ascii="Times New Roman" w:hAnsi="Times New Roman" w:cs="Times New Roman"/>
                <w:b/>
                <w:bCs/>
                <w:sz w:val="18"/>
                <w:szCs w:val="18"/>
              </w:rPr>
            </w:pPr>
            <w:r w:rsidRPr="002B05B0">
              <w:rPr>
                <w:rFonts w:ascii="Times New Roman" w:hAnsi="Times New Roman" w:cs="Times New Roman"/>
                <w:sz w:val="18"/>
                <w:szCs w:val="18"/>
              </w:rPr>
              <w:t>1–6</w:t>
            </w:r>
          </w:p>
        </w:tc>
        <w:tc>
          <w:tcPr>
            <w:tcW w:w="1843" w:type="dxa"/>
            <w:tcBorders>
              <w:top w:val="nil"/>
              <w:left w:val="nil"/>
              <w:bottom w:val="nil"/>
              <w:right w:val="nil"/>
            </w:tcBorders>
            <w:vAlign w:val="center"/>
          </w:tcPr>
          <w:p w14:paraId="3BD3CBAF" w14:textId="77777777" w:rsidR="000A5316" w:rsidRPr="00E03D2C" w:rsidRDefault="000A5316" w:rsidP="006F4925">
            <w:pPr>
              <w:spacing w:after="0" w:line="240" w:lineRule="auto"/>
              <w:jc w:val="center"/>
              <w:rPr>
                <w:rFonts w:ascii="Times New Roman" w:hAnsi="Times New Roman" w:cs="Times New Roman"/>
                <w:sz w:val="18"/>
                <w:szCs w:val="18"/>
              </w:rPr>
            </w:pPr>
            <w:r w:rsidRPr="00E03D2C">
              <w:rPr>
                <w:rFonts w:ascii="Times New Roman" w:hAnsi="Times New Roman" w:cs="Times New Roman"/>
                <w:sz w:val="18"/>
                <w:szCs w:val="18"/>
              </w:rPr>
              <w:t>CR</w:t>
            </w:r>
          </w:p>
        </w:tc>
      </w:tr>
      <w:tr w:rsidR="000A5316" w:rsidRPr="002B05B0" w14:paraId="25112FE5" w14:textId="77777777" w:rsidTr="00E91227">
        <w:trPr>
          <w:trHeight w:val="227"/>
        </w:trPr>
        <w:tc>
          <w:tcPr>
            <w:tcW w:w="2694" w:type="dxa"/>
            <w:tcBorders>
              <w:top w:val="nil"/>
              <w:left w:val="nil"/>
              <w:bottom w:val="nil"/>
              <w:right w:val="nil"/>
            </w:tcBorders>
            <w:vAlign w:val="center"/>
          </w:tcPr>
          <w:p w14:paraId="1243E76C" w14:textId="77777777" w:rsidR="000A5316" w:rsidRPr="002B05B0" w:rsidRDefault="000A5316" w:rsidP="006F4925">
            <w:pPr>
              <w:spacing w:after="0" w:line="240" w:lineRule="auto"/>
              <w:rPr>
                <w:rFonts w:ascii="Times New Roman" w:hAnsi="Times New Roman" w:cs="Times New Roman"/>
                <w:sz w:val="18"/>
                <w:szCs w:val="18"/>
              </w:rPr>
            </w:pPr>
            <w:r w:rsidRPr="002B05B0">
              <w:rPr>
                <w:rFonts w:ascii="Times New Roman" w:hAnsi="Times New Roman" w:cs="Times New Roman"/>
                <w:b/>
                <w:bCs/>
                <w:sz w:val="18"/>
                <w:szCs w:val="18"/>
              </w:rPr>
              <w:t>Rhinidae</w:t>
            </w:r>
          </w:p>
        </w:tc>
        <w:tc>
          <w:tcPr>
            <w:tcW w:w="992" w:type="dxa"/>
            <w:tcBorders>
              <w:top w:val="nil"/>
              <w:left w:val="nil"/>
              <w:bottom w:val="nil"/>
              <w:right w:val="nil"/>
            </w:tcBorders>
            <w:vAlign w:val="center"/>
          </w:tcPr>
          <w:p w14:paraId="5211D0DB"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color w:val="000000"/>
                <w:sz w:val="18"/>
                <w:szCs w:val="18"/>
              </w:rPr>
              <w:t>1 (0.6)</w:t>
            </w:r>
          </w:p>
        </w:tc>
        <w:tc>
          <w:tcPr>
            <w:tcW w:w="1276" w:type="dxa"/>
            <w:tcBorders>
              <w:top w:val="nil"/>
              <w:left w:val="nil"/>
              <w:bottom w:val="nil"/>
              <w:right w:val="nil"/>
            </w:tcBorders>
            <w:vAlign w:val="center"/>
          </w:tcPr>
          <w:p w14:paraId="10864B5C"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nil"/>
              <w:left w:val="nil"/>
              <w:bottom w:val="nil"/>
              <w:right w:val="nil"/>
            </w:tcBorders>
            <w:vAlign w:val="center"/>
          </w:tcPr>
          <w:p w14:paraId="0B05CE2F"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78C398AB"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02C4CFC9"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536408A4"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3FAC6561"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nil"/>
              <w:left w:val="nil"/>
              <w:bottom w:val="nil"/>
              <w:right w:val="nil"/>
            </w:tcBorders>
            <w:vAlign w:val="center"/>
          </w:tcPr>
          <w:p w14:paraId="53BA1700"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5B45199D" w14:textId="77777777" w:rsidTr="00E91227">
        <w:trPr>
          <w:trHeight w:val="340"/>
        </w:trPr>
        <w:tc>
          <w:tcPr>
            <w:tcW w:w="2694" w:type="dxa"/>
            <w:tcBorders>
              <w:top w:val="nil"/>
              <w:left w:val="nil"/>
              <w:bottom w:val="nil"/>
              <w:right w:val="nil"/>
            </w:tcBorders>
            <w:vAlign w:val="center"/>
          </w:tcPr>
          <w:p w14:paraId="1F673651"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Rhynchobatus australiae</w:t>
            </w:r>
          </w:p>
        </w:tc>
        <w:tc>
          <w:tcPr>
            <w:tcW w:w="992" w:type="dxa"/>
            <w:tcBorders>
              <w:top w:val="nil"/>
              <w:left w:val="nil"/>
              <w:bottom w:val="nil"/>
              <w:right w:val="nil"/>
            </w:tcBorders>
            <w:vAlign w:val="center"/>
          </w:tcPr>
          <w:p w14:paraId="559B77E6"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1 (0.6)</w:t>
            </w:r>
          </w:p>
        </w:tc>
        <w:tc>
          <w:tcPr>
            <w:tcW w:w="1276" w:type="dxa"/>
            <w:tcBorders>
              <w:top w:val="nil"/>
              <w:left w:val="nil"/>
              <w:bottom w:val="nil"/>
              <w:right w:val="nil"/>
            </w:tcBorders>
            <w:vAlign w:val="center"/>
          </w:tcPr>
          <w:p w14:paraId="48538E6B"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231.4</w:t>
            </w:r>
          </w:p>
        </w:tc>
        <w:tc>
          <w:tcPr>
            <w:tcW w:w="1417" w:type="dxa"/>
            <w:tcBorders>
              <w:top w:val="nil"/>
              <w:left w:val="nil"/>
              <w:bottom w:val="nil"/>
              <w:right w:val="nil"/>
            </w:tcBorders>
            <w:vAlign w:val="center"/>
          </w:tcPr>
          <w:p w14:paraId="488B6CD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701" w:type="dxa"/>
            <w:tcBorders>
              <w:top w:val="nil"/>
              <w:left w:val="nil"/>
              <w:bottom w:val="nil"/>
              <w:right w:val="nil"/>
            </w:tcBorders>
            <w:vAlign w:val="center"/>
          </w:tcPr>
          <w:p w14:paraId="27DC8439"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120</w:t>
            </w:r>
          </w:p>
        </w:tc>
        <w:tc>
          <w:tcPr>
            <w:tcW w:w="1276" w:type="dxa"/>
            <w:tcBorders>
              <w:top w:val="nil"/>
              <w:left w:val="nil"/>
              <w:bottom w:val="nil"/>
              <w:right w:val="nil"/>
            </w:tcBorders>
            <w:vAlign w:val="center"/>
          </w:tcPr>
          <w:p w14:paraId="51C9570C"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559" w:type="dxa"/>
            <w:tcBorders>
              <w:top w:val="nil"/>
              <w:left w:val="nil"/>
              <w:bottom w:val="nil"/>
              <w:right w:val="nil"/>
            </w:tcBorders>
            <w:vAlign w:val="center"/>
          </w:tcPr>
          <w:p w14:paraId="341D471E"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(1)</w:t>
            </w:r>
          </w:p>
        </w:tc>
        <w:tc>
          <w:tcPr>
            <w:tcW w:w="1276" w:type="dxa"/>
            <w:tcBorders>
              <w:top w:val="nil"/>
              <w:left w:val="nil"/>
              <w:bottom w:val="nil"/>
              <w:right w:val="nil"/>
            </w:tcBorders>
            <w:vAlign w:val="center"/>
          </w:tcPr>
          <w:p w14:paraId="623E28FB"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nil"/>
              <w:left w:val="nil"/>
              <w:bottom w:val="nil"/>
              <w:right w:val="nil"/>
            </w:tcBorders>
            <w:vAlign w:val="center"/>
          </w:tcPr>
          <w:p w14:paraId="05B71248"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r w:rsidR="000A5316" w:rsidRPr="002B05B0" w14:paraId="6885A3C1" w14:textId="77777777" w:rsidTr="00E91227">
        <w:trPr>
          <w:trHeight w:val="227"/>
        </w:trPr>
        <w:tc>
          <w:tcPr>
            <w:tcW w:w="2694" w:type="dxa"/>
            <w:tcBorders>
              <w:top w:val="nil"/>
              <w:left w:val="nil"/>
              <w:bottom w:val="nil"/>
              <w:right w:val="nil"/>
            </w:tcBorders>
            <w:shd w:val="clear" w:color="auto" w:fill="auto"/>
            <w:vAlign w:val="center"/>
          </w:tcPr>
          <w:p w14:paraId="04F4847D" w14:textId="77777777" w:rsidR="000A5316" w:rsidRPr="002B05B0" w:rsidRDefault="000A5316" w:rsidP="006F4925">
            <w:pPr>
              <w:spacing w:after="0" w:line="240" w:lineRule="auto"/>
              <w:rPr>
                <w:rFonts w:ascii="Times New Roman" w:hAnsi="Times New Roman" w:cs="Times New Roman"/>
                <w:b/>
                <w:bCs/>
                <w:sz w:val="18"/>
                <w:szCs w:val="18"/>
              </w:rPr>
            </w:pPr>
            <w:r w:rsidRPr="002B05B0">
              <w:rPr>
                <w:rFonts w:ascii="Times New Roman" w:hAnsi="Times New Roman" w:cs="Times New Roman"/>
                <w:b/>
                <w:bCs/>
                <w:color w:val="000000"/>
                <w:sz w:val="18"/>
                <w:szCs w:val="18"/>
              </w:rPr>
              <w:t xml:space="preserve">Sphyrnidae </w:t>
            </w:r>
          </w:p>
        </w:tc>
        <w:tc>
          <w:tcPr>
            <w:tcW w:w="992" w:type="dxa"/>
            <w:tcBorders>
              <w:top w:val="nil"/>
              <w:left w:val="nil"/>
              <w:bottom w:val="nil"/>
              <w:right w:val="nil"/>
            </w:tcBorders>
            <w:shd w:val="clear" w:color="auto" w:fill="auto"/>
            <w:vAlign w:val="center"/>
          </w:tcPr>
          <w:p w14:paraId="338B6AD4"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sz w:val="18"/>
                <w:szCs w:val="18"/>
              </w:rPr>
              <w:t>45 (25.6)</w:t>
            </w:r>
          </w:p>
        </w:tc>
        <w:tc>
          <w:tcPr>
            <w:tcW w:w="1276" w:type="dxa"/>
            <w:tcBorders>
              <w:top w:val="nil"/>
              <w:left w:val="nil"/>
              <w:bottom w:val="nil"/>
              <w:right w:val="nil"/>
            </w:tcBorders>
            <w:shd w:val="clear" w:color="auto" w:fill="auto"/>
            <w:vAlign w:val="center"/>
          </w:tcPr>
          <w:p w14:paraId="068E226F"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417" w:type="dxa"/>
            <w:tcBorders>
              <w:top w:val="nil"/>
              <w:left w:val="nil"/>
              <w:bottom w:val="nil"/>
              <w:right w:val="nil"/>
            </w:tcBorders>
            <w:shd w:val="clear" w:color="auto" w:fill="auto"/>
            <w:vAlign w:val="center"/>
          </w:tcPr>
          <w:p w14:paraId="15CBA084"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shd w:val="clear" w:color="auto" w:fill="auto"/>
            <w:vAlign w:val="center"/>
          </w:tcPr>
          <w:p w14:paraId="3FD9B787"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1E628C23"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45A6E93D"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2F4EB0CA"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843" w:type="dxa"/>
            <w:tcBorders>
              <w:top w:val="nil"/>
              <w:left w:val="nil"/>
              <w:bottom w:val="nil"/>
              <w:right w:val="nil"/>
            </w:tcBorders>
            <w:vAlign w:val="center"/>
          </w:tcPr>
          <w:p w14:paraId="78E0F0DF" w14:textId="77777777" w:rsidR="000A5316" w:rsidRPr="002B05B0" w:rsidRDefault="000A5316" w:rsidP="006F4925">
            <w:pPr>
              <w:spacing w:after="0" w:line="240" w:lineRule="auto"/>
              <w:jc w:val="center"/>
              <w:rPr>
                <w:rFonts w:ascii="Times New Roman" w:hAnsi="Times New Roman" w:cs="Times New Roman"/>
                <w:sz w:val="18"/>
                <w:szCs w:val="18"/>
              </w:rPr>
            </w:pPr>
          </w:p>
        </w:tc>
      </w:tr>
      <w:tr w:rsidR="000A5316" w:rsidRPr="002B05B0" w14:paraId="0E6FE256" w14:textId="77777777" w:rsidTr="00E91227">
        <w:trPr>
          <w:trHeight w:val="340"/>
        </w:trPr>
        <w:tc>
          <w:tcPr>
            <w:tcW w:w="2694" w:type="dxa"/>
            <w:tcBorders>
              <w:top w:val="nil"/>
              <w:left w:val="nil"/>
              <w:bottom w:val="nil"/>
              <w:right w:val="nil"/>
            </w:tcBorders>
            <w:shd w:val="clear" w:color="auto" w:fill="auto"/>
            <w:vAlign w:val="center"/>
          </w:tcPr>
          <w:p w14:paraId="69E80FFB"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Eusphyra blochii</w:t>
            </w:r>
          </w:p>
        </w:tc>
        <w:tc>
          <w:tcPr>
            <w:tcW w:w="992" w:type="dxa"/>
            <w:tcBorders>
              <w:top w:val="nil"/>
              <w:left w:val="nil"/>
              <w:bottom w:val="nil"/>
              <w:right w:val="nil"/>
            </w:tcBorders>
            <w:shd w:val="clear" w:color="auto" w:fill="auto"/>
            <w:vAlign w:val="center"/>
          </w:tcPr>
          <w:p w14:paraId="06BA0D78"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42 (23.9)</w:t>
            </w:r>
          </w:p>
        </w:tc>
        <w:tc>
          <w:tcPr>
            <w:tcW w:w="1276" w:type="dxa"/>
            <w:tcBorders>
              <w:top w:val="nil"/>
              <w:left w:val="nil"/>
              <w:bottom w:val="nil"/>
              <w:right w:val="nil"/>
            </w:tcBorders>
            <w:shd w:val="clear" w:color="auto" w:fill="auto"/>
            <w:vAlign w:val="center"/>
          </w:tcPr>
          <w:p w14:paraId="2AA35CA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64.4–155</w:t>
            </w:r>
            <w:r>
              <w:rPr>
                <w:rFonts w:ascii="Times New Roman" w:hAnsi="Times New Roman" w:cs="Times New Roman"/>
                <w:color w:val="000000"/>
                <w:sz w:val="18"/>
                <w:szCs w:val="18"/>
              </w:rPr>
              <w:t>.0</w:t>
            </w:r>
          </w:p>
        </w:tc>
        <w:tc>
          <w:tcPr>
            <w:tcW w:w="1417" w:type="dxa"/>
            <w:tcBorders>
              <w:top w:val="nil"/>
              <w:left w:val="nil"/>
              <w:bottom w:val="nil"/>
              <w:right w:val="nil"/>
            </w:tcBorders>
            <w:shd w:val="clear" w:color="auto" w:fill="auto"/>
            <w:vAlign w:val="center"/>
          </w:tcPr>
          <w:p w14:paraId="58275FDE"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27</w:t>
            </w:r>
          </w:p>
        </w:tc>
        <w:tc>
          <w:tcPr>
            <w:tcW w:w="1701" w:type="dxa"/>
            <w:tcBorders>
              <w:top w:val="nil"/>
              <w:left w:val="nil"/>
              <w:bottom w:val="nil"/>
              <w:right w:val="nil"/>
            </w:tcBorders>
            <w:shd w:val="clear" w:color="auto" w:fill="auto"/>
            <w:vAlign w:val="center"/>
          </w:tcPr>
          <w:p w14:paraId="7995AD9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115.5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105.5</w:t>
            </w:r>
          </w:p>
        </w:tc>
        <w:tc>
          <w:tcPr>
            <w:tcW w:w="1276" w:type="dxa"/>
            <w:tcBorders>
              <w:top w:val="nil"/>
              <w:left w:val="nil"/>
              <w:bottom w:val="nil"/>
              <w:right w:val="nil"/>
            </w:tcBorders>
            <w:shd w:val="clear" w:color="auto" w:fill="auto"/>
            <w:vAlign w:val="center"/>
          </w:tcPr>
          <w:p w14:paraId="7E32B521"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9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13</w:t>
            </w:r>
          </w:p>
        </w:tc>
        <w:tc>
          <w:tcPr>
            <w:tcW w:w="1559" w:type="dxa"/>
            <w:tcBorders>
              <w:top w:val="nil"/>
              <w:left w:val="nil"/>
              <w:bottom w:val="nil"/>
              <w:right w:val="nil"/>
            </w:tcBorders>
            <w:shd w:val="clear" w:color="auto" w:fill="auto"/>
            <w:vAlign w:val="center"/>
          </w:tcPr>
          <w:p w14:paraId="7A5BA34D"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(42)</w:t>
            </w:r>
          </w:p>
        </w:tc>
        <w:tc>
          <w:tcPr>
            <w:tcW w:w="1276" w:type="dxa"/>
            <w:tcBorders>
              <w:top w:val="nil"/>
              <w:left w:val="nil"/>
              <w:bottom w:val="nil"/>
              <w:right w:val="nil"/>
            </w:tcBorders>
            <w:vAlign w:val="center"/>
          </w:tcPr>
          <w:p w14:paraId="2894CBF7"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nil"/>
              <w:right w:val="nil"/>
            </w:tcBorders>
            <w:vAlign w:val="center"/>
          </w:tcPr>
          <w:p w14:paraId="6F619A78"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EN</w:t>
            </w:r>
          </w:p>
        </w:tc>
      </w:tr>
      <w:tr w:rsidR="000A5316" w:rsidRPr="002B05B0" w14:paraId="72B9CED9" w14:textId="77777777" w:rsidTr="00E91227">
        <w:trPr>
          <w:trHeight w:val="340"/>
        </w:trPr>
        <w:tc>
          <w:tcPr>
            <w:tcW w:w="2694" w:type="dxa"/>
            <w:tcBorders>
              <w:top w:val="nil"/>
              <w:left w:val="nil"/>
              <w:bottom w:val="single" w:sz="4" w:space="0" w:color="auto"/>
              <w:right w:val="nil"/>
            </w:tcBorders>
            <w:shd w:val="clear" w:color="auto" w:fill="auto"/>
            <w:vAlign w:val="center"/>
          </w:tcPr>
          <w:p w14:paraId="754AB0B7" w14:textId="77777777" w:rsidR="000A5316" w:rsidRPr="00A00D18" w:rsidRDefault="000A5316" w:rsidP="006F4925">
            <w:pPr>
              <w:spacing w:after="0" w:line="240" w:lineRule="auto"/>
              <w:rPr>
                <w:rFonts w:ascii="Times New Roman" w:hAnsi="Times New Roman" w:cs="Times New Roman"/>
                <w:i/>
                <w:iCs/>
                <w:sz w:val="18"/>
                <w:szCs w:val="18"/>
              </w:rPr>
            </w:pPr>
            <w:proofErr w:type="spellStart"/>
            <w:r w:rsidRPr="00A00D18">
              <w:rPr>
                <w:rFonts w:ascii="Times New Roman" w:hAnsi="Times New Roman" w:cs="Times New Roman"/>
                <w:i/>
                <w:iCs/>
                <w:color w:val="000000"/>
                <w:sz w:val="18"/>
                <w:szCs w:val="18"/>
              </w:rPr>
              <w:lastRenderedPageBreak/>
              <w:t>Sphryna</w:t>
            </w:r>
            <w:proofErr w:type="spellEnd"/>
            <w:r w:rsidRPr="00A00D18">
              <w:rPr>
                <w:rFonts w:ascii="Times New Roman" w:hAnsi="Times New Roman" w:cs="Times New Roman"/>
                <w:i/>
                <w:iCs/>
                <w:color w:val="000000"/>
                <w:sz w:val="18"/>
                <w:szCs w:val="18"/>
              </w:rPr>
              <w:t xml:space="preserve"> </w:t>
            </w:r>
            <w:proofErr w:type="spellStart"/>
            <w:r w:rsidRPr="00A00D18">
              <w:rPr>
                <w:rFonts w:ascii="Times New Roman" w:hAnsi="Times New Roman" w:cs="Times New Roman"/>
                <w:i/>
                <w:iCs/>
                <w:color w:val="000000"/>
                <w:sz w:val="18"/>
                <w:szCs w:val="18"/>
              </w:rPr>
              <w:t>lewini</w:t>
            </w:r>
            <w:proofErr w:type="spellEnd"/>
          </w:p>
        </w:tc>
        <w:tc>
          <w:tcPr>
            <w:tcW w:w="992" w:type="dxa"/>
            <w:tcBorders>
              <w:top w:val="nil"/>
              <w:left w:val="nil"/>
              <w:bottom w:val="single" w:sz="4" w:space="0" w:color="auto"/>
              <w:right w:val="nil"/>
            </w:tcBorders>
            <w:shd w:val="clear" w:color="auto" w:fill="auto"/>
            <w:vAlign w:val="center"/>
          </w:tcPr>
          <w:p w14:paraId="4D6A5484"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3 (1.7)</w:t>
            </w:r>
          </w:p>
        </w:tc>
        <w:tc>
          <w:tcPr>
            <w:tcW w:w="1276" w:type="dxa"/>
            <w:tcBorders>
              <w:top w:val="nil"/>
              <w:left w:val="nil"/>
              <w:bottom w:val="single" w:sz="4" w:space="0" w:color="auto"/>
              <w:right w:val="nil"/>
            </w:tcBorders>
            <w:shd w:val="clear" w:color="auto" w:fill="auto"/>
            <w:vAlign w:val="center"/>
          </w:tcPr>
          <w:p w14:paraId="0339257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53.5–73.5</w:t>
            </w:r>
          </w:p>
        </w:tc>
        <w:tc>
          <w:tcPr>
            <w:tcW w:w="1417" w:type="dxa"/>
            <w:tcBorders>
              <w:top w:val="nil"/>
              <w:left w:val="nil"/>
              <w:bottom w:val="single" w:sz="4" w:space="0" w:color="auto"/>
              <w:right w:val="nil"/>
            </w:tcBorders>
            <w:shd w:val="clear" w:color="auto" w:fill="auto"/>
            <w:vAlign w:val="center"/>
          </w:tcPr>
          <w:p w14:paraId="42602EEF"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w:t>
            </w:r>
          </w:p>
        </w:tc>
        <w:tc>
          <w:tcPr>
            <w:tcW w:w="1701" w:type="dxa"/>
            <w:tcBorders>
              <w:top w:val="nil"/>
              <w:left w:val="nil"/>
              <w:bottom w:val="single" w:sz="4" w:space="0" w:color="auto"/>
              <w:right w:val="nil"/>
            </w:tcBorders>
            <w:shd w:val="clear" w:color="auto" w:fill="auto"/>
            <w:vAlign w:val="center"/>
          </w:tcPr>
          <w:p w14:paraId="7EF570B2"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210 M</w:t>
            </w:r>
            <w:r>
              <w:rPr>
                <w:rFonts w:ascii="Times New Roman" w:hAnsi="Times New Roman" w:cs="Times New Roman"/>
                <w:color w:val="000000"/>
                <w:sz w:val="18"/>
                <w:szCs w:val="18"/>
              </w:rPr>
              <w:t>:</w:t>
            </w:r>
            <w:r w:rsidRPr="002B05B0">
              <w:rPr>
                <w:rFonts w:ascii="Times New Roman" w:hAnsi="Times New Roman" w:cs="Times New Roman"/>
                <w:color w:val="000000"/>
                <w:sz w:val="18"/>
                <w:szCs w:val="18"/>
              </w:rPr>
              <w:t xml:space="preserve"> 160</w:t>
            </w:r>
          </w:p>
        </w:tc>
        <w:tc>
          <w:tcPr>
            <w:tcW w:w="1276" w:type="dxa"/>
            <w:tcBorders>
              <w:top w:val="nil"/>
              <w:left w:val="nil"/>
              <w:bottom w:val="single" w:sz="4" w:space="0" w:color="auto"/>
              <w:right w:val="nil"/>
            </w:tcBorders>
            <w:shd w:val="clear" w:color="auto" w:fill="auto"/>
            <w:vAlign w:val="center"/>
          </w:tcPr>
          <w:p w14:paraId="28F166C2" w14:textId="77777777" w:rsidR="000A5316" w:rsidRPr="002B05B0"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single" w:sz="4" w:space="0" w:color="auto"/>
              <w:right w:val="nil"/>
            </w:tcBorders>
            <w:shd w:val="clear" w:color="auto" w:fill="auto"/>
            <w:vAlign w:val="center"/>
          </w:tcPr>
          <w:p w14:paraId="4FFFF153"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color w:val="000000"/>
                <w:sz w:val="18"/>
                <w:szCs w:val="18"/>
              </w:rPr>
              <w:t>Gillnet (3)</w:t>
            </w:r>
          </w:p>
        </w:tc>
        <w:tc>
          <w:tcPr>
            <w:tcW w:w="1276" w:type="dxa"/>
            <w:tcBorders>
              <w:top w:val="nil"/>
              <w:left w:val="nil"/>
              <w:bottom w:val="single" w:sz="4" w:space="0" w:color="auto"/>
              <w:right w:val="nil"/>
            </w:tcBorders>
            <w:vAlign w:val="center"/>
          </w:tcPr>
          <w:p w14:paraId="28D9D69E" w14:textId="77777777" w:rsidR="000A5316" w:rsidRPr="002B05B0" w:rsidRDefault="000A5316" w:rsidP="006F4925">
            <w:pPr>
              <w:spacing w:after="0" w:line="240" w:lineRule="auto"/>
              <w:jc w:val="center"/>
              <w:rPr>
                <w:rFonts w:ascii="Times New Roman" w:hAnsi="Times New Roman" w:cs="Times New Roman"/>
                <w:sz w:val="18"/>
                <w:szCs w:val="18"/>
              </w:rPr>
            </w:pPr>
            <w:r w:rsidRPr="002B05B0">
              <w:rPr>
                <w:rFonts w:ascii="Times New Roman" w:hAnsi="Times New Roman" w:cs="Times New Roman"/>
                <w:sz w:val="18"/>
                <w:szCs w:val="18"/>
              </w:rPr>
              <w:t>1</w:t>
            </w:r>
          </w:p>
        </w:tc>
        <w:tc>
          <w:tcPr>
            <w:tcW w:w="1843" w:type="dxa"/>
            <w:tcBorders>
              <w:top w:val="nil"/>
              <w:left w:val="nil"/>
              <w:bottom w:val="single" w:sz="4" w:space="0" w:color="auto"/>
              <w:right w:val="nil"/>
            </w:tcBorders>
            <w:vAlign w:val="center"/>
          </w:tcPr>
          <w:p w14:paraId="480B4097" w14:textId="77777777" w:rsidR="000A5316" w:rsidRPr="002B05B0"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bl>
    <w:p w14:paraId="5D414D8C" w14:textId="77777777" w:rsidR="000A5316" w:rsidRDefault="000A5316" w:rsidP="006F4925">
      <w:pPr>
        <w:spacing w:after="0" w:line="360" w:lineRule="auto"/>
        <w:rPr>
          <w:rFonts w:ascii="Times New Roman" w:hAnsi="Times New Roman" w:cs="Times New Roman"/>
          <w:b/>
          <w:bCs/>
        </w:rPr>
      </w:pPr>
    </w:p>
    <w:p w14:paraId="1F74F8F5" w14:textId="77777777" w:rsidR="005628D0" w:rsidRDefault="005628D0">
      <w:pPr>
        <w:rPr>
          <w:rFonts w:ascii="Times New Roman" w:hAnsi="Times New Roman" w:cs="Times New Roman"/>
          <w:b/>
          <w:bCs/>
        </w:rPr>
      </w:pPr>
      <w:r>
        <w:rPr>
          <w:rFonts w:ascii="Times New Roman" w:hAnsi="Times New Roman" w:cs="Times New Roman"/>
          <w:b/>
          <w:bCs/>
        </w:rPr>
        <w:br w:type="page"/>
      </w:r>
    </w:p>
    <w:p w14:paraId="2D48D14C" w14:textId="57983921" w:rsidR="000A5316" w:rsidRPr="0004529D" w:rsidRDefault="000A5316" w:rsidP="006F4925">
      <w:pPr>
        <w:spacing w:after="0" w:line="240" w:lineRule="auto"/>
        <w:rPr>
          <w:rFonts w:ascii="Times New Roman" w:hAnsi="Times New Roman" w:cs="Times New Roman"/>
        </w:rPr>
      </w:pPr>
      <w:r w:rsidRPr="0004529D">
        <w:rPr>
          <w:rFonts w:ascii="Times New Roman" w:hAnsi="Times New Roman" w:cs="Times New Roman"/>
          <w:b/>
          <w:bCs/>
        </w:rPr>
        <w:lastRenderedPageBreak/>
        <w:t xml:space="preserve">Table </w:t>
      </w:r>
      <w:r>
        <w:rPr>
          <w:rFonts w:ascii="Times New Roman" w:hAnsi="Times New Roman" w:cs="Times New Roman"/>
          <w:b/>
          <w:bCs/>
        </w:rPr>
        <w:t>A</w:t>
      </w:r>
      <w:r w:rsidR="00671206">
        <w:rPr>
          <w:rFonts w:ascii="Times New Roman" w:hAnsi="Times New Roman" w:cs="Times New Roman"/>
          <w:b/>
          <w:bCs/>
        </w:rPr>
        <w:t>8</w:t>
      </w:r>
      <w:r w:rsidRPr="0004529D">
        <w:rPr>
          <w:rFonts w:ascii="Times New Roman" w:hAnsi="Times New Roman" w:cs="Times New Roman"/>
          <w:b/>
          <w:bCs/>
        </w:rPr>
        <w:t>.</w:t>
      </w:r>
      <w:r w:rsidRPr="0004529D">
        <w:rPr>
          <w:rFonts w:ascii="Times New Roman" w:hAnsi="Times New Roman" w:cs="Times New Roman"/>
        </w:rPr>
        <w:t xml:space="preserve"> Abundance (</w:t>
      </w:r>
      <w:r w:rsidRPr="0004529D">
        <w:rPr>
          <w:rFonts w:ascii="Times New Roman" w:hAnsi="Times New Roman" w:cs="Times New Roman"/>
          <w:i/>
          <w:iCs/>
        </w:rPr>
        <w:t>n</w:t>
      </w:r>
      <w:r w:rsidRPr="0004529D">
        <w:rPr>
          <w:rFonts w:ascii="Times New Roman" w:hAnsi="Times New Roman" w:cs="Times New Roman"/>
        </w:rPr>
        <w:t>), proportion of total abundance (%), size range (DW, disc width; TL, total length), sex ratio (F, female; M, male; ?, unknown), size</w:t>
      </w:r>
      <w:r>
        <w:rPr>
          <w:rFonts w:ascii="Times New Roman" w:hAnsi="Times New Roman" w:cs="Times New Roman"/>
        </w:rPr>
        <w:t>-</w:t>
      </w:r>
      <w:r w:rsidRPr="0004529D">
        <w:rPr>
          <w:rFonts w:ascii="Times New Roman" w:hAnsi="Times New Roman" w:cs="Times New Roman"/>
        </w:rPr>
        <w:t>at</w:t>
      </w:r>
      <w:r>
        <w:rPr>
          <w:rFonts w:ascii="Times New Roman" w:hAnsi="Times New Roman" w:cs="Times New Roman"/>
        </w:rPr>
        <w:t>-</w:t>
      </w:r>
      <w:r w:rsidRPr="0004529D">
        <w:rPr>
          <w:rFonts w:ascii="Times New Roman" w:hAnsi="Times New Roman" w:cs="Times New Roman"/>
        </w:rPr>
        <w:t xml:space="preserve">maturity </w:t>
      </w:r>
      <w:r w:rsidR="00B90821">
        <w:rPr>
          <w:rFonts w:ascii="Times New Roman" w:hAnsi="Times New Roman" w:cs="Times New Roman"/>
        </w:rPr>
        <w:t xml:space="preserve">from </w:t>
      </w:r>
      <w:r w:rsidRPr="0004529D">
        <w:rPr>
          <w:rFonts w:ascii="Times New Roman" w:hAnsi="Times New Roman" w:cs="Times New Roman"/>
        </w:rPr>
        <w:t xml:space="preserve">White et al. </w:t>
      </w:r>
      <w:r w:rsidR="00B90821">
        <w:rPr>
          <w:rFonts w:ascii="Times New Roman" w:hAnsi="Times New Roman" w:cs="Times New Roman"/>
        </w:rPr>
        <w:t>(</w:t>
      </w:r>
      <w:r w:rsidRPr="0004529D">
        <w:rPr>
          <w:rFonts w:ascii="Times New Roman" w:hAnsi="Times New Roman" w:cs="Times New Roman"/>
        </w:rPr>
        <w:t xml:space="preserve">2017b), </w:t>
      </w:r>
      <w:r w:rsidRPr="0004529D">
        <w:rPr>
          <w:rFonts w:ascii="Times New Roman" w:hAnsi="Times New Roman" w:cs="Times New Roman"/>
          <w:i/>
          <w:iCs/>
        </w:rPr>
        <w:t xml:space="preserve">n </w:t>
      </w:r>
      <w:r w:rsidRPr="0004529D">
        <w:rPr>
          <w:rFonts w:ascii="Times New Roman" w:hAnsi="Times New Roman" w:cs="Times New Roman"/>
        </w:rPr>
        <w:t xml:space="preserve">mature for each sex, gear type used in capture, location of capture (Figure 1 map reference) and IUCN Red List of Threatened Species </w:t>
      </w:r>
      <w:r>
        <w:rPr>
          <w:rFonts w:ascii="Times New Roman" w:hAnsi="Times New Roman" w:cs="Times New Roman"/>
        </w:rPr>
        <w:t>category</w:t>
      </w:r>
      <w:r w:rsidRPr="0004529D">
        <w:rPr>
          <w:rFonts w:ascii="Times New Roman" w:hAnsi="Times New Roman" w:cs="Times New Roman"/>
        </w:rPr>
        <w:t xml:space="preserve"> (IUCN </w:t>
      </w:r>
      <w:r w:rsidR="001B5AAE">
        <w:rPr>
          <w:rFonts w:ascii="Times New Roman" w:hAnsi="Times New Roman" w:cs="Times New Roman"/>
        </w:rPr>
        <w:t>2021</w:t>
      </w:r>
      <w:r w:rsidRPr="0004529D">
        <w:rPr>
          <w:rFonts w:ascii="Times New Roman" w:hAnsi="Times New Roman" w:cs="Times New Roman"/>
        </w:rPr>
        <w:t>) for all specimens observed in small-scale fisheries on the south coast of Papua New Guinea.</w:t>
      </w:r>
      <w:r>
        <w:rPr>
          <w:rFonts w:ascii="Times New Roman" w:hAnsi="Times New Roman" w:cs="Times New Roman"/>
        </w:rPr>
        <w:t xml:space="preserve"> </w:t>
      </w:r>
      <w:r w:rsidRPr="0004529D">
        <w:rPr>
          <w:rFonts w:ascii="Times New Roman" w:hAnsi="Times New Roman" w:cs="Times New Roman"/>
        </w:rPr>
        <w:t>CR, Critically Endangered; EN, Endangered; VU, Vulnerable; NT, Near Threatened; LC, Least Concern; DD, Data Deficient; NE, Not Evaluated.</w:t>
      </w:r>
      <w:r>
        <w:rPr>
          <w:rFonts w:ascii="Times New Roman" w:hAnsi="Times New Roman" w:cs="Times New Roman"/>
        </w:rPr>
        <w:t xml:space="preserve"> </w:t>
      </w:r>
      <w:proofErr w:type="spellStart"/>
      <w:r>
        <w:rPr>
          <w:rFonts w:ascii="Times New Roman" w:hAnsi="Times New Roman" w:cs="Times New Roman"/>
        </w:rPr>
        <w:t>Aetobatidae</w:t>
      </w:r>
      <w:proofErr w:type="spellEnd"/>
      <w:r>
        <w:rPr>
          <w:rFonts w:ascii="Times New Roman" w:hAnsi="Times New Roman" w:cs="Times New Roman"/>
        </w:rPr>
        <w:t xml:space="preserve"> and Dasyatidae sizes are in </w:t>
      </w:r>
      <w:r w:rsidR="001B5AAE">
        <w:rPr>
          <w:rFonts w:ascii="Times New Roman" w:hAnsi="Times New Roman" w:cs="Times New Roman"/>
        </w:rPr>
        <w:t>disc width (</w:t>
      </w:r>
      <w:r>
        <w:rPr>
          <w:rFonts w:ascii="Times New Roman" w:hAnsi="Times New Roman" w:cs="Times New Roman"/>
        </w:rPr>
        <w:t>DW</w:t>
      </w:r>
      <w:r w:rsidR="001B5AAE">
        <w:rPr>
          <w:rFonts w:ascii="Times New Roman" w:hAnsi="Times New Roman" w:cs="Times New Roman"/>
        </w:rPr>
        <w:t>)</w:t>
      </w:r>
      <w:r>
        <w:rPr>
          <w:rFonts w:ascii="Times New Roman" w:hAnsi="Times New Roman" w:cs="Times New Roman"/>
        </w:rPr>
        <w:t xml:space="preserve">, all others are in </w:t>
      </w:r>
      <w:r w:rsidR="001B5AAE">
        <w:rPr>
          <w:rFonts w:ascii="Times New Roman" w:hAnsi="Times New Roman" w:cs="Times New Roman"/>
        </w:rPr>
        <w:t>total length (</w:t>
      </w:r>
      <w:r>
        <w:rPr>
          <w:rFonts w:ascii="Times New Roman" w:hAnsi="Times New Roman" w:cs="Times New Roman"/>
        </w:rPr>
        <w:t>TL</w:t>
      </w:r>
      <w:r w:rsidR="001B5AAE">
        <w:rPr>
          <w:rFonts w:ascii="Times New Roman" w:hAnsi="Times New Roman" w:cs="Times New Roman"/>
        </w:rPr>
        <w:t>)</w:t>
      </w:r>
      <w:r>
        <w:rPr>
          <w:rFonts w:ascii="Times New Roman" w:hAnsi="Times New Roman" w:cs="Times New Roman"/>
        </w:rPr>
        <w:t>.</w:t>
      </w:r>
    </w:p>
    <w:tbl>
      <w:tblPr>
        <w:tblW w:w="0" w:type="auto"/>
        <w:tblLook w:val="04A0" w:firstRow="1" w:lastRow="0" w:firstColumn="1" w:lastColumn="0" w:noHBand="0" w:noVBand="1"/>
      </w:tblPr>
      <w:tblGrid>
        <w:gridCol w:w="2680"/>
        <w:gridCol w:w="1001"/>
        <w:gridCol w:w="1276"/>
        <w:gridCol w:w="1701"/>
        <w:gridCol w:w="1842"/>
        <w:gridCol w:w="1276"/>
        <w:gridCol w:w="1559"/>
        <w:gridCol w:w="1560"/>
        <w:gridCol w:w="1053"/>
      </w:tblGrid>
      <w:tr w:rsidR="000A5316" w:rsidRPr="00ED0F2D" w14:paraId="08EAF14A" w14:textId="77777777" w:rsidTr="000A5316">
        <w:tc>
          <w:tcPr>
            <w:tcW w:w="2680" w:type="dxa"/>
            <w:vAlign w:val="center"/>
          </w:tcPr>
          <w:p w14:paraId="5D92177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Species</w:t>
            </w:r>
          </w:p>
        </w:tc>
        <w:tc>
          <w:tcPr>
            <w:tcW w:w="1001" w:type="dxa"/>
            <w:vAlign w:val="center"/>
          </w:tcPr>
          <w:p w14:paraId="489C102B" w14:textId="77777777" w:rsidR="000A5316" w:rsidRPr="00ED0F2D" w:rsidRDefault="000A5316" w:rsidP="006F4925">
            <w:pPr>
              <w:spacing w:after="0" w:line="240" w:lineRule="auto"/>
              <w:jc w:val="center"/>
              <w:rPr>
                <w:rFonts w:ascii="Times New Roman" w:hAnsi="Times New Roman" w:cs="Times New Roman"/>
                <w:sz w:val="18"/>
                <w:szCs w:val="18"/>
              </w:rPr>
            </w:pPr>
            <w:r w:rsidRPr="004F7E51">
              <w:rPr>
                <w:rFonts w:ascii="Times New Roman" w:hAnsi="Times New Roman" w:cs="Times New Roman"/>
                <w:b/>
                <w:bCs/>
                <w:i/>
                <w:iCs/>
                <w:sz w:val="18"/>
                <w:szCs w:val="18"/>
              </w:rPr>
              <w:t>n</w:t>
            </w:r>
            <w:r w:rsidRPr="00ED0F2D">
              <w:rPr>
                <w:rFonts w:ascii="Times New Roman" w:hAnsi="Times New Roman" w:cs="Times New Roman"/>
                <w:b/>
                <w:bCs/>
                <w:sz w:val="18"/>
                <w:szCs w:val="18"/>
              </w:rPr>
              <w:t xml:space="preserve"> (% of catch)</w:t>
            </w:r>
          </w:p>
        </w:tc>
        <w:tc>
          <w:tcPr>
            <w:tcW w:w="1276" w:type="dxa"/>
            <w:vAlign w:val="center"/>
          </w:tcPr>
          <w:p w14:paraId="262521D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Size range (</w:t>
            </w:r>
            <w:r>
              <w:rPr>
                <w:rFonts w:ascii="Times New Roman" w:hAnsi="Times New Roman" w:cs="Times New Roman"/>
                <w:b/>
                <w:bCs/>
                <w:sz w:val="18"/>
                <w:szCs w:val="18"/>
              </w:rPr>
              <w:t xml:space="preserve">cm </w:t>
            </w:r>
            <w:r w:rsidRPr="00ED0F2D">
              <w:rPr>
                <w:rFonts w:ascii="Times New Roman" w:hAnsi="Times New Roman" w:cs="Times New Roman"/>
                <w:b/>
                <w:bCs/>
                <w:sz w:val="18"/>
                <w:szCs w:val="18"/>
              </w:rPr>
              <w:t>DW/TL</w:t>
            </w:r>
            <w:r>
              <w:rPr>
                <w:rFonts w:ascii="Times New Roman" w:hAnsi="Times New Roman" w:cs="Times New Roman"/>
                <w:b/>
                <w:bCs/>
                <w:sz w:val="18"/>
                <w:szCs w:val="18"/>
              </w:rPr>
              <w:t xml:space="preserve"> cm</w:t>
            </w:r>
            <w:r w:rsidRPr="00ED0F2D">
              <w:rPr>
                <w:rFonts w:ascii="Times New Roman" w:hAnsi="Times New Roman" w:cs="Times New Roman"/>
                <w:b/>
                <w:bCs/>
                <w:sz w:val="18"/>
                <w:szCs w:val="18"/>
              </w:rPr>
              <w:t>)</w:t>
            </w:r>
          </w:p>
        </w:tc>
        <w:tc>
          <w:tcPr>
            <w:tcW w:w="1701" w:type="dxa"/>
            <w:vAlign w:val="center"/>
          </w:tcPr>
          <w:p w14:paraId="798FA48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Sex ratio (F:M:?)</w:t>
            </w:r>
          </w:p>
        </w:tc>
        <w:tc>
          <w:tcPr>
            <w:tcW w:w="1842" w:type="dxa"/>
            <w:vAlign w:val="center"/>
          </w:tcPr>
          <w:p w14:paraId="16A8633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Size</w:t>
            </w:r>
            <w:r>
              <w:rPr>
                <w:rFonts w:ascii="Times New Roman" w:hAnsi="Times New Roman" w:cs="Times New Roman"/>
                <w:b/>
                <w:bCs/>
                <w:sz w:val="18"/>
                <w:szCs w:val="18"/>
              </w:rPr>
              <w:t>-</w:t>
            </w:r>
            <w:r w:rsidRPr="00ED0F2D">
              <w:rPr>
                <w:rFonts w:ascii="Times New Roman" w:hAnsi="Times New Roman" w:cs="Times New Roman"/>
                <w:b/>
                <w:bCs/>
                <w:sz w:val="18"/>
                <w:szCs w:val="18"/>
              </w:rPr>
              <w:t>at</w:t>
            </w:r>
            <w:r>
              <w:rPr>
                <w:rFonts w:ascii="Times New Roman" w:hAnsi="Times New Roman" w:cs="Times New Roman"/>
                <w:b/>
                <w:bCs/>
                <w:sz w:val="18"/>
                <w:szCs w:val="18"/>
              </w:rPr>
              <w:t>-</w:t>
            </w:r>
            <w:r w:rsidRPr="00ED0F2D">
              <w:rPr>
                <w:rFonts w:ascii="Times New Roman" w:hAnsi="Times New Roman" w:cs="Times New Roman"/>
                <w:b/>
                <w:bCs/>
                <w:sz w:val="18"/>
                <w:szCs w:val="18"/>
              </w:rPr>
              <w:t>maturity</w:t>
            </w:r>
            <w:r>
              <w:rPr>
                <w:rFonts w:ascii="Times New Roman" w:hAnsi="Times New Roman" w:cs="Times New Roman"/>
                <w:b/>
                <w:bCs/>
                <w:sz w:val="18"/>
                <w:szCs w:val="18"/>
              </w:rPr>
              <w:t xml:space="preserve"> (cm DW/TL)</w:t>
            </w:r>
          </w:p>
        </w:tc>
        <w:tc>
          <w:tcPr>
            <w:tcW w:w="1276" w:type="dxa"/>
            <w:vAlign w:val="center"/>
          </w:tcPr>
          <w:p w14:paraId="54F3964A" w14:textId="77777777" w:rsidR="000A5316" w:rsidRPr="00ED0F2D" w:rsidRDefault="000A5316" w:rsidP="006F4925">
            <w:pPr>
              <w:spacing w:after="0" w:line="240" w:lineRule="auto"/>
              <w:jc w:val="center"/>
              <w:rPr>
                <w:rFonts w:ascii="Times New Roman" w:hAnsi="Times New Roman" w:cs="Times New Roman"/>
                <w:sz w:val="18"/>
                <w:szCs w:val="18"/>
              </w:rPr>
            </w:pPr>
            <w:r w:rsidRPr="004F7E51">
              <w:rPr>
                <w:rFonts w:ascii="Times New Roman" w:hAnsi="Times New Roman" w:cs="Times New Roman"/>
                <w:b/>
                <w:bCs/>
                <w:i/>
                <w:iCs/>
                <w:sz w:val="18"/>
                <w:szCs w:val="18"/>
              </w:rPr>
              <w:t>n</w:t>
            </w:r>
            <w:r w:rsidRPr="00ED0F2D">
              <w:rPr>
                <w:rFonts w:ascii="Times New Roman" w:hAnsi="Times New Roman" w:cs="Times New Roman"/>
                <w:b/>
                <w:bCs/>
                <w:sz w:val="18"/>
                <w:szCs w:val="18"/>
              </w:rPr>
              <w:t xml:space="preserve"> mature</w:t>
            </w:r>
          </w:p>
        </w:tc>
        <w:tc>
          <w:tcPr>
            <w:tcW w:w="1559" w:type="dxa"/>
            <w:vAlign w:val="center"/>
          </w:tcPr>
          <w:p w14:paraId="1FD9762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Gear type</w:t>
            </w:r>
          </w:p>
        </w:tc>
        <w:tc>
          <w:tcPr>
            <w:tcW w:w="1560" w:type="dxa"/>
            <w:vAlign w:val="center"/>
          </w:tcPr>
          <w:p w14:paraId="7496141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Locality</w:t>
            </w:r>
          </w:p>
        </w:tc>
        <w:tc>
          <w:tcPr>
            <w:tcW w:w="1053" w:type="dxa"/>
            <w:vAlign w:val="center"/>
          </w:tcPr>
          <w:p w14:paraId="3C8D044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b/>
                <w:bCs/>
                <w:sz w:val="18"/>
                <w:szCs w:val="18"/>
              </w:rPr>
              <w:t xml:space="preserve">IUCN Red List </w:t>
            </w:r>
            <w:r>
              <w:rPr>
                <w:rFonts w:ascii="Times New Roman" w:hAnsi="Times New Roman" w:cs="Times New Roman"/>
                <w:b/>
                <w:bCs/>
                <w:sz w:val="18"/>
                <w:szCs w:val="18"/>
              </w:rPr>
              <w:t>category</w:t>
            </w:r>
          </w:p>
        </w:tc>
      </w:tr>
      <w:tr w:rsidR="000A5316" w:rsidRPr="00ED0F2D" w14:paraId="1BE8B825" w14:textId="77777777" w:rsidTr="000A5316">
        <w:trPr>
          <w:trHeight w:val="227"/>
        </w:trPr>
        <w:tc>
          <w:tcPr>
            <w:tcW w:w="2680" w:type="dxa"/>
            <w:tcBorders>
              <w:top w:val="single" w:sz="4" w:space="0" w:color="auto"/>
              <w:left w:val="nil"/>
              <w:bottom w:val="nil"/>
            </w:tcBorders>
            <w:vAlign w:val="center"/>
          </w:tcPr>
          <w:p w14:paraId="38376C44" w14:textId="77777777" w:rsidR="000A5316" w:rsidRPr="00ED0F2D" w:rsidRDefault="000A5316" w:rsidP="006F4925">
            <w:pPr>
              <w:spacing w:after="0" w:line="240" w:lineRule="auto"/>
              <w:rPr>
                <w:rFonts w:ascii="Times New Roman" w:hAnsi="Times New Roman" w:cs="Times New Roman"/>
                <w:sz w:val="18"/>
                <w:szCs w:val="18"/>
              </w:rPr>
            </w:pPr>
            <w:proofErr w:type="spellStart"/>
            <w:r w:rsidRPr="00ED0F2D">
              <w:rPr>
                <w:rFonts w:ascii="Times New Roman" w:hAnsi="Times New Roman" w:cs="Times New Roman"/>
                <w:b/>
                <w:bCs/>
                <w:sz w:val="18"/>
                <w:szCs w:val="18"/>
              </w:rPr>
              <w:t>Aetobatidae</w:t>
            </w:r>
            <w:proofErr w:type="spellEnd"/>
          </w:p>
        </w:tc>
        <w:tc>
          <w:tcPr>
            <w:tcW w:w="1001" w:type="dxa"/>
            <w:tcBorders>
              <w:top w:val="single" w:sz="4" w:space="0" w:color="auto"/>
              <w:left w:val="nil"/>
              <w:bottom w:val="nil"/>
            </w:tcBorders>
            <w:vAlign w:val="center"/>
          </w:tcPr>
          <w:p w14:paraId="41413203" w14:textId="77777777" w:rsidR="000A5316" w:rsidRPr="00FE2FC9" w:rsidRDefault="000A5316" w:rsidP="006F4925">
            <w:pPr>
              <w:spacing w:after="0" w:line="240" w:lineRule="auto"/>
              <w:jc w:val="center"/>
              <w:rPr>
                <w:rFonts w:ascii="Times New Roman" w:hAnsi="Times New Roman" w:cs="Times New Roman"/>
                <w:b/>
                <w:bCs/>
                <w:sz w:val="18"/>
                <w:szCs w:val="18"/>
              </w:rPr>
            </w:pPr>
            <w:r w:rsidRPr="00FE2FC9">
              <w:rPr>
                <w:rFonts w:ascii="Times New Roman" w:hAnsi="Times New Roman" w:cs="Times New Roman"/>
                <w:b/>
                <w:bCs/>
                <w:color w:val="000000"/>
                <w:sz w:val="18"/>
                <w:szCs w:val="18"/>
              </w:rPr>
              <w:t>2 (0.3)</w:t>
            </w:r>
          </w:p>
        </w:tc>
        <w:tc>
          <w:tcPr>
            <w:tcW w:w="1276" w:type="dxa"/>
            <w:tcBorders>
              <w:top w:val="single" w:sz="4" w:space="0" w:color="auto"/>
              <w:left w:val="nil"/>
              <w:bottom w:val="nil"/>
            </w:tcBorders>
            <w:vAlign w:val="center"/>
          </w:tcPr>
          <w:p w14:paraId="7D28779A" w14:textId="77777777" w:rsidR="000A5316" w:rsidRPr="00ED0F2D" w:rsidRDefault="000A5316" w:rsidP="006F4925">
            <w:pPr>
              <w:spacing w:after="0" w:line="240" w:lineRule="auto"/>
              <w:rPr>
                <w:rFonts w:ascii="Times New Roman" w:hAnsi="Times New Roman" w:cs="Times New Roman"/>
                <w:sz w:val="18"/>
                <w:szCs w:val="18"/>
              </w:rPr>
            </w:pPr>
          </w:p>
        </w:tc>
        <w:tc>
          <w:tcPr>
            <w:tcW w:w="1701" w:type="dxa"/>
            <w:tcBorders>
              <w:top w:val="single" w:sz="4" w:space="0" w:color="auto"/>
              <w:left w:val="nil"/>
              <w:bottom w:val="nil"/>
            </w:tcBorders>
            <w:vAlign w:val="center"/>
          </w:tcPr>
          <w:p w14:paraId="148138F9" w14:textId="77777777" w:rsidR="000A5316" w:rsidRPr="00ED0F2D" w:rsidRDefault="000A5316" w:rsidP="006F4925">
            <w:pPr>
              <w:spacing w:after="0" w:line="240" w:lineRule="auto"/>
              <w:rPr>
                <w:rFonts w:ascii="Times New Roman" w:hAnsi="Times New Roman" w:cs="Times New Roman"/>
                <w:sz w:val="18"/>
                <w:szCs w:val="18"/>
              </w:rPr>
            </w:pPr>
          </w:p>
        </w:tc>
        <w:tc>
          <w:tcPr>
            <w:tcW w:w="1842" w:type="dxa"/>
            <w:tcBorders>
              <w:top w:val="single" w:sz="4" w:space="0" w:color="auto"/>
              <w:left w:val="nil"/>
              <w:bottom w:val="nil"/>
            </w:tcBorders>
            <w:vAlign w:val="center"/>
          </w:tcPr>
          <w:p w14:paraId="3C735CD5" w14:textId="77777777" w:rsidR="000A5316" w:rsidRPr="00ED0F2D" w:rsidRDefault="000A5316" w:rsidP="006F4925">
            <w:pPr>
              <w:spacing w:after="0" w:line="240" w:lineRule="auto"/>
              <w:rPr>
                <w:rFonts w:ascii="Times New Roman" w:hAnsi="Times New Roman" w:cs="Times New Roman"/>
                <w:sz w:val="18"/>
                <w:szCs w:val="18"/>
              </w:rPr>
            </w:pPr>
          </w:p>
        </w:tc>
        <w:tc>
          <w:tcPr>
            <w:tcW w:w="1276" w:type="dxa"/>
            <w:tcBorders>
              <w:top w:val="single" w:sz="4" w:space="0" w:color="auto"/>
              <w:left w:val="nil"/>
              <w:bottom w:val="nil"/>
            </w:tcBorders>
            <w:vAlign w:val="center"/>
          </w:tcPr>
          <w:p w14:paraId="30BD2FF2" w14:textId="77777777" w:rsidR="000A5316" w:rsidRPr="00ED0F2D" w:rsidRDefault="000A5316" w:rsidP="006F4925">
            <w:pPr>
              <w:spacing w:after="0" w:line="240" w:lineRule="auto"/>
              <w:rPr>
                <w:rFonts w:ascii="Times New Roman" w:hAnsi="Times New Roman" w:cs="Times New Roman"/>
                <w:sz w:val="18"/>
                <w:szCs w:val="18"/>
              </w:rPr>
            </w:pPr>
          </w:p>
        </w:tc>
        <w:tc>
          <w:tcPr>
            <w:tcW w:w="1559" w:type="dxa"/>
            <w:tcBorders>
              <w:top w:val="single" w:sz="4" w:space="0" w:color="auto"/>
              <w:left w:val="nil"/>
              <w:bottom w:val="nil"/>
            </w:tcBorders>
            <w:vAlign w:val="center"/>
          </w:tcPr>
          <w:p w14:paraId="64E52536" w14:textId="77777777" w:rsidR="000A5316" w:rsidRPr="00ED0F2D" w:rsidRDefault="000A5316" w:rsidP="006F4925">
            <w:pPr>
              <w:spacing w:after="0" w:line="240" w:lineRule="auto"/>
              <w:rPr>
                <w:rFonts w:ascii="Times New Roman" w:hAnsi="Times New Roman" w:cs="Times New Roman"/>
                <w:sz w:val="18"/>
                <w:szCs w:val="18"/>
              </w:rPr>
            </w:pPr>
          </w:p>
        </w:tc>
        <w:tc>
          <w:tcPr>
            <w:tcW w:w="1560" w:type="dxa"/>
            <w:tcBorders>
              <w:top w:val="single" w:sz="4" w:space="0" w:color="auto"/>
              <w:left w:val="nil"/>
              <w:bottom w:val="nil"/>
            </w:tcBorders>
            <w:vAlign w:val="center"/>
          </w:tcPr>
          <w:p w14:paraId="45D181B4" w14:textId="77777777" w:rsidR="000A5316" w:rsidRPr="00ED0F2D" w:rsidRDefault="000A5316" w:rsidP="006F4925">
            <w:pPr>
              <w:spacing w:after="0" w:line="240" w:lineRule="auto"/>
              <w:rPr>
                <w:rFonts w:ascii="Times New Roman" w:hAnsi="Times New Roman" w:cs="Times New Roman"/>
                <w:sz w:val="18"/>
                <w:szCs w:val="18"/>
              </w:rPr>
            </w:pPr>
          </w:p>
        </w:tc>
        <w:tc>
          <w:tcPr>
            <w:tcW w:w="1053" w:type="dxa"/>
            <w:tcBorders>
              <w:top w:val="single" w:sz="4" w:space="0" w:color="auto"/>
              <w:left w:val="nil"/>
              <w:bottom w:val="nil"/>
            </w:tcBorders>
            <w:vAlign w:val="center"/>
          </w:tcPr>
          <w:p w14:paraId="11699E40" w14:textId="77777777" w:rsidR="000A5316" w:rsidRPr="00ED0F2D" w:rsidRDefault="000A5316" w:rsidP="006F4925">
            <w:pPr>
              <w:spacing w:after="0" w:line="240" w:lineRule="auto"/>
              <w:rPr>
                <w:rFonts w:ascii="Times New Roman" w:hAnsi="Times New Roman" w:cs="Times New Roman"/>
                <w:sz w:val="18"/>
                <w:szCs w:val="18"/>
              </w:rPr>
            </w:pPr>
          </w:p>
        </w:tc>
      </w:tr>
      <w:tr w:rsidR="000A5316" w:rsidRPr="00ED0F2D" w14:paraId="460CE84E" w14:textId="77777777" w:rsidTr="000A5316">
        <w:trPr>
          <w:trHeight w:val="340"/>
        </w:trPr>
        <w:tc>
          <w:tcPr>
            <w:tcW w:w="2680" w:type="dxa"/>
            <w:tcBorders>
              <w:top w:val="nil"/>
              <w:left w:val="nil"/>
              <w:bottom w:val="nil"/>
              <w:right w:val="nil"/>
            </w:tcBorders>
            <w:shd w:val="clear" w:color="auto" w:fill="auto"/>
            <w:vAlign w:val="center"/>
          </w:tcPr>
          <w:p w14:paraId="49ED3470"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Aetobatus ocellatus</w:t>
            </w:r>
          </w:p>
        </w:tc>
        <w:tc>
          <w:tcPr>
            <w:tcW w:w="1001" w:type="dxa"/>
            <w:tcBorders>
              <w:top w:val="nil"/>
              <w:left w:val="nil"/>
              <w:bottom w:val="nil"/>
              <w:right w:val="nil"/>
            </w:tcBorders>
            <w:shd w:val="clear" w:color="auto" w:fill="auto"/>
            <w:vAlign w:val="center"/>
          </w:tcPr>
          <w:p w14:paraId="2C01941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2</w:t>
            </w:r>
            <w:r>
              <w:rPr>
                <w:rFonts w:ascii="Times New Roman" w:hAnsi="Times New Roman" w:cs="Times New Roman"/>
                <w:color w:val="000000"/>
                <w:sz w:val="18"/>
                <w:szCs w:val="18"/>
              </w:rPr>
              <w:t xml:space="preserve"> (0.3)</w:t>
            </w:r>
          </w:p>
        </w:tc>
        <w:tc>
          <w:tcPr>
            <w:tcW w:w="1276" w:type="dxa"/>
            <w:tcBorders>
              <w:top w:val="nil"/>
              <w:left w:val="nil"/>
              <w:bottom w:val="nil"/>
              <w:right w:val="nil"/>
            </w:tcBorders>
            <w:shd w:val="clear" w:color="auto" w:fill="auto"/>
            <w:vAlign w:val="center"/>
          </w:tcPr>
          <w:p w14:paraId="539B034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70</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89</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7CDAB61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6D8808E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155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115</w:t>
            </w:r>
          </w:p>
        </w:tc>
        <w:tc>
          <w:tcPr>
            <w:tcW w:w="1276" w:type="dxa"/>
            <w:tcBorders>
              <w:top w:val="nil"/>
              <w:left w:val="nil"/>
              <w:bottom w:val="nil"/>
              <w:right w:val="nil"/>
            </w:tcBorders>
            <w:shd w:val="clear" w:color="auto" w:fill="auto"/>
            <w:vAlign w:val="center"/>
          </w:tcPr>
          <w:p w14:paraId="16CBB9C7"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20A2D20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Gillnets (2)</w:t>
            </w:r>
          </w:p>
        </w:tc>
        <w:tc>
          <w:tcPr>
            <w:tcW w:w="1560" w:type="dxa"/>
            <w:tcBorders>
              <w:top w:val="nil"/>
              <w:left w:val="nil"/>
              <w:bottom w:val="nil"/>
              <w:right w:val="nil"/>
            </w:tcBorders>
            <w:vAlign w:val="center"/>
          </w:tcPr>
          <w:p w14:paraId="215F0126"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12, 15</w:t>
            </w:r>
          </w:p>
        </w:tc>
        <w:tc>
          <w:tcPr>
            <w:tcW w:w="1053" w:type="dxa"/>
            <w:tcBorders>
              <w:top w:val="nil"/>
              <w:left w:val="nil"/>
              <w:bottom w:val="nil"/>
              <w:right w:val="nil"/>
            </w:tcBorders>
            <w:vAlign w:val="center"/>
          </w:tcPr>
          <w:p w14:paraId="54BBDCA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ED0F2D" w14:paraId="689C8F82" w14:textId="77777777" w:rsidTr="000A5316">
        <w:trPr>
          <w:trHeight w:val="227"/>
        </w:trPr>
        <w:tc>
          <w:tcPr>
            <w:tcW w:w="2680" w:type="dxa"/>
            <w:tcBorders>
              <w:top w:val="nil"/>
              <w:left w:val="nil"/>
              <w:bottom w:val="nil"/>
              <w:right w:val="nil"/>
            </w:tcBorders>
            <w:vAlign w:val="center"/>
          </w:tcPr>
          <w:p w14:paraId="7838D8EA" w14:textId="77777777" w:rsidR="000A5316" w:rsidRPr="00ED0F2D" w:rsidRDefault="000A5316" w:rsidP="006F4925">
            <w:pPr>
              <w:spacing w:after="0" w:line="240" w:lineRule="auto"/>
              <w:rPr>
                <w:rFonts w:ascii="Times New Roman" w:hAnsi="Times New Roman" w:cs="Times New Roman"/>
                <w:sz w:val="18"/>
                <w:szCs w:val="18"/>
              </w:rPr>
            </w:pPr>
            <w:r w:rsidRPr="00ED0F2D">
              <w:rPr>
                <w:rFonts w:ascii="Times New Roman" w:hAnsi="Times New Roman" w:cs="Times New Roman"/>
                <w:b/>
                <w:bCs/>
                <w:sz w:val="18"/>
                <w:szCs w:val="18"/>
              </w:rPr>
              <w:t>Carcharhinidae</w:t>
            </w:r>
          </w:p>
        </w:tc>
        <w:tc>
          <w:tcPr>
            <w:tcW w:w="1001" w:type="dxa"/>
            <w:tcBorders>
              <w:top w:val="nil"/>
              <w:left w:val="nil"/>
              <w:bottom w:val="nil"/>
              <w:right w:val="nil"/>
            </w:tcBorders>
            <w:vAlign w:val="center"/>
          </w:tcPr>
          <w:p w14:paraId="37E68E62"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sz w:val="18"/>
                <w:szCs w:val="18"/>
              </w:rPr>
              <w:t>344 (56.7)</w:t>
            </w:r>
          </w:p>
        </w:tc>
        <w:tc>
          <w:tcPr>
            <w:tcW w:w="1276" w:type="dxa"/>
            <w:tcBorders>
              <w:top w:val="nil"/>
              <w:left w:val="nil"/>
              <w:bottom w:val="nil"/>
              <w:right w:val="nil"/>
            </w:tcBorders>
            <w:vAlign w:val="center"/>
          </w:tcPr>
          <w:p w14:paraId="22F1055E"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1367B0BB"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0BF3B7A6"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1FD91A3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66D0AC8A"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6E78192D"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106AB488"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5E526563" w14:textId="77777777" w:rsidTr="000A5316">
        <w:trPr>
          <w:trHeight w:val="340"/>
        </w:trPr>
        <w:tc>
          <w:tcPr>
            <w:tcW w:w="2680" w:type="dxa"/>
            <w:tcBorders>
              <w:top w:val="nil"/>
              <w:left w:val="nil"/>
              <w:bottom w:val="nil"/>
              <w:right w:val="nil"/>
            </w:tcBorders>
            <w:shd w:val="clear" w:color="auto" w:fill="auto"/>
            <w:vAlign w:val="center"/>
          </w:tcPr>
          <w:p w14:paraId="593A60B7"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proofErr w:type="spellStart"/>
            <w:r w:rsidRPr="00A00D18">
              <w:rPr>
                <w:rFonts w:ascii="Times New Roman" w:hAnsi="Times New Roman" w:cs="Times New Roman"/>
                <w:i/>
                <w:iCs/>
                <w:color w:val="000000"/>
                <w:sz w:val="18"/>
                <w:szCs w:val="18"/>
              </w:rPr>
              <w:t>amblyrhynchoides</w:t>
            </w:r>
            <w:proofErr w:type="spellEnd"/>
          </w:p>
        </w:tc>
        <w:tc>
          <w:tcPr>
            <w:tcW w:w="1001" w:type="dxa"/>
            <w:tcBorders>
              <w:top w:val="nil"/>
              <w:left w:val="nil"/>
              <w:bottom w:val="nil"/>
              <w:right w:val="nil"/>
            </w:tcBorders>
            <w:shd w:val="clear" w:color="auto" w:fill="auto"/>
            <w:vAlign w:val="center"/>
          </w:tcPr>
          <w:p w14:paraId="2F9D3B4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13</w:t>
            </w:r>
            <w:r>
              <w:rPr>
                <w:rFonts w:ascii="Times New Roman" w:hAnsi="Times New Roman" w:cs="Times New Roman"/>
                <w:color w:val="000000"/>
                <w:sz w:val="18"/>
                <w:szCs w:val="18"/>
              </w:rPr>
              <w:t xml:space="preserve"> (2.1)</w:t>
            </w:r>
          </w:p>
        </w:tc>
        <w:tc>
          <w:tcPr>
            <w:tcW w:w="1276" w:type="dxa"/>
            <w:tcBorders>
              <w:top w:val="nil"/>
              <w:left w:val="nil"/>
              <w:bottom w:val="nil"/>
              <w:right w:val="nil"/>
            </w:tcBorders>
            <w:shd w:val="clear" w:color="auto" w:fill="auto"/>
            <w:vAlign w:val="center"/>
          </w:tcPr>
          <w:p w14:paraId="3DF8C54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55</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125</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BB3FEA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7</w:t>
            </w:r>
          </w:p>
        </w:tc>
        <w:tc>
          <w:tcPr>
            <w:tcW w:w="1842" w:type="dxa"/>
            <w:tcBorders>
              <w:top w:val="nil"/>
              <w:left w:val="nil"/>
              <w:bottom w:val="nil"/>
              <w:right w:val="nil"/>
            </w:tcBorders>
            <w:shd w:val="clear" w:color="auto" w:fill="auto"/>
            <w:vAlign w:val="center"/>
          </w:tcPr>
          <w:p w14:paraId="133CC3F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112.5</w:t>
            </w:r>
          </w:p>
        </w:tc>
        <w:tc>
          <w:tcPr>
            <w:tcW w:w="1276" w:type="dxa"/>
            <w:tcBorders>
              <w:top w:val="nil"/>
              <w:left w:val="nil"/>
              <w:bottom w:val="nil"/>
              <w:right w:val="nil"/>
            </w:tcBorders>
            <w:shd w:val="clear" w:color="auto" w:fill="auto"/>
            <w:vAlign w:val="center"/>
          </w:tcPr>
          <w:p w14:paraId="1D3724F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6791D4B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(13)</w:t>
            </w:r>
          </w:p>
        </w:tc>
        <w:tc>
          <w:tcPr>
            <w:tcW w:w="1560" w:type="dxa"/>
            <w:tcBorders>
              <w:top w:val="nil"/>
              <w:left w:val="nil"/>
              <w:bottom w:val="nil"/>
              <w:right w:val="nil"/>
            </w:tcBorders>
            <w:vAlign w:val="center"/>
          </w:tcPr>
          <w:p w14:paraId="609A9180"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8, 13, 17, 19, 46</w:t>
            </w:r>
          </w:p>
        </w:tc>
        <w:tc>
          <w:tcPr>
            <w:tcW w:w="1053" w:type="dxa"/>
            <w:tcBorders>
              <w:top w:val="nil"/>
              <w:left w:val="nil"/>
              <w:bottom w:val="nil"/>
              <w:right w:val="nil"/>
            </w:tcBorders>
            <w:vAlign w:val="center"/>
          </w:tcPr>
          <w:p w14:paraId="24CCC29A"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ED0F2D" w14:paraId="2CE08715" w14:textId="77777777" w:rsidTr="000A5316">
        <w:trPr>
          <w:trHeight w:val="340"/>
        </w:trPr>
        <w:tc>
          <w:tcPr>
            <w:tcW w:w="2680" w:type="dxa"/>
            <w:tcBorders>
              <w:top w:val="nil"/>
              <w:left w:val="nil"/>
              <w:bottom w:val="nil"/>
              <w:right w:val="nil"/>
            </w:tcBorders>
            <w:shd w:val="clear" w:color="auto" w:fill="auto"/>
            <w:vAlign w:val="center"/>
          </w:tcPr>
          <w:p w14:paraId="1A085FD5"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amboinensis</w:t>
            </w:r>
          </w:p>
        </w:tc>
        <w:tc>
          <w:tcPr>
            <w:tcW w:w="1001" w:type="dxa"/>
            <w:tcBorders>
              <w:top w:val="nil"/>
              <w:left w:val="nil"/>
              <w:bottom w:val="nil"/>
              <w:right w:val="nil"/>
            </w:tcBorders>
            <w:shd w:val="clear" w:color="auto" w:fill="auto"/>
            <w:vAlign w:val="center"/>
          </w:tcPr>
          <w:p w14:paraId="4E51323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w:t>
            </w:r>
            <w:r>
              <w:rPr>
                <w:rFonts w:ascii="Times New Roman" w:hAnsi="Times New Roman" w:cs="Times New Roman"/>
                <w:color w:val="000000"/>
                <w:sz w:val="18"/>
                <w:szCs w:val="18"/>
              </w:rPr>
              <w:t xml:space="preserve"> (1.2)</w:t>
            </w:r>
          </w:p>
        </w:tc>
        <w:tc>
          <w:tcPr>
            <w:tcW w:w="1276" w:type="dxa"/>
            <w:tcBorders>
              <w:top w:val="nil"/>
              <w:left w:val="nil"/>
              <w:bottom w:val="nil"/>
              <w:right w:val="nil"/>
            </w:tcBorders>
            <w:shd w:val="clear" w:color="auto" w:fill="auto"/>
            <w:vAlign w:val="center"/>
          </w:tcPr>
          <w:p w14:paraId="1BFF440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56.9</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120.2</w:t>
            </w:r>
          </w:p>
        </w:tc>
        <w:tc>
          <w:tcPr>
            <w:tcW w:w="1701" w:type="dxa"/>
            <w:tcBorders>
              <w:top w:val="nil"/>
              <w:left w:val="nil"/>
              <w:bottom w:val="nil"/>
              <w:right w:val="nil"/>
            </w:tcBorders>
            <w:shd w:val="clear" w:color="auto" w:fill="auto"/>
            <w:vAlign w:val="center"/>
          </w:tcPr>
          <w:p w14:paraId="2AE1FCF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w:t>
            </w:r>
          </w:p>
        </w:tc>
        <w:tc>
          <w:tcPr>
            <w:tcW w:w="1842" w:type="dxa"/>
            <w:tcBorders>
              <w:top w:val="nil"/>
              <w:left w:val="nil"/>
              <w:bottom w:val="nil"/>
              <w:right w:val="nil"/>
            </w:tcBorders>
            <w:shd w:val="clear" w:color="auto" w:fill="auto"/>
            <w:vAlign w:val="center"/>
          </w:tcPr>
          <w:p w14:paraId="3AB3491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210.5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202.5</w:t>
            </w:r>
          </w:p>
        </w:tc>
        <w:tc>
          <w:tcPr>
            <w:tcW w:w="1276" w:type="dxa"/>
            <w:tcBorders>
              <w:top w:val="nil"/>
              <w:left w:val="nil"/>
              <w:bottom w:val="nil"/>
              <w:right w:val="nil"/>
            </w:tcBorders>
            <w:shd w:val="clear" w:color="auto" w:fill="auto"/>
            <w:vAlign w:val="center"/>
          </w:tcPr>
          <w:p w14:paraId="0B0775E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38441A5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(7)</w:t>
            </w:r>
          </w:p>
        </w:tc>
        <w:tc>
          <w:tcPr>
            <w:tcW w:w="1560" w:type="dxa"/>
            <w:tcBorders>
              <w:top w:val="nil"/>
              <w:left w:val="nil"/>
              <w:bottom w:val="nil"/>
              <w:right w:val="nil"/>
            </w:tcBorders>
            <w:vAlign w:val="center"/>
          </w:tcPr>
          <w:p w14:paraId="27B3E84E"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8, 21, 46, 49</w:t>
            </w:r>
          </w:p>
        </w:tc>
        <w:tc>
          <w:tcPr>
            <w:tcW w:w="1053" w:type="dxa"/>
            <w:tcBorders>
              <w:top w:val="nil"/>
              <w:left w:val="nil"/>
              <w:bottom w:val="nil"/>
              <w:right w:val="nil"/>
            </w:tcBorders>
            <w:vAlign w:val="center"/>
          </w:tcPr>
          <w:p w14:paraId="3BE3CA9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DD</w:t>
            </w:r>
          </w:p>
        </w:tc>
      </w:tr>
      <w:tr w:rsidR="000A5316" w:rsidRPr="00ED0F2D" w14:paraId="40BE65D0" w14:textId="77777777" w:rsidTr="000A5316">
        <w:trPr>
          <w:trHeight w:val="340"/>
        </w:trPr>
        <w:tc>
          <w:tcPr>
            <w:tcW w:w="2680" w:type="dxa"/>
            <w:tcBorders>
              <w:top w:val="nil"/>
              <w:left w:val="nil"/>
              <w:bottom w:val="nil"/>
              <w:right w:val="nil"/>
            </w:tcBorders>
            <w:shd w:val="clear" w:color="auto" w:fill="auto"/>
            <w:vAlign w:val="center"/>
          </w:tcPr>
          <w:p w14:paraId="3CAB0440"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cautus</w:t>
            </w:r>
          </w:p>
        </w:tc>
        <w:tc>
          <w:tcPr>
            <w:tcW w:w="1001" w:type="dxa"/>
            <w:tcBorders>
              <w:top w:val="nil"/>
              <w:left w:val="nil"/>
              <w:bottom w:val="nil"/>
              <w:right w:val="nil"/>
            </w:tcBorders>
            <w:shd w:val="clear" w:color="auto" w:fill="auto"/>
            <w:vAlign w:val="center"/>
          </w:tcPr>
          <w:p w14:paraId="07CEDA0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w:t>
            </w:r>
            <w:r>
              <w:rPr>
                <w:rFonts w:ascii="Times New Roman" w:hAnsi="Times New Roman" w:cs="Times New Roman"/>
                <w:color w:val="000000"/>
                <w:sz w:val="18"/>
                <w:szCs w:val="18"/>
              </w:rPr>
              <w:t xml:space="preserve"> (0.8)</w:t>
            </w:r>
          </w:p>
        </w:tc>
        <w:tc>
          <w:tcPr>
            <w:tcW w:w="1276" w:type="dxa"/>
            <w:tcBorders>
              <w:top w:val="nil"/>
              <w:left w:val="nil"/>
              <w:bottom w:val="nil"/>
              <w:right w:val="nil"/>
            </w:tcBorders>
            <w:shd w:val="clear" w:color="auto" w:fill="auto"/>
            <w:vAlign w:val="center"/>
          </w:tcPr>
          <w:p w14:paraId="258E082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64</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118</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54DC2F1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 xml:space="preserve">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w:t>
            </w:r>
          </w:p>
        </w:tc>
        <w:tc>
          <w:tcPr>
            <w:tcW w:w="1842" w:type="dxa"/>
            <w:tcBorders>
              <w:top w:val="nil"/>
              <w:left w:val="nil"/>
              <w:bottom w:val="nil"/>
              <w:right w:val="nil"/>
            </w:tcBorders>
            <w:shd w:val="clear" w:color="auto" w:fill="auto"/>
            <w:vAlign w:val="center"/>
          </w:tcPr>
          <w:p w14:paraId="1E084F0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85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80</w:t>
            </w:r>
          </w:p>
        </w:tc>
        <w:tc>
          <w:tcPr>
            <w:tcW w:w="1276" w:type="dxa"/>
            <w:tcBorders>
              <w:top w:val="nil"/>
              <w:left w:val="nil"/>
              <w:bottom w:val="nil"/>
              <w:right w:val="nil"/>
            </w:tcBorders>
            <w:shd w:val="clear" w:color="auto" w:fill="auto"/>
            <w:vAlign w:val="center"/>
          </w:tcPr>
          <w:p w14:paraId="3FCD14D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39A6412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(5)</w:t>
            </w:r>
          </w:p>
        </w:tc>
        <w:tc>
          <w:tcPr>
            <w:tcW w:w="1560" w:type="dxa"/>
            <w:tcBorders>
              <w:top w:val="nil"/>
              <w:left w:val="nil"/>
              <w:bottom w:val="nil"/>
              <w:right w:val="nil"/>
            </w:tcBorders>
            <w:vAlign w:val="center"/>
          </w:tcPr>
          <w:p w14:paraId="3A1E00A2"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8, 12, 19</w:t>
            </w:r>
          </w:p>
        </w:tc>
        <w:tc>
          <w:tcPr>
            <w:tcW w:w="1053" w:type="dxa"/>
            <w:tcBorders>
              <w:top w:val="nil"/>
              <w:left w:val="nil"/>
              <w:bottom w:val="nil"/>
              <w:right w:val="nil"/>
            </w:tcBorders>
            <w:vAlign w:val="center"/>
          </w:tcPr>
          <w:p w14:paraId="2C0B18AD"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ED0F2D" w14:paraId="5D86BD74" w14:textId="77777777" w:rsidTr="000A5316">
        <w:trPr>
          <w:trHeight w:val="340"/>
        </w:trPr>
        <w:tc>
          <w:tcPr>
            <w:tcW w:w="2680" w:type="dxa"/>
            <w:tcBorders>
              <w:top w:val="nil"/>
              <w:left w:val="nil"/>
              <w:bottom w:val="nil"/>
              <w:right w:val="nil"/>
            </w:tcBorders>
            <w:shd w:val="clear" w:color="auto" w:fill="auto"/>
            <w:vAlign w:val="center"/>
          </w:tcPr>
          <w:p w14:paraId="6354A28B"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coatesi </w:t>
            </w:r>
          </w:p>
        </w:tc>
        <w:tc>
          <w:tcPr>
            <w:tcW w:w="1001" w:type="dxa"/>
            <w:tcBorders>
              <w:top w:val="nil"/>
              <w:left w:val="nil"/>
              <w:bottom w:val="nil"/>
              <w:right w:val="nil"/>
            </w:tcBorders>
            <w:shd w:val="clear" w:color="auto" w:fill="auto"/>
            <w:vAlign w:val="center"/>
          </w:tcPr>
          <w:p w14:paraId="40ECA15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15</w:t>
            </w:r>
            <w:r>
              <w:rPr>
                <w:rFonts w:ascii="Times New Roman" w:hAnsi="Times New Roman" w:cs="Times New Roman"/>
                <w:color w:val="000000"/>
                <w:sz w:val="18"/>
                <w:szCs w:val="18"/>
              </w:rPr>
              <w:t xml:space="preserve"> (2.5)</w:t>
            </w:r>
          </w:p>
        </w:tc>
        <w:tc>
          <w:tcPr>
            <w:tcW w:w="1276" w:type="dxa"/>
            <w:tcBorders>
              <w:top w:val="nil"/>
              <w:left w:val="nil"/>
              <w:bottom w:val="nil"/>
              <w:right w:val="nil"/>
            </w:tcBorders>
            <w:shd w:val="clear" w:color="auto" w:fill="auto"/>
            <w:vAlign w:val="center"/>
          </w:tcPr>
          <w:p w14:paraId="50F731B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32</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78</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363B3DE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w:t>
            </w:r>
          </w:p>
        </w:tc>
        <w:tc>
          <w:tcPr>
            <w:tcW w:w="1842" w:type="dxa"/>
            <w:tcBorders>
              <w:top w:val="nil"/>
              <w:left w:val="nil"/>
              <w:bottom w:val="nil"/>
              <w:right w:val="nil"/>
            </w:tcBorders>
            <w:shd w:val="clear" w:color="auto" w:fill="auto"/>
            <w:vAlign w:val="center"/>
          </w:tcPr>
          <w:p w14:paraId="19C1B90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&amp;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70</w:t>
            </w:r>
          </w:p>
        </w:tc>
        <w:tc>
          <w:tcPr>
            <w:tcW w:w="1276" w:type="dxa"/>
            <w:tcBorders>
              <w:top w:val="nil"/>
              <w:left w:val="nil"/>
              <w:bottom w:val="nil"/>
              <w:right w:val="nil"/>
            </w:tcBorders>
            <w:shd w:val="clear" w:color="auto" w:fill="auto"/>
            <w:vAlign w:val="center"/>
          </w:tcPr>
          <w:p w14:paraId="37E3342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22549F60" w14:textId="77777777" w:rsidR="000A5316" w:rsidRDefault="000A5316" w:rsidP="006F4925">
            <w:pPr>
              <w:spacing w:after="0" w:line="240" w:lineRule="auto"/>
              <w:jc w:val="center"/>
              <w:rPr>
                <w:rFonts w:ascii="Times New Roman" w:hAnsi="Times New Roman" w:cs="Times New Roman"/>
                <w:color w:val="000000"/>
                <w:sz w:val="18"/>
                <w:szCs w:val="18"/>
              </w:rPr>
            </w:pPr>
            <w:r w:rsidRPr="00ED0F2D">
              <w:rPr>
                <w:rFonts w:ascii="Times New Roman" w:hAnsi="Times New Roman" w:cs="Times New Roman"/>
                <w:color w:val="000000"/>
                <w:sz w:val="18"/>
                <w:szCs w:val="18"/>
              </w:rPr>
              <w:t xml:space="preserve">Gillnet (6) </w:t>
            </w:r>
          </w:p>
          <w:p w14:paraId="2372EC3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Hook &amp; line (9)</w:t>
            </w:r>
          </w:p>
        </w:tc>
        <w:tc>
          <w:tcPr>
            <w:tcW w:w="1560" w:type="dxa"/>
            <w:tcBorders>
              <w:top w:val="nil"/>
              <w:left w:val="nil"/>
              <w:bottom w:val="nil"/>
              <w:right w:val="nil"/>
            </w:tcBorders>
            <w:vAlign w:val="center"/>
          </w:tcPr>
          <w:p w14:paraId="0ADD82C8"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8–9, 13, 16, 19 </w:t>
            </w:r>
          </w:p>
        </w:tc>
        <w:tc>
          <w:tcPr>
            <w:tcW w:w="1053" w:type="dxa"/>
            <w:tcBorders>
              <w:top w:val="nil"/>
              <w:left w:val="nil"/>
              <w:bottom w:val="nil"/>
              <w:right w:val="nil"/>
            </w:tcBorders>
            <w:vAlign w:val="center"/>
          </w:tcPr>
          <w:p w14:paraId="6EEEE2F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ED0F2D" w14:paraId="27FEA4F1" w14:textId="77777777" w:rsidTr="000A5316">
        <w:trPr>
          <w:trHeight w:val="340"/>
        </w:trPr>
        <w:tc>
          <w:tcPr>
            <w:tcW w:w="2680" w:type="dxa"/>
            <w:tcBorders>
              <w:top w:val="nil"/>
              <w:left w:val="nil"/>
              <w:bottom w:val="nil"/>
              <w:right w:val="nil"/>
            </w:tcBorders>
            <w:shd w:val="clear" w:color="auto" w:fill="auto"/>
            <w:vAlign w:val="center"/>
          </w:tcPr>
          <w:p w14:paraId="151EF82A"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fitzroyensis</w:t>
            </w:r>
          </w:p>
        </w:tc>
        <w:tc>
          <w:tcPr>
            <w:tcW w:w="1001" w:type="dxa"/>
            <w:tcBorders>
              <w:top w:val="nil"/>
              <w:left w:val="nil"/>
              <w:bottom w:val="nil"/>
              <w:right w:val="nil"/>
            </w:tcBorders>
            <w:shd w:val="clear" w:color="auto" w:fill="auto"/>
            <w:vAlign w:val="center"/>
          </w:tcPr>
          <w:p w14:paraId="602321B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w:t>
            </w:r>
            <w:r>
              <w:rPr>
                <w:rFonts w:ascii="Times New Roman" w:hAnsi="Times New Roman" w:cs="Times New Roman"/>
                <w:color w:val="000000"/>
                <w:sz w:val="18"/>
                <w:szCs w:val="18"/>
              </w:rPr>
              <w:t xml:space="preserve"> (0.5)</w:t>
            </w:r>
          </w:p>
        </w:tc>
        <w:tc>
          <w:tcPr>
            <w:tcW w:w="1276" w:type="dxa"/>
            <w:tcBorders>
              <w:top w:val="nil"/>
              <w:left w:val="nil"/>
              <w:bottom w:val="nil"/>
              <w:right w:val="nil"/>
            </w:tcBorders>
            <w:shd w:val="clear" w:color="auto" w:fill="auto"/>
            <w:vAlign w:val="center"/>
          </w:tcPr>
          <w:p w14:paraId="3ED288F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71</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96.5</w:t>
            </w:r>
          </w:p>
        </w:tc>
        <w:tc>
          <w:tcPr>
            <w:tcW w:w="1701" w:type="dxa"/>
            <w:tcBorders>
              <w:top w:val="nil"/>
              <w:left w:val="nil"/>
              <w:bottom w:val="nil"/>
              <w:right w:val="nil"/>
            </w:tcBorders>
            <w:shd w:val="clear" w:color="auto" w:fill="auto"/>
            <w:vAlign w:val="center"/>
          </w:tcPr>
          <w:p w14:paraId="2DDD006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842" w:type="dxa"/>
            <w:tcBorders>
              <w:top w:val="nil"/>
              <w:left w:val="nil"/>
              <w:bottom w:val="nil"/>
              <w:right w:val="nil"/>
            </w:tcBorders>
            <w:shd w:val="clear" w:color="auto" w:fill="auto"/>
            <w:vAlign w:val="center"/>
          </w:tcPr>
          <w:p w14:paraId="12659B1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90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80</w:t>
            </w:r>
          </w:p>
        </w:tc>
        <w:tc>
          <w:tcPr>
            <w:tcW w:w="1276" w:type="dxa"/>
            <w:tcBorders>
              <w:top w:val="nil"/>
              <w:left w:val="nil"/>
              <w:bottom w:val="nil"/>
              <w:right w:val="nil"/>
            </w:tcBorders>
            <w:shd w:val="clear" w:color="auto" w:fill="auto"/>
            <w:vAlign w:val="center"/>
          </w:tcPr>
          <w:p w14:paraId="5EFB2D6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650A7C4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(3)</w:t>
            </w:r>
          </w:p>
        </w:tc>
        <w:tc>
          <w:tcPr>
            <w:tcW w:w="1560" w:type="dxa"/>
            <w:tcBorders>
              <w:top w:val="nil"/>
              <w:left w:val="nil"/>
              <w:bottom w:val="nil"/>
              <w:right w:val="nil"/>
            </w:tcBorders>
            <w:vAlign w:val="center"/>
          </w:tcPr>
          <w:p w14:paraId="5E4F574F"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8, 46</w:t>
            </w:r>
          </w:p>
        </w:tc>
        <w:tc>
          <w:tcPr>
            <w:tcW w:w="1053" w:type="dxa"/>
            <w:tcBorders>
              <w:top w:val="nil"/>
              <w:left w:val="nil"/>
              <w:bottom w:val="nil"/>
              <w:right w:val="nil"/>
            </w:tcBorders>
            <w:vAlign w:val="center"/>
          </w:tcPr>
          <w:p w14:paraId="24D55A8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ED0F2D" w14:paraId="5F9FF42E" w14:textId="77777777" w:rsidTr="000A5316">
        <w:trPr>
          <w:trHeight w:val="340"/>
        </w:trPr>
        <w:tc>
          <w:tcPr>
            <w:tcW w:w="2680" w:type="dxa"/>
            <w:tcBorders>
              <w:top w:val="nil"/>
              <w:left w:val="nil"/>
              <w:bottom w:val="nil"/>
              <w:right w:val="nil"/>
            </w:tcBorders>
            <w:shd w:val="clear" w:color="auto" w:fill="auto"/>
            <w:vAlign w:val="center"/>
          </w:tcPr>
          <w:p w14:paraId="6F0A785B"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leucas</w:t>
            </w:r>
          </w:p>
        </w:tc>
        <w:tc>
          <w:tcPr>
            <w:tcW w:w="1001" w:type="dxa"/>
            <w:tcBorders>
              <w:top w:val="nil"/>
              <w:left w:val="nil"/>
              <w:bottom w:val="nil"/>
              <w:right w:val="nil"/>
            </w:tcBorders>
            <w:shd w:val="clear" w:color="auto" w:fill="auto"/>
            <w:vAlign w:val="center"/>
          </w:tcPr>
          <w:p w14:paraId="7FB82DD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40</w:t>
            </w:r>
            <w:r>
              <w:rPr>
                <w:rFonts w:ascii="Times New Roman" w:hAnsi="Times New Roman" w:cs="Times New Roman"/>
                <w:color w:val="000000"/>
                <w:sz w:val="18"/>
                <w:szCs w:val="18"/>
              </w:rPr>
              <w:t xml:space="preserve"> (6.6)</w:t>
            </w:r>
          </w:p>
        </w:tc>
        <w:tc>
          <w:tcPr>
            <w:tcW w:w="1276" w:type="dxa"/>
            <w:tcBorders>
              <w:top w:val="nil"/>
              <w:left w:val="nil"/>
              <w:bottom w:val="nil"/>
              <w:right w:val="nil"/>
            </w:tcBorders>
            <w:shd w:val="clear" w:color="auto" w:fill="auto"/>
            <w:vAlign w:val="center"/>
          </w:tcPr>
          <w:p w14:paraId="57C3C22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49</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130</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BFC812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 xml:space="preserve">: </w:t>
            </w:r>
            <w:r w:rsidRPr="00ED0F2D">
              <w:rPr>
                <w:rFonts w:ascii="Times New Roman" w:hAnsi="Times New Roman" w:cs="Times New Roman"/>
                <w:color w:val="000000"/>
                <w:sz w:val="18"/>
                <w:szCs w:val="18"/>
              </w:rPr>
              <w:t>12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7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21</w:t>
            </w:r>
          </w:p>
        </w:tc>
        <w:tc>
          <w:tcPr>
            <w:tcW w:w="1842" w:type="dxa"/>
            <w:tcBorders>
              <w:top w:val="nil"/>
              <w:left w:val="nil"/>
              <w:bottom w:val="nil"/>
              <w:right w:val="nil"/>
            </w:tcBorders>
            <w:shd w:val="clear" w:color="auto" w:fill="auto"/>
            <w:vAlign w:val="center"/>
          </w:tcPr>
          <w:p w14:paraId="70F2877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230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220</w:t>
            </w:r>
          </w:p>
        </w:tc>
        <w:tc>
          <w:tcPr>
            <w:tcW w:w="1276" w:type="dxa"/>
            <w:tcBorders>
              <w:top w:val="nil"/>
              <w:left w:val="nil"/>
              <w:bottom w:val="nil"/>
              <w:right w:val="nil"/>
            </w:tcBorders>
            <w:shd w:val="clear" w:color="auto" w:fill="auto"/>
            <w:vAlign w:val="center"/>
          </w:tcPr>
          <w:p w14:paraId="2344783D"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14C58E0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(40)</w:t>
            </w:r>
          </w:p>
        </w:tc>
        <w:tc>
          <w:tcPr>
            <w:tcW w:w="1560" w:type="dxa"/>
            <w:tcBorders>
              <w:top w:val="nil"/>
              <w:left w:val="nil"/>
              <w:bottom w:val="nil"/>
              <w:right w:val="nil"/>
            </w:tcBorders>
            <w:vAlign w:val="center"/>
          </w:tcPr>
          <w:p w14:paraId="79E79D61"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 13, 16, 20, 22, 31, 33–34, 36, 39, 43–47, 49, 52, 61</w:t>
            </w:r>
          </w:p>
        </w:tc>
        <w:tc>
          <w:tcPr>
            <w:tcW w:w="1053" w:type="dxa"/>
            <w:tcBorders>
              <w:top w:val="nil"/>
              <w:left w:val="nil"/>
              <w:bottom w:val="nil"/>
              <w:right w:val="nil"/>
            </w:tcBorders>
            <w:vAlign w:val="center"/>
          </w:tcPr>
          <w:p w14:paraId="458D7A7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ED0F2D" w14:paraId="2DB9B2E7" w14:textId="77777777" w:rsidTr="000A5316">
        <w:trPr>
          <w:trHeight w:val="340"/>
        </w:trPr>
        <w:tc>
          <w:tcPr>
            <w:tcW w:w="2680" w:type="dxa"/>
            <w:tcBorders>
              <w:top w:val="nil"/>
              <w:left w:val="nil"/>
              <w:bottom w:val="nil"/>
              <w:right w:val="nil"/>
            </w:tcBorders>
            <w:shd w:val="clear" w:color="auto" w:fill="auto"/>
            <w:vAlign w:val="center"/>
          </w:tcPr>
          <w:p w14:paraId="16677775"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proofErr w:type="spellStart"/>
            <w:r w:rsidRPr="00A00D18">
              <w:rPr>
                <w:rFonts w:ascii="Times New Roman" w:hAnsi="Times New Roman" w:cs="Times New Roman"/>
                <w:i/>
                <w:iCs/>
                <w:color w:val="000000"/>
                <w:sz w:val="18"/>
                <w:szCs w:val="18"/>
              </w:rPr>
              <w:t>limbatus</w:t>
            </w:r>
            <w:proofErr w:type="spellEnd"/>
          </w:p>
        </w:tc>
        <w:tc>
          <w:tcPr>
            <w:tcW w:w="1001" w:type="dxa"/>
            <w:tcBorders>
              <w:top w:val="nil"/>
              <w:left w:val="nil"/>
              <w:bottom w:val="nil"/>
              <w:right w:val="nil"/>
            </w:tcBorders>
            <w:shd w:val="clear" w:color="auto" w:fill="auto"/>
            <w:vAlign w:val="center"/>
          </w:tcPr>
          <w:p w14:paraId="1A5E88D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w:t>
            </w:r>
            <w:r>
              <w:rPr>
                <w:rFonts w:ascii="Times New Roman" w:hAnsi="Times New Roman" w:cs="Times New Roman"/>
                <w:color w:val="000000"/>
                <w:sz w:val="18"/>
                <w:szCs w:val="18"/>
              </w:rPr>
              <w:t xml:space="preserve"> (0.2)</w:t>
            </w:r>
          </w:p>
        </w:tc>
        <w:tc>
          <w:tcPr>
            <w:tcW w:w="1276" w:type="dxa"/>
            <w:tcBorders>
              <w:top w:val="nil"/>
              <w:left w:val="nil"/>
              <w:bottom w:val="nil"/>
              <w:right w:val="nil"/>
            </w:tcBorders>
            <w:shd w:val="clear" w:color="auto" w:fill="auto"/>
            <w:vAlign w:val="center"/>
          </w:tcPr>
          <w:p w14:paraId="37B36E1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94.4</w:t>
            </w:r>
          </w:p>
        </w:tc>
        <w:tc>
          <w:tcPr>
            <w:tcW w:w="1701" w:type="dxa"/>
            <w:tcBorders>
              <w:top w:val="nil"/>
              <w:left w:val="nil"/>
              <w:bottom w:val="nil"/>
              <w:right w:val="nil"/>
            </w:tcBorders>
            <w:shd w:val="clear" w:color="auto" w:fill="auto"/>
            <w:vAlign w:val="center"/>
          </w:tcPr>
          <w:p w14:paraId="7992B8E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1</w:t>
            </w:r>
          </w:p>
        </w:tc>
        <w:tc>
          <w:tcPr>
            <w:tcW w:w="1842" w:type="dxa"/>
            <w:tcBorders>
              <w:top w:val="nil"/>
              <w:left w:val="nil"/>
              <w:bottom w:val="nil"/>
              <w:right w:val="nil"/>
            </w:tcBorders>
            <w:shd w:val="clear" w:color="auto" w:fill="auto"/>
            <w:vAlign w:val="center"/>
          </w:tcPr>
          <w:p w14:paraId="0CCD36C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172.5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185</w:t>
            </w:r>
          </w:p>
        </w:tc>
        <w:tc>
          <w:tcPr>
            <w:tcW w:w="1276" w:type="dxa"/>
            <w:tcBorders>
              <w:top w:val="nil"/>
              <w:left w:val="nil"/>
              <w:bottom w:val="nil"/>
              <w:right w:val="nil"/>
            </w:tcBorders>
            <w:shd w:val="clear" w:color="auto" w:fill="auto"/>
            <w:vAlign w:val="center"/>
          </w:tcPr>
          <w:p w14:paraId="37BAA896"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0EE262D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Unspecified (1)</w:t>
            </w:r>
          </w:p>
        </w:tc>
        <w:tc>
          <w:tcPr>
            <w:tcW w:w="1560" w:type="dxa"/>
            <w:tcBorders>
              <w:top w:val="nil"/>
              <w:left w:val="nil"/>
              <w:bottom w:val="nil"/>
              <w:right w:val="nil"/>
            </w:tcBorders>
            <w:vAlign w:val="center"/>
          </w:tcPr>
          <w:p w14:paraId="1DF70F4D"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62</w:t>
            </w:r>
          </w:p>
        </w:tc>
        <w:tc>
          <w:tcPr>
            <w:tcW w:w="1053" w:type="dxa"/>
            <w:tcBorders>
              <w:top w:val="nil"/>
              <w:left w:val="nil"/>
              <w:bottom w:val="nil"/>
              <w:right w:val="nil"/>
            </w:tcBorders>
            <w:vAlign w:val="center"/>
          </w:tcPr>
          <w:p w14:paraId="2A12C91A"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ED0F2D" w14:paraId="2A41BEA2" w14:textId="77777777" w:rsidTr="000A5316">
        <w:trPr>
          <w:trHeight w:val="340"/>
        </w:trPr>
        <w:tc>
          <w:tcPr>
            <w:tcW w:w="2680" w:type="dxa"/>
            <w:tcBorders>
              <w:top w:val="nil"/>
              <w:left w:val="nil"/>
              <w:bottom w:val="nil"/>
              <w:right w:val="nil"/>
            </w:tcBorders>
            <w:shd w:val="clear" w:color="auto" w:fill="auto"/>
            <w:vAlign w:val="center"/>
          </w:tcPr>
          <w:p w14:paraId="48111432"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proofErr w:type="spellStart"/>
            <w:r w:rsidRPr="00A00D18">
              <w:rPr>
                <w:rFonts w:ascii="Times New Roman" w:hAnsi="Times New Roman" w:cs="Times New Roman"/>
                <w:i/>
                <w:iCs/>
                <w:color w:val="000000"/>
                <w:sz w:val="18"/>
                <w:szCs w:val="18"/>
              </w:rPr>
              <w:t>limbatus</w:t>
            </w:r>
            <w:proofErr w:type="spellEnd"/>
            <w:r w:rsidRPr="00A00D18">
              <w:rPr>
                <w:rFonts w:ascii="Times New Roman" w:hAnsi="Times New Roman" w:cs="Times New Roman"/>
                <w:i/>
                <w:iCs/>
                <w:color w:val="000000"/>
                <w:sz w:val="18"/>
                <w:szCs w:val="18"/>
              </w:rPr>
              <w:t>/</w:t>
            </w:r>
            <w:proofErr w:type="spellStart"/>
            <w:r w:rsidRPr="00A00D18">
              <w:rPr>
                <w:rFonts w:ascii="Times New Roman" w:hAnsi="Times New Roman" w:cs="Times New Roman"/>
                <w:i/>
                <w:iCs/>
                <w:color w:val="000000"/>
                <w:sz w:val="18"/>
                <w:szCs w:val="18"/>
              </w:rPr>
              <w:t>tilstoni</w:t>
            </w:r>
            <w:proofErr w:type="spellEnd"/>
            <w:r w:rsidRPr="00A00D18">
              <w:rPr>
                <w:rFonts w:ascii="Times New Roman" w:hAnsi="Times New Roman" w:cs="Times New Roman"/>
                <w:i/>
                <w:iCs/>
                <w:color w:val="000000"/>
                <w:sz w:val="18"/>
                <w:szCs w:val="18"/>
              </w:rPr>
              <w:t xml:space="preserve"> </w:t>
            </w:r>
          </w:p>
        </w:tc>
        <w:tc>
          <w:tcPr>
            <w:tcW w:w="1001" w:type="dxa"/>
            <w:tcBorders>
              <w:top w:val="nil"/>
              <w:left w:val="nil"/>
              <w:bottom w:val="nil"/>
              <w:right w:val="nil"/>
            </w:tcBorders>
            <w:shd w:val="clear" w:color="auto" w:fill="auto"/>
            <w:vAlign w:val="center"/>
          </w:tcPr>
          <w:p w14:paraId="5240988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15</w:t>
            </w:r>
            <w:r>
              <w:rPr>
                <w:rFonts w:ascii="Times New Roman" w:hAnsi="Times New Roman" w:cs="Times New Roman"/>
                <w:color w:val="000000"/>
                <w:sz w:val="18"/>
                <w:szCs w:val="18"/>
              </w:rPr>
              <w:t xml:space="preserve"> (2.5)</w:t>
            </w:r>
          </w:p>
        </w:tc>
        <w:tc>
          <w:tcPr>
            <w:tcW w:w="1276" w:type="dxa"/>
            <w:tcBorders>
              <w:top w:val="nil"/>
              <w:left w:val="nil"/>
              <w:bottom w:val="nil"/>
              <w:right w:val="nil"/>
            </w:tcBorders>
            <w:shd w:val="clear" w:color="auto" w:fill="auto"/>
            <w:vAlign w:val="center"/>
          </w:tcPr>
          <w:p w14:paraId="132969F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57</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91</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36D3BFB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13</w:t>
            </w:r>
          </w:p>
        </w:tc>
        <w:tc>
          <w:tcPr>
            <w:tcW w:w="1842" w:type="dxa"/>
            <w:tcBorders>
              <w:top w:val="nil"/>
              <w:left w:val="nil"/>
              <w:bottom w:val="nil"/>
              <w:right w:val="nil"/>
            </w:tcBorders>
            <w:shd w:val="clear" w:color="auto" w:fill="auto"/>
            <w:vAlign w:val="center"/>
          </w:tcPr>
          <w:p w14:paraId="746DA64A"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2D915F8B"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3D0B184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(15)</w:t>
            </w:r>
          </w:p>
        </w:tc>
        <w:tc>
          <w:tcPr>
            <w:tcW w:w="1560" w:type="dxa"/>
            <w:tcBorders>
              <w:top w:val="nil"/>
              <w:left w:val="nil"/>
              <w:bottom w:val="nil"/>
              <w:right w:val="nil"/>
            </w:tcBorders>
            <w:vAlign w:val="center"/>
          </w:tcPr>
          <w:p w14:paraId="6DB06D1B"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 17, 19</w:t>
            </w:r>
          </w:p>
        </w:tc>
        <w:tc>
          <w:tcPr>
            <w:tcW w:w="1053" w:type="dxa"/>
            <w:tcBorders>
              <w:top w:val="nil"/>
              <w:left w:val="nil"/>
              <w:bottom w:val="nil"/>
              <w:right w:val="nil"/>
            </w:tcBorders>
            <w:vAlign w:val="center"/>
          </w:tcPr>
          <w:p w14:paraId="24569FEB"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2E61552A" w14:textId="77777777" w:rsidTr="000A5316">
        <w:trPr>
          <w:trHeight w:val="340"/>
        </w:trPr>
        <w:tc>
          <w:tcPr>
            <w:tcW w:w="2680" w:type="dxa"/>
            <w:tcBorders>
              <w:top w:val="nil"/>
              <w:left w:val="nil"/>
              <w:bottom w:val="nil"/>
              <w:right w:val="nil"/>
            </w:tcBorders>
            <w:shd w:val="clear" w:color="auto" w:fill="auto"/>
            <w:vAlign w:val="center"/>
          </w:tcPr>
          <w:p w14:paraId="373B1289"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melanopterus </w:t>
            </w:r>
          </w:p>
        </w:tc>
        <w:tc>
          <w:tcPr>
            <w:tcW w:w="1001" w:type="dxa"/>
            <w:tcBorders>
              <w:top w:val="nil"/>
              <w:left w:val="nil"/>
              <w:bottom w:val="nil"/>
              <w:right w:val="nil"/>
            </w:tcBorders>
            <w:shd w:val="clear" w:color="auto" w:fill="auto"/>
            <w:vAlign w:val="center"/>
          </w:tcPr>
          <w:p w14:paraId="7042E8C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34</w:t>
            </w:r>
            <w:r>
              <w:rPr>
                <w:rFonts w:ascii="Times New Roman" w:hAnsi="Times New Roman" w:cs="Times New Roman"/>
                <w:color w:val="000000"/>
                <w:sz w:val="18"/>
                <w:szCs w:val="18"/>
              </w:rPr>
              <w:t xml:space="preserve"> (5.6)</w:t>
            </w:r>
          </w:p>
        </w:tc>
        <w:tc>
          <w:tcPr>
            <w:tcW w:w="1276" w:type="dxa"/>
            <w:tcBorders>
              <w:top w:val="nil"/>
              <w:left w:val="nil"/>
              <w:bottom w:val="nil"/>
              <w:right w:val="nil"/>
            </w:tcBorders>
            <w:shd w:val="clear" w:color="auto" w:fill="auto"/>
            <w:vAlign w:val="center"/>
          </w:tcPr>
          <w:p w14:paraId="51E8564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62</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127</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5941FE8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13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18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w:t>
            </w:r>
          </w:p>
        </w:tc>
        <w:tc>
          <w:tcPr>
            <w:tcW w:w="1842" w:type="dxa"/>
            <w:tcBorders>
              <w:top w:val="nil"/>
              <w:left w:val="nil"/>
              <w:bottom w:val="nil"/>
              <w:right w:val="nil"/>
            </w:tcBorders>
            <w:shd w:val="clear" w:color="auto" w:fill="auto"/>
            <w:vAlign w:val="center"/>
          </w:tcPr>
          <w:p w14:paraId="53CDCDF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113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98</w:t>
            </w:r>
          </w:p>
        </w:tc>
        <w:tc>
          <w:tcPr>
            <w:tcW w:w="1276" w:type="dxa"/>
            <w:tcBorders>
              <w:top w:val="nil"/>
              <w:left w:val="nil"/>
              <w:bottom w:val="nil"/>
              <w:right w:val="nil"/>
            </w:tcBorders>
            <w:shd w:val="clear" w:color="auto" w:fill="auto"/>
            <w:vAlign w:val="center"/>
          </w:tcPr>
          <w:p w14:paraId="1962750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7130B5F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(34)</w:t>
            </w:r>
          </w:p>
        </w:tc>
        <w:tc>
          <w:tcPr>
            <w:tcW w:w="1560" w:type="dxa"/>
            <w:tcBorders>
              <w:top w:val="nil"/>
              <w:left w:val="nil"/>
              <w:bottom w:val="nil"/>
              <w:right w:val="nil"/>
            </w:tcBorders>
            <w:vAlign w:val="center"/>
          </w:tcPr>
          <w:p w14:paraId="74C2449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12–13, 15, 17</w:t>
            </w:r>
          </w:p>
        </w:tc>
        <w:tc>
          <w:tcPr>
            <w:tcW w:w="1053" w:type="dxa"/>
            <w:tcBorders>
              <w:top w:val="nil"/>
              <w:left w:val="nil"/>
              <w:bottom w:val="nil"/>
              <w:right w:val="nil"/>
            </w:tcBorders>
            <w:vAlign w:val="center"/>
          </w:tcPr>
          <w:p w14:paraId="5BCEFA33" w14:textId="5C1285E1" w:rsidR="000A5316" w:rsidRPr="00ED0F2D" w:rsidRDefault="004E3F4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ED0F2D" w14:paraId="787CBBC8" w14:textId="77777777" w:rsidTr="000A5316">
        <w:trPr>
          <w:trHeight w:val="340"/>
        </w:trPr>
        <w:tc>
          <w:tcPr>
            <w:tcW w:w="2680" w:type="dxa"/>
            <w:tcBorders>
              <w:top w:val="nil"/>
              <w:left w:val="nil"/>
              <w:bottom w:val="nil"/>
              <w:right w:val="nil"/>
            </w:tcBorders>
            <w:shd w:val="clear" w:color="auto" w:fill="auto"/>
            <w:vAlign w:val="center"/>
          </w:tcPr>
          <w:p w14:paraId="670CEF8B"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Carcharhinus sorrah</w:t>
            </w:r>
          </w:p>
        </w:tc>
        <w:tc>
          <w:tcPr>
            <w:tcW w:w="1001" w:type="dxa"/>
            <w:tcBorders>
              <w:top w:val="nil"/>
              <w:left w:val="nil"/>
              <w:bottom w:val="nil"/>
              <w:right w:val="nil"/>
            </w:tcBorders>
            <w:shd w:val="clear" w:color="auto" w:fill="auto"/>
            <w:vAlign w:val="center"/>
          </w:tcPr>
          <w:p w14:paraId="764E85A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9</w:t>
            </w:r>
            <w:r>
              <w:rPr>
                <w:rFonts w:ascii="Times New Roman" w:hAnsi="Times New Roman" w:cs="Times New Roman"/>
                <w:color w:val="000000"/>
                <w:sz w:val="18"/>
                <w:szCs w:val="18"/>
              </w:rPr>
              <w:t xml:space="preserve"> (1.5)</w:t>
            </w:r>
          </w:p>
        </w:tc>
        <w:tc>
          <w:tcPr>
            <w:tcW w:w="1276" w:type="dxa"/>
            <w:tcBorders>
              <w:top w:val="nil"/>
              <w:left w:val="nil"/>
              <w:bottom w:val="nil"/>
              <w:right w:val="nil"/>
            </w:tcBorders>
            <w:shd w:val="clear" w:color="auto" w:fill="auto"/>
            <w:vAlign w:val="center"/>
          </w:tcPr>
          <w:p w14:paraId="3D6B4A6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61.9</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100</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5812950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5</w:t>
            </w:r>
          </w:p>
        </w:tc>
        <w:tc>
          <w:tcPr>
            <w:tcW w:w="1842" w:type="dxa"/>
            <w:tcBorders>
              <w:top w:val="nil"/>
              <w:left w:val="nil"/>
              <w:bottom w:val="nil"/>
              <w:right w:val="nil"/>
            </w:tcBorders>
            <w:shd w:val="clear" w:color="auto" w:fill="auto"/>
            <w:vAlign w:val="center"/>
          </w:tcPr>
          <w:p w14:paraId="5BED1E0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92.5</w:t>
            </w:r>
          </w:p>
        </w:tc>
        <w:tc>
          <w:tcPr>
            <w:tcW w:w="1276" w:type="dxa"/>
            <w:tcBorders>
              <w:top w:val="nil"/>
              <w:left w:val="nil"/>
              <w:bottom w:val="nil"/>
              <w:right w:val="nil"/>
            </w:tcBorders>
            <w:shd w:val="clear" w:color="auto" w:fill="auto"/>
            <w:vAlign w:val="center"/>
          </w:tcPr>
          <w:p w14:paraId="32A64B5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30A4023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(8) Unspecified (1)</w:t>
            </w:r>
          </w:p>
        </w:tc>
        <w:tc>
          <w:tcPr>
            <w:tcW w:w="1560" w:type="dxa"/>
            <w:tcBorders>
              <w:top w:val="nil"/>
              <w:left w:val="nil"/>
              <w:bottom w:val="nil"/>
              <w:right w:val="nil"/>
            </w:tcBorders>
            <w:vAlign w:val="center"/>
          </w:tcPr>
          <w:p w14:paraId="1EF5129B"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8, 17, 19, 57</w:t>
            </w:r>
          </w:p>
        </w:tc>
        <w:tc>
          <w:tcPr>
            <w:tcW w:w="1053" w:type="dxa"/>
            <w:tcBorders>
              <w:top w:val="nil"/>
              <w:left w:val="nil"/>
              <w:bottom w:val="nil"/>
              <w:right w:val="nil"/>
            </w:tcBorders>
            <w:vAlign w:val="center"/>
          </w:tcPr>
          <w:p w14:paraId="3AD78100"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ED0F2D" w14:paraId="0540304D" w14:textId="77777777" w:rsidTr="000A5316">
        <w:trPr>
          <w:trHeight w:val="340"/>
        </w:trPr>
        <w:tc>
          <w:tcPr>
            <w:tcW w:w="2680" w:type="dxa"/>
            <w:tcBorders>
              <w:top w:val="nil"/>
              <w:left w:val="nil"/>
              <w:bottom w:val="nil"/>
              <w:right w:val="nil"/>
            </w:tcBorders>
            <w:shd w:val="clear" w:color="auto" w:fill="auto"/>
            <w:vAlign w:val="center"/>
          </w:tcPr>
          <w:p w14:paraId="643CDF3D"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Carcharhinus </w:t>
            </w:r>
            <w:r w:rsidRPr="00A00D18">
              <w:rPr>
                <w:rFonts w:ascii="Times New Roman" w:hAnsi="Times New Roman" w:cs="Times New Roman"/>
                <w:color w:val="000000"/>
                <w:sz w:val="18"/>
                <w:szCs w:val="18"/>
              </w:rPr>
              <w:t>sp.</w:t>
            </w:r>
            <w:r w:rsidRPr="00A00D18">
              <w:rPr>
                <w:rFonts w:ascii="Times New Roman" w:hAnsi="Times New Roman" w:cs="Times New Roman"/>
                <w:i/>
                <w:iCs/>
                <w:color w:val="000000"/>
                <w:sz w:val="18"/>
                <w:szCs w:val="18"/>
              </w:rPr>
              <w:t xml:space="preserve"> </w:t>
            </w:r>
          </w:p>
        </w:tc>
        <w:tc>
          <w:tcPr>
            <w:tcW w:w="1001" w:type="dxa"/>
            <w:tcBorders>
              <w:top w:val="nil"/>
              <w:left w:val="nil"/>
              <w:bottom w:val="nil"/>
              <w:right w:val="nil"/>
            </w:tcBorders>
            <w:shd w:val="clear" w:color="auto" w:fill="auto"/>
            <w:vAlign w:val="center"/>
          </w:tcPr>
          <w:p w14:paraId="0E4D237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2</w:t>
            </w:r>
            <w:r>
              <w:rPr>
                <w:rFonts w:ascii="Times New Roman" w:hAnsi="Times New Roman" w:cs="Times New Roman"/>
                <w:color w:val="000000"/>
                <w:sz w:val="18"/>
                <w:szCs w:val="18"/>
              </w:rPr>
              <w:t xml:space="preserve"> (0.3)</w:t>
            </w:r>
          </w:p>
        </w:tc>
        <w:tc>
          <w:tcPr>
            <w:tcW w:w="1276" w:type="dxa"/>
            <w:tcBorders>
              <w:top w:val="nil"/>
              <w:left w:val="nil"/>
              <w:bottom w:val="nil"/>
              <w:right w:val="nil"/>
            </w:tcBorders>
            <w:shd w:val="clear" w:color="auto" w:fill="auto"/>
            <w:vAlign w:val="center"/>
          </w:tcPr>
          <w:p w14:paraId="4056732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59</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60</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4F8D9B9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06965DE0"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519C1D6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6D221AF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(2)</w:t>
            </w:r>
          </w:p>
        </w:tc>
        <w:tc>
          <w:tcPr>
            <w:tcW w:w="1560" w:type="dxa"/>
            <w:tcBorders>
              <w:top w:val="nil"/>
              <w:left w:val="nil"/>
              <w:bottom w:val="nil"/>
              <w:right w:val="nil"/>
            </w:tcBorders>
            <w:vAlign w:val="center"/>
          </w:tcPr>
          <w:p w14:paraId="5071684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8, 46</w:t>
            </w:r>
          </w:p>
        </w:tc>
        <w:tc>
          <w:tcPr>
            <w:tcW w:w="1053" w:type="dxa"/>
            <w:tcBorders>
              <w:top w:val="nil"/>
              <w:left w:val="nil"/>
              <w:bottom w:val="nil"/>
              <w:right w:val="nil"/>
            </w:tcBorders>
            <w:vAlign w:val="center"/>
          </w:tcPr>
          <w:p w14:paraId="29BAFB1C"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4518A030" w14:textId="77777777" w:rsidTr="000A5316">
        <w:trPr>
          <w:trHeight w:val="340"/>
        </w:trPr>
        <w:tc>
          <w:tcPr>
            <w:tcW w:w="2680" w:type="dxa"/>
            <w:tcBorders>
              <w:top w:val="nil"/>
              <w:left w:val="nil"/>
              <w:bottom w:val="nil"/>
              <w:right w:val="nil"/>
            </w:tcBorders>
            <w:shd w:val="clear" w:color="auto" w:fill="auto"/>
            <w:vAlign w:val="center"/>
          </w:tcPr>
          <w:p w14:paraId="0A89A642"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Glyphis garricki</w:t>
            </w:r>
          </w:p>
        </w:tc>
        <w:tc>
          <w:tcPr>
            <w:tcW w:w="1001" w:type="dxa"/>
            <w:tcBorders>
              <w:top w:val="nil"/>
              <w:left w:val="nil"/>
              <w:bottom w:val="nil"/>
              <w:right w:val="nil"/>
            </w:tcBorders>
            <w:shd w:val="clear" w:color="auto" w:fill="auto"/>
            <w:vAlign w:val="center"/>
          </w:tcPr>
          <w:p w14:paraId="5DBBF2DD"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140</w:t>
            </w:r>
            <w:r>
              <w:rPr>
                <w:rFonts w:ascii="Times New Roman" w:hAnsi="Times New Roman" w:cs="Times New Roman"/>
                <w:color w:val="000000"/>
                <w:sz w:val="18"/>
                <w:szCs w:val="18"/>
              </w:rPr>
              <w:t xml:space="preserve"> (23.1)</w:t>
            </w:r>
          </w:p>
        </w:tc>
        <w:tc>
          <w:tcPr>
            <w:tcW w:w="1276" w:type="dxa"/>
            <w:tcBorders>
              <w:top w:val="nil"/>
              <w:left w:val="nil"/>
              <w:bottom w:val="nil"/>
              <w:right w:val="nil"/>
            </w:tcBorders>
            <w:shd w:val="clear" w:color="auto" w:fill="auto"/>
            <w:vAlign w:val="center"/>
          </w:tcPr>
          <w:p w14:paraId="0E60EDAB"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49</w:t>
            </w:r>
            <w:r>
              <w:rPr>
                <w:rFonts w:ascii="Times New Roman" w:hAnsi="Times New Roman" w:cs="Times New Roman"/>
                <w:color w:val="000000"/>
                <w:sz w:val="18"/>
                <w:szCs w:val="18"/>
              </w:rPr>
              <w:t>.0–</w:t>
            </w:r>
            <w:r w:rsidRPr="0060036B">
              <w:rPr>
                <w:rFonts w:ascii="Times New Roman" w:hAnsi="Times New Roman" w:cs="Times New Roman"/>
                <w:color w:val="000000"/>
                <w:sz w:val="18"/>
                <w:szCs w:val="18"/>
              </w:rPr>
              <w:t>117</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378A6362"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56 M</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40 ?</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44</w:t>
            </w:r>
          </w:p>
        </w:tc>
        <w:tc>
          <w:tcPr>
            <w:tcW w:w="1842" w:type="dxa"/>
            <w:tcBorders>
              <w:top w:val="nil"/>
              <w:left w:val="nil"/>
              <w:bottom w:val="nil"/>
              <w:right w:val="nil"/>
            </w:tcBorders>
            <w:shd w:val="clear" w:color="auto" w:fill="auto"/>
            <w:vAlign w:val="center"/>
          </w:tcPr>
          <w:p w14:paraId="53136B29"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177 M</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140</w:t>
            </w:r>
          </w:p>
        </w:tc>
        <w:tc>
          <w:tcPr>
            <w:tcW w:w="1276" w:type="dxa"/>
            <w:tcBorders>
              <w:top w:val="nil"/>
              <w:left w:val="nil"/>
              <w:bottom w:val="nil"/>
              <w:right w:val="nil"/>
            </w:tcBorders>
            <w:shd w:val="clear" w:color="auto" w:fill="auto"/>
            <w:vAlign w:val="center"/>
          </w:tcPr>
          <w:p w14:paraId="2B02E574" w14:textId="77777777" w:rsidR="000A5316" w:rsidRPr="0060036B"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292959A6"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Gillnet (139) Unspecified (1)</w:t>
            </w:r>
          </w:p>
        </w:tc>
        <w:tc>
          <w:tcPr>
            <w:tcW w:w="1560" w:type="dxa"/>
            <w:tcBorders>
              <w:top w:val="nil"/>
              <w:left w:val="nil"/>
              <w:bottom w:val="nil"/>
              <w:right w:val="nil"/>
            </w:tcBorders>
            <w:vAlign w:val="center"/>
          </w:tcPr>
          <w:p w14:paraId="32610C39"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 17, 22, 31–32, 34, 42–43, 45–50, 52–53</w:t>
            </w:r>
          </w:p>
        </w:tc>
        <w:tc>
          <w:tcPr>
            <w:tcW w:w="1053" w:type="dxa"/>
            <w:tcBorders>
              <w:top w:val="nil"/>
              <w:left w:val="nil"/>
              <w:bottom w:val="nil"/>
              <w:right w:val="nil"/>
            </w:tcBorders>
            <w:vAlign w:val="center"/>
          </w:tcPr>
          <w:p w14:paraId="501EB528"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r w:rsidR="000A5316" w:rsidRPr="00ED0F2D" w14:paraId="0D5D2995" w14:textId="77777777" w:rsidTr="000A5316">
        <w:trPr>
          <w:trHeight w:val="340"/>
        </w:trPr>
        <w:tc>
          <w:tcPr>
            <w:tcW w:w="2680" w:type="dxa"/>
            <w:tcBorders>
              <w:top w:val="nil"/>
              <w:left w:val="nil"/>
              <w:bottom w:val="nil"/>
              <w:right w:val="nil"/>
            </w:tcBorders>
            <w:shd w:val="clear" w:color="auto" w:fill="auto"/>
            <w:vAlign w:val="center"/>
          </w:tcPr>
          <w:p w14:paraId="5CC6376A" w14:textId="77777777" w:rsidR="000A5316" w:rsidRPr="00A00D18" w:rsidRDefault="000A5316" w:rsidP="006F4925">
            <w:pPr>
              <w:spacing w:after="0" w:line="240" w:lineRule="auto"/>
              <w:rPr>
                <w:rFonts w:ascii="Times New Roman" w:hAnsi="Times New Roman" w:cs="Times New Roman"/>
                <w:i/>
                <w:iCs/>
                <w:sz w:val="18"/>
                <w:szCs w:val="18"/>
              </w:rPr>
            </w:pPr>
            <w:proofErr w:type="spellStart"/>
            <w:r w:rsidRPr="00A00D18">
              <w:rPr>
                <w:rFonts w:ascii="Times New Roman" w:hAnsi="Times New Roman" w:cs="Times New Roman"/>
                <w:i/>
                <w:iCs/>
                <w:color w:val="000000"/>
                <w:sz w:val="18"/>
                <w:szCs w:val="18"/>
              </w:rPr>
              <w:t>Glyphis</w:t>
            </w:r>
            <w:proofErr w:type="spellEnd"/>
            <w:r w:rsidRPr="00A00D18">
              <w:rPr>
                <w:rFonts w:ascii="Times New Roman" w:hAnsi="Times New Roman" w:cs="Times New Roman"/>
                <w:i/>
                <w:iCs/>
                <w:color w:val="000000"/>
                <w:sz w:val="18"/>
                <w:szCs w:val="18"/>
              </w:rPr>
              <w:t xml:space="preserve"> </w:t>
            </w:r>
            <w:proofErr w:type="spellStart"/>
            <w:r w:rsidRPr="00A00D18">
              <w:rPr>
                <w:rFonts w:ascii="Times New Roman" w:hAnsi="Times New Roman" w:cs="Times New Roman"/>
                <w:i/>
                <w:iCs/>
                <w:color w:val="000000"/>
                <w:sz w:val="18"/>
                <w:szCs w:val="18"/>
              </w:rPr>
              <w:t>glyphis</w:t>
            </w:r>
            <w:proofErr w:type="spellEnd"/>
          </w:p>
        </w:tc>
        <w:tc>
          <w:tcPr>
            <w:tcW w:w="1001" w:type="dxa"/>
            <w:tcBorders>
              <w:top w:val="nil"/>
              <w:left w:val="nil"/>
              <w:bottom w:val="nil"/>
              <w:right w:val="nil"/>
            </w:tcBorders>
            <w:shd w:val="clear" w:color="auto" w:fill="auto"/>
            <w:vAlign w:val="center"/>
          </w:tcPr>
          <w:p w14:paraId="3B48BF84"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38</w:t>
            </w:r>
            <w:r>
              <w:rPr>
                <w:rFonts w:ascii="Times New Roman" w:hAnsi="Times New Roman" w:cs="Times New Roman"/>
                <w:color w:val="000000"/>
                <w:sz w:val="18"/>
                <w:szCs w:val="18"/>
              </w:rPr>
              <w:t xml:space="preserve"> (6.3)</w:t>
            </w:r>
          </w:p>
        </w:tc>
        <w:tc>
          <w:tcPr>
            <w:tcW w:w="1276" w:type="dxa"/>
            <w:tcBorders>
              <w:top w:val="nil"/>
              <w:left w:val="nil"/>
              <w:bottom w:val="nil"/>
              <w:right w:val="nil"/>
            </w:tcBorders>
            <w:shd w:val="clear" w:color="auto" w:fill="auto"/>
            <w:vAlign w:val="center"/>
          </w:tcPr>
          <w:p w14:paraId="70E7F4E8"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46.4</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122</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DAB4CD7"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11 M</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16 ?</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11</w:t>
            </w:r>
          </w:p>
        </w:tc>
        <w:tc>
          <w:tcPr>
            <w:tcW w:w="1842" w:type="dxa"/>
            <w:tcBorders>
              <w:top w:val="nil"/>
              <w:left w:val="nil"/>
              <w:bottom w:val="nil"/>
              <w:right w:val="nil"/>
            </w:tcBorders>
            <w:shd w:val="clear" w:color="auto" w:fill="auto"/>
            <w:vAlign w:val="center"/>
          </w:tcPr>
          <w:p w14:paraId="7FAF7E96"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250 M</w:t>
            </w:r>
            <w:r>
              <w:rPr>
                <w:rFonts w:ascii="Times New Roman" w:hAnsi="Times New Roman" w:cs="Times New Roman"/>
                <w:color w:val="000000"/>
                <w:sz w:val="18"/>
                <w:szCs w:val="18"/>
              </w:rPr>
              <w:t>:</w:t>
            </w:r>
            <w:r w:rsidRPr="0060036B">
              <w:rPr>
                <w:rFonts w:ascii="Times New Roman" w:hAnsi="Times New Roman" w:cs="Times New Roman"/>
                <w:color w:val="000000"/>
                <w:sz w:val="18"/>
                <w:szCs w:val="18"/>
              </w:rPr>
              <w:t xml:space="preserve"> 228</w:t>
            </w:r>
          </w:p>
        </w:tc>
        <w:tc>
          <w:tcPr>
            <w:tcW w:w="1276" w:type="dxa"/>
            <w:tcBorders>
              <w:top w:val="nil"/>
              <w:left w:val="nil"/>
              <w:bottom w:val="nil"/>
              <w:right w:val="nil"/>
            </w:tcBorders>
            <w:shd w:val="clear" w:color="auto" w:fill="auto"/>
            <w:vAlign w:val="center"/>
          </w:tcPr>
          <w:p w14:paraId="0A984053" w14:textId="77777777" w:rsidR="000A5316" w:rsidRPr="0060036B"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0DE85F23" w14:textId="77777777" w:rsidR="000A5316" w:rsidRPr="0060036B" w:rsidRDefault="000A5316" w:rsidP="006F4925">
            <w:pPr>
              <w:spacing w:after="0" w:line="240" w:lineRule="auto"/>
              <w:jc w:val="center"/>
              <w:rPr>
                <w:rFonts w:ascii="Times New Roman" w:hAnsi="Times New Roman" w:cs="Times New Roman"/>
                <w:sz w:val="18"/>
                <w:szCs w:val="18"/>
              </w:rPr>
            </w:pPr>
            <w:r w:rsidRPr="0060036B">
              <w:rPr>
                <w:rFonts w:ascii="Times New Roman" w:hAnsi="Times New Roman" w:cs="Times New Roman"/>
                <w:color w:val="000000"/>
                <w:sz w:val="18"/>
                <w:szCs w:val="18"/>
              </w:rPr>
              <w:t>Gillnet</w:t>
            </w:r>
            <w:r>
              <w:rPr>
                <w:rFonts w:ascii="Times New Roman" w:hAnsi="Times New Roman" w:cs="Times New Roman"/>
                <w:color w:val="000000"/>
                <w:sz w:val="18"/>
                <w:szCs w:val="18"/>
              </w:rPr>
              <w:t xml:space="preserve"> (38)</w:t>
            </w:r>
          </w:p>
        </w:tc>
        <w:tc>
          <w:tcPr>
            <w:tcW w:w="1560" w:type="dxa"/>
            <w:tcBorders>
              <w:top w:val="nil"/>
              <w:left w:val="nil"/>
              <w:bottom w:val="nil"/>
              <w:right w:val="nil"/>
            </w:tcBorders>
            <w:vAlign w:val="center"/>
          </w:tcPr>
          <w:p w14:paraId="269670E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22, 42–49, 52</w:t>
            </w:r>
          </w:p>
        </w:tc>
        <w:tc>
          <w:tcPr>
            <w:tcW w:w="1053" w:type="dxa"/>
            <w:tcBorders>
              <w:top w:val="nil"/>
              <w:left w:val="nil"/>
              <w:bottom w:val="nil"/>
              <w:right w:val="nil"/>
            </w:tcBorders>
            <w:vAlign w:val="center"/>
          </w:tcPr>
          <w:p w14:paraId="7476D1D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EN</w:t>
            </w:r>
          </w:p>
        </w:tc>
      </w:tr>
      <w:tr w:rsidR="000A5316" w:rsidRPr="00ED0F2D" w14:paraId="1C986697" w14:textId="77777777" w:rsidTr="000A5316">
        <w:trPr>
          <w:trHeight w:val="340"/>
        </w:trPr>
        <w:tc>
          <w:tcPr>
            <w:tcW w:w="2680" w:type="dxa"/>
            <w:tcBorders>
              <w:top w:val="nil"/>
              <w:left w:val="nil"/>
              <w:bottom w:val="nil"/>
              <w:right w:val="nil"/>
            </w:tcBorders>
            <w:shd w:val="clear" w:color="auto" w:fill="auto"/>
            <w:vAlign w:val="center"/>
          </w:tcPr>
          <w:p w14:paraId="4A10F200"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sz w:val="18"/>
                <w:szCs w:val="18"/>
              </w:rPr>
              <w:t xml:space="preserve">Glyphis </w:t>
            </w:r>
            <w:r w:rsidRPr="00A00D18">
              <w:rPr>
                <w:rFonts w:ascii="Times New Roman" w:hAnsi="Times New Roman" w:cs="Times New Roman"/>
                <w:sz w:val="18"/>
                <w:szCs w:val="18"/>
              </w:rPr>
              <w:t>sp.</w:t>
            </w:r>
          </w:p>
        </w:tc>
        <w:tc>
          <w:tcPr>
            <w:tcW w:w="1001" w:type="dxa"/>
            <w:tcBorders>
              <w:top w:val="nil"/>
              <w:left w:val="nil"/>
              <w:bottom w:val="nil"/>
              <w:right w:val="nil"/>
            </w:tcBorders>
            <w:shd w:val="clear" w:color="auto" w:fill="auto"/>
            <w:vAlign w:val="center"/>
          </w:tcPr>
          <w:p w14:paraId="0720BEAC"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 (0.3)</w:t>
            </w:r>
          </w:p>
        </w:tc>
        <w:tc>
          <w:tcPr>
            <w:tcW w:w="1276" w:type="dxa"/>
            <w:tcBorders>
              <w:top w:val="nil"/>
              <w:left w:val="nil"/>
              <w:bottom w:val="nil"/>
              <w:right w:val="nil"/>
            </w:tcBorders>
            <w:shd w:val="clear" w:color="auto" w:fill="auto"/>
            <w:vAlign w:val="center"/>
          </w:tcPr>
          <w:p w14:paraId="0E3F89B4"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88.5–97.0</w:t>
            </w:r>
          </w:p>
        </w:tc>
        <w:tc>
          <w:tcPr>
            <w:tcW w:w="1701" w:type="dxa"/>
            <w:tcBorders>
              <w:top w:val="nil"/>
              <w:left w:val="nil"/>
              <w:bottom w:val="nil"/>
              <w:right w:val="nil"/>
            </w:tcBorders>
            <w:shd w:val="clear" w:color="auto" w:fill="auto"/>
            <w:vAlign w:val="center"/>
          </w:tcPr>
          <w:p w14:paraId="3692813A"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 2</w:t>
            </w:r>
          </w:p>
        </w:tc>
        <w:tc>
          <w:tcPr>
            <w:tcW w:w="1842" w:type="dxa"/>
            <w:tcBorders>
              <w:top w:val="nil"/>
              <w:left w:val="nil"/>
              <w:bottom w:val="nil"/>
              <w:right w:val="nil"/>
            </w:tcBorders>
            <w:shd w:val="clear" w:color="auto" w:fill="auto"/>
            <w:vAlign w:val="center"/>
          </w:tcPr>
          <w:p w14:paraId="2D7468C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vAlign w:val="center"/>
          </w:tcPr>
          <w:p w14:paraId="65E5A5C3"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36151E81"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Gillnet (2)</w:t>
            </w:r>
          </w:p>
        </w:tc>
        <w:tc>
          <w:tcPr>
            <w:tcW w:w="1560" w:type="dxa"/>
            <w:tcBorders>
              <w:top w:val="nil"/>
              <w:left w:val="nil"/>
              <w:bottom w:val="nil"/>
              <w:right w:val="nil"/>
            </w:tcBorders>
            <w:vAlign w:val="center"/>
          </w:tcPr>
          <w:p w14:paraId="63400D95"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1053" w:type="dxa"/>
            <w:tcBorders>
              <w:top w:val="nil"/>
              <w:left w:val="nil"/>
              <w:bottom w:val="nil"/>
              <w:right w:val="nil"/>
            </w:tcBorders>
            <w:vAlign w:val="center"/>
          </w:tcPr>
          <w:p w14:paraId="2B55FB5A"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5F155ADC" w14:textId="77777777" w:rsidTr="000A5316">
        <w:trPr>
          <w:trHeight w:val="340"/>
        </w:trPr>
        <w:tc>
          <w:tcPr>
            <w:tcW w:w="2680" w:type="dxa"/>
            <w:tcBorders>
              <w:top w:val="nil"/>
              <w:left w:val="nil"/>
              <w:bottom w:val="nil"/>
              <w:right w:val="nil"/>
            </w:tcBorders>
            <w:shd w:val="clear" w:color="auto" w:fill="auto"/>
            <w:vAlign w:val="center"/>
          </w:tcPr>
          <w:p w14:paraId="1DA47FDB"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Negaprion acutidens</w:t>
            </w:r>
          </w:p>
        </w:tc>
        <w:tc>
          <w:tcPr>
            <w:tcW w:w="1001" w:type="dxa"/>
            <w:tcBorders>
              <w:top w:val="nil"/>
              <w:left w:val="nil"/>
              <w:bottom w:val="nil"/>
              <w:right w:val="nil"/>
            </w:tcBorders>
            <w:shd w:val="clear" w:color="auto" w:fill="auto"/>
            <w:vAlign w:val="center"/>
          </w:tcPr>
          <w:p w14:paraId="4AC9B59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w:t>
            </w:r>
            <w:r>
              <w:rPr>
                <w:rFonts w:ascii="Times New Roman" w:hAnsi="Times New Roman" w:cs="Times New Roman"/>
                <w:color w:val="000000"/>
                <w:sz w:val="18"/>
                <w:szCs w:val="18"/>
              </w:rPr>
              <w:t xml:space="preserve"> (0.5)</w:t>
            </w:r>
          </w:p>
        </w:tc>
        <w:tc>
          <w:tcPr>
            <w:tcW w:w="1276" w:type="dxa"/>
            <w:tcBorders>
              <w:top w:val="nil"/>
              <w:left w:val="nil"/>
              <w:bottom w:val="nil"/>
              <w:right w:val="nil"/>
            </w:tcBorders>
            <w:shd w:val="clear" w:color="auto" w:fill="auto"/>
            <w:vAlign w:val="center"/>
          </w:tcPr>
          <w:p w14:paraId="37487B8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70</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113</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72B7FF26"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842" w:type="dxa"/>
            <w:tcBorders>
              <w:top w:val="nil"/>
              <w:left w:val="nil"/>
              <w:bottom w:val="nil"/>
              <w:right w:val="nil"/>
            </w:tcBorders>
            <w:shd w:val="clear" w:color="auto" w:fill="auto"/>
            <w:vAlign w:val="center"/>
          </w:tcPr>
          <w:p w14:paraId="17C4407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 xml:space="preserve"> </w:t>
            </w:r>
            <w:r w:rsidRPr="00ED0F2D">
              <w:rPr>
                <w:rFonts w:ascii="Times New Roman" w:hAnsi="Times New Roman" w:cs="Times New Roman"/>
                <w:color w:val="000000"/>
                <w:sz w:val="18"/>
                <w:szCs w:val="18"/>
              </w:rPr>
              <w:t>&amp;</w:t>
            </w:r>
            <w:r>
              <w:rPr>
                <w:rFonts w:ascii="Times New Roman" w:hAnsi="Times New Roman" w:cs="Times New Roman"/>
                <w:color w:val="000000"/>
                <w:sz w:val="18"/>
                <w:szCs w:val="18"/>
              </w:rPr>
              <w:t xml:space="preserve"> </w:t>
            </w: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220</w:t>
            </w:r>
          </w:p>
        </w:tc>
        <w:tc>
          <w:tcPr>
            <w:tcW w:w="1276" w:type="dxa"/>
            <w:tcBorders>
              <w:top w:val="nil"/>
              <w:left w:val="nil"/>
              <w:bottom w:val="nil"/>
              <w:right w:val="nil"/>
            </w:tcBorders>
            <w:shd w:val="clear" w:color="auto" w:fill="auto"/>
            <w:vAlign w:val="center"/>
          </w:tcPr>
          <w:p w14:paraId="5EEA62E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60E14F4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(3)</w:t>
            </w:r>
          </w:p>
        </w:tc>
        <w:tc>
          <w:tcPr>
            <w:tcW w:w="1560" w:type="dxa"/>
            <w:tcBorders>
              <w:top w:val="nil"/>
              <w:left w:val="nil"/>
              <w:bottom w:val="nil"/>
              <w:right w:val="nil"/>
            </w:tcBorders>
            <w:vAlign w:val="center"/>
          </w:tcPr>
          <w:p w14:paraId="3EAB06F9"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w:t>
            </w:r>
          </w:p>
        </w:tc>
        <w:tc>
          <w:tcPr>
            <w:tcW w:w="1053" w:type="dxa"/>
            <w:tcBorders>
              <w:top w:val="nil"/>
              <w:left w:val="nil"/>
              <w:bottom w:val="nil"/>
              <w:right w:val="nil"/>
            </w:tcBorders>
            <w:vAlign w:val="center"/>
          </w:tcPr>
          <w:p w14:paraId="4237506E"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ED0F2D" w14:paraId="4D7AE005" w14:textId="77777777" w:rsidTr="000A5316">
        <w:trPr>
          <w:trHeight w:val="340"/>
        </w:trPr>
        <w:tc>
          <w:tcPr>
            <w:tcW w:w="2680" w:type="dxa"/>
            <w:tcBorders>
              <w:top w:val="nil"/>
              <w:left w:val="nil"/>
              <w:bottom w:val="nil"/>
              <w:right w:val="nil"/>
            </w:tcBorders>
            <w:shd w:val="clear" w:color="auto" w:fill="auto"/>
            <w:vAlign w:val="center"/>
          </w:tcPr>
          <w:p w14:paraId="514B8E06"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Rhizoprionodon acutus </w:t>
            </w:r>
          </w:p>
        </w:tc>
        <w:tc>
          <w:tcPr>
            <w:tcW w:w="1001" w:type="dxa"/>
            <w:tcBorders>
              <w:top w:val="nil"/>
              <w:left w:val="nil"/>
              <w:bottom w:val="nil"/>
              <w:right w:val="nil"/>
            </w:tcBorders>
            <w:shd w:val="clear" w:color="auto" w:fill="auto"/>
            <w:vAlign w:val="center"/>
          </w:tcPr>
          <w:p w14:paraId="5A946FC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w:t>
            </w:r>
            <w:r>
              <w:rPr>
                <w:rFonts w:ascii="Times New Roman" w:hAnsi="Times New Roman" w:cs="Times New Roman"/>
                <w:color w:val="000000"/>
                <w:sz w:val="18"/>
                <w:szCs w:val="18"/>
              </w:rPr>
              <w:t xml:space="preserve"> (1.2)</w:t>
            </w:r>
          </w:p>
        </w:tc>
        <w:tc>
          <w:tcPr>
            <w:tcW w:w="1276" w:type="dxa"/>
            <w:tcBorders>
              <w:top w:val="nil"/>
              <w:left w:val="nil"/>
              <w:bottom w:val="nil"/>
              <w:right w:val="nil"/>
            </w:tcBorders>
            <w:shd w:val="clear" w:color="auto" w:fill="auto"/>
            <w:vAlign w:val="center"/>
          </w:tcPr>
          <w:p w14:paraId="0B91A30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56.5</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65</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6D27122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842" w:type="dxa"/>
            <w:tcBorders>
              <w:top w:val="nil"/>
              <w:left w:val="nil"/>
              <w:bottom w:val="nil"/>
              <w:right w:val="nil"/>
            </w:tcBorders>
            <w:shd w:val="clear" w:color="auto" w:fill="auto"/>
            <w:vAlign w:val="center"/>
          </w:tcPr>
          <w:p w14:paraId="0EF1977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75.5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70</w:t>
            </w:r>
          </w:p>
        </w:tc>
        <w:tc>
          <w:tcPr>
            <w:tcW w:w="1276" w:type="dxa"/>
            <w:tcBorders>
              <w:top w:val="nil"/>
              <w:left w:val="nil"/>
              <w:bottom w:val="nil"/>
              <w:right w:val="nil"/>
            </w:tcBorders>
            <w:shd w:val="clear" w:color="auto" w:fill="auto"/>
            <w:vAlign w:val="center"/>
          </w:tcPr>
          <w:p w14:paraId="654BF2B6"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2DAB2B7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(7)</w:t>
            </w:r>
          </w:p>
        </w:tc>
        <w:tc>
          <w:tcPr>
            <w:tcW w:w="1560" w:type="dxa"/>
            <w:tcBorders>
              <w:top w:val="nil"/>
              <w:left w:val="nil"/>
              <w:bottom w:val="nil"/>
              <w:right w:val="nil"/>
            </w:tcBorders>
            <w:vAlign w:val="center"/>
          </w:tcPr>
          <w:p w14:paraId="1AAEB3DF"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12–13, 19 </w:t>
            </w:r>
          </w:p>
        </w:tc>
        <w:tc>
          <w:tcPr>
            <w:tcW w:w="1053" w:type="dxa"/>
            <w:tcBorders>
              <w:top w:val="nil"/>
              <w:left w:val="nil"/>
              <w:bottom w:val="nil"/>
              <w:right w:val="nil"/>
            </w:tcBorders>
            <w:vAlign w:val="center"/>
          </w:tcPr>
          <w:p w14:paraId="3B37245D" w14:textId="4DA6F981" w:rsidR="000A5316" w:rsidRPr="00ED0F2D" w:rsidRDefault="004E3F4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ED0F2D" w14:paraId="3024CB6D" w14:textId="77777777" w:rsidTr="000A5316">
        <w:trPr>
          <w:trHeight w:val="340"/>
        </w:trPr>
        <w:tc>
          <w:tcPr>
            <w:tcW w:w="2680" w:type="dxa"/>
            <w:tcBorders>
              <w:top w:val="nil"/>
              <w:left w:val="nil"/>
              <w:bottom w:val="nil"/>
              <w:right w:val="nil"/>
            </w:tcBorders>
            <w:shd w:val="clear" w:color="auto" w:fill="auto"/>
            <w:vAlign w:val="center"/>
          </w:tcPr>
          <w:p w14:paraId="7DF110A8" w14:textId="77777777" w:rsidR="000A5316" w:rsidRPr="00A00D18" w:rsidRDefault="000A5316" w:rsidP="006F4925">
            <w:pPr>
              <w:spacing w:after="0" w:line="240" w:lineRule="auto"/>
              <w:rPr>
                <w:rFonts w:ascii="Times New Roman" w:hAnsi="Times New Roman" w:cs="Times New Roman"/>
                <w:b/>
                <w:bCs/>
                <w:i/>
                <w:iCs/>
                <w:sz w:val="18"/>
                <w:szCs w:val="18"/>
              </w:rPr>
            </w:pPr>
            <w:r w:rsidRPr="00A00D18">
              <w:rPr>
                <w:rFonts w:ascii="Times New Roman" w:hAnsi="Times New Roman" w:cs="Times New Roman"/>
                <w:i/>
                <w:iCs/>
                <w:color w:val="000000"/>
                <w:sz w:val="18"/>
                <w:szCs w:val="18"/>
              </w:rPr>
              <w:lastRenderedPageBreak/>
              <w:t>Rhizoprionodon taylori</w:t>
            </w:r>
          </w:p>
        </w:tc>
        <w:tc>
          <w:tcPr>
            <w:tcW w:w="1001" w:type="dxa"/>
            <w:tcBorders>
              <w:top w:val="nil"/>
              <w:left w:val="nil"/>
              <w:bottom w:val="nil"/>
              <w:right w:val="nil"/>
            </w:tcBorders>
            <w:shd w:val="clear" w:color="auto" w:fill="auto"/>
            <w:vAlign w:val="center"/>
          </w:tcPr>
          <w:p w14:paraId="2418EC01"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10</w:t>
            </w:r>
            <w:r>
              <w:rPr>
                <w:rFonts w:ascii="Times New Roman" w:hAnsi="Times New Roman" w:cs="Times New Roman"/>
                <w:color w:val="000000"/>
                <w:sz w:val="18"/>
                <w:szCs w:val="18"/>
              </w:rPr>
              <w:t xml:space="preserve"> (1.6)</w:t>
            </w:r>
          </w:p>
        </w:tc>
        <w:tc>
          <w:tcPr>
            <w:tcW w:w="1276" w:type="dxa"/>
            <w:tcBorders>
              <w:top w:val="nil"/>
              <w:left w:val="nil"/>
              <w:bottom w:val="nil"/>
              <w:right w:val="nil"/>
            </w:tcBorders>
            <w:shd w:val="clear" w:color="auto" w:fill="auto"/>
            <w:vAlign w:val="center"/>
          </w:tcPr>
          <w:p w14:paraId="6B229649"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45</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95</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28EC6A01"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10AB6908"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48.5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41</w:t>
            </w:r>
          </w:p>
        </w:tc>
        <w:tc>
          <w:tcPr>
            <w:tcW w:w="1276" w:type="dxa"/>
            <w:tcBorders>
              <w:top w:val="nil"/>
              <w:left w:val="nil"/>
              <w:bottom w:val="nil"/>
              <w:right w:val="nil"/>
            </w:tcBorders>
            <w:shd w:val="clear" w:color="auto" w:fill="auto"/>
            <w:vAlign w:val="center"/>
          </w:tcPr>
          <w:p w14:paraId="1AE90205"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w:t>
            </w:r>
          </w:p>
        </w:tc>
        <w:tc>
          <w:tcPr>
            <w:tcW w:w="1559" w:type="dxa"/>
            <w:tcBorders>
              <w:top w:val="nil"/>
              <w:left w:val="nil"/>
              <w:bottom w:val="nil"/>
              <w:right w:val="nil"/>
            </w:tcBorders>
            <w:shd w:val="clear" w:color="auto" w:fill="auto"/>
            <w:vAlign w:val="center"/>
          </w:tcPr>
          <w:p w14:paraId="77FF3070" w14:textId="77777777" w:rsidR="000A5316" w:rsidRDefault="000A5316" w:rsidP="006F4925">
            <w:pPr>
              <w:spacing w:after="0" w:line="240" w:lineRule="auto"/>
              <w:jc w:val="center"/>
              <w:rPr>
                <w:rFonts w:ascii="Times New Roman" w:hAnsi="Times New Roman" w:cs="Times New Roman"/>
                <w:color w:val="000000"/>
                <w:sz w:val="18"/>
                <w:szCs w:val="18"/>
              </w:rPr>
            </w:pPr>
            <w:r w:rsidRPr="00ED0F2D">
              <w:rPr>
                <w:rFonts w:ascii="Times New Roman" w:hAnsi="Times New Roman" w:cs="Times New Roman"/>
                <w:color w:val="000000"/>
                <w:sz w:val="18"/>
                <w:szCs w:val="18"/>
              </w:rPr>
              <w:t xml:space="preserve">Gillnet (9) </w:t>
            </w:r>
          </w:p>
          <w:p w14:paraId="13F2227D"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Hook &amp; line (1)</w:t>
            </w:r>
          </w:p>
        </w:tc>
        <w:tc>
          <w:tcPr>
            <w:tcW w:w="1560" w:type="dxa"/>
            <w:tcBorders>
              <w:top w:val="nil"/>
              <w:left w:val="nil"/>
              <w:bottom w:val="nil"/>
              <w:right w:val="nil"/>
            </w:tcBorders>
            <w:vAlign w:val="center"/>
          </w:tcPr>
          <w:p w14:paraId="4B21DB2B" w14:textId="77777777" w:rsidR="000A5316" w:rsidRPr="00661595" w:rsidRDefault="000A5316" w:rsidP="006F4925">
            <w:pPr>
              <w:spacing w:after="0" w:line="240" w:lineRule="auto"/>
              <w:jc w:val="center"/>
              <w:rPr>
                <w:rFonts w:ascii="Times New Roman" w:hAnsi="Times New Roman" w:cs="Times New Roman"/>
                <w:sz w:val="18"/>
                <w:szCs w:val="18"/>
              </w:rPr>
            </w:pPr>
            <w:r w:rsidRPr="00661595">
              <w:rPr>
                <w:rFonts w:ascii="Times New Roman" w:hAnsi="Times New Roman" w:cs="Times New Roman"/>
                <w:sz w:val="18"/>
                <w:szCs w:val="18"/>
              </w:rPr>
              <w:t>8, 13, 19</w:t>
            </w:r>
          </w:p>
        </w:tc>
        <w:tc>
          <w:tcPr>
            <w:tcW w:w="1053" w:type="dxa"/>
            <w:tcBorders>
              <w:top w:val="nil"/>
              <w:left w:val="nil"/>
              <w:bottom w:val="nil"/>
              <w:right w:val="nil"/>
            </w:tcBorders>
            <w:vAlign w:val="center"/>
          </w:tcPr>
          <w:p w14:paraId="6CE1DE94" w14:textId="77777777" w:rsidR="000A5316" w:rsidRPr="00C356A8" w:rsidRDefault="000A5316" w:rsidP="006F4925">
            <w:pPr>
              <w:spacing w:after="0" w:line="240" w:lineRule="auto"/>
              <w:jc w:val="center"/>
              <w:rPr>
                <w:rFonts w:ascii="Times New Roman" w:hAnsi="Times New Roman" w:cs="Times New Roman"/>
                <w:sz w:val="18"/>
                <w:szCs w:val="18"/>
              </w:rPr>
            </w:pPr>
            <w:r w:rsidRPr="00C356A8">
              <w:rPr>
                <w:rFonts w:ascii="Times New Roman" w:hAnsi="Times New Roman" w:cs="Times New Roman"/>
                <w:sz w:val="18"/>
                <w:szCs w:val="18"/>
              </w:rPr>
              <w:t>LC</w:t>
            </w:r>
          </w:p>
        </w:tc>
      </w:tr>
      <w:tr w:rsidR="000A5316" w:rsidRPr="00ED0F2D" w14:paraId="63368D25" w14:textId="77777777" w:rsidTr="000A5316">
        <w:trPr>
          <w:trHeight w:val="227"/>
        </w:trPr>
        <w:tc>
          <w:tcPr>
            <w:tcW w:w="2680" w:type="dxa"/>
            <w:tcBorders>
              <w:top w:val="nil"/>
              <w:left w:val="nil"/>
              <w:bottom w:val="nil"/>
              <w:right w:val="nil"/>
            </w:tcBorders>
            <w:vAlign w:val="center"/>
          </w:tcPr>
          <w:p w14:paraId="0E9CF196" w14:textId="77777777" w:rsidR="000A5316" w:rsidRPr="00ED0F2D" w:rsidRDefault="000A5316" w:rsidP="006F4925">
            <w:pPr>
              <w:spacing w:after="0" w:line="240" w:lineRule="auto"/>
              <w:rPr>
                <w:rFonts w:ascii="Times New Roman" w:hAnsi="Times New Roman" w:cs="Times New Roman"/>
                <w:sz w:val="18"/>
                <w:szCs w:val="18"/>
              </w:rPr>
            </w:pPr>
            <w:r w:rsidRPr="00F2556D">
              <w:rPr>
                <w:rFonts w:ascii="Times New Roman" w:hAnsi="Times New Roman" w:cs="Times New Roman"/>
                <w:b/>
                <w:bCs/>
                <w:sz w:val="18"/>
                <w:szCs w:val="18"/>
              </w:rPr>
              <w:t>Dasyatidae</w:t>
            </w:r>
          </w:p>
        </w:tc>
        <w:tc>
          <w:tcPr>
            <w:tcW w:w="1001" w:type="dxa"/>
            <w:tcBorders>
              <w:top w:val="nil"/>
              <w:left w:val="nil"/>
              <w:bottom w:val="nil"/>
              <w:right w:val="nil"/>
            </w:tcBorders>
            <w:vAlign w:val="center"/>
          </w:tcPr>
          <w:p w14:paraId="35ECCAEE"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sz w:val="18"/>
                <w:szCs w:val="18"/>
              </w:rPr>
              <w:t>45 (7.4)</w:t>
            </w:r>
          </w:p>
        </w:tc>
        <w:tc>
          <w:tcPr>
            <w:tcW w:w="1276" w:type="dxa"/>
            <w:tcBorders>
              <w:top w:val="nil"/>
              <w:left w:val="nil"/>
              <w:bottom w:val="nil"/>
              <w:right w:val="nil"/>
            </w:tcBorders>
            <w:vAlign w:val="center"/>
          </w:tcPr>
          <w:p w14:paraId="5831D23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0A5A8C4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4EC55DA2"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04A5ECC4"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6C78D7AB"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72F6AB5C"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7C18EC84"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611EFC74" w14:textId="77777777" w:rsidTr="000A5316">
        <w:trPr>
          <w:trHeight w:val="340"/>
        </w:trPr>
        <w:tc>
          <w:tcPr>
            <w:tcW w:w="2680" w:type="dxa"/>
            <w:tcBorders>
              <w:top w:val="nil"/>
              <w:left w:val="nil"/>
              <w:bottom w:val="nil"/>
              <w:right w:val="nil"/>
            </w:tcBorders>
            <w:shd w:val="clear" w:color="auto" w:fill="auto"/>
            <w:vAlign w:val="center"/>
          </w:tcPr>
          <w:p w14:paraId="3ED1B4C2"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Himantura australis</w:t>
            </w:r>
          </w:p>
        </w:tc>
        <w:tc>
          <w:tcPr>
            <w:tcW w:w="1001" w:type="dxa"/>
            <w:tcBorders>
              <w:top w:val="nil"/>
              <w:left w:val="nil"/>
              <w:bottom w:val="nil"/>
              <w:right w:val="nil"/>
            </w:tcBorders>
            <w:shd w:val="clear" w:color="auto" w:fill="auto"/>
            <w:vAlign w:val="center"/>
          </w:tcPr>
          <w:p w14:paraId="0E105B0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w:t>
            </w:r>
            <w:r>
              <w:rPr>
                <w:rFonts w:ascii="Times New Roman" w:hAnsi="Times New Roman" w:cs="Times New Roman"/>
                <w:color w:val="000000"/>
                <w:sz w:val="18"/>
                <w:szCs w:val="18"/>
              </w:rPr>
              <w:t xml:space="preserve"> (1.2)</w:t>
            </w:r>
          </w:p>
        </w:tc>
        <w:tc>
          <w:tcPr>
            <w:tcW w:w="1276" w:type="dxa"/>
            <w:tcBorders>
              <w:top w:val="nil"/>
              <w:left w:val="nil"/>
              <w:bottom w:val="nil"/>
              <w:right w:val="nil"/>
            </w:tcBorders>
            <w:shd w:val="clear" w:color="auto" w:fill="auto"/>
            <w:vAlign w:val="center"/>
          </w:tcPr>
          <w:p w14:paraId="2481129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32</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47</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6B38FD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31A1E22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nkown</w:t>
            </w:r>
            <w:proofErr w:type="spellEnd"/>
            <w:r w:rsidRPr="00ED0F2D">
              <w:rPr>
                <w:rFonts w:ascii="Times New Roman" w:hAnsi="Times New Roman" w:cs="Times New Roman"/>
                <w:color w:val="000000"/>
                <w:sz w:val="18"/>
                <w:szCs w:val="18"/>
              </w:rPr>
              <w:t xml:space="preserve">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~112</w:t>
            </w:r>
          </w:p>
        </w:tc>
        <w:tc>
          <w:tcPr>
            <w:tcW w:w="1276" w:type="dxa"/>
            <w:tcBorders>
              <w:top w:val="nil"/>
              <w:left w:val="nil"/>
              <w:bottom w:val="nil"/>
              <w:right w:val="nil"/>
            </w:tcBorders>
            <w:shd w:val="clear" w:color="auto" w:fill="auto"/>
            <w:vAlign w:val="center"/>
          </w:tcPr>
          <w:p w14:paraId="2A6EC59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769F2B9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(7)</w:t>
            </w:r>
          </w:p>
        </w:tc>
        <w:tc>
          <w:tcPr>
            <w:tcW w:w="1560" w:type="dxa"/>
            <w:tcBorders>
              <w:top w:val="nil"/>
              <w:left w:val="nil"/>
              <w:bottom w:val="nil"/>
              <w:right w:val="nil"/>
            </w:tcBorders>
            <w:vAlign w:val="center"/>
          </w:tcPr>
          <w:p w14:paraId="5359063E"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13, 19 , 46 </w:t>
            </w:r>
          </w:p>
        </w:tc>
        <w:tc>
          <w:tcPr>
            <w:tcW w:w="1053" w:type="dxa"/>
            <w:tcBorders>
              <w:top w:val="nil"/>
              <w:left w:val="nil"/>
              <w:bottom w:val="nil"/>
              <w:right w:val="nil"/>
            </w:tcBorders>
            <w:vAlign w:val="center"/>
          </w:tcPr>
          <w:p w14:paraId="19515B0F"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NE</w:t>
            </w:r>
          </w:p>
        </w:tc>
      </w:tr>
      <w:tr w:rsidR="000A5316" w:rsidRPr="00ED0F2D" w14:paraId="09E381F8" w14:textId="77777777" w:rsidTr="000A5316">
        <w:trPr>
          <w:trHeight w:val="340"/>
        </w:trPr>
        <w:tc>
          <w:tcPr>
            <w:tcW w:w="2680" w:type="dxa"/>
            <w:tcBorders>
              <w:top w:val="nil"/>
              <w:left w:val="nil"/>
              <w:bottom w:val="nil"/>
              <w:right w:val="nil"/>
            </w:tcBorders>
            <w:shd w:val="clear" w:color="auto" w:fill="auto"/>
            <w:vAlign w:val="center"/>
          </w:tcPr>
          <w:p w14:paraId="7CC7DC35"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Hemitrygon longicauda</w:t>
            </w:r>
          </w:p>
        </w:tc>
        <w:tc>
          <w:tcPr>
            <w:tcW w:w="1001" w:type="dxa"/>
            <w:tcBorders>
              <w:top w:val="nil"/>
              <w:left w:val="nil"/>
              <w:bottom w:val="nil"/>
              <w:right w:val="nil"/>
            </w:tcBorders>
            <w:shd w:val="clear" w:color="auto" w:fill="auto"/>
            <w:vAlign w:val="center"/>
          </w:tcPr>
          <w:p w14:paraId="1A57D6F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4</w:t>
            </w:r>
            <w:r>
              <w:rPr>
                <w:rFonts w:ascii="Times New Roman" w:hAnsi="Times New Roman" w:cs="Times New Roman"/>
                <w:color w:val="000000"/>
                <w:sz w:val="18"/>
                <w:szCs w:val="18"/>
              </w:rPr>
              <w:t xml:space="preserve"> (0.7)</w:t>
            </w:r>
          </w:p>
        </w:tc>
        <w:tc>
          <w:tcPr>
            <w:tcW w:w="1276" w:type="dxa"/>
            <w:tcBorders>
              <w:top w:val="nil"/>
              <w:left w:val="nil"/>
              <w:bottom w:val="nil"/>
              <w:right w:val="nil"/>
            </w:tcBorders>
            <w:shd w:val="clear" w:color="auto" w:fill="auto"/>
            <w:vAlign w:val="center"/>
          </w:tcPr>
          <w:p w14:paraId="36DD8E6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36</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6CADD23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 1</w:t>
            </w:r>
          </w:p>
        </w:tc>
        <w:tc>
          <w:tcPr>
            <w:tcW w:w="1842" w:type="dxa"/>
            <w:tcBorders>
              <w:top w:val="nil"/>
              <w:left w:val="nil"/>
              <w:bottom w:val="nil"/>
              <w:right w:val="nil"/>
            </w:tcBorders>
            <w:shd w:val="clear" w:color="auto" w:fill="auto"/>
            <w:vAlign w:val="center"/>
          </w:tcPr>
          <w:p w14:paraId="6367B53E"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F &amp; M: U</w:t>
            </w:r>
            <w:r w:rsidRPr="00ED0F2D">
              <w:rPr>
                <w:rFonts w:ascii="Times New Roman" w:hAnsi="Times New Roman" w:cs="Times New Roman"/>
                <w:color w:val="000000"/>
                <w:sz w:val="18"/>
                <w:szCs w:val="18"/>
              </w:rPr>
              <w:t>nknown</w:t>
            </w:r>
          </w:p>
        </w:tc>
        <w:tc>
          <w:tcPr>
            <w:tcW w:w="1276" w:type="dxa"/>
            <w:tcBorders>
              <w:top w:val="nil"/>
              <w:left w:val="nil"/>
              <w:bottom w:val="nil"/>
              <w:right w:val="nil"/>
            </w:tcBorders>
            <w:shd w:val="clear" w:color="auto" w:fill="auto"/>
            <w:vAlign w:val="center"/>
          </w:tcPr>
          <w:p w14:paraId="1CA0FD31"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671E095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 Unspecified (3)</w:t>
            </w:r>
          </w:p>
        </w:tc>
        <w:tc>
          <w:tcPr>
            <w:tcW w:w="1560" w:type="dxa"/>
            <w:tcBorders>
              <w:top w:val="nil"/>
              <w:left w:val="nil"/>
              <w:bottom w:val="nil"/>
              <w:right w:val="nil"/>
            </w:tcBorders>
            <w:vAlign w:val="center"/>
          </w:tcPr>
          <w:p w14:paraId="0658D521"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13, 46</w:t>
            </w:r>
          </w:p>
        </w:tc>
        <w:tc>
          <w:tcPr>
            <w:tcW w:w="1053" w:type="dxa"/>
            <w:tcBorders>
              <w:top w:val="nil"/>
              <w:left w:val="nil"/>
              <w:bottom w:val="nil"/>
              <w:right w:val="nil"/>
            </w:tcBorders>
            <w:vAlign w:val="center"/>
          </w:tcPr>
          <w:p w14:paraId="18F4FEE6" w14:textId="43BA499F" w:rsidR="000A5316" w:rsidRPr="00ED0F2D" w:rsidRDefault="004E3F4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ED0F2D" w14:paraId="10FF36AC" w14:textId="77777777" w:rsidTr="000A5316">
        <w:trPr>
          <w:trHeight w:val="340"/>
        </w:trPr>
        <w:tc>
          <w:tcPr>
            <w:tcW w:w="2680" w:type="dxa"/>
            <w:tcBorders>
              <w:top w:val="nil"/>
              <w:left w:val="nil"/>
              <w:bottom w:val="nil"/>
              <w:right w:val="nil"/>
            </w:tcBorders>
            <w:shd w:val="clear" w:color="auto" w:fill="auto"/>
            <w:vAlign w:val="center"/>
          </w:tcPr>
          <w:p w14:paraId="77FDB459"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Maculabatis toshi</w:t>
            </w:r>
          </w:p>
        </w:tc>
        <w:tc>
          <w:tcPr>
            <w:tcW w:w="1001" w:type="dxa"/>
            <w:tcBorders>
              <w:top w:val="nil"/>
              <w:left w:val="nil"/>
              <w:bottom w:val="nil"/>
              <w:right w:val="nil"/>
            </w:tcBorders>
            <w:shd w:val="clear" w:color="auto" w:fill="auto"/>
            <w:vAlign w:val="center"/>
          </w:tcPr>
          <w:p w14:paraId="5AFCAF7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10</w:t>
            </w:r>
            <w:r>
              <w:rPr>
                <w:rFonts w:ascii="Times New Roman" w:hAnsi="Times New Roman" w:cs="Times New Roman"/>
                <w:color w:val="000000"/>
                <w:sz w:val="18"/>
                <w:szCs w:val="18"/>
              </w:rPr>
              <w:t xml:space="preserve"> (1.6)</w:t>
            </w:r>
          </w:p>
        </w:tc>
        <w:tc>
          <w:tcPr>
            <w:tcW w:w="1276" w:type="dxa"/>
            <w:tcBorders>
              <w:top w:val="nil"/>
              <w:left w:val="nil"/>
              <w:bottom w:val="nil"/>
              <w:right w:val="nil"/>
            </w:tcBorders>
            <w:shd w:val="clear" w:color="auto" w:fill="auto"/>
            <w:vAlign w:val="center"/>
          </w:tcPr>
          <w:p w14:paraId="2AE37EA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45</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68</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747ECF7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5</w:t>
            </w:r>
          </w:p>
        </w:tc>
        <w:tc>
          <w:tcPr>
            <w:tcW w:w="1842" w:type="dxa"/>
            <w:tcBorders>
              <w:top w:val="nil"/>
              <w:left w:val="nil"/>
              <w:bottom w:val="nil"/>
              <w:right w:val="nil"/>
            </w:tcBorders>
            <w:shd w:val="clear" w:color="auto" w:fill="auto"/>
            <w:vAlign w:val="center"/>
          </w:tcPr>
          <w:p w14:paraId="3FEAF42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50</w:t>
            </w:r>
          </w:p>
        </w:tc>
        <w:tc>
          <w:tcPr>
            <w:tcW w:w="1276" w:type="dxa"/>
            <w:tcBorders>
              <w:top w:val="nil"/>
              <w:left w:val="nil"/>
              <w:bottom w:val="nil"/>
              <w:right w:val="nil"/>
            </w:tcBorders>
            <w:shd w:val="clear" w:color="auto" w:fill="auto"/>
            <w:vAlign w:val="center"/>
          </w:tcPr>
          <w:p w14:paraId="33A58536"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6FF44AE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(9) Unspecified (1)</w:t>
            </w:r>
          </w:p>
        </w:tc>
        <w:tc>
          <w:tcPr>
            <w:tcW w:w="1560" w:type="dxa"/>
            <w:tcBorders>
              <w:top w:val="nil"/>
              <w:left w:val="nil"/>
              <w:bottom w:val="nil"/>
              <w:right w:val="nil"/>
            </w:tcBorders>
            <w:vAlign w:val="center"/>
          </w:tcPr>
          <w:p w14:paraId="09EB2591"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12–14, 19, 46</w:t>
            </w:r>
          </w:p>
        </w:tc>
        <w:tc>
          <w:tcPr>
            <w:tcW w:w="1053" w:type="dxa"/>
            <w:tcBorders>
              <w:top w:val="nil"/>
              <w:left w:val="nil"/>
              <w:bottom w:val="nil"/>
              <w:right w:val="nil"/>
            </w:tcBorders>
            <w:vAlign w:val="center"/>
          </w:tcPr>
          <w:p w14:paraId="1D0CD976"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ED0F2D" w14:paraId="7A4B64F2" w14:textId="77777777" w:rsidTr="000A5316">
        <w:trPr>
          <w:trHeight w:val="340"/>
        </w:trPr>
        <w:tc>
          <w:tcPr>
            <w:tcW w:w="2680" w:type="dxa"/>
            <w:tcBorders>
              <w:top w:val="nil"/>
              <w:left w:val="nil"/>
              <w:bottom w:val="nil"/>
              <w:right w:val="nil"/>
            </w:tcBorders>
            <w:shd w:val="clear" w:color="auto" w:fill="auto"/>
            <w:vAlign w:val="center"/>
          </w:tcPr>
          <w:p w14:paraId="29E11DCE"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Neotrygon australiae</w:t>
            </w:r>
          </w:p>
        </w:tc>
        <w:tc>
          <w:tcPr>
            <w:tcW w:w="1001" w:type="dxa"/>
            <w:tcBorders>
              <w:top w:val="nil"/>
              <w:left w:val="nil"/>
              <w:bottom w:val="nil"/>
              <w:right w:val="nil"/>
            </w:tcBorders>
            <w:shd w:val="clear" w:color="auto" w:fill="auto"/>
            <w:vAlign w:val="center"/>
          </w:tcPr>
          <w:p w14:paraId="3C413FF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w:t>
            </w:r>
            <w:r>
              <w:rPr>
                <w:rFonts w:ascii="Times New Roman" w:hAnsi="Times New Roman" w:cs="Times New Roman"/>
                <w:color w:val="000000"/>
                <w:sz w:val="18"/>
                <w:szCs w:val="18"/>
              </w:rPr>
              <w:t xml:space="preserve"> (0.2)</w:t>
            </w:r>
          </w:p>
        </w:tc>
        <w:tc>
          <w:tcPr>
            <w:tcW w:w="1276" w:type="dxa"/>
            <w:tcBorders>
              <w:top w:val="nil"/>
              <w:left w:val="nil"/>
              <w:bottom w:val="nil"/>
              <w:right w:val="nil"/>
            </w:tcBorders>
            <w:shd w:val="clear" w:color="auto" w:fill="auto"/>
            <w:vAlign w:val="center"/>
          </w:tcPr>
          <w:p w14:paraId="2E3F3E7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23</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4B4D533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707E775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31</w:t>
            </w:r>
          </w:p>
        </w:tc>
        <w:tc>
          <w:tcPr>
            <w:tcW w:w="1276" w:type="dxa"/>
            <w:tcBorders>
              <w:top w:val="nil"/>
              <w:left w:val="nil"/>
              <w:bottom w:val="nil"/>
              <w:right w:val="nil"/>
            </w:tcBorders>
            <w:shd w:val="clear" w:color="auto" w:fill="auto"/>
            <w:vAlign w:val="center"/>
          </w:tcPr>
          <w:p w14:paraId="3EB42E73"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2166CB5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w:t>
            </w:r>
          </w:p>
        </w:tc>
        <w:tc>
          <w:tcPr>
            <w:tcW w:w="1560" w:type="dxa"/>
            <w:tcBorders>
              <w:top w:val="nil"/>
              <w:left w:val="nil"/>
              <w:bottom w:val="nil"/>
              <w:right w:val="nil"/>
            </w:tcBorders>
            <w:vAlign w:val="center"/>
          </w:tcPr>
          <w:p w14:paraId="7F92BE96"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053" w:type="dxa"/>
            <w:tcBorders>
              <w:top w:val="nil"/>
              <w:left w:val="nil"/>
              <w:bottom w:val="nil"/>
              <w:right w:val="nil"/>
            </w:tcBorders>
            <w:vAlign w:val="center"/>
          </w:tcPr>
          <w:p w14:paraId="3BA66A5E"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NE</w:t>
            </w:r>
          </w:p>
        </w:tc>
      </w:tr>
      <w:tr w:rsidR="000A5316" w:rsidRPr="00ED0F2D" w14:paraId="0A6603BE" w14:textId="77777777" w:rsidTr="000A5316">
        <w:trPr>
          <w:trHeight w:val="340"/>
        </w:trPr>
        <w:tc>
          <w:tcPr>
            <w:tcW w:w="2680" w:type="dxa"/>
            <w:tcBorders>
              <w:top w:val="nil"/>
              <w:left w:val="nil"/>
              <w:bottom w:val="nil"/>
              <w:right w:val="nil"/>
            </w:tcBorders>
            <w:shd w:val="clear" w:color="auto" w:fill="auto"/>
            <w:vAlign w:val="center"/>
          </w:tcPr>
          <w:p w14:paraId="396C9F16"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Pateobatis fai</w:t>
            </w:r>
          </w:p>
        </w:tc>
        <w:tc>
          <w:tcPr>
            <w:tcW w:w="1001" w:type="dxa"/>
            <w:tcBorders>
              <w:top w:val="nil"/>
              <w:left w:val="nil"/>
              <w:bottom w:val="nil"/>
              <w:right w:val="nil"/>
            </w:tcBorders>
            <w:shd w:val="clear" w:color="auto" w:fill="auto"/>
            <w:vAlign w:val="center"/>
          </w:tcPr>
          <w:p w14:paraId="171FDC8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2</w:t>
            </w:r>
            <w:r>
              <w:rPr>
                <w:rFonts w:ascii="Times New Roman" w:hAnsi="Times New Roman" w:cs="Times New Roman"/>
                <w:color w:val="000000"/>
                <w:sz w:val="18"/>
                <w:szCs w:val="18"/>
              </w:rPr>
              <w:t xml:space="preserve"> (0.3)</w:t>
            </w:r>
          </w:p>
        </w:tc>
        <w:tc>
          <w:tcPr>
            <w:tcW w:w="1276" w:type="dxa"/>
            <w:tcBorders>
              <w:top w:val="nil"/>
              <w:left w:val="nil"/>
              <w:bottom w:val="nil"/>
              <w:right w:val="nil"/>
            </w:tcBorders>
            <w:shd w:val="clear" w:color="auto" w:fill="auto"/>
            <w:vAlign w:val="center"/>
          </w:tcPr>
          <w:p w14:paraId="3C5C9A4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58</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67</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4796C70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7E5ECE8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112</w:t>
            </w:r>
          </w:p>
        </w:tc>
        <w:tc>
          <w:tcPr>
            <w:tcW w:w="1276" w:type="dxa"/>
            <w:tcBorders>
              <w:top w:val="nil"/>
              <w:left w:val="nil"/>
              <w:bottom w:val="nil"/>
              <w:right w:val="nil"/>
            </w:tcBorders>
            <w:shd w:val="clear" w:color="auto" w:fill="auto"/>
            <w:vAlign w:val="center"/>
          </w:tcPr>
          <w:p w14:paraId="16251F14"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2926119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(2)</w:t>
            </w:r>
          </w:p>
        </w:tc>
        <w:tc>
          <w:tcPr>
            <w:tcW w:w="1560" w:type="dxa"/>
            <w:tcBorders>
              <w:top w:val="nil"/>
              <w:left w:val="nil"/>
              <w:bottom w:val="nil"/>
              <w:right w:val="nil"/>
            </w:tcBorders>
            <w:vAlign w:val="center"/>
          </w:tcPr>
          <w:p w14:paraId="347E9B96"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12, 19</w:t>
            </w:r>
          </w:p>
        </w:tc>
        <w:tc>
          <w:tcPr>
            <w:tcW w:w="1053" w:type="dxa"/>
            <w:tcBorders>
              <w:top w:val="nil"/>
              <w:left w:val="nil"/>
              <w:bottom w:val="nil"/>
              <w:right w:val="nil"/>
            </w:tcBorders>
            <w:vAlign w:val="center"/>
          </w:tcPr>
          <w:p w14:paraId="7823A461"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ED0F2D" w14:paraId="4AC36014" w14:textId="77777777" w:rsidTr="000A5316">
        <w:trPr>
          <w:trHeight w:val="340"/>
        </w:trPr>
        <w:tc>
          <w:tcPr>
            <w:tcW w:w="2680" w:type="dxa"/>
            <w:tcBorders>
              <w:top w:val="nil"/>
              <w:left w:val="nil"/>
              <w:bottom w:val="nil"/>
              <w:right w:val="nil"/>
            </w:tcBorders>
            <w:shd w:val="clear" w:color="auto" w:fill="auto"/>
            <w:vAlign w:val="center"/>
          </w:tcPr>
          <w:p w14:paraId="06AA5616"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Rhinoptera neglecta</w:t>
            </w:r>
          </w:p>
        </w:tc>
        <w:tc>
          <w:tcPr>
            <w:tcW w:w="1001" w:type="dxa"/>
            <w:tcBorders>
              <w:top w:val="nil"/>
              <w:left w:val="nil"/>
              <w:bottom w:val="nil"/>
              <w:right w:val="nil"/>
            </w:tcBorders>
            <w:shd w:val="clear" w:color="auto" w:fill="auto"/>
            <w:vAlign w:val="center"/>
          </w:tcPr>
          <w:p w14:paraId="4FB5371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w:t>
            </w:r>
            <w:r>
              <w:rPr>
                <w:rFonts w:ascii="Times New Roman" w:hAnsi="Times New Roman" w:cs="Times New Roman"/>
                <w:color w:val="000000"/>
                <w:sz w:val="18"/>
                <w:szCs w:val="18"/>
              </w:rPr>
              <w:t xml:space="preserve"> (0.5)</w:t>
            </w:r>
          </w:p>
        </w:tc>
        <w:tc>
          <w:tcPr>
            <w:tcW w:w="1276" w:type="dxa"/>
            <w:tcBorders>
              <w:top w:val="nil"/>
              <w:left w:val="nil"/>
              <w:bottom w:val="nil"/>
              <w:right w:val="nil"/>
            </w:tcBorders>
            <w:shd w:val="clear" w:color="auto" w:fill="auto"/>
            <w:vAlign w:val="center"/>
          </w:tcPr>
          <w:p w14:paraId="760FA14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30</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134.2</w:t>
            </w:r>
          </w:p>
        </w:tc>
        <w:tc>
          <w:tcPr>
            <w:tcW w:w="1701" w:type="dxa"/>
            <w:tcBorders>
              <w:top w:val="nil"/>
              <w:left w:val="nil"/>
              <w:bottom w:val="nil"/>
              <w:right w:val="nil"/>
            </w:tcBorders>
            <w:shd w:val="clear" w:color="auto" w:fill="auto"/>
            <w:vAlign w:val="center"/>
          </w:tcPr>
          <w:p w14:paraId="50AA3F6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2E4E8DB6"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115</w:t>
            </w:r>
          </w:p>
        </w:tc>
        <w:tc>
          <w:tcPr>
            <w:tcW w:w="1276" w:type="dxa"/>
            <w:tcBorders>
              <w:top w:val="nil"/>
              <w:left w:val="nil"/>
              <w:bottom w:val="nil"/>
              <w:right w:val="nil"/>
            </w:tcBorders>
            <w:shd w:val="clear" w:color="auto" w:fill="auto"/>
            <w:vAlign w:val="center"/>
          </w:tcPr>
          <w:p w14:paraId="169F434E"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76E5C60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(3)</w:t>
            </w:r>
          </w:p>
        </w:tc>
        <w:tc>
          <w:tcPr>
            <w:tcW w:w="1560" w:type="dxa"/>
            <w:tcBorders>
              <w:top w:val="nil"/>
              <w:left w:val="nil"/>
              <w:bottom w:val="nil"/>
              <w:right w:val="nil"/>
            </w:tcBorders>
            <w:vAlign w:val="center"/>
          </w:tcPr>
          <w:p w14:paraId="67EBBBD5"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1053" w:type="dxa"/>
            <w:tcBorders>
              <w:top w:val="nil"/>
              <w:left w:val="nil"/>
              <w:bottom w:val="nil"/>
              <w:right w:val="nil"/>
            </w:tcBorders>
            <w:vAlign w:val="center"/>
          </w:tcPr>
          <w:p w14:paraId="5991D5C9"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DD</w:t>
            </w:r>
          </w:p>
        </w:tc>
      </w:tr>
      <w:tr w:rsidR="000A5316" w:rsidRPr="00ED0F2D" w14:paraId="4954D595" w14:textId="77777777" w:rsidTr="000A5316">
        <w:trPr>
          <w:trHeight w:val="340"/>
        </w:trPr>
        <w:tc>
          <w:tcPr>
            <w:tcW w:w="2680" w:type="dxa"/>
            <w:tcBorders>
              <w:top w:val="nil"/>
              <w:left w:val="nil"/>
              <w:bottom w:val="nil"/>
              <w:right w:val="nil"/>
            </w:tcBorders>
            <w:shd w:val="clear" w:color="auto" w:fill="auto"/>
            <w:vAlign w:val="center"/>
          </w:tcPr>
          <w:p w14:paraId="4449B3DC"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Taeniura lymma</w:t>
            </w:r>
          </w:p>
        </w:tc>
        <w:tc>
          <w:tcPr>
            <w:tcW w:w="1001" w:type="dxa"/>
            <w:tcBorders>
              <w:top w:val="nil"/>
              <w:left w:val="nil"/>
              <w:bottom w:val="nil"/>
              <w:right w:val="nil"/>
            </w:tcBorders>
            <w:shd w:val="clear" w:color="auto" w:fill="auto"/>
            <w:vAlign w:val="center"/>
          </w:tcPr>
          <w:p w14:paraId="5A85DB8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8</w:t>
            </w:r>
            <w:r>
              <w:rPr>
                <w:rFonts w:ascii="Times New Roman" w:hAnsi="Times New Roman" w:cs="Times New Roman"/>
                <w:color w:val="000000"/>
                <w:sz w:val="18"/>
                <w:szCs w:val="18"/>
              </w:rPr>
              <w:t xml:space="preserve"> (1.3)</w:t>
            </w:r>
          </w:p>
        </w:tc>
        <w:tc>
          <w:tcPr>
            <w:tcW w:w="1276" w:type="dxa"/>
            <w:tcBorders>
              <w:top w:val="nil"/>
              <w:left w:val="nil"/>
              <w:bottom w:val="nil"/>
              <w:right w:val="nil"/>
            </w:tcBorders>
            <w:shd w:val="clear" w:color="auto" w:fill="auto"/>
            <w:vAlign w:val="center"/>
          </w:tcPr>
          <w:p w14:paraId="5C43DDB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20</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27</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329E02E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w:t>
            </w:r>
          </w:p>
        </w:tc>
        <w:tc>
          <w:tcPr>
            <w:tcW w:w="1842" w:type="dxa"/>
            <w:tcBorders>
              <w:top w:val="nil"/>
              <w:left w:val="nil"/>
              <w:bottom w:val="nil"/>
              <w:right w:val="nil"/>
            </w:tcBorders>
            <w:shd w:val="clear" w:color="auto" w:fill="auto"/>
            <w:vAlign w:val="center"/>
          </w:tcPr>
          <w:p w14:paraId="72E366E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20</w:t>
            </w:r>
          </w:p>
        </w:tc>
        <w:tc>
          <w:tcPr>
            <w:tcW w:w="1276" w:type="dxa"/>
            <w:tcBorders>
              <w:top w:val="nil"/>
              <w:left w:val="nil"/>
              <w:bottom w:val="nil"/>
              <w:right w:val="nil"/>
            </w:tcBorders>
            <w:shd w:val="clear" w:color="auto" w:fill="auto"/>
            <w:vAlign w:val="center"/>
          </w:tcPr>
          <w:p w14:paraId="18EFDB8D"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44C6811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(7) Unspecified (1)</w:t>
            </w:r>
          </w:p>
        </w:tc>
        <w:tc>
          <w:tcPr>
            <w:tcW w:w="1560" w:type="dxa"/>
            <w:tcBorders>
              <w:top w:val="nil"/>
              <w:left w:val="nil"/>
              <w:bottom w:val="nil"/>
              <w:right w:val="nil"/>
            </w:tcBorders>
            <w:vAlign w:val="center"/>
          </w:tcPr>
          <w:p w14:paraId="0E526902"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12–13, 15, 19</w:t>
            </w:r>
          </w:p>
        </w:tc>
        <w:tc>
          <w:tcPr>
            <w:tcW w:w="1053" w:type="dxa"/>
            <w:tcBorders>
              <w:top w:val="nil"/>
              <w:left w:val="nil"/>
              <w:bottom w:val="nil"/>
              <w:right w:val="nil"/>
            </w:tcBorders>
            <w:vAlign w:val="center"/>
          </w:tcPr>
          <w:p w14:paraId="0A93208F" w14:textId="5CA72689" w:rsidR="000A5316" w:rsidRPr="00ED0F2D" w:rsidRDefault="004E3F4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ED0F2D" w14:paraId="179AC174" w14:textId="77777777" w:rsidTr="000A5316">
        <w:trPr>
          <w:trHeight w:val="340"/>
        </w:trPr>
        <w:tc>
          <w:tcPr>
            <w:tcW w:w="2680" w:type="dxa"/>
            <w:tcBorders>
              <w:top w:val="nil"/>
              <w:left w:val="nil"/>
              <w:bottom w:val="nil"/>
              <w:right w:val="nil"/>
            </w:tcBorders>
            <w:shd w:val="clear" w:color="auto" w:fill="auto"/>
            <w:vAlign w:val="center"/>
          </w:tcPr>
          <w:p w14:paraId="5692817B"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Urogymnus dalyensis</w:t>
            </w:r>
          </w:p>
        </w:tc>
        <w:tc>
          <w:tcPr>
            <w:tcW w:w="1001" w:type="dxa"/>
            <w:tcBorders>
              <w:top w:val="nil"/>
              <w:left w:val="nil"/>
              <w:bottom w:val="nil"/>
              <w:right w:val="nil"/>
            </w:tcBorders>
            <w:shd w:val="clear" w:color="auto" w:fill="auto"/>
            <w:vAlign w:val="center"/>
          </w:tcPr>
          <w:p w14:paraId="4D7E290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w:t>
            </w:r>
            <w:r>
              <w:rPr>
                <w:rFonts w:ascii="Times New Roman" w:hAnsi="Times New Roman" w:cs="Times New Roman"/>
                <w:color w:val="000000"/>
                <w:sz w:val="18"/>
                <w:szCs w:val="18"/>
              </w:rPr>
              <w:t xml:space="preserve"> (0.8)</w:t>
            </w:r>
          </w:p>
        </w:tc>
        <w:tc>
          <w:tcPr>
            <w:tcW w:w="1276" w:type="dxa"/>
            <w:tcBorders>
              <w:top w:val="nil"/>
              <w:left w:val="nil"/>
              <w:bottom w:val="nil"/>
              <w:right w:val="nil"/>
            </w:tcBorders>
            <w:shd w:val="clear" w:color="auto" w:fill="auto"/>
            <w:vAlign w:val="center"/>
          </w:tcPr>
          <w:p w14:paraId="7BF9714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77</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100</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2B7B61F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842" w:type="dxa"/>
            <w:tcBorders>
              <w:top w:val="nil"/>
              <w:left w:val="nil"/>
              <w:bottom w:val="nil"/>
              <w:right w:val="nil"/>
            </w:tcBorders>
            <w:shd w:val="clear" w:color="auto" w:fill="auto"/>
            <w:vAlign w:val="center"/>
          </w:tcPr>
          <w:p w14:paraId="376960C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90</w:t>
            </w:r>
          </w:p>
        </w:tc>
        <w:tc>
          <w:tcPr>
            <w:tcW w:w="1276" w:type="dxa"/>
            <w:tcBorders>
              <w:top w:val="nil"/>
              <w:left w:val="nil"/>
              <w:bottom w:val="nil"/>
              <w:right w:val="nil"/>
            </w:tcBorders>
            <w:shd w:val="clear" w:color="auto" w:fill="auto"/>
            <w:vAlign w:val="center"/>
          </w:tcPr>
          <w:p w14:paraId="60B16570"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108D62AA" w14:textId="77777777" w:rsidR="000A5316" w:rsidRDefault="000A5316" w:rsidP="006F4925">
            <w:pPr>
              <w:spacing w:after="0" w:line="240" w:lineRule="auto"/>
              <w:jc w:val="center"/>
              <w:rPr>
                <w:rFonts w:ascii="Times New Roman" w:hAnsi="Times New Roman" w:cs="Times New Roman"/>
                <w:color w:val="000000"/>
                <w:sz w:val="18"/>
                <w:szCs w:val="18"/>
              </w:rPr>
            </w:pPr>
            <w:r w:rsidRPr="00ED0F2D">
              <w:rPr>
                <w:rFonts w:ascii="Times New Roman" w:hAnsi="Times New Roman" w:cs="Times New Roman"/>
                <w:color w:val="000000"/>
                <w:sz w:val="18"/>
                <w:szCs w:val="18"/>
              </w:rPr>
              <w:t xml:space="preserve">Gillnet (1) </w:t>
            </w:r>
          </w:p>
          <w:p w14:paraId="1B0ED99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Hook &amp; Line (4)</w:t>
            </w:r>
          </w:p>
        </w:tc>
        <w:tc>
          <w:tcPr>
            <w:tcW w:w="1560" w:type="dxa"/>
            <w:tcBorders>
              <w:top w:val="nil"/>
              <w:left w:val="nil"/>
              <w:bottom w:val="nil"/>
              <w:right w:val="nil"/>
            </w:tcBorders>
            <w:vAlign w:val="center"/>
          </w:tcPr>
          <w:p w14:paraId="23BE5AC9"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19, 35, 46</w:t>
            </w:r>
          </w:p>
        </w:tc>
        <w:tc>
          <w:tcPr>
            <w:tcW w:w="1053" w:type="dxa"/>
            <w:tcBorders>
              <w:top w:val="nil"/>
              <w:left w:val="nil"/>
              <w:bottom w:val="nil"/>
              <w:right w:val="nil"/>
            </w:tcBorders>
            <w:vAlign w:val="center"/>
          </w:tcPr>
          <w:p w14:paraId="58AD9E32"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LC</w:t>
            </w:r>
          </w:p>
        </w:tc>
      </w:tr>
      <w:tr w:rsidR="000A5316" w:rsidRPr="00ED0F2D" w14:paraId="48AE6D6F" w14:textId="77777777" w:rsidTr="000A5316">
        <w:trPr>
          <w:trHeight w:val="340"/>
        </w:trPr>
        <w:tc>
          <w:tcPr>
            <w:tcW w:w="2680" w:type="dxa"/>
            <w:tcBorders>
              <w:top w:val="nil"/>
              <w:left w:val="nil"/>
              <w:bottom w:val="nil"/>
              <w:right w:val="nil"/>
            </w:tcBorders>
            <w:shd w:val="clear" w:color="auto" w:fill="auto"/>
            <w:vAlign w:val="center"/>
          </w:tcPr>
          <w:p w14:paraId="26FC3817"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Urogymnus granulatus</w:t>
            </w:r>
          </w:p>
        </w:tc>
        <w:tc>
          <w:tcPr>
            <w:tcW w:w="1001" w:type="dxa"/>
            <w:tcBorders>
              <w:top w:val="nil"/>
              <w:left w:val="nil"/>
              <w:bottom w:val="nil"/>
              <w:right w:val="nil"/>
            </w:tcBorders>
            <w:shd w:val="clear" w:color="auto" w:fill="auto"/>
            <w:vAlign w:val="center"/>
          </w:tcPr>
          <w:p w14:paraId="35007FA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w:t>
            </w:r>
            <w:r>
              <w:rPr>
                <w:rFonts w:ascii="Times New Roman" w:hAnsi="Times New Roman" w:cs="Times New Roman"/>
                <w:color w:val="000000"/>
                <w:sz w:val="18"/>
                <w:szCs w:val="18"/>
              </w:rPr>
              <w:t xml:space="preserve"> (0.8)</w:t>
            </w:r>
          </w:p>
        </w:tc>
        <w:tc>
          <w:tcPr>
            <w:tcW w:w="1276" w:type="dxa"/>
            <w:tcBorders>
              <w:top w:val="nil"/>
              <w:left w:val="nil"/>
              <w:bottom w:val="nil"/>
              <w:right w:val="nil"/>
            </w:tcBorders>
            <w:shd w:val="clear" w:color="auto" w:fill="auto"/>
            <w:vAlign w:val="center"/>
          </w:tcPr>
          <w:p w14:paraId="6F2D22F2"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31</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36</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31A2877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 5</w:t>
            </w:r>
          </w:p>
        </w:tc>
        <w:tc>
          <w:tcPr>
            <w:tcW w:w="1842" w:type="dxa"/>
            <w:tcBorders>
              <w:top w:val="nil"/>
              <w:left w:val="nil"/>
              <w:bottom w:val="nil"/>
              <w:right w:val="nil"/>
            </w:tcBorders>
            <w:shd w:val="clear" w:color="auto" w:fill="auto"/>
            <w:vAlign w:val="center"/>
          </w:tcPr>
          <w:p w14:paraId="43349DB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60</w:t>
            </w:r>
          </w:p>
        </w:tc>
        <w:tc>
          <w:tcPr>
            <w:tcW w:w="1276" w:type="dxa"/>
            <w:tcBorders>
              <w:top w:val="nil"/>
              <w:left w:val="nil"/>
              <w:bottom w:val="nil"/>
              <w:right w:val="nil"/>
            </w:tcBorders>
            <w:shd w:val="clear" w:color="auto" w:fill="auto"/>
            <w:vAlign w:val="center"/>
          </w:tcPr>
          <w:p w14:paraId="5492CD51"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1EDB8ED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Poison root (5)</w:t>
            </w:r>
          </w:p>
        </w:tc>
        <w:tc>
          <w:tcPr>
            <w:tcW w:w="1560" w:type="dxa"/>
            <w:tcBorders>
              <w:top w:val="nil"/>
              <w:left w:val="nil"/>
              <w:bottom w:val="nil"/>
              <w:right w:val="nil"/>
            </w:tcBorders>
            <w:vAlign w:val="center"/>
          </w:tcPr>
          <w:p w14:paraId="6803B5F4"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053" w:type="dxa"/>
            <w:tcBorders>
              <w:top w:val="nil"/>
              <w:left w:val="nil"/>
              <w:bottom w:val="nil"/>
              <w:right w:val="nil"/>
            </w:tcBorders>
            <w:vAlign w:val="center"/>
          </w:tcPr>
          <w:p w14:paraId="71684866"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VU</w:t>
            </w:r>
          </w:p>
        </w:tc>
      </w:tr>
      <w:tr w:rsidR="000A5316" w:rsidRPr="00ED0F2D" w14:paraId="3248E5DF" w14:textId="77777777" w:rsidTr="000A5316">
        <w:trPr>
          <w:trHeight w:val="227"/>
        </w:trPr>
        <w:tc>
          <w:tcPr>
            <w:tcW w:w="2680" w:type="dxa"/>
            <w:tcBorders>
              <w:top w:val="nil"/>
              <w:left w:val="nil"/>
              <w:bottom w:val="nil"/>
              <w:right w:val="nil"/>
            </w:tcBorders>
            <w:vAlign w:val="center"/>
          </w:tcPr>
          <w:p w14:paraId="66A9293E" w14:textId="77777777" w:rsidR="000A5316" w:rsidRPr="00ED0F2D" w:rsidRDefault="000A5316" w:rsidP="006F4925">
            <w:pPr>
              <w:spacing w:after="0" w:line="240" w:lineRule="auto"/>
              <w:rPr>
                <w:rFonts w:ascii="Times New Roman" w:hAnsi="Times New Roman" w:cs="Times New Roman"/>
                <w:sz w:val="18"/>
                <w:szCs w:val="18"/>
              </w:rPr>
            </w:pPr>
            <w:r w:rsidRPr="00ED0F2D">
              <w:rPr>
                <w:rFonts w:ascii="Times New Roman" w:hAnsi="Times New Roman" w:cs="Times New Roman"/>
                <w:b/>
                <w:bCs/>
                <w:sz w:val="18"/>
                <w:szCs w:val="18"/>
              </w:rPr>
              <w:t>Glaucostegidae</w:t>
            </w:r>
          </w:p>
        </w:tc>
        <w:tc>
          <w:tcPr>
            <w:tcW w:w="1001" w:type="dxa"/>
            <w:tcBorders>
              <w:top w:val="nil"/>
              <w:left w:val="nil"/>
              <w:bottom w:val="nil"/>
              <w:right w:val="nil"/>
            </w:tcBorders>
            <w:vAlign w:val="center"/>
          </w:tcPr>
          <w:p w14:paraId="02A01B46"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color w:val="000000"/>
                <w:sz w:val="18"/>
                <w:szCs w:val="18"/>
              </w:rPr>
              <w:t>9 (1.5)</w:t>
            </w:r>
          </w:p>
        </w:tc>
        <w:tc>
          <w:tcPr>
            <w:tcW w:w="1276" w:type="dxa"/>
            <w:tcBorders>
              <w:top w:val="nil"/>
              <w:left w:val="nil"/>
              <w:bottom w:val="nil"/>
              <w:right w:val="nil"/>
            </w:tcBorders>
            <w:vAlign w:val="center"/>
          </w:tcPr>
          <w:p w14:paraId="5343078C"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4D856BC4"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128409E2"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6E7BE81C"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22845F2D"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4B44157E"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0DF95BF1"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6CAD1F39" w14:textId="77777777" w:rsidTr="000A5316">
        <w:trPr>
          <w:trHeight w:val="340"/>
        </w:trPr>
        <w:tc>
          <w:tcPr>
            <w:tcW w:w="2680" w:type="dxa"/>
            <w:tcBorders>
              <w:top w:val="nil"/>
              <w:left w:val="nil"/>
              <w:bottom w:val="nil"/>
              <w:right w:val="nil"/>
            </w:tcBorders>
            <w:shd w:val="clear" w:color="auto" w:fill="auto"/>
            <w:vAlign w:val="center"/>
          </w:tcPr>
          <w:p w14:paraId="31A77421" w14:textId="77777777" w:rsidR="000A5316" w:rsidRPr="00A00D18" w:rsidRDefault="000A5316" w:rsidP="006F4925">
            <w:pPr>
              <w:spacing w:after="0" w:line="240" w:lineRule="auto"/>
              <w:rPr>
                <w:rFonts w:ascii="Times New Roman" w:hAnsi="Times New Roman" w:cs="Times New Roman"/>
                <w:b/>
                <w:bCs/>
                <w:i/>
                <w:iCs/>
                <w:sz w:val="18"/>
                <w:szCs w:val="18"/>
              </w:rPr>
            </w:pPr>
            <w:r w:rsidRPr="00A00D18">
              <w:rPr>
                <w:rFonts w:ascii="Times New Roman" w:hAnsi="Times New Roman" w:cs="Times New Roman"/>
                <w:i/>
                <w:iCs/>
                <w:color w:val="000000"/>
                <w:sz w:val="18"/>
                <w:szCs w:val="18"/>
              </w:rPr>
              <w:t>Glaucostegus typus</w:t>
            </w:r>
          </w:p>
        </w:tc>
        <w:tc>
          <w:tcPr>
            <w:tcW w:w="1001" w:type="dxa"/>
            <w:tcBorders>
              <w:top w:val="nil"/>
              <w:left w:val="nil"/>
              <w:bottom w:val="nil"/>
              <w:right w:val="nil"/>
            </w:tcBorders>
            <w:shd w:val="clear" w:color="auto" w:fill="auto"/>
            <w:vAlign w:val="center"/>
          </w:tcPr>
          <w:p w14:paraId="001EE0D9"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9</w:t>
            </w:r>
            <w:r>
              <w:rPr>
                <w:rFonts w:ascii="Times New Roman" w:hAnsi="Times New Roman" w:cs="Times New Roman"/>
                <w:color w:val="000000"/>
                <w:sz w:val="18"/>
                <w:szCs w:val="18"/>
              </w:rPr>
              <w:t xml:space="preserve"> (1.5)</w:t>
            </w:r>
          </w:p>
        </w:tc>
        <w:tc>
          <w:tcPr>
            <w:tcW w:w="1276" w:type="dxa"/>
            <w:tcBorders>
              <w:top w:val="nil"/>
              <w:left w:val="nil"/>
              <w:bottom w:val="nil"/>
              <w:right w:val="nil"/>
            </w:tcBorders>
            <w:shd w:val="clear" w:color="auto" w:fill="auto"/>
            <w:vAlign w:val="center"/>
          </w:tcPr>
          <w:p w14:paraId="3BA4838E"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50.5</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186</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3157A432"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 xml:space="preserve">: </w:t>
            </w:r>
            <w:r w:rsidRPr="00ED0F2D">
              <w:rPr>
                <w:rFonts w:ascii="Times New Roman" w:hAnsi="Times New Roman" w:cs="Times New Roman"/>
                <w:color w:val="000000"/>
                <w:sz w:val="18"/>
                <w:szCs w:val="18"/>
              </w:rPr>
              <w:t>4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w:t>
            </w:r>
          </w:p>
        </w:tc>
        <w:tc>
          <w:tcPr>
            <w:tcW w:w="1842" w:type="dxa"/>
            <w:tcBorders>
              <w:top w:val="nil"/>
              <w:left w:val="nil"/>
              <w:bottom w:val="nil"/>
              <w:right w:val="nil"/>
            </w:tcBorders>
            <w:shd w:val="clear" w:color="auto" w:fill="auto"/>
            <w:vAlign w:val="center"/>
          </w:tcPr>
          <w:p w14:paraId="0A42F094"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165</w:t>
            </w:r>
          </w:p>
        </w:tc>
        <w:tc>
          <w:tcPr>
            <w:tcW w:w="1276" w:type="dxa"/>
            <w:tcBorders>
              <w:top w:val="nil"/>
              <w:left w:val="nil"/>
              <w:bottom w:val="nil"/>
              <w:right w:val="nil"/>
            </w:tcBorders>
            <w:shd w:val="clear" w:color="auto" w:fill="auto"/>
            <w:vAlign w:val="center"/>
          </w:tcPr>
          <w:p w14:paraId="45140C25"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2D22D1FE"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Gillnet (9)</w:t>
            </w:r>
          </w:p>
        </w:tc>
        <w:tc>
          <w:tcPr>
            <w:tcW w:w="1560" w:type="dxa"/>
            <w:tcBorders>
              <w:top w:val="nil"/>
              <w:left w:val="nil"/>
              <w:bottom w:val="nil"/>
              <w:right w:val="nil"/>
            </w:tcBorders>
            <w:vAlign w:val="center"/>
          </w:tcPr>
          <w:p w14:paraId="2BDEBBFD" w14:textId="77777777" w:rsidR="000A5316" w:rsidRPr="00FB19D4" w:rsidRDefault="000A5316" w:rsidP="006F4925">
            <w:pPr>
              <w:spacing w:after="0" w:line="240" w:lineRule="auto"/>
              <w:jc w:val="center"/>
              <w:rPr>
                <w:rFonts w:ascii="Times New Roman" w:hAnsi="Times New Roman" w:cs="Times New Roman"/>
                <w:sz w:val="18"/>
                <w:szCs w:val="18"/>
              </w:rPr>
            </w:pPr>
            <w:r w:rsidRPr="00FB19D4">
              <w:rPr>
                <w:rFonts w:ascii="Times New Roman" w:hAnsi="Times New Roman" w:cs="Times New Roman"/>
                <w:sz w:val="18"/>
                <w:szCs w:val="18"/>
              </w:rPr>
              <w:t>8, 15, 19, 46, 52</w:t>
            </w:r>
          </w:p>
        </w:tc>
        <w:tc>
          <w:tcPr>
            <w:tcW w:w="1053" w:type="dxa"/>
            <w:tcBorders>
              <w:top w:val="nil"/>
              <w:left w:val="nil"/>
              <w:bottom w:val="nil"/>
              <w:right w:val="nil"/>
            </w:tcBorders>
            <w:vAlign w:val="center"/>
          </w:tcPr>
          <w:p w14:paraId="1ADEB407" w14:textId="77777777" w:rsidR="000A5316" w:rsidRPr="004F64C9" w:rsidRDefault="000A5316" w:rsidP="006F4925">
            <w:pPr>
              <w:spacing w:after="0" w:line="240" w:lineRule="auto"/>
              <w:jc w:val="center"/>
              <w:rPr>
                <w:rFonts w:ascii="Times New Roman" w:hAnsi="Times New Roman" w:cs="Times New Roman"/>
                <w:sz w:val="18"/>
                <w:szCs w:val="18"/>
              </w:rPr>
            </w:pPr>
            <w:r w:rsidRPr="004F64C9">
              <w:rPr>
                <w:rFonts w:ascii="Times New Roman" w:hAnsi="Times New Roman" w:cs="Times New Roman"/>
                <w:sz w:val="18"/>
                <w:szCs w:val="18"/>
              </w:rPr>
              <w:t>CR</w:t>
            </w:r>
          </w:p>
        </w:tc>
      </w:tr>
      <w:tr w:rsidR="000A5316" w:rsidRPr="00ED0F2D" w14:paraId="7F402EDE" w14:textId="77777777" w:rsidTr="000A5316">
        <w:trPr>
          <w:trHeight w:val="227"/>
        </w:trPr>
        <w:tc>
          <w:tcPr>
            <w:tcW w:w="2680" w:type="dxa"/>
            <w:tcBorders>
              <w:top w:val="nil"/>
              <w:left w:val="nil"/>
              <w:bottom w:val="nil"/>
              <w:right w:val="nil"/>
            </w:tcBorders>
            <w:vAlign w:val="center"/>
          </w:tcPr>
          <w:p w14:paraId="4893ADC4" w14:textId="77777777" w:rsidR="000A5316" w:rsidRPr="00ED0F2D" w:rsidRDefault="000A5316" w:rsidP="006F4925">
            <w:pPr>
              <w:spacing w:after="0" w:line="240" w:lineRule="auto"/>
              <w:rPr>
                <w:rFonts w:ascii="Times New Roman" w:hAnsi="Times New Roman" w:cs="Times New Roman"/>
                <w:sz w:val="18"/>
                <w:szCs w:val="18"/>
              </w:rPr>
            </w:pPr>
            <w:proofErr w:type="spellStart"/>
            <w:r w:rsidRPr="00F2556D">
              <w:rPr>
                <w:rFonts w:ascii="Times New Roman" w:hAnsi="Times New Roman" w:cs="Times New Roman"/>
                <w:b/>
                <w:bCs/>
                <w:sz w:val="18"/>
                <w:szCs w:val="18"/>
              </w:rPr>
              <w:t>Hemigaleidae</w:t>
            </w:r>
            <w:proofErr w:type="spellEnd"/>
          </w:p>
        </w:tc>
        <w:tc>
          <w:tcPr>
            <w:tcW w:w="1001" w:type="dxa"/>
            <w:tcBorders>
              <w:top w:val="nil"/>
              <w:left w:val="nil"/>
              <w:bottom w:val="nil"/>
              <w:right w:val="nil"/>
            </w:tcBorders>
            <w:vAlign w:val="center"/>
          </w:tcPr>
          <w:p w14:paraId="647E0CF2"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color w:val="000000"/>
                <w:sz w:val="18"/>
                <w:szCs w:val="18"/>
              </w:rPr>
              <w:t>2 (0.3)</w:t>
            </w:r>
          </w:p>
        </w:tc>
        <w:tc>
          <w:tcPr>
            <w:tcW w:w="1276" w:type="dxa"/>
            <w:tcBorders>
              <w:top w:val="nil"/>
              <w:left w:val="nil"/>
              <w:bottom w:val="nil"/>
              <w:right w:val="nil"/>
            </w:tcBorders>
            <w:vAlign w:val="center"/>
          </w:tcPr>
          <w:p w14:paraId="52C38A76"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32A3B5F2"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4D87E007"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70AA4195"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4EA2F78D"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5CFFB0F7"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5834DE47"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54345583" w14:textId="77777777" w:rsidTr="000A5316">
        <w:trPr>
          <w:trHeight w:val="340"/>
        </w:trPr>
        <w:tc>
          <w:tcPr>
            <w:tcW w:w="2680" w:type="dxa"/>
            <w:tcBorders>
              <w:top w:val="nil"/>
              <w:left w:val="nil"/>
              <w:bottom w:val="nil"/>
              <w:right w:val="nil"/>
            </w:tcBorders>
            <w:shd w:val="clear" w:color="auto" w:fill="auto"/>
            <w:vAlign w:val="center"/>
          </w:tcPr>
          <w:p w14:paraId="5C52FC20" w14:textId="77777777" w:rsidR="000A5316" w:rsidRPr="00A00D18" w:rsidRDefault="000A5316" w:rsidP="006F4925">
            <w:pPr>
              <w:spacing w:after="0" w:line="240" w:lineRule="auto"/>
              <w:rPr>
                <w:rFonts w:ascii="Times New Roman" w:hAnsi="Times New Roman" w:cs="Times New Roman"/>
                <w:b/>
                <w:bCs/>
                <w:i/>
                <w:iCs/>
                <w:sz w:val="18"/>
                <w:szCs w:val="18"/>
              </w:rPr>
            </w:pPr>
            <w:r w:rsidRPr="00A00D18">
              <w:rPr>
                <w:rFonts w:ascii="Times New Roman" w:hAnsi="Times New Roman" w:cs="Times New Roman"/>
                <w:i/>
                <w:iCs/>
                <w:color w:val="000000"/>
                <w:sz w:val="18"/>
                <w:szCs w:val="18"/>
              </w:rPr>
              <w:t>Hemigaleus australiensis</w:t>
            </w:r>
          </w:p>
        </w:tc>
        <w:tc>
          <w:tcPr>
            <w:tcW w:w="1001" w:type="dxa"/>
            <w:tcBorders>
              <w:top w:val="nil"/>
              <w:left w:val="nil"/>
              <w:bottom w:val="nil"/>
              <w:right w:val="nil"/>
            </w:tcBorders>
            <w:shd w:val="clear" w:color="auto" w:fill="auto"/>
            <w:vAlign w:val="center"/>
          </w:tcPr>
          <w:p w14:paraId="769F2CAA"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2</w:t>
            </w:r>
            <w:r>
              <w:rPr>
                <w:rFonts w:ascii="Times New Roman" w:hAnsi="Times New Roman" w:cs="Times New Roman"/>
                <w:color w:val="000000"/>
                <w:sz w:val="18"/>
                <w:szCs w:val="18"/>
              </w:rPr>
              <w:t xml:space="preserve"> (0.3)</w:t>
            </w:r>
          </w:p>
        </w:tc>
        <w:tc>
          <w:tcPr>
            <w:tcW w:w="1276" w:type="dxa"/>
            <w:tcBorders>
              <w:top w:val="nil"/>
              <w:left w:val="nil"/>
              <w:bottom w:val="nil"/>
              <w:right w:val="nil"/>
            </w:tcBorders>
            <w:shd w:val="clear" w:color="auto" w:fill="auto"/>
            <w:vAlign w:val="center"/>
          </w:tcPr>
          <w:p w14:paraId="53817C2E"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79</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87</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2985C575"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842" w:type="dxa"/>
            <w:tcBorders>
              <w:top w:val="nil"/>
              <w:left w:val="nil"/>
              <w:bottom w:val="nil"/>
              <w:right w:val="nil"/>
            </w:tcBorders>
            <w:shd w:val="clear" w:color="auto" w:fill="auto"/>
            <w:vAlign w:val="center"/>
          </w:tcPr>
          <w:p w14:paraId="0BF4DDB1"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60</w:t>
            </w:r>
          </w:p>
        </w:tc>
        <w:tc>
          <w:tcPr>
            <w:tcW w:w="1276" w:type="dxa"/>
            <w:tcBorders>
              <w:top w:val="nil"/>
              <w:left w:val="nil"/>
              <w:bottom w:val="nil"/>
              <w:right w:val="nil"/>
            </w:tcBorders>
            <w:shd w:val="clear" w:color="auto" w:fill="auto"/>
            <w:vAlign w:val="center"/>
          </w:tcPr>
          <w:p w14:paraId="4BE98E04"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59FA0A91"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Gillnet (2)</w:t>
            </w:r>
          </w:p>
        </w:tc>
        <w:tc>
          <w:tcPr>
            <w:tcW w:w="1560" w:type="dxa"/>
            <w:tcBorders>
              <w:top w:val="nil"/>
              <w:left w:val="nil"/>
              <w:bottom w:val="nil"/>
              <w:right w:val="nil"/>
            </w:tcBorders>
            <w:vAlign w:val="center"/>
          </w:tcPr>
          <w:p w14:paraId="687431B8" w14:textId="77777777" w:rsidR="000A5316" w:rsidRPr="00661595" w:rsidRDefault="000A5316" w:rsidP="006F4925">
            <w:pPr>
              <w:spacing w:after="0" w:line="240" w:lineRule="auto"/>
              <w:jc w:val="center"/>
              <w:rPr>
                <w:rFonts w:ascii="Times New Roman" w:hAnsi="Times New Roman" w:cs="Times New Roman"/>
                <w:sz w:val="18"/>
                <w:szCs w:val="18"/>
              </w:rPr>
            </w:pPr>
            <w:r w:rsidRPr="00661595">
              <w:rPr>
                <w:rFonts w:ascii="Times New Roman" w:hAnsi="Times New Roman" w:cs="Times New Roman"/>
                <w:sz w:val="18"/>
                <w:szCs w:val="18"/>
              </w:rPr>
              <w:t>19</w:t>
            </w:r>
          </w:p>
        </w:tc>
        <w:tc>
          <w:tcPr>
            <w:tcW w:w="1053" w:type="dxa"/>
            <w:tcBorders>
              <w:top w:val="nil"/>
              <w:left w:val="nil"/>
              <w:bottom w:val="nil"/>
              <w:right w:val="nil"/>
            </w:tcBorders>
            <w:vAlign w:val="center"/>
          </w:tcPr>
          <w:p w14:paraId="4CA43FE7" w14:textId="77777777" w:rsidR="000A5316" w:rsidRPr="004F64C9" w:rsidRDefault="000A5316" w:rsidP="006F4925">
            <w:pPr>
              <w:spacing w:after="0" w:line="240" w:lineRule="auto"/>
              <w:jc w:val="center"/>
              <w:rPr>
                <w:rFonts w:ascii="Times New Roman" w:hAnsi="Times New Roman" w:cs="Times New Roman"/>
                <w:sz w:val="18"/>
                <w:szCs w:val="18"/>
              </w:rPr>
            </w:pPr>
            <w:r w:rsidRPr="004F64C9">
              <w:rPr>
                <w:rFonts w:ascii="Times New Roman" w:hAnsi="Times New Roman" w:cs="Times New Roman"/>
                <w:sz w:val="18"/>
                <w:szCs w:val="18"/>
              </w:rPr>
              <w:t>LC</w:t>
            </w:r>
          </w:p>
        </w:tc>
      </w:tr>
      <w:tr w:rsidR="000A5316" w:rsidRPr="00ED0F2D" w14:paraId="378CC10E" w14:textId="77777777" w:rsidTr="000A5316">
        <w:trPr>
          <w:trHeight w:val="227"/>
        </w:trPr>
        <w:tc>
          <w:tcPr>
            <w:tcW w:w="2680" w:type="dxa"/>
            <w:tcBorders>
              <w:top w:val="nil"/>
              <w:left w:val="nil"/>
              <w:bottom w:val="nil"/>
              <w:right w:val="nil"/>
            </w:tcBorders>
            <w:vAlign w:val="center"/>
          </w:tcPr>
          <w:p w14:paraId="76C15F33" w14:textId="77777777" w:rsidR="000A5316" w:rsidRPr="00ED0F2D" w:rsidRDefault="000A5316" w:rsidP="006F4925">
            <w:pPr>
              <w:spacing w:after="0" w:line="240" w:lineRule="auto"/>
              <w:rPr>
                <w:rFonts w:ascii="Times New Roman" w:hAnsi="Times New Roman" w:cs="Times New Roman"/>
                <w:sz w:val="18"/>
                <w:szCs w:val="18"/>
              </w:rPr>
            </w:pPr>
            <w:proofErr w:type="spellStart"/>
            <w:r w:rsidRPr="00F2556D">
              <w:rPr>
                <w:rFonts w:ascii="Times New Roman" w:hAnsi="Times New Roman" w:cs="Times New Roman"/>
                <w:b/>
                <w:bCs/>
                <w:sz w:val="18"/>
                <w:szCs w:val="18"/>
              </w:rPr>
              <w:t>Hemiscylliidae</w:t>
            </w:r>
            <w:proofErr w:type="spellEnd"/>
          </w:p>
        </w:tc>
        <w:tc>
          <w:tcPr>
            <w:tcW w:w="1001" w:type="dxa"/>
            <w:tcBorders>
              <w:top w:val="nil"/>
              <w:left w:val="nil"/>
              <w:bottom w:val="nil"/>
              <w:right w:val="nil"/>
            </w:tcBorders>
            <w:vAlign w:val="center"/>
          </w:tcPr>
          <w:p w14:paraId="736E14D8"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color w:val="000000"/>
                <w:sz w:val="18"/>
                <w:szCs w:val="18"/>
              </w:rPr>
              <w:t>3 (0.5)</w:t>
            </w:r>
          </w:p>
        </w:tc>
        <w:tc>
          <w:tcPr>
            <w:tcW w:w="1276" w:type="dxa"/>
            <w:tcBorders>
              <w:top w:val="nil"/>
              <w:left w:val="nil"/>
              <w:bottom w:val="nil"/>
              <w:right w:val="nil"/>
            </w:tcBorders>
            <w:vAlign w:val="center"/>
          </w:tcPr>
          <w:p w14:paraId="6122A345"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08DE7133"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58A970EA"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775DB47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60E15C46"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409DCCDC"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00C8EF30"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6FCB1BEC" w14:textId="77777777" w:rsidTr="000A5316">
        <w:trPr>
          <w:trHeight w:val="340"/>
        </w:trPr>
        <w:tc>
          <w:tcPr>
            <w:tcW w:w="2680" w:type="dxa"/>
            <w:tcBorders>
              <w:top w:val="nil"/>
              <w:left w:val="nil"/>
              <w:bottom w:val="nil"/>
              <w:right w:val="nil"/>
            </w:tcBorders>
            <w:shd w:val="clear" w:color="auto" w:fill="auto"/>
            <w:vAlign w:val="center"/>
          </w:tcPr>
          <w:p w14:paraId="2DD70DE8" w14:textId="77777777" w:rsidR="000A5316" w:rsidRPr="00A00D18" w:rsidRDefault="000A5316" w:rsidP="006F4925">
            <w:pPr>
              <w:spacing w:after="0" w:line="240" w:lineRule="auto"/>
              <w:rPr>
                <w:rFonts w:ascii="Times New Roman" w:hAnsi="Times New Roman" w:cs="Times New Roman"/>
                <w:b/>
                <w:bCs/>
                <w:i/>
                <w:iCs/>
                <w:sz w:val="18"/>
                <w:szCs w:val="18"/>
              </w:rPr>
            </w:pPr>
            <w:r w:rsidRPr="00A00D18">
              <w:rPr>
                <w:rFonts w:ascii="Times New Roman" w:hAnsi="Times New Roman" w:cs="Times New Roman"/>
                <w:i/>
                <w:iCs/>
                <w:color w:val="000000"/>
                <w:sz w:val="18"/>
                <w:szCs w:val="18"/>
              </w:rPr>
              <w:t>Chiloscyllium punctatum</w:t>
            </w:r>
          </w:p>
        </w:tc>
        <w:tc>
          <w:tcPr>
            <w:tcW w:w="1001" w:type="dxa"/>
            <w:tcBorders>
              <w:top w:val="nil"/>
              <w:left w:val="nil"/>
              <w:bottom w:val="nil"/>
              <w:right w:val="nil"/>
            </w:tcBorders>
            <w:shd w:val="clear" w:color="auto" w:fill="auto"/>
            <w:vAlign w:val="center"/>
          </w:tcPr>
          <w:p w14:paraId="2E3D37BA"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3</w:t>
            </w:r>
            <w:r>
              <w:rPr>
                <w:rFonts w:ascii="Times New Roman" w:hAnsi="Times New Roman" w:cs="Times New Roman"/>
                <w:color w:val="000000"/>
                <w:sz w:val="18"/>
                <w:szCs w:val="18"/>
              </w:rPr>
              <w:t xml:space="preserve"> (0.5)</w:t>
            </w:r>
          </w:p>
        </w:tc>
        <w:tc>
          <w:tcPr>
            <w:tcW w:w="1276" w:type="dxa"/>
            <w:tcBorders>
              <w:top w:val="nil"/>
              <w:left w:val="nil"/>
              <w:bottom w:val="nil"/>
              <w:right w:val="nil"/>
            </w:tcBorders>
            <w:shd w:val="clear" w:color="auto" w:fill="auto"/>
            <w:vAlign w:val="center"/>
          </w:tcPr>
          <w:p w14:paraId="7D8FA81E"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54</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83</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B318708"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842" w:type="dxa"/>
            <w:tcBorders>
              <w:top w:val="nil"/>
              <w:left w:val="nil"/>
              <w:bottom w:val="nil"/>
              <w:right w:val="nil"/>
            </w:tcBorders>
            <w:shd w:val="clear" w:color="auto" w:fill="auto"/>
            <w:vAlign w:val="center"/>
          </w:tcPr>
          <w:p w14:paraId="0615E266"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84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65.5</w:t>
            </w:r>
          </w:p>
        </w:tc>
        <w:tc>
          <w:tcPr>
            <w:tcW w:w="1276" w:type="dxa"/>
            <w:tcBorders>
              <w:top w:val="nil"/>
              <w:left w:val="nil"/>
              <w:bottom w:val="nil"/>
              <w:right w:val="nil"/>
            </w:tcBorders>
            <w:shd w:val="clear" w:color="auto" w:fill="auto"/>
            <w:vAlign w:val="center"/>
          </w:tcPr>
          <w:p w14:paraId="109B2824"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559" w:type="dxa"/>
            <w:tcBorders>
              <w:top w:val="nil"/>
              <w:left w:val="nil"/>
              <w:bottom w:val="nil"/>
              <w:right w:val="nil"/>
            </w:tcBorders>
            <w:shd w:val="clear" w:color="auto" w:fill="auto"/>
            <w:vAlign w:val="center"/>
          </w:tcPr>
          <w:p w14:paraId="2B5FB2B0" w14:textId="77777777" w:rsidR="000A5316" w:rsidRDefault="000A5316" w:rsidP="006F4925">
            <w:pPr>
              <w:spacing w:after="0" w:line="240" w:lineRule="auto"/>
              <w:jc w:val="center"/>
              <w:rPr>
                <w:rFonts w:ascii="Times New Roman" w:hAnsi="Times New Roman" w:cs="Times New Roman"/>
                <w:color w:val="000000"/>
                <w:sz w:val="18"/>
                <w:szCs w:val="18"/>
              </w:rPr>
            </w:pPr>
            <w:r w:rsidRPr="00ED0F2D">
              <w:rPr>
                <w:rFonts w:ascii="Times New Roman" w:hAnsi="Times New Roman" w:cs="Times New Roman"/>
                <w:color w:val="000000"/>
                <w:sz w:val="18"/>
                <w:szCs w:val="18"/>
              </w:rPr>
              <w:t xml:space="preserve">Gillnet (2) </w:t>
            </w:r>
          </w:p>
          <w:p w14:paraId="1156D9F7"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Hook &amp; line (1)</w:t>
            </w:r>
          </w:p>
        </w:tc>
        <w:tc>
          <w:tcPr>
            <w:tcW w:w="1560" w:type="dxa"/>
            <w:tcBorders>
              <w:top w:val="nil"/>
              <w:left w:val="nil"/>
              <w:bottom w:val="nil"/>
              <w:right w:val="nil"/>
            </w:tcBorders>
            <w:vAlign w:val="center"/>
          </w:tcPr>
          <w:p w14:paraId="4BF48BE8" w14:textId="77777777" w:rsidR="000A5316" w:rsidRPr="00661595" w:rsidRDefault="000A5316" w:rsidP="006F4925">
            <w:pPr>
              <w:spacing w:after="0" w:line="240" w:lineRule="auto"/>
              <w:jc w:val="center"/>
              <w:rPr>
                <w:rFonts w:ascii="Times New Roman" w:hAnsi="Times New Roman" w:cs="Times New Roman"/>
                <w:sz w:val="18"/>
                <w:szCs w:val="18"/>
              </w:rPr>
            </w:pPr>
            <w:r w:rsidRPr="00661595">
              <w:rPr>
                <w:rFonts w:ascii="Times New Roman" w:hAnsi="Times New Roman" w:cs="Times New Roman"/>
                <w:sz w:val="18"/>
                <w:szCs w:val="18"/>
              </w:rPr>
              <w:t>9, 13, 19</w:t>
            </w:r>
          </w:p>
        </w:tc>
        <w:tc>
          <w:tcPr>
            <w:tcW w:w="1053" w:type="dxa"/>
            <w:tcBorders>
              <w:top w:val="nil"/>
              <w:left w:val="nil"/>
              <w:bottom w:val="nil"/>
              <w:right w:val="nil"/>
            </w:tcBorders>
            <w:vAlign w:val="center"/>
          </w:tcPr>
          <w:p w14:paraId="7FA81F71" w14:textId="77777777" w:rsidR="000A5316" w:rsidRPr="004F64C9" w:rsidRDefault="000A5316" w:rsidP="006F4925">
            <w:pPr>
              <w:spacing w:after="0" w:line="240" w:lineRule="auto"/>
              <w:jc w:val="center"/>
              <w:rPr>
                <w:rFonts w:ascii="Times New Roman" w:hAnsi="Times New Roman" w:cs="Times New Roman"/>
                <w:sz w:val="18"/>
                <w:szCs w:val="18"/>
              </w:rPr>
            </w:pPr>
            <w:r w:rsidRPr="004F64C9">
              <w:rPr>
                <w:rFonts w:ascii="Times New Roman" w:hAnsi="Times New Roman" w:cs="Times New Roman"/>
                <w:sz w:val="18"/>
                <w:szCs w:val="18"/>
              </w:rPr>
              <w:t>NT</w:t>
            </w:r>
          </w:p>
        </w:tc>
      </w:tr>
      <w:tr w:rsidR="000A5316" w:rsidRPr="00ED0F2D" w14:paraId="1EF22F32" w14:textId="77777777" w:rsidTr="000A5316">
        <w:trPr>
          <w:trHeight w:val="227"/>
        </w:trPr>
        <w:tc>
          <w:tcPr>
            <w:tcW w:w="2680" w:type="dxa"/>
            <w:tcBorders>
              <w:top w:val="nil"/>
              <w:left w:val="nil"/>
              <w:bottom w:val="nil"/>
              <w:right w:val="nil"/>
            </w:tcBorders>
            <w:vAlign w:val="center"/>
          </w:tcPr>
          <w:p w14:paraId="5DFB1FE6" w14:textId="77777777" w:rsidR="000A5316" w:rsidRPr="00ED0F2D" w:rsidRDefault="000A5316" w:rsidP="006F4925">
            <w:pPr>
              <w:spacing w:after="0" w:line="240" w:lineRule="auto"/>
              <w:rPr>
                <w:rFonts w:ascii="Times New Roman" w:hAnsi="Times New Roman" w:cs="Times New Roman"/>
                <w:sz w:val="18"/>
                <w:szCs w:val="18"/>
              </w:rPr>
            </w:pPr>
            <w:proofErr w:type="spellStart"/>
            <w:r w:rsidRPr="00F2556D">
              <w:rPr>
                <w:rFonts w:ascii="Times New Roman" w:hAnsi="Times New Roman" w:cs="Times New Roman"/>
                <w:b/>
                <w:bCs/>
                <w:sz w:val="18"/>
                <w:szCs w:val="18"/>
              </w:rPr>
              <w:t>Orectolobidae</w:t>
            </w:r>
            <w:proofErr w:type="spellEnd"/>
          </w:p>
        </w:tc>
        <w:tc>
          <w:tcPr>
            <w:tcW w:w="1001" w:type="dxa"/>
            <w:tcBorders>
              <w:top w:val="nil"/>
              <w:left w:val="nil"/>
              <w:bottom w:val="nil"/>
              <w:right w:val="nil"/>
            </w:tcBorders>
            <w:vAlign w:val="center"/>
          </w:tcPr>
          <w:p w14:paraId="06039B71"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color w:val="000000"/>
                <w:sz w:val="18"/>
                <w:szCs w:val="18"/>
              </w:rPr>
              <w:t>1 (0.2)</w:t>
            </w:r>
          </w:p>
        </w:tc>
        <w:tc>
          <w:tcPr>
            <w:tcW w:w="1276" w:type="dxa"/>
            <w:tcBorders>
              <w:top w:val="nil"/>
              <w:left w:val="nil"/>
              <w:bottom w:val="nil"/>
              <w:right w:val="nil"/>
            </w:tcBorders>
            <w:vAlign w:val="center"/>
          </w:tcPr>
          <w:p w14:paraId="536EEC35"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616882E5"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01727CA3"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20242CD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26D913B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70D63020"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64013F9C"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2E12CC05" w14:textId="77777777" w:rsidTr="000A5316">
        <w:trPr>
          <w:trHeight w:val="340"/>
        </w:trPr>
        <w:tc>
          <w:tcPr>
            <w:tcW w:w="2680" w:type="dxa"/>
            <w:tcBorders>
              <w:top w:val="nil"/>
              <w:left w:val="nil"/>
              <w:bottom w:val="nil"/>
              <w:right w:val="nil"/>
            </w:tcBorders>
            <w:shd w:val="clear" w:color="auto" w:fill="auto"/>
            <w:vAlign w:val="center"/>
          </w:tcPr>
          <w:p w14:paraId="4C095DBE" w14:textId="77777777" w:rsidR="000A5316" w:rsidRPr="00A00D18" w:rsidRDefault="000A5316" w:rsidP="006F4925">
            <w:pPr>
              <w:spacing w:after="0" w:line="240" w:lineRule="auto"/>
              <w:rPr>
                <w:rFonts w:ascii="Times New Roman" w:hAnsi="Times New Roman" w:cs="Times New Roman"/>
                <w:b/>
                <w:bCs/>
                <w:i/>
                <w:iCs/>
                <w:sz w:val="18"/>
                <w:szCs w:val="18"/>
              </w:rPr>
            </w:pPr>
            <w:r w:rsidRPr="00A00D18">
              <w:rPr>
                <w:rFonts w:ascii="Times New Roman" w:hAnsi="Times New Roman" w:cs="Times New Roman"/>
                <w:i/>
                <w:iCs/>
                <w:color w:val="000000"/>
                <w:sz w:val="18"/>
                <w:szCs w:val="18"/>
              </w:rPr>
              <w:t>Orectolobus wardi</w:t>
            </w:r>
          </w:p>
        </w:tc>
        <w:tc>
          <w:tcPr>
            <w:tcW w:w="1001" w:type="dxa"/>
            <w:tcBorders>
              <w:top w:val="nil"/>
              <w:left w:val="nil"/>
              <w:bottom w:val="nil"/>
              <w:right w:val="nil"/>
            </w:tcBorders>
            <w:shd w:val="clear" w:color="auto" w:fill="auto"/>
            <w:vAlign w:val="center"/>
          </w:tcPr>
          <w:p w14:paraId="1E5E0DEE"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1</w:t>
            </w:r>
            <w:r>
              <w:rPr>
                <w:rFonts w:ascii="Times New Roman" w:hAnsi="Times New Roman" w:cs="Times New Roman"/>
                <w:color w:val="000000"/>
                <w:sz w:val="18"/>
                <w:szCs w:val="18"/>
              </w:rPr>
              <w:t xml:space="preserve"> (0.2)</w:t>
            </w:r>
          </w:p>
        </w:tc>
        <w:tc>
          <w:tcPr>
            <w:tcW w:w="1276" w:type="dxa"/>
            <w:tcBorders>
              <w:top w:val="nil"/>
              <w:left w:val="nil"/>
              <w:bottom w:val="nil"/>
              <w:right w:val="nil"/>
            </w:tcBorders>
            <w:shd w:val="clear" w:color="auto" w:fill="auto"/>
            <w:vAlign w:val="center"/>
          </w:tcPr>
          <w:p w14:paraId="19491704"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52.2</w:t>
            </w:r>
          </w:p>
        </w:tc>
        <w:tc>
          <w:tcPr>
            <w:tcW w:w="1701" w:type="dxa"/>
            <w:tcBorders>
              <w:top w:val="nil"/>
              <w:left w:val="nil"/>
              <w:bottom w:val="nil"/>
              <w:right w:val="nil"/>
            </w:tcBorders>
            <w:shd w:val="clear" w:color="auto" w:fill="auto"/>
            <w:vAlign w:val="center"/>
          </w:tcPr>
          <w:p w14:paraId="2404A6BB"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 1</w:t>
            </w:r>
          </w:p>
        </w:tc>
        <w:tc>
          <w:tcPr>
            <w:tcW w:w="1842" w:type="dxa"/>
            <w:tcBorders>
              <w:top w:val="nil"/>
              <w:left w:val="nil"/>
              <w:bottom w:val="nil"/>
              <w:right w:val="nil"/>
            </w:tcBorders>
            <w:shd w:val="clear" w:color="auto" w:fill="auto"/>
            <w:vAlign w:val="center"/>
          </w:tcPr>
          <w:p w14:paraId="617D2933"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45</w:t>
            </w:r>
          </w:p>
        </w:tc>
        <w:tc>
          <w:tcPr>
            <w:tcW w:w="1276" w:type="dxa"/>
            <w:tcBorders>
              <w:top w:val="nil"/>
              <w:left w:val="nil"/>
              <w:bottom w:val="nil"/>
              <w:right w:val="nil"/>
            </w:tcBorders>
            <w:shd w:val="clear" w:color="auto" w:fill="auto"/>
            <w:vAlign w:val="center"/>
          </w:tcPr>
          <w:p w14:paraId="19A27E7E"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559" w:type="dxa"/>
            <w:tcBorders>
              <w:top w:val="nil"/>
              <w:left w:val="nil"/>
              <w:bottom w:val="nil"/>
              <w:right w:val="nil"/>
            </w:tcBorders>
            <w:shd w:val="clear" w:color="auto" w:fill="auto"/>
            <w:vAlign w:val="center"/>
          </w:tcPr>
          <w:p w14:paraId="09DB7002"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Hook &amp; Line (1)</w:t>
            </w:r>
          </w:p>
        </w:tc>
        <w:tc>
          <w:tcPr>
            <w:tcW w:w="1560" w:type="dxa"/>
            <w:tcBorders>
              <w:top w:val="nil"/>
              <w:left w:val="nil"/>
              <w:bottom w:val="nil"/>
              <w:right w:val="nil"/>
            </w:tcBorders>
            <w:vAlign w:val="center"/>
          </w:tcPr>
          <w:p w14:paraId="4264B419" w14:textId="77777777" w:rsidR="000A5316" w:rsidRPr="00661595" w:rsidRDefault="000A5316" w:rsidP="006F4925">
            <w:pPr>
              <w:spacing w:after="0" w:line="240" w:lineRule="auto"/>
              <w:jc w:val="center"/>
              <w:rPr>
                <w:rFonts w:ascii="Times New Roman" w:hAnsi="Times New Roman" w:cs="Times New Roman"/>
                <w:sz w:val="18"/>
                <w:szCs w:val="18"/>
              </w:rPr>
            </w:pPr>
            <w:r w:rsidRPr="00661595">
              <w:rPr>
                <w:rFonts w:ascii="Times New Roman" w:hAnsi="Times New Roman" w:cs="Times New Roman"/>
                <w:sz w:val="18"/>
                <w:szCs w:val="18"/>
              </w:rPr>
              <w:t>9</w:t>
            </w:r>
          </w:p>
        </w:tc>
        <w:tc>
          <w:tcPr>
            <w:tcW w:w="1053" w:type="dxa"/>
            <w:tcBorders>
              <w:top w:val="nil"/>
              <w:left w:val="nil"/>
              <w:bottom w:val="nil"/>
              <w:right w:val="nil"/>
            </w:tcBorders>
            <w:vAlign w:val="center"/>
          </w:tcPr>
          <w:p w14:paraId="2C5E05D7" w14:textId="77777777" w:rsidR="000A5316" w:rsidRPr="004F64C9" w:rsidRDefault="000A5316" w:rsidP="006F4925">
            <w:pPr>
              <w:spacing w:after="0" w:line="240" w:lineRule="auto"/>
              <w:jc w:val="center"/>
              <w:rPr>
                <w:rFonts w:ascii="Times New Roman" w:hAnsi="Times New Roman" w:cs="Times New Roman"/>
                <w:sz w:val="18"/>
                <w:szCs w:val="18"/>
              </w:rPr>
            </w:pPr>
            <w:r w:rsidRPr="004F64C9">
              <w:rPr>
                <w:rFonts w:ascii="Times New Roman" w:hAnsi="Times New Roman" w:cs="Times New Roman"/>
                <w:sz w:val="18"/>
                <w:szCs w:val="18"/>
              </w:rPr>
              <w:t>LC</w:t>
            </w:r>
          </w:p>
        </w:tc>
      </w:tr>
      <w:tr w:rsidR="000A5316" w:rsidRPr="00ED0F2D" w14:paraId="6124CC7D" w14:textId="77777777" w:rsidTr="000A5316">
        <w:trPr>
          <w:trHeight w:val="227"/>
        </w:trPr>
        <w:tc>
          <w:tcPr>
            <w:tcW w:w="2680" w:type="dxa"/>
            <w:tcBorders>
              <w:top w:val="nil"/>
              <w:left w:val="nil"/>
              <w:bottom w:val="nil"/>
              <w:right w:val="nil"/>
            </w:tcBorders>
            <w:vAlign w:val="center"/>
          </w:tcPr>
          <w:p w14:paraId="22299729" w14:textId="77777777" w:rsidR="000A5316" w:rsidRPr="00ED0F2D" w:rsidRDefault="000A5316" w:rsidP="006F4925">
            <w:pPr>
              <w:spacing w:after="0" w:line="240" w:lineRule="auto"/>
              <w:rPr>
                <w:rFonts w:ascii="Times New Roman" w:hAnsi="Times New Roman" w:cs="Times New Roman"/>
                <w:sz w:val="18"/>
                <w:szCs w:val="18"/>
              </w:rPr>
            </w:pPr>
            <w:r w:rsidRPr="00F2556D">
              <w:rPr>
                <w:rFonts w:ascii="Times New Roman" w:hAnsi="Times New Roman" w:cs="Times New Roman"/>
                <w:b/>
                <w:bCs/>
                <w:sz w:val="18"/>
                <w:szCs w:val="18"/>
              </w:rPr>
              <w:t>Pristidae</w:t>
            </w:r>
          </w:p>
        </w:tc>
        <w:tc>
          <w:tcPr>
            <w:tcW w:w="1001" w:type="dxa"/>
            <w:tcBorders>
              <w:top w:val="nil"/>
              <w:left w:val="nil"/>
              <w:bottom w:val="nil"/>
              <w:right w:val="nil"/>
            </w:tcBorders>
            <w:vAlign w:val="center"/>
          </w:tcPr>
          <w:p w14:paraId="3098D457"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sz w:val="18"/>
                <w:szCs w:val="18"/>
              </w:rPr>
              <w:t>123 (20.3)</w:t>
            </w:r>
          </w:p>
        </w:tc>
        <w:tc>
          <w:tcPr>
            <w:tcW w:w="1276" w:type="dxa"/>
            <w:tcBorders>
              <w:top w:val="nil"/>
              <w:left w:val="nil"/>
              <w:bottom w:val="nil"/>
              <w:right w:val="nil"/>
            </w:tcBorders>
            <w:vAlign w:val="center"/>
          </w:tcPr>
          <w:p w14:paraId="7216DC47"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720D855A"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0BC1CDC0"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24FF0290"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6612108C"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5E11BA93"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692F92EF"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08EA3264" w14:textId="77777777" w:rsidTr="000A5316">
        <w:trPr>
          <w:trHeight w:val="340"/>
        </w:trPr>
        <w:tc>
          <w:tcPr>
            <w:tcW w:w="2680" w:type="dxa"/>
            <w:tcBorders>
              <w:top w:val="nil"/>
              <w:left w:val="nil"/>
              <w:bottom w:val="nil"/>
              <w:right w:val="nil"/>
            </w:tcBorders>
            <w:shd w:val="clear" w:color="auto" w:fill="auto"/>
            <w:vAlign w:val="center"/>
          </w:tcPr>
          <w:p w14:paraId="5BC5C64D"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Anoxypristis cuspidata</w:t>
            </w:r>
          </w:p>
        </w:tc>
        <w:tc>
          <w:tcPr>
            <w:tcW w:w="1001" w:type="dxa"/>
            <w:tcBorders>
              <w:top w:val="nil"/>
              <w:left w:val="nil"/>
              <w:bottom w:val="nil"/>
              <w:right w:val="nil"/>
            </w:tcBorders>
            <w:shd w:val="clear" w:color="auto" w:fill="auto"/>
            <w:vAlign w:val="center"/>
          </w:tcPr>
          <w:p w14:paraId="4D55719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52</w:t>
            </w:r>
            <w:r>
              <w:rPr>
                <w:rFonts w:ascii="Times New Roman" w:hAnsi="Times New Roman" w:cs="Times New Roman"/>
                <w:color w:val="000000"/>
                <w:sz w:val="18"/>
                <w:szCs w:val="18"/>
              </w:rPr>
              <w:t xml:space="preserve"> (8.6)</w:t>
            </w:r>
          </w:p>
        </w:tc>
        <w:tc>
          <w:tcPr>
            <w:tcW w:w="1276" w:type="dxa"/>
            <w:tcBorders>
              <w:top w:val="nil"/>
              <w:left w:val="nil"/>
              <w:bottom w:val="nil"/>
              <w:right w:val="nil"/>
            </w:tcBorders>
            <w:shd w:val="clear" w:color="auto" w:fill="auto"/>
            <w:vAlign w:val="center"/>
          </w:tcPr>
          <w:p w14:paraId="61F33366"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55</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309.4</w:t>
            </w:r>
          </w:p>
        </w:tc>
        <w:tc>
          <w:tcPr>
            <w:tcW w:w="1701" w:type="dxa"/>
            <w:tcBorders>
              <w:top w:val="nil"/>
              <w:left w:val="nil"/>
              <w:bottom w:val="nil"/>
              <w:right w:val="nil"/>
            </w:tcBorders>
            <w:shd w:val="clear" w:color="auto" w:fill="auto"/>
            <w:vAlign w:val="center"/>
          </w:tcPr>
          <w:p w14:paraId="4A07BAD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51</w:t>
            </w:r>
          </w:p>
        </w:tc>
        <w:tc>
          <w:tcPr>
            <w:tcW w:w="1842" w:type="dxa"/>
            <w:tcBorders>
              <w:top w:val="nil"/>
              <w:left w:val="nil"/>
              <w:bottom w:val="nil"/>
              <w:right w:val="nil"/>
            </w:tcBorders>
            <w:shd w:val="clear" w:color="auto" w:fill="auto"/>
            <w:vAlign w:val="center"/>
          </w:tcPr>
          <w:p w14:paraId="25972AA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225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200</w:t>
            </w:r>
          </w:p>
        </w:tc>
        <w:tc>
          <w:tcPr>
            <w:tcW w:w="1276" w:type="dxa"/>
            <w:tcBorders>
              <w:top w:val="nil"/>
              <w:left w:val="nil"/>
              <w:bottom w:val="nil"/>
              <w:right w:val="nil"/>
            </w:tcBorders>
            <w:shd w:val="clear" w:color="auto" w:fill="auto"/>
            <w:vAlign w:val="center"/>
          </w:tcPr>
          <w:p w14:paraId="334B7DF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43</w:t>
            </w:r>
          </w:p>
        </w:tc>
        <w:tc>
          <w:tcPr>
            <w:tcW w:w="1559" w:type="dxa"/>
            <w:tcBorders>
              <w:top w:val="nil"/>
              <w:left w:val="nil"/>
              <w:bottom w:val="nil"/>
              <w:right w:val="nil"/>
            </w:tcBorders>
            <w:shd w:val="clear" w:color="auto" w:fill="auto"/>
            <w:vAlign w:val="center"/>
          </w:tcPr>
          <w:p w14:paraId="722C42E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(49) Unspecified (3)</w:t>
            </w:r>
          </w:p>
        </w:tc>
        <w:tc>
          <w:tcPr>
            <w:tcW w:w="1560" w:type="dxa"/>
            <w:tcBorders>
              <w:top w:val="nil"/>
              <w:left w:val="nil"/>
              <w:bottom w:val="nil"/>
              <w:right w:val="nil"/>
            </w:tcBorders>
            <w:vAlign w:val="center"/>
          </w:tcPr>
          <w:p w14:paraId="270F470D"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10–11, 16–20, 46, 53, 57–59, 62–63</w:t>
            </w:r>
          </w:p>
        </w:tc>
        <w:tc>
          <w:tcPr>
            <w:tcW w:w="1053" w:type="dxa"/>
            <w:tcBorders>
              <w:top w:val="nil"/>
              <w:left w:val="nil"/>
              <w:bottom w:val="nil"/>
              <w:right w:val="nil"/>
            </w:tcBorders>
            <w:vAlign w:val="center"/>
          </w:tcPr>
          <w:p w14:paraId="10257AF1"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EN</w:t>
            </w:r>
          </w:p>
        </w:tc>
      </w:tr>
      <w:tr w:rsidR="000A5316" w:rsidRPr="00ED0F2D" w14:paraId="7BD26B55" w14:textId="77777777" w:rsidTr="000A5316">
        <w:trPr>
          <w:trHeight w:val="340"/>
        </w:trPr>
        <w:tc>
          <w:tcPr>
            <w:tcW w:w="2680" w:type="dxa"/>
            <w:tcBorders>
              <w:top w:val="nil"/>
              <w:left w:val="nil"/>
              <w:bottom w:val="nil"/>
              <w:right w:val="nil"/>
            </w:tcBorders>
            <w:shd w:val="clear" w:color="auto" w:fill="auto"/>
            <w:vAlign w:val="center"/>
          </w:tcPr>
          <w:p w14:paraId="1B9BDAB5"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Pristis clavata</w:t>
            </w:r>
          </w:p>
        </w:tc>
        <w:tc>
          <w:tcPr>
            <w:tcW w:w="1001" w:type="dxa"/>
            <w:tcBorders>
              <w:top w:val="nil"/>
              <w:left w:val="nil"/>
              <w:bottom w:val="nil"/>
              <w:right w:val="nil"/>
            </w:tcBorders>
            <w:shd w:val="clear" w:color="auto" w:fill="auto"/>
            <w:vAlign w:val="center"/>
          </w:tcPr>
          <w:p w14:paraId="452203F5"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 (1.5)</w:t>
            </w:r>
          </w:p>
        </w:tc>
        <w:tc>
          <w:tcPr>
            <w:tcW w:w="1276" w:type="dxa"/>
            <w:tcBorders>
              <w:top w:val="nil"/>
              <w:left w:val="nil"/>
              <w:bottom w:val="nil"/>
              <w:right w:val="nil"/>
            </w:tcBorders>
            <w:shd w:val="clear" w:color="auto" w:fill="auto"/>
            <w:vAlign w:val="center"/>
          </w:tcPr>
          <w:p w14:paraId="44FE9C4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103</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248.4</w:t>
            </w:r>
          </w:p>
        </w:tc>
        <w:tc>
          <w:tcPr>
            <w:tcW w:w="1701" w:type="dxa"/>
            <w:tcBorders>
              <w:top w:val="nil"/>
              <w:left w:val="nil"/>
              <w:bottom w:val="nil"/>
              <w:right w:val="nil"/>
            </w:tcBorders>
            <w:shd w:val="clear" w:color="auto" w:fill="auto"/>
            <w:vAlign w:val="center"/>
          </w:tcPr>
          <w:p w14:paraId="76BF2F0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9</w:t>
            </w:r>
          </w:p>
        </w:tc>
        <w:tc>
          <w:tcPr>
            <w:tcW w:w="1842" w:type="dxa"/>
            <w:tcBorders>
              <w:top w:val="nil"/>
              <w:left w:val="nil"/>
              <w:bottom w:val="nil"/>
              <w:right w:val="nil"/>
            </w:tcBorders>
            <w:shd w:val="clear" w:color="auto" w:fill="auto"/>
            <w:vAlign w:val="center"/>
          </w:tcPr>
          <w:p w14:paraId="1F7D1A4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260</w:t>
            </w:r>
          </w:p>
        </w:tc>
        <w:tc>
          <w:tcPr>
            <w:tcW w:w="1276" w:type="dxa"/>
            <w:tcBorders>
              <w:top w:val="nil"/>
              <w:left w:val="nil"/>
              <w:bottom w:val="nil"/>
              <w:right w:val="nil"/>
            </w:tcBorders>
            <w:shd w:val="clear" w:color="auto" w:fill="auto"/>
            <w:vAlign w:val="center"/>
          </w:tcPr>
          <w:p w14:paraId="1D6703AC"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14048F1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w:t>
            </w:r>
            <w:r>
              <w:rPr>
                <w:rFonts w:ascii="Times New Roman" w:hAnsi="Times New Roman" w:cs="Times New Roman"/>
                <w:color w:val="000000"/>
                <w:sz w:val="18"/>
                <w:szCs w:val="18"/>
              </w:rPr>
              <w:t>9</w:t>
            </w:r>
            <w:r w:rsidRPr="00ED0F2D">
              <w:rPr>
                <w:rFonts w:ascii="Times New Roman" w:hAnsi="Times New Roman" w:cs="Times New Roman"/>
                <w:color w:val="000000"/>
                <w:sz w:val="18"/>
                <w:szCs w:val="18"/>
              </w:rPr>
              <w:t>)</w:t>
            </w:r>
          </w:p>
        </w:tc>
        <w:tc>
          <w:tcPr>
            <w:tcW w:w="1560" w:type="dxa"/>
            <w:tcBorders>
              <w:top w:val="nil"/>
              <w:left w:val="nil"/>
              <w:bottom w:val="nil"/>
              <w:right w:val="nil"/>
            </w:tcBorders>
            <w:vAlign w:val="center"/>
          </w:tcPr>
          <w:p w14:paraId="0DF2224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8, 46, 51</w:t>
            </w:r>
          </w:p>
        </w:tc>
        <w:tc>
          <w:tcPr>
            <w:tcW w:w="1053" w:type="dxa"/>
            <w:tcBorders>
              <w:top w:val="nil"/>
              <w:left w:val="nil"/>
              <w:bottom w:val="nil"/>
              <w:right w:val="nil"/>
            </w:tcBorders>
            <w:vAlign w:val="center"/>
          </w:tcPr>
          <w:p w14:paraId="1D19A4C2"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EN</w:t>
            </w:r>
          </w:p>
        </w:tc>
      </w:tr>
      <w:tr w:rsidR="000A5316" w:rsidRPr="00ED0F2D" w14:paraId="16B39A95" w14:textId="77777777" w:rsidTr="000A5316">
        <w:trPr>
          <w:trHeight w:val="340"/>
        </w:trPr>
        <w:tc>
          <w:tcPr>
            <w:tcW w:w="2680" w:type="dxa"/>
            <w:tcBorders>
              <w:top w:val="nil"/>
              <w:left w:val="nil"/>
              <w:bottom w:val="nil"/>
              <w:right w:val="nil"/>
            </w:tcBorders>
            <w:shd w:val="clear" w:color="auto" w:fill="auto"/>
            <w:vAlign w:val="center"/>
          </w:tcPr>
          <w:p w14:paraId="526C994F" w14:textId="77777777" w:rsidR="000A5316" w:rsidRPr="00A00D18" w:rsidRDefault="000A5316" w:rsidP="006F4925">
            <w:pPr>
              <w:spacing w:after="0" w:line="240" w:lineRule="auto"/>
              <w:rPr>
                <w:rFonts w:ascii="Times New Roman" w:hAnsi="Times New Roman" w:cs="Times New Roman"/>
                <w:i/>
                <w:iCs/>
                <w:sz w:val="18"/>
                <w:szCs w:val="18"/>
              </w:rPr>
            </w:pPr>
            <w:proofErr w:type="spellStart"/>
            <w:r w:rsidRPr="00A00D18">
              <w:rPr>
                <w:rFonts w:ascii="Times New Roman" w:hAnsi="Times New Roman" w:cs="Times New Roman"/>
                <w:i/>
                <w:iCs/>
                <w:color w:val="000000"/>
                <w:sz w:val="18"/>
                <w:szCs w:val="18"/>
              </w:rPr>
              <w:t>Pristis</w:t>
            </w:r>
            <w:proofErr w:type="spellEnd"/>
            <w:r w:rsidRPr="00A00D18">
              <w:rPr>
                <w:rFonts w:ascii="Times New Roman" w:hAnsi="Times New Roman" w:cs="Times New Roman"/>
                <w:i/>
                <w:iCs/>
                <w:color w:val="000000"/>
                <w:sz w:val="18"/>
                <w:szCs w:val="18"/>
              </w:rPr>
              <w:t xml:space="preserve"> </w:t>
            </w:r>
            <w:proofErr w:type="spellStart"/>
            <w:r w:rsidRPr="00A00D18">
              <w:rPr>
                <w:rFonts w:ascii="Times New Roman" w:hAnsi="Times New Roman" w:cs="Times New Roman"/>
                <w:i/>
                <w:iCs/>
                <w:color w:val="000000"/>
                <w:sz w:val="18"/>
                <w:szCs w:val="18"/>
              </w:rPr>
              <w:t>pristis</w:t>
            </w:r>
            <w:proofErr w:type="spellEnd"/>
          </w:p>
        </w:tc>
        <w:tc>
          <w:tcPr>
            <w:tcW w:w="1001" w:type="dxa"/>
            <w:tcBorders>
              <w:top w:val="nil"/>
              <w:left w:val="nil"/>
              <w:bottom w:val="nil"/>
              <w:right w:val="nil"/>
            </w:tcBorders>
            <w:shd w:val="clear" w:color="auto" w:fill="auto"/>
            <w:vAlign w:val="center"/>
          </w:tcPr>
          <w:p w14:paraId="2B42483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60</w:t>
            </w:r>
            <w:r>
              <w:rPr>
                <w:rFonts w:ascii="Times New Roman" w:hAnsi="Times New Roman" w:cs="Times New Roman"/>
                <w:color w:val="000000"/>
                <w:sz w:val="18"/>
                <w:szCs w:val="18"/>
              </w:rPr>
              <w:t xml:space="preserve"> (9.9)</w:t>
            </w:r>
          </w:p>
        </w:tc>
        <w:tc>
          <w:tcPr>
            <w:tcW w:w="1276" w:type="dxa"/>
            <w:tcBorders>
              <w:top w:val="nil"/>
              <w:left w:val="nil"/>
              <w:bottom w:val="nil"/>
              <w:right w:val="nil"/>
            </w:tcBorders>
            <w:shd w:val="clear" w:color="auto" w:fill="auto"/>
            <w:vAlign w:val="center"/>
          </w:tcPr>
          <w:p w14:paraId="28DA0C2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72.9</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561.8</w:t>
            </w:r>
          </w:p>
        </w:tc>
        <w:tc>
          <w:tcPr>
            <w:tcW w:w="1701" w:type="dxa"/>
            <w:tcBorders>
              <w:top w:val="nil"/>
              <w:left w:val="nil"/>
              <w:bottom w:val="nil"/>
              <w:right w:val="nil"/>
            </w:tcBorders>
            <w:shd w:val="clear" w:color="auto" w:fill="auto"/>
            <w:vAlign w:val="center"/>
          </w:tcPr>
          <w:p w14:paraId="5010EC4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57</w:t>
            </w:r>
          </w:p>
        </w:tc>
        <w:tc>
          <w:tcPr>
            <w:tcW w:w="1842" w:type="dxa"/>
            <w:tcBorders>
              <w:top w:val="nil"/>
              <w:left w:val="nil"/>
              <w:bottom w:val="nil"/>
              <w:right w:val="nil"/>
            </w:tcBorders>
            <w:shd w:val="clear" w:color="auto" w:fill="auto"/>
            <w:vAlign w:val="center"/>
          </w:tcPr>
          <w:p w14:paraId="3445AE9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290</w:t>
            </w:r>
          </w:p>
        </w:tc>
        <w:tc>
          <w:tcPr>
            <w:tcW w:w="1276" w:type="dxa"/>
            <w:tcBorders>
              <w:top w:val="nil"/>
              <w:left w:val="nil"/>
              <w:bottom w:val="nil"/>
              <w:right w:val="nil"/>
            </w:tcBorders>
            <w:shd w:val="clear" w:color="auto" w:fill="auto"/>
            <w:vAlign w:val="center"/>
          </w:tcPr>
          <w:p w14:paraId="7047E3A5"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8</w:t>
            </w:r>
          </w:p>
        </w:tc>
        <w:tc>
          <w:tcPr>
            <w:tcW w:w="1559" w:type="dxa"/>
            <w:tcBorders>
              <w:top w:val="nil"/>
              <w:left w:val="nil"/>
              <w:bottom w:val="nil"/>
              <w:right w:val="nil"/>
            </w:tcBorders>
            <w:shd w:val="clear" w:color="auto" w:fill="auto"/>
            <w:vAlign w:val="center"/>
          </w:tcPr>
          <w:p w14:paraId="10F51666" w14:textId="77777777" w:rsidR="000A5316" w:rsidRDefault="000A5316" w:rsidP="006F4925">
            <w:pPr>
              <w:spacing w:after="0" w:line="240" w:lineRule="auto"/>
              <w:jc w:val="center"/>
              <w:rPr>
                <w:rFonts w:ascii="Times New Roman" w:hAnsi="Times New Roman" w:cs="Times New Roman"/>
                <w:color w:val="000000"/>
                <w:sz w:val="18"/>
                <w:szCs w:val="18"/>
              </w:rPr>
            </w:pPr>
            <w:r w:rsidRPr="00ED0F2D">
              <w:rPr>
                <w:rFonts w:ascii="Times New Roman" w:hAnsi="Times New Roman" w:cs="Times New Roman"/>
                <w:color w:val="000000"/>
                <w:sz w:val="18"/>
                <w:szCs w:val="18"/>
              </w:rPr>
              <w:t xml:space="preserve">Gillnet (34) </w:t>
            </w:r>
          </w:p>
          <w:p w14:paraId="2568F86F"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Hook &amp; Line (7) Unspecified (19)</w:t>
            </w:r>
          </w:p>
        </w:tc>
        <w:tc>
          <w:tcPr>
            <w:tcW w:w="1560" w:type="dxa"/>
            <w:tcBorders>
              <w:top w:val="nil"/>
              <w:left w:val="nil"/>
              <w:bottom w:val="nil"/>
              <w:right w:val="nil"/>
            </w:tcBorders>
            <w:vAlign w:val="center"/>
          </w:tcPr>
          <w:p w14:paraId="470F88B3"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16–17, 19, 21, 23–30, 35–38, 40–41, 43, 45–46, 50, 53–54, 56, 59–60</w:t>
            </w:r>
          </w:p>
        </w:tc>
        <w:tc>
          <w:tcPr>
            <w:tcW w:w="1053" w:type="dxa"/>
            <w:tcBorders>
              <w:top w:val="nil"/>
              <w:left w:val="nil"/>
              <w:bottom w:val="nil"/>
              <w:right w:val="nil"/>
            </w:tcBorders>
            <w:vAlign w:val="center"/>
          </w:tcPr>
          <w:p w14:paraId="39FC14B8"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r w:rsidR="000A5316" w:rsidRPr="00ED0F2D" w14:paraId="2EF80E6D" w14:textId="77777777" w:rsidTr="000A5316">
        <w:trPr>
          <w:trHeight w:val="340"/>
        </w:trPr>
        <w:tc>
          <w:tcPr>
            <w:tcW w:w="2680" w:type="dxa"/>
            <w:tcBorders>
              <w:top w:val="nil"/>
              <w:left w:val="nil"/>
              <w:bottom w:val="nil"/>
              <w:right w:val="nil"/>
            </w:tcBorders>
            <w:shd w:val="clear" w:color="auto" w:fill="auto"/>
            <w:vAlign w:val="center"/>
          </w:tcPr>
          <w:p w14:paraId="033E0167" w14:textId="77777777" w:rsidR="000A5316" w:rsidRPr="00A00D18" w:rsidRDefault="000A5316" w:rsidP="006F4925">
            <w:pPr>
              <w:spacing w:after="0" w:line="240" w:lineRule="auto"/>
              <w:rPr>
                <w:rFonts w:ascii="Times New Roman" w:hAnsi="Times New Roman" w:cs="Times New Roman"/>
                <w:b/>
                <w:bCs/>
                <w:i/>
                <w:iCs/>
                <w:sz w:val="18"/>
                <w:szCs w:val="18"/>
              </w:rPr>
            </w:pPr>
            <w:r w:rsidRPr="00A00D18">
              <w:rPr>
                <w:rFonts w:ascii="Times New Roman" w:hAnsi="Times New Roman" w:cs="Times New Roman"/>
                <w:i/>
                <w:iCs/>
                <w:color w:val="000000"/>
                <w:sz w:val="18"/>
                <w:szCs w:val="18"/>
              </w:rPr>
              <w:t>Pristis zijsron</w:t>
            </w:r>
          </w:p>
        </w:tc>
        <w:tc>
          <w:tcPr>
            <w:tcW w:w="1001" w:type="dxa"/>
            <w:tcBorders>
              <w:top w:val="nil"/>
              <w:left w:val="nil"/>
              <w:bottom w:val="nil"/>
              <w:right w:val="nil"/>
            </w:tcBorders>
            <w:shd w:val="clear" w:color="auto" w:fill="auto"/>
            <w:vAlign w:val="center"/>
          </w:tcPr>
          <w:p w14:paraId="7CC87387"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1</w:t>
            </w:r>
            <w:r>
              <w:rPr>
                <w:rFonts w:ascii="Times New Roman" w:hAnsi="Times New Roman" w:cs="Times New Roman"/>
                <w:color w:val="000000"/>
                <w:sz w:val="18"/>
                <w:szCs w:val="18"/>
              </w:rPr>
              <w:t xml:space="preserve"> (0.2)</w:t>
            </w:r>
          </w:p>
        </w:tc>
        <w:tc>
          <w:tcPr>
            <w:tcW w:w="1276" w:type="dxa"/>
            <w:tcBorders>
              <w:top w:val="nil"/>
              <w:left w:val="nil"/>
              <w:bottom w:val="nil"/>
              <w:right w:val="nil"/>
            </w:tcBorders>
            <w:shd w:val="clear" w:color="auto" w:fill="auto"/>
            <w:vAlign w:val="center"/>
          </w:tcPr>
          <w:p w14:paraId="3104FB35"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352</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2725DFB8"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842" w:type="dxa"/>
            <w:tcBorders>
              <w:top w:val="nil"/>
              <w:left w:val="nil"/>
              <w:bottom w:val="nil"/>
              <w:right w:val="nil"/>
            </w:tcBorders>
            <w:shd w:val="clear" w:color="auto" w:fill="auto"/>
            <w:vAlign w:val="center"/>
          </w:tcPr>
          <w:p w14:paraId="730469E9"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F &amp;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430</w:t>
            </w:r>
          </w:p>
        </w:tc>
        <w:tc>
          <w:tcPr>
            <w:tcW w:w="1276" w:type="dxa"/>
            <w:tcBorders>
              <w:top w:val="nil"/>
              <w:left w:val="nil"/>
              <w:bottom w:val="nil"/>
              <w:right w:val="nil"/>
            </w:tcBorders>
            <w:shd w:val="clear" w:color="auto" w:fill="auto"/>
            <w:vAlign w:val="center"/>
          </w:tcPr>
          <w:p w14:paraId="0B600835"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559" w:type="dxa"/>
            <w:tcBorders>
              <w:top w:val="nil"/>
              <w:left w:val="nil"/>
              <w:bottom w:val="nil"/>
              <w:right w:val="nil"/>
            </w:tcBorders>
            <w:shd w:val="clear" w:color="auto" w:fill="auto"/>
            <w:vAlign w:val="center"/>
          </w:tcPr>
          <w:p w14:paraId="7E2796C4" w14:textId="77777777" w:rsidR="000A5316" w:rsidRPr="00F2556D" w:rsidRDefault="000A5316" w:rsidP="006F4925">
            <w:pPr>
              <w:spacing w:after="0" w:line="240" w:lineRule="auto"/>
              <w:jc w:val="center"/>
              <w:rPr>
                <w:rFonts w:ascii="Times New Roman" w:hAnsi="Times New Roman" w:cs="Times New Roman"/>
                <w:b/>
                <w:bCs/>
                <w:sz w:val="18"/>
                <w:szCs w:val="18"/>
              </w:rPr>
            </w:pPr>
            <w:r w:rsidRPr="00ED0F2D">
              <w:rPr>
                <w:rFonts w:ascii="Times New Roman" w:hAnsi="Times New Roman" w:cs="Times New Roman"/>
                <w:color w:val="000000"/>
                <w:sz w:val="18"/>
                <w:szCs w:val="18"/>
              </w:rPr>
              <w:t>Gillnet (1)</w:t>
            </w:r>
          </w:p>
        </w:tc>
        <w:tc>
          <w:tcPr>
            <w:tcW w:w="1560" w:type="dxa"/>
            <w:tcBorders>
              <w:top w:val="nil"/>
              <w:left w:val="nil"/>
              <w:bottom w:val="nil"/>
              <w:right w:val="nil"/>
            </w:tcBorders>
            <w:vAlign w:val="center"/>
          </w:tcPr>
          <w:p w14:paraId="4FCFE246" w14:textId="77777777" w:rsidR="000A5316" w:rsidRPr="00FB19D4" w:rsidRDefault="000A5316" w:rsidP="006F4925">
            <w:pPr>
              <w:spacing w:after="0" w:line="240" w:lineRule="auto"/>
              <w:jc w:val="center"/>
              <w:rPr>
                <w:rFonts w:ascii="Times New Roman" w:hAnsi="Times New Roman" w:cs="Times New Roman"/>
                <w:sz w:val="18"/>
                <w:szCs w:val="18"/>
              </w:rPr>
            </w:pPr>
            <w:r w:rsidRPr="00FB19D4">
              <w:rPr>
                <w:rFonts w:ascii="Times New Roman" w:hAnsi="Times New Roman" w:cs="Times New Roman"/>
                <w:sz w:val="18"/>
                <w:szCs w:val="18"/>
              </w:rPr>
              <w:t>19</w:t>
            </w:r>
          </w:p>
        </w:tc>
        <w:tc>
          <w:tcPr>
            <w:tcW w:w="1053" w:type="dxa"/>
            <w:tcBorders>
              <w:top w:val="nil"/>
              <w:left w:val="nil"/>
              <w:bottom w:val="nil"/>
              <w:right w:val="nil"/>
            </w:tcBorders>
            <w:vAlign w:val="center"/>
          </w:tcPr>
          <w:p w14:paraId="7528880B" w14:textId="77777777" w:rsidR="000A5316" w:rsidRPr="004F64C9" w:rsidRDefault="000A5316" w:rsidP="006F4925">
            <w:pPr>
              <w:spacing w:after="0" w:line="240" w:lineRule="auto"/>
              <w:jc w:val="center"/>
              <w:rPr>
                <w:rFonts w:ascii="Times New Roman" w:hAnsi="Times New Roman" w:cs="Times New Roman"/>
                <w:sz w:val="18"/>
                <w:szCs w:val="18"/>
              </w:rPr>
            </w:pPr>
            <w:r w:rsidRPr="004F64C9">
              <w:rPr>
                <w:rFonts w:ascii="Times New Roman" w:hAnsi="Times New Roman" w:cs="Times New Roman"/>
                <w:sz w:val="18"/>
                <w:szCs w:val="18"/>
              </w:rPr>
              <w:t>CR</w:t>
            </w:r>
          </w:p>
        </w:tc>
      </w:tr>
      <w:tr w:rsidR="000A5316" w:rsidRPr="00ED0F2D" w14:paraId="4C948492" w14:textId="77777777" w:rsidTr="000A5316">
        <w:trPr>
          <w:trHeight w:val="340"/>
        </w:trPr>
        <w:tc>
          <w:tcPr>
            <w:tcW w:w="2680" w:type="dxa"/>
            <w:tcBorders>
              <w:top w:val="nil"/>
              <w:left w:val="nil"/>
              <w:bottom w:val="nil"/>
              <w:right w:val="nil"/>
            </w:tcBorders>
            <w:vAlign w:val="center"/>
          </w:tcPr>
          <w:p w14:paraId="7D4E2BF5" w14:textId="77777777" w:rsidR="000A5316" w:rsidRPr="00A00D18" w:rsidRDefault="000A5316" w:rsidP="006F4925">
            <w:pPr>
              <w:spacing w:after="0" w:line="240" w:lineRule="auto"/>
              <w:rPr>
                <w:rFonts w:ascii="Times New Roman" w:hAnsi="Times New Roman" w:cs="Times New Roman"/>
                <w:i/>
                <w:iCs/>
                <w:sz w:val="18"/>
                <w:szCs w:val="18"/>
              </w:rPr>
            </w:pPr>
            <w:r w:rsidRPr="005628D0">
              <w:rPr>
                <w:rFonts w:ascii="Times New Roman" w:hAnsi="Times New Roman" w:cs="Times New Roman"/>
                <w:iCs/>
                <w:sz w:val="18"/>
                <w:szCs w:val="18"/>
              </w:rPr>
              <w:lastRenderedPageBreak/>
              <w:t>Pristidae</w:t>
            </w:r>
            <w:r w:rsidRPr="00A00D18">
              <w:rPr>
                <w:rFonts w:ascii="Times New Roman" w:hAnsi="Times New Roman" w:cs="Times New Roman"/>
                <w:i/>
                <w:iCs/>
                <w:sz w:val="18"/>
                <w:szCs w:val="18"/>
              </w:rPr>
              <w:t xml:space="preserve"> </w:t>
            </w:r>
            <w:r w:rsidRPr="00A00D18">
              <w:rPr>
                <w:rFonts w:ascii="Times New Roman" w:hAnsi="Times New Roman" w:cs="Times New Roman"/>
                <w:sz w:val="18"/>
                <w:szCs w:val="18"/>
              </w:rPr>
              <w:t>sp</w:t>
            </w:r>
            <w:r w:rsidRPr="00A00D18">
              <w:rPr>
                <w:rFonts w:ascii="Times New Roman" w:hAnsi="Times New Roman" w:cs="Times New Roman"/>
                <w:i/>
                <w:iCs/>
                <w:sz w:val="18"/>
                <w:szCs w:val="18"/>
              </w:rPr>
              <w:t>.</w:t>
            </w:r>
          </w:p>
        </w:tc>
        <w:tc>
          <w:tcPr>
            <w:tcW w:w="1001" w:type="dxa"/>
            <w:tcBorders>
              <w:top w:val="nil"/>
              <w:left w:val="nil"/>
              <w:bottom w:val="nil"/>
              <w:right w:val="nil"/>
            </w:tcBorders>
            <w:vAlign w:val="center"/>
          </w:tcPr>
          <w:p w14:paraId="3AF95755"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(0.2)</w:t>
            </w:r>
          </w:p>
        </w:tc>
        <w:tc>
          <w:tcPr>
            <w:tcW w:w="1276" w:type="dxa"/>
            <w:tcBorders>
              <w:top w:val="nil"/>
              <w:left w:val="nil"/>
              <w:bottom w:val="nil"/>
              <w:right w:val="nil"/>
            </w:tcBorders>
            <w:vAlign w:val="center"/>
          </w:tcPr>
          <w:p w14:paraId="0A981F24"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210.0</w:t>
            </w:r>
          </w:p>
        </w:tc>
        <w:tc>
          <w:tcPr>
            <w:tcW w:w="1701" w:type="dxa"/>
            <w:tcBorders>
              <w:top w:val="nil"/>
              <w:left w:val="nil"/>
              <w:bottom w:val="nil"/>
              <w:right w:val="nil"/>
            </w:tcBorders>
            <w:vAlign w:val="center"/>
          </w:tcPr>
          <w:p w14:paraId="08EF5198"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1</w:t>
            </w:r>
          </w:p>
        </w:tc>
        <w:tc>
          <w:tcPr>
            <w:tcW w:w="1842" w:type="dxa"/>
            <w:tcBorders>
              <w:top w:val="nil"/>
              <w:left w:val="nil"/>
              <w:bottom w:val="nil"/>
              <w:right w:val="nil"/>
            </w:tcBorders>
            <w:vAlign w:val="center"/>
          </w:tcPr>
          <w:p w14:paraId="6019D975"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5AB841E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69C54A6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Unspecified (1)</w:t>
            </w:r>
          </w:p>
        </w:tc>
        <w:tc>
          <w:tcPr>
            <w:tcW w:w="1560" w:type="dxa"/>
            <w:tcBorders>
              <w:top w:val="nil"/>
              <w:left w:val="nil"/>
              <w:bottom w:val="nil"/>
              <w:right w:val="nil"/>
            </w:tcBorders>
            <w:vAlign w:val="center"/>
          </w:tcPr>
          <w:p w14:paraId="50C44B8D"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1053" w:type="dxa"/>
            <w:tcBorders>
              <w:top w:val="nil"/>
              <w:left w:val="nil"/>
              <w:bottom w:val="nil"/>
              <w:right w:val="nil"/>
            </w:tcBorders>
            <w:vAlign w:val="center"/>
          </w:tcPr>
          <w:p w14:paraId="15933CE9"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75936A91" w14:textId="77777777" w:rsidTr="000A5316">
        <w:trPr>
          <w:trHeight w:val="227"/>
        </w:trPr>
        <w:tc>
          <w:tcPr>
            <w:tcW w:w="2680" w:type="dxa"/>
            <w:tcBorders>
              <w:top w:val="nil"/>
              <w:left w:val="nil"/>
              <w:bottom w:val="nil"/>
              <w:right w:val="nil"/>
            </w:tcBorders>
            <w:vAlign w:val="center"/>
          </w:tcPr>
          <w:p w14:paraId="78AEAB47" w14:textId="77777777" w:rsidR="000A5316" w:rsidRPr="00F2556D" w:rsidRDefault="000A5316" w:rsidP="006F4925">
            <w:pPr>
              <w:spacing w:after="0" w:line="240" w:lineRule="auto"/>
              <w:rPr>
                <w:rFonts w:ascii="Times New Roman" w:hAnsi="Times New Roman" w:cs="Times New Roman"/>
                <w:b/>
                <w:bCs/>
                <w:sz w:val="18"/>
                <w:szCs w:val="18"/>
              </w:rPr>
            </w:pPr>
            <w:r w:rsidRPr="00F2556D">
              <w:rPr>
                <w:rFonts w:ascii="Times New Roman" w:hAnsi="Times New Roman" w:cs="Times New Roman"/>
                <w:b/>
                <w:bCs/>
                <w:sz w:val="18"/>
                <w:szCs w:val="18"/>
              </w:rPr>
              <w:t>Rhinidae</w:t>
            </w:r>
          </w:p>
        </w:tc>
        <w:tc>
          <w:tcPr>
            <w:tcW w:w="1001" w:type="dxa"/>
            <w:tcBorders>
              <w:top w:val="nil"/>
              <w:left w:val="nil"/>
              <w:bottom w:val="nil"/>
              <w:right w:val="nil"/>
            </w:tcBorders>
            <w:vAlign w:val="center"/>
          </w:tcPr>
          <w:p w14:paraId="5FEDC59E"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color w:val="000000"/>
                <w:sz w:val="18"/>
                <w:szCs w:val="18"/>
              </w:rPr>
              <w:t>10 (1.6)</w:t>
            </w:r>
          </w:p>
        </w:tc>
        <w:tc>
          <w:tcPr>
            <w:tcW w:w="1276" w:type="dxa"/>
            <w:tcBorders>
              <w:top w:val="nil"/>
              <w:left w:val="nil"/>
              <w:bottom w:val="nil"/>
              <w:right w:val="nil"/>
            </w:tcBorders>
            <w:vAlign w:val="center"/>
          </w:tcPr>
          <w:p w14:paraId="3FC31DEF"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701" w:type="dxa"/>
            <w:tcBorders>
              <w:top w:val="nil"/>
              <w:left w:val="nil"/>
              <w:bottom w:val="nil"/>
              <w:right w:val="nil"/>
            </w:tcBorders>
            <w:vAlign w:val="center"/>
          </w:tcPr>
          <w:p w14:paraId="3B602401"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842" w:type="dxa"/>
            <w:tcBorders>
              <w:top w:val="nil"/>
              <w:left w:val="nil"/>
              <w:bottom w:val="nil"/>
              <w:right w:val="nil"/>
            </w:tcBorders>
            <w:vAlign w:val="center"/>
          </w:tcPr>
          <w:p w14:paraId="72520D75"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276" w:type="dxa"/>
            <w:tcBorders>
              <w:top w:val="nil"/>
              <w:left w:val="nil"/>
              <w:bottom w:val="nil"/>
              <w:right w:val="nil"/>
            </w:tcBorders>
            <w:vAlign w:val="center"/>
          </w:tcPr>
          <w:p w14:paraId="50DB2C33"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559" w:type="dxa"/>
            <w:tcBorders>
              <w:top w:val="nil"/>
              <w:left w:val="nil"/>
              <w:bottom w:val="nil"/>
              <w:right w:val="nil"/>
            </w:tcBorders>
            <w:vAlign w:val="center"/>
          </w:tcPr>
          <w:p w14:paraId="033B938C"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560" w:type="dxa"/>
            <w:tcBorders>
              <w:top w:val="nil"/>
              <w:left w:val="nil"/>
              <w:bottom w:val="nil"/>
              <w:right w:val="nil"/>
            </w:tcBorders>
            <w:vAlign w:val="center"/>
          </w:tcPr>
          <w:p w14:paraId="1F980E5E" w14:textId="77777777" w:rsidR="000A5316" w:rsidRPr="00F2556D" w:rsidRDefault="000A5316" w:rsidP="006F4925">
            <w:pPr>
              <w:spacing w:after="0" w:line="240" w:lineRule="auto"/>
              <w:jc w:val="center"/>
              <w:rPr>
                <w:rFonts w:ascii="Times New Roman" w:hAnsi="Times New Roman" w:cs="Times New Roman"/>
                <w:b/>
                <w:bCs/>
                <w:sz w:val="18"/>
                <w:szCs w:val="18"/>
              </w:rPr>
            </w:pPr>
          </w:p>
        </w:tc>
        <w:tc>
          <w:tcPr>
            <w:tcW w:w="1053" w:type="dxa"/>
            <w:tcBorders>
              <w:top w:val="nil"/>
              <w:left w:val="nil"/>
              <w:bottom w:val="nil"/>
              <w:right w:val="nil"/>
            </w:tcBorders>
            <w:vAlign w:val="center"/>
          </w:tcPr>
          <w:p w14:paraId="276C01F2" w14:textId="77777777" w:rsidR="000A5316" w:rsidRPr="00F2556D" w:rsidRDefault="000A5316" w:rsidP="006F4925">
            <w:pPr>
              <w:spacing w:after="0" w:line="240" w:lineRule="auto"/>
              <w:jc w:val="center"/>
              <w:rPr>
                <w:rFonts w:ascii="Times New Roman" w:hAnsi="Times New Roman" w:cs="Times New Roman"/>
                <w:b/>
                <w:bCs/>
                <w:sz w:val="18"/>
                <w:szCs w:val="18"/>
              </w:rPr>
            </w:pPr>
          </w:p>
        </w:tc>
      </w:tr>
      <w:tr w:rsidR="000A5316" w:rsidRPr="00ED0F2D" w14:paraId="0AA48945" w14:textId="77777777" w:rsidTr="000A5316">
        <w:trPr>
          <w:trHeight w:val="340"/>
        </w:trPr>
        <w:tc>
          <w:tcPr>
            <w:tcW w:w="2680" w:type="dxa"/>
            <w:tcBorders>
              <w:top w:val="nil"/>
              <w:left w:val="nil"/>
              <w:bottom w:val="nil"/>
              <w:right w:val="nil"/>
            </w:tcBorders>
            <w:shd w:val="clear" w:color="auto" w:fill="auto"/>
            <w:vAlign w:val="center"/>
          </w:tcPr>
          <w:p w14:paraId="336C2BB8"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Rhynchobatus palpebratus</w:t>
            </w:r>
          </w:p>
        </w:tc>
        <w:tc>
          <w:tcPr>
            <w:tcW w:w="1001" w:type="dxa"/>
            <w:tcBorders>
              <w:top w:val="nil"/>
              <w:left w:val="nil"/>
              <w:bottom w:val="nil"/>
              <w:right w:val="nil"/>
            </w:tcBorders>
            <w:shd w:val="clear" w:color="auto" w:fill="auto"/>
            <w:vAlign w:val="center"/>
          </w:tcPr>
          <w:p w14:paraId="57D6132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10</w:t>
            </w:r>
            <w:r>
              <w:rPr>
                <w:rFonts w:ascii="Times New Roman" w:hAnsi="Times New Roman" w:cs="Times New Roman"/>
                <w:color w:val="000000"/>
                <w:sz w:val="18"/>
                <w:szCs w:val="18"/>
              </w:rPr>
              <w:t xml:space="preserve"> (1.6)</w:t>
            </w:r>
          </w:p>
        </w:tc>
        <w:tc>
          <w:tcPr>
            <w:tcW w:w="1276" w:type="dxa"/>
            <w:tcBorders>
              <w:top w:val="nil"/>
              <w:left w:val="nil"/>
              <w:bottom w:val="nil"/>
              <w:right w:val="nil"/>
            </w:tcBorders>
            <w:shd w:val="clear" w:color="auto" w:fill="auto"/>
            <w:vAlign w:val="center"/>
          </w:tcPr>
          <w:p w14:paraId="4AAA7D5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60</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166</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996495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6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w:t>
            </w:r>
          </w:p>
        </w:tc>
        <w:tc>
          <w:tcPr>
            <w:tcW w:w="1842" w:type="dxa"/>
            <w:tcBorders>
              <w:top w:val="nil"/>
              <w:left w:val="nil"/>
              <w:bottom w:val="nil"/>
              <w:right w:val="nil"/>
            </w:tcBorders>
            <w:shd w:val="clear" w:color="auto" w:fill="auto"/>
            <w:vAlign w:val="center"/>
          </w:tcPr>
          <w:p w14:paraId="6588824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w:t>
            </w:r>
            <w:r>
              <w:rPr>
                <w:rFonts w:ascii="Times New Roman" w:hAnsi="Times New Roman" w:cs="Times New Roman"/>
                <w:color w:val="000000"/>
                <w:sz w:val="18"/>
                <w:szCs w:val="18"/>
              </w:rPr>
              <w:t>U</w:t>
            </w:r>
            <w:r w:rsidRPr="00ED0F2D">
              <w:rPr>
                <w:rFonts w:ascii="Times New Roman" w:hAnsi="Times New Roman" w:cs="Times New Roman"/>
                <w:color w:val="000000"/>
                <w:sz w:val="18"/>
                <w:szCs w:val="18"/>
              </w:rPr>
              <w:t>nknown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103</w:t>
            </w:r>
          </w:p>
        </w:tc>
        <w:tc>
          <w:tcPr>
            <w:tcW w:w="1276" w:type="dxa"/>
            <w:tcBorders>
              <w:top w:val="nil"/>
              <w:left w:val="nil"/>
              <w:bottom w:val="nil"/>
              <w:right w:val="nil"/>
            </w:tcBorders>
            <w:shd w:val="clear" w:color="auto" w:fill="auto"/>
            <w:vAlign w:val="center"/>
          </w:tcPr>
          <w:p w14:paraId="40FB627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06FD6CA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(10)</w:t>
            </w:r>
          </w:p>
        </w:tc>
        <w:tc>
          <w:tcPr>
            <w:tcW w:w="1560" w:type="dxa"/>
            <w:tcBorders>
              <w:top w:val="nil"/>
              <w:left w:val="nil"/>
              <w:bottom w:val="nil"/>
              <w:right w:val="nil"/>
            </w:tcBorders>
            <w:vAlign w:val="center"/>
          </w:tcPr>
          <w:p w14:paraId="433E6BC8"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8, 12, 14, 17, 19, 46</w:t>
            </w:r>
          </w:p>
        </w:tc>
        <w:tc>
          <w:tcPr>
            <w:tcW w:w="1053" w:type="dxa"/>
            <w:tcBorders>
              <w:top w:val="nil"/>
              <w:left w:val="nil"/>
              <w:bottom w:val="nil"/>
              <w:right w:val="nil"/>
            </w:tcBorders>
            <w:vAlign w:val="center"/>
          </w:tcPr>
          <w:p w14:paraId="4CB9B012"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NT</w:t>
            </w:r>
          </w:p>
        </w:tc>
      </w:tr>
      <w:tr w:rsidR="000A5316" w:rsidRPr="00ED0F2D" w14:paraId="63422EAD" w14:textId="77777777" w:rsidTr="000A5316">
        <w:trPr>
          <w:trHeight w:val="227"/>
        </w:trPr>
        <w:tc>
          <w:tcPr>
            <w:tcW w:w="2680" w:type="dxa"/>
            <w:tcBorders>
              <w:top w:val="nil"/>
              <w:left w:val="nil"/>
              <w:bottom w:val="nil"/>
              <w:right w:val="nil"/>
            </w:tcBorders>
            <w:vAlign w:val="center"/>
          </w:tcPr>
          <w:p w14:paraId="6532D0AA" w14:textId="77777777" w:rsidR="000A5316" w:rsidRPr="00ED0F2D" w:rsidRDefault="000A5316" w:rsidP="006F4925">
            <w:pPr>
              <w:spacing w:after="0" w:line="240" w:lineRule="auto"/>
              <w:rPr>
                <w:rFonts w:ascii="Times New Roman" w:hAnsi="Times New Roman" w:cs="Times New Roman"/>
                <w:sz w:val="18"/>
                <w:szCs w:val="18"/>
              </w:rPr>
            </w:pPr>
            <w:r w:rsidRPr="00F2556D">
              <w:rPr>
                <w:rFonts w:ascii="Times New Roman" w:hAnsi="Times New Roman" w:cs="Times New Roman"/>
                <w:b/>
                <w:bCs/>
                <w:sz w:val="18"/>
                <w:szCs w:val="18"/>
              </w:rPr>
              <w:t>Sphyrnidae</w:t>
            </w:r>
          </w:p>
        </w:tc>
        <w:tc>
          <w:tcPr>
            <w:tcW w:w="1001" w:type="dxa"/>
            <w:tcBorders>
              <w:top w:val="nil"/>
              <w:left w:val="nil"/>
              <w:bottom w:val="nil"/>
              <w:right w:val="nil"/>
            </w:tcBorders>
            <w:vAlign w:val="center"/>
          </w:tcPr>
          <w:p w14:paraId="697BF73A" w14:textId="77777777" w:rsidR="000A5316" w:rsidRPr="00D016EA" w:rsidRDefault="000A5316" w:rsidP="006F4925">
            <w:pPr>
              <w:spacing w:after="0" w:line="240" w:lineRule="auto"/>
              <w:jc w:val="center"/>
              <w:rPr>
                <w:rFonts w:ascii="Times New Roman" w:hAnsi="Times New Roman" w:cs="Times New Roman"/>
                <w:b/>
                <w:bCs/>
                <w:sz w:val="18"/>
                <w:szCs w:val="18"/>
              </w:rPr>
            </w:pPr>
            <w:r w:rsidRPr="00D016EA">
              <w:rPr>
                <w:rFonts w:ascii="Times New Roman" w:hAnsi="Times New Roman" w:cs="Times New Roman"/>
                <w:b/>
                <w:bCs/>
                <w:sz w:val="18"/>
                <w:szCs w:val="18"/>
              </w:rPr>
              <w:t>68 (11.2)</w:t>
            </w:r>
          </w:p>
        </w:tc>
        <w:tc>
          <w:tcPr>
            <w:tcW w:w="1276" w:type="dxa"/>
            <w:tcBorders>
              <w:top w:val="nil"/>
              <w:left w:val="nil"/>
              <w:bottom w:val="nil"/>
              <w:right w:val="nil"/>
            </w:tcBorders>
            <w:vAlign w:val="center"/>
          </w:tcPr>
          <w:p w14:paraId="53C8545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701" w:type="dxa"/>
            <w:tcBorders>
              <w:top w:val="nil"/>
              <w:left w:val="nil"/>
              <w:bottom w:val="nil"/>
              <w:right w:val="nil"/>
            </w:tcBorders>
            <w:vAlign w:val="center"/>
          </w:tcPr>
          <w:p w14:paraId="4759945B"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842" w:type="dxa"/>
            <w:tcBorders>
              <w:top w:val="nil"/>
              <w:left w:val="nil"/>
              <w:bottom w:val="nil"/>
              <w:right w:val="nil"/>
            </w:tcBorders>
            <w:vAlign w:val="center"/>
          </w:tcPr>
          <w:p w14:paraId="529D4AB6"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nil"/>
              <w:right w:val="nil"/>
            </w:tcBorders>
            <w:vAlign w:val="center"/>
          </w:tcPr>
          <w:p w14:paraId="7748184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vAlign w:val="center"/>
          </w:tcPr>
          <w:p w14:paraId="23D87F24"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60" w:type="dxa"/>
            <w:tcBorders>
              <w:top w:val="nil"/>
              <w:left w:val="nil"/>
              <w:bottom w:val="nil"/>
              <w:right w:val="nil"/>
            </w:tcBorders>
            <w:vAlign w:val="center"/>
          </w:tcPr>
          <w:p w14:paraId="43923AA8"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053" w:type="dxa"/>
            <w:tcBorders>
              <w:top w:val="nil"/>
              <w:left w:val="nil"/>
              <w:bottom w:val="nil"/>
              <w:right w:val="nil"/>
            </w:tcBorders>
            <w:vAlign w:val="center"/>
          </w:tcPr>
          <w:p w14:paraId="5BE109CF" w14:textId="77777777" w:rsidR="000A5316" w:rsidRPr="00ED0F2D" w:rsidRDefault="000A5316" w:rsidP="006F4925">
            <w:pPr>
              <w:spacing w:after="0" w:line="240" w:lineRule="auto"/>
              <w:jc w:val="center"/>
              <w:rPr>
                <w:rFonts w:ascii="Times New Roman" w:hAnsi="Times New Roman" w:cs="Times New Roman"/>
                <w:sz w:val="18"/>
                <w:szCs w:val="18"/>
              </w:rPr>
            </w:pPr>
          </w:p>
        </w:tc>
      </w:tr>
      <w:tr w:rsidR="000A5316" w:rsidRPr="00ED0F2D" w14:paraId="07D9C2F5" w14:textId="77777777" w:rsidTr="000A5316">
        <w:trPr>
          <w:trHeight w:val="340"/>
        </w:trPr>
        <w:tc>
          <w:tcPr>
            <w:tcW w:w="2680" w:type="dxa"/>
            <w:tcBorders>
              <w:top w:val="nil"/>
              <w:left w:val="nil"/>
              <w:bottom w:val="nil"/>
              <w:right w:val="nil"/>
            </w:tcBorders>
            <w:shd w:val="clear" w:color="auto" w:fill="auto"/>
            <w:vAlign w:val="center"/>
          </w:tcPr>
          <w:p w14:paraId="7D0592F0"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Eusphyra blochii</w:t>
            </w:r>
          </w:p>
        </w:tc>
        <w:tc>
          <w:tcPr>
            <w:tcW w:w="1001" w:type="dxa"/>
            <w:tcBorders>
              <w:top w:val="nil"/>
              <w:left w:val="nil"/>
              <w:bottom w:val="nil"/>
              <w:right w:val="nil"/>
            </w:tcBorders>
            <w:shd w:val="clear" w:color="auto" w:fill="auto"/>
            <w:vAlign w:val="center"/>
          </w:tcPr>
          <w:p w14:paraId="59E2F733"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44</w:t>
            </w:r>
            <w:r>
              <w:rPr>
                <w:rFonts w:ascii="Times New Roman" w:hAnsi="Times New Roman" w:cs="Times New Roman"/>
                <w:color w:val="000000"/>
                <w:sz w:val="18"/>
                <w:szCs w:val="18"/>
              </w:rPr>
              <w:t xml:space="preserve"> (7.2)</w:t>
            </w:r>
          </w:p>
        </w:tc>
        <w:tc>
          <w:tcPr>
            <w:tcW w:w="1276" w:type="dxa"/>
            <w:tcBorders>
              <w:top w:val="nil"/>
              <w:left w:val="nil"/>
              <w:bottom w:val="nil"/>
              <w:right w:val="nil"/>
            </w:tcBorders>
            <w:shd w:val="clear" w:color="auto" w:fill="auto"/>
            <w:vAlign w:val="center"/>
          </w:tcPr>
          <w:p w14:paraId="73323CA9"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40</w:t>
            </w:r>
            <w:r>
              <w:rPr>
                <w:rFonts w:ascii="Times New Roman" w:hAnsi="Times New Roman" w:cs="Times New Roman"/>
                <w:color w:val="000000"/>
                <w:sz w:val="18"/>
                <w:szCs w:val="18"/>
              </w:rPr>
              <w:t>.0–</w:t>
            </w:r>
            <w:r w:rsidRPr="00ED0F2D">
              <w:rPr>
                <w:rFonts w:ascii="Times New Roman" w:hAnsi="Times New Roman" w:cs="Times New Roman"/>
                <w:color w:val="000000"/>
                <w:sz w:val="18"/>
                <w:szCs w:val="18"/>
              </w:rPr>
              <w:t>188</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694E1721"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18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23</w:t>
            </w:r>
          </w:p>
        </w:tc>
        <w:tc>
          <w:tcPr>
            <w:tcW w:w="1842" w:type="dxa"/>
            <w:tcBorders>
              <w:top w:val="nil"/>
              <w:left w:val="nil"/>
              <w:bottom w:val="nil"/>
              <w:right w:val="nil"/>
            </w:tcBorders>
            <w:shd w:val="clear" w:color="auto" w:fill="auto"/>
            <w:vAlign w:val="center"/>
          </w:tcPr>
          <w:p w14:paraId="73DA310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115.5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105.5</w:t>
            </w:r>
          </w:p>
        </w:tc>
        <w:tc>
          <w:tcPr>
            <w:tcW w:w="1276" w:type="dxa"/>
            <w:tcBorders>
              <w:top w:val="nil"/>
              <w:left w:val="nil"/>
              <w:bottom w:val="nil"/>
              <w:right w:val="nil"/>
            </w:tcBorders>
            <w:shd w:val="clear" w:color="auto" w:fill="auto"/>
            <w:vAlign w:val="center"/>
          </w:tcPr>
          <w:p w14:paraId="1497531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3 ?</w:t>
            </w:r>
            <w:r>
              <w:rPr>
                <w:rFonts w:ascii="Times New Roman" w:hAnsi="Times New Roman" w:cs="Times New Roman"/>
                <w:color w:val="000000"/>
                <w:sz w:val="18"/>
                <w:szCs w:val="18"/>
              </w:rPr>
              <w:t xml:space="preserve">: </w:t>
            </w:r>
            <w:r w:rsidRPr="00ED0F2D">
              <w:rPr>
                <w:rFonts w:ascii="Times New Roman" w:hAnsi="Times New Roman" w:cs="Times New Roman"/>
                <w:color w:val="000000"/>
                <w:sz w:val="18"/>
                <w:szCs w:val="18"/>
              </w:rPr>
              <w:t>14</w:t>
            </w:r>
          </w:p>
        </w:tc>
        <w:tc>
          <w:tcPr>
            <w:tcW w:w="1559" w:type="dxa"/>
            <w:tcBorders>
              <w:top w:val="nil"/>
              <w:left w:val="nil"/>
              <w:bottom w:val="nil"/>
              <w:right w:val="nil"/>
            </w:tcBorders>
            <w:shd w:val="clear" w:color="auto" w:fill="auto"/>
            <w:vAlign w:val="center"/>
          </w:tcPr>
          <w:p w14:paraId="0C5BCE9C"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(29) Unspecified (15)</w:t>
            </w:r>
          </w:p>
        </w:tc>
        <w:tc>
          <w:tcPr>
            <w:tcW w:w="1560" w:type="dxa"/>
            <w:tcBorders>
              <w:top w:val="nil"/>
              <w:left w:val="nil"/>
              <w:bottom w:val="nil"/>
              <w:right w:val="nil"/>
            </w:tcBorders>
            <w:vAlign w:val="center"/>
          </w:tcPr>
          <w:p w14:paraId="3911F90F"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 14, 17, 22, 46, 57, 62–63</w:t>
            </w:r>
          </w:p>
        </w:tc>
        <w:tc>
          <w:tcPr>
            <w:tcW w:w="1053" w:type="dxa"/>
            <w:tcBorders>
              <w:top w:val="nil"/>
              <w:left w:val="nil"/>
              <w:bottom w:val="nil"/>
              <w:right w:val="nil"/>
            </w:tcBorders>
            <w:vAlign w:val="center"/>
          </w:tcPr>
          <w:p w14:paraId="018C8BBF"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EN</w:t>
            </w:r>
          </w:p>
        </w:tc>
      </w:tr>
      <w:tr w:rsidR="000A5316" w:rsidRPr="00ED0F2D" w14:paraId="730F2BAB" w14:textId="77777777" w:rsidTr="000A5316">
        <w:trPr>
          <w:trHeight w:val="340"/>
        </w:trPr>
        <w:tc>
          <w:tcPr>
            <w:tcW w:w="2680" w:type="dxa"/>
            <w:tcBorders>
              <w:top w:val="nil"/>
              <w:left w:val="nil"/>
              <w:bottom w:val="nil"/>
              <w:right w:val="nil"/>
            </w:tcBorders>
            <w:shd w:val="clear" w:color="auto" w:fill="auto"/>
            <w:vAlign w:val="center"/>
          </w:tcPr>
          <w:p w14:paraId="4818D6B2"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Sphyrna lewini</w:t>
            </w:r>
          </w:p>
        </w:tc>
        <w:tc>
          <w:tcPr>
            <w:tcW w:w="1001" w:type="dxa"/>
            <w:tcBorders>
              <w:top w:val="nil"/>
              <w:left w:val="nil"/>
              <w:bottom w:val="nil"/>
              <w:right w:val="nil"/>
            </w:tcBorders>
            <w:shd w:val="clear" w:color="auto" w:fill="auto"/>
            <w:vAlign w:val="center"/>
          </w:tcPr>
          <w:p w14:paraId="7BF137A6"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16</w:t>
            </w:r>
            <w:r>
              <w:rPr>
                <w:rFonts w:ascii="Times New Roman" w:hAnsi="Times New Roman" w:cs="Times New Roman"/>
                <w:color w:val="000000"/>
                <w:sz w:val="18"/>
                <w:szCs w:val="18"/>
              </w:rPr>
              <w:t xml:space="preserve"> (2.6)</w:t>
            </w:r>
          </w:p>
        </w:tc>
        <w:tc>
          <w:tcPr>
            <w:tcW w:w="1276" w:type="dxa"/>
            <w:tcBorders>
              <w:top w:val="nil"/>
              <w:left w:val="nil"/>
              <w:bottom w:val="nil"/>
              <w:right w:val="nil"/>
            </w:tcBorders>
            <w:shd w:val="clear" w:color="auto" w:fill="auto"/>
            <w:vAlign w:val="center"/>
          </w:tcPr>
          <w:p w14:paraId="6FF0E0AD"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51.8</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91</w:t>
            </w:r>
            <w:r>
              <w:rPr>
                <w:rFonts w:ascii="Times New Roman" w:hAnsi="Times New Roman" w:cs="Times New Roman"/>
                <w:color w:val="000000"/>
                <w:sz w:val="18"/>
                <w:szCs w:val="18"/>
              </w:rPr>
              <w:t>.0</w:t>
            </w:r>
          </w:p>
        </w:tc>
        <w:tc>
          <w:tcPr>
            <w:tcW w:w="1701" w:type="dxa"/>
            <w:tcBorders>
              <w:top w:val="nil"/>
              <w:left w:val="nil"/>
              <w:bottom w:val="nil"/>
              <w:right w:val="nil"/>
            </w:tcBorders>
            <w:shd w:val="clear" w:color="auto" w:fill="auto"/>
            <w:vAlign w:val="center"/>
          </w:tcPr>
          <w:p w14:paraId="06E832FB"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14</w:t>
            </w:r>
          </w:p>
        </w:tc>
        <w:tc>
          <w:tcPr>
            <w:tcW w:w="1842" w:type="dxa"/>
            <w:tcBorders>
              <w:top w:val="nil"/>
              <w:left w:val="nil"/>
              <w:bottom w:val="nil"/>
              <w:right w:val="nil"/>
            </w:tcBorders>
            <w:shd w:val="clear" w:color="auto" w:fill="auto"/>
            <w:vAlign w:val="center"/>
          </w:tcPr>
          <w:p w14:paraId="14F86A7A"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210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160</w:t>
            </w:r>
          </w:p>
        </w:tc>
        <w:tc>
          <w:tcPr>
            <w:tcW w:w="1276" w:type="dxa"/>
            <w:tcBorders>
              <w:top w:val="nil"/>
              <w:left w:val="nil"/>
              <w:bottom w:val="nil"/>
              <w:right w:val="nil"/>
            </w:tcBorders>
            <w:shd w:val="clear" w:color="auto" w:fill="auto"/>
            <w:vAlign w:val="center"/>
          </w:tcPr>
          <w:p w14:paraId="19199301"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nil"/>
              <w:right w:val="nil"/>
            </w:tcBorders>
            <w:shd w:val="clear" w:color="auto" w:fill="auto"/>
            <w:vAlign w:val="center"/>
          </w:tcPr>
          <w:p w14:paraId="0529483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(16)</w:t>
            </w:r>
          </w:p>
        </w:tc>
        <w:tc>
          <w:tcPr>
            <w:tcW w:w="1560" w:type="dxa"/>
            <w:tcBorders>
              <w:top w:val="nil"/>
              <w:left w:val="nil"/>
              <w:bottom w:val="nil"/>
              <w:right w:val="nil"/>
            </w:tcBorders>
            <w:vAlign w:val="center"/>
          </w:tcPr>
          <w:p w14:paraId="1BC2FD1B"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13, 19</w:t>
            </w:r>
          </w:p>
        </w:tc>
        <w:tc>
          <w:tcPr>
            <w:tcW w:w="1053" w:type="dxa"/>
            <w:tcBorders>
              <w:top w:val="nil"/>
              <w:left w:val="nil"/>
              <w:bottom w:val="nil"/>
              <w:right w:val="nil"/>
            </w:tcBorders>
            <w:vAlign w:val="center"/>
          </w:tcPr>
          <w:p w14:paraId="2274B9F8"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r w:rsidR="000A5316" w:rsidRPr="00ED0F2D" w14:paraId="25B0DD94" w14:textId="77777777" w:rsidTr="000A5316">
        <w:trPr>
          <w:trHeight w:val="340"/>
        </w:trPr>
        <w:tc>
          <w:tcPr>
            <w:tcW w:w="2680" w:type="dxa"/>
            <w:tcBorders>
              <w:top w:val="nil"/>
              <w:left w:val="nil"/>
              <w:bottom w:val="nil"/>
              <w:right w:val="nil"/>
            </w:tcBorders>
            <w:shd w:val="clear" w:color="auto" w:fill="auto"/>
            <w:vAlign w:val="center"/>
          </w:tcPr>
          <w:p w14:paraId="280B3163"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Sphyrna mokarran</w:t>
            </w:r>
          </w:p>
        </w:tc>
        <w:tc>
          <w:tcPr>
            <w:tcW w:w="1001" w:type="dxa"/>
            <w:tcBorders>
              <w:top w:val="nil"/>
              <w:left w:val="nil"/>
              <w:bottom w:val="nil"/>
              <w:right w:val="nil"/>
            </w:tcBorders>
            <w:shd w:val="clear" w:color="auto" w:fill="auto"/>
            <w:vAlign w:val="center"/>
          </w:tcPr>
          <w:p w14:paraId="50727CF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7</w:t>
            </w:r>
            <w:r>
              <w:rPr>
                <w:rFonts w:ascii="Times New Roman" w:hAnsi="Times New Roman" w:cs="Times New Roman"/>
                <w:color w:val="000000"/>
                <w:sz w:val="18"/>
                <w:szCs w:val="18"/>
              </w:rPr>
              <w:t xml:space="preserve"> (1.2)</w:t>
            </w:r>
          </w:p>
        </w:tc>
        <w:tc>
          <w:tcPr>
            <w:tcW w:w="1276" w:type="dxa"/>
            <w:tcBorders>
              <w:top w:val="nil"/>
              <w:left w:val="nil"/>
              <w:bottom w:val="nil"/>
              <w:right w:val="nil"/>
            </w:tcBorders>
            <w:shd w:val="clear" w:color="auto" w:fill="auto"/>
            <w:vAlign w:val="center"/>
          </w:tcPr>
          <w:p w14:paraId="53307C40"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94.1</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255.4</w:t>
            </w:r>
          </w:p>
        </w:tc>
        <w:tc>
          <w:tcPr>
            <w:tcW w:w="1701" w:type="dxa"/>
            <w:tcBorders>
              <w:top w:val="nil"/>
              <w:left w:val="nil"/>
              <w:bottom w:val="nil"/>
              <w:right w:val="nil"/>
            </w:tcBorders>
            <w:shd w:val="clear" w:color="auto" w:fill="auto"/>
            <w:vAlign w:val="center"/>
          </w:tcPr>
          <w:p w14:paraId="061B746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4 ?</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w:t>
            </w:r>
          </w:p>
        </w:tc>
        <w:tc>
          <w:tcPr>
            <w:tcW w:w="1842" w:type="dxa"/>
            <w:tcBorders>
              <w:top w:val="nil"/>
              <w:left w:val="nil"/>
              <w:bottom w:val="nil"/>
              <w:right w:val="nil"/>
            </w:tcBorders>
            <w:shd w:val="clear" w:color="auto" w:fill="auto"/>
            <w:vAlign w:val="center"/>
          </w:tcPr>
          <w:p w14:paraId="664D3C0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F</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255 M</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247</w:t>
            </w:r>
          </w:p>
        </w:tc>
        <w:tc>
          <w:tcPr>
            <w:tcW w:w="1276" w:type="dxa"/>
            <w:tcBorders>
              <w:top w:val="nil"/>
              <w:left w:val="nil"/>
              <w:bottom w:val="nil"/>
              <w:right w:val="nil"/>
            </w:tcBorders>
            <w:shd w:val="clear" w:color="auto" w:fill="auto"/>
            <w:vAlign w:val="center"/>
          </w:tcPr>
          <w:p w14:paraId="3C04C39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w:t>
            </w:r>
            <w:r>
              <w:rPr>
                <w:rFonts w:ascii="Times New Roman" w:hAnsi="Times New Roman" w:cs="Times New Roman"/>
                <w:color w:val="000000"/>
                <w:sz w:val="18"/>
                <w:szCs w:val="18"/>
              </w:rPr>
              <w:t>:</w:t>
            </w:r>
            <w:r w:rsidRPr="00ED0F2D">
              <w:rPr>
                <w:rFonts w:ascii="Times New Roman" w:hAnsi="Times New Roman" w:cs="Times New Roman"/>
                <w:color w:val="000000"/>
                <w:sz w:val="18"/>
                <w:szCs w:val="18"/>
              </w:rPr>
              <w:t xml:space="preserve"> 1</w:t>
            </w:r>
          </w:p>
        </w:tc>
        <w:tc>
          <w:tcPr>
            <w:tcW w:w="1559" w:type="dxa"/>
            <w:tcBorders>
              <w:top w:val="nil"/>
              <w:left w:val="nil"/>
              <w:bottom w:val="nil"/>
              <w:right w:val="nil"/>
            </w:tcBorders>
            <w:shd w:val="clear" w:color="auto" w:fill="auto"/>
            <w:vAlign w:val="center"/>
          </w:tcPr>
          <w:p w14:paraId="1DD14D88"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(7)</w:t>
            </w:r>
          </w:p>
        </w:tc>
        <w:tc>
          <w:tcPr>
            <w:tcW w:w="1560" w:type="dxa"/>
            <w:tcBorders>
              <w:top w:val="nil"/>
              <w:left w:val="nil"/>
              <w:bottom w:val="nil"/>
              <w:right w:val="nil"/>
            </w:tcBorders>
            <w:vAlign w:val="center"/>
          </w:tcPr>
          <w:p w14:paraId="019818AD"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 11–12, 19</w:t>
            </w:r>
          </w:p>
        </w:tc>
        <w:tc>
          <w:tcPr>
            <w:tcW w:w="1053" w:type="dxa"/>
            <w:tcBorders>
              <w:top w:val="nil"/>
              <w:left w:val="nil"/>
              <w:bottom w:val="nil"/>
              <w:right w:val="nil"/>
            </w:tcBorders>
            <w:vAlign w:val="center"/>
          </w:tcPr>
          <w:p w14:paraId="42F75627"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tc>
      </w:tr>
      <w:tr w:rsidR="000A5316" w:rsidRPr="00ED0F2D" w14:paraId="0909D4B3" w14:textId="77777777" w:rsidTr="000A5316">
        <w:trPr>
          <w:trHeight w:val="340"/>
        </w:trPr>
        <w:tc>
          <w:tcPr>
            <w:tcW w:w="2680" w:type="dxa"/>
            <w:tcBorders>
              <w:top w:val="nil"/>
              <w:left w:val="nil"/>
              <w:bottom w:val="single" w:sz="4" w:space="0" w:color="auto"/>
              <w:right w:val="nil"/>
            </w:tcBorders>
            <w:shd w:val="clear" w:color="auto" w:fill="auto"/>
            <w:vAlign w:val="center"/>
          </w:tcPr>
          <w:p w14:paraId="0D3139AE" w14:textId="77777777" w:rsidR="000A5316" w:rsidRPr="00A00D18" w:rsidRDefault="000A5316" w:rsidP="006F4925">
            <w:pPr>
              <w:spacing w:after="0" w:line="240" w:lineRule="auto"/>
              <w:rPr>
                <w:rFonts w:ascii="Times New Roman" w:hAnsi="Times New Roman" w:cs="Times New Roman"/>
                <w:i/>
                <w:iCs/>
                <w:sz w:val="18"/>
                <w:szCs w:val="18"/>
              </w:rPr>
            </w:pPr>
            <w:r w:rsidRPr="00A00D18">
              <w:rPr>
                <w:rFonts w:ascii="Times New Roman" w:hAnsi="Times New Roman" w:cs="Times New Roman"/>
                <w:i/>
                <w:iCs/>
                <w:color w:val="000000"/>
                <w:sz w:val="18"/>
                <w:szCs w:val="18"/>
              </w:rPr>
              <w:t xml:space="preserve">Sphyrna </w:t>
            </w:r>
            <w:r w:rsidRPr="00A00D18">
              <w:rPr>
                <w:rFonts w:ascii="Times New Roman" w:hAnsi="Times New Roman" w:cs="Times New Roman"/>
                <w:color w:val="000000"/>
                <w:sz w:val="18"/>
                <w:szCs w:val="18"/>
              </w:rPr>
              <w:t>sp.</w:t>
            </w:r>
            <w:r w:rsidRPr="00A00D18">
              <w:rPr>
                <w:rFonts w:ascii="Times New Roman" w:hAnsi="Times New Roman" w:cs="Times New Roman"/>
                <w:i/>
                <w:iCs/>
                <w:color w:val="000000"/>
                <w:sz w:val="18"/>
                <w:szCs w:val="18"/>
              </w:rPr>
              <w:t xml:space="preserve"> </w:t>
            </w:r>
          </w:p>
        </w:tc>
        <w:tc>
          <w:tcPr>
            <w:tcW w:w="1001" w:type="dxa"/>
            <w:tcBorders>
              <w:top w:val="nil"/>
              <w:left w:val="nil"/>
              <w:bottom w:val="single" w:sz="4" w:space="0" w:color="auto"/>
              <w:right w:val="nil"/>
            </w:tcBorders>
            <w:shd w:val="clear" w:color="auto" w:fill="auto"/>
            <w:vAlign w:val="center"/>
          </w:tcPr>
          <w:p w14:paraId="347E838E"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w:t>
            </w:r>
            <w:r>
              <w:rPr>
                <w:rFonts w:ascii="Times New Roman" w:hAnsi="Times New Roman" w:cs="Times New Roman"/>
                <w:color w:val="000000"/>
                <w:sz w:val="18"/>
                <w:szCs w:val="18"/>
              </w:rPr>
              <w:t xml:space="preserve"> (0.2)</w:t>
            </w:r>
          </w:p>
        </w:tc>
        <w:tc>
          <w:tcPr>
            <w:tcW w:w="1276" w:type="dxa"/>
            <w:tcBorders>
              <w:top w:val="nil"/>
              <w:left w:val="nil"/>
              <w:bottom w:val="single" w:sz="4" w:space="0" w:color="auto"/>
              <w:right w:val="nil"/>
            </w:tcBorders>
            <w:shd w:val="clear" w:color="auto" w:fill="auto"/>
            <w:vAlign w:val="center"/>
          </w:tcPr>
          <w:p w14:paraId="7489B30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108</w:t>
            </w:r>
            <w:r>
              <w:rPr>
                <w:rFonts w:ascii="Times New Roman" w:hAnsi="Times New Roman" w:cs="Times New Roman"/>
                <w:color w:val="000000"/>
                <w:sz w:val="18"/>
                <w:szCs w:val="18"/>
              </w:rPr>
              <w:t>.0</w:t>
            </w:r>
          </w:p>
        </w:tc>
        <w:tc>
          <w:tcPr>
            <w:tcW w:w="1701" w:type="dxa"/>
            <w:tcBorders>
              <w:top w:val="nil"/>
              <w:left w:val="nil"/>
              <w:bottom w:val="single" w:sz="4" w:space="0" w:color="auto"/>
              <w:right w:val="nil"/>
            </w:tcBorders>
            <w:shd w:val="clear" w:color="auto" w:fill="auto"/>
            <w:vAlign w:val="center"/>
          </w:tcPr>
          <w:p w14:paraId="61A60894"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M</w:t>
            </w:r>
            <w:r>
              <w:rPr>
                <w:rFonts w:ascii="Times New Roman" w:hAnsi="Times New Roman" w:cs="Times New Roman"/>
                <w:color w:val="000000"/>
                <w:sz w:val="18"/>
                <w:szCs w:val="18"/>
              </w:rPr>
              <w:t>: 1</w:t>
            </w:r>
          </w:p>
        </w:tc>
        <w:tc>
          <w:tcPr>
            <w:tcW w:w="1842" w:type="dxa"/>
            <w:tcBorders>
              <w:top w:val="nil"/>
              <w:left w:val="nil"/>
              <w:bottom w:val="single" w:sz="4" w:space="0" w:color="auto"/>
              <w:right w:val="nil"/>
            </w:tcBorders>
            <w:shd w:val="clear" w:color="auto" w:fill="auto"/>
            <w:vAlign w:val="center"/>
          </w:tcPr>
          <w:p w14:paraId="39A40B7B"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276" w:type="dxa"/>
            <w:tcBorders>
              <w:top w:val="nil"/>
              <w:left w:val="nil"/>
              <w:bottom w:val="single" w:sz="4" w:space="0" w:color="auto"/>
              <w:right w:val="nil"/>
            </w:tcBorders>
            <w:shd w:val="clear" w:color="auto" w:fill="auto"/>
            <w:vAlign w:val="center"/>
          </w:tcPr>
          <w:p w14:paraId="65592EDF" w14:textId="77777777" w:rsidR="000A5316" w:rsidRPr="00ED0F2D" w:rsidRDefault="000A5316" w:rsidP="006F4925">
            <w:pPr>
              <w:spacing w:after="0" w:line="240" w:lineRule="auto"/>
              <w:jc w:val="center"/>
              <w:rPr>
                <w:rFonts w:ascii="Times New Roman" w:hAnsi="Times New Roman" w:cs="Times New Roman"/>
                <w:sz w:val="18"/>
                <w:szCs w:val="18"/>
              </w:rPr>
            </w:pPr>
          </w:p>
        </w:tc>
        <w:tc>
          <w:tcPr>
            <w:tcW w:w="1559" w:type="dxa"/>
            <w:tcBorders>
              <w:top w:val="nil"/>
              <w:left w:val="nil"/>
              <w:bottom w:val="single" w:sz="4" w:space="0" w:color="auto"/>
              <w:right w:val="nil"/>
            </w:tcBorders>
            <w:shd w:val="clear" w:color="auto" w:fill="auto"/>
            <w:vAlign w:val="center"/>
          </w:tcPr>
          <w:p w14:paraId="2967FBE7" w14:textId="77777777" w:rsidR="000A5316" w:rsidRPr="00ED0F2D" w:rsidRDefault="000A5316" w:rsidP="006F4925">
            <w:pPr>
              <w:spacing w:after="0" w:line="240" w:lineRule="auto"/>
              <w:jc w:val="center"/>
              <w:rPr>
                <w:rFonts w:ascii="Times New Roman" w:hAnsi="Times New Roman" w:cs="Times New Roman"/>
                <w:sz w:val="18"/>
                <w:szCs w:val="18"/>
              </w:rPr>
            </w:pPr>
            <w:r w:rsidRPr="00ED0F2D">
              <w:rPr>
                <w:rFonts w:ascii="Times New Roman" w:hAnsi="Times New Roman" w:cs="Times New Roman"/>
                <w:color w:val="000000"/>
                <w:sz w:val="18"/>
                <w:szCs w:val="18"/>
              </w:rPr>
              <w:t>Gillnet (1)</w:t>
            </w:r>
          </w:p>
        </w:tc>
        <w:tc>
          <w:tcPr>
            <w:tcW w:w="1560" w:type="dxa"/>
            <w:tcBorders>
              <w:top w:val="nil"/>
              <w:left w:val="nil"/>
              <w:bottom w:val="single" w:sz="4" w:space="0" w:color="auto"/>
              <w:right w:val="nil"/>
            </w:tcBorders>
          </w:tcPr>
          <w:p w14:paraId="15378D0F" w14:textId="77777777" w:rsidR="000A5316" w:rsidRPr="00ED0F2D" w:rsidRDefault="000A5316" w:rsidP="006F492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1053" w:type="dxa"/>
            <w:tcBorders>
              <w:top w:val="nil"/>
              <w:left w:val="nil"/>
              <w:bottom w:val="single" w:sz="4" w:space="0" w:color="auto"/>
              <w:right w:val="nil"/>
            </w:tcBorders>
          </w:tcPr>
          <w:p w14:paraId="0F2B3E83" w14:textId="77777777" w:rsidR="000A5316" w:rsidRPr="00ED0F2D" w:rsidRDefault="000A5316" w:rsidP="006F4925">
            <w:pPr>
              <w:spacing w:after="0" w:line="240" w:lineRule="auto"/>
              <w:rPr>
                <w:rFonts w:ascii="Times New Roman" w:hAnsi="Times New Roman" w:cs="Times New Roman"/>
                <w:sz w:val="18"/>
                <w:szCs w:val="18"/>
              </w:rPr>
            </w:pPr>
          </w:p>
        </w:tc>
      </w:tr>
    </w:tbl>
    <w:p w14:paraId="15BD35B5" w14:textId="77777777" w:rsidR="000A5316" w:rsidRDefault="000A5316" w:rsidP="006F4925">
      <w:pPr>
        <w:spacing w:after="0" w:line="360" w:lineRule="auto"/>
        <w:rPr>
          <w:lang w:val="en-US"/>
        </w:rPr>
        <w:sectPr w:rsidR="000A5316" w:rsidSect="000A5316">
          <w:pgSz w:w="16838" w:h="11906" w:orient="landscape"/>
          <w:pgMar w:top="1440" w:right="1440" w:bottom="1440" w:left="1440" w:header="708" w:footer="708" w:gutter="0"/>
          <w:cols w:space="708"/>
          <w:docGrid w:linePitch="360"/>
        </w:sectPr>
      </w:pPr>
    </w:p>
    <w:p w14:paraId="55ECA590" w14:textId="172FAC3B" w:rsidR="005628D0" w:rsidRPr="007939C0" w:rsidRDefault="005628D0" w:rsidP="007939C0">
      <w:pPr>
        <w:rPr>
          <w:rFonts w:ascii="Times New Roman" w:hAnsi="Times New Roman" w:cs="Times New Roman"/>
          <w:sz w:val="24"/>
          <w:szCs w:val="24"/>
        </w:rPr>
      </w:pPr>
    </w:p>
    <w:p w14:paraId="1C00F712" w14:textId="09CB4397" w:rsidR="000A5316" w:rsidRDefault="000A5316" w:rsidP="000A5316">
      <w:pPr>
        <w:spacing w:line="360" w:lineRule="auto"/>
        <w:rPr>
          <w:rFonts w:ascii="Times New Roman" w:hAnsi="Times New Roman" w:cs="Times New Roman"/>
          <w:i/>
          <w:iCs/>
          <w:sz w:val="24"/>
          <w:szCs w:val="24"/>
        </w:rPr>
      </w:pPr>
      <w:r>
        <w:rPr>
          <w:rFonts w:ascii="Times New Roman" w:hAnsi="Times New Roman" w:cs="Times New Roman"/>
          <w:i/>
          <w:iCs/>
          <w:sz w:val="24"/>
          <w:szCs w:val="24"/>
        </w:rPr>
        <w:t>Additional observations made on use and trade of elasmobranchs</w:t>
      </w:r>
    </w:p>
    <w:p w14:paraId="6C1327E8" w14:textId="77777777" w:rsidR="000A5316" w:rsidRPr="00721D2E" w:rsidRDefault="000A5316" w:rsidP="000A5316">
      <w:pPr>
        <w:spacing w:line="360" w:lineRule="auto"/>
        <w:rPr>
          <w:rFonts w:ascii="Times New Roman" w:hAnsi="Times New Roman" w:cs="Times New Roman"/>
          <w:i/>
          <w:iCs/>
          <w:sz w:val="24"/>
          <w:szCs w:val="24"/>
        </w:rPr>
      </w:pPr>
    </w:p>
    <w:p w14:paraId="35EEDC3A" w14:textId="77777777" w:rsidR="000A5316" w:rsidRDefault="000A5316" w:rsidP="000A5316">
      <w:r>
        <w:rPr>
          <w:noProof/>
        </w:rPr>
        <w:drawing>
          <wp:inline distT="0" distB="0" distL="0" distR="0" wp14:anchorId="631160AB" wp14:editId="2CB66D98">
            <wp:extent cx="6645910" cy="3738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27837B1B" w14:textId="5EC38BFF" w:rsidR="000A5316" w:rsidRPr="00743CD4" w:rsidRDefault="000A5316" w:rsidP="000A5316">
      <w:pPr>
        <w:rPr>
          <w:rFonts w:ascii="Times New Roman" w:hAnsi="Times New Roman" w:cs="Times New Roman"/>
        </w:rPr>
      </w:pPr>
      <w:r w:rsidRPr="00743CD4">
        <w:rPr>
          <w:rFonts w:ascii="Times New Roman" w:hAnsi="Times New Roman" w:cs="Times New Roman"/>
          <w:b/>
          <w:bCs/>
        </w:rPr>
        <w:t xml:space="preserve">Figure </w:t>
      </w:r>
      <w:r>
        <w:rPr>
          <w:rFonts w:ascii="Times New Roman" w:hAnsi="Times New Roman" w:cs="Times New Roman"/>
          <w:b/>
          <w:bCs/>
        </w:rPr>
        <w:t>A</w:t>
      </w:r>
      <w:r w:rsidR="007939C0">
        <w:rPr>
          <w:rFonts w:ascii="Times New Roman" w:hAnsi="Times New Roman" w:cs="Times New Roman"/>
          <w:b/>
          <w:bCs/>
        </w:rPr>
        <w:t>1</w:t>
      </w:r>
      <w:r w:rsidRPr="00743CD4">
        <w:rPr>
          <w:rFonts w:ascii="Times New Roman" w:hAnsi="Times New Roman" w:cs="Times New Roman"/>
          <w:b/>
          <w:bCs/>
        </w:rPr>
        <w:t>.</w:t>
      </w:r>
      <w:r w:rsidRPr="00743CD4">
        <w:rPr>
          <w:rFonts w:ascii="Times New Roman" w:hAnsi="Times New Roman" w:cs="Times New Roman"/>
        </w:rPr>
        <w:t xml:space="preserve"> Sawfish rostra from the South Fly Coast that have been modified for use as weapons. Left; </w:t>
      </w:r>
      <w:r w:rsidRPr="00743CD4">
        <w:rPr>
          <w:rFonts w:ascii="Times New Roman" w:hAnsi="Times New Roman" w:cs="Times New Roman"/>
          <w:i/>
          <w:iCs/>
        </w:rPr>
        <w:t>Anoxypristis cuspidata</w:t>
      </w:r>
      <w:r w:rsidRPr="00743CD4">
        <w:rPr>
          <w:rFonts w:ascii="Times New Roman" w:hAnsi="Times New Roman" w:cs="Times New Roman"/>
        </w:rPr>
        <w:t xml:space="preserve"> (ventral). Top right; </w:t>
      </w:r>
      <w:r w:rsidRPr="00743CD4">
        <w:rPr>
          <w:rFonts w:ascii="Times New Roman" w:hAnsi="Times New Roman" w:cs="Times New Roman"/>
          <w:i/>
          <w:iCs/>
        </w:rPr>
        <w:t>A. cuspidata</w:t>
      </w:r>
      <w:r w:rsidRPr="00743CD4">
        <w:rPr>
          <w:rFonts w:ascii="Times New Roman" w:hAnsi="Times New Roman" w:cs="Times New Roman"/>
        </w:rPr>
        <w:t xml:space="preserve"> (dorsal). Middle right; </w:t>
      </w:r>
      <w:proofErr w:type="spellStart"/>
      <w:r w:rsidRPr="00743CD4">
        <w:rPr>
          <w:rFonts w:ascii="Times New Roman" w:hAnsi="Times New Roman" w:cs="Times New Roman"/>
          <w:i/>
          <w:iCs/>
        </w:rPr>
        <w:t>Pristis</w:t>
      </w:r>
      <w:proofErr w:type="spellEnd"/>
      <w:r w:rsidRPr="00743CD4">
        <w:rPr>
          <w:rFonts w:ascii="Times New Roman" w:hAnsi="Times New Roman" w:cs="Times New Roman"/>
          <w:i/>
          <w:iCs/>
        </w:rPr>
        <w:t xml:space="preserve"> </w:t>
      </w:r>
      <w:proofErr w:type="spellStart"/>
      <w:r w:rsidRPr="00743CD4">
        <w:rPr>
          <w:rFonts w:ascii="Times New Roman" w:hAnsi="Times New Roman" w:cs="Times New Roman"/>
          <w:i/>
          <w:iCs/>
        </w:rPr>
        <w:t>pristis</w:t>
      </w:r>
      <w:proofErr w:type="spellEnd"/>
      <w:r w:rsidRPr="00743CD4">
        <w:rPr>
          <w:rFonts w:ascii="Times New Roman" w:hAnsi="Times New Roman" w:cs="Times New Roman"/>
        </w:rPr>
        <w:t xml:space="preserve"> (ventral). Bottom right; </w:t>
      </w:r>
      <w:r w:rsidRPr="00743CD4">
        <w:rPr>
          <w:rFonts w:ascii="Times New Roman" w:hAnsi="Times New Roman" w:cs="Times New Roman"/>
          <w:i/>
          <w:iCs/>
        </w:rPr>
        <w:t>P. pr</w:t>
      </w:r>
      <w:r>
        <w:rPr>
          <w:rFonts w:ascii="Times New Roman" w:hAnsi="Times New Roman" w:cs="Times New Roman"/>
          <w:i/>
          <w:iCs/>
        </w:rPr>
        <w:t>i</w:t>
      </w:r>
      <w:r w:rsidRPr="00743CD4">
        <w:rPr>
          <w:rFonts w:ascii="Times New Roman" w:hAnsi="Times New Roman" w:cs="Times New Roman"/>
          <w:i/>
          <w:iCs/>
        </w:rPr>
        <w:t>stis</w:t>
      </w:r>
      <w:r w:rsidRPr="00743CD4">
        <w:rPr>
          <w:rFonts w:ascii="Times New Roman" w:hAnsi="Times New Roman" w:cs="Times New Roman"/>
        </w:rPr>
        <w:t xml:space="preserve"> (dorsal)</w:t>
      </w:r>
      <w:r w:rsidR="00295B6A">
        <w:rPr>
          <w:rFonts w:ascii="Times New Roman" w:hAnsi="Times New Roman" w:cs="Times New Roman"/>
        </w:rPr>
        <w:t>.</w:t>
      </w:r>
    </w:p>
    <w:p w14:paraId="7A169312" w14:textId="77777777" w:rsidR="000A5316" w:rsidRDefault="000A5316" w:rsidP="000A5316"/>
    <w:p w14:paraId="4F1518B1" w14:textId="77777777" w:rsidR="000A5316" w:rsidRDefault="000A5316" w:rsidP="000A5316">
      <w:r>
        <w:rPr>
          <w:noProof/>
        </w:rPr>
        <w:lastRenderedPageBreak/>
        <w:drawing>
          <wp:inline distT="0" distB="0" distL="0" distR="0" wp14:anchorId="6D972227" wp14:editId="5A062C60">
            <wp:extent cx="6645910" cy="4429760"/>
            <wp:effectExtent l="0" t="0" r="2540" b="8890"/>
            <wp:docPr id="3" name="Picture 3" descr="A picture containing grass, cake, cover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cake, covered,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429760"/>
                    </a:xfrm>
                    <a:prstGeom prst="rect">
                      <a:avLst/>
                    </a:prstGeom>
                  </pic:spPr>
                </pic:pic>
              </a:graphicData>
            </a:graphic>
          </wp:inline>
        </w:drawing>
      </w:r>
    </w:p>
    <w:p w14:paraId="77612194" w14:textId="3F65E419" w:rsidR="000A5316" w:rsidRPr="00743CD4" w:rsidRDefault="000A5316" w:rsidP="000A5316">
      <w:pPr>
        <w:rPr>
          <w:rFonts w:ascii="Times New Roman" w:hAnsi="Times New Roman" w:cs="Times New Roman"/>
        </w:rPr>
      </w:pPr>
      <w:r w:rsidRPr="00743CD4">
        <w:rPr>
          <w:rFonts w:ascii="Times New Roman" w:hAnsi="Times New Roman" w:cs="Times New Roman"/>
          <w:b/>
          <w:bCs/>
        </w:rPr>
        <w:t xml:space="preserve">Figure </w:t>
      </w:r>
      <w:r>
        <w:rPr>
          <w:rFonts w:ascii="Times New Roman" w:hAnsi="Times New Roman" w:cs="Times New Roman"/>
          <w:b/>
          <w:bCs/>
        </w:rPr>
        <w:t>A</w:t>
      </w:r>
      <w:r w:rsidR="0047182C">
        <w:rPr>
          <w:rFonts w:ascii="Times New Roman" w:hAnsi="Times New Roman" w:cs="Times New Roman"/>
          <w:b/>
          <w:bCs/>
        </w:rPr>
        <w:t>2</w:t>
      </w:r>
      <w:r w:rsidRPr="00743CD4">
        <w:rPr>
          <w:rFonts w:ascii="Times New Roman" w:hAnsi="Times New Roman" w:cs="Times New Roman"/>
          <w:b/>
          <w:bCs/>
        </w:rPr>
        <w:t>.</w:t>
      </w:r>
      <w:r w:rsidRPr="00743CD4">
        <w:rPr>
          <w:rFonts w:ascii="Times New Roman" w:hAnsi="Times New Roman" w:cs="Times New Roman"/>
        </w:rPr>
        <w:t xml:space="preserve"> Sawfish (Pristidae) rostra for sale at a market in Port Moresby, National Capital District Province, Papua New Guinea. </w:t>
      </w:r>
      <w:r w:rsidR="006722E0">
        <w:rPr>
          <w:rFonts w:ascii="Times New Roman" w:hAnsi="Times New Roman" w:cs="Times New Roman"/>
        </w:rPr>
        <w:t xml:space="preserve">Left image: </w:t>
      </w:r>
      <w:r w:rsidRPr="00743CD4">
        <w:rPr>
          <w:rFonts w:ascii="Times New Roman" w:hAnsi="Times New Roman" w:cs="Times New Roman"/>
        </w:rPr>
        <w:t xml:space="preserve">Rostra on the top of image were $200 PGK </w:t>
      </w:r>
      <w:r>
        <w:rPr>
          <w:rFonts w:ascii="Times New Roman" w:hAnsi="Times New Roman" w:cs="Times New Roman"/>
        </w:rPr>
        <w:t>(Papua New Guinean Kina</w:t>
      </w:r>
      <w:r w:rsidR="00766669">
        <w:rPr>
          <w:rFonts w:ascii="Times New Roman" w:hAnsi="Times New Roman" w:cs="Times New Roman"/>
        </w:rPr>
        <w:t>, = 0.28 USD</w:t>
      </w:r>
      <w:r w:rsidR="00295B6A">
        <w:rPr>
          <w:rFonts w:ascii="Times New Roman" w:hAnsi="Times New Roman" w:cs="Times New Roman"/>
        </w:rPr>
        <w:t>,</w:t>
      </w:r>
      <w:r w:rsidR="00766669">
        <w:rPr>
          <w:rFonts w:ascii="Times New Roman" w:hAnsi="Times New Roman" w:cs="Times New Roman"/>
        </w:rPr>
        <w:t xml:space="preserve"> 04/04/2021</w:t>
      </w:r>
      <w:r>
        <w:rPr>
          <w:rFonts w:ascii="Times New Roman" w:hAnsi="Times New Roman" w:cs="Times New Roman"/>
        </w:rPr>
        <w:t xml:space="preserve">) </w:t>
      </w:r>
      <w:r w:rsidRPr="00743CD4">
        <w:rPr>
          <w:rFonts w:ascii="Times New Roman" w:hAnsi="Times New Roman" w:cs="Times New Roman"/>
        </w:rPr>
        <w:t xml:space="preserve">each and are identified as </w:t>
      </w:r>
      <w:proofErr w:type="spellStart"/>
      <w:r w:rsidR="006722E0">
        <w:rPr>
          <w:rFonts w:ascii="Times New Roman" w:hAnsi="Times New Roman" w:cs="Times New Roman"/>
        </w:rPr>
        <w:t>largetooth</w:t>
      </w:r>
      <w:proofErr w:type="spellEnd"/>
      <w:r w:rsidR="006722E0">
        <w:rPr>
          <w:rFonts w:ascii="Times New Roman" w:hAnsi="Times New Roman" w:cs="Times New Roman"/>
        </w:rPr>
        <w:t xml:space="preserve"> sawfish </w:t>
      </w:r>
      <w:proofErr w:type="spellStart"/>
      <w:r w:rsidRPr="00C33279">
        <w:rPr>
          <w:rFonts w:ascii="Times New Roman" w:hAnsi="Times New Roman" w:cs="Times New Roman"/>
          <w:i/>
          <w:iCs/>
        </w:rPr>
        <w:t>Pristis</w:t>
      </w:r>
      <w:proofErr w:type="spellEnd"/>
      <w:r w:rsidRPr="00C33279">
        <w:rPr>
          <w:rFonts w:ascii="Times New Roman" w:hAnsi="Times New Roman" w:cs="Times New Roman"/>
          <w:i/>
          <w:iCs/>
        </w:rPr>
        <w:t xml:space="preserve"> </w:t>
      </w:r>
      <w:proofErr w:type="spellStart"/>
      <w:r w:rsidRPr="00C33279">
        <w:rPr>
          <w:rFonts w:ascii="Times New Roman" w:hAnsi="Times New Roman" w:cs="Times New Roman"/>
          <w:i/>
          <w:iCs/>
        </w:rPr>
        <w:t>pristis</w:t>
      </w:r>
      <w:proofErr w:type="spellEnd"/>
      <w:r w:rsidRPr="00743CD4">
        <w:rPr>
          <w:rFonts w:ascii="Times New Roman" w:hAnsi="Times New Roman" w:cs="Times New Roman"/>
        </w:rPr>
        <w:t xml:space="preserve">. Rostra on bottom of image were $100 PGK each and are identified as </w:t>
      </w:r>
      <w:r w:rsidR="006722E0">
        <w:rPr>
          <w:rFonts w:ascii="Times New Roman" w:hAnsi="Times New Roman" w:cs="Times New Roman"/>
        </w:rPr>
        <w:t xml:space="preserve">narrow sawfish </w:t>
      </w:r>
      <w:r w:rsidRPr="00C33279">
        <w:rPr>
          <w:rFonts w:ascii="Times New Roman" w:hAnsi="Times New Roman" w:cs="Times New Roman"/>
          <w:i/>
          <w:iCs/>
        </w:rPr>
        <w:t>Anoxypristis cuspidata</w:t>
      </w:r>
      <w:r w:rsidRPr="00743CD4">
        <w:rPr>
          <w:rFonts w:ascii="Times New Roman" w:hAnsi="Times New Roman" w:cs="Times New Roman"/>
        </w:rPr>
        <w:t xml:space="preserve">. </w:t>
      </w:r>
      <w:r w:rsidR="006722E0">
        <w:rPr>
          <w:rFonts w:ascii="Times New Roman" w:hAnsi="Times New Roman" w:cs="Times New Roman"/>
        </w:rPr>
        <w:t xml:space="preserve">Right image: </w:t>
      </w:r>
      <w:r w:rsidRPr="00743CD4">
        <w:rPr>
          <w:rFonts w:ascii="Times New Roman" w:hAnsi="Times New Roman" w:cs="Times New Roman"/>
        </w:rPr>
        <w:t xml:space="preserve">Rostra were $500 PGK each and are identified as </w:t>
      </w:r>
      <w:r w:rsidRPr="00C33279">
        <w:rPr>
          <w:rFonts w:ascii="Times New Roman" w:hAnsi="Times New Roman" w:cs="Times New Roman"/>
          <w:i/>
          <w:iCs/>
        </w:rPr>
        <w:t>P. pristis</w:t>
      </w:r>
      <w:r w:rsidRPr="00743CD4">
        <w:rPr>
          <w:rFonts w:ascii="Times New Roman" w:hAnsi="Times New Roman" w:cs="Times New Roman"/>
        </w:rPr>
        <w:t xml:space="preserve">. All rostra reportedly came from Western Province (no further location information available). Observed by </w:t>
      </w:r>
      <w:r>
        <w:rPr>
          <w:rFonts w:ascii="Times New Roman" w:hAnsi="Times New Roman" w:cs="Times New Roman"/>
        </w:rPr>
        <w:t>YA</w:t>
      </w:r>
      <w:r w:rsidRPr="00743CD4">
        <w:rPr>
          <w:rFonts w:ascii="Times New Roman" w:hAnsi="Times New Roman" w:cs="Times New Roman"/>
        </w:rPr>
        <w:t xml:space="preserve"> on </w:t>
      </w:r>
      <w:r w:rsidR="006722E0">
        <w:rPr>
          <w:rFonts w:ascii="Times New Roman" w:hAnsi="Times New Roman" w:cs="Times New Roman"/>
        </w:rPr>
        <w:t>18</w:t>
      </w:r>
      <w:r w:rsidRPr="00743CD4">
        <w:rPr>
          <w:rFonts w:ascii="Times New Roman" w:hAnsi="Times New Roman" w:cs="Times New Roman"/>
        </w:rPr>
        <w:t xml:space="preserve"> July 2020. </w:t>
      </w:r>
    </w:p>
    <w:p w14:paraId="64521E74" w14:textId="77777777" w:rsidR="000A5316" w:rsidRDefault="000A5316" w:rsidP="000A5316"/>
    <w:p w14:paraId="3D67335D" w14:textId="77777777" w:rsidR="000A5316" w:rsidRDefault="000A5316" w:rsidP="000A5316"/>
    <w:p w14:paraId="3B2A4DDA" w14:textId="77777777" w:rsidR="000A5316" w:rsidRDefault="000A5316" w:rsidP="000A5316">
      <w:r>
        <w:rPr>
          <w:noProof/>
        </w:rPr>
        <w:lastRenderedPageBreak/>
        <w:drawing>
          <wp:inline distT="0" distB="0" distL="0" distR="0" wp14:anchorId="39E1429B" wp14:editId="11C50516">
            <wp:extent cx="4692178" cy="6604581"/>
            <wp:effectExtent l="0" t="0" r="0" b="6350"/>
            <wp:docPr id="4" name="Picture 4" descr="A flock of seagulls are standing i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ck of seagulls are standing in the sa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2178" cy="6604581"/>
                    </a:xfrm>
                    <a:prstGeom prst="rect">
                      <a:avLst/>
                    </a:prstGeom>
                  </pic:spPr>
                </pic:pic>
              </a:graphicData>
            </a:graphic>
          </wp:inline>
        </w:drawing>
      </w:r>
    </w:p>
    <w:p w14:paraId="60F98095" w14:textId="02831244" w:rsidR="000A5316" w:rsidRDefault="000A5316" w:rsidP="000A5316">
      <w:pPr>
        <w:rPr>
          <w:rFonts w:ascii="Times New Roman" w:hAnsi="Times New Roman" w:cs="Times New Roman"/>
        </w:rPr>
      </w:pPr>
      <w:r w:rsidRPr="00743CD4">
        <w:rPr>
          <w:rFonts w:ascii="Times New Roman" w:hAnsi="Times New Roman" w:cs="Times New Roman"/>
          <w:b/>
          <w:bCs/>
        </w:rPr>
        <w:t xml:space="preserve">Figure </w:t>
      </w:r>
      <w:r w:rsidR="000E798B">
        <w:rPr>
          <w:rFonts w:ascii="Times New Roman" w:hAnsi="Times New Roman" w:cs="Times New Roman"/>
          <w:b/>
          <w:bCs/>
        </w:rPr>
        <w:t>A</w:t>
      </w:r>
      <w:r w:rsidR="0047182C">
        <w:rPr>
          <w:rFonts w:ascii="Times New Roman" w:hAnsi="Times New Roman" w:cs="Times New Roman"/>
          <w:b/>
          <w:bCs/>
        </w:rPr>
        <w:t>3</w:t>
      </w:r>
      <w:r w:rsidRPr="00743CD4">
        <w:rPr>
          <w:rFonts w:ascii="Times New Roman" w:hAnsi="Times New Roman" w:cs="Times New Roman"/>
          <w:b/>
          <w:bCs/>
        </w:rPr>
        <w:t>.</w:t>
      </w:r>
      <w:r w:rsidRPr="00743CD4">
        <w:rPr>
          <w:rFonts w:ascii="Times New Roman" w:hAnsi="Times New Roman" w:cs="Times New Roman"/>
        </w:rPr>
        <w:t xml:space="preserve"> Top image: Discarded catch from swim bladder fishers in the Kikori River Delta. Elasmobranch bycatch include a narrow sawfish </w:t>
      </w:r>
      <w:r w:rsidRPr="00743CD4">
        <w:rPr>
          <w:rFonts w:ascii="Times New Roman" w:hAnsi="Times New Roman" w:cs="Times New Roman"/>
          <w:i/>
          <w:iCs/>
        </w:rPr>
        <w:t>Anoxypristis cuspidata</w:t>
      </w:r>
      <w:r w:rsidRPr="00743CD4">
        <w:rPr>
          <w:rFonts w:ascii="Times New Roman" w:hAnsi="Times New Roman" w:cs="Times New Roman"/>
        </w:rPr>
        <w:t xml:space="preserve">, an eyebrow wedgefish </w:t>
      </w:r>
      <w:r w:rsidRPr="00743CD4">
        <w:rPr>
          <w:rFonts w:ascii="Times New Roman" w:hAnsi="Times New Roman" w:cs="Times New Roman"/>
          <w:i/>
          <w:iCs/>
        </w:rPr>
        <w:t>R</w:t>
      </w:r>
      <w:r>
        <w:rPr>
          <w:rFonts w:ascii="Times New Roman" w:hAnsi="Times New Roman" w:cs="Times New Roman"/>
          <w:i/>
          <w:iCs/>
        </w:rPr>
        <w:t>h</w:t>
      </w:r>
      <w:r w:rsidRPr="00743CD4">
        <w:rPr>
          <w:rFonts w:ascii="Times New Roman" w:hAnsi="Times New Roman" w:cs="Times New Roman"/>
          <w:i/>
          <w:iCs/>
        </w:rPr>
        <w:t>ynchobat</w:t>
      </w:r>
      <w:r>
        <w:rPr>
          <w:rFonts w:ascii="Times New Roman" w:hAnsi="Times New Roman" w:cs="Times New Roman"/>
          <w:i/>
          <w:iCs/>
        </w:rPr>
        <w:t>u</w:t>
      </w:r>
      <w:r w:rsidRPr="00743CD4">
        <w:rPr>
          <w:rFonts w:ascii="Times New Roman" w:hAnsi="Times New Roman" w:cs="Times New Roman"/>
          <w:i/>
          <w:iCs/>
        </w:rPr>
        <w:t xml:space="preserve">s palpebratus </w:t>
      </w:r>
      <w:r w:rsidRPr="00743CD4">
        <w:rPr>
          <w:rFonts w:ascii="Times New Roman" w:hAnsi="Times New Roman" w:cs="Times New Roman"/>
        </w:rPr>
        <w:t xml:space="preserve">and several </w:t>
      </w:r>
      <w:r w:rsidRPr="00A00D18">
        <w:rPr>
          <w:rFonts w:ascii="Times New Roman" w:hAnsi="Times New Roman" w:cs="Times New Roman"/>
          <w:i/>
          <w:iCs/>
        </w:rPr>
        <w:t>Carcharhinus</w:t>
      </w:r>
      <w:r w:rsidRPr="00743CD4">
        <w:rPr>
          <w:rFonts w:ascii="Times New Roman" w:hAnsi="Times New Roman" w:cs="Times New Roman"/>
        </w:rPr>
        <w:t xml:space="preserve"> spp. A large barramundi</w:t>
      </w:r>
      <w:r w:rsidR="006722E0">
        <w:rPr>
          <w:rFonts w:ascii="Times New Roman" w:hAnsi="Times New Roman" w:cs="Times New Roman"/>
        </w:rPr>
        <w:t xml:space="preserve"> </w:t>
      </w:r>
      <w:r w:rsidR="006722E0" w:rsidRPr="00766669">
        <w:rPr>
          <w:rFonts w:ascii="Times New Roman" w:hAnsi="Times New Roman" w:cs="Times New Roman"/>
          <w:i/>
        </w:rPr>
        <w:t>Lates calcarifer</w:t>
      </w:r>
      <w:r w:rsidRPr="00743CD4">
        <w:rPr>
          <w:rFonts w:ascii="Times New Roman" w:hAnsi="Times New Roman" w:cs="Times New Roman"/>
        </w:rPr>
        <w:t>, estimated to be over 1m in length is also discarded with only its swim bladder harvested, despite a value of $40</w:t>
      </w:r>
      <w:r w:rsidRPr="00721D2E">
        <w:rPr>
          <w:rFonts w:ascii="Times New Roman" w:hAnsi="Times New Roman" w:cs="Times New Roman"/>
          <w:sz w:val="24"/>
          <w:szCs w:val="24"/>
        </w:rPr>
        <w:t>–</w:t>
      </w:r>
      <w:r w:rsidRPr="00743CD4">
        <w:rPr>
          <w:rFonts w:ascii="Times New Roman" w:hAnsi="Times New Roman" w:cs="Times New Roman"/>
        </w:rPr>
        <w:t>60 PGK at the nearby Kikori Fish Plant (comparatively</w:t>
      </w:r>
      <w:r w:rsidR="00295B6A">
        <w:rPr>
          <w:rFonts w:ascii="Times New Roman" w:hAnsi="Times New Roman" w:cs="Times New Roman"/>
        </w:rPr>
        <w:t>,</w:t>
      </w:r>
      <w:r w:rsidRPr="00743CD4">
        <w:rPr>
          <w:rFonts w:ascii="Times New Roman" w:hAnsi="Times New Roman" w:cs="Times New Roman"/>
        </w:rPr>
        <w:t xml:space="preserve"> elasmobranch is valued at $3 PGK kg</w:t>
      </w:r>
      <w:r w:rsidRPr="00743CD4">
        <w:rPr>
          <w:rFonts w:ascii="Times New Roman" w:hAnsi="Times New Roman" w:cs="Times New Roman"/>
          <w:vertAlign w:val="superscript"/>
        </w:rPr>
        <w:t>-1</w:t>
      </w:r>
      <w:r w:rsidRPr="00743CD4">
        <w:rPr>
          <w:rFonts w:ascii="Times New Roman" w:hAnsi="Times New Roman" w:cs="Times New Roman"/>
        </w:rPr>
        <w:t xml:space="preserve">, with fin attached at this facility). Bottom Image: Elasmobranch catch from fishers at the Sepik River mouth. In this instance, winghead sharks </w:t>
      </w:r>
      <w:r w:rsidRPr="00743CD4">
        <w:rPr>
          <w:rFonts w:ascii="Times New Roman" w:hAnsi="Times New Roman" w:cs="Times New Roman"/>
          <w:i/>
          <w:iCs/>
        </w:rPr>
        <w:t>Eusphyra blochii</w:t>
      </w:r>
      <w:r w:rsidRPr="00743CD4">
        <w:rPr>
          <w:rFonts w:ascii="Times New Roman" w:hAnsi="Times New Roman" w:cs="Times New Roman"/>
        </w:rPr>
        <w:t xml:space="preserve"> constituted most of the elasmobranch catch. All individuals were finned, and carcasses discarded. Shark fin in an important economic resource for the community at the mouth of the Sepik River </w:t>
      </w:r>
      <w:r w:rsidR="008F5145">
        <w:rPr>
          <w:rFonts w:ascii="Times New Roman" w:hAnsi="Times New Roman" w:cs="Times New Roman"/>
          <w:noProof/>
        </w:rPr>
        <w:t>(Leeney et al. 2018)</w:t>
      </w:r>
      <w:r w:rsidRPr="00743CD4">
        <w:rPr>
          <w:rFonts w:ascii="Times New Roman" w:hAnsi="Times New Roman" w:cs="Times New Roman"/>
        </w:rPr>
        <w:t xml:space="preserve">. The value of swim bladder and its role in local economies comparatively is not understood, although fishers in coastal regions around the Sepik and </w:t>
      </w:r>
      <w:proofErr w:type="spellStart"/>
      <w:r w:rsidRPr="00743CD4">
        <w:rPr>
          <w:rFonts w:ascii="Times New Roman" w:hAnsi="Times New Roman" w:cs="Times New Roman"/>
        </w:rPr>
        <w:t>Ramu</w:t>
      </w:r>
      <w:proofErr w:type="spellEnd"/>
      <w:r w:rsidRPr="00743CD4">
        <w:rPr>
          <w:rFonts w:ascii="Times New Roman" w:hAnsi="Times New Roman" w:cs="Times New Roman"/>
        </w:rPr>
        <w:t xml:space="preserve"> Rivers do target croakers (</w:t>
      </w:r>
      <w:proofErr w:type="spellStart"/>
      <w:r w:rsidRPr="00743CD4">
        <w:rPr>
          <w:rFonts w:ascii="Times New Roman" w:hAnsi="Times New Roman" w:cs="Times New Roman"/>
        </w:rPr>
        <w:t>Sciaenidae</w:t>
      </w:r>
      <w:proofErr w:type="spellEnd"/>
      <w:r w:rsidRPr="00743CD4">
        <w:rPr>
          <w:rFonts w:ascii="Times New Roman" w:hAnsi="Times New Roman" w:cs="Times New Roman"/>
        </w:rPr>
        <w:t xml:space="preserve">) for swim bladder. </w:t>
      </w:r>
    </w:p>
    <w:p w14:paraId="7921EEFA" w14:textId="221AEBCE" w:rsidR="00593319" w:rsidRDefault="00593319"/>
    <w:p w14:paraId="1662844C" w14:textId="77777777" w:rsidR="005628D0" w:rsidRDefault="005628D0">
      <w:pPr>
        <w:rPr>
          <w:rFonts w:ascii="Times New Roman" w:hAnsi="Times New Roman" w:cs="Times New Roman"/>
          <w:b/>
          <w:bCs/>
        </w:rPr>
      </w:pPr>
      <w:r>
        <w:rPr>
          <w:rFonts w:ascii="Times New Roman" w:hAnsi="Times New Roman" w:cs="Times New Roman"/>
          <w:b/>
          <w:bCs/>
        </w:rPr>
        <w:br w:type="page"/>
      </w:r>
    </w:p>
    <w:p w14:paraId="50ABA35E" w14:textId="5B913BF4" w:rsidR="008C740B" w:rsidRPr="00EC7523" w:rsidRDefault="007B2C1E" w:rsidP="008C740B">
      <w:pPr>
        <w:jc w:val="both"/>
        <w:rPr>
          <w:rFonts w:ascii="Times New Roman" w:hAnsi="Times New Roman" w:cs="Times New Roman"/>
        </w:rPr>
      </w:pPr>
      <w:r w:rsidRPr="00EC7523">
        <w:rPr>
          <w:rFonts w:ascii="Times New Roman" w:hAnsi="Times New Roman" w:cs="Times New Roman"/>
          <w:b/>
          <w:bCs/>
        </w:rPr>
        <w:lastRenderedPageBreak/>
        <w:t>Table A</w:t>
      </w:r>
      <w:r w:rsidR="00671206">
        <w:rPr>
          <w:rFonts w:ascii="Times New Roman" w:hAnsi="Times New Roman" w:cs="Times New Roman"/>
          <w:b/>
          <w:bCs/>
        </w:rPr>
        <w:t>9</w:t>
      </w:r>
      <w:r w:rsidRPr="00EC7523">
        <w:rPr>
          <w:rFonts w:ascii="Times New Roman" w:hAnsi="Times New Roman" w:cs="Times New Roman"/>
          <w:b/>
          <w:bCs/>
        </w:rPr>
        <w:t>.</w:t>
      </w:r>
      <w:r w:rsidRPr="00EC7523">
        <w:rPr>
          <w:rFonts w:ascii="Times New Roman" w:hAnsi="Times New Roman" w:cs="Times New Roman"/>
        </w:rPr>
        <w:t xml:space="preserve"> </w:t>
      </w:r>
      <w:r w:rsidR="008C740B" w:rsidRPr="00EC7523">
        <w:rPr>
          <w:rFonts w:ascii="Times New Roman" w:hAnsi="Times New Roman" w:cs="Times New Roman"/>
        </w:rPr>
        <w:t xml:space="preserve">Estimated commercial prices for swim bladder for the four key species being traded in Gulf Province. Estimates made by Gulf Provincial Fisheries </w:t>
      </w:r>
      <w:r w:rsidR="008F5145">
        <w:rPr>
          <w:rFonts w:ascii="Times New Roman" w:hAnsi="Times New Roman" w:cs="Times New Roman"/>
          <w:noProof/>
        </w:rPr>
        <w:t>(Ibana 2020)</w:t>
      </w:r>
      <w:r w:rsidR="008C740B" w:rsidRPr="00EC7523">
        <w:rPr>
          <w:rFonts w:ascii="Times New Roman" w:hAnsi="Times New Roman" w:cs="Times New Roman"/>
        </w:rPr>
        <w:t>.</w:t>
      </w:r>
      <w:r w:rsidR="00ED6284">
        <w:rPr>
          <w:rFonts w:ascii="Times New Roman" w:hAnsi="Times New Roman" w:cs="Times New Roman"/>
        </w:rPr>
        <w:t xml:space="preserve"> PGK, Papua New Guinean Kina (1 PGK = ~$0.28 USD</w:t>
      </w:r>
      <w:r w:rsidR="00295B6A">
        <w:rPr>
          <w:rFonts w:ascii="Times New Roman" w:hAnsi="Times New Roman" w:cs="Times New Roman"/>
        </w:rPr>
        <w:t>, 04/04/2021</w:t>
      </w:r>
      <w:r w:rsidR="00ED6284">
        <w:rPr>
          <w:rFonts w:ascii="Times New Roman" w:hAnsi="Times New Roman"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559"/>
        <w:gridCol w:w="1559"/>
        <w:gridCol w:w="1899"/>
        <w:gridCol w:w="1503"/>
        <w:gridCol w:w="1503"/>
      </w:tblGrid>
      <w:tr w:rsidR="008C740B" w14:paraId="248EA924" w14:textId="77777777" w:rsidTr="001D0557">
        <w:tc>
          <w:tcPr>
            <w:tcW w:w="2552" w:type="dxa"/>
            <w:gridSpan w:val="2"/>
            <w:tcBorders>
              <w:top w:val="single" w:sz="4" w:space="0" w:color="auto"/>
              <w:bottom w:val="nil"/>
            </w:tcBorders>
          </w:tcPr>
          <w:p w14:paraId="63A73C7D" w14:textId="77777777" w:rsidR="008C740B" w:rsidRDefault="008C740B" w:rsidP="001D0557">
            <w:pPr>
              <w:jc w:val="both"/>
              <w:rPr>
                <w:rFonts w:ascii="Times New Roman" w:hAnsi="Times New Roman" w:cs="Times New Roman"/>
              </w:rPr>
            </w:pPr>
          </w:p>
        </w:tc>
        <w:tc>
          <w:tcPr>
            <w:tcW w:w="6464" w:type="dxa"/>
            <w:gridSpan w:val="4"/>
            <w:tcBorders>
              <w:top w:val="single" w:sz="4" w:space="0" w:color="auto"/>
              <w:bottom w:val="nil"/>
            </w:tcBorders>
          </w:tcPr>
          <w:p w14:paraId="21C88478" w14:textId="758BC564" w:rsidR="008C740B" w:rsidRDefault="008C740B" w:rsidP="001D0557">
            <w:pPr>
              <w:jc w:val="both"/>
              <w:rPr>
                <w:rFonts w:ascii="Times New Roman" w:hAnsi="Times New Roman" w:cs="Times New Roman"/>
              </w:rPr>
            </w:pPr>
            <w:r>
              <w:rPr>
                <w:rFonts w:ascii="Times New Roman" w:hAnsi="Times New Roman" w:cs="Times New Roman"/>
              </w:rPr>
              <w:t>Maximum estimated price for key species (P</w:t>
            </w:r>
            <w:r w:rsidR="00ED6284">
              <w:rPr>
                <w:rFonts w:ascii="Times New Roman" w:hAnsi="Times New Roman" w:cs="Times New Roman"/>
              </w:rPr>
              <w:t>GK</w:t>
            </w:r>
            <w:r>
              <w:rPr>
                <w:rFonts w:ascii="Times New Roman" w:hAnsi="Times New Roman" w:cs="Times New Roman"/>
              </w:rPr>
              <w:t>)</w:t>
            </w:r>
          </w:p>
        </w:tc>
      </w:tr>
      <w:tr w:rsidR="008C740B" w14:paraId="08EBD2A8" w14:textId="77777777" w:rsidTr="00766669">
        <w:tc>
          <w:tcPr>
            <w:tcW w:w="993" w:type="dxa"/>
            <w:tcBorders>
              <w:top w:val="nil"/>
              <w:bottom w:val="single" w:sz="4" w:space="0" w:color="auto"/>
            </w:tcBorders>
            <w:vAlign w:val="center"/>
          </w:tcPr>
          <w:p w14:paraId="0FFB90BD" w14:textId="77777777" w:rsidR="008C740B" w:rsidRDefault="008C740B" w:rsidP="00766669">
            <w:pPr>
              <w:jc w:val="center"/>
              <w:rPr>
                <w:rFonts w:ascii="Times New Roman" w:hAnsi="Times New Roman" w:cs="Times New Roman"/>
              </w:rPr>
            </w:pPr>
            <w:r>
              <w:rPr>
                <w:rFonts w:ascii="Times New Roman" w:hAnsi="Times New Roman" w:cs="Times New Roman"/>
              </w:rPr>
              <w:t>Grade</w:t>
            </w:r>
          </w:p>
        </w:tc>
        <w:tc>
          <w:tcPr>
            <w:tcW w:w="1559" w:type="dxa"/>
            <w:tcBorders>
              <w:top w:val="nil"/>
              <w:bottom w:val="single" w:sz="4" w:space="0" w:color="auto"/>
            </w:tcBorders>
          </w:tcPr>
          <w:p w14:paraId="40EC6127" w14:textId="77777777" w:rsidR="008C740B" w:rsidRDefault="008C740B" w:rsidP="001D0557">
            <w:pPr>
              <w:jc w:val="center"/>
              <w:rPr>
                <w:rFonts w:ascii="Times New Roman" w:hAnsi="Times New Roman" w:cs="Times New Roman"/>
              </w:rPr>
            </w:pPr>
            <w:r>
              <w:rPr>
                <w:rFonts w:ascii="Times New Roman" w:hAnsi="Times New Roman" w:cs="Times New Roman"/>
              </w:rPr>
              <w:t>Dried weight range per grade (g)</w:t>
            </w:r>
          </w:p>
        </w:tc>
        <w:tc>
          <w:tcPr>
            <w:tcW w:w="1559" w:type="dxa"/>
            <w:tcBorders>
              <w:top w:val="nil"/>
              <w:bottom w:val="single" w:sz="4" w:space="0" w:color="auto"/>
            </w:tcBorders>
            <w:vAlign w:val="center"/>
          </w:tcPr>
          <w:p w14:paraId="4757DB60" w14:textId="77777777" w:rsidR="008C740B" w:rsidRDefault="008C740B" w:rsidP="00766669">
            <w:pPr>
              <w:jc w:val="center"/>
              <w:rPr>
                <w:rFonts w:ascii="Times New Roman" w:hAnsi="Times New Roman" w:cs="Times New Roman"/>
              </w:rPr>
            </w:pPr>
            <w:r>
              <w:rPr>
                <w:rFonts w:ascii="Times New Roman" w:hAnsi="Times New Roman" w:cs="Times New Roman"/>
              </w:rPr>
              <w:t>Catfish (</w:t>
            </w:r>
            <w:proofErr w:type="spellStart"/>
            <w:r>
              <w:rPr>
                <w:rFonts w:ascii="Times New Roman" w:hAnsi="Times New Roman" w:cs="Times New Roman"/>
              </w:rPr>
              <w:t>Siluriformes</w:t>
            </w:r>
            <w:proofErr w:type="spellEnd"/>
            <w:r>
              <w:rPr>
                <w:rFonts w:ascii="Times New Roman" w:hAnsi="Times New Roman" w:cs="Times New Roman"/>
              </w:rPr>
              <w:t>)</w:t>
            </w:r>
          </w:p>
        </w:tc>
        <w:tc>
          <w:tcPr>
            <w:tcW w:w="1899" w:type="dxa"/>
            <w:tcBorders>
              <w:top w:val="nil"/>
              <w:bottom w:val="single" w:sz="4" w:space="0" w:color="auto"/>
            </w:tcBorders>
          </w:tcPr>
          <w:p w14:paraId="1087D349" w14:textId="77777777" w:rsidR="008C740B" w:rsidRDefault="008C740B" w:rsidP="001D0557">
            <w:pPr>
              <w:jc w:val="center"/>
              <w:rPr>
                <w:rFonts w:ascii="Times New Roman" w:hAnsi="Times New Roman" w:cs="Times New Roman"/>
              </w:rPr>
            </w:pPr>
            <w:r>
              <w:rPr>
                <w:rFonts w:ascii="Times New Roman" w:hAnsi="Times New Roman" w:cs="Times New Roman"/>
              </w:rPr>
              <w:t>King Threadfin (</w:t>
            </w:r>
            <w:r>
              <w:rPr>
                <w:rFonts w:ascii="Times New Roman" w:hAnsi="Times New Roman" w:cs="Times New Roman"/>
                <w:i/>
                <w:iCs/>
              </w:rPr>
              <w:t>Polydactylus macrochir)</w:t>
            </w:r>
          </w:p>
        </w:tc>
        <w:tc>
          <w:tcPr>
            <w:tcW w:w="1503" w:type="dxa"/>
            <w:tcBorders>
              <w:top w:val="nil"/>
              <w:bottom w:val="single" w:sz="4" w:space="0" w:color="auto"/>
            </w:tcBorders>
          </w:tcPr>
          <w:p w14:paraId="45C15017" w14:textId="77777777" w:rsidR="008C740B" w:rsidRDefault="008C740B" w:rsidP="001D0557">
            <w:pPr>
              <w:jc w:val="center"/>
              <w:rPr>
                <w:rFonts w:ascii="Times New Roman" w:hAnsi="Times New Roman" w:cs="Times New Roman"/>
              </w:rPr>
            </w:pPr>
            <w:r>
              <w:rPr>
                <w:rFonts w:ascii="Times New Roman" w:hAnsi="Times New Roman" w:cs="Times New Roman"/>
              </w:rPr>
              <w:t>Barramundi (</w:t>
            </w:r>
            <w:r w:rsidRPr="003A7616">
              <w:rPr>
                <w:rFonts w:ascii="Times New Roman" w:hAnsi="Times New Roman" w:cs="Times New Roman"/>
                <w:i/>
                <w:iCs/>
              </w:rPr>
              <w:t>Lates calcarifer</w:t>
            </w:r>
            <w:r>
              <w:rPr>
                <w:rFonts w:ascii="Times New Roman" w:hAnsi="Times New Roman" w:cs="Times New Roman"/>
              </w:rPr>
              <w:t>)</w:t>
            </w:r>
          </w:p>
        </w:tc>
        <w:tc>
          <w:tcPr>
            <w:tcW w:w="1503" w:type="dxa"/>
            <w:tcBorders>
              <w:top w:val="nil"/>
              <w:bottom w:val="single" w:sz="4" w:space="0" w:color="auto"/>
            </w:tcBorders>
          </w:tcPr>
          <w:p w14:paraId="242A6184" w14:textId="77777777" w:rsidR="008C740B" w:rsidRDefault="008C740B" w:rsidP="001D0557">
            <w:pPr>
              <w:jc w:val="center"/>
              <w:rPr>
                <w:rFonts w:ascii="Times New Roman" w:hAnsi="Times New Roman" w:cs="Times New Roman"/>
              </w:rPr>
            </w:pPr>
            <w:r>
              <w:rPr>
                <w:rFonts w:ascii="Times New Roman" w:hAnsi="Times New Roman" w:cs="Times New Roman"/>
              </w:rPr>
              <w:t>Jewel Fish (</w:t>
            </w:r>
            <w:proofErr w:type="spellStart"/>
            <w:r w:rsidRPr="003A7616">
              <w:rPr>
                <w:rFonts w:ascii="Times New Roman" w:hAnsi="Times New Roman" w:cs="Times New Roman"/>
                <w:i/>
                <w:iCs/>
              </w:rPr>
              <w:t>Nibea</w:t>
            </w:r>
            <w:proofErr w:type="spellEnd"/>
            <w:r w:rsidRPr="003A7616">
              <w:rPr>
                <w:rFonts w:ascii="Times New Roman" w:hAnsi="Times New Roman" w:cs="Times New Roman"/>
                <w:i/>
                <w:iCs/>
              </w:rPr>
              <w:t xml:space="preserve"> squamosa</w:t>
            </w:r>
            <w:r>
              <w:rPr>
                <w:rFonts w:ascii="Times New Roman" w:hAnsi="Times New Roman" w:cs="Times New Roman"/>
              </w:rPr>
              <w:t>)</w:t>
            </w:r>
          </w:p>
        </w:tc>
      </w:tr>
      <w:tr w:rsidR="008C740B" w14:paraId="479EAB97" w14:textId="77777777" w:rsidTr="001D0557">
        <w:tc>
          <w:tcPr>
            <w:tcW w:w="993" w:type="dxa"/>
            <w:tcBorders>
              <w:top w:val="single" w:sz="4" w:space="0" w:color="auto"/>
            </w:tcBorders>
          </w:tcPr>
          <w:p w14:paraId="59FD385E" w14:textId="77777777" w:rsidR="008C740B" w:rsidRDefault="008C740B" w:rsidP="001D0557">
            <w:pPr>
              <w:jc w:val="both"/>
              <w:rPr>
                <w:rFonts w:ascii="Times New Roman" w:hAnsi="Times New Roman" w:cs="Times New Roman"/>
              </w:rPr>
            </w:pPr>
            <w:r>
              <w:rPr>
                <w:rFonts w:ascii="Times New Roman" w:hAnsi="Times New Roman" w:cs="Times New Roman"/>
              </w:rPr>
              <w:t>A</w:t>
            </w:r>
          </w:p>
        </w:tc>
        <w:tc>
          <w:tcPr>
            <w:tcW w:w="1559" w:type="dxa"/>
            <w:tcBorders>
              <w:top w:val="single" w:sz="4" w:space="0" w:color="auto"/>
            </w:tcBorders>
          </w:tcPr>
          <w:p w14:paraId="626856F9" w14:textId="7BEB0A8D" w:rsidR="008C740B" w:rsidRDefault="008C740B" w:rsidP="001D0557">
            <w:pPr>
              <w:jc w:val="center"/>
              <w:rPr>
                <w:rFonts w:ascii="Times New Roman" w:hAnsi="Times New Roman" w:cs="Times New Roman"/>
              </w:rPr>
            </w:pPr>
            <w:r>
              <w:rPr>
                <w:rFonts w:ascii="Times New Roman" w:hAnsi="Times New Roman" w:cs="Times New Roman"/>
              </w:rPr>
              <w:t>200</w:t>
            </w:r>
            <w:r w:rsidR="006722E0">
              <w:rPr>
                <w:rFonts w:ascii="Times New Roman" w:hAnsi="Times New Roman" w:cs="Times New Roman"/>
                <w:sz w:val="18"/>
                <w:szCs w:val="18"/>
              </w:rPr>
              <w:t>–</w:t>
            </w:r>
            <w:r>
              <w:rPr>
                <w:rFonts w:ascii="Times New Roman" w:hAnsi="Times New Roman" w:cs="Times New Roman"/>
              </w:rPr>
              <w:t>1000</w:t>
            </w:r>
          </w:p>
        </w:tc>
        <w:tc>
          <w:tcPr>
            <w:tcW w:w="1559" w:type="dxa"/>
            <w:tcBorders>
              <w:top w:val="single" w:sz="4" w:space="0" w:color="auto"/>
            </w:tcBorders>
          </w:tcPr>
          <w:p w14:paraId="57DD6CB7" w14:textId="77777777" w:rsidR="008C740B" w:rsidRDefault="008C740B" w:rsidP="001D0557">
            <w:pPr>
              <w:jc w:val="center"/>
              <w:rPr>
                <w:rFonts w:ascii="Times New Roman" w:hAnsi="Times New Roman" w:cs="Times New Roman"/>
              </w:rPr>
            </w:pPr>
            <w:r>
              <w:rPr>
                <w:rFonts w:ascii="Times New Roman" w:hAnsi="Times New Roman" w:cs="Times New Roman"/>
              </w:rPr>
              <w:t>300</w:t>
            </w:r>
          </w:p>
        </w:tc>
        <w:tc>
          <w:tcPr>
            <w:tcW w:w="1899" w:type="dxa"/>
            <w:tcBorders>
              <w:top w:val="single" w:sz="4" w:space="0" w:color="auto"/>
            </w:tcBorders>
          </w:tcPr>
          <w:p w14:paraId="64A095A6" w14:textId="77777777" w:rsidR="008C740B" w:rsidRDefault="008C740B" w:rsidP="001D0557">
            <w:pPr>
              <w:jc w:val="center"/>
              <w:rPr>
                <w:rFonts w:ascii="Times New Roman" w:hAnsi="Times New Roman" w:cs="Times New Roman"/>
              </w:rPr>
            </w:pPr>
            <w:r>
              <w:rPr>
                <w:rFonts w:ascii="Times New Roman" w:hAnsi="Times New Roman" w:cs="Times New Roman"/>
              </w:rPr>
              <w:t>300</w:t>
            </w:r>
          </w:p>
        </w:tc>
        <w:tc>
          <w:tcPr>
            <w:tcW w:w="1503" w:type="dxa"/>
            <w:tcBorders>
              <w:top w:val="single" w:sz="4" w:space="0" w:color="auto"/>
            </w:tcBorders>
          </w:tcPr>
          <w:p w14:paraId="7F99F417" w14:textId="77777777" w:rsidR="008C740B" w:rsidRDefault="008C740B" w:rsidP="001D0557">
            <w:pPr>
              <w:jc w:val="center"/>
              <w:rPr>
                <w:rFonts w:ascii="Times New Roman" w:hAnsi="Times New Roman" w:cs="Times New Roman"/>
              </w:rPr>
            </w:pPr>
            <w:r>
              <w:rPr>
                <w:rFonts w:ascii="Times New Roman" w:hAnsi="Times New Roman" w:cs="Times New Roman"/>
              </w:rPr>
              <w:t>500</w:t>
            </w:r>
          </w:p>
        </w:tc>
        <w:tc>
          <w:tcPr>
            <w:tcW w:w="1503" w:type="dxa"/>
            <w:tcBorders>
              <w:top w:val="single" w:sz="4" w:space="0" w:color="auto"/>
            </w:tcBorders>
          </w:tcPr>
          <w:p w14:paraId="5036210C" w14:textId="77777777" w:rsidR="008C740B" w:rsidRDefault="008C740B" w:rsidP="001D0557">
            <w:pPr>
              <w:jc w:val="center"/>
              <w:rPr>
                <w:rFonts w:ascii="Times New Roman" w:hAnsi="Times New Roman" w:cs="Times New Roman"/>
              </w:rPr>
            </w:pPr>
            <w:r>
              <w:rPr>
                <w:rFonts w:ascii="Times New Roman" w:hAnsi="Times New Roman" w:cs="Times New Roman"/>
              </w:rPr>
              <w:t>1400</w:t>
            </w:r>
          </w:p>
        </w:tc>
      </w:tr>
      <w:tr w:rsidR="008C740B" w14:paraId="49ABF4FA" w14:textId="77777777" w:rsidTr="001D0557">
        <w:tc>
          <w:tcPr>
            <w:tcW w:w="993" w:type="dxa"/>
          </w:tcPr>
          <w:p w14:paraId="2D299EB7" w14:textId="77777777" w:rsidR="008C740B" w:rsidRDefault="008C740B" w:rsidP="001D0557">
            <w:pPr>
              <w:jc w:val="both"/>
              <w:rPr>
                <w:rFonts w:ascii="Times New Roman" w:hAnsi="Times New Roman" w:cs="Times New Roman"/>
              </w:rPr>
            </w:pPr>
            <w:r>
              <w:rPr>
                <w:rFonts w:ascii="Times New Roman" w:hAnsi="Times New Roman" w:cs="Times New Roman"/>
              </w:rPr>
              <w:t>B</w:t>
            </w:r>
          </w:p>
        </w:tc>
        <w:tc>
          <w:tcPr>
            <w:tcW w:w="1559" w:type="dxa"/>
          </w:tcPr>
          <w:p w14:paraId="30BAAAAC" w14:textId="0300B57E" w:rsidR="008C740B" w:rsidRDefault="008C740B" w:rsidP="001D0557">
            <w:pPr>
              <w:jc w:val="center"/>
              <w:rPr>
                <w:rFonts w:ascii="Times New Roman" w:hAnsi="Times New Roman" w:cs="Times New Roman"/>
              </w:rPr>
            </w:pPr>
            <w:r>
              <w:rPr>
                <w:rFonts w:ascii="Times New Roman" w:hAnsi="Times New Roman" w:cs="Times New Roman"/>
              </w:rPr>
              <w:t>70</w:t>
            </w:r>
            <w:r w:rsidR="006722E0">
              <w:rPr>
                <w:rFonts w:ascii="Times New Roman" w:hAnsi="Times New Roman" w:cs="Times New Roman"/>
                <w:sz w:val="18"/>
                <w:szCs w:val="18"/>
              </w:rPr>
              <w:t>–</w:t>
            </w:r>
            <w:r>
              <w:rPr>
                <w:rFonts w:ascii="Times New Roman" w:hAnsi="Times New Roman" w:cs="Times New Roman"/>
              </w:rPr>
              <w:t>199</w:t>
            </w:r>
          </w:p>
        </w:tc>
        <w:tc>
          <w:tcPr>
            <w:tcW w:w="1559" w:type="dxa"/>
          </w:tcPr>
          <w:p w14:paraId="04325A4F" w14:textId="77777777" w:rsidR="008C740B" w:rsidRDefault="008C740B" w:rsidP="001D0557">
            <w:pPr>
              <w:jc w:val="center"/>
              <w:rPr>
                <w:rFonts w:ascii="Times New Roman" w:hAnsi="Times New Roman" w:cs="Times New Roman"/>
              </w:rPr>
            </w:pPr>
            <w:r>
              <w:rPr>
                <w:rFonts w:ascii="Times New Roman" w:hAnsi="Times New Roman" w:cs="Times New Roman"/>
              </w:rPr>
              <w:t>150</w:t>
            </w:r>
          </w:p>
        </w:tc>
        <w:tc>
          <w:tcPr>
            <w:tcW w:w="1899" w:type="dxa"/>
          </w:tcPr>
          <w:p w14:paraId="1ABF49AA" w14:textId="77777777" w:rsidR="008C740B" w:rsidRDefault="008C740B" w:rsidP="001D0557">
            <w:pPr>
              <w:jc w:val="center"/>
              <w:rPr>
                <w:rFonts w:ascii="Times New Roman" w:hAnsi="Times New Roman" w:cs="Times New Roman"/>
              </w:rPr>
            </w:pPr>
            <w:r>
              <w:rPr>
                <w:rFonts w:ascii="Times New Roman" w:hAnsi="Times New Roman" w:cs="Times New Roman"/>
              </w:rPr>
              <w:t>150</w:t>
            </w:r>
          </w:p>
        </w:tc>
        <w:tc>
          <w:tcPr>
            <w:tcW w:w="1503" w:type="dxa"/>
          </w:tcPr>
          <w:p w14:paraId="3779C4BE" w14:textId="77777777" w:rsidR="008C740B" w:rsidRDefault="008C740B" w:rsidP="001D0557">
            <w:pPr>
              <w:jc w:val="center"/>
              <w:rPr>
                <w:rFonts w:ascii="Times New Roman" w:hAnsi="Times New Roman" w:cs="Times New Roman"/>
              </w:rPr>
            </w:pPr>
            <w:r>
              <w:rPr>
                <w:rFonts w:ascii="Times New Roman" w:hAnsi="Times New Roman" w:cs="Times New Roman"/>
              </w:rPr>
              <w:t>300</w:t>
            </w:r>
          </w:p>
        </w:tc>
        <w:tc>
          <w:tcPr>
            <w:tcW w:w="1503" w:type="dxa"/>
          </w:tcPr>
          <w:p w14:paraId="557D7986" w14:textId="77777777" w:rsidR="008C740B" w:rsidRDefault="008C740B" w:rsidP="001D0557">
            <w:pPr>
              <w:jc w:val="center"/>
              <w:rPr>
                <w:rFonts w:ascii="Times New Roman" w:hAnsi="Times New Roman" w:cs="Times New Roman"/>
              </w:rPr>
            </w:pPr>
            <w:r>
              <w:rPr>
                <w:rFonts w:ascii="Times New Roman" w:hAnsi="Times New Roman" w:cs="Times New Roman"/>
              </w:rPr>
              <w:t>750</w:t>
            </w:r>
          </w:p>
        </w:tc>
      </w:tr>
      <w:tr w:rsidR="008C740B" w14:paraId="51044566" w14:textId="77777777" w:rsidTr="001D0557">
        <w:tc>
          <w:tcPr>
            <w:tcW w:w="993" w:type="dxa"/>
          </w:tcPr>
          <w:p w14:paraId="64E1F8DA" w14:textId="77777777" w:rsidR="008C740B" w:rsidRDefault="008C740B" w:rsidP="001D0557">
            <w:pPr>
              <w:jc w:val="both"/>
              <w:rPr>
                <w:rFonts w:ascii="Times New Roman" w:hAnsi="Times New Roman" w:cs="Times New Roman"/>
              </w:rPr>
            </w:pPr>
            <w:r>
              <w:rPr>
                <w:rFonts w:ascii="Times New Roman" w:hAnsi="Times New Roman" w:cs="Times New Roman"/>
              </w:rPr>
              <w:t>C</w:t>
            </w:r>
          </w:p>
        </w:tc>
        <w:tc>
          <w:tcPr>
            <w:tcW w:w="1559" w:type="dxa"/>
          </w:tcPr>
          <w:p w14:paraId="4C14C1D3" w14:textId="4D3F5666" w:rsidR="008C740B" w:rsidRDefault="008C740B" w:rsidP="001D0557">
            <w:pPr>
              <w:jc w:val="center"/>
              <w:rPr>
                <w:rFonts w:ascii="Times New Roman" w:hAnsi="Times New Roman" w:cs="Times New Roman"/>
              </w:rPr>
            </w:pPr>
            <w:r>
              <w:rPr>
                <w:rFonts w:ascii="Times New Roman" w:hAnsi="Times New Roman" w:cs="Times New Roman"/>
              </w:rPr>
              <w:t>0</w:t>
            </w:r>
            <w:r w:rsidR="006722E0">
              <w:rPr>
                <w:rFonts w:ascii="Times New Roman" w:hAnsi="Times New Roman" w:cs="Times New Roman"/>
                <w:sz w:val="18"/>
                <w:szCs w:val="18"/>
              </w:rPr>
              <w:t>–</w:t>
            </w:r>
            <w:r>
              <w:rPr>
                <w:rFonts w:ascii="Times New Roman" w:hAnsi="Times New Roman" w:cs="Times New Roman"/>
              </w:rPr>
              <w:t>69</w:t>
            </w:r>
          </w:p>
        </w:tc>
        <w:tc>
          <w:tcPr>
            <w:tcW w:w="1559" w:type="dxa"/>
          </w:tcPr>
          <w:p w14:paraId="535C9471" w14:textId="77777777" w:rsidR="008C740B" w:rsidRDefault="008C740B" w:rsidP="001D0557">
            <w:pPr>
              <w:jc w:val="center"/>
              <w:rPr>
                <w:rFonts w:ascii="Times New Roman" w:hAnsi="Times New Roman" w:cs="Times New Roman"/>
              </w:rPr>
            </w:pPr>
            <w:r>
              <w:rPr>
                <w:rFonts w:ascii="Times New Roman" w:hAnsi="Times New Roman" w:cs="Times New Roman"/>
              </w:rPr>
              <w:t>50</w:t>
            </w:r>
          </w:p>
        </w:tc>
        <w:tc>
          <w:tcPr>
            <w:tcW w:w="1899" w:type="dxa"/>
          </w:tcPr>
          <w:p w14:paraId="21B79642" w14:textId="77777777" w:rsidR="008C740B" w:rsidRDefault="008C740B" w:rsidP="001D0557">
            <w:pPr>
              <w:jc w:val="center"/>
              <w:rPr>
                <w:rFonts w:ascii="Times New Roman" w:hAnsi="Times New Roman" w:cs="Times New Roman"/>
              </w:rPr>
            </w:pPr>
            <w:r>
              <w:rPr>
                <w:rFonts w:ascii="Times New Roman" w:hAnsi="Times New Roman" w:cs="Times New Roman"/>
              </w:rPr>
              <w:t>50</w:t>
            </w:r>
          </w:p>
        </w:tc>
        <w:tc>
          <w:tcPr>
            <w:tcW w:w="1503" w:type="dxa"/>
          </w:tcPr>
          <w:p w14:paraId="1B0C2856" w14:textId="77777777" w:rsidR="008C740B" w:rsidRDefault="008C740B" w:rsidP="001D0557">
            <w:pPr>
              <w:jc w:val="center"/>
              <w:rPr>
                <w:rFonts w:ascii="Times New Roman" w:hAnsi="Times New Roman" w:cs="Times New Roman"/>
              </w:rPr>
            </w:pPr>
            <w:r>
              <w:rPr>
                <w:rFonts w:ascii="Times New Roman" w:hAnsi="Times New Roman" w:cs="Times New Roman"/>
              </w:rPr>
              <w:t>50</w:t>
            </w:r>
          </w:p>
        </w:tc>
        <w:tc>
          <w:tcPr>
            <w:tcW w:w="1503" w:type="dxa"/>
          </w:tcPr>
          <w:p w14:paraId="3C743439" w14:textId="0D52AFEA" w:rsidR="008C740B" w:rsidRDefault="008C740B" w:rsidP="001D0557">
            <w:pPr>
              <w:jc w:val="center"/>
              <w:rPr>
                <w:rFonts w:ascii="Times New Roman" w:hAnsi="Times New Roman" w:cs="Times New Roman"/>
              </w:rPr>
            </w:pPr>
            <w:r>
              <w:rPr>
                <w:rFonts w:ascii="Times New Roman" w:hAnsi="Times New Roman" w:cs="Times New Roman"/>
              </w:rPr>
              <w:t>300</w:t>
            </w:r>
          </w:p>
        </w:tc>
      </w:tr>
    </w:tbl>
    <w:p w14:paraId="6A2E47A8" w14:textId="2BE739F7" w:rsidR="007B2C1E" w:rsidRDefault="007B2C1E"/>
    <w:p w14:paraId="64245992" w14:textId="77777777" w:rsidR="007B2C1E" w:rsidRDefault="007B2C1E"/>
    <w:p w14:paraId="545DD641" w14:textId="77777777" w:rsidR="005628D0" w:rsidRDefault="005628D0">
      <w:pPr>
        <w:rPr>
          <w:rFonts w:ascii="Times New Roman" w:hAnsi="Times New Roman" w:cs="Times New Roman"/>
          <w:b/>
          <w:bCs/>
          <w:sz w:val="24"/>
          <w:szCs w:val="24"/>
        </w:rPr>
      </w:pPr>
      <w:r>
        <w:rPr>
          <w:rFonts w:ascii="Times New Roman" w:hAnsi="Times New Roman" w:cs="Times New Roman"/>
          <w:b/>
          <w:bCs/>
          <w:sz w:val="24"/>
          <w:szCs w:val="24"/>
        </w:rPr>
        <w:br w:type="page"/>
      </w:r>
    </w:p>
    <w:p w14:paraId="76954A0A" w14:textId="5C7A2156" w:rsidR="006003C9" w:rsidRPr="00ED1327" w:rsidRDefault="0098325F">
      <w:pPr>
        <w:rPr>
          <w:rFonts w:ascii="Times New Roman" w:hAnsi="Times New Roman" w:cs="Times New Roman"/>
          <w:b/>
          <w:bCs/>
          <w:sz w:val="24"/>
          <w:szCs w:val="24"/>
        </w:rPr>
      </w:pPr>
      <w:r w:rsidRPr="00ED1327">
        <w:rPr>
          <w:rFonts w:ascii="Times New Roman" w:hAnsi="Times New Roman" w:cs="Times New Roman"/>
          <w:b/>
          <w:bCs/>
          <w:sz w:val="24"/>
          <w:szCs w:val="24"/>
        </w:rPr>
        <w:lastRenderedPageBreak/>
        <w:t>Literature Cited</w:t>
      </w:r>
    </w:p>
    <w:p w14:paraId="1FF7B855" w14:textId="6666C1B4"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Appleyard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White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W</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Vieira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Sabub</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B</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2018</w:t>
      </w:r>
      <w:r w:rsidR="0073431F">
        <w:rPr>
          <w:rFonts w:ascii="Times New Roman" w:hAnsi="Times New Roman" w:cs="Times New Roman"/>
          <w:sz w:val="24"/>
          <w:szCs w:val="24"/>
        </w:rPr>
        <w:t>.</w:t>
      </w:r>
      <w:r w:rsidRPr="00ED1327">
        <w:rPr>
          <w:rFonts w:ascii="Times New Roman" w:hAnsi="Times New Roman" w:cs="Times New Roman"/>
          <w:sz w:val="24"/>
          <w:szCs w:val="24"/>
        </w:rPr>
        <w:t xml:space="preserve"> Artisanal shark fishing in Milne Bay Province, Papua New Guinea: biomass estimation from genetically identified shark and ray fins</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Scientific </w:t>
      </w:r>
      <w:r w:rsidR="000630A5" w:rsidRPr="00ED1327">
        <w:rPr>
          <w:rFonts w:ascii="Times New Roman" w:hAnsi="Times New Roman" w:cs="Times New Roman"/>
          <w:sz w:val="24"/>
          <w:szCs w:val="24"/>
        </w:rPr>
        <w:t>R</w:t>
      </w:r>
      <w:r w:rsidRPr="00ED1327">
        <w:rPr>
          <w:rFonts w:ascii="Times New Roman" w:hAnsi="Times New Roman" w:cs="Times New Roman"/>
          <w:sz w:val="24"/>
          <w:szCs w:val="24"/>
        </w:rPr>
        <w:t>eports</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8</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1</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12</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 xml:space="preserve">https://doi.org/10.1038/s41598-018-25101-8 </w:t>
      </w:r>
    </w:p>
    <w:p w14:paraId="2F18B18C" w14:textId="299B98F6"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Baldwin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Mounts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Smith</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Weigt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2009</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Genetic </w:t>
      </w:r>
      <w:r w:rsidR="000630A5" w:rsidRPr="00ED1327">
        <w:rPr>
          <w:rFonts w:ascii="Times New Roman" w:hAnsi="Times New Roman" w:cs="Times New Roman"/>
          <w:sz w:val="24"/>
          <w:szCs w:val="24"/>
        </w:rPr>
        <w:t>i</w:t>
      </w:r>
      <w:r w:rsidRPr="00ED1327">
        <w:rPr>
          <w:rFonts w:ascii="Times New Roman" w:hAnsi="Times New Roman" w:cs="Times New Roman"/>
          <w:sz w:val="24"/>
          <w:szCs w:val="24"/>
        </w:rPr>
        <w:t xml:space="preserve">dentification </w:t>
      </w:r>
      <w:r w:rsidR="000630A5" w:rsidRPr="00ED1327">
        <w:rPr>
          <w:rFonts w:ascii="Times New Roman" w:hAnsi="Times New Roman" w:cs="Times New Roman"/>
          <w:sz w:val="24"/>
          <w:szCs w:val="24"/>
        </w:rPr>
        <w:t>a</w:t>
      </w:r>
      <w:r w:rsidRPr="00ED1327">
        <w:rPr>
          <w:rFonts w:ascii="Times New Roman" w:hAnsi="Times New Roman" w:cs="Times New Roman"/>
          <w:sz w:val="24"/>
          <w:szCs w:val="24"/>
        </w:rPr>
        <w:t xml:space="preserve">nd </w:t>
      </w:r>
      <w:r w:rsidR="000630A5" w:rsidRPr="00ED1327">
        <w:rPr>
          <w:rFonts w:ascii="Times New Roman" w:hAnsi="Times New Roman" w:cs="Times New Roman"/>
          <w:sz w:val="24"/>
          <w:szCs w:val="24"/>
        </w:rPr>
        <w:t>c</w:t>
      </w:r>
      <w:r w:rsidRPr="00ED1327">
        <w:rPr>
          <w:rFonts w:ascii="Times New Roman" w:hAnsi="Times New Roman" w:cs="Times New Roman"/>
          <w:sz w:val="24"/>
          <w:szCs w:val="24"/>
        </w:rPr>
        <w:t xml:space="preserve">olor </w:t>
      </w:r>
      <w:r w:rsidR="000630A5" w:rsidRPr="00ED1327">
        <w:rPr>
          <w:rFonts w:ascii="Times New Roman" w:hAnsi="Times New Roman" w:cs="Times New Roman"/>
          <w:sz w:val="24"/>
          <w:szCs w:val="24"/>
        </w:rPr>
        <w:t>d</w:t>
      </w:r>
      <w:r w:rsidRPr="00ED1327">
        <w:rPr>
          <w:rFonts w:ascii="Times New Roman" w:hAnsi="Times New Roman" w:cs="Times New Roman"/>
          <w:sz w:val="24"/>
          <w:szCs w:val="24"/>
        </w:rPr>
        <w:t xml:space="preserve">escriptions </w:t>
      </w:r>
      <w:r w:rsidR="000630A5" w:rsidRPr="00ED1327">
        <w:rPr>
          <w:rFonts w:ascii="Times New Roman" w:hAnsi="Times New Roman" w:cs="Times New Roman"/>
          <w:sz w:val="24"/>
          <w:szCs w:val="24"/>
        </w:rPr>
        <w:t>o</w:t>
      </w:r>
      <w:r w:rsidRPr="00ED1327">
        <w:rPr>
          <w:rFonts w:ascii="Times New Roman" w:hAnsi="Times New Roman" w:cs="Times New Roman"/>
          <w:sz w:val="24"/>
          <w:szCs w:val="24"/>
        </w:rPr>
        <w:t xml:space="preserve">f </w:t>
      </w:r>
      <w:r w:rsidR="000630A5" w:rsidRPr="00ED1327">
        <w:rPr>
          <w:rFonts w:ascii="Times New Roman" w:hAnsi="Times New Roman" w:cs="Times New Roman"/>
          <w:sz w:val="24"/>
          <w:szCs w:val="24"/>
        </w:rPr>
        <w:t>e</w:t>
      </w:r>
      <w:r w:rsidRPr="00ED1327">
        <w:rPr>
          <w:rFonts w:ascii="Times New Roman" w:hAnsi="Times New Roman" w:cs="Times New Roman"/>
          <w:sz w:val="24"/>
          <w:szCs w:val="24"/>
        </w:rPr>
        <w:t xml:space="preserve">arly </w:t>
      </w:r>
      <w:r w:rsidR="000630A5" w:rsidRPr="00ED1327">
        <w:rPr>
          <w:rFonts w:ascii="Times New Roman" w:hAnsi="Times New Roman" w:cs="Times New Roman"/>
          <w:sz w:val="24"/>
          <w:szCs w:val="24"/>
        </w:rPr>
        <w:t>l</w:t>
      </w:r>
      <w:r w:rsidRPr="00ED1327">
        <w:rPr>
          <w:rFonts w:ascii="Times New Roman" w:hAnsi="Times New Roman" w:cs="Times New Roman"/>
          <w:sz w:val="24"/>
          <w:szCs w:val="24"/>
        </w:rPr>
        <w:t>ife-</w:t>
      </w:r>
      <w:r w:rsidR="000630A5" w:rsidRPr="00ED1327">
        <w:rPr>
          <w:rFonts w:ascii="Times New Roman" w:hAnsi="Times New Roman" w:cs="Times New Roman"/>
          <w:sz w:val="24"/>
          <w:szCs w:val="24"/>
        </w:rPr>
        <w:t>h</w:t>
      </w:r>
      <w:r w:rsidRPr="00ED1327">
        <w:rPr>
          <w:rFonts w:ascii="Times New Roman" w:hAnsi="Times New Roman" w:cs="Times New Roman"/>
          <w:sz w:val="24"/>
          <w:szCs w:val="24"/>
        </w:rPr>
        <w:t xml:space="preserve">istory </w:t>
      </w:r>
      <w:r w:rsidR="000630A5" w:rsidRPr="00ED1327">
        <w:rPr>
          <w:rFonts w:ascii="Times New Roman" w:hAnsi="Times New Roman" w:cs="Times New Roman"/>
          <w:sz w:val="24"/>
          <w:szCs w:val="24"/>
        </w:rPr>
        <w:t>s</w:t>
      </w:r>
      <w:r w:rsidRPr="00ED1327">
        <w:rPr>
          <w:rFonts w:ascii="Times New Roman" w:hAnsi="Times New Roman" w:cs="Times New Roman"/>
          <w:sz w:val="24"/>
          <w:szCs w:val="24"/>
        </w:rPr>
        <w:t xml:space="preserve">tages </w:t>
      </w:r>
      <w:r w:rsidR="000630A5" w:rsidRPr="00ED1327">
        <w:rPr>
          <w:rFonts w:ascii="Times New Roman" w:hAnsi="Times New Roman" w:cs="Times New Roman"/>
          <w:sz w:val="24"/>
          <w:szCs w:val="24"/>
        </w:rPr>
        <w:t>o</w:t>
      </w:r>
      <w:r w:rsidRPr="00ED1327">
        <w:rPr>
          <w:rFonts w:ascii="Times New Roman" w:hAnsi="Times New Roman" w:cs="Times New Roman"/>
          <w:sz w:val="24"/>
          <w:szCs w:val="24"/>
        </w:rPr>
        <w:t xml:space="preserve">f Belizean Phaeoptyx </w:t>
      </w:r>
      <w:r w:rsidR="000630A5" w:rsidRPr="00ED1327">
        <w:rPr>
          <w:rFonts w:ascii="Times New Roman" w:hAnsi="Times New Roman" w:cs="Times New Roman"/>
          <w:sz w:val="24"/>
          <w:szCs w:val="24"/>
        </w:rPr>
        <w:t>a</w:t>
      </w:r>
      <w:r w:rsidRPr="00ED1327">
        <w:rPr>
          <w:rFonts w:ascii="Times New Roman" w:hAnsi="Times New Roman" w:cs="Times New Roman"/>
          <w:sz w:val="24"/>
          <w:szCs w:val="24"/>
        </w:rPr>
        <w:t xml:space="preserve">nd Astrapogon (Teleostei: Apogonidae) </w:t>
      </w:r>
      <w:r w:rsidR="00295B6A">
        <w:rPr>
          <w:rFonts w:ascii="Times New Roman" w:hAnsi="Times New Roman" w:cs="Times New Roman"/>
          <w:sz w:val="24"/>
          <w:szCs w:val="24"/>
        </w:rPr>
        <w:t>w</w:t>
      </w:r>
      <w:r w:rsidR="00295B6A" w:rsidRPr="00ED1327">
        <w:rPr>
          <w:rFonts w:ascii="Times New Roman" w:hAnsi="Times New Roman" w:cs="Times New Roman"/>
          <w:sz w:val="24"/>
          <w:szCs w:val="24"/>
        </w:rPr>
        <w:t xml:space="preserve">ith </w:t>
      </w:r>
      <w:r w:rsidR="00295B6A">
        <w:rPr>
          <w:rFonts w:ascii="Times New Roman" w:hAnsi="Times New Roman" w:cs="Times New Roman"/>
          <w:sz w:val="24"/>
          <w:szCs w:val="24"/>
        </w:rPr>
        <w:t>c</w:t>
      </w:r>
      <w:r w:rsidR="00295B6A" w:rsidRPr="00ED1327">
        <w:rPr>
          <w:rFonts w:ascii="Times New Roman" w:hAnsi="Times New Roman" w:cs="Times New Roman"/>
          <w:sz w:val="24"/>
          <w:szCs w:val="24"/>
        </w:rPr>
        <w:t xml:space="preserve">omments </w:t>
      </w:r>
      <w:r w:rsidR="00295B6A">
        <w:rPr>
          <w:rFonts w:ascii="Times New Roman" w:hAnsi="Times New Roman" w:cs="Times New Roman"/>
          <w:sz w:val="24"/>
          <w:szCs w:val="24"/>
        </w:rPr>
        <w:t>o</w:t>
      </w:r>
      <w:r w:rsidR="00295B6A" w:rsidRPr="00ED1327">
        <w:rPr>
          <w:rFonts w:ascii="Times New Roman" w:hAnsi="Times New Roman" w:cs="Times New Roman"/>
          <w:sz w:val="24"/>
          <w:szCs w:val="24"/>
        </w:rPr>
        <w:t xml:space="preserve">n </w:t>
      </w:r>
      <w:r w:rsidR="00295B6A">
        <w:rPr>
          <w:rFonts w:ascii="Times New Roman" w:hAnsi="Times New Roman" w:cs="Times New Roman"/>
          <w:sz w:val="24"/>
          <w:szCs w:val="24"/>
        </w:rPr>
        <w:t>i</w:t>
      </w:r>
      <w:r w:rsidR="00295B6A" w:rsidRPr="00ED1327">
        <w:rPr>
          <w:rFonts w:ascii="Times New Roman" w:hAnsi="Times New Roman" w:cs="Times New Roman"/>
          <w:sz w:val="24"/>
          <w:szCs w:val="24"/>
        </w:rPr>
        <w:t xml:space="preserve">dentification </w:t>
      </w:r>
      <w:r w:rsidR="00295B6A">
        <w:rPr>
          <w:rFonts w:ascii="Times New Roman" w:hAnsi="Times New Roman" w:cs="Times New Roman"/>
          <w:sz w:val="24"/>
          <w:szCs w:val="24"/>
        </w:rPr>
        <w:t>o</w:t>
      </w:r>
      <w:r w:rsidR="00295B6A" w:rsidRPr="00ED1327">
        <w:rPr>
          <w:rFonts w:ascii="Times New Roman" w:hAnsi="Times New Roman" w:cs="Times New Roman"/>
          <w:sz w:val="24"/>
          <w:szCs w:val="24"/>
        </w:rPr>
        <w:t xml:space="preserve">f </w:t>
      </w:r>
      <w:r w:rsidR="00295B6A">
        <w:rPr>
          <w:rFonts w:ascii="Times New Roman" w:hAnsi="Times New Roman" w:cs="Times New Roman"/>
          <w:sz w:val="24"/>
          <w:szCs w:val="24"/>
        </w:rPr>
        <w:t>a</w:t>
      </w:r>
      <w:r w:rsidR="00295B6A" w:rsidRPr="00ED1327">
        <w:rPr>
          <w:rFonts w:ascii="Times New Roman" w:hAnsi="Times New Roman" w:cs="Times New Roman"/>
          <w:sz w:val="24"/>
          <w:szCs w:val="24"/>
        </w:rPr>
        <w:t xml:space="preserve">dult </w:t>
      </w:r>
      <w:r w:rsidRPr="00ED1327">
        <w:rPr>
          <w:rFonts w:ascii="Times New Roman" w:hAnsi="Times New Roman" w:cs="Times New Roman"/>
          <w:sz w:val="24"/>
          <w:szCs w:val="24"/>
        </w:rPr>
        <w:t>Phaeoptyx</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Zootaxa</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26</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1</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22</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https://doi.org/10.5281/zenodo.185742</w:t>
      </w:r>
    </w:p>
    <w:p w14:paraId="3BECA728" w14:textId="4E016953"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Compagno</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V</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White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W</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Last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P</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2008</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w:t>
      </w:r>
      <w:r w:rsidRPr="00ED1327">
        <w:rPr>
          <w:rFonts w:ascii="Times New Roman" w:hAnsi="Times New Roman" w:cs="Times New Roman"/>
          <w:i/>
          <w:sz w:val="24"/>
          <w:szCs w:val="24"/>
        </w:rPr>
        <w:t xml:space="preserve">Glyphis garricki </w:t>
      </w:r>
      <w:r w:rsidRPr="00ED1327">
        <w:rPr>
          <w:rFonts w:ascii="Times New Roman" w:hAnsi="Times New Roman" w:cs="Times New Roman"/>
          <w:sz w:val="24"/>
          <w:szCs w:val="24"/>
        </w:rPr>
        <w:t xml:space="preserve">sp. nov., a new species of river shark (Carcharhiniformes: </w:t>
      </w:r>
      <w:r w:rsidRPr="00ED1327">
        <w:rPr>
          <w:rFonts w:ascii="Times New Roman" w:hAnsi="Times New Roman" w:cs="Times New Roman"/>
          <w:iCs/>
          <w:sz w:val="24"/>
          <w:szCs w:val="24"/>
        </w:rPr>
        <w:t>Carcharhinidae</w:t>
      </w:r>
      <w:r w:rsidRPr="00ED1327">
        <w:rPr>
          <w:rFonts w:ascii="Times New Roman" w:hAnsi="Times New Roman" w:cs="Times New Roman"/>
          <w:sz w:val="24"/>
          <w:szCs w:val="24"/>
        </w:rPr>
        <w:t xml:space="preserve">) from northern Australia and Papua New Guinea, with a redescription of </w:t>
      </w:r>
      <w:r w:rsidRPr="00ED1327">
        <w:rPr>
          <w:rFonts w:ascii="Times New Roman" w:hAnsi="Times New Roman" w:cs="Times New Roman"/>
          <w:i/>
          <w:sz w:val="24"/>
          <w:szCs w:val="24"/>
        </w:rPr>
        <w:t>Glyphis glyphis</w:t>
      </w:r>
      <w:r w:rsidRPr="00ED1327">
        <w:rPr>
          <w:rFonts w:ascii="Times New Roman" w:hAnsi="Times New Roman" w:cs="Times New Roman"/>
          <w:sz w:val="24"/>
          <w:szCs w:val="24"/>
        </w:rPr>
        <w:t xml:space="preserve"> (Müller &amp; Henle, 1839)</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CSIRO Marine and Atmospheric Research Paper</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22</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203</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226</w:t>
      </w:r>
    </w:p>
    <w:p w14:paraId="1A5A0278" w14:textId="3E487B86"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Faria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V</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V</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2007</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Taxonomic review, phylogeny, and geographical population structure of the sawfishes (Chondrichthyes, Pristiforms). PhD Thesis, Iowa State University, Ames, Iowa. </w:t>
      </w:r>
    </w:p>
    <w:p w14:paraId="46CAAF27" w14:textId="556E5138"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Garrick</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F</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1982</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Sharks of the genus </w:t>
      </w:r>
      <w:r w:rsidRPr="00ED1327">
        <w:rPr>
          <w:rFonts w:ascii="Times New Roman" w:hAnsi="Times New Roman" w:cs="Times New Roman"/>
          <w:i/>
          <w:iCs/>
          <w:sz w:val="24"/>
          <w:szCs w:val="24"/>
        </w:rPr>
        <w:t>Carcharhinus</w:t>
      </w:r>
      <w:r w:rsidRPr="00ED1327">
        <w:rPr>
          <w:rFonts w:ascii="Times New Roman" w:hAnsi="Times New Roman" w:cs="Times New Roman"/>
          <w:sz w:val="24"/>
          <w:szCs w:val="24"/>
        </w:rPr>
        <w:t>. NOAA (National Oceanic and Atmospheric Administration) Technical Report NMFS (National Marine Fisheries Service) Circular</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445</w:t>
      </w:r>
      <w:r w:rsidR="004429D1">
        <w:rPr>
          <w:rFonts w:ascii="Times New Roman" w:hAnsi="Times New Roman" w:cs="Times New Roman"/>
          <w:sz w:val="24"/>
          <w:szCs w:val="24"/>
        </w:rPr>
        <w:t>:</w:t>
      </w:r>
      <w:r w:rsidRPr="00ED1327">
        <w:rPr>
          <w:rFonts w:ascii="Times New Roman" w:hAnsi="Times New Roman" w:cs="Times New Roman"/>
          <w:sz w:val="24"/>
          <w:szCs w:val="24"/>
        </w:rPr>
        <w:t xml:space="preserve"> 1–194 </w:t>
      </w:r>
    </w:p>
    <w:p w14:paraId="573A07A9" w14:textId="0FBA211C"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Gilbert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1967</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A revision of the hammerhead sharks (family Sphyrnidae)</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Proceedings of the United States National Museum</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199</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1</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88</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https://doi.org/10.5479/si.00963801.119-3539.1</w:t>
      </w:r>
    </w:p>
    <w:p w14:paraId="2F541EDC" w14:textId="67E11917"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Ibana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2020</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Fish Maw Report. Report prepared for the Gulf Provincial Administration, Fisheries and Marine Resource Division</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w:t>
      </w:r>
    </w:p>
    <w:p w14:paraId="53F5CA36" w14:textId="7A861F83" w:rsidR="00ED1327" w:rsidRPr="00ED1327" w:rsidRDefault="00ED1327"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IUCN</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2021. The IUCN Red List of Threatened Species. Version 2021-1. </w:t>
      </w:r>
      <w:hyperlink r:id="rId8" w:history="1">
        <w:r w:rsidRPr="00ED1327">
          <w:rPr>
            <w:rFonts w:ascii="Times New Roman" w:hAnsi="Times New Roman" w:cs="Times New Roman"/>
            <w:sz w:val="24"/>
            <w:szCs w:val="24"/>
          </w:rPr>
          <w:t>https://www.iucnredlist.org</w:t>
        </w:r>
      </w:hyperlink>
      <w:r w:rsidRPr="00ED1327">
        <w:rPr>
          <w:rFonts w:ascii="Times New Roman" w:hAnsi="Times New Roman" w:cs="Times New Roman"/>
          <w:sz w:val="24"/>
          <w:szCs w:val="24"/>
        </w:rPr>
        <w:t>.</w:t>
      </w:r>
    </w:p>
    <w:p w14:paraId="0CB083D4" w14:textId="53F8D54A"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Leeney</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H</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Mana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Dulvy</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K</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2018</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Fishers ecological knowledge of sawfishes in the Sepik and Ramu rivers, northern Papua New Guinea</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Endangered Species Research</w:t>
      </w:r>
      <w:r w:rsidR="009D6EE8" w:rsidRPr="00ED1327">
        <w:rPr>
          <w:rFonts w:ascii="Times New Roman" w:hAnsi="Times New Roman" w:cs="Times New Roman"/>
          <w:sz w:val="24"/>
          <w:szCs w:val="24"/>
        </w:rPr>
        <w:t>.</w:t>
      </w:r>
      <w:r w:rsidRPr="00ED1327">
        <w:rPr>
          <w:rFonts w:ascii="Times New Roman" w:hAnsi="Times New Roman" w:cs="Times New Roman"/>
          <w:sz w:val="24"/>
          <w:szCs w:val="24"/>
        </w:rPr>
        <w:t xml:space="preserve"> 36</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15</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26</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https://doi.org/10.3354/esr00887</w:t>
      </w:r>
    </w:p>
    <w:p w14:paraId="7D67A0DD" w14:textId="0D8889FD"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Morgan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Whitty</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Phillips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Thorburn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Chaplin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McAuley</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2011</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North-western Australia as a hotspot for endangered elasmobranchs with particular reference to sawfishes and the northern river shark</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Journal of the Royal Society of Western Australia</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2</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345</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358</w:t>
      </w:r>
      <w:r w:rsidR="007C4F15">
        <w:rPr>
          <w:rFonts w:ascii="Times New Roman" w:hAnsi="Times New Roman" w:cs="Times New Roman"/>
          <w:sz w:val="24"/>
          <w:szCs w:val="24"/>
        </w:rPr>
        <w:t>.</w:t>
      </w:r>
    </w:p>
    <w:p w14:paraId="4859F11C" w14:textId="244D7FD4"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Smart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Chin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Baje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Green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Appleyard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Tobin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Simpfendorfer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White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W</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2016</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Effects of including misidentified sharks in life history analyses: A case study on the grey reef shark </w:t>
      </w:r>
      <w:r w:rsidRPr="00ED1327">
        <w:rPr>
          <w:rFonts w:ascii="Times New Roman" w:hAnsi="Times New Roman" w:cs="Times New Roman"/>
          <w:i/>
          <w:sz w:val="24"/>
          <w:szCs w:val="24"/>
        </w:rPr>
        <w:t>Carcharhinus amblyrhynchos</w:t>
      </w:r>
      <w:r w:rsidRPr="00ED1327">
        <w:rPr>
          <w:rFonts w:ascii="Times New Roman" w:hAnsi="Times New Roman" w:cs="Times New Roman"/>
          <w:sz w:val="24"/>
          <w:szCs w:val="24"/>
        </w:rPr>
        <w:t xml:space="preserve"> from Papua New Guinea</w:t>
      </w:r>
      <w:r w:rsidR="00706F83">
        <w:rPr>
          <w:rFonts w:ascii="Times New Roman" w:hAnsi="Times New Roman" w:cs="Times New Roman"/>
          <w:sz w:val="24"/>
          <w:szCs w:val="24"/>
        </w:rPr>
        <w:t>.</w:t>
      </w:r>
      <w:r w:rsidRPr="00ED1327">
        <w:rPr>
          <w:rFonts w:ascii="Times New Roman" w:hAnsi="Times New Roman" w:cs="Times New Roman"/>
          <w:sz w:val="24"/>
          <w:szCs w:val="24"/>
        </w:rPr>
        <w:t xml:space="preserve"> PLoS One</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11</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e0153116</w:t>
      </w:r>
      <w:r w:rsidR="009D6EE8" w:rsidRPr="00ED1327">
        <w:rPr>
          <w:rFonts w:ascii="Times New Roman" w:hAnsi="Times New Roman" w:cs="Times New Roman"/>
          <w:sz w:val="24"/>
          <w:szCs w:val="24"/>
        </w:rPr>
        <w:t>.</w:t>
      </w:r>
      <w:r w:rsidRPr="00ED1327">
        <w:rPr>
          <w:rFonts w:ascii="Times New Roman" w:hAnsi="Times New Roman" w:cs="Times New Roman"/>
          <w:sz w:val="24"/>
          <w:szCs w:val="24"/>
        </w:rPr>
        <w:t xml:space="preserve"> https://doi.org/10.1371/journal.pone.0153116</w:t>
      </w:r>
    </w:p>
    <w:p w14:paraId="7637E034" w14:textId="0F7BE260"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Thorburn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Morgan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Rowland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Gill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H</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Paling</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2008</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Life history notes of the critically endangered dwarf sawfish, </w:t>
      </w:r>
      <w:r w:rsidRPr="00ED1327">
        <w:rPr>
          <w:rFonts w:ascii="Times New Roman" w:hAnsi="Times New Roman" w:cs="Times New Roman"/>
          <w:i/>
          <w:sz w:val="24"/>
          <w:szCs w:val="24"/>
        </w:rPr>
        <w:t>Pristis clavata</w:t>
      </w:r>
      <w:r w:rsidRPr="00ED1327">
        <w:rPr>
          <w:rFonts w:ascii="Times New Roman" w:hAnsi="Times New Roman" w:cs="Times New Roman"/>
          <w:sz w:val="24"/>
          <w:szCs w:val="24"/>
        </w:rPr>
        <w:t>, Garman 1906 from the Kimberley region of Western Australia</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Environmental Biology of Fishes</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83</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139</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145</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https://doi.org/10.1007/s10641-007-9306-6</w:t>
      </w:r>
    </w:p>
    <w:p w14:paraId="5B639443" w14:textId="37536759"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Tillett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B</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Field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I</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Bradshaw</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Johnson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G</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Buckworth</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Meekan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G</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Ovenden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2012</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Accuracy of species identification by fisheries observers in a north Australian shark fishery</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Fisheries Research</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127</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128</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109</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115</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https://doi.org/10.1016/j.fishres.2012.04.007</w:t>
      </w:r>
    </w:p>
    <w:p w14:paraId="141ED269" w14:textId="327A4174" w:rsidR="005D143B"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White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W</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Appleyard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Kyne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P</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Mana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2017</w:t>
      </w:r>
      <w:r w:rsidR="005628D0">
        <w:rPr>
          <w:rFonts w:ascii="Times New Roman" w:hAnsi="Times New Roman" w:cs="Times New Roman"/>
          <w:sz w:val="24"/>
          <w:szCs w:val="24"/>
        </w:rPr>
        <w:t>a</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Sawfishes in Papua New Guinea: a preliminary investigation into their status and level of exploitation</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Endangered Species Research</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32</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277</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291</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 xml:space="preserve">https://doi.org/10.3354/esr00810 </w:t>
      </w:r>
    </w:p>
    <w:p w14:paraId="2B4A1086" w14:textId="22076B1F" w:rsidR="005628D0" w:rsidRPr="005628D0" w:rsidRDefault="005628D0" w:rsidP="005628D0">
      <w:pPr>
        <w:pStyle w:val="EndNoteBibliography"/>
        <w:spacing w:after="0"/>
        <w:ind w:left="720" w:hanging="720"/>
        <w:rPr>
          <w:rFonts w:ascii="Times New Roman" w:hAnsi="Times New Roman" w:cs="Times New Roman"/>
          <w:sz w:val="24"/>
          <w:szCs w:val="24"/>
        </w:rPr>
      </w:pPr>
      <w:r w:rsidRPr="005628D0">
        <w:rPr>
          <w:rFonts w:ascii="Times New Roman" w:hAnsi="Times New Roman" w:cs="Times New Roman"/>
          <w:sz w:val="24"/>
          <w:szCs w:val="24"/>
        </w:rPr>
        <w:t>White, W.T., Baje, L., Sabub, B., Appleyard, S.A., Pogonoski, J.J., Mana, R.R. 2017b</w:t>
      </w:r>
      <w:r w:rsidR="007C4F15">
        <w:rPr>
          <w:rFonts w:ascii="Times New Roman" w:hAnsi="Times New Roman" w:cs="Times New Roman"/>
          <w:sz w:val="24"/>
          <w:szCs w:val="24"/>
        </w:rPr>
        <w:t>.</w:t>
      </w:r>
      <w:r w:rsidRPr="005628D0">
        <w:rPr>
          <w:rFonts w:ascii="Times New Roman" w:hAnsi="Times New Roman" w:cs="Times New Roman"/>
          <w:sz w:val="24"/>
          <w:szCs w:val="24"/>
        </w:rPr>
        <w:t xml:space="preserve"> Sharks and rays of Papua New Guinea. ACIAR Monograph No. 189. Australian Centre for International Agricultural Research, Canberra</w:t>
      </w:r>
      <w:r w:rsidR="007C4F15">
        <w:rPr>
          <w:rFonts w:ascii="Times New Roman" w:hAnsi="Times New Roman" w:cs="Times New Roman"/>
          <w:sz w:val="24"/>
          <w:szCs w:val="24"/>
        </w:rPr>
        <w:t>.</w:t>
      </w:r>
    </w:p>
    <w:p w14:paraId="066651CA" w14:textId="50D955AC" w:rsidR="005D143B" w:rsidRPr="00ED1327" w:rsidRDefault="005D143B" w:rsidP="005D143B">
      <w:pPr>
        <w:pStyle w:val="EndNoteBibliography"/>
        <w:spacing w:after="0"/>
        <w:ind w:left="720" w:hanging="720"/>
        <w:rPr>
          <w:rFonts w:ascii="Times New Roman" w:hAnsi="Times New Roman" w:cs="Times New Roman"/>
          <w:sz w:val="24"/>
          <w:szCs w:val="24"/>
        </w:rPr>
      </w:pPr>
      <w:r w:rsidRPr="00ED1327">
        <w:rPr>
          <w:rFonts w:ascii="Times New Roman" w:hAnsi="Times New Roman" w:cs="Times New Roman"/>
          <w:sz w:val="24"/>
          <w:szCs w:val="24"/>
        </w:rPr>
        <w:t>White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W</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Baje</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Appleyard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Chin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Smart</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Simpfendorfer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2020</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Shark longline fishery of Papua New Guinea: size and species composition and spatial variation of the catches</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Marine and Freshwater Research</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71</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627</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640</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https://doi.org/10.1071/MF19191</w:t>
      </w:r>
    </w:p>
    <w:p w14:paraId="172A9334" w14:textId="0C8E271B" w:rsidR="005D143B" w:rsidRPr="00ED1327" w:rsidRDefault="005D143B" w:rsidP="005D143B">
      <w:pPr>
        <w:pStyle w:val="EndNoteBibliography"/>
        <w:ind w:left="720" w:hanging="720"/>
        <w:rPr>
          <w:rFonts w:ascii="Times New Roman" w:hAnsi="Times New Roman" w:cs="Times New Roman"/>
          <w:sz w:val="24"/>
          <w:szCs w:val="24"/>
        </w:rPr>
      </w:pPr>
      <w:r w:rsidRPr="00ED1327">
        <w:rPr>
          <w:rFonts w:ascii="Times New Roman" w:hAnsi="Times New Roman" w:cs="Times New Roman"/>
          <w:sz w:val="24"/>
          <w:szCs w:val="24"/>
        </w:rPr>
        <w:t>Whitty</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J</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Phillips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M</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Thorburn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Simpfendorfer</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A</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Field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I</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Peverell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S</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C</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Morgan</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D</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L</w:t>
      </w:r>
      <w:r w:rsidR="00F450EA" w:rsidRPr="00ED1327">
        <w:rPr>
          <w:rFonts w:ascii="Times New Roman" w:hAnsi="Times New Roman" w:cs="Times New Roman"/>
          <w:sz w:val="24"/>
          <w:szCs w:val="24"/>
        </w:rPr>
        <w:t>.</w:t>
      </w:r>
      <w:r w:rsidRPr="00ED1327">
        <w:rPr>
          <w:rFonts w:ascii="Times New Roman" w:hAnsi="Times New Roman" w:cs="Times New Roman"/>
          <w:sz w:val="24"/>
          <w:szCs w:val="24"/>
        </w:rPr>
        <w:t xml:space="preserve"> 2014</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Utility of rostra in the identification of Australian sawfishes (Chondrichthyes: Pristidae)</w:t>
      </w:r>
      <w:r w:rsidR="00401F5B" w:rsidRPr="00ED1327">
        <w:rPr>
          <w:rFonts w:ascii="Times New Roman" w:hAnsi="Times New Roman" w:cs="Times New Roman"/>
          <w:sz w:val="24"/>
          <w:szCs w:val="24"/>
        </w:rPr>
        <w:t>.</w:t>
      </w:r>
      <w:r w:rsidRPr="00ED1327">
        <w:rPr>
          <w:rFonts w:ascii="Times New Roman" w:hAnsi="Times New Roman" w:cs="Times New Roman"/>
          <w:sz w:val="24"/>
          <w:szCs w:val="24"/>
        </w:rPr>
        <w:t xml:space="preserve"> Aquatic Conservation: Marine and Freshwater Ecosystems</w:t>
      </w:r>
      <w:r w:rsidR="007C4F15">
        <w:rPr>
          <w:rFonts w:ascii="Times New Roman" w:hAnsi="Times New Roman" w:cs="Times New Roman"/>
          <w:sz w:val="24"/>
          <w:szCs w:val="24"/>
        </w:rPr>
        <w:t>.</w:t>
      </w:r>
      <w:r w:rsidRPr="00ED1327">
        <w:rPr>
          <w:rFonts w:ascii="Times New Roman" w:hAnsi="Times New Roman" w:cs="Times New Roman"/>
          <w:sz w:val="24"/>
          <w:szCs w:val="24"/>
        </w:rPr>
        <w:t xml:space="preserve"> 24</w:t>
      </w:r>
      <w:r w:rsidR="004429D1">
        <w:rPr>
          <w:rFonts w:ascii="Times New Roman" w:hAnsi="Times New Roman" w:cs="Times New Roman"/>
          <w:sz w:val="24"/>
          <w:szCs w:val="24"/>
        </w:rPr>
        <w:t>:</w:t>
      </w:r>
      <w:r w:rsidR="007C4F15">
        <w:rPr>
          <w:rFonts w:ascii="Times New Roman" w:hAnsi="Times New Roman" w:cs="Times New Roman"/>
          <w:sz w:val="24"/>
          <w:szCs w:val="24"/>
        </w:rPr>
        <w:t xml:space="preserve"> </w:t>
      </w:r>
      <w:r w:rsidRPr="00ED1327">
        <w:rPr>
          <w:rFonts w:ascii="Times New Roman" w:hAnsi="Times New Roman" w:cs="Times New Roman"/>
          <w:sz w:val="24"/>
          <w:szCs w:val="24"/>
        </w:rPr>
        <w:t>791</w:t>
      </w:r>
      <w:r w:rsidR="00295B6A" w:rsidRPr="00ED1327">
        <w:rPr>
          <w:rFonts w:ascii="Times New Roman" w:hAnsi="Times New Roman" w:cs="Times New Roman"/>
          <w:sz w:val="24"/>
          <w:szCs w:val="24"/>
        </w:rPr>
        <w:t>–</w:t>
      </w:r>
      <w:r w:rsidRPr="00ED1327">
        <w:rPr>
          <w:rFonts w:ascii="Times New Roman" w:hAnsi="Times New Roman" w:cs="Times New Roman"/>
          <w:sz w:val="24"/>
          <w:szCs w:val="24"/>
        </w:rPr>
        <w:t>804</w:t>
      </w:r>
      <w:r w:rsidR="009D6EE8" w:rsidRPr="00ED1327">
        <w:rPr>
          <w:rFonts w:ascii="Times New Roman" w:hAnsi="Times New Roman" w:cs="Times New Roman"/>
          <w:sz w:val="24"/>
          <w:szCs w:val="24"/>
        </w:rPr>
        <w:t xml:space="preserve">. </w:t>
      </w:r>
      <w:r w:rsidRPr="00ED1327">
        <w:rPr>
          <w:rFonts w:ascii="Times New Roman" w:hAnsi="Times New Roman" w:cs="Times New Roman"/>
          <w:sz w:val="24"/>
          <w:szCs w:val="24"/>
        </w:rPr>
        <w:t>https://doi.org/0.1002/aqc.2398</w:t>
      </w:r>
    </w:p>
    <w:p w14:paraId="5410AC85" w14:textId="31263FD6" w:rsidR="003E3C7A" w:rsidRDefault="003E3C7A"/>
    <w:sectPr w:rsidR="003E3C7A" w:rsidSect="005628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RFF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2xr02239xfthe5ea0pwszewdtar0tddwvp&quot;&gt;Michael Grant Endnote Lib&lt;record-ids&gt;&lt;item&gt;10&lt;/item&gt;&lt;item&gt;139&lt;/item&gt;&lt;item&gt;157&lt;/item&gt;&lt;item&gt;219&lt;/item&gt;&lt;item&gt;467&lt;/item&gt;&lt;item&gt;796&lt;/item&gt;&lt;item&gt;799&lt;/item&gt;&lt;item&gt;827&lt;/item&gt;&lt;item&gt;966&lt;/item&gt;&lt;item&gt;1018&lt;/item&gt;&lt;item&gt;1075&lt;/item&gt;&lt;item&gt;1076&lt;/item&gt;&lt;item&gt;1080&lt;/item&gt;&lt;item&gt;1218&lt;/item&gt;&lt;item&gt;1219&lt;/item&gt;&lt;/record-ids&gt;&lt;/item&gt;&lt;/Libraries&gt;"/>
  </w:docVars>
  <w:rsids>
    <w:rsidRoot w:val="00790E48"/>
    <w:rsid w:val="00003541"/>
    <w:rsid w:val="00007DFB"/>
    <w:rsid w:val="00015963"/>
    <w:rsid w:val="00017593"/>
    <w:rsid w:val="00054E9D"/>
    <w:rsid w:val="000630A5"/>
    <w:rsid w:val="00084C3C"/>
    <w:rsid w:val="0008771F"/>
    <w:rsid w:val="000A5316"/>
    <w:rsid w:val="000C10D5"/>
    <w:rsid w:val="000C4047"/>
    <w:rsid w:val="000C47C3"/>
    <w:rsid w:val="000C53BF"/>
    <w:rsid w:val="000C6C4B"/>
    <w:rsid w:val="000E798B"/>
    <w:rsid w:val="000F25C3"/>
    <w:rsid w:val="00101919"/>
    <w:rsid w:val="00104DC5"/>
    <w:rsid w:val="00113626"/>
    <w:rsid w:val="00120356"/>
    <w:rsid w:val="0014763B"/>
    <w:rsid w:val="00172BD8"/>
    <w:rsid w:val="00187BC3"/>
    <w:rsid w:val="0019029D"/>
    <w:rsid w:val="001909A6"/>
    <w:rsid w:val="00193968"/>
    <w:rsid w:val="001B5AAE"/>
    <w:rsid w:val="001D0557"/>
    <w:rsid w:val="001D4D04"/>
    <w:rsid w:val="001F48AE"/>
    <w:rsid w:val="001F71DD"/>
    <w:rsid w:val="002379C6"/>
    <w:rsid w:val="0024456D"/>
    <w:rsid w:val="00253B5C"/>
    <w:rsid w:val="00290C04"/>
    <w:rsid w:val="00295B6A"/>
    <w:rsid w:val="002C2A98"/>
    <w:rsid w:val="002C3554"/>
    <w:rsid w:val="00314240"/>
    <w:rsid w:val="003175A7"/>
    <w:rsid w:val="00326915"/>
    <w:rsid w:val="00326EF8"/>
    <w:rsid w:val="00355B8E"/>
    <w:rsid w:val="0037707A"/>
    <w:rsid w:val="00382E57"/>
    <w:rsid w:val="003A65C5"/>
    <w:rsid w:val="003E091E"/>
    <w:rsid w:val="003E2FD4"/>
    <w:rsid w:val="003E3C7A"/>
    <w:rsid w:val="003E3C9B"/>
    <w:rsid w:val="003E5162"/>
    <w:rsid w:val="00401F5B"/>
    <w:rsid w:val="00423102"/>
    <w:rsid w:val="004429D1"/>
    <w:rsid w:val="0047182C"/>
    <w:rsid w:val="00485EE0"/>
    <w:rsid w:val="00495F73"/>
    <w:rsid w:val="004A43DA"/>
    <w:rsid w:val="004B3AA3"/>
    <w:rsid w:val="004C7AFE"/>
    <w:rsid w:val="004D4E28"/>
    <w:rsid w:val="004E3F46"/>
    <w:rsid w:val="00510D0F"/>
    <w:rsid w:val="00525461"/>
    <w:rsid w:val="00531242"/>
    <w:rsid w:val="005462A5"/>
    <w:rsid w:val="005544D4"/>
    <w:rsid w:val="00557DEC"/>
    <w:rsid w:val="005628D0"/>
    <w:rsid w:val="0057108D"/>
    <w:rsid w:val="00593319"/>
    <w:rsid w:val="005B0B15"/>
    <w:rsid w:val="005D143B"/>
    <w:rsid w:val="006003C9"/>
    <w:rsid w:val="00604C04"/>
    <w:rsid w:val="00624239"/>
    <w:rsid w:val="00630ABB"/>
    <w:rsid w:val="00635EF4"/>
    <w:rsid w:val="00664A50"/>
    <w:rsid w:val="00671206"/>
    <w:rsid w:val="006722E0"/>
    <w:rsid w:val="00681DF0"/>
    <w:rsid w:val="0068775E"/>
    <w:rsid w:val="00691031"/>
    <w:rsid w:val="006A22D7"/>
    <w:rsid w:val="006A52A9"/>
    <w:rsid w:val="006B6E5D"/>
    <w:rsid w:val="006D5A6C"/>
    <w:rsid w:val="006D68E7"/>
    <w:rsid w:val="006E16BA"/>
    <w:rsid w:val="006E4C94"/>
    <w:rsid w:val="006F4925"/>
    <w:rsid w:val="00706F83"/>
    <w:rsid w:val="00711292"/>
    <w:rsid w:val="00713EB0"/>
    <w:rsid w:val="00721B88"/>
    <w:rsid w:val="00722253"/>
    <w:rsid w:val="0072348C"/>
    <w:rsid w:val="00731E19"/>
    <w:rsid w:val="0073431F"/>
    <w:rsid w:val="00741832"/>
    <w:rsid w:val="00743A63"/>
    <w:rsid w:val="00743CD4"/>
    <w:rsid w:val="007462F2"/>
    <w:rsid w:val="00766669"/>
    <w:rsid w:val="00771540"/>
    <w:rsid w:val="00790E48"/>
    <w:rsid w:val="0079387F"/>
    <w:rsid w:val="007939C0"/>
    <w:rsid w:val="007B2C1E"/>
    <w:rsid w:val="007B7938"/>
    <w:rsid w:val="007C1238"/>
    <w:rsid w:val="007C4F15"/>
    <w:rsid w:val="007D1835"/>
    <w:rsid w:val="007D6C6A"/>
    <w:rsid w:val="008010B0"/>
    <w:rsid w:val="008043D7"/>
    <w:rsid w:val="00804CA0"/>
    <w:rsid w:val="008306EF"/>
    <w:rsid w:val="00880764"/>
    <w:rsid w:val="00890AFF"/>
    <w:rsid w:val="00893480"/>
    <w:rsid w:val="008B08ED"/>
    <w:rsid w:val="008C1C26"/>
    <w:rsid w:val="008C740B"/>
    <w:rsid w:val="008E0A22"/>
    <w:rsid w:val="008E606F"/>
    <w:rsid w:val="008F5145"/>
    <w:rsid w:val="00943EB8"/>
    <w:rsid w:val="00957FA8"/>
    <w:rsid w:val="0098325F"/>
    <w:rsid w:val="009A4109"/>
    <w:rsid w:val="009A418F"/>
    <w:rsid w:val="009B1D45"/>
    <w:rsid w:val="009C7A8A"/>
    <w:rsid w:val="009D555A"/>
    <w:rsid w:val="009D6EE8"/>
    <w:rsid w:val="009F177E"/>
    <w:rsid w:val="009F1840"/>
    <w:rsid w:val="00A01785"/>
    <w:rsid w:val="00A06BE6"/>
    <w:rsid w:val="00A12555"/>
    <w:rsid w:val="00A17F82"/>
    <w:rsid w:val="00A23F3C"/>
    <w:rsid w:val="00A42C99"/>
    <w:rsid w:val="00A51F93"/>
    <w:rsid w:val="00A57E11"/>
    <w:rsid w:val="00A60473"/>
    <w:rsid w:val="00A75F11"/>
    <w:rsid w:val="00A772FD"/>
    <w:rsid w:val="00A854EA"/>
    <w:rsid w:val="00A87543"/>
    <w:rsid w:val="00AA1DCE"/>
    <w:rsid w:val="00AA714E"/>
    <w:rsid w:val="00AB21FE"/>
    <w:rsid w:val="00AE218C"/>
    <w:rsid w:val="00B0792B"/>
    <w:rsid w:val="00B13B25"/>
    <w:rsid w:val="00B24C89"/>
    <w:rsid w:val="00B371D9"/>
    <w:rsid w:val="00B47B3D"/>
    <w:rsid w:val="00B500CB"/>
    <w:rsid w:val="00B50E87"/>
    <w:rsid w:val="00B7237F"/>
    <w:rsid w:val="00B7316F"/>
    <w:rsid w:val="00B83D05"/>
    <w:rsid w:val="00B90821"/>
    <w:rsid w:val="00B96ABE"/>
    <w:rsid w:val="00BC1A08"/>
    <w:rsid w:val="00BC29A1"/>
    <w:rsid w:val="00BC6F44"/>
    <w:rsid w:val="00BD163E"/>
    <w:rsid w:val="00BE420F"/>
    <w:rsid w:val="00BF027B"/>
    <w:rsid w:val="00BF699F"/>
    <w:rsid w:val="00C111B9"/>
    <w:rsid w:val="00C17B11"/>
    <w:rsid w:val="00C2175B"/>
    <w:rsid w:val="00C454D6"/>
    <w:rsid w:val="00C57315"/>
    <w:rsid w:val="00C60B61"/>
    <w:rsid w:val="00C700E7"/>
    <w:rsid w:val="00C85E40"/>
    <w:rsid w:val="00CB4574"/>
    <w:rsid w:val="00CD0530"/>
    <w:rsid w:val="00CD1F9E"/>
    <w:rsid w:val="00D01CAA"/>
    <w:rsid w:val="00D54008"/>
    <w:rsid w:val="00D66022"/>
    <w:rsid w:val="00D7196A"/>
    <w:rsid w:val="00D726A7"/>
    <w:rsid w:val="00D76824"/>
    <w:rsid w:val="00DA32E6"/>
    <w:rsid w:val="00DC6B47"/>
    <w:rsid w:val="00DE0D75"/>
    <w:rsid w:val="00DF0342"/>
    <w:rsid w:val="00E54B98"/>
    <w:rsid w:val="00E761C6"/>
    <w:rsid w:val="00E81A7C"/>
    <w:rsid w:val="00E91227"/>
    <w:rsid w:val="00E957A1"/>
    <w:rsid w:val="00EC7523"/>
    <w:rsid w:val="00ED1327"/>
    <w:rsid w:val="00ED6284"/>
    <w:rsid w:val="00F23811"/>
    <w:rsid w:val="00F450EA"/>
    <w:rsid w:val="00F56AE2"/>
    <w:rsid w:val="00F72220"/>
    <w:rsid w:val="00FA0353"/>
    <w:rsid w:val="00FC5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54B7B"/>
  <w15:docId w15:val="{8084550F-FC5B-4AEC-A447-37447067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E48"/>
    <w:rPr>
      <w:rFonts w:ascii="Segoe UI" w:hAnsi="Segoe UI" w:cs="Segoe UI"/>
      <w:sz w:val="18"/>
      <w:szCs w:val="18"/>
    </w:rPr>
  </w:style>
  <w:style w:type="table" w:styleId="TableGrid">
    <w:name w:val="Table Grid"/>
    <w:basedOn w:val="TableNormal"/>
    <w:uiPriority w:val="39"/>
    <w:rsid w:val="00790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E3C7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E3C7A"/>
    <w:rPr>
      <w:rFonts w:ascii="Calibri" w:hAnsi="Calibri" w:cs="Calibri"/>
      <w:noProof/>
      <w:lang w:val="en-US"/>
    </w:rPr>
  </w:style>
  <w:style w:type="paragraph" w:customStyle="1" w:styleId="EndNoteBibliography">
    <w:name w:val="EndNote Bibliography"/>
    <w:basedOn w:val="Normal"/>
    <w:link w:val="EndNoteBibliographyChar"/>
    <w:rsid w:val="003E3C7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E3C7A"/>
    <w:rPr>
      <w:rFonts w:ascii="Calibri" w:hAnsi="Calibri" w:cs="Calibri"/>
      <w:noProof/>
      <w:lang w:val="en-US"/>
    </w:rPr>
  </w:style>
  <w:style w:type="character" w:styleId="CommentReference">
    <w:name w:val="annotation reference"/>
    <w:basedOn w:val="DefaultParagraphFont"/>
    <w:uiPriority w:val="99"/>
    <w:semiHidden/>
    <w:unhideWhenUsed/>
    <w:rsid w:val="00D54008"/>
    <w:rPr>
      <w:sz w:val="16"/>
      <w:szCs w:val="16"/>
    </w:rPr>
  </w:style>
  <w:style w:type="paragraph" w:styleId="CommentText">
    <w:name w:val="annotation text"/>
    <w:basedOn w:val="Normal"/>
    <w:link w:val="CommentTextChar"/>
    <w:uiPriority w:val="99"/>
    <w:semiHidden/>
    <w:unhideWhenUsed/>
    <w:rsid w:val="00D54008"/>
    <w:pPr>
      <w:spacing w:line="240" w:lineRule="auto"/>
    </w:pPr>
    <w:rPr>
      <w:sz w:val="20"/>
      <w:szCs w:val="20"/>
    </w:rPr>
  </w:style>
  <w:style w:type="character" w:customStyle="1" w:styleId="CommentTextChar">
    <w:name w:val="Comment Text Char"/>
    <w:basedOn w:val="DefaultParagraphFont"/>
    <w:link w:val="CommentText"/>
    <w:uiPriority w:val="99"/>
    <w:semiHidden/>
    <w:rsid w:val="00D54008"/>
    <w:rPr>
      <w:sz w:val="20"/>
      <w:szCs w:val="20"/>
    </w:rPr>
  </w:style>
  <w:style w:type="paragraph" w:styleId="CommentSubject">
    <w:name w:val="annotation subject"/>
    <w:basedOn w:val="CommentText"/>
    <w:next w:val="CommentText"/>
    <w:link w:val="CommentSubjectChar"/>
    <w:uiPriority w:val="99"/>
    <w:semiHidden/>
    <w:unhideWhenUsed/>
    <w:rsid w:val="00D01CAA"/>
    <w:rPr>
      <w:b/>
      <w:bCs/>
    </w:rPr>
  </w:style>
  <w:style w:type="character" w:customStyle="1" w:styleId="CommentSubjectChar">
    <w:name w:val="Comment Subject Char"/>
    <w:basedOn w:val="CommentTextChar"/>
    <w:link w:val="CommentSubject"/>
    <w:uiPriority w:val="99"/>
    <w:semiHidden/>
    <w:rsid w:val="00D01CAA"/>
    <w:rPr>
      <w:b/>
      <w:bCs/>
      <w:sz w:val="20"/>
      <w:szCs w:val="20"/>
    </w:rPr>
  </w:style>
  <w:style w:type="paragraph" w:styleId="ListParagraph">
    <w:name w:val="List Paragraph"/>
    <w:basedOn w:val="Normal"/>
    <w:uiPriority w:val="34"/>
    <w:qFormat/>
    <w:rsid w:val="00C60B61"/>
    <w:pPr>
      <w:ind w:left="720"/>
      <w:contextualSpacing/>
    </w:pPr>
  </w:style>
  <w:style w:type="paragraph" w:styleId="Revision">
    <w:name w:val="Revision"/>
    <w:hidden/>
    <w:uiPriority w:val="99"/>
    <w:semiHidden/>
    <w:rsid w:val="00FC53F2"/>
    <w:pPr>
      <w:spacing w:after="0" w:line="240" w:lineRule="auto"/>
    </w:pPr>
  </w:style>
  <w:style w:type="character" w:styleId="Hyperlink">
    <w:name w:val="Hyperlink"/>
    <w:basedOn w:val="DefaultParagraphFont"/>
    <w:uiPriority w:val="99"/>
    <w:unhideWhenUsed/>
    <w:rsid w:val="00741832"/>
    <w:rPr>
      <w:color w:val="0563C1" w:themeColor="hyperlink"/>
      <w:u w:val="single"/>
    </w:rPr>
  </w:style>
  <w:style w:type="character" w:styleId="UnresolvedMention">
    <w:name w:val="Unresolved Mention"/>
    <w:basedOn w:val="DefaultParagraphFont"/>
    <w:uiPriority w:val="99"/>
    <w:semiHidden/>
    <w:unhideWhenUsed/>
    <w:rsid w:val="00741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1681">
      <w:bodyDiv w:val="1"/>
      <w:marLeft w:val="0"/>
      <w:marRight w:val="0"/>
      <w:marTop w:val="0"/>
      <w:marBottom w:val="0"/>
      <w:divBdr>
        <w:top w:val="none" w:sz="0" w:space="0" w:color="auto"/>
        <w:left w:val="none" w:sz="0" w:space="0" w:color="auto"/>
        <w:bottom w:val="none" w:sz="0" w:space="0" w:color="auto"/>
        <w:right w:val="none" w:sz="0" w:space="0" w:color="auto"/>
      </w:divBdr>
    </w:div>
    <w:div w:id="528379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ucnredlist.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D3F71-3E06-4070-969B-D1710E8E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4032</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Grant</dc:creator>
  <cp:keywords/>
  <dc:description/>
  <cp:lastModifiedBy>Dawid Kedra</cp:lastModifiedBy>
  <cp:revision>2</cp:revision>
  <dcterms:created xsi:type="dcterms:W3CDTF">2021-08-09T12:01:00Z</dcterms:created>
  <dcterms:modified xsi:type="dcterms:W3CDTF">2021-08-09T12:01:00Z</dcterms:modified>
</cp:coreProperties>
</file>