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8BD7" w14:textId="18496FDE" w:rsidR="005B467D" w:rsidRDefault="005B467D" w:rsidP="005B4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es-MX"/>
        </w:rPr>
      </w:pPr>
      <w:r>
        <w:rPr>
          <w:rFonts w:ascii="Times New Roman" w:hAnsi="Times New Roman" w:cs="Times New Roman"/>
          <w:b/>
          <w:sz w:val="24"/>
          <w:szCs w:val="24"/>
          <w:lang w:eastAsia="es-MX"/>
        </w:rPr>
        <w:t>List of Supplementary Material</w:t>
      </w:r>
    </w:p>
    <w:p w14:paraId="54554F65" w14:textId="67D3B4EC" w:rsidR="003E276C" w:rsidRDefault="003E276C" w:rsidP="005B4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es-MX"/>
        </w:rPr>
      </w:pPr>
    </w:p>
    <w:p w14:paraId="3FD0BCC4" w14:textId="3C1531AD" w:rsidR="003E276C" w:rsidRDefault="003E276C" w:rsidP="005B4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es-MX"/>
        </w:rPr>
      </w:pPr>
      <w:r>
        <w:rPr>
          <w:rFonts w:ascii="Times New Roman" w:hAnsi="Times New Roman" w:cs="Times New Roman"/>
          <w:b/>
          <w:sz w:val="24"/>
          <w:szCs w:val="24"/>
          <w:lang w:eastAsia="es-MX"/>
        </w:rPr>
        <w:t>Supplementary Tables.</w:t>
      </w:r>
    </w:p>
    <w:p w14:paraId="33F8E252" w14:textId="18647B7B" w:rsidR="00CD222A" w:rsidRDefault="00CD222A"/>
    <w:p w14:paraId="2C64A3BA" w14:textId="7C00E3C3" w:rsidR="005B467D" w:rsidRDefault="005B467D">
      <w:pPr>
        <w:rPr>
          <w:rFonts w:ascii="Times New Roman" w:hAnsi="Times New Roman" w:cs="Times New Roman"/>
          <w:bCs/>
          <w:sz w:val="24"/>
          <w:szCs w:val="24"/>
          <w:lang w:eastAsia="es-MX"/>
        </w:rPr>
      </w:pPr>
      <w:r w:rsidRPr="005B467D">
        <w:rPr>
          <w:rFonts w:ascii="Times New Roman" w:hAnsi="Times New Roman" w:cs="Times New Roman"/>
          <w:b/>
          <w:sz w:val="24"/>
          <w:szCs w:val="24"/>
          <w:lang w:eastAsia="es-MX"/>
        </w:rPr>
        <w:t>Table S1.</w:t>
      </w:r>
      <w:r w:rsidRPr="005B467D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 Summary of the variance inflation factor (VIF)</w:t>
      </w:r>
      <w:r w:rsidR="004508AF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, cut-off &lt;3 for measuring the amount of multicollinearity in the set of environmental </w:t>
      </w:r>
      <w:r w:rsidR="00F405CE">
        <w:rPr>
          <w:rFonts w:ascii="Times New Roman" w:hAnsi="Times New Roman" w:cs="Times New Roman"/>
          <w:bCs/>
          <w:sz w:val="24"/>
          <w:szCs w:val="24"/>
          <w:lang w:eastAsia="es-MX"/>
        </w:rPr>
        <w:t>conditions</w:t>
      </w:r>
      <w:r w:rsidR="004508AF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 analysed</w:t>
      </w:r>
      <w:r w:rsidRPr="005B467D">
        <w:rPr>
          <w:rFonts w:ascii="Times New Roman" w:hAnsi="Times New Roman" w:cs="Times New Roman"/>
          <w:bCs/>
          <w:sz w:val="24"/>
          <w:szCs w:val="24"/>
          <w:lang w:eastAsia="es-MX"/>
        </w:rPr>
        <w:t>.</w:t>
      </w:r>
      <w:r w:rsidR="004508AF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 All environmental </w:t>
      </w:r>
      <w:r w:rsidR="00F405CE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conditions </w:t>
      </w:r>
      <w:r w:rsidR="004508AF">
        <w:rPr>
          <w:rFonts w:ascii="Times New Roman" w:hAnsi="Times New Roman" w:cs="Times New Roman"/>
          <w:bCs/>
          <w:sz w:val="24"/>
          <w:szCs w:val="24"/>
          <w:lang w:eastAsia="es-MX"/>
        </w:rPr>
        <w:t>were retained for performing the analyses.</w:t>
      </w:r>
    </w:p>
    <w:tbl>
      <w:tblPr>
        <w:tblW w:w="4036" w:type="dxa"/>
        <w:tblLook w:val="04A0" w:firstRow="1" w:lastRow="0" w:firstColumn="1" w:lastColumn="0" w:noHBand="0" w:noVBand="1"/>
      </w:tblPr>
      <w:tblGrid>
        <w:gridCol w:w="2821"/>
        <w:gridCol w:w="1215"/>
      </w:tblGrid>
      <w:tr w:rsidR="005B467D" w:rsidRPr="005B467D" w14:paraId="3FB576F6" w14:textId="77777777" w:rsidTr="00255854">
        <w:trPr>
          <w:trHeight w:val="386"/>
        </w:trPr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8248E" w14:textId="77777777" w:rsidR="005B467D" w:rsidRPr="005B467D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5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Variable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F3F8B" w14:textId="77777777" w:rsidR="005B467D" w:rsidRPr="005B467D" w:rsidRDefault="005B467D" w:rsidP="00A2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5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VIF</w:t>
            </w:r>
          </w:p>
        </w:tc>
      </w:tr>
      <w:tr w:rsidR="005B467D" w:rsidRPr="005B467D" w14:paraId="3737FAE8" w14:textId="77777777" w:rsidTr="00255854">
        <w:trPr>
          <w:trHeight w:val="386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8F70" w14:textId="1E28EE8C" w:rsidR="005B467D" w:rsidRPr="00A2501D" w:rsidRDefault="00A2501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5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Chl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orophyll </w:t>
            </w:r>
            <w:r w:rsidR="005B467D" w:rsidRPr="00A25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A25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(mg.m</w:t>
            </w:r>
            <w:r w:rsidRPr="00A25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AU"/>
              </w:rPr>
              <w:t>3</w:t>
            </w:r>
            <w:r w:rsidRPr="00A25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8DE2" w14:textId="00CD447C" w:rsidR="005B467D" w:rsidRPr="005B467D" w:rsidRDefault="005B467D" w:rsidP="005B4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5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</w:t>
            </w:r>
            <w:r w:rsidR="006F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15</w:t>
            </w:r>
          </w:p>
        </w:tc>
      </w:tr>
      <w:tr w:rsidR="005B467D" w:rsidRPr="005B467D" w14:paraId="37C9E36D" w14:textId="77777777" w:rsidTr="00255854">
        <w:trPr>
          <w:trHeight w:val="386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6E05" w14:textId="150C845F" w:rsidR="005B467D" w:rsidRPr="005B467D" w:rsidRDefault="00A2501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Organic matter (%)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AA8E" w14:textId="2671970B" w:rsidR="005B467D" w:rsidRPr="005B467D" w:rsidRDefault="005B467D" w:rsidP="005B4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5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</w:t>
            </w:r>
            <w:r w:rsidR="006F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52</w:t>
            </w:r>
          </w:p>
        </w:tc>
      </w:tr>
      <w:tr w:rsidR="005B467D" w:rsidRPr="005B467D" w14:paraId="35A2D4BB" w14:textId="77777777" w:rsidTr="00255854">
        <w:trPr>
          <w:trHeight w:val="386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9E45" w14:textId="26357F5E" w:rsidR="005B467D" w:rsidRPr="005B467D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5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D50</w:t>
            </w:r>
            <w:r w:rsidR="00A25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A2501D" w:rsidRPr="00A25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(µm)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9674" w14:textId="652E4FF9" w:rsidR="005B467D" w:rsidRPr="005B467D" w:rsidRDefault="005B467D" w:rsidP="005B4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5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</w:t>
            </w:r>
            <w:r w:rsidR="006F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61</w:t>
            </w:r>
          </w:p>
        </w:tc>
      </w:tr>
      <w:tr w:rsidR="005B467D" w:rsidRPr="005B467D" w14:paraId="2AF3CDE4" w14:textId="77777777" w:rsidTr="00255854">
        <w:trPr>
          <w:trHeight w:val="386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D5B0" w14:textId="13C16253" w:rsidR="005B467D" w:rsidRPr="005B467D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5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Sorting</w:t>
            </w:r>
            <w:r w:rsidR="00A25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A2501D" w:rsidRPr="00A25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(</w:t>
            </w:r>
            <w:proofErr w:type="spellStart"/>
            <w:r w:rsidR="00A2501D" w:rsidRPr="00A25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σG</w:t>
            </w:r>
            <w:proofErr w:type="spellEnd"/>
            <w:r w:rsidR="00A2501D" w:rsidRPr="00A25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8CEB" w14:textId="01537D40" w:rsidR="005B467D" w:rsidRPr="005B467D" w:rsidRDefault="005B467D" w:rsidP="005B4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5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1.6</w:t>
            </w:r>
            <w:r w:rsidR="006F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</w:t>
            </w:r>
          </w:p>
        </w:tc>
      </w:tr>
      <w:tr w:rsidR="005B467D" w:rsidRPr="005B467D" w14:paraId="672A18E5" w14:textId="77777777" w:rsidTr="00255854">
        <w:trPr>
          <w:trHeight w:val="386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7858" w14:textId="77777777" w:rsidR="005B467D" w:rsidRPr="005B467D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5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C3FA" w14:textId="3F2767B3" w:rsidR="005B467D" w:rsidRPr="005B467D" w:rsidRDefault="005B467D" w:rsidP="005B4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5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</w:t>
            </w:r>
            <w:r w:rsidR="006F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51</w:t>
            </w:r>
          </w:p>
        </w:tc>
      </w:tr>
      <w:tr w:rsidR="005B467D" w:rsidRPr="005B467D" w14:paraId="7D45C335" w14:textId="77777777" w:rsidTr="00255854">
        <w:trPr>
          <w:trHeight w:val="386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F30D" w14:textId="77777777" w:rsidR="005B467D" w:rsidRPr="005B467D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5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Salinity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2BC3" w14:textId="6FE1C2B6" w:rsidR="005B467D" w:rsidRPr="005B467D" w:rsidRDefault="005B467D" w:rsidP="005B4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5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1.1</w:t>
            </w:r>
            <w:r w:rsidR="0045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</w:t>
            </w:r>
          </w:p>
        </w:tc>
      </w:tr>
      <w:tr w:rsidR="005B467D" w:rsidRPr="005B467D" w14:paraId="47CE3D48" w14:textId="77777777" w:rsidTr="00255854">
        <w:trPr>
          <w:trHeight w:val="386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D3B1" w14:textId="2FB84171" w:rsidR="005B467D" w:rsidRPr="005B467D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5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Temp</w:t>
            </w:r>
            <w:r w:rsidR="00A25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erature </w:t>
            </w:r>
            <w:r w:rsidR="00A2501D" w:rsidRPr="00A25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(°C)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2EDA" w14:textId="102041A0" w:rsidR="005B467D" w:rsidRPr="005B467D" w:rsidRDefault="005B467D" w:rsidP="005B4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5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1.19</w:t>
            </w:r>
          </w:p>
        </w:tc>
      </w:tr>
      <w:tr w:rsidR="005B467D" w:rsidRPr="005B467D" w14:paraId="52AFD0DC" w14:textId="77777777" w:rsidTr="00255854">
        <w:trPr>
          <w:trHeight w:val="386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D610" w14:textId="57111D12" w:rsidR="005B467D" w:rsidRPr="005B467D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5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Nitrate</w:t>
            </w:r>
            <w:r w:rsidR="00A25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A2501D" w:rsidRPr="00A25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(mg/L)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F4AA" w14:textId="3E5C262E" w:rsidR="005B467D" w:rsidRPr="005B467D" w:rsidRDefault="005B467D" w:rsidP="005B4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5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1.1</w:t>
            </w:r>
            <w:r w:rsidR="006F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</w:t>
            </w:r>
          </w:p>
        </w:tc>
      </w:tr>
      <w:tr w:rsidR="005B467D" w:rsidRPr="005B467D" w14:paraId="0309A0C3" w14:textId="77777777" w:rsidTr="00255854">
        <w:trPr>
          <w:trHeight w:val="386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5D1E" w14:textId="5D3E4E20" w:rsidR="005B467D" w:rsidRPr="005B467D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5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Nitrite</w:t>
            </w:r>
            <w:r w:rsidR="00A25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A2501D" w:rsidRPr="00A25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(mg/L)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0F88" w14:textId="38DB4408" w:rsidR="005B467D" w:rsidRPr="005B467D" w:rsidRDefault="005B467D" w:rsidP="005B4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5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1.3</w:t>
            </w:r>
            <w:r w:rsidR="006F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</w:t>
            </w:r>
          </w:p>
        </w:tc>
      </w:tr>
      <w:tr w:rsidR="005B467D" w:rsidRPr="005B467D" w14:paraId="35C38D56" w14:textId="77777777" w:rsidTr="00255854">
        <w:trPr>
          <w:trHeight w:val="386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0FD7" w14:textId="1CD13D72" w:rsidR="005B467D" w:rsidRPr="005B467D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5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Ammonia</w:t>
            </w:r>
            <w:r w:rsidR="00A25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A2501D" w:rsidRPr="00A25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(mg/L)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6B06" w14:textId="463A3321" w:rsidR="005B467D" w:rsidRPr="005B467D" w:rsidRDefault="005B467D" w:rsidP="005B4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5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2.8</w:t>
            </w:r>
            <w:r w:rsidR="006F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</w:t>
            </w:r>
          </w:p>
        </w:tc>
      </w:tr>
      <w:tr w:rsidR="005B467D" w:rsidRPr="005B467D" w14:paraId="7A004ED7" w14:textId="77777777" w:rsidTr="00255854">
        <w:trPr>
          <w:trHeight w:val="386"/>
        </w:trPr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1F303" w14:textId="135E7263" w:rsidR="005B467D" w:rsidRPr="005B467D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5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Phosphate</w:t>
            </w:r>
            <w:r w:rsidR="00A25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A2501D" w:rsidRPr="00A25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(mg/L)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47A9B" w14:textId="19AE75A2" w:rsidR="005B467D" w:rsidRPr="005B467D" w:rsidRDefault="005B467D" w:rsidP="005B4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5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</w:t>
            </w:r>
            <w:r w:rsidR="0045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59</w:t>
            </w:r>
          </w:p>
        </w:tc>
      </w:tr>
    </w:tbl>
    <w:p w14:paraId="27034B3C" w14:textId="2D1A2749" w:rsidR="005B467D" w:rsidRDefault="005B467D"/>
    <w:p w14:paraId="5A55FEC4" w14:textId="77777777" w:rsidR="005B467D" w:rsidRDefault="005B467D">
      <w:pPr>
        <w:sectPr w:rsidR="005B467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05768FA" w14:textId="23D6814C" w:rsidR="005B467D" w:rsidRDefault="005B467D" w:rsidP="005B467D">
      <w:pPr>
        <w:rPr>
          <w:rFonts w:ascii="Times New Roman" w:hAnsi="Times New Roman" w:cs="Times New Roman"/>
          <w:bCs/>
          <w:sz w:val="24"/>
          <w:szCs w:val="24"/>
          <w:lang w:eastAsia="es-MX"/>
        </w:rPr>
      </w:pPr>
      <w:r w:rsidRPr="005B467D">
        <w:rPr>
          <w:rFonts w:ascii="Times New Roman" w:hAnsi="Times New Roman" w:cs="Times New Roman"/>
          <w:b/>
          <w:sz w:val="24"/>
          <w:szCs w:val="24"/>
          <w:lang w:eastAsia="es-MX"/>
        </w:rPr>
        <w:lastRenderedPageBreak/>
        <w:t>Table S</w:t>
      </w:r>
      <w:r>
        <w:rPr>
          <w:rFonts w:ascii="Times New Roman" w:hAnsi="Times New Roman" w:cs="Times New Roman"/>
          <w:b/>
          <w:sz w:val="24"/>
          <w:szCs w:val="24"/>
          <w:lang w:eastAsia="es-MX"/>
        </w:rPr>
        <w:t>2</w:t>
      </w:r>
      <w:r w:rsidRPr="005B467D">
        <w:rPr>
          <w:rFonts w:ascii="Times New Roman" w:hAnsi="Times New Roman" w:cs="Times New Roman"/>
          <w:b/>
          <w:sz w:val="24"/>
          <w:szCs w:val="24"/>
          <w:lang w:eastAsia="es-MX"/>
        </w:rPr>
        <w:t>.</w:t>
      </w:r>
      <w:r w:rsidRPr="005B467D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 Summary of the </w:t>
      </w:r>
      <w:r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different </w:t>
      </w:r>
      <w:r w:rsidRPr="00E76E5A">
        <w:rPr>
          <w:rFonts w:ascii="Times New Roman" w:eastAsia="Times New Roman" w:hAnsi="Times New Roman" w:cs="Times New Roman"/>
          <w:sz w:val="24"/>
          <w:szCs w:val="24"/>
          <w:lang w:eastAsia="es-MX"/>
        </w:rPr>
        <w:t>generalized linear latent variable models</w:t>
      </w:r>
      <w:r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 </w:t>
      </w:r>
      <w:r w:rsidR="004508AF">
        <w:rPr>
          <w:rFonts w:ascii="Times New Roman" w:hAnsi="Times New Roman" w:cs="Times New Roman"/>
          <w:bCs/>
          <w:sz w:val="24"/>
          <w:szCs w:val="24"/>
          <w:lang w:eastAsia="es-MX"/>
        </w:rPr>
        <w:t>(</w:t>
      </w:r>
      <w:r>
        <w:rPr>
          <w:rFonts w:ascii="Times New Roman" w:hAnsi="Times New Roman" w:cs="Times New Roman"/>
          <w:bCs/>
          <w:sz w:val="24"/>
          <w:szCs w:val="24"/>
          <w:lang w:eastAsia="es-MX"/>
        </w:rPr>
        <w:t>GLLVMs</w:t>
      </w:r>
      <w:r w:rsidR="004508AF">
        <w:rPr>
          <w:rFonts w:ascii="Times New Roman" w:hAnsi="Times New Roman" w:cs="Times New Roman"/>
          <w:bCs/>
          <w:sz w:val="24"/>
          <w:szCs w:val="24"/>
          <w:lang w:eastAsia="es-MX"/>
        </w:rPr>
        <w:t>) performed</w:t>
      </w:r>
      <w:r w:rsidRPr="005B467D">
        <w:rPr>
          <w:rFonts w:ascii="Times New Roman" w:hAnsi="Times New Roman" w:cs="Times New Roman"/>
          <w:bCs/>
          <w:sz w:val="24"/>
          <w:szCs w:val="24"/>
          <w:lang w:eastAsia="es-MX"/>
        </w:rPr>
        <w:t>.</w:t>
      </w:r>
      <w:r w:rsidR="004508AF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 Four models were tested (Mod_1 – Mod_4), resulting in the Negative Binomial as the best fit model. Individual GLLVMs Negative Binomial were performed for each of the combinations: all dataset, summer dataset, winter dataset, datasets by site, and by site and season.</w:t>
      </w:r>
    </w:p>
    <w:tbl>
      <w:tblPr>
        <w:tblW w:w="13111" w:type="dxa"/>
        <w:tblLook w:val="04A0" w:firstRow="1" w:lastRow="0" w:firstColumn="1" w:lastColumn="0" w:noHBand="0" w:noVBand="1"/>
      </w:tblPr>
      <w:tblGrid>
        <w:gridCol w:w="1660"/>
        <w:gridCol w:w="3080"/>
        <w:gridCol w:w="971"/>
        <w:gridCol w:w="1920"/>
        <w:gridCol w:w="1140"/>
        <w:gridCol w:w="1120"/>
        <w:gridCol w:w="1180"/>
        <w:gridCol w:w="2040"/>
      </w:tblGrid>
      <w:tr w:rsidR="005B467D" w:rsidRPr="005C5091" w14:paraId="224F4420" w14:textId="77777777" w:rsidTr="005B467D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EA9DE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ID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78403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Variables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0432E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Season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DF841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Family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9A675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AIC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3D656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AICc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25013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BIC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6B088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Time elapsed</w:t>
            </w:r>
          </w:p>
        </w:tc>
      </w:tr>
      <w:tr w:rsidR="001A13F8" w:rsidRPr="005C5091" w14:paraId="5BD5CDF1" w14:textId="77777777" w:rsidTr="005B467D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36B2" w14:textId="77777777" w:rsidR="001A13F8" w:rsidRPr="005C5091" w:rsidRDefault="001A13F8" w:rsidP="001A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Mod_1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37E9" w14:textId="77777777" w:rsidR="001A13F8" w:rsidRPr="005C5091" w:rsidRDefault="001A13F8" w:rsidP="001A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Species+enviromental+traits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B90B" w14:textId="77777777" w:rsidR="001A13F8" w:rsidRPr="005C5091" w:rsidRDefault="001A13F8" w:rsidP="001A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Both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94D8" w14:textId="02FE9571" w:rsidR="001A13F8" w:rsidRPr="005C5091" w:rsidRDefault="001A13F8" w:rsidP="001A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Poisson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DEA4" w14:textId="2577F4BF" w:rsidR="001A13F8" w:rsidRPr="001A13F8" w:rsidRDefault="001A13F8" w:rsidP="001A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A13F8">
              <w:rPr>
                <w:rFonts w:ascii="Times New Roman" w:hAnsi="Times New Roman" w:cs="Times New Roman"/>
                <w:color w:val="000000"/>
              </w:rPr>
              <w:t>20230.18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E795" w14:textId="25CE3E7F" w:rsidR="001A13F8" w:rsidRPr="001A13F8" w:rsidRDefault="001A13F8" w:rsidP="001A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A13F8">
              <w:rPr>
                <w:rFonts w:ascii="Times New Roman" w:hAnsi="Times New Roman" w:cs="Times New Roman"/>
                <w:color w:val="000000"/>
              </w:rPr>
              <w:t>18280.49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2D33" w14:textId="6360B054" w:rsidR="001A13F8" w:rsidRPr="001A13F8" w:rsidRDefault="001A13F8" w:rsidP="001A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A13F8">
              <w:rPr>
                <w:rFonts w:ascii="Times New Roman" w:hAnsi="Times New Roman" w:cs="Times New Roman"/>
                <w:color w:val="000000"/>
              </w:rPr>
              <w:t>22148.01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D0EC" w14:textId="77777777" w:rsidR="001A13F8" w:rsidRPr="005C5091" w:rsidRDefault="001A13F8" w:rsidP="001A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14.28 min</w:t>
            </w:r>
          </w:p>
        </w:tc>
      </w:tr>
      <w:tr w:rsidR="001A13F8" w:rsidRPr="005C5091" w14:paraId="588BF3DD" w14:textId="77777777" w:rsidTr="005B467D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7915" w14:textId="77777777" w:rsidR="001A13F8" w:rsidRPr="005C5091" w:rsidRDefault="001A13F8" w:rsidP="001A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Mod_2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EF00" w14:textId="77777777" w:rsidR="001A13F8" w:rsidRPr="005C5091" w:rsidRDefault="001A13F8" w:rsidP="001A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Species+enviromental+traits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9AB5" w14:textId="77777777" w:rsidR="001A13F8" w:rsidRPr="005C5091" w:rsidRDefault="001A13F8" w:rsidP="001A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Both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E513" w14:textId="77777777" w:rsidR="001A13F8" w:rsidRPr="005C5091" w:rsidRDefault="001A13F8" w:rsidP="001A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ZIP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E324" w14:textId="78419622" w:rsidR="001A13F8" w:rsidRPr="001A13F8" w:rsidRDefault="001A13F8" w:rsidP="001A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A13F8">
              <w:rPr>
                <w:rFonts w:ascii="Times New Roman" w:hAnsi="Times New Roman" w:cs="Times New Roman"/>
                <w:color w:val="000000"/>
              </w:rPr>
              <w:t>17405.37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C2BC" w14:textId="617BD797" w:rsidR="001A13F8" w:rsidRPr="001A13F8" w:rsidRDefault="001A13F8" w:rsidP="001A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A13F8">
              <w:rPr>
                <w:rFonts w:ascii="Times New Roman" w:hAnsi="Times New Roman" w:cs="Times New Roman"/>
                <w:color w:val="000000"/>
              </w:rPr>
              <w:t>15378.17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53EE" w14:textId="1E53E5DC" w:rsidR="001A13F8" w:rsidRPr="001A13F8" w:rsidRDefault="001A13F8" w:rsidP="001A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A13F8">
              <w:rPr>
                <w:rFonts w:ascii="Times New Roman" w:hAnsi="Times New Roman" w:cs="Times New Roman"/>
                <w:color w:val="000000"/>
              </w:rPr>
              <w:t>19580.77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9CB0" w14:textId="77777777" w:rsidR="001A13F8" w:rsidRPr="005C5091" w:rsidRDefault="001A13F8" w:rsidP="001A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1.12 hours</w:t>
            </w:r>
          </w:p>
        </w:tc>
      </w:tr>
      <w:tr w:rsidR="001A13F8" w:rsidRPr="005C5091" w14:paraId="3740835F" w14:textId="77777777" w:rsidTr="005B467D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3CA8" w14:textId="77777777" w:rsidR="001A13F8" w:rsidRPr="005C5091" w:rsidRDefault="001A13F8" w:rsidP="001A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Mod_3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A490" w14:textId="77777777" w:rsidR="001A13F8" w:rsidRPr="005C5091" w:rsidRDefault="001A13F8" w:rsidP="001A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Species+enviromental+traits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169A" w14:textId="77777777" w:rsidR="001A13F8" w:rsidRPr="005C5091" w:rsidRDefault="001A13F8" w:rsidP="001A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Both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2088" w14:textId="77777777" w:rsidR="001A13F8" w:rsidRPr="005C5091" w:rsidRDefault="001A13F8" w:rsidP="001A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Gaussian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F4B8" w14:textId="61C4F005" w:rsidR="001A13F8" w:rsidRPr="001A13F8" w:rsidRDefault="001A13F8" w:rsidP="001A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A13F8">
              <w:rPr>
                <w:rFonts w:ascii="Times New Roman" w:hAnsi="Times New Roman" w:cs="Times New Roman"/>
                <w:color w:val="000000"/>
              </w:rPr>
              <w:t>32924.89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2596" w14:textId="2FC4BF5D" w:rsidR="001A13F8" w:rsidRPr="001A13F8" w:rsidRDefault="001A13F8" w:rsidP="001A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A13F8">
              <w:rPr>
                <w:rFonts w:ascii="Times New Roman" w:hAnsi="Times New Roman" w:cs="Times New Roman"/>
                <w:color w:val="000000"/>
              </w:rPr>
              <w:t>30897.68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D751" w14:textId="301074DC" w:rsidR="001A13F8" w:rsidRPr="001A13F8" w:rsidRDefault="001A13F8" w:rsidP="001A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A13F8">
              <w:rPr>
                <w:rFonts w:ascii="Times New Roman" w:hAnsi="Times New Roman" w:cs="Times New Roman"/>
                <w:color w:val="000000"/>
              </w:rPr>
              <w:t>35100.29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0084" w14:textId="77777777" w:rsidR="001A13F8" w:rsidRPr="005C5091" w:rsidRDefault="001A13F8" w:rsidP="001A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16.31 min</w:t>
            </w:r>
          </w:p>
        </w:tc>
      </w:tr>
      <w:tr w:rsidR="001A13F8" w:rsidRPr="005C5091" w14:paraId="292093C8" w14:textId="77777777" w:rsidTr="005B467D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AEED" w14:textId="77777777" w:rsidR="001A13F8" w:rsidRPr="005C5091" w:rsidRDefault="001A13F8" w:rsidP="001A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Mod_4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84A7" w14:textId="77777777" w:rsidR="001A13F8" w:rsidRPr="005C5091" w:rsidRDefault="001A13F8" w:rsidP="001A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Species+enviromental+traits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CA3F" w14:textId="77777777" w:rsidR="001A13F8" w:rsidRPr="005C5091" w:rsidRDefault="001A13F8" w:rsidP="001A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Both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829D" w14:textId="77777777" w:rsidR="001A13F8" w:rsidRPr="005C5091" w:rsidRDefault="001A13F8" w:rsidP="001A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Negative Binomial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B5ED" w14:textId="433A01A0" w:rsidR="001A13F8" w:rsidRPr="001A13F8" w:rsidRDefault="001A13F8" w:rsidP="001A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A13F8">
              <w:rPr>
                <w:rFonts w:ascii="Times New Roman" w:hAnsi="Times New Roman" w:cs="Times New Roman"/>
                <w:color w:val="000000"/>
              </w:rPr>
              <w:t>15672.3</w:t>
            </w:r>
            <w:r w:rsidR="00DA0F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065C" w14:textId="7C087694" w:rsidR="001A13F8" w:rsidRPr="001A13F8" w:rsidRDefault="001A13F8" w:rsidP="001A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A13F8">
              <w:rPr>
                <w:rFonts w:ascii="Times New Roman" w:hAnsi="Times New Roman" w:cs="Times New Roman"/>
                <w:color w:val="000000"/>
              </w:rPr>
              <w:t>13645.09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D948" w14:textId="5B80F9CE" w:rsidR="001A13F8" w:rsidRPr="001A13F8" w:rsidRDefault="001A13F8" w:rsidP="001A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A13F8">
              <w:rPr>
                <w:rFonts w:ascii="Times New Roman" w:hAnsi="Times New Roman" w:cs="Times New Roman"/>
                <w:color w:val="000000"/>
              </w:rPr>
              <w:t>17847.69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5B2C" w14:textId="77777777" w:rsidR="001A13F8" w:rsidRPr="005C5091" w:rsidRDefault="001A13F8" w:rsidP="001A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10.10 min</w:t>
            </w:r>
          </w:p>
        </w:tc>
      </w:tr>
      <w:tr w:rsidR="005B467D" w:rsidRPr="005C5091" w14:paraId="7E916BC3" w14:textId="77777777" w:rsidTr="005B467D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2F9A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1FE1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8DB05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3851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4BAC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F3EE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C169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ABB8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14D78" w:rsidRPr="005C5091" w14:paraId="7527EE57" w14:textId="77777777" w:rsidTr="005B467D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0157" w14:textId="77777777" w:rsidR="00E14D78" w:rsidRPr="005C5091" w:rsidRDefault="00E14D78" w:rsidP="00E1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Mod_all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36DA" w14:textId="77777777" w:rsidR="00E14D78" w:rsidRPr="005C5091" w:rsidRDefault="00E14D78" w:rsidP="00E1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Species+enviromental+traits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37A3" w14:textId="77777777" w:rsidR="00E14D78" w:rsidRPr="005C5091" w:rsidRDefault="00E14D78" w:rsidP="00E1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Both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5E61" w14:textId="77777777" w:rsidR="00E14D78" w:rsidRPr="005C5091" w:rsidRDefault="00E14D78" w:rsidP="00E1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Negative Binomial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73DF" w14:textId="235D3516" w:rsidR="00E14D78" w:rsidRPr="005C5091" w:rsidRDefault="00E14D78" w:rsidP="00E1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A13F8">
              <w:rPr>
                <w:rFonts w:ascii="Times New Roman" w:hAnsi="Times New Roman" w:cs="Times New Roman"/>
                <w:color w:val="000000"/>
              </w:rPr>
              <w:t>15672.3</w:t>
            </w:r>
            <w:r w:rsidR="00DA0F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1A88" w14:textId="36FB5DF5" w:rsidR="00E14D78" w:rsidRPr="005C5091" w:rsidRDefault="00E14D78" w:rsidP="00E1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A13F8">
              <w:rPr>
                <w:rFonts w:ascii="Times New Roman" w:hAnsi="Times New Roman" w:cs="Times New Roman"/>
                <w:color w:val="000000"/>
              </w:rPr>
              <w:t>13645.09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E286" w14:textId="78405466" w:rsidR="00E14D78" w:rsidRPr="005C5091" w:rsidRDefault="00E14D78" w:rsidP="00E1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A13F8">
              <w:rPr>
                <w:rFonts w:ascii="Times New Roman" w:hAnsi="Times New Roman" w:cs="Times New Roman"/>
                <w:color w:val="000000"/>
              </w:rPr>
              <w:t>17847.69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DFC3" w14:textId="77777777" w:rsidR="00E14D78" w:rsidRPr="005C5091" w:rsidRDefault="00E14D78" w:rsidP="00E1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10.10 min</w:t>
            </w:r>
          </w:p>
        </w:tc>
      </w:tr>
      <w:tr w:rsidR="005B467D" w:rsidRPr="005C5091" w14:paraId="5FD791F8" w14:textId="77777777" w:rsidTr="0059549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69C8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Mod_all_s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DFF7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Species+enviromental+traits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FD6B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Summer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C0EC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Negative binomial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CE96A" w14:textId="46977571" w:rsidR="005B467D" w:rsidRPr="005C5091" w:rsidRDefault="00595493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8818.64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34C85" w14:textId="3B815A13" w:rsidR="005B467D" w:rsidRPr="005C5091" w:rsidRDefault="00595493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7377.17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B48F4" w14:textId="44C0D95C" w:rsidR="005B467D" w:rsidRPr="005C5091" w:rsidRDefault="00595493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10404.73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AB327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3.10 min</w:t>
            </w:r>
          </w:p>
        </w:tc>
      </w:tr>
      <w:tr w:rsidR="005B467D" w:rsidRPr="005C5091" w14:paraId="79D7E409" w14:textId="77777777" w:rsidTr="005B5805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B6C6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Mod_all_w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C868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Species+enviromental+traits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2F00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Winter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D828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Negative binomial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06978" w14:textId="6592551F" w:rsidR="005B467D" w:rsidRPr="005C5091" w:rsidRDefault="002A304C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6482.08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B1302" w14:textId="6C696590" w:rsidR="005B467D" w:rsidRPr="005C5091" w:rsidRDefault="002A304C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5107.09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51BA7" w14:textId="226A3D46" w:rsidR="005B467D" w:rsidRPr="005C5091" w:rsidRDefault="002A304C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7967.81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AD1D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2.18 min</w:t>
            </w:r>
          </w:p>
        </w:tc>
      </w:tr>
      <w:tr w:rsidR="005B467D" w:rsidRPr="005C5091" w14:paraId="0EA94455" w14:textId="77777777" w:rsidTr="005B467D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1771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32BA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D9E5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F53D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1733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EB0D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1E5F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1BBF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B467D" w:rsidRPr="005C5091" w14:paraId="4AEEA7D9" w14:textId="77777777" w:rsidTr="00922A5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3178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Mod_LB_both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9218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Species+envi+traits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AA30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Both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DCDC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Negative binomial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4D3A3" w14:textId="60BD78ED" w:rsidR="005B467D" w:rsidRPr="005C5091" w:rsidRDefault="00922A51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1831.74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80DD2" w14:textId="5FD4F569" w:rsidR="005B467D" w:rsidRPr="005C5091" w:rsidRDefault="00922A51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893.48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729EC" w14:textId="07D7AAC5" w:rsidR="00922A51" w:rsidRPr="005C5091" w:rsidRDefault="00922A51" w:rsidP="0092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2444.06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2D82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 sec</w:t>
            </w:r>
          </w:p>
        </w:tc>
      </w:tr>
      <w:tr w:rsidR="005B467D" w:rsidRPr="005C5091" w14:paraId="2C3DFF64" w14:textId="77777777" w:rsidTr="00922A5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FE95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Mod_KB_both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704C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Species+envi+traits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E919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Both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6DF4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Negative binomial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DE583" w14:textId="1263B97D" w:rsidR="005B467D" w:rsidRPr="005C5091" w:rsidRDefault="004004D1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2579.34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A8B15" w14:textId="77BEF113" w:rsidR="005B467D" w:rsidRPr="005C5091" w:rsidRDefault="004004D1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1593.31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6A330" w14:textId="733357DE" w:rsidR="005B467D" w:rsidRPr="005C5091" w:rsidRDefault="004004D1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3225.29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13F9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11 sec</w:t>
            </w:r>
          </w:p>
        </w:tc>
      </w:tr>
      <w:tr w:rsidR="005B467D" w:rsidRPr="005C5091" w14:paraId="4F0E515D" w14:textId="77777777" w:rsidTr="00922A5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6130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Mod_PG_both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61AD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Species+envi+traits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119F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Both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F08D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Negative binomial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551B9" w14:textId="13BEC421" w:rsidR="005B467D" w:rsidRPr="005C5091" w:rsidRDefault="0032447B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1401.12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D13D5" w14:textId="1876EFCC" w:rsidR="005B467D" w:rsidRPr="005C5091" w:rsidRDefault="0032447B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526.49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E7BE3" w14:textId="4ED8CC27" w:rsidR="005B467D" w:rsidRPr="005C5091" w:rsidRDefault="0032447B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1968.61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A56F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 sec</w:t>
            </w:r>
          </w:p>
        </w:tc>
      </w:tr>
      <w:tr w:rsidR="005B467D" w:rsidRPr="005C5091" w14:paraId="23144E29" w14:textId="77777777" w:rsidTr="00922A5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45E8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Mod_FB_both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CF6B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Species+envi+traits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F258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Both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F5D6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Negative binomial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7D161" w14:textId="25DA155D" w:rsidR="005B467D" w:rsidRPr="005C5091" w:rsidRDefault="00520408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1737.40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870BE" w14:textId="3A7269BA" w:rsidR="005B467D" w:rsidRPr="005C5091" w:rsidRDefault="00520408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823.01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A28A1" w14:textId="524ECF59" w:rsidR="005B467D" w:rsidRPr="005C5091" w:rsidRDefault="00520408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2332.91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68DB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 sec</w:t>
            </w:r>
          </w:p>
        </w:tc>
      </w:tr>
      <w:tr w:rsidR="005B467D" w:rsidRPr="005C5091" w14:paraId="5CD33F59" w14:textId="77777777" w:rsidTr="00922A5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4200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Mod_PPa_both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E24C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Species+envi+traits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77D0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Both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70A8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Negative binomial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8ADE2" w14:textId="523C42C7" w:rsidR="005B467D" w:rsidRPr="005C5091" w:rsidRDefault="005A3720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1666.96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36A33" w14:textId="34756DD0" w:rsidR="005B467D" w:rsidRPr="005C5091" w:rsidRDefault="005A3720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736.65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E2215" w14:textId="18028E4B" w:rsidR="005B467D" w:rsidRPr="005C5091" w:rsidRDefault="005A3720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2273.67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6DB2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 sec</w:t>
            </w:r>
          </w:p>
        </w:tc>
      </w:tr>
      <w:tr w:rsidR="005B467D" w:rsidRPr="005C5091" w14:paraId="181AC4B7" w14:textId="77777777" w:rsidTr="00922A5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1293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Mod_MB_both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51B1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Species+envi+traits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C74C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Both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79D7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Negative binomial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5EEAB" w14:textId="3519A2E5" w:rsidR="005B467D" w:rsidRPr="005C5091" w:rsidRDefault="00556810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2044.87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1ED7D" w14:textId="7C2481CA" w:rsidR="005B467D" w:rsidRPr="005C5091" w:rsidRDefault="00556810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1034.96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0A64F" w14:textId="338B0841" w:rsidR="005B467D" w:rsidRPr="005C5091" w:rsidRDefault="00556810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2707.64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ECA1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 sec</w:t>
            </w:r>
          </w:p>
        </w:tc>
      </w:tr>
      <w:tr w:rsidR="005B467D" w:rsidRPr="005C5091" w14:paraId="15405CB7" w14:textId="77777777" w:rsidTr="00922A5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6D6E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Mod_PP_both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03B4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Species+envi+traits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FC10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Both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CC53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Negative binomial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7762D" w14:textId="77C87004" w:rsidR="005B467D" w:rsidRPr="005C5091" w:rsidRDefault="009F2A8C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2146.30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D7702" w14:textId="5F7E3174" w:rsidR="005B467D" w:rsidRPr="005C5091" w:rsidRDefault="009F2A8C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1335.24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B7FAF" w14:textId="073C0D7B" w:rsidR="005B467D" w:rsidRPr="005C5091" w:rsidRDefault="009F2A8C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2668.95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556F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 sec</w:t>
            </w:r>
          </w:p>
        </w:tc>
      </w:tr>
      <w:tr w:rsidR="005B467D" w:rsidRPr="005C5091" w14:paraId="2903F756" w14:textId="77777777" w:rsidTr="00922A5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A6B4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Mod_N_both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3982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Species+envi+traits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FC34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Both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37C5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Negative binomial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37B74" w14:textId="25DDCF19" w:rsidR="005B467D" w:rsidRPr="005C5091" w:rsidRDefault="00D958EC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1823.67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3C06D" w14:textId="495EBA63" w:rsidR="005B467D" w:rsidRPr="005C5091" w:rsidRDefault="00D958EC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1004.67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9BA51" w14:textId="52214CAB" w:rsidR="005B467D" w:rsidRPr="005C5091" w:rsidRDefault="00D958EC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2351.92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690E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 sec</w:t>
            </w:r>
          </w:p>
        </w:tc>
      </w:tr>
      <w:tr w:rsidR="005B467D" w:rsidRPr="005C5091" w14:paraId="41CFE81D" w14:textId="77777777" w:rsidTr="00922A5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5487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85AA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98F2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575E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76C01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74310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46CC4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7EA1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B467D" w:rsidRPr="005C5091" w14:paraId="730009BA" w14:textId="77777777" w:rsidTr="00922A5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83AA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Mod_LB_s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F683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Species+envi+traits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0CCB2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Summer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789E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Negative binomial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528D5" w14:textId="69FA9F2B" w:rsidR="005B467D" w:rsidRPr="005C5091" w:rsidRDefault="0063545C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1118.91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C2848" w14:textId="62871AC1" w:rsidR="005B467D" w:rsidRPr="005C5091" w:rsidRDefault="0063545C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293.86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20EC7" w14:textId="741A47C2" w:rsidR="005B467D" w:rsidRPr="005C5091" w:rsidRDefault="0063545C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1400.05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99BF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 sec</w:t>
            </w:r>
          </w:p>
        </w:tc>
      </w:tr>
      <w:tr w:rsidR="005B467D" w:rsidRPr="005C5091" w14:paraId="3E312451" w14:textId="77777777" w:rsidTr="00922A5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2080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Mod_KB_s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B920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Species+envi+traits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BC64F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Summer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9BB1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Negative binomial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8AAB8" w14:textId="5018F239" w:rsidR="005B467D" w:rsidRPr="005C5091" w:rsidRDefault="0063545C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1497.97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A3161" w14:textId="2F3FE207" w:rsidR="005B467D" w:rsidRPr="005C5091" w:rsidRDefault="0063545C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592.97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53C97" w14:textId="40CEE675" w:rsidR="005B467D" w:rsidRPr="005C5091" w:rsidRDefault="005E0AB5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1807.38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4B58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 sec</w:t>
            </w:r>
          </w:p>
        </w:tc>
      </w:tr>
      <w:tr w:rsidR="005B467D" w:rsidRPr="005C5091" w14:paraId="6EDADD24" w14:textId="77777777" w:rsidTr="00922A5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1DD9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Mod_PG_s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19A6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Species+envi+traits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5CD0B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Summer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13BD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Negative binomial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9ED23" w14:textId="5C6BEE05" w:rsidR="005B467D" w:rsidRPr="005C5091" w:rsidRDefault="006A781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1081.14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B2962" w14:textId="339715A7" w:rsidR="005B467D" w:rsidRPr="005C5091" w:rsidRDefault="006A781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272.02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F945A" w14:textId="4626675B" w:rsidR="005B467D" w:rsidRPr="005C5091" w:rsidRDefault="006A781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1356.57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355C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 sec</w:t>
            </w:r>
          </w:p>
        </w:tc>
      </w:tr>
      <w:tr w:rsidR="005B467D" w:rsidRPr="005C5091" w14:paraId="2F275D27" w14:textId="77777777" w:rsidTr="00922A5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9C4C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Mod_FB_s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F0F1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Species+envi+traits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22585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Summer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1C3C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Negative binomial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5F720" w14:textId="4A57F708" w:rsidR="005B467D" w:rsidRPr="005C5091" w:rsidRDefault="006A781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1223.97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64B7C" w14:textId="2BACDA1B" w:rsidR="005B467D" w:rsidRPr="005C5091" w:rsidRDefault="006A781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406.86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AAB1D" w14:textId="2137FC60" w:rsidR="005B467D" w:rsidRPr="005C5091" w:rsidRDefault="006A781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1502.24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53EC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 sec</w:t>
            </w:r>
          </w:p>
        </w:tc>
      </w:tr>
      <w:tr w:rsidR="005B467D" w:rsidRPr="005C5091" w14:paraId="24BF9D6C" w14:textId="77777777" w:rsidTr="00922A5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6189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Mod_PPa_s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795F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Species+envi+traits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3F89F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Summer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ADB2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Negative binomial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57FE0" w14:textId="7BD9BC0C" w:rsidR="005B467D" w:rsidRPr="005C5091" w:rsidRDefault="006A781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1174.56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771AA" w14:textId="6B101C02" w:rsidR="005B467D" w:rsidRPr="005C5091" w:rsidRDefault="006A781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349.46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076ED" w14:textId="640F581C" w:rsidR="005B467D" w:rsidRPr="005C5091" w:rsidRDefault="006A781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1455.66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F38B7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 sec</w:t>
            </w:r>
          </w:p>
        </w:tc>
      </w:tr>
      <w:tr w:rsidR="005B467D" w:rsidRPr="005C5091" w14:paraId="0B089462" w14:textId="77777777" w:rsidTr="00922A5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0303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Mod_MB_s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6E92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Species+envi+traits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DA0C4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Summer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7538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Negative binomial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69C1E" w14:textId="3BB40CDA" w:rsidR="005B467D" w:rsidRPr="005C5091" w:rsidRDefault="006F4BA0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</w:t>
            </w:r>
            <w:r w:rsidR="00D4363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28.92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FFC45" w14:textId="055DE981" w:rsidR="005B467D" w:rsidRPr="005C5091" w:rsidRDefault="00D43634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407.94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DC6F2" w14:textId="7ED3B953" w:rsidR="005B467D" w:rsidRPr="005C5091" w:rsidRDefault="00D43634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1644.00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10A0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 sec</w:t>
            </w:r>
          </w:p>
        </w:tc>
      </w:tr>
      <w:tr w:rsidR="005B467D" w:rsidRPr="005C5091" w14:paraId="13F7E979" w14:textId="77777777" w:rsidTr="00922A5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274D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Mod_PP_s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9B8C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Species+envi+traits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53D3F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Summer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8F99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Negative binomial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0C822" w14:textId="1B799F96" w:rsidR="005B467D" w:rsidRPr="005C5091" w:rsidRDefault="00436F15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1274.99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A9B3D" w14:textId="23EC0FD7" w:rsidR="005B467D" w:rsidRPr="005C5091" w:rsidRDefault="00436F15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505.80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259A9" w14:textId="3228767C" w:rsidR="005B467D" w:rsidRPr="005C5091" w:rsidRDefault="00436F15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1536.26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94D1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 sec</w:t>
            </w:r>
          </w:p>
        </w:tc>
      </w:tr>
      <w:tr w:rsidR="00A57BA5" w:rsidRPr="005C5091" w14:paraId="24D7AF72" w14:textId="77777777" w:rsidTr="00922A5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8EBD" w14:textId="77777777" w:rsidR="00A57BA5" w:rsidRPr="005C5091" w:rsidRDefault="00A57BA5" w:rsidP="00A5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lastRenderedPageBreak/>
              <w:t>Mod_N_s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C2F4" w14:textId="77777777" w:rsidR="00A57BA5" w:rsidRPr="005C5091" w:rsidRDefault="00A57BA5" w:rsidP="00A5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Species+envi+traits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7B966" w14:textId="77777777" w:rsidR="00A57BA5" w:rsidRPr="005C5091" w:rsidRDefault="00A57BA5" w:rsidP="00A5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Summer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3EB8" w14:textId="77777777" w:rsidR="00A57BA5" w:rsidRPr="005C5091" w:rsidRDefault="00A57BA5" w:rsidP="00A5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Negative binomial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2E951" w14:textId="5556428B" w:rsidR="00A57BA5" w:rsidRPr="00A57BA5" w:rsidRDefault="00A57BA5" w:rsidP="00A5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A57BA5">
              <w:rPr>
                <w:rFonts w:ascii="Times New Roman" w:hAnsi="Times New Roman" w:cs="Times New Roman"/>
                <w:color w:val="000000"/>
              </w:rPr>
              <w:t>1367.93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DA569" w14:textId="6943C3FB" w:rsidR="00A57BA5" w:rsidRPr="00A57BA5" w:rsidRDefault="00A57BA5" w:rsidP="00A5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A57BA5">
              <w:rPr>
                <w:rFonts w:ascii="Times New Roman" w:hAnsi="Times New Roman" w:cs="Times New Roman"/>
                <w:color w:val="000000"/>
              </w:rPr>
              <w:t>598.75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F96F2" w14:textId="67C26D31" w:rsidR="00A57BA5" w:rsidRPr="00A57BA5" w:rsidRDefault="00A57BA5" w:rsidP="00A5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A57BA5">
              <w:rPr>
                <w:rFonts w:ascii="Times New Roman" w:hAnsi="Times New Roman" w:cs="Times New Roman"/>
                <w:color w:val="000000"/>
              </w:rPr>
              <w:t>1629.20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87AC" w14:textId="77777777" w:rsidR="00A57BA5" w:rsidRPr="005C5091" w:rsidRDefault="00A57BA5" w:rsidP="00A5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 sec</w:t>
            </w:r>
          </w:p>
        </w:tc>
      </w:tr>
      <w:tr w:rsidR="005B467D" w:rsidRPr="005C5091" w14:paraId="17774EB3" w14:textId="77777777" w:rsidTr="00922A5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79B7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1808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A760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E342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220CF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18A21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CE13E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C56B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B467D" w:rsidRPr="005C5091" w14:paraId="1399BB95" w14:textId="77777777" w:rsidTr="00922A5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DEAD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Mod_LB_w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6ECA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Species+envi+traits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7E9FD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winter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67FF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Negative binomial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AA0B6" w14:textId="5D92D9CD" w:rsidR="005B467D" w:rsidRPr="005C5091" w:rsidRDefault="00A57BA5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1178.47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468B8" w14:textId="28E3D80E" w:rsidR="005B467D" w:rsidRPr="005C5091" w:rsidRDefault="00A57BA5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289.45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22566" w14:textId="47E4501A" w:rsidR="005B467D" w:rsidRPr="005C5091" w:rsidRDefault="00A57BA5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1482.22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89A1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 sec</w:t>
            </w:r>
          </w:p>
        </w:tc>
      </w:tr>
      <w:tr w:rsidR="005B467D" w:rsidRPr="005C5091" w14:paraId="7478B0EB" w14:textId="77777777" w:rsidTr="00922A5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11A8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Mod_KB_w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1B4C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Species+envi+traits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BEE1A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winter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3DD4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Negative binomial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2B473" w14:textId="1CE1C612" w:rsidR="005B467D" w:rsidRPr="005C5091" w:rsidRDefault="00AC789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1408.16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16FBA" w14:textId="1C78651A" w:rsidR="005B467D" w:rsidRPr="005C5091" w:rsidRDefault="00AC789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511.16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80524" w14:textId="51CB51A3" w:rsidR="005B467D" w:rsidRPr="005C5091" w:rsidRDefault="00AC789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1714.75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165C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 sec</w:t>
            </w:r>
          </w:p>
        </w:tc>
      </w:tr>
      <w:tr w:rsidR="00A3638A" w:rsidRPr="005C5091" w14:paraId="1A33FC7D" w14:textId="77777777" w:rsidTr="00922A5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1DFB" w14:textId="77777777" w:rsidR="00A3638A" w:rsidRPr="005C5091" w:rsidRDefault="00A3638A" w:rsidP="00A3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Mod_PG_w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14B3" w14:textId="77777777" w:rsidR="00A3638A" w:rsidRPr="005C5091" w:rsidRDefault="00A3638A" w:rsidP="00A3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Species+envi+traits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E1429" w14:textId="77777777" w:rsidR="00A3638A" w:rsidRPr="005C5091" w:rsidRDefault="00A3638A" w:rsidP="00A3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winter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298F" w14:textId="77777777" w:rsidR="00A3638A" w:rsidRPr="005C5091" w:rsidRDefault="00A3638A" w:rsidP="00A3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Negative binomial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F236D" w14:textId="0007C717" w:rsidR="00A3638A" w:rsidRPr="00A3638A" w:rsidRDefault="00A3638A" w:rsidP="00A3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A3638A">
              <w:rPr>
                <w:rFonts w:ascii="Times New Roman" w:hAnsi="Times New Roman" w:cs="Times New Roman"/>
                <w:color w:val="000000"/>
              </w:rPr>
              <w:t>898.20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EC339" w14:textId="456D6DE9" w:rsidR="00A3638A" w:rsidRPr="00A3638A" w:rsidRDefault="00A3638A" w:rsidP="00A3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A3638A">
              <w:rPr>
                <w:rFonts w:ascii="Times New Roman" w:hAnsi="Times New Roman" w:cs="Times New Roman"/>
                <w:color w:val="000000"/>
              </w:rPr>
              <w:t>129.02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42525" w14:textId="121E5219" w:rsidR="00A3638A" w:rsidRPr="00A3638A" w:rsidRDefault="00A3638A" w:rsidP="00A3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A3638A">
              <w:rPr>
                <w:rFonts w:ascii="Times New Roman" w:hAnsi="Times New Roman" w:cs="Times New Roman"/>
                <w:color w:val="000000"/>
              </w:rPr>
              <w:t>1159.47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C234" w14:textId="77777777" w:rsidR="00A3638A" w:rsidRPr="005C5091" w:rsidRDefault="00A3638A" w:rsidP="00A3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 sec</w:t>
            </w:r>
          </w:p>
        </w:tc>
      </w:tr>
      <w:tr w:rsidR="00A3638A" w:rsidRPr="005C5091" w14:paraId="69B958B8" w14:textId="77777777" w:rsidTr="00922A5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18B5" w14:textId="77777777" w:rsidR="00A3638A" w:rsidRPr="005C5091" w:rsidRDefault="00A3638A" w:rsidP="00A3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Mod_FB_w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B4AB" w14:textId="77777777" w:rsidR="00A3638A" w:rsidRPr="005C5091" w:rsidRDefault="00A3638A" w:rsidP="00A3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Species+envi+traits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9C097" w14:textId="77777777" w:rsidR="00A3638A" w:rsidRPr="005C5091" w:rsidRDefault="00A3638A" w:rsidP="00A3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winter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2ABC" w14:textId="77777777" w:rsidR="00A3638A" w:rsidRPr="005C5091" w:rsidRDefault="00A3638A" w:rsidP="00A3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Negative binomial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A4BE3" w14:textId="30405104" w:rsidR="00A3638A" w:rsidRPr="005C5091" w:rsidRDefault="00A3638A" w:rsidP="00A3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1026.50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DF1EB" w14:textId="49CA5E4A" w:rsidR="00A3638A" w:rsidRPr="005C5091" w:rsidRDefault="00A3638A" w:rsidP="00A3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209.4</w:t>
            </w:r>
            <w:r w:rsidR="00DA0F62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6B5E3" w14:textId="2E70C851" w:rsidR="00A3638A" w:rsidRPr="005C5091" w:rsidRDefault="00A3638A" w:rsidP="00A3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1304.72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A66C" w14:textId="77777777" w:rsidR="00A3638A" w:rsidRPr="005C5091" w:rsidRDefault="00A3638A" w:rsidP="00A3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 sec</w:t>
            </w:r>
          </w:p>
        </w:tc>
      </w:tr>
      <w:tr w:rsidR="005B467D" w:rsidRPr="005C5091" w14:paraId="4612393A" w14:textId="77777777" w:rsidTr="00922A5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82BC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Mod_PPa_w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0B62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Species+envi+traits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AAB6F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winter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8C7A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Negative binomial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D0548" w14:textId="37C1984E" w:rsidR="005B467D" w:rsidRPr="005C5091" w:rsidRDefault="009A6DC9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1024.26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05047" w14:textId="18FCA9C0" w:rsidR="005B467D" w:rsidRPr="005C5091" w:rsidRDefault="009A6DC9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199.16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4ABAE" w14:textId="3008F42E" w:rsidR="005B467D" w:rsidRPr="005C5091" w:rsidRDefault="009A6DC9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1305.35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FDAB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 sec</w:t>
            </w:r>
          </w:p>
        </w:tc>
      </w:tr>
      <w:tr w:rsidR="005B467D" w:rsidRPr="005C5091" w14:paraId="737F5482" w14:textId="77777777" w:rsidTr="00922A5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3113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Mod_MB_w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78ED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Species+envi+traits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0D976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winter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7B01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Negative binomial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2A802" w14:textId="628C62D9" w:rsidR="005B467D" w:rsidRPr="005C5091" w:rsidRDefault="00FA5E6C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1130.03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43BFB" w14:textId="3EB90C61" w:rsidR="005B467D" w:rsidRPr="005C5091" w:rsidRDefault="00FA5E6C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264.98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DCB59" w14:textId="5C1CAE24" w:rsidR="005B467D" w:rsidRPr="005C5091" w:rsidRDefault="00FA5E6C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1425.28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F3E4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 sec</w:t>
            </w:r>
          </w:p>
        </w:tc>
      </w:tr>
      <w:tr w:rsidR="005B467D" w:rsidRPr="005C5091" w14:paraId="280051F2" w14:textId="77777777" w:rsidTr="00922A5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E188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Mod_PP_w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043C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Species+envi+traits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545F0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winter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07B8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Negative binomial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9D750" w14:textId="5351912A" w:rsidR="005B467D" w:rsidRPr="005C5091" w:rsidRDefault="00FA5E6C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1286.84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5FE1E" w14:textId="7B3ADC49" w:rsidR="005B467D" w:rsidRPr="005C5091" w:rsidRDefault="00FA5E6C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533.63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287A9" w14:textId="1C21C92B" w:rsidR="005B467D" w:rsidRPr="005C5091" w:rsidRDefault="00FA5E6C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1542.45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322B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 sec</w:t>
            </w:r>
          </w:p>
        </w:tc>
      </w:tr>
      <w:tr w:rsidR="005B467D" w:rsidRPr="005C5091" w14:paraId="6FF58FFD" w14:textId="77777777" w:rsidTr="00922A5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47ED7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Mod_N_w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2D459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Species+envi+traits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936CB" w14:textId="77777777" w:rsidR="005B467D" w:rsidRPr="005C5091" w:rsidRDefault="005B467D" w:rsidP="005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winter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7E922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Negative binomial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77997" w14:textId="572F38C8" w:rsidR="005B467D" w:rsidRPr="005C5091" w:rsidRDefault="004B44B7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898.71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30978F" w14:textId="49A23968" w:rsidR="005B467D" w:rsidRPr="005C5091" w:rsidRDefault="004B44B7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153.49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30C9B" w14:textId="6F812212" w:rsidR="005B467D" w:rsidRPr="005C5091" w:rsidRDefault="004B44B7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1151.48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79755" w14:textId="77777777" w:rsidR="005B467D" w:rsidRPr="005C5091" w:rsidRDefault="005B467D" w:rsidP="005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C50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 sec</w:t>
            </w:r>
          </w:p>
        </w:tc>
      </w:tr>
    </w:tbl>
    <w:p w14:paraId="0863641B" w14:textId="7F5026CD" w:rsidR="00963A99" w:rsidRDefault="00963A99"/>
    <w:p w14:paraId="1F40A274" w14:textId="77777777" w:rsidR="00963A99" w:rsidRDefault="00963A99"/>
    <w:p w14:paraId="40ED931D" w14:textId="6F514A88" w:rsidR="00963A99" w:rsidRDefault="00963A99">
      <w:r>
        <w:br w:type="page"/>
      </w:r>
    </w:p>
    <w:p w14:paraId="52E7FBA1" w14:textId="61B68494" w:rsidR="00963A99" w:rsidRPr="00F405CE" w:rsidRDefault="00963A99" w:rsidP="00963A99">
      <w:pPr>
        <w:rPr>
          <w:rFonts w:ascii="Times New Roman" w:hAnsi="Times New Roman" w:cs="Times New Roman"/>
          <w:b/>
          <w:bCs/>
          <w:sz w:val="24"/>
        </w:rPr>
      </w:pPr>
      <w:r w:rsidRPr="007677BA">
        <w:rPr>
          <w:rFonts w:ascii="Times New Roman" w:hAnsi="Times New Roman" w:cs="Times New Roman"/>
          <w:b/>
          <w:sz w:val="24"/>
          <w:szCs w:val="24"/>
          <w:lang w:eastAsia="es-MX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  <w:lang w:eastAsia="es-MX"/>
        </w:rPr>
        <w:t>S3</w:t>
      </w:r>
      <w:r w:rsidRPr="007677BA">
        <w:rPr>
          <w:rFonts w:ascii="Times New Roman" w:hAnsi="Times New Roman" w:cs="Times New Roman"/>
          <w:b/>
          <w:sz w:val="24"/>
          <w:szCs w:val="24"/>
          <w:lang w:eastAsia="es-MX"/>
        </w:rPr>
        <w:t xml:space="preserve">. </w:t>
      </w:r>
      <w:r w:rsidR="00F405CE">
        <w:rPr>
          <w:rFonts w:ascii="Times New Roman" w:hAnsi="Times New Roman" w:cs="Times New Roman"/>
          <w:bCs/>
          <w:sz w:val="24"/>
          <w:szCs w:val="24"/>
          <w:lang w:eastAsia="es-MX"/>
        </w:rPr>
        <w:t>Summary of the e</w:t>
      </w:r>
      <w:r>
        <w:rPr>
          <w:rFonts w:ascii="Times New Roman" w:hAnsi="Times New Roman" w:cs="Times New Roman"/>
          <w:bCs/>
          <w:sz w:val="24"/>
          <w:szCs w:val="24"/>
          <w:lang w:eastAsia="es-MX"/>
        </w:rPr>
        <w:t>nvironmental conditions</w:t>
      </w:r>
      <w:r w:rsidR="00E526DF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 </w:t>
      </w:r>
      <w:r w:rsidR="00F405CE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recorded in the eight sites along the southern Australian coast in two seasons. Mean values and standard deviations are shown. </w:t>
      </w:r>
      <w:proofErr w:type="spellStart"/>
      <w:r w:rsidR="00F405CE">
        <w:rPr>
          <w:rFonts w:ascii="Times New Roman" w:hAnsi="Times New Roman" w:cs="Times New Roman"/>
          <w:bCs/>
          <w:sz w:val="24"/>
          <w:szCs w:val="24"/>
          <w:lang w:eastAsia="es-MX"/>
        </w:rPr>
        <w:t>Chl</w:t>
      </w:r>
      <w:proofErr w:type="spellEnd"/>
      <w:r w:rsidR="00F405CE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 </w:t>
      </w:r>
      <w:r w:rsidR="00F405CE">
        <w:rPr>
          <w:rFonts w:ascii="Times New Roman" w:hAnsi="Times New Roman" w:cs="Times New Roman"/>
          <w:bCs/>
          <w:i/>
          <w:iCs/>
          <w:sz w:val="24"/>
          <w:szCs w:val="24"/>
          <w:lang w:eastAsia="es-MX"/>
        </w:rPr>
        <w:t>a</w:t>
      </w:r>
      <w:r w:rsidR="00F405CE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: chlorophyll </w:t>
      </w:r>
      <w:r w:rsidR="00F405CE">
        <w:rPr>
          <w:rFonts w:ascii="Times New Roman" w:hAnsi="Times New Roman" w:cs="Times New Roman"/>
          <w:bCs/>
          <w:i/>
          <w:iCs/>
          <w:sz w:val="24"/>
          <w:szCs w:val="24"/>
          <w:lang w:eastAsia="es-MX"/>
        </w:rPr>
        <w:t>a</w:t>
      </w:r>
      <w:r w:rsidR="00F405CE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; OM: organic matter; </w:t>
      </w:r>
      <w:r w:rsidR="009456B4">
        <w:rPr>
          <w:rFonts w:ascii="Times New Roman" w:hAnsi="Times New Roman" w:cs="Times New Roman"/>
          <w:bCs/>
          <w:sz w:val="24"/>
          <w:szCs w:val="24"/>
          <w:lang w:eastAsia="es-MX"/>
        </w:rPr>
        <w:t>D50</w:t>
      </w:r>
      <w:r w:rsidR="00F405CE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: </w:t>
      </w:r>
      <w:r w:rsidR="009456B4">
        <w:rPr>
          <w:rFonts w:ascii="Times New Roman" w:hAnsi="Times New Roman" w:cs="Times New Roman"/>
          <w:bCs/>
          <w:sz w:val="24"/>
          <w:szCs w:val="24"/>
          <w:lang w:eastAsia="es-MX"/>
        </w:rPr>
        <w:t>median grain size</w:t>
      </w:r>
      <w:r w:rsidR="00F405CE">
        <w:rPr>
          <w:rFonts w:ascii="Times New Roman" w:hAnsi="Times New Roman" w:cs="Times New Roman"/>
          <w:bCs/>
          <w:sz w:val="24"/>
          <w:szCs w:val="24"/>
          <w:lang w:eastAsia="es-MX"/>
        </w:rPr>
        <w:t>.</w:t>
      </w:r>
    </w:p>
    <w:tbl>
      <w:tblPr>
        <w:tblW w:w="12866" w:type="dxa"/>
        <w:tblLook w:val="04A0" w:firstRow="1" w:lastRow="0" w:firstColumn="1" w:lastColumn="0" w:noHBand="0" w:noVBand="1"/>
      </w:tblPr>
      <w:tblGrid>
        <w:gridCol w:w="1415"/>
        <w:gridCol w:w="943"/>
        <w:gridCol w:w="708"/>
        <w:gridCol w:w="754"/>
        <w:gridCol w:w="672"/>
        <w:gridCol w:w="744"/>
        <w:gridCol w:w="809"/>
        <w:gridCol w:w="809"/>
        <w:gridCol w:w="709"/>
        <w:gridCol w:w="753"/>
        <w:gridCol w:w="672"/>
        <w:gridCol w:w="745"/>
        <w:gridCol w:w="672"/>
        <w:gridCol w:w="703"/>
        <w:gridCol w:w="803"/>
        <w:gridCol w:w="955"/>
      </w:tblGrid>
      <w:tr w:rsidR="00BC4785" w:rsidRPr="004508AF" w14:paraId="5D9FE1A0" w14:textId="77777777" w:rsidTr="00BC4785">
        <w:trPr>
          <w:trHeight w:val="536"/>
        </w:trPr>
        <w:tc>
          <w:tcPr>
            <w:tcW w:w="14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9378A8" w14:textId="77777777" w:rsidR="00BC4785" w:rsidRPr="004508AF" w:rsidRDefault="00BC4785" w:rsidP="0045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Site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887D28" w14:textId="77777777" w:rsidR="00BC4785" w:rsidRPr="004508AF" w:rsidRDefault="00BC4785" w:rsidP="0045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Season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61CE2" w14:textId="77777777" w:rsidR="00BC4785" w:rsidRPr="004508AF" w:rsidRDefault="00BC4785" w:rsidP="0045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Chl</w:t>
            </w:r>
            <w:proofErr w:type="spellEnd"/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D061B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a</w:t>
            </w: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(mg.m</w:t>
            </w: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3</w:t>
            </w: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ECA2A" w14:textId="77777777" w:rsidR="00BC4785" w:rsidRPr="004508AF" w:rsidRDefault="00BC4785" w:rsidP="0045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OM (%)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F27B4" w14:textId="77777777" w:rsidR="00BC4785" w:rsidRPr="004508AF" w:rsidRDefault="00BC4785" w:rsidP="0045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D50 (</w:t>
            </w:r>
            <w:r w:rsidRPr="004508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µ</w:t>
            </w: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m)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3318F" w14:textId="77777777" w:rsidR="00BC4785" w:rsidRPr="004508AF" w:rsidRDefault="00BC4785" w:rsidP="0045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Sorting (</w:t>
            </w:r>
            <w:proofErr w:type="spellStart"/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σG</w:t>
            </w:r>
            <w:proofErr w:type="spellEnd"/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0F685" w14:textId="77777777" w:rsidR="00BC4785" w:rsidRPr="004508AF" w:rsidRDefault="00BC4785" w:rsidP="0045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pH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E0F4D" w14:textId="77777777" w:rsidR="00BC4785" w:rsidRPr="004508AF" w:rsidRDefault="00BC4785" w:rsidP="0045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Salinity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DE5A6" w14:textId="77777777" w:rsidR="00BC4785" w:rsidRPr="004508AF" w:rsidRDefault="00BC4785" w:rsidP="0045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Temperature (</w:t>
            </w:r>
            <w:r w:rsidRPr="004508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°</w:t>
            </w: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C)</w:t>
            </w:r>
          </w:p>
        </w:tc>
      </w:tr>
      <w:tr w:rsidR="00BC4785" w:rsidRPr="004508AF" w14:paraId="589A785A" w14:textId="77777777" w:rsidTr="00BC4785">
        <w:trPr>
          <w:trHeight w:val="299"/>
        </w:trPr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9FAC89" w14:textId="77777777" w:rsidR="00BC4785" w:rsidRPr="004508AF" w:rsidRDefault="00BC4785" w:rsidP="0045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AAF5CF" w14:textId="77777777" w:rsidR="00BC4785" w:rsidRPr="004508AF" w:rsidRDefault="00BC4785" w:rsidP="0045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4F193" w14:textId="77777777" w:rsidR="00BC4785" w:rsidRPr="004508AF" w:rsidRDefault="00BC4785" w:rsidP="0045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4530C" w14:textId="77B1C6E7" w:rsidR="00BC4785" w:rsidRPr="004508AF" w:rsidRDefault="00C50BBF" w:rsidP="0045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± SE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2A125" w14:textId="77777777" w:rsidR="00BC4785" w:rsidRPr="004508AF" w:rsidRDefault="00BC4785" w:rsidP="0045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Mean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CD23C" w14:textId="08A64F89" w:rsidR="00BC4785" w:rsidRPr="004508AF" w:rsidRDefault="00C50BBF" w:rsidP="0045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± SE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EE9E1" w14:textId="77777777" w:rsidR="00BC4785" w:rsidRPr="004508AF" w:rsidRDefault="00BC4785" w:rsidP="0045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Mean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F4184" w14:textId="676D4898" w:rsidR="00BC4785" w:rsidRPr="004508AF" w:rsidRDefault="00BC4785" w:rsidP="0045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± S</w:t>
            </w:r>
            <w:r w:rsidR="00C50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14A8F" w14:textId="77777777" w:rsidR="00BC4785" w:rsidRPr="004508AF" w:rsidRDefault="00BC4785" w:rsidP="0045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60F1D" w14:textId="5DA8016D" w:rsidR="00BC4785" w:rsidRPr="004508AF" w:rsidRDefault="00BC4785" w:rsidP="0045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± S</w:t>
            </w:r>
            <w:r w:rsidR="00C50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EAA19" w14:textId="77777777" w:rsidR="00BC4785" w:rsidRPr="004508AF" w:rsidRDefault="00BC4785" w:rsidP="0045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03D67" w14:textId="1EF20157" w:rsidR="00BC4785" w:rsidRPr="004508AF" w:rsidRDefault="00BC4785" w:rsidP="0045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± S</w:t>
            </w:r>
            <w:r w:rsidR="00C50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0545D" w14:textId="77777777" w:rsidR="00BC4785" w:rsidRPr="004508AF" w:rsidRDefault="00BC4785" w:rsidP="0045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13340" w14:textId="7AE6ECEB" w:rsidR="00BC4785" w:rsidRPr="004508AF" w:rsidRDefault="00BC4785" w:rsidP="0045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± S</w:t>
            </w:r>
            <w:r w:rsidR="00C50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7F252" w14:textId="77777777" w:rsidR="00BC4785" w:rsidRPr="004508AF" w:rsidRDefault="00BC4785" w:rsidP="0045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Mean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805FD" w14:textId="33566069" w:rsidR="00BC4785" w:rsidRPr="004508AF" w:rsidRDefault="00BC4785" w:rsidP="0045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± S</w:t>
            </w:r>
            <w:r w:rsidR="00C50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</w:t>
            </w:r>
          </w:p>
        </w:tc>
      </w:tr>
      <w:tr w:rsidR="002A28F6" w:rsidRPr="004508AF" w14:paraId="51D9EB07" w14:textId="77777777" w:rsidTr="009456B4">
        <w:trPr>
          <w:trHeight w:val="299"/>
        </w:trPr>
        <w:tc>
          <w:tcPr>
            <w:tcW w:w="14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EC70" w14:textId="77777777" w:rsidR="002A28F6" w:rsidRPr="004508AF" w:rsidRDefault="002A28F6" w:rsidP="002A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Long Beach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5311" w14:textId="77777777" w:rsidR="002A28F6" w:rsidRPr="004508AF" w:rsidRDefault="002A28F6" w:rsidP="002A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6681" w14:textId="42B33D7F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2699" w14:textId="6988EC9E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AADF" w14:textId="6B250131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F4DD" w14:textId="2363661E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3CF0" w14:textId="5EE0B926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245.89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87E5" w14:textId="20FA3B10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4BAF" w14:textId="55B5C084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5D34" w14:textId="0C368E31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6B8E" w14:textId="3C1CE1E9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145B" w14:textId="77B9F3F0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C4DF" w14:textId="5649DBD5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43.33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625F" w14:textId="4ECC3147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BBAB" w14:textId="1D985091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24.81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4AD7" w14:textId="76AE6060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</w:tr>
      <w:tr w:rsidR="002A28F6" w:rsidRPr="004508AF" w14:paraId="4A1EE2A2" w14:textId="77777777" w:rsidTr="009456B4">
        <w:trPr>
          <w:trHeight w:val="299"/>
        </w:trPr>
        <w:tc>
          <w:tcPr>
            <w:tcW w:w="14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A4BFA" w14:textId="77777777" w:rsidR="002A28F6" w:rsidRPr="004508AF" w:rsidRDefault="002A28F6" w:rsidP="002A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86E4" w14:textId="77777777" w:rsidR="002A28F6" w:rsidRPr="004508AF" w:rsidRDefault="002A28F6" w:rsidP="002A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C733" w14:textId="464CEFF3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B86F" w14:textId="198B26DC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4A0C" w14:textId="69270466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9264" w14:textId="00CC3E86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582B" w14:textId="0E0004BA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248.04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6F84" w14:textId="7BAF07DD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0B93" w14:textId="610B90CF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BA1B" w14:textId="2976790E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5E05" w14:textId="71D6386F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D935" w14:textId="29729646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959B" w14:textId="7603B751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1C7F" w14:textId="1A4868A9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0F07" w14:textId="4E13A0B5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3FAE" w14:textId="127B0A25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</w:tr>
      <w:tr w:rsidR="002A28F6" w:rsidRPr="004508AF" w14:paraId="5294D093" w14:textId="77777777" w:rsidTr="009456B4">
        <w:trPr>
          <w:trHeight w:val="299"/>
        </w:trPr>
        <w:tc>
          <w:tcPr>
            <w:tcW w:w="14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3466" w14:textId="77777777" w:rsidR="002A28F6" w:rsidRPr="004508AF" w:rsidRDefault="002A28F6" w:rsidP="002A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Kellidie</w:t>
            </w:r>
            <w:proofErr w:type="spellEnd"/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Bay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F4D7" w14:textId="77777777" w:rsidR="002A28F6" w:rsidRPr="004508AF" w:rsidRDefault="002A28F6" w:rsidP="002A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9009" w14:textId="7F1ECE17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5807" w14:textId="1F61B24E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C534" w14:textId="23B917A9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52BA" w14:textId="792AA56F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7281" w14:textId="74469172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215.88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9D92" w14:textId="7F79DB02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DAA9" w14:textId="585BC5CB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392B" w14:textId="03BD1CEE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142A" w14:textId="1C38BC88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7EAD" w14:textId="31EC6876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9095" w14:textId="4CFDEDA8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34.58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86E3" w14:textId="59A811CA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7560" w14:textId="09043692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C596" w14:textId="159DA38E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</w:tr>
      <w:tr w:rsidR="002A28F6" w:rsidRPr="004508AF" w14:paraId="036FB9A7" w14:textId="77777777" w:rsidTr="009456B4">
        <w:trPr>
          <w:trHeight w:val="299"/>
        </w:trPr>
        <w:tc>
          <w:tcPr>
            <w:tcW w:w="14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28360" w14:textId="77777777" w:rsidR="002A28F6" w:rsidRPr="004508AF" w:rsidRDefault="002A28F6" w:rsidP="002A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C9E7" w14:textId="77777777" w:rsidR="002A28F6" w:rsidRPr="004508AF" w:rsidRDefault="002A28F6" w:rsidP="002A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5618" w14:textId="10D39B1C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B2E2" w14:textId="05DDA15C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4B9D" w14:textId="3EA06100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92C2" w14:textId="47ED9AEB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877D" w14:textId="7AC52177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254.06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BB00" w14:textId="13F37697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BAC2" w14:textId="2B728D19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4A18" w14:textId="483BA322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353E" w14:textId="733C6AAA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39AE" w14:textId="5569056E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9DDA" w14:textId="219A6387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34.54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A5A4" w14:textId="164393C3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E3835" w14:textId="42076D06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0280" w14:textId="1F332DFE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</w:tr>
      <w:tr w:rsidR="002A28F6" w:rsidRPr="004508AF" w14:paraId="633F9C66" w14:textId="77777777" w:rsidTr="009456B4">
        <w:trPr>
          <w:trHeight w:val="299"/>
        </w:trPr>
        <w:tc>
          <w:tcPr>
            <w:tcW w:w="14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E447" w14:textId="77777777" w:rsidR="002A28F6" w:rsidRPr="004508AF" w:rsidRDefault="002A28F6" w:rsidP="002A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Port </w:t>
            </w:r>
            <w:proofErr w:type="spellStart"/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Germein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62DE" w14:textId="77777777" w:rsidR="002A28F6" w:rsidRPr="004508AF" w:rsidRDefault="002A28F6" w:rsidP="002A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A7DA" w14:textId="67AA47CA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41CC" w14:textId="75B85B5B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DC4A" w14:textId="5471B6D8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F107" w14:textId="3CAF7889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607D" w14:textId="6135B4F0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224.27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6C2E" w14:textId="7F9EE20E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1993" w14:textId="4DE8D85A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CF6D" w14:textId="16CBDA70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7D30" w14:textId="61E38AE9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6630" w14:textId="62FDDEFD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31C8" w14:textId="5334FDD4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45.17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802E" w14:textId="5034EE7D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12DD" w14:textId="461D5A79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A44B" w14:textId="6C1E08EF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</w:tr>
      <w:tr w:rsidR="002A28F6" w:rsidRPr="004508AF" w14:paraId="4D396172" w14:textId="77777777" w:rsidTr="009456B4">
        <w:trPr>
          <w:trHeight w:val="299"/>
        </w:trPr>
        <w:tc>
          <w:tcPr>
            <w:tcW w:w="14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FD604" w14:textId="77777777" w:rsidR="002A28F6" w:rsidRPr="004508AF" w:rsidRDefault="002A28F6" w:rsidP="002A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0C93" w14:textId="77777777" w:rsidR="002A28F6" w:rsidRPr="004508AF" w:rsidRDefault="002A28F6" w:rsidP="002A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5B4B" w14:textId="211F28D7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F156" w14:textId="03FDD722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46B5" w14:textId="0A26E9A9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7F1F" w14:textId="298AD81F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CB20" w14:textId="42CA8D99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167.46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83DC" w14:textId="7754838C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64DD" w14:textId="52769BAF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593D" w14:textId="38EEC53B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F42AA" w14:textId="20816518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54DE" w14:textId="4739ED41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8BB6" w14:textId="4EF7D1E9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56.91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8E65" w14:textId="75B427C3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AB42" w14:textId="400503BE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D27A" w14:textId="50CDA615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</w:tr>
      <w:tr w:rsidR="002A28F6" w:rsidRPr="004508AF" w14:paraId="496C421B" w14:textId="77777777" w:rsidTr="009456B4">
        <w:trPr>
          <w:trHeight w:val="299"/>
        </w:trPr>
        <w:tc>
          <w:tcPr>
            <w:tcW w:w="14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2510" w14:textId="77777777" w:rsidR="002A28F6" w:rsidRPr="004508AF" w:rsidRDefault="002A28F6" w:rsidP="002A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Fisherman Bay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97B3" w14:textId="77777777" w:rsidR="002A28F6" w:rsidRPr="004508AF" w:rsidRDefault="002A28F6" w:rsidP="002A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9367" w14:textId="4D93F6B7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CD68" w14:textId="2524B5BA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D358" w14:textId="5094D98D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9229" w14:textId="13D64F4E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BD02" w14:textId="7273FC3B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384.02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D735" w14:textId="328E30CA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F227" w14:textId="5AB277C9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C391" w14:textId="1B693289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8631" w14:textId="65DF6BDB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CAA9" w14:textId="058D9C15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8C77" w14:textId="18FC309C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51.40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6741" w14:textId="70974BF7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0107" w14:textId="73AC6289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5045" w14:textId="24202A96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</w:tr>
      <w:tr w:rsidR="002A28F6" w:rsidRPr="004508AF" w14:paraId="0CEECA4F" w14:textId="77777777" w:rsidTr="009456B4">
        <w:trPr>
          <w:trHeight w:val="299"/>
        </w:trPr>
        <w:tc>
          <w:tcPr>
            <w:tcW w:w="14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0D3E2" w14:textId="77777777" w:rsidR="002A28F6" w:rsidRPr="004508AF" w:rsidRDefault="002A28F6" w:rsidP="002A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D6948" w14:textId="77777777" w:rsidR="002A28F6" w:rsidRPr="004508AF" w:rsidRDefault="002A28F6" w:rsidP="002A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C360" w14:textId="4DC141B3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1A02" w14:textId="16E98387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9A5D" w14:textId="7AC1C23E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C13F" w14:textId="6C1D7663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64F0" w14:textId="257F4583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378.08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0C00" w14:textId="286F27A1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3A69" w14:textId="5B299AF8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A2E4" w14:textId="1AA7F24C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C903" w14:textId="03C96C3D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5D2B" w14:textId="744FE9D2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15BC" w14:textId="3AFFF1EF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43.44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A257" w14:textId="4C616163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C3AB" w14:textId="4B1E59D4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255B" w14:textId="63AD86BD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</w:tr>
      <w:tr w:rsidR="002A28F6" w:rsidRPr="004508AF" w14:paraId="7B55C8D0" w14:textId="77777777" w:rsidTr="009456B4">
        <w:trPr>
          <w:trHeight w:val="299"/>
        </w:trPr>
        <w:tc>
          <w:tcPr>
            <w:tcW w:w="14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FFA8" w14:textId="77777777" w:rsidR="002A28F6" w:rsidRPr="004508AF" w:rsidRDefault="002A28F6" w:rsidP="002A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Port Parham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AA65" w14:textId="77777777" w:rsidR="002A28F6" w:rsidRPr="004508AF" w:rsidRDefault="002A28F6" w:rsidP="002A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C0C6" w14:textId="3F79524E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7533" w14:textId="2C50BF04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F661" w14:textId="5265673E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9A58" w14:textId="25A7B79F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A829" w14:textId="6F4A8C5A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197.29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0A41" w14:textId="3C3D9960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45E3" w14:textId="6B80D413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1359" w14:textId="7740AE2E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F6CD" w14:textId="194F7708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FC86" w14:textId="53911281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89A7" w14:textId="6316F4F7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46.32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B7DD" w14:textId="2FD57D17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B7E38" w14:textId="476D07A7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D128" w14:textId="63EDC021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</w:tr>
      <w:tr w:rsidR="002A28F6" w:rsidRPr="004508AF" w14:paraId="2296C89F" w14:textId="77777777" w:rsidTr="009456B4">
        <w:trPr>
          <w:trHeight w:val="299"/>
        </w:trPr>
        <w:tc>
          <w:tcPr>
            <w:tcW w:w="14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5D93D" w14:textId="77777777" w:rsidR="002A28F6" w:rsidRPr="004508AF" w:rsidRDefault="002A28F6" w:rsidP="002A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BAE6F" w14:textId="77777777" w:rsidR="002A28F6" w:rsidRPr="004508AF" w:rsidRDefault="002A28F6" w:rsidP="002A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B7C8" w14:textId="4F5F8DA2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5D61" w14:textId="0B71423E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3777" w14:textId="0DCF44E4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B948" w14:textId="0917AB1B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371E" w14:textId="526A6797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240.07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2D60" w14:textId="5957BCD7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8D8C" w14:textId="5E5F9512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0D40" w14:textId="167EB26B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1E7B" w14:textId="3A4A8B03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FA13" w14:textId="69A16492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76E1" w14:textId="55B94872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40.68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821F" w14:textId="3900540B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C278" w14:textId="3EC25ABF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3BF4" w14:textId="09412C18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</w:tr>
      <w:tr w:rsidR="002A28F6" w:rsidRPr="004508AF" w14:paraId="59908AC5" w14:textId="77777777" w:rsidTr="009456B4">
        <w:trPr>
          <w:trHeight w:val="299"/>
        </w:trPr>
        <w:tc>
          <w:tcPr>
            <w:tcW w:w="14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5275" w14:textId="77777777" w:rsidR="002A28F6" w:rsidRPr="004508AF" w:rsidRDefault="002A28F6" w:rsidP="002A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Middle Beach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0C0D" w14:textId="77777777" w:rsidR="002A28F6" w:rsidRPr="004508AF" w:rsidRDefault="002A28F6" w:rsidP="002A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1560" w14:textId="1FB7388C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0F18" w14:textId="6951636E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D214" w14:textId="75D64A77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123E" w14:textId="78D0EF11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6561" w14:textId="0E885384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438.69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F49B" w14:textId="4359A92F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CB41" w14:textId="11049552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5A81" w14:textId="10CBF9F7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AAD5" w14:textId="6EBF1717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680C" w14:textId="1181BEE8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76D1" w14:textId="5316578D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41.93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FD53" w14:textId="25B69241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4B58" w14:textId="1CDD7EFC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41EB" w14:textId="2DEC2A7B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</w:tr>
      <w:tr w:rsidR="002A28F6" w:rsidRPr="004508AF" w14:paraId="06CE71A5" w14:textId="77777777" w:rsidTr="009456B4">
        <w:trPr>
          <w:trHeight w:val="299"/>
        </w:trPr>
        <w:tc>
          <w:tcPr>
            <w:tcW w:w="14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87C76" w14:textId="77777777" w:rsidR="002A28F6" w:rsidRPr="004508AF" w:rsidRDefault="002A28F6" w:rsidP="002A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8CFD" w14:textId="77777777" w:rsidR="002A28F6" w:rsidRPr="004508AF" w:rsidRDefault="002A28F6" w:rsidP="002A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A2C0" w14:textId="2D01F2CF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5540" w14:textId="51520CEB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F4640" w14:textId="00D0E5D7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E277" w14:textId="5F767A43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A82D" w14:textId="56332FAA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652.66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8D29" w14:textId="34F96294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03F6" w14:textId="7A692780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B256" w14:textId="103B8BDA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4909" w14:textId="22B52179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B62A" w14:textId="255CB1A4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3636" w14:textId="54698551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40.31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7E00" w14:textId="129DCE8D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8B4E" w14:textId="4BE97214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3037" w14:textId="4E06D741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</w:tr>
      <w:tr w:rsidR="002A28F6" w:rsidRPr="004508AF" w14:paraId="4FFC0ABD" w14:textId="77777777" w:rsidTr="009456B4">
        <w:trPr>
          <w:trHeight w:val="299"/>
        </w:trPr>
        <w:tc>
          <w:tcPr>
            <w:tcW w:w="14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7B3E" w14:textId="77777777" w:rsidR="002A28F6" w:rsidRPr="004508AF" w:rsidRDefault="002A28F6" w:rsidP="002A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Pelican Point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CB20" w14:textId="77777777" w:rsidR="002A28F6" w:rsidRPr="004508AF" w:rsidRDefault="002A28F6" w:rsidP="002A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36AF" w14:textId="4E9003A0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A9EC" w14:textId="2FFF56F1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8E1D" w14:textId="1CAD6D52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BE09" w14:textId="0CC65910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E97F" w14:textId="042D70F5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320.12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6C4E" w14:textId="348AB999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A489" w14:textId="792C4CA5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D817" w14:textId="1BF92A31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FA64C" w14:textId="2F45E4B2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9770" w14:textId="2580677B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77D6" w14:textId="30F00E84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FF8A" w14:textId="667A9B64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572F" w14:textId="384A35E7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57E6" w14:textId="0BFE2D18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</w:tr>
      <w:tr w:rsidR="002A28F6" w:rsidRPr="004508AF" w14:paraId="3839AF60" w14:textId="77777777" w:rsidTr="009456B4">
        <w:trPr>
          <w:trHeight w:val="299"/>
        </w:trPr>
        <w:tc>
          <w:tcPr>
            <w:tcW w:w="14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4DBFD" w14:textId="77777777" w:rsidR="002A28F6" w:rsidRPr="004508AF" w:rsidRDefault="002A28F6" w:rsidP="002A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3EE4" w14:textId="77777777" w:rsidR="002A28F6" w:rsidRPr="004508AF" w:rsidRDefault="002A28F6" w:rsidP="002A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A3B3" w14:textId="0DA38893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A8AB" w14:textId="05A37585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B37D" w14:textId="33CBD59C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ADA3" w14:textId="6739E467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F7E4" w14:textId="006B5CD5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346.66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CC8E" w14:textId="53173BDD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3E8C" w14:textId="36E0F281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6E54" w14:textId="74A0FB4D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74E3" w14:textId="4592E319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29B8" w14:textId="5639BC54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380E" w14:textId="50BFA4BD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35.65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6479" w14:textId="56002AF6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6BAB" w14:textId="5A935F5A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66AD" w14:textId="2BA2082A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</w:tr>
      <w:tr w:rsidR="002A28F6" w:rsidRPr="004508AF" w14:paraId="14EBB70D" w14:textId="77777777" w:rsidTr="009456B4">
        <w:trPr>
          <w:trHeight w:val="299"/>
        </w:trPr>
        <w:tc>
          <w:tcPr>
            <w:tcW w:w="141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09B604" w14:textId="77777777" w:rsidR="002A28F6" w:rsidRPr="004508AF" w:rsidRDefault="002A28F6" w:rsidP="002A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Noonameena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7D83" w14:textId="77777777" w:rsidR="002A28F6" w:rsidRPr="004508AF" w:rsidRDefault="002A28F6" w:rsidP="002A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DE0F" w14:textId="0EFAE7A2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CCA0" w14:textId="4C6B21FB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F489" w14:textId="32360874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0083" w14:textId="398C2E22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A99B" w14:textId="1DFD3F4C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227.82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45E7" w14:textId="0D3A6826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50F0" w14:textId="47B53A51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CC7E" w14:textId="07A49794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FEA6" w14:textId="4FCC547B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1054" w14:textId="48BC958C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412E" w14:textId="7F06CE29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65.86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534E" w14:textId="39B4E513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D020" w14:textId="7BFFDA94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079B" w14:textId="15F43969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</w:tr>
      <w:tr w:rsidR="002A28F6" w:rsidRPr="004508AF" w14:paraId="03C99E29" w14:textId="77777777" w:rsidTr="009456B4">
        <w:trPr>
          <w:trHeight w:val="299"/>
        </w:trPr>
        <w:tc>
          <w:tcPr>
            <w:tcW w:w="14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DA3D5F" w14:textId="77777777" w:rsidR="002A28F6" w:rsidRPr="004508AF" w:rsidRDefault="002A28F6" w:rsidP="002A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14293" w14:textId="77777777" w:rsidR="002A28F6" w:rsidRPr="004508AF" w:rsidRDefault="002A28F6" w:rsidP="002A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5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3CBCE" w14:textId="18C1FA87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E85D6" w14:textId="0835DE5E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14113" w14:textId="473D5AEB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A6A0B" w14:textId="7D55CFCE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9317B" w14:textId="42916DDA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198.06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C2555" w14:textId="2FC3BF0A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10C11" w14:textId="1481B3AD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8A805" w14:textId="1F89E289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27200" w14:textId="16FACA87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C4DF4" w14:textId="44FF4740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76F79" w14:textId="64B46611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C22AB" w14:textId="17DA7FAA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AA5F5" w14:textId="713479F6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D6571" w14:textId="48A487A6" w:rsidR="002A28F6" w:rsidRPr="002A28F6" w:rsidRDefault="002A28F6" w:rsidP="002A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A2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</w:tr>
    </w:tbl>
    <w:p w14:paraId="1CA526C3" w14:textId="06CCDB4A" w:rsidR="00963A99" w:rsidRDefault="00963A99"/>
    <w:p w14:paraId="7C054E31" w14:textId="77777777" w:rsidR="00963A99" w:rsidRDefault="00963A99"/>
    <w:p w14:paraId="291CFC21" w14:textId="77777777" w:rsidR="00D061BE" w:rsidRDefault="00D061BE">
      <w:pPr>
        <w:rPr>
          <w:rFonts w:ascii="Times New Roman" w:hAnsi="Times New Roman" w:cs="Times New Roman"/>
          <w:b/>
          <w:sz w:val="24"/>
          <w:szCs w:val="24"/>
          <w:lang w:eastAsia="es-MX"/>
        </w:rPr>
      </w:pPr>
      <w:r>
        <w:rPr>
          <w:rFonts w:ascii="Times New Roman" w:hAnsi="Times New Roman" w:cs="Times New Roman"/>
          <w:b/>
          <w:sz w:val="24"/>
          <w:szCs w:val="24"/>
          <w:lang w:eastAsia="es-MX"/>
        </w:rPr>
        <w:br w:type="page"/>
      </w:r>
    </w:p>
    <w:p w14:paraId="7346A4AF" w14:textId="77777777" w:rsidR="00963A99" w:rsidRDefault="00D061BE">
      <w:pPr>
        <w:rPr>
          <w:rFonts w:ascii="Times New Roman" w:hAnsi="Times New Roman" w:cs="Times New Roman"/>
          <w:bCs/>
          <w:sz w:val="24"/>
          <w:szCs w:val="24"/>
          <w:lang w:eastAsia="es-MX"/>
        </w:rPr>
      </w:pPr>
      <w:r w:rsidRPr="007677BA">
        <w:rPr>
          <w:rFonts w:ascii="Times New Roman" w:hAnsi="Times New Roman" w:cs="Times New Roman"/>
          <w:b/>
          <w:sz w:val="24"/>
          <w:szCs w:val="24"/>
          <w:lang w:eastAsia="es-MX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  <w:lang w:eastAsia="es-MX"/>
        </w:rPr>
        <w:t>S3</w:t>
      </w:r>
      <w:r w:rsidRPr="007677BA">
        <w:rPr>
          <w:rFonts w:ascii="Times New Roman" w:hAnsi="Times New Roman" w:cs="Times New Roman"/>
          <w:b/>
          <w:sz w:val="24"/>
          <w:szCs w:val="24"/>
          <w:lang w:eastAsia="es-MX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es-MX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es-MX"/>
        </w:rPr>
        <w:t>Continued</w:t>
      </w:r>
    </w:p>
    <w:p w14:paraId="4DDE9A52" w14:textId="77777777" w:rsidR="00D061BE" w:rsidRDefault="00D061BE">
      <w:pPr>
        <w:rPr>
          <w:rFonts w:ascii="Times New Roman" w:hAnsi="Times New Roman" w:cs="Times New Roman"/>
          <w:bCs/>
          <w:sz w:val="24"/>
          <w:szCs w:val="24"/>
          <w:lang w:eastAsia="es-MX"/>
        </w:rPr>
      </w:pPr>
    </w:p>
    <w:tbl>
      <w:tblPr>
        <w:tblW w:w="9530" w:type="dxa"/>
        <w:tblLook w:val="04A0" w:firstRow="1" w:lastRow="0" w:firstColumn="1" w:lastColumn="0" w:noHBand="0" w:noVBand="1"/>
      </w:tblPr>
      <w:tblGrid>
        <w:gridCol w:w="1757"/>
        <w:gridCol w:w="1172"/>
        <w:gridCol w:w="881"/>
        <w:gridCol w:w="742"/>
        <w:gridCol w:w="881"/>
        <w:gridCol w:w="742"/>
        <w:gridCol w:w="881"/>
        <w:gridCol w:w="790"/>
        <w:gridCol w:w="881"/>
        <w:gridCol w:w="803"/>
      </w:tblGrid>
      <w:tr w:rsidR="00D061BE" w:rsidRPr="00D061BE" w14:paraId="766949CB" w14:textId="77777777" w:rsidTr="00D061BE">
        <w:trPr>
          <w:trHeight w:val="486"/>
        </w:trPr>
        <w:tc>
          <w:tcPr>
            <w:tcW w:w="175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506268" w14:textId="77777777" w:rsidR="00D061BE" w:rsidRPr="00D061BE" w:rsidRDefault="00D061BE" w:rsidP="00D0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Site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DC09D8" w14:textId="77777777" w:rsidR="00D061BE" w:rsidRPr="00D061BE" w:rsidRDefault="00D061BE" w:rsidP="00D0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Season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28A0C" w14:textId="77777777" w:rsidR="00D061BE" w:rsidRPr="00D061BE" w:rsidRDefault="00D061BE" w:rsidP="00D0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Nitrate (mg/L)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6BB62" w14:textId="77777777" w:rsidR="00D061BE" w:rsidRPr="00D061BE" w:rsidRDefault="00D061BE" w:rsidP="00D0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Nitrite (mg/L)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F9451" w14:textId="77777777" w:rsidR="00D061BE" w:rsidRPr="00D061BE" w:rsidRDefault="00D061BE" w:rsidP="00D0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Ammonia (mg/L)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9A8B0" w14:textId="77777777" w:rsidR="00D061BE" w:rsidRPr="00D061BE" w:rsidRDefault="00D061BE" w:rsidP="00D0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Phosphate (mg/L)</w:t>
            </w:r>
          </w:p>
        </w:tc>
      </w:tr>
      <w:tr w:rsidR="00D061BE" w:rsidRPr="00D061BE" w14:paraId="320423F2" w14:textId="77777777" w:rsidTr="00C50BBF">
        <w:trPr>
          <w:trHeight w:val="276"/>
        </w:trPr>
        <w:tc>
          <w:tcPr>
            <w:tcW w:w="175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40EA21" w14:textId="77777777" w:rsidR="00D061BE" w:rsidRPr="00D061BE" w:rsidRDefault="00D061BE" w:rsidP="00D0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62D7B9" w14:textId="77777777" w:rsidR="00D061BE" w:rsidRPr="00D061BE" w:rsidRDefault="00D061BE" w:rsidP="00D0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A7E9F" w14:textId="77777777" w:rsidR="00D061BE" w:rsidRPr="00D061BE" w:rsidRDefault="00D061BE" w:rsidP="00D0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845E6" w14:textId="62DA9EF4" w:rsidR="00D061BE" w:rsidRPr="00D061BE" w:rsidRDefault="00D061BE" w:rsidP="00D0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± S</w:t>
            </w:r>
            <w:r w:rsidR="00C50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E3B82" w14:textId="77777777" w:rsidR="00D061BE" w:rsidRPr="00D061BE" w:rsidRDefault="00D061BE" w:rsidP="00D0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DB17C" w14:textId="3CDAB9A7" w:rsidR="00D061BE" w:rsidRPr="00D061BE" w:rsidRDefault="00D061BE" w:rsidP="00D0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± S</w:t>
            </w:r>
            <w:r w:rsidR="00C50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EB1EC" w14:textId="77777777" w:rsidR="00D061BE" w:rsidRPr="00D061BE" w:rsidRDefault="00D061BE" w:rsidP="00D0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C7656" w14:textId="5DDDCBA4" w:rsidR="00D061BE" w:rsidRPr="00D061BE" w:rsidRDefault="00D061BE" w:rsidP="00D0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± S</w:t>
            </w:r>
            <w:r w:rsidR="00C50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4A5A6" w14:textId="77777777" w:rsidR="00D061BE" w:rsidRPr="00D061BE" w:rsidRDefault="00D061BE" w:rsidP="00D0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Mean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39412" w14:textId="70E62880" w:rsidR="00D061BE" w:rsidRPr="00D061BE" w:rsidRDefault="00D061BE" w:rsidP="00D0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± S</w:t>
            </w:r>
            <w:r w:rsidR="00C50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</w:t>
            </w:r>
          </w:p>
        </w:tc>
      </w:tr>
      <w:tr w:rsidR="00C50BBF" w:rsidRPr="00D061BE" w14:paraId="71B0F3BC" w14:textId="77777777" w:rsidTr="00C50BBF">
        <w:trPr>
          <w:trHeight w:val="276"/>
        </w:trPr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D799" w14:textId="77777777" w:rsidR="00C50BBF" w:rsidRPr="00D061BE" w:rsidRDefault="00C50BBF" w:rsidP="00C5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Long Beach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FCDF" w14:textId="77777777" w:rsidR="00C50BBF" w:rsidRPr="00D061BE" w:rsidRDefault="00C50BBF" w:rsidP="00C5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CD41" w14:textId="5C4AFA93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1314" w14:textId="7C72995D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9F49" w14:textId="6A61FB4B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9621" w14:textId="2D48B42F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24F7" w14:textId="6BAE3104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DB51" w14:textId="24711E3D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9D1F" w14:textId="32B57F39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A147" w14:textId="2DCF455F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</w:tr>
      <w:tr w:rsidR="00C50BBF" w:rsidRPr="00D061BE" w14:paraId="39BA5287" w14:textId="77777777" w:rsidTr="00C50BBF">
        <w:trPr>
          <w:trHeight w:val="276"/>
        </w:trPr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3766C" w14:textId="77777777" w:rsidR="00C50BBF" w:rsidRPr="00D061BE" w:rsidRDefault="00C50BBF" w:rsidP="00C5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E247" w14:textId="77777777" w:rsidR="00C50BBF" w:rsidRPr="00D061BE" w:rsidRDefault="00C50BBF" w:rsidP="00C5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9DDA" w14:textId="6EEC9B82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88C9" w14:textId="2FA09AE7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89FF" w14:textId="6424E5EA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C298" w14:textId="5317B175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1B96" w14:textId="43EABE23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FF37" w14:textId="058EEB9B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C3E3" w14:textId="00276333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AC50" w14:textId="04AD4040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</w:tr>
      <w:tr w:rsidR="00C50BBF" w:rsidRPr="00D061BE" w14:paraId="2FBB5A13" w14:textId="77777777" w:rsidTr="00C50BBF">
        <w:trPr>
          <w:trHeight w:val="276"/>
        </w:trPr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DA3D" w14:textId="77777777" w:rsidR="00C50BBF" w:rsidRPr="00D061BE" w:rsidRDefault="00C50BBF" w:rsidP="00C5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Kellidie</w:t>
            </w:r>
            <w:proofErr w:type="spellEnd"/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Bay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1DCA" w14:textId="77777777" w:rsidR="00C50BBF" w:rsidRPr="00D061BE" w:rsidRDefault="00C50BBF" w:rsidP="00C5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C11A" w14:textId="1567A190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B985" w14:textId="7B7065FB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EA33" w14:textId="3E1BFA7A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79EC" w14:textId="05A43E52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C32F2" w14:textId="1B0BF286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2A15" w14:textId="716886AC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3C00" w14:textId="684A44FF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93B4" w14:textId="07FEBAEA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50BBF" w:rsidRPr="00D061BE" w14:paraId="42152EDE" w14:textId="77777777" w:rsidTr="00C50BBF">
        <w:trPr>
          <w:trHeight w:val="276"/>
        </w:trPr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B6424" w14:textId="77777777" w:rsidR="00C50BBF" w:rsidRPr="00D061BE" w:rsidRDefault="00C50BBF" w:rsidP="00C5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9FBB" w14:textId="77777777" w:rsidR="00C50BBF" w:rsidRPr="00D061BE" w:rsidRDefault="00C50BBF" w:rsidP="00C5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59CEE" w14:textId="2C572214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21B0" w14:textId="48F1ADFE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44DD" w14:textId="537AC20A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A9A8" w14:textId="7BBD13E7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3D91" w14:textId="74DD2F94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AB9B" w14:textId="4E40990D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4188" w14:textId="68EDD4B3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F1A5" w14:textId="046CB7A3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C50BBF" w:rsidRPr="00D061BE" w14:paraId="20E4F910" w14:textId="77777777" w:rsidTr="00C50BBF">
        <w:trPr>
          <w:trHeight w:val="276"/>
        </w:trPr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D217" w14:textId="77777777" w:rsidR="00C50BBF" w:rsidRPr="00D061BE" w:rsidRDefault="00C50BBF" w:rsidP="00C5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Port </w:t>
            </w:r>
            <w:proofErr w:type="spellStart"/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Germein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9539" w14:textId="77777777" w:rsidR="00C50BBF" w:rsidRPr="00D061BE" w:rsidRDefault="00C50BBF" w:rsidP="00C5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6F84" w14:textId="410E3923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038E" w14:textId="389C13C1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27F1" w14:textId="05170ADC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1BB8" w14:textId="3BE6D8B3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5382" w14:textId="772DE8F8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911F" w14:textId="7AB323E1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2581" w14:textId="1B4D2DDB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BE7F" w14:textId="390172A0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C50BBF" w:rsidRPr="00D061BE" w14:paraId="0C71B4D3" w14:textId="77777777" w:rsidTr="00C50BBF">
        <w:trPr>
          <w:trHeight w:val="276"/>
        </w:trPr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39602" w14:textId="77777777" w:rsidR="00C50BBF" w:rsidRPr="00D061BE" w:rsidRDefault="00C50BBF" w:rsidP="00C5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913C" w14:textId="77777777" w:rsidR="00C50BBF" w:rsidRPr="00D061BE" w:rsidRDefault="00C50BBF" w:rsidP="00C5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81B7" w14:textId="4CAA6703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17EE" w14:textId="3F8509C2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1E61F" w14:textId="7D55A60C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F2E0" w14:textId="1EBD61E4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5D62" w14:textId="444CDAE5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428E" w14:textId="7CAB46CB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2624" w14:textId="7AA2355D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03C6" w14:textId="0859D297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C50BBF" w:rsidRPr="00D061BE" w14:paraId="10FA9171" w14:textId="77777777" w:rsidTr="00C50BBF">
        <w:trPr>
          <w:trHeight w:val="276"/>
        </w:trPr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B9BB" w14:textId="77777777" w:rsidR="00C50BBF" w:rsidRPr="00D061BE" w:rsidRDefault="00C50BBF" w:rsidP="00C5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Fisherman Bay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DB75" w14:textId="77777777" w:rsidR="00C50BBF" w:rsidRPr="00D061BE" w:rsidRDefault="00C50BBF" w:rsidP="00C5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C489" w14:textId="42391194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A77B" w14:textId="767FCFCB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E48A" w14:textId="3FA748D2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4738" w14:textId="431E9B68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F4F3" w14:textId="1E74FF69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04AA" w14:textId="380F4F90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C74C" w14:textId="55CD8080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8AC5" w14:textId="50F0B34C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50BBF" w:rsidRPr="00D061BE" w14:paraId="4F7E620E" w14:textId="77777777" w:rsidTr="00C50BBF">
        <w:trPr>
          <w:trHeight w:val="276"/>
        </w:trPr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A68C6" w14:textId="77777777" w:rsidR="00C50BBF" w:rsidRPr="00D061BE" w:rsidRDefault="00C50BBF" w:rsidP="00C5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7421" w14:textId="77777777" w:rsidR="00C50BBF" w:rsidRPr="00D061BE" w:rsidRDefault="00C50BBF" w:rsidP="00C5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0E1A" w14:textId="5AE41886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B570" w14:textId="078A07D7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7A27" w14:textId="329BAFE3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1CBB" w14:textId="2A5233BD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A27B9" w14:textId="09E8688B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AC5D" w14:textId="62F6E8C9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428D" w14:textId="718FB4A4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0219" w14:textId="16FA20D3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C50BBF" w:rsidRPr="00D061BE" w14:paraId="79ED4D27" w14:textId="77777777" w:rsidTr="00C50BBF">
        <w:trPr>
          <w:trHeight w:val="276"/>
        </w:trPr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9F48" w14:textId="77777777" w:rsidR="00C50BBF" w:rsidRPr="00D061BE" w:rsidRDefault="00C50BBF" w:rsidP="00C5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Port Parham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7217" w14:textId="77777777" w:rsidR="00C50BBF" w:rsidRPr="00D061BE" w:rsidRDefault="00C50BBF" w:rsidP="00C5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832C" w14:textId="2207516A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E5E9" w14:textId="40D6A85D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E018" w14:textId="29F9C545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BCA4" w14:textId="38F2A258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BF72" w14:textId="05C4DCE0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7518" w14:textId="5DA60F1F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FD27" w14:textId="5C588E7E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7611" w14:textId="02C7634F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50BBF" w:rsidRPr="00D061BE" w14:paraId="56001A1E" w14:textId="77777777" w:rsidTr="00C50BBF">
        <w:trPr>
          <w:trHeight w:val="276"/>
        </w:trPr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5CF6D" w14:textId="77777777" w:rsidR="00C50BBF" w:rsidRPr="00D061BE" w:rsidRDefault="00C50BBF" w:rsidP="00C5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3EA0" w14:textId="77777777" w:rsidR="00C50BBF" w:rsidRPr="00D061BE" w:rsidRDefault="00C50BBF" w:rsidP="00C5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322D" w14:textId="597ED19B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CF14" w14:textId="24F3CCC4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E6DE" w14:textId="6E420DF3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99C1" w14:textId="55EE6959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696A" w14:textId="2D15607F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DB5A" w14:textId="7EA7678F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EF59" w14:textId="72B45250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1980" w14:textId="02BB3CCA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C50BBF" w:rsidRPr="00D061BE" w14:paraId="05A0F413" w14:textId="77777777" w:rsidTr="00C50BBF">
        <w:trPr>
          <w:trHeight w:val="276"/>
        </w:trPr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C9D6" w14:textId="77777777" w:rsidR="00C50BBF" w:rsidRPr="00D061BE" w:rsidRDefault="00C50BBF" w:rsidP="00C5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Middle Beach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07E3" w14:textId="77777777" w:rsidR="00C50BBF" w:rsidRPr="00D061BE" w:rsidRDefault="00C50BBF" w:rsidP="00C5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4D94" w14:textId="7BF3FF9B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16DC" w14:textId="0DD006F2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DC92" w14:textId="2732A06D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C766" w14:textId="4BCBAFD3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5F5C" w14:textId="085C10C5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14F4" w14:textId="339AF7B3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A7E3" w14:textId="0EED8671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81BD" w14:textId="6851C8BD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C50BBF" w:rsidRPr="00D061BE" w14:paraId="14F3BA43" w14:textId="77777777" w:rsidTr="00C50BBF">
        <w:trPr>
          <w:trHeight w:val="276"/>
        </w:trPr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02A2A" w14:textId="77777777" w:rsidR="00C50BBF" w:rsidRPr="00D061BE" w:rsidRDefault="00C50BBF" w:rsidP="00C5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35A6" w14:textId="77777777" w:rsidR="00C50BBF" w:rsidRPr="00D061BE" w:rsidRDefault="00C50BBF" w:rsidP="00C5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D11B" w14:textId="1C1B2362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F4AB" w14:textId="3CD457B0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0143" w14:textId="38C59FA2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4991" w14:textId="12E88662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44E5" w14:textId="04AF415C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03E5" w14:textId="733D4DAC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47F4" w14:textId="653A871F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1483" w14:textId="7343B4D9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C50BBF" w:rsidRPr="00D061BE" w14:paraId="2493D018" w14:textId="77777777" w:rsidTr="00C50BBF">
        <w:trPr>
          <w:trHeight w:val="276"/>
        </w:trPr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598E" w14:textId="77777777" w:rsidR="00C50BBF" w:rsidRPr="00D061BE" w:rsidRDefault="00C50BBF" w:rsidP="00C5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Pelican Point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85C8" w14:textId="77777777" w:rsidR="00C50BBF" w:rsidRPr="00D061BE" w:rsidRDefault="00C50BBF" w:rsidP="00C5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4AC2" w14:textId="012E94F4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CD1D" w14:textId="08B45AC6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FCD2B" w14:textId="66540CB1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B95F" w14:textId="2C989ECD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47AD" w14:textId="7F0B20AB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B3B3" w14:textId="0AE9FA25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E3E6" w14:textId="79B68B46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AA6D" w14:textId="79F3FB99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</w:tr>
      <w:tr w:rsidR="00C50BBF" w:rsidRPr="00D061BE" w14:paraId="176B6E5B" w14:textId="77777777" w:rsidTr="00C50BBF">
        <w:trPr>
          <w:trHeight w:val="276"/>
        </w:trPr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300E9" w14:textId="77777777" w:rsidR="00C50BBF" w:rsidRPr="00D061BE" w:rsidRDefault="00C50BBF" w:rsidP="00C5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BC77" w14:textId="77777777" w:rsidR="00C50BBF" w:rsidRPr="00D061BE" w:rsidRDefault="00C50BBF" w:rsidP="00C5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088F" w14:textId="6FD838B3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1BEE" w14:textId="186091C6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6C54" w14:textId="60856E72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9773" w14:textId="44191865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4F4D0" w14:textId="04A37A1D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A7D3" w14:textId="53062FAD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48CE" w14:textId="0B9681F5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EA0B" w14:textId="47E94356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</w:tr>
      <w:tr w:rsidR="00C50BBF" w:rsidRPr="00D061BE" w14:paraId="21C985DB" w14:textId="77777777" w:rsidTr="00C50BBF">
        <w:trPr>
          <w:trHeight w:val="276"/>
        </w:trPr>
        <w:tc>
          <w:tcPr>
            <w:tcW w:w="175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75620B" w14:textId="77777777" w:rsidR="00C50BBF" w:rsidRPr="00D061BE" w:rsidRDefault="00C50BBF" w:rsidP="00C5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Noonameena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F054" w14:textId="77777777" w:rsidR="00C50BBF" w:rsidRPr="00D061BE" w:rsidRDefault="00C50BBF" w:rsidP="00C5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800F" w14:textId="70F72592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AC77" w14:textId="672EAA26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5C87" w14:textId="00EB4A9F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4DEE" w14:textId="0A0BA095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87B7" w14:textId="04EB572C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52AC" w14:textId="50C12B82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4622" w14:textId="5C20BE7C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624B" w14:textId="65086D34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C50BBF" w:rsidRPr="00D061BE" w14:paraId="57E875BE" w14:textId="77777777" w:rsidTr="00C50BBF">
        <w:trPr>
          <w:trHeight w:val="276"/>
        </w:trPr>
        <w:tc>
          <w:tcPr>
            <w:tcW w:w="17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20D549" w14:textId="77777777" w:rsidR="00C50BBF" w:rsidRPr="00D061BE" w:rsidRDefault="00C50BBF" w:rsidP="00C5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32A3C" w14:textId="77777777" w:rsidR="00C50BBF" w:rsidRPr="00D061BE" w:rsidRDefault="00C50BBF" w:rsidP="00C5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0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81C09" w14:textId="6286F00D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84FC0" w14:textId="2E4BA235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8415C" w14:textId="150FE327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01A45" w14:textId="551268E7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CBD95" w14:textId="021CBDD7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1C1FD" w14:textId="09E598FF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BDDF9" w14:textId="379DBD2B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F9C36" w14:textId="6F0A1708" w:rsidR="00C50BBF" w:rsidRPr="00C50BBF" w:rsidRDefault="00C50BBF" w:rsidP="00C5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</w:tr>
    </w:tbl>
    <w:p w14:paraId="6C2D9BAF" w14:textId="7828BCC4" w:rsidR="00D061BE" w:rsidRPr="00D061BE" w:rsidRDefault="00D061BE">
      <w:pPr>
        <w:rPr>
          <w:bCs/>
        </w:rPr>
        <w:sectPr w:rsidR="00D061BE" w:rsidRPr="00D061BE" w:rsidSect="005B467D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A48199C" w14:textId="458A5716" w:rsidR="00963A99" w:rsidRPr="008F196C" w:rsidRDefault="00963A99" w:rsidP="00963A99">
      <w:pPr>
        <w:rPr>
          <w:rFonts w:ascii="Times New Roman" w:hAnsi="Times New Roman" w:cs="Times New Roman"/>
          <w:b/>
          <w:bCs/>
          <w:sz w:val="24"/>
        </w:rPr>
      </w:pPr>
      <w:r w:rsidRPr="007677BA">
        <w:rPr>
          <w:rFonts w:ascii="Times New Roman" w:hAnsi="Times New Roman" w:cs="Times New Roman"/>
          <w:b/>
          <w:sz w:val="24"/>
          <w:szCs w:val="24"/>
          <w:lang w:eastAsia="es-MX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  <w:lang w:eastAsia="es-MX"/>
        </w:rPr>
        <w:t>S4</w:t>
      </w:r>
      <w:r w:rsidRPr="007677BA">
        <w:rPr>
          <w:rFonts w:ascii="Times New Roman" w:hAnsi="Times New Roman" w:cs="Times New Roman"/>
          <w:b/>
          <w:sz w:val="24"/>
          <w:szCs w:val="24"/>
          <w:lang w:eastAsia="es-MX"/>
        </w:rPr>
        <w:t xml:space="preserve">. </w:t>
      </w:r>
      <w:r w:rsidR="00D23947" w:rsidRPr="00D23947">
        <w:rPr>
          <w:rFonts w:ascii="Times New Roman" w:hAnsi="Times New Roman" w:cs="Times New Roman"/>
          <w:bCs/>
          <w:sz w:val="24"/>
          <w:szCs w:val="24"/>
          <w:lang w:eastAsia="es-MX"/>
        </w:rPr>
        <w:t>M</w:t>
      </w:r>
      <w:r w:rsidRPr="00963A99">
        <w:rPr>
          <w:rFonts w:ascii="Times New Roman" w:hAnsi="Times New Roman" w:cs="Times New Roman"/>
          <w:bCs/>
          <w:sz w:val="24"/>
          <w:szCs w:val="24"/>
          <w:lang w:eastAsia="es-MX"/>
        </w:rPr>
        <w:t>acrobenthic fauna</w:t>
      </w:r>
      <w:r w:rsidR="00D23947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 abundances recorded in the eight sites surveyed across the southern Australian coast in two seasons</w:t>
      </w:r>
      <w:r w:rsidRPr="00963A99">
        <w:rPr>
          <w:rFonts w:ascii="Times New Roman" w:hAnsi="Times New Roman" w:cs="Times New Roman"/>
          <w:bCs/>
          <w:sz w:val="24"/>
          <w:szCs w:val="24"/>
          <w:lang w:eastAsia="es-MX"/>
        </w:rPr>
        <w:t>.</w:t>
      </w:r>
      <w:r w:rsidR="00D23947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 </w:t>
      </w:r>
      <w:r w:rsidR="005C5091">
        <w:rPr>
          <w:rFonts w:ascii="Times New Roman" w:hAnsi="Times New Roman" w:cs="Times New Roman"/>
          <w:bCs/>
          <w:sz w:val="24"/>
          <w:szCs w:val="24"/>
          <w:lang w:eastAsia="es-MX"/>
        </w:rPr>
        <w:t>Major taxonomical groups,</w:t>
      </w:r>
      <w:r w:rsidR="00D23947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 mean and error standard values are shown.</w:t>
      </w:r>
    </w:p>
    <w:tbl>
      <w:tblPr>
        <w:tblW w:w="13368" w:type="dxa"/>
        <w:tblLook w:val="04A0" w:firstRow="1" w:lastRow="0" w:firstColumn="1" w:lastColumn="0" w:noHBand="0" w:noVBand="1"/>
      </w:tblPr>
      <w:tblGrid>
        <w:gridCol w:w="1636"/>
        <w:gridCol w:w="1091"/>
        <w:gridCol w:w="1091"/>
        <w:gridCol w:w="1773"/>
        <w:gridCol w:w="1623"/>
        <w:gridCol w:w="984"/>
        <w:gridCol w:w="1636"/>
        <w:gridCol w:w="985"/>
        <w:gridCol w:w="1565"/>
        <w:gridCol w:w="984"/>
      </w:tblGrid>
      <w:tr w:rsidR="00522A11" w:rsidRPr="00522A11" w14:paraId="4791F4AA" w14:textId="77777777" w:rsidTr="00522A11">
        <w:trPr>
          <w:trHeight w:val="308"/>
        </w:trPr>
        <w:tc>
          <w:tcPr>
            <w:tcW w:w="16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1EB6BB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Site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54E952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Season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87A9E9" w14:textId="7AD36865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</w:t>
            </w:r>
            <w:r w:rsidR="002A2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otal number of </w:t>
            </w: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</w:t>
            </w:r>
            <w:r w:rsidR="002A2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pecies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8E0F31" w14:textId="004F27EB" w:rsidR="00522A11" w:rsidRPr="00522A11" w:rsidRDefault="000B1687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Mean </w:t>
            </w:r>
            <w:r w:rsidR="00F64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</w:t>
            </w:r>
            <w:r w:rsidR="00522A11"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otal abundance (ind.m</w:t>
            </w:r>
            <w:r w:rsidR="00522A11" w:rsidRPr="00F64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2</w:t>
            </w:r>
            <w:r w:rsidR="00522A11"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9701E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Annelida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EF3E8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Arthropoda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FF049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Bivalvia</w:t>
            </w:r>
          </w:p>
        </w:tc>
      </w:tr>
      <w:tr w:rsidR="00522A11" w:rsidRPr="00522A11" w14:paraId="7B2F033B" w14:textId="77777777" w:rsidTr="000B1687">
        <w:trPr>
          <w:trHeight w:val="324"/>
        </w:trPr>
        <w:tc>
          <w:tcPr>
            <w:tcW w:w="16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63F6EC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049B6B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CB2FFC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FCC7C3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86F5C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Mean (ind.m</w:t>
            </w: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2</w:t>
            </w: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50F70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± SE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E0E8F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Mean (ind.m</w:t>
            </w: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2</w:t>
            </w: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159BF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± SE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CA70A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Mean (ind.m</w:t>
            </w: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2</w:t>
            </w: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0FC61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± SE</w:t>
            </w:r>
          </w:p>
        </w:tc>
      </w:tr>
      <w:tr w:rsidR="000B1687" w:rsidRPr="00522A11" w14:paraId="46A61C10" w14:textId="77777777" w:rsidTr="000B1687">
        <w:trPr>
          <w:trHeight w:val="308"/>
        </w:trPr>
        <w:tc>
          <w:tcPr>
            <w:tcW w:w="16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E126" w14:textId="77777777" w:rsidR="000B1687" w:rsidRPr="00522A11" w:rsidRDefault="000B1687" w:rsidP="000B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Long Beach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4C3D" w14:textId="77777777" w:rsidR="000B1687" w:rsidRPr="00522A11" w:rsidRDefault="000B1687" w:rsidP="000B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AD67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422D" w14:textId="295813AF" w:rsidR="000B1687" w:rsidRPr="000B1687" w:rsidRDefault="000B1687" w:rsidP="000B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B1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2496.40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988F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1416.23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621E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256.67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ED44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72.01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37C6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15.71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7A40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480.08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C27D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85.27</w:t>
            </w:r>
          </w:p>
        </w:tc>
      </w:tr>
      <w:tr w:rsidR="000B1687" w:rsidRPr="00522A11" w14:paraId="25D90A1E" w14:textId="77777777" w:rsidTr="000B1687">
        <w:trPr>
          <w:trHeight w:val="308"/>
        </w:trPr>
        <w:tc>
          <w:tcPr>
            <w:tcW w:w="16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F65F4" w14:textId="77777777" w:rsidR="000B1687" w:rsidRPr="00522A11" w:rsidRDefault="000B1687" w:rsidP="000B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412B" w14:textId="77777777" w:rsidR="000B1687" w:rsidRPr="00522A11" w:rsidRDefault="000B1687" w:rsidP="000B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EE75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BE32" w14:textId="6C9999D6" w:rsidR="000B1687" w:rsidRPr="000B1687" w:rsidRDefault="000B1687" w:rsidP="000B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B1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3592.57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46C7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1736.28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0620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419.51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DE8D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208.03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BAC2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76.33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A847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184.03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72C0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38.61</w:t>
            </w:r>
          </w:p>
        </w:tc>
      </w:tr>
      <w:tr w:rsidR="000B1687" w:rsidRPr="00522A11" w14:paraId="3E8FC82D" w14:textId="77777777" w:rsidTr="000B1687">
        <w:trPr>
          <w:trHeight w:val="308"/>
        </w:trPr>
        <w:tc>
          <w:tcPr>
            <w:tcW w:w="16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D6A0" w14:textId="77777777" w:rsidR="000B1687" w:rsidRPr="00522A11" w:rsidRDefault="000B1687" w:rsidP="000B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Kellidie</w:t>
            </w:r>
            <w:proofErr w:type="spellEnd"/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Bay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74AA" w14:textId="77777777" w:rsidR="000B1687" w:rsidRPr="00522A11" w:rsidRDefault="000B1687" w:rsidP="000B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94F8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C78F" w14:textId="78B650EC" w:rsidR="000B1687" w:rsidRPr="000B1687" w:rsidRDefault="000B1687" w:rsidP="000B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B1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14330.29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8E25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3120.50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3E912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1130.93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4A40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2224.36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7CFA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1178.50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42E2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3968.63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BD8F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756.85</w:t>
            </w:r>
          </w:p>
        </w:tc>
      </w:tr>
      <w:tr w:rsidR="000B1687" w:rsidRPr="00522A11" w14:paraId="008A14BF" w14:textId="77777777" w:rsidTr="000B1687">
        <w:trPr>
          <w:trHeight w:val="308"/>
        </w:trPr>
        <w:tc>
          <w:tcPr>
            <w:tcW w:w="16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F4D27" w14:textId="77777777" w:rsidR="000B1687" w:rsidRPr="00522A11" w:rsidRDefault="000B1687" w:rsidP="000B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8CBC" w14:textId="77777777" w:rsidR="000B1687" w:rsidRPr="00522A11" w:rsidRDefault="000B1687" w:rsidP="000B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F1A5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2F9F" w14:textId="386F5140" w:rsidR="000B1687" w:rsidRPr="000B1687" w:rsidRDefault="000B1687" w:rsidP="000B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B1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14210.27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90CC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1400.22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B821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93.46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918C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152.02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6D3E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32.01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C502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3928.63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9D44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502.48</w:t>
            </w:r>
          </w:p>
        </w:tc>
      </w:tr>
      <w:tr w:rsidR="000B1687" w:rsidRPr="00522A11" w14:paraId="0AFB03CA" w14:textId="77777777" w:rsidTr="000B1687">
        <w:trPr>
          <w:trHeight w:val="308"/>
        </w:trPr>
        <w:tc>
          <w:tcPr>
            <w:tcW w:w="16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8B19" w14:textId="77777777" w:rsidR="000B1687" w:rsidRPr="00522A11" w:rsidRDefault="000B1687" w:rsidP="000B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Port </w:t>
            </w:r>
            <w:proofErr w:type="spellStart"/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Germein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2243" w14:textId="77777777" w:rsidR="000B1687" w:rsidRPr="00522A11" w:rsidRDefault="000B1687" w:rsidP="000B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4407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724C" w14:textId="32E09929" w:rsidR="000B1687" w:rsidRPr="000B1687" w:rsidRDefault="000B1687" w:rsidP="000B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B1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4632.74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9876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1352.22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D250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286.77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3309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232.04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B05F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86.44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E6A8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2816.45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9312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587.49</w:t>
            </w:r>
          </w:p>
        </w:tc>
      </w:tr>
      <w:tr w:rsidR="000B1687" w:rsidRPr="00522A11" w14:paraId="1FFDB6C3" w14:textId="77777777" w:rsidTr="000B1687">
        <w:trPr>
          <w:trHeight w:val="308"/>
        </w:trPr>
        <w:tc>
          <w:tcPr>
            <w:tcW w:w="16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D2596" w14:textId="77777777" w:rsidR="000B1687" w:rsidRPr="00522A11" w:rsidRDefault="000B1687" w:rsidP="000B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D718" w14:textId="77777777" w:rsidR="000B1687" w:rsidRPr="00522A11" w:rsidRDefault="000B1687" w:rsidP="000B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60E7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45B2" w14:textId="2A83E254" w:rsidR="000B1687" w:rsidRPr="000B1687" w:rsidRDefault="000B1687" w:rsidP="000B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B1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2320.37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BE51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128.02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FE9F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27.39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E165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32.01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AC0B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18.40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7FF5B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480.08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2C55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136.09</w:t>
            </w:r>
          </w:p>
        </w:tc>
      </w:tr>
      <w:tr w:rsidR="000B1687" w:rsidRPr="00522A11" w14:paraId="3326E67A" w14:textId="77777777" w:rsidTr="000B1687">
        <w:trPr>
          <w:trHeight w:val="308"/>
        </w:trPr>
        <w:tc>
          <w:tcPr>
            <w:tcW w:w="16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104F" w14:textId="77777777" w:rsidR="000B1687" w:rsidRPr="00522A11" w:rsidRDefault="000B1687" w:rsidP="000B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Fisherman Bay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38CC0" w14:textId="77777777" w:rsidR="000B1687" w:rsidRPr="00522A11" w:rsidRDefault="000B1687" w:rsidP="000B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8AB9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C77B" w14:textId="13C6C01E" w:rsidR="000B1687" w:rsidRPr="000B1687" w:rsidRDefault="000B1687" w:rsidP="000B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B1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15818.53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7F38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1256.20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5066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409.42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36B8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312.05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E645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55.93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AC19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1696.27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1C69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314.91</w:t>
            </w:r>
          </w:p>
        </w:tc>
      </w:tr>
      <w:tr w:rsidR="000B1687" w:rsidRPr="00522A11" w14:paraId="0F5B2384" w14:textId="77777777" w:rsidTr="000B1687">
        <w:trPr>
          <w:trHeight w:val="308"/>
        </w:trPr>
        <w:tc>
          <w:tcPr>
            <w:tcW w:w="16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49362" w14:textId="77777777" w:rsidR="000B1687" w:rsidRPr="00522A11" w:rsidRDefault="000B1687" w:rsidP="000B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183B" w14:textId="77777777" w:rsidR="000B1687" w:rsidRPr="00522A11" w:rsidRDefault="000B1687" w:rsidP="000B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4C33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2647" w14:textId="02A9C67F" w:rsidR="000B1687" w:rsidRPr="000B1687" w:rsidRDefault="000B1687" w:rsidP="000B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B1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1904.30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6569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480.08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2B1B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49.69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B355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144.02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758F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42.55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B2D7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64.01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84F2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28.37</w:t>
            </w:r>
          </w:p>
        </w:tc>
      </w:tr>
      <w:tr w:rsidR="000B1687" w:rsidRPr="00522A11" w14:paraId="002B2F98" w14:textId="77777777" w:rsidTr="000B1687">
        <w:trPr>
          <w:trHeight w:val="308"/>
        </w:trPr>
        <w:tc>
          <w:tcPr>
            <w:tcW w:w="16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2C23" w14:textId="77777777" w:rsidR="000B1687" w:rsidRPr="00522A11" w:rsidRDefault="000B1687" w:rsidP="000B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Port Parham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027F" w14:textId="77777777" w:rsidR="000B1687" w:rsidRPr="00522A11" w:rsidRDefault="000B1687" w:rsidP="000B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9C6E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D6B8" w14:textId="53F33D31" w:rsidR="000B1687" w:rsidRPr="000B1687" w:rsidRDefault="000B1687" w:rsidP="000B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B1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13194.11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1183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1280.20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78B4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244.47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4803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56.01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84E4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19.83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E495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640.10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2C73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156.56</w:t>
            </w:r>
          </w:p>
        </w:tc>
      </w:tr>
      <w:tr w:rsidR="000B1687" w:rsidRPr="00522A11" w14:paraId="1303FE3C" w14:textId="77777777" w:rsidTr="000B1687">
        <w:trPr>
          <w:trHeight w:val="308"/>
        </w:trPr>
        <w:tc>
          <w:tcPr>
            <w:tcW w:w="16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D7858" w14:textId="77777777" w:rsidR="000B1687" w:rsidRPr="00522A11" w:rsidRDefault="000B1687" w:rsidP="000B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7C32" w14:textId="77777777" w:rsidR="000B1687" w:rsidRPr="00522A11" w:rsidRDefault="000B1687" w:rsidP="000B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632A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F582" w14:textId="72ADECC6" w:rsidR="000B1687" w:rsidRPr="000B1687" w:rsidRDefault="000B1687" w:rsidP="000B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B1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2152.34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5F5B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920.15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0BD1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127.05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F7D0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32.01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CAD1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14.18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A61D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112.02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9FD7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34.08</w:t>
            </w:r>
          </w:p>
        </w:tc>
      </w:tr>
      <w:tr w:rsidR="000B1687" w:rsidRPr="00522A11" w14:paraId="7618C806" w14:textId="77777777" w:rsidTr="000B1687">
        <w:trPr>
          <w:trHeight w:val="308"/>
        </w:trPr>
        <w:tc>
          <w:tcPr>
            <w:tcW w:w="16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F27B" w14:textId="77777777" w:rsidR="000B1687" w:rsidRPr="00522A11" w:rsidRDefault="000B1687" w:rsidP="000B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Middle Beach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1262" w14:textId="77777777" w:rsidR="000B1687" w:rsidRPr="00522A11" w:rsidRDefault="000B1687" w:rsidP="000B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0E7D6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B2FE" w14:textId="50CB8160" w:rsidR="000B1687" w:rsidRPr="000B1687" w:rsidRDefault="000B1687" w:rsidP="000B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B1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13498.16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813B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5480.88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78ECD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1198.51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0432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216.03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D511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56.42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E463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680.11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8381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230.61</w:t>
            </w:r>
          </w:p>
        </w:tc>
      </w:tr>
      <w:tr w:rsidR="000B1687" w:rsidRPr="00522A11" w14:paraId="6D38E7AD" w14:textId="77777777" w:rsidTr="000B1687">
        <w:trPr>
          <w:trHeight w:val="308"/>
        </w:trPr>
        <w:tc>
          <w:tcPr>
            <w:tcW w:w="16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E780E" w14:textId="77777777" w:rsidR="000B1687" w:rsidRPr="00522A11" w:rsidRDefault="000B1687" w:rsidP="000B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7DE3" w14:textId="77777777" w:rsidR="000B1687" w:rsidRPr="00522A11" w:rsidRDefault="000B1687" w:rsidP="000B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4E46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A0FB" w14:textId="6F334E09" w:rsidR="000B1687" w:rsidRPr="000B1687" w:rsidRDefault="000B1687" w:rsidP="000B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B1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3872.62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96F3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1648.26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8B2FB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741.65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24B2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1128.18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8E85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445.20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2D3B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432.07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EAA7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143.83</w:t>
            </w:r>
          </w:p>
        </w:tc>
      </w:tr>
      <w:tr w:rsidR="000B1687" w:rsidRPr="00522A11" w14:paraId="57997765" w14:textId="77777777" w:rsidTr="000B1687">
        <w:trPr>
          <w:trHeight w:val="308"/>
        </w:trPr>
        <w:tc>
          <w:tcPr>
            <w:tcW w:w="16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BDFA" w14:textId="77777777" w:rsidR="000B1687" w:rsidRPr="00522A11" w:rsidRDefault="000B1687" w:rsidP="000B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Pelican Point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E979" w14:textId="77777777" w:rsidR="000B1687" w:rsidRPr="00522A11" w:rsidRDefault="000B1687" w:rsidP="000B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B601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FF2F" w14:textId="6D929E5E" w:rsidR="000B1687" w:rsidRPr="000B1687" w:rsidRDefault="000B1687" w:rsidP="000B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B1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49399.90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781B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17858.86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68F9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1356.66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BEAB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1472.24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9863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301.01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E7F4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27452.39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5B40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4588.10</w:t>
            </w:r>
          </w:p>
        </w:tc>
      </w:tr>
      <w:tr w:rsidR="000B1687" w:rsidRPr="00522A11" w14:paraId="1AC2C2E0" w14:textId="77777777" w:rsidTr="000B1687">
        <w:trPr>
          <w:trHeight w:val="308"/>
        </w:trPr>
        <w:tc>
          <w:tcPr>
            <w:tcW w:w="16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65308" w14:textId="77777777" w:rsidR="000B1687" w:rsidRPr="00522A11" w:rsidRDefault="000B1687" w:rsidP="000B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1E9D" w14:textId="77777777" w:rsidR="000B1687" w:rsidRPr="00522A11" w:rsidRDefault="000B1687" w:rsidP="000B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5C88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8BAD" w14:textId="1DE029B9" w:rsidR="000B1687" w:rsidRPr="000B1687" w:rsidRDefault="000B1687" w:rsidP="000B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B1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52592.41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1D26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13234.12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2894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2919.97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6D37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16794.69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9A57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6394.36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E0C3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21707.47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548F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3221.71</w:t>
            </w:r>
          </w:p>
        </w:tc>
      </w:tr>
      <w:tr w:rsidR="000B1687" w:rsidRPr="00522A11" w14:paraId="297B18CB" w14:textId="77777777" w:rsidTr="000B1687">
        <w:trPr>
          <w:trHeight w:val="308"/>
        </w:trPr>
        <w:tc>
          <w:tcPr>
            <w:tcW w:w="16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BAC572" w14:textId="77777777" w:rsidR="000B1687" w:rsidRPr="00522A11" w:rsidRDefault="000B1687" w:rsidP="000B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Noonameena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777C" w14:textId="77777777" w:rsidR="000B1687" w:rsidRPr="00522A11" w:rsidRDefault="000B1687" w:rsidP="000B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BE6A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D7B4" w14:textId="08FAFAB0" w:rsidR="000B1687" w:rsidRPr="000B1687" w:rsidRDefault="005775F8" w:rsidP="000B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B1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87486.00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DD25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68626.98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BC98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4455.75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D922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18122.90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8C86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1732.13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B9BC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600.10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3EF4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143.93</w:t>
            </w:r>
          </w:p>
        </w:tc>
      </w:tr>
      <w:tr w:rsidR="000B1687" w:rsidRPr="00522A11" w14:paraId="35DEC056" w14:textId="77777777" w:rsidTr="000B1687">
        <w:trPr>
          <w:trHeight w:val="308"/>
        </w:trPr>
        <w:tc>
          <w:tcPr>
            <w:tcW w:w="16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72EADA" w14:textId="77777777" w:rsidR="000B1687" w:rsidRPr="00522A11" w:rsidRDefault="000B1687" w:rsidP="000B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8957F" w14:textId="77777777" w:rsidR="000B1687" w:rsidRPr="00522A11" w:rsidRDefault="000B1687" w:rsidP="000B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BFCFC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50CD7" w14:textId="44AE7355" w:rsidR="000B1687" w:rsidRPr="000B1687" w:rsidRDefault="005775F8" w:rsidP="000B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10489</w:t>
            </w:r>
            <w:r w:rsidR="000B1687" w:rsidRPr="000B1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A5DE8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8905.42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18A44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1142.94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20547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1568.25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165F0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491.44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07D4E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4005D" w14:textId="77777777" w:rsidR="000B1687" w:rsidRPr="00522A11" w:rsidRDefault="000B1687" w:rsidP="000B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8.00</w:t>
            </w:r>
          </w:p>
        </w:tc>
      </w:tr>
    </w:tbl>
    <w:p w14:paraId="06FEF618" w14:textId="43D64F0C" w:rsidR="00963A99" w:rsidRDefault="00963A99"/>
    <w:p w14:paraId="27D724D5" w14:textId="77777777" w:rsidR="00522A11" w:rsidRDefault="00522A11">
      <w:pPr>
        <w:rPr>
          <w:rFonts w:ascii="Times New Roman" w:hAnsi="Times New Roman" w:cs="Times New Roman"/>
          <w:b/>
          <w:sz w:val="24"/>
          <w:szCs w:val="24"/>
          <w:lang w:eastAsia="es-MX"/>
        </w:rPr>
      </w:pPr>
      <w:r>
        <w:rPr>
          <w:rFonts w:ascii="Times New Roman" w:hAnsi="Times New Roman" w:cs="Times New Roman"/>
          <w:b/>
          <w:sz w:val="24"/>
          <w:szCs w:val="24"/>
          <w:lang w:eastAsia="es-MX"/>
        </w:rPr>
        <w:br w:type="page"/>
      </w:r>
    </w:p>
    <w:p w14:paraId="0FA364E4" w14:textId="46BEFC05" w:rsidR="00E526DF" w:rsidRDefault="00522A11">
      <w:pPr>
        <w:rPr>
          <w:rFonts w:ascii="Times New Roman" w:hAnsi="Times New Roman" w:cs="Times New Roman"/>
          <w:bCs/>
          <w:sz w:val="24"/>
          <w:szCs w:val="24"/>
          <w:lang w:eastAsia="es-MX"/>
        </w:rPr>
      </w:pPr>
      <w:r w:rsidRPr="007677BA">
        <w:rPr>
          <w:rFonts w:ascii="Times New Roman" w:hAnsi="Times New Roman" w:cs="Times New Roman"/>
          <w:b/>
          <w:sz w:val="24"/>
          <w:szCs w:val="24"/>
          <w:lang w:eastAsia="es-MX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  <w:lang w:eastAsia="es-MX"/>
        </w:rPr>
        <w:t>S4</w:t>
      </w:r>
      <w:r w:rsidRPr="007677BA">
        <w:rPr>
          <w:rFonts w:ascii="Times New Roman" w:hAnsi="Times New Roman" w:cs="Times New Roman"/>
          <w:b/>
          <w:sz w:val="24"/>
          <w:szCs w:val="24"/>
          <w:lang w:eastAsia="es-MX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es-MX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es-MX"/>
        </w:rPr>
        <w:t>Continued.</w:t>
      </w:r>
    </w:p>
    <w:tbl>
      <w:tblPr>
        <w:tblW w:w="12520" w:type="dxa"/>
        <w:tblLook w:val="04A0" w:firstRow="1" w:lastRow="0" w:firstColumn="1" w:lastColumn="0" w:noHBand="0" w:noVBand="1"/>
      </w:tblPr>
      <w:tblGrid>
        <w:gridCol w:w="1343"/>
        <w:gridCol w:w="1648"/>
        <w:gridCol w:w="1688"/>
        <w:gridCol w:w="704"/>
        <w:gridCol w:w="1703"/>
        <w:gridCol w:w="703"/>
        <w:gridCol w:w="1454"/>
        <w:gridCol w:w="915"/>
        <w:gridCol w:w="1658"/>
        <w:gridCol w:w="704"/>
      </w:tblGrid>
      <w:tr w:rsidR="00522A11" w:rsidRPr="00522A11" w14:paraId="6E97FC60" w14:textId="77777777" w:rsidTr="00522A11">
        <w:trPr>
          <w:trHeight w:val="295"/>
        </w:trPr>
        <w:tc>
          <w:tcPr>
            <w:tcW w:w="13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DC6B5C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Site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0F5514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Season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FC3FE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Cnidaria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EDE6A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Echinodermata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734CA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Gastropoda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110A2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Nemertea</w:t>
            </w:r>
          </w:p>
        </w:tc>
      </w:tr>
      <w:tr w:rsidR="00522A11" w:rsidRPr="00522A11" w14:paraId="779504A0" w14:textId="77777777" w:rsidTr="00522A11">
        <w:trPr>
          <w:trHeight w:val="310"/>
        </w:trPr>
        <w:tc>
          <w:tcPr>
            <w:tcW w:w="13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B9F3CC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CABBF1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8D66E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Mean (ind.m</w:t>
            </w: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2</w:t>
            </w: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7178B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± SE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F2AAF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Mean (ind.m</w:t>
            </w: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2</w:t>
            </w: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5205E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± SE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770BE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Mean (ind.m</w:t>
            </w: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2</w:t>
            </w: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D1B84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± SE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55F69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Mean (ind.m</w:t>
            </w: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2</w:t>
            </w: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A0B6C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± SE</w:t>
            </w:r>
          </w:p>
        </w:tc>
      </w:tr>
      <w:tr w:rsidR="00522A11" w:rsidRPr="00522A11" w14:paraId="06831A82" w14:textId="77777777" w:rsidTr="00522A11">
        <w:trPr>
          <w:trHeight w:val="295"/>
        </w:trPr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5886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Long Beach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E3D2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D2A6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D83C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5CE6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BAFF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A181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528.08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95AD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115.24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D016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A559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</w:tr>
      <w:tr w:rsidR="00522A11" w:rsidRPr="00522A11" w14:paraId="49629D79" w14:textId="77777777" w:rsidTr="00522A11">
        <w:trPr>
          <w:trHeight w:val="295"/>
        </w:trPr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C922A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4428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F6A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037C8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B811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37CB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5BDB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1464.23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DD18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511.91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90D9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B857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</w:tr>
      <w:tr w:rsidR="00522A11" w:rsidRPr="00522A11" w14:paraId="6A0331EB" w14:textId="77777777" w:rsidTr="00522A11">
        <w:trPr>
          <w:trHeight w:val="295"/>
        </w:trPr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09D0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Kellidie</w:t>
            </w:r>
            <w:proofErr w:type="spellEnd"/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Bay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6F1E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A3B9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B12C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AAF9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24.00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B898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12.83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8A85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4992.80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C7FD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830.51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0D2E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5023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</w:tr>
      <w:tr w:rsidR="00522A11" w:rsidRPr="00522A11" w14:paraId="7A582E66" w14:textId="77777777" w:rsidTr="00522A11">
        <w:trPr>
          <w:trHeight w:val="295"/>
        </w:trPr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EF118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EEB3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1FB9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B5C0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73C5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316B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C272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8729.40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4A74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1737.72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4971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2CED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8.00</w:t>
            </w:r>
          </w:p>
        </w:tc>
      </w:tr>
      <w:tr w:rsidR="00522A11" w:rsidRPr="00522A11" w14:paraId="2F77EBF2" w14:textId="77777777" w:rsidTr="00522A11">
        <w:trPr>
          <w:trHeight w:val="295"/>
        </w:trPr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0900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Port </w:t>
            </w:r>
            <w:proofErr w:type="spellStart"/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Germein</w:t>
            </w:r>
            <w:proofErr w:type="spellEnd"/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07EA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575A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EC24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EFC1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8E51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6CAC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232.04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0BFA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78.10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5BA7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C372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10.90</w:t>
            </w:r>
          </w:p>
        </w:tc>
      </w:tr>
      <w:tr w:rsidR="00522A11" w:rsidRPr="00522A11" w14:paraId="480E7658" w14:textId="77777777" w:rsidTr="00522A11">
        <w:trPr>
          <w:trHeight w:val="295"/>
        </w:trPr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35C63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01A7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4CA5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1BC7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5FDB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4819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C45E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1680.27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2976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285.22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4924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C98A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</w:tr>
      <w:tr w:rsidR="00522A11" w:rsidRPr="00522A11" w14:paraId="34A640EE" w14:textId="77777777" w:rsidTr="00522A11">
        <w:trPr>
          <w:trHeight w:val="295"/>
        </w:trPr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E52F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Fisherman Bay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B31DD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B372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CCD1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54CD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255F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92BD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12554.01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45CA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2208.26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03CA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3912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</w:tr>
      <w:tr w:rsidR="00522A11" w:rsidRPr="00522A11" w14:paraId="254517E0" w14:textId="77777777" w:rsidTr="00522A11">
        <w:trPr>
          <w:trHeight w:val="295"/>
        </w:trPr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5B8AF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03B2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6948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A9AD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8.00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31DF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F5E7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7A1C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1208.19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39D2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169.52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0939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CB09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8.00</w:t>
            </w:r>
          </w:p>
        </w:tc>
      </w:tr>
      <w:tr w:rsidR="00522A11" w:rsidRPr="00522A11" w14:paraId="071D6C86" w14:textId="77777777" w:rsidTr="00522A11">
        <w:trPr>
          <w:trHeight w:val="295"/>
        </w:trPr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ACA9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Port Parham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C9C1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BC57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3D88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61C6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BAD4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1EF3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11217.79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1224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2656.55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BBF5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24.00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75CA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17.37</w:t>
            </w:r>
          </w:p>
        </w:tc>
      </w:tr>
      <w:tr w:rsidR="00522A11" w:rsidRPr="00522A11" w14:paraId="7A2FD41A" w14:textId="77777777" w:rsidTr="00522A11">
        <w:trPr>
          <w:trHeight w:val="295"/>
        </w:trPr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9159E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0612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8B8CD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8F9F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D067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F32E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1DF9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1088.17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D9BC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165.42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D9F0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A174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</w:tr>
      <w:tr w:rsidR="00522A11" w:rsidRPr="00522A11" w14:paraId="7475E2B3" w14:textId="77777777" w:rsidTr="00522A11">
        <w:trPr>
          <w:trHeight w:val="295"/>
        </w:trPr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D81E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Middle Beach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B550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A3AA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64.01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964A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25.84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4D14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DAF2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5839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7057.13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422B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1604.30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5660E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40.01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F96F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19.13</w:t>
            </w:r>
          </w:p>
        </w:tc>
      </w:tr>
      <w:tr w:rsidR="00522A11" w:rsidRPr="00522A11" w14:paraId="150486D1" w14:textId="77777777" w:rsidTr="00522A11">
        <w:trPr>
          <w:trHeight w:val="295"/>
        </w:trPr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6E2E3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1406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2A29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23A9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F026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C5E8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48E5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664.11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5D71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116.46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B99A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2508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8.00</w:t>
            </w:r>
          </w:p>
        </w:tc>
      </w:tr>
      <w:tr w:rsidR="00522A11" w:rsidRPr="00522A11" w14:paraId="0421EC5A" w14:textId="77777777" w:rsidTr="00522A11">
        <w:trPr>
          <w:trHeight w:val="295"/>
        </w:trPr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AA68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Pelican Point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579C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D0DD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9C48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4282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5297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2AC4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2616.42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9F15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646.45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C876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3CEB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</w:tr>
      <w:tr w:rsidR="00522A11" w:rsidRPr="00522A11" w14:paraId="42D7C174" w14:textId="77777777" w:rsidTr="00522A11">
        <w:trPr>
          <w:trHeight w:val="295"/>
        </w:trPr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4D83E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880F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7081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E286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0A77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649F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2F76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856.14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738C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256.04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85BF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B998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</w:tr>
      <w:tr w:rsidR="00522A11" w:rsidRPr="00522A11" w14:paraId="7D0AD2B3" w14:textId="77777777" w:rsidTr="00522A11">
        <w:trPr>
          <w:trHeight w:val="295"/>
        </w:trPr>
        <w:tc>
          <w:tcPr>
            <w:tcW w:w="13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2552AF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Noonameena</w:t>
            </w:r>
            <w:proofErr w:type="spellEnd"/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F1B8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FA22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BF79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8459F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B53D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9BC9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136.02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3176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46.66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3245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2F98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</w:tr>
      <w:tr w:rsidR="00522A11" w:rsidRPr="00522A11" w14:paraId="6069FDC1" w14:textId="77777777" w:rsidTr="00522A11">
        <w:trPr>
          <w:trHeight w:val="295"/>
        </w:trPr>
        <w:tc>
          <w:tcPr>
            <w:tcW w:w="13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42203B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B2D02" w14:textId="77777777" w:rsidR="00522A11" w:rsidRPr="00522A11" w:rsidRDefault="00522A11" w:rsidP="00522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A7AB3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1D7C0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EDFD4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DA441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31C18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8.00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98D52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F835E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F7B4D" w14:textId="77777777" w:rsidR="00522A11" w:rsidRPr="00522A11" w:rsidRDefault="00522A11" w:rsidP="005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</w:tr>
    </w:tbl>
    <w:p w14:paraId="3E4D8B2B" w14:textId="77777777" w:rsidR="00522A11" w:rsidRPr="00522A11" w:rsidRDefault="00522A11">
      <w:pPr>
        <w:rPr>
          <w:bCs/>
        </w:rPr>
      </w:pPr>
    </w:p>
    <w:p w14:paraId="264EB49F" w14:textId="77777777" w:rsidR="00E526DF" w:rsidRDefault="00E526DF">
      <w:r>
        <w:br w:type="page"/>
      </w:r>
    </w:p>
    <w:p w14:paraId="633C5A24" w14:textId="77777777" w:rsidR="007E6423" w:rsidRDefault="007E6423">
      <w:pPr>
        <w:rPr>
          <w:rFonts w:ascii="Times New Roman" w:hAnsi="Times New Roman" w:cs="Times New Roman"/>
          <w:b/>
          <w:sz w:val="24"/>
          <w:szCs w:val="24"/>
          <w:lang w:eastAsia="es-MX"/>
        </w:rPr>
        <w:sectPr w:rsidR="007E6423" w:rsidSect="00AD0AA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081C5C5" w14:textId="097AA834" w:rsidR="007E6423" w:rsidRDefault="007E6423">
      <w:pPr>
        <w:rPr>
          <w:rFonts w:ascii="Times New Roman" w:hAnsi="Times New Roman" w:cs="Times New Roman"/>
          <w:bCs/>
          <w:sz w:val="24"/>
          <w:szCs w:val="24"/>
          <w:lang w:eastAsia="es-MX"/>
        </w:rPr>
      </w:pPr>
      <w:r w:rsidRPr="007677BA">
        <w:rPr>
          <w:rFonts w:ascii="Times New Roman" w:hAnsi="Times New Roman" w:cs="Times New Roman"/>
          <w:b/>
          <w:sz w:val="24"/>
          <w:szCs w:val="24"/>
          <w:lang w:eastAsia="es-MX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  <w:lang w:eastAsia="es-MX"/>
        </w:rPr>
        <w:t>S5</w:t>
      </w:r>
      <w:r w:rsidRPr="007677BA">
        <w:rPr>
          <w:rFonts w:ascii="Times New Roman" w:hAnsi="Times New Roman" w:cs="Times New Roman"/>
          <w:b/>
          <w:sz w:val="24"/>
          <w:szCs w:val="24"/>
          <w:lang w:eastAsia="es-MX"/>
        </w:rPr>
        <w:t xml:space="preserve">. </w:t>
      </w:r>
      <w:r w:rsidRPr="007E6423">
        <w:rPr>
          <w:rFonts w:ascii="Times New Roman" w:hAnsi="Times New Roman" w:cs="Times New Roman"/>
          <w:bCs/>
          <w:sz w:val="24"/>
          <w:szCs w:val="24"/>
          <w:lang w:eastAsia="es-MX"/>
        </w:rPr>
        <w:t>Taxa list of the m</w:t>
      </w:r>
      <w:r w:rsidRPr="00963A99">
        <w:rPr>
          <w:rFonts w:ascii="Times New Roman" w:hAnsi="Times New Roman" w:cs="Times New Roman"/>
          <w:bCs/>
          <w:sz w:val="24"/>
          <w:szCs w:val="24"/>
          <w:lang w:eastAsia="es-MX"/>
        </w:rPr>
        <w:t>acrobenthic fauna</w:t>
      </w:r>
      <w:r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 recorded in the eight sites surveyed across the southern Australian.</w:t>
      </w:r>
    </w:p>
    <w:tbl>
      <w:tblPr>
        <w:tblW w:w="9645" w:type="dxa"/>
        <w:tblLook w:val="04A0" w:firstRow="1" w:lastRow="0" w:firstColumn="1" w:lastColumn="0" w:noHBand="0" w:noVBand="1"/>
      </w:tblPr>
      <w:tblGrid>
        <w:gridCol w:w="1427"/>
        <w:gridCol w:w="1676"/>
        <w:gridCol w:w="1605"/>
        <w:gridCol w:w="1813"/>
        <w:gridCol w:w="3124"/>
      </w:tblGrid>
      <w:tr w:rsidR="007E6423" w:rsidRPr="007E6423" w14:paraId="6E8F80B5" w14:textId="77777777" w:rsidTr="007E6423">
        <w:trPr>
          <w:trHeight w:val="317"/>
        </w:trPr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CBB7B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Phylum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1325A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Class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58A46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Order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688A0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Family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4633A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Species</w:t>
            </w:r>
          </w:p>
        </w:tc>
      </w:tr>
      <w:tr w:rsidR="007E6423" w:rsidRPr="007E6423" w14:paraId="1766B445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9B64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Annelida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F3B7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Polychaeta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89A5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Eunicida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7ACD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Onuphidae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C79E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E6423" w:rsidRPr="007E6423" w14:paraId="04F3E26C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7390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Annelida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3380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Polychaeta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ADB0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Phyllodocida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F9E6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Goniadidae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D8E7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E6423" w:rsidRPr="007E6423" w14:paraId="6DD25691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0E2C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Annelida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65A8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Polychaeta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B64B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Phyllodocida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5A66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Nephtyidae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DE55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Aglaophamus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australiensis</w:t>
            </w:r>
            <w:proofErr w:type="spellEnd"/>
          </w:p>
        </w:tc>
      </w:tr>
      <w:tr w:rsidR="007E6423" w:rsidRPr="007E6423" w14:paraId="47E042DF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E3E6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Annelida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C5B2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Polychaeta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2105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Phyllodocida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911C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Nephtyidae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C645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E6423" w:rsidRPr="007E6423" w14:paraId="66E02860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3DF5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Annelida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846C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Polychaeta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E15A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Phyllodocida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0EEC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Nereididae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785C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Australonereis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ehlersi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7E6423" w:rsidRPr="007E6423" w14:paraId="6D411ADD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EB9A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Annelida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4F09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Polychaeta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C8D0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Phyllodocida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A46A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Nereididae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299C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Simplisetia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aequisetis</w:t>
            </w:r>
            <w:proofErr w:type="spellEnd"/>
          </w:p>
        </w:tc>
      </w:tr>
      <w:tr w:rsidR="007E6423" w:rsidRPr="007E6423" w14:paraId="381E52AA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7E47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Annelida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5C83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Polychaeta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C4AA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Phyllodocida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74A3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Nereididae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8AF9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E6423" w:rsidRPr="007E6423" w14:paraId="5CBEA933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2649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Annelida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B940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Polychaeta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BA79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Phyllodocida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6EDA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Syllidae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7232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E6423" w:rsidRPr="007E6423" w14:paraId="2AC55738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FCD8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Annelida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B2DA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Polychaeta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1A81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Sabellida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A160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Sabellidae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C9E6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Euchone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variabilis</w:t>
            </w:r>
          </w:p>
        </w:tc>
      </w:tr>
      <w:tr w:rsidR="007E6423" w:rsidRPr="007E6423" w14:paraId="57AD898C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D0F0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Annelida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7FF9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Polychaeta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45CD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Spionida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BB37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Spionidae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FCA1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Boccardiella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limnicola</w:t>
            </w:r>
            <w:proofErr w:type="spellEnd"/>
          </w:p>
        </w:tc>
      </w:tr>
      <w:tr w:rsidR="007E6423" w:rsidRPr="007E6423" w14:paraId="1F09AD2B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B0A1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Annelida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D221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Polychaeta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F3F5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Spionida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F224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Spionidae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3DBF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E6423" w:rsidRPr="007E6423" w14:paraId="398A9676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09DC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Annelida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2273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Polychaeta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7456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Terebellida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E9EC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Cirratulidae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E50A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E6423" w:rsidRPr="007E6423" w14:paraId="6D1839AE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0104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Annelida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A941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Polychaeta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024B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F5B9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Arenicolidae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AB6C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E6423" w:rsidRPr="007E6423" w14:paraId="7D172394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B455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Annelida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FEEA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Polychaeta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2F46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6938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Capitellidae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6C8D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E6423" w:rsidRPr="007E6423" w14:paraId="2A9F3F97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D41B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Annelida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0D04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Polychaeta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1A03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AA7A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Opheliidae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C571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E6423" w:rsidRPr="007E6423" w14:paraId="706C994C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5EE5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Annelida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4544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Polychaeta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25E1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2353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Orbiniidae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E0ED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E6423" w:rsidRPr="007E6423" w14:paraId="4713EA58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DC9B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Annelida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D60A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Polychaeta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0C29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4229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Paraonidae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DA63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E6423" w:rsidRPr="007E6423" w14:paraId="680EBA9F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1EC3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Arthropoda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1526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Hexanauplia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4BBC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Sessilia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7219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Balanidae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D3DE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Amphibalanus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amphitrite</w:t>
            </w:r>
            <w:proofErr w:type="spellEnd"/>
          </w:p>
        </w:tc>
      </w:tr>
      <w:tr w:rsidR="007E6423" w:rsidRPr="007E6423" w14:paraId="54EA0B21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50D6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Arthropoda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EADF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Hexanauplia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51A4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Sessilia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D83E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Chthamalidae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B04C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Chamaesipho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tasmanica</w:t>
            </w:r>
            <w:proofErr w:type="spellEnd"/>
          </w:p>
        </w:tc>
      </w:tr>
      <w:tr w:rsidR="007E6423" w:rsidRPr="007E6423" w14:paraId="3C206804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E1AF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Arthropoda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C83F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Insecta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F246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Diptera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5C05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Ceratopogonidae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F791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E6423" w:rsidRPr="007E6423" w14:paraId="13780476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427C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Arthropoda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7181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Insecta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2F45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Diptera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0F88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Chironomidae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A75A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E6423" w:rsidRPr="007E6423" w14:paraId="4C20C4A6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D165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Arthropoda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082D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Insecta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832F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Diptera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7DF0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Dolichopodidae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2E30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E6423" w:rsidRPr="007E6423" w14:paraId="58985F21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ECA6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Arthropoda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55B3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Malacostraca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931D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Amphipoda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8645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Corophiidae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CA87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E6423" w:rsidRPr="007E6423" w14:paraId="2606535B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56C4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Arthropoda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9EFC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Malacostraca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CDBD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Amphipoda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9B3D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22E3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E6423" w:rsidRPr="007E6423" w14:paraId="68F6DF9F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8B52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Arthropoda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AAA5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Malacostraca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5E53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Cumacea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5C97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Bodotriidae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B671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Cyclaspis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spilotes</w:t>
            </w:r>
            <w:proofErr w:type="spellEnd"/>
          </w:p>
        </w:tc>
      </w:tr>
      <w:tr w:rsidR="007E6423" w:rsidRPr="007E6423" w14:paraId="77666F6B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B70B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Arthropoda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0A7E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Malacostraca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7A64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Decapoda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F01F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Callianassidae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AC07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Arenallianassa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arenosa</w:t>
            </w:r>
            <w:proofErr w:type="spellEnd"/>
          </w:p>
        </w:tc>
      </w:tr>
      <w:tr w:rsidR="007E6423" w:rsidRPr="007E6423" w14:paraId="3E53B29F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44C6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Arthropoda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1ECB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Malacostraca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3ACC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Decapoda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710F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Callichiridae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3B32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Neocallichirus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angelikae</w:t>
            </w:r>
            <w:proofErr w:type="spellEnd"/>
          </w:p>
        </w:tc>
      </w:tr>
      <w:tr w:rsidR="007E6423" w:rsidRPr="007E6423" w14:paraId="3D2B1D55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6637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Arthropoda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0765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Malacostraca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AF78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Decapoda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5926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Leucosiidae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D661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Bellidilia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laevis</w:t>
            </w:r>
            <w:proofErr w:type="spellEnd"/>
          </w:p>
        </w:tc>
      </w:tr>
      <w:tr w:rsidR="007E6423" w:rsidRPr="007E6423" w14:paraId="453FFB7A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1468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Arthropoda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9B0B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Malacostraca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D6DA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Decapoda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4B94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Paguridae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3333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Lophopagurus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nanus</w:t>
            </w:r>
          </w:p>
        </w:tc>
      </w:tr>
      <w:tr w:rsidR="007E6423" w:rsidRPr="007E6423" w14:paraId="2E92DA0A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49E4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Arthropoda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901C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Malacostraca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6BAB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Decapoda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75BC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Penaeidae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7561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Penaeus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latisulcatus</w:t>
            </w:r>
            <w:proofErr w:type="spellEnd"/>
          </w:p>
        </w:tc>
      </w:tr>
      <w:tr w:rsidR="007E6423" w:rsidRPr="007E6423" w14:paraId="1302F981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7644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Arthropoda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F73B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Malacostraca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54D2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Decapoda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D395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Portunidae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C60F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Portunus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pelagicus</w:t>
            </w:r>
            <w:proofErr w:type="spellEnd"/>
          </w:p>
        </w:tc>
      </w:tr>
      <w:tr w:rsidR="007E6423" w:rsidRPr="007E6423" w14:paraId="4ADF1241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8B59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Arthropoda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CC19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Malacostraca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8AD0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Decapoda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1C17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Varunidae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5F9E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Brachynotus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spinosus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7E6423" w:rsidRPr="007E6423" w14:paraId="1349E8BC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29FE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Arthropoda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E212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Malacostraca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9C7D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Isopoda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39FB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Cirolanidae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3278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Cirolana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cranchii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australiensis</w:t>
            </w:r>
            <w:proofErr w:type="spellEnd"/>
          </w:p>
        </w:tc>
      </w:tr>
      <w:tr w:rsidR="007E6423" w:rsidRPr="007E6423" w14:paraId="28B2BB49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1E2F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Arthropoda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B927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Malacostraca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0354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Isopoda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9883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Idoteidae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C21E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Euidotea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bakeri</w:t>
            </w:r>
            <w:proofErr w:type="spellEnd"/>
          </w:p>
        </w:tc>
      </w:tr>
      <w:tr w:rsidR="007E6423" w:rsidRPr="007E6423" w14:paraId="0C553C5C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B6CF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Arthropoda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147D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Malacostraca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F1D3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Isopoda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1381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Janiridae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0C44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E6423" w:rsidRPr="007E6423" w14:paraId="1F0F64DD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5CFB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Arthropoda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CE91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Malacostraca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7229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Isopoda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4E70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Sphaeromatidae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D35D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Exosphaeroma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alii </w:t>
            </w:r>
          </w:p>
        </w:tc>
      </w:tr>
      <w:tr w:rsidR="007E6423" w:rsidRPr="007E6423" w14:paraId="473D2F9F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301A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Arthropoda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29AB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Malacostraca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3EE4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Isopoda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8C65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Sphaeromatidae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B0D2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Platynympha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longicaudata</w:t>
            </w:r>
            <w:proofErr w:type="spellEnd"/>
          </w:p>
        </w:tc>
      </w:tr>
      <w:tr w:rsidR="007E6423" w:rsidRPr="007E6423" w14:paraId="4CA8E764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BD9B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Arthropoda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AACB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Malacostraca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EC29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Leptostraca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C67F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Nebaliidae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DBAA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E6423" w:rsidRPr="007E6423" w14:paraId="4B1A8312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D0FB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Arthropoda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E501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Malacostraca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3D92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Mysida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B439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Mysidae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D2A9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E6423" w:rsidRPr="007E6423" w14:paraId="3B440583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3609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Arthropoda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D1B6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Malacostraca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EFD0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Tanaidacea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B6FC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Apseudidae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B2C5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Carpoapseudes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austroafricanus</w:t>
            </w:r>
            <w:proofErr w:type="spellEnd"/>
          </w:p>
        </w:tc>
      </w:tr>
      <w:tr w:rsidR="007E6423" w:rsidRPr="007E6423" w14:paraId="7FED6B5E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332E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lastRenderedPageBreak/>
              <w:t>Cnidaria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3537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Anthozoa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6017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Actiniaria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156B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Actiniidae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7327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Anthopleura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hermaphroditica</w:t>
            </w:r>
            <w:proofErr w:type="spellEnd"/>
          </w:p>
        </w:tc>
      </w:tr>
      <w:tr w:rsidR="007E6423" w:rsidRPr="007E6423" w14:paraId="119EDD55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EAEF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Echinodermata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C159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Holothuroidea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23BC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Holothuriida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CA2D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Holothuriidae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E2E1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E6423" w:rsidRPr="007E6423" w14:paraId="69D6B32A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C8A5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Mollusca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0F59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Bivalvia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A604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Cardiida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DBBE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Psammobiidae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DE44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Hiatula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alba</w:t>
            </w:r>
          </w:p>
        </w:tc>
      </w:tr>
      <w:tr w:rsidR="007E6423" w:rsidRPr="007E6423" w14:paraId="2F8EE51E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31A4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Mollusca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432E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Bivalvia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3D6A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Cardiida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CF2B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Tellinidae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7F49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Tellina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margaritinus</w:t>
            </w:r>
            <w:proofErr w:type="spellEnd"/>
          </w:p>
        </w:tc>
      </w:tr>
      <w:tr w:rsidR="007E6423" w:rsidRPr="007E6423" w14:paraId="2F87451D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8253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Mollusca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5623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Bivalvia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4817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Cardiida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9038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Tellinidae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838A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Tellina sp.</w:t>
            </w:r>
          </w:p>
        </w:tc>
      </w:tr>
      <w:tr w:rsidR="007E6423" w:rsidRPr="007E6423" w14:paraId="5B670D96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264D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Mollusca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3DBA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Bivalvia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D5D3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Galeommatida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BD8B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Lasaeidae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58AF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Arthritica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semen</w:t>
            </w:r>
          </w:p>
        </w:tc>
      </w:tr>
      <w:tr w:rsidR="007E6423" w:rsidRPr="007E6423" w14:paraId="29950A14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0F6F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Mollusca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C3EE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Bivalvia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5A8D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Mytilida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ABF1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Mytilidae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F26E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Brachidontes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rostratus</w:t>
            </w:r>
            <w:proofErr w:type="spellEnd"/>
          </w:p>
        </w:tc>
      </w:tr>
      <w:tr w:rsidR="007E6423" w:rsidRPr="007E6423" w14:paraId="35E60E69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69DF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Mollusca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6A39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Bivalvia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0139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Mytilida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AC91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Mytilidae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0DBF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Xenostrobus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inconstans</w:t>
            </w:r>
            <w:proofErr w:type="spellEnd"/>
          </w:p>
        </w:tc>
      </w:tr>
      <w:tr w:rsidR="007E6423" w:rsidRPr="007E6423" w14:paraId="77804613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AA8F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Mollusca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16AD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Bivalvia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C5D0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Venerida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83AC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Mactridae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1F6B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Spisula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trigonella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7E6423" w:rsidRPr="007E6423" w14:paraId="1793F406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5100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Mollusca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177D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Bivalvia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C982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Venerida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7BCA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Mesodesmatidae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95A7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Anapella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cycladea</w:t>
            </w:r>
            <w:proofErr w:type="spellEnd"/>
          </w:p>
        </w:tc>
      </w:tr>
      <w:tr w:rsidR="007E6423" w:rsidRPr="007E6423" w14:paraId="6315EE6A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582F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Mollusca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B9EC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Bivalvia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6B13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Venerida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97A9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Mesodesmatidae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0D7A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Atactodea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cuneata</w:t>
            </w:r>
          </w:p>
        </w:tc>
      </w:tr>
      <w:tr w:rsidR="007E6423" w:rsidRPr="007E6423" w14:paraId="3328A6F2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4454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Mollusca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32F7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Bivalvia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0F83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Venerida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F001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Veneridae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20EB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Dosinia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sp.</w:t>
            </w:r>
          </w:p>
        </w:tc>
      </w:tr>
      <w:tr w:rsidR="007E6423" w:rsidRPr="007E6423" w14:paraId="75C12119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6802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Mollusca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E340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Bivalvia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F5DF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Venerida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743C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Veneridae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DDF8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Katelysia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peronii</w:t>
            </w:r>
            <w:proofErr w:type="spellEnd"/>
          </w:p>
        </w:tc>
      </w:tr>
      <w:tr w:rsidR="007E6423" w:rsidRPr="007E6423" w14:paraId="6A967898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AA28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Mollusca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6D91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Bivalvia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0D85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Venerida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89D9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Veneridae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1E33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Katelysia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rhytiphora</w:t>
            </w:r>
            <w:proofErr w:type="spellEnd"/>
          </w:p>
        </w:tc>
      </w:tr>
      <w:tr w:rsidR="007E6423" w:rsidRPr="007E6423" w14:paraId="22C7DF21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58E7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Mollusca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6F29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Bivalvia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3830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Venerida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3712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Veneridae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78C4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Katelysia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scalarina</w:t>
            </w:r>
            <w:proofErr w:type="spellEnd"/>
          </w:p>
        </w:tc>
      </w:tr>
      <w:tr w:rsidR="007E6423" w:rsidRPr="007E6423" w14:paraId="7589C256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CC6D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Mollusca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70D3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Gastropoda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38D3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Caenogastropoda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DF40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Batillariidae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89F7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Zeacumantus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diemenensis</w:t>
            </w:r>
            <w:proofErr w:type="spellEnd"/>
          </w:p>
        </w:tc>
      </w:tr>
      <w:tr w:rsidR="007E6423" w:rsidRPr="007E6423" w14:paraId="2FD7589A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55E1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Mollusca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5D4D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Gastropoda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0E2A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Caenogastropoda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4E22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Batillariidae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1EFB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Zeacumantus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plumbeus</w:t>
            </w:r>
            <w:proofErr w:type="spellEnd"/>
          </w:p>
        </w:tc>
      </w:tr>
      <w:tr w:rsidR="007E6423" w:rsidRPr="007E6423" w14:paraId="1A162158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E87B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Mollusca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9D0A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Gastropoda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40E8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Cephalaspidea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C792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Bullidae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EF53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Bulla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quoyii</w:t>
            </w:r>
            <w:proofErr w:type="spellEnd"/>
          </w:p>
        </w:tc>
      </w:tr>
      <w:tr w:rsidR="007E6423" w:rsidRPr="007E6423" w14:paraId="5CD60249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DD72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Mollusca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4C42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Gastropoda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64C1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Cephalaspidea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25B8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Haminoeidae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C302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Liloa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brevis</w:t>
            </w:r>
          </w:p>
        </w:tc>
      </w:tr>
      <w:tr w:rsidR="007E6423" w:rsidRPr="007E6423" w14:paraId="2D34A4E1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8D34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Mollusca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BFD5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Gastropoda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3434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Cephalaspidea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A953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Philinidae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A77F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Philine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angasi</w:t>
            </w:r>
            <w:proofErr w:type="spellEnd"/>
          </w:p>
        </w:tc>
      </w:tr>
      <w:tr w:rsidR="007E6423" w:rsidRPr="007E6423" w14:paraId="2E09E3C0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1B63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Mollusca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8207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Gastropoda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10F3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Littorinimorpha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FBEB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Hydrobiidae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1E57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E6423" w:rsidRPr="007E6423" w14:paraId="0F50DAA8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F5B2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Mollusca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894C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Gastropoda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2E6F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Littorinimorpha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1BAF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Littorinidae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EDBA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Bembicium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vittatum</w:t>
            </w:r>
            <w:proofErr w:type="spellEnd"/>
          </w:p>
        </w:tc>
      </w:tr>
      <w:tr w:rsidR="007E6423" w:rsidRPr="007E6423" w14:paraId="11B14946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0998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Mollusca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C649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Gastropoda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D5F5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Littorinimorpha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E029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Naticidae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5BAA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Conuber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conicum</w:t>
            </w:r>
            <w:proofErr w:type="spellEnd"/>
          </w:p>
        </w:tc>
      </w:tr>
      <w:tr w:rsidR="007E6423" w:rsidRPr="007E6423" w14:paraId="2A5944FB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C4F7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Mollusca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1CF6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Gastropoda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CC0D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Littorinimorpha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01E4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Rissoinidae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4246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Rissoina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fasciata</w:t>
            </w:r>
            <w:proofErr w:type="spellEnd"/>
          </w:p>
        </w:tc>
      </w:tr>
      <w:tr w:rsidR="007E6423" w:rsidRPr="007E6423" w14:paraId="3C21EEA7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2AF3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Mollusca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76FB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Gastropoda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58B3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Neogastropoda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7284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Buccinidae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013B" w14:textId="4804FDD5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Cominella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="00DA0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lineolat</w:t>
            </w:r>
            <w:r w:rsidR="005A4F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a</w:t>
            </w:r>
            <w:proofErr w:type="spellEnd"/>
          </w:p>
        </w:tc>
      </w:tr>
      <w:tr w:rsidR="007E6423" w:rsidRPr="007E6423" w14:paraId="767B4624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5BAC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Mollusca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E1F9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Gastropoda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FD7A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Neogastropoda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FA13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Fasciolariidae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930E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Propefusus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australis</w:t>
            </w:r>
          </w:p>
        </w:tc>
      </w:tr>
      <w:tr w:rsidR="007E6423" w:rsidRPr="007E6423" w14:paraId="1C7EA099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CCE9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Mollusca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EDF8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Gastropoda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2F84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Neogastropoda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AE7F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Nassariidae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2C48" w14:textId="028AA06F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Nassarius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="005A4F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p</w:t>
            </w:r>
            <w:r w:rsidR="00DA0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yrrhus</w:t>
            </w:r>
            <w:proofErr w:type="spellEnd"/>
          </w:p>
        </w:tc>
      </w:tr>
      <w:tr w:rsidR="007E6423" w:rsidRPr="007E6423" w14:paraId="0250D98A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CA46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Mollusca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BE36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Gastropoda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1534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Neogastropoda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41D5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Terebridae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6F54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Duplicaria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kieneri</w:t>
            </w:r>
            <w:proofErr w:type="spellEnd"/>
          </w:p>
        </w:tc>
      </w:tr>
      <w:tr w:rsidR="007E6423" w:rsidRPr="007E6423" w14:paraId="16EC06AD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2586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Mollusca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6DD5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Gastropoda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615E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Neogastropoda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1695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Volutomitridae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3E41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Peculator porphyria</w:t>
            </w:r>
          </w:p>
        </w:tc>
      </w:tr>
      <w:tr w:rsidR="007E6423" w:rsidRPr="007E6423" w14:paraId="4702B3B6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E420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Mollusca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9230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Gastropoda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314E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Trochida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262C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Trochidae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3F99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Austrocochlea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constricta</w:t>
            </w:r>
            <w:proofErr w:type="spellEnd"/>
          </w:p>
        </w:tc>
      </w:tr>
      <w:tr w:rsidR="007E6423" w:rsidRPr="007E6423" w14:paraId="7DB95FD0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32DF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Mollusca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621D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Gastropoda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C8DA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Trochida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36A1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Trochidae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7376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Phasianotrochus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eximius</w:t>
            </w:r>
            <w:proofErr w:type="spellEnd"/>
          </w:p>
        </w:tc>
      </w:tr>
      <w:tr w:rsidR="007E6423" w:rsidRPr="007E6423" w14:paraId="0DC61981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A89F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Mollusca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B18D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Gastropoda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6D9B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7EB2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Amphibolidae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2CA8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Salinator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fragilis</w:t>
            </w:r>
          </w:p>
        </w:tc>
      </w:tr>
      <w:tr w:rsidR="007E6423" w:rsidRPr="007E6423" w14:paraId="27611975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0FA2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Mollusca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5BF1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Gastropoda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1F32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7159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Lottiidae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0EF2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Notoacmea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flammea</w:t>
            </w:r>
          </w:p>
        </w:tc>
      </w:tr>
      <w:tr w:rsidR="007E6423" w:rsidRPr="007E6423" w14:paraId="5F11B64F" w14:textId="77777777" w:rsidTr="007E6423">
        <w:trPr>
          <w:trHeight w:val="317"/>
        </w:trPr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A522E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Nemertea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F93CA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Pilidiophora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5877F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Heteronemertea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BE82D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Lineidae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70CC6" w14:textId="77777777" w:rsidR="007E6423" w:rsidRPr="007E6423" w:rsidRDefault="007E6423" w:rsidP="007E6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Notospermus</w:t>
            </w:r>
            <w:proofErr w:type="spellEnd"/>
            <w:r w:rsidRPr="007E6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sp.</w:t>
            </w:r>
          </w:p>
        </w:tc>
      </w:tr>
    </w:tbl>
    <w:p w14:paraId="52003366" w14:textId="77777777" w:rsidR="007E6423" w:rsidRDefault="007E6423">
      <w:pPr>
        <w:rPr>
          <w:rFonts w:ascii="Times New Roman" w:hAnsi="Times New Roman" w:cs="Times New Roman"/>
          <w:b/>
          <w:sz w:val="24"/>
          <w:szCs w:val="24"/>
          <w:lang w:eastAsia="es-MX"/>
        </w:rPr>
      </w:pPr>
      <w:r>
        <w:rPr>
          <w:rFonts w:ascii="Times New Roman" w:hAnsi="Times New Roman" w:cs="Times New Roman"/>
          <w:b/>
          <w:sz w:val="24"/>
          <w:szCs w:val="24"/>
          <w:lang w:eastAsia="es-MX"/>
        </w:rPr>
        <w:br w:type="page"/>
      </w:r>
    </w:p>
    <w:p w14:paraId="40CA3BA6" w14:textId="77777777" w:rsidR="007E6423" w:rsidRDefault="007E6423" w:rsidP="00E465B8">
      <w:pPr>
        <w:rPr>
          <w:rFonts w:ascii="Times New Roman" w:hAnsi="Times New Roman" w:cs="Times New Roman"/>
          <w:b/>
          <w:sz w:val="24"/>
          <w:szCs w:val="24"/>
          <w:lang w:eastAsia="es-MX"/>
        </w:rPr>
        <w:sectPr w:rsidR="007E6423" w:rsidSect="007E6423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60DD65F4" w14:textId="1B3983D0" w:rsidR="00E465B8" w:rsidRDefault="00E526DF" w:rsidP="00E465B8">
      <w:pPr>
        <w:rPr>
          <w:rFonts w:ascii="Times New Roman" w:hAnsi="Times New Roman" w:cs="Times New Roman"/>
          <w:bCs/>
          <w:sz w:val="24"/>
          <w:szCs w:val="24"/>
          <w:lang w:eastAsia="es-MX"/>
        </w:rPr>
      </w:pPr>
      <w:r w:rsidRPr="007677BA">
        <w:rPr>
          <w:rFonts w:ascii="Times New Roman" w:hAnsi="Times New Roman" w:cs="Times New Roman"/>
          <w:b/>
          <w:sz w:val="24"/>
          <w:szCs w:val="24"/>
          <w:lang w:eastAsia="es-MX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  <w:lang w:eastAsia="es-MX"/>
        </w:rPr>
        <w:t>S</w:t>
      </w:r>
      <w:r w:rsidR="007E6423">
        <w:rPr>
          <w:rFonts w:ascii="Times New Roman" w:hAnsi="Times New Roman" w:cs="Times New Roman"/>
          <w:b/>
          <w:sz w:val="24"/>
          <w:szCs w:val="24"/>
          <w:lang w:eastAsia="es-MX"/>
        </w:rPr>
        <w:t>6</w:t>
      </w:r>
      <w:r w:rsidRPr="007677BA">
        <w:rPr>
          <w:rFonts w:ascii="Times New Roman" w:hAnsi="Times New Roman" w:cs="Times New Roman"/>
          <w:b/>
          <w:sz w:val="24"/>
          <w:szCs w:val="24"/>
          <w:lang w:eastAsia="es-MX"/>
        </w:rPr>
        <w:t xml:space="preserve">. </w:t>
      </w:r>
      <w:r w:rsidR="00E465B8" w:rsidRPr="00E465B8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Summary of the </w:t>
      </w:r>
      <w:r w:rsidR="00E465B8"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>Pairwise test</w:t>
      </w:r>
      <w:r w:rsidR="00E465B8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 by expressed trait. </w:t>
      </w:r>
      <w:r w:rsidR="00DA0F62">
        <w:rPr>
          <w:rFonts w:ascii="Times New Roman" w:hAnsi="Times New Roman" w:cs="Times New Roman"/>
          <w:bCs/>
          <w:sz w:val="24"/>
          <w:szCs w:val="24"/>
          <w:lang w:eastAsia="es-MX"/>
        </w:rPr>
        <w:t>P-values are presented, and s</w:t>
      </w:r>
      <w:r w:rsidR="00E465B8">
        <w:rPr>
          <w:rFonts w:ascii="Times New Roman" w:hAnsi="Times New Roman" w:cs="Times New Roman"/>
          <w:bCs/>
          <w:sz w:val="24"/>
          <w:szCs w:val="24"/>
          <w:lang w:eastAsia="es-MX"/>
        </w:rPr>
        <w:t>ignificant differences are shown in bold</w:t>
      </w:r>
      <w:r w:rsidR="00E465B8"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. LB: Long Beach; KB: </w:t>
      </w:r>
      <w:proofErr w:type="spellStart"/>
      <w:r w:rsidR="00E465B8"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>Kellidie</w:t>
      </w:r>
      <w:proofErr w:type="spellEnd"/>
      <w:r w:rsidR="00E465B8"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 Bay; MB: Middle Beach; </w:t>
      </w:r>
      <w:proofErr w:type="spellStart"/>
      <w:r w:rsidR="00E465B8"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>PPa</w:t>
      </w:r>
      <w:proofErr w:type="spellEnd"/>
      <w:r w:rsidR="00E465B8"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: Port Parham; PG: Port </w:t>
      </w:r>
      <w:proofErr w:type="spellStart"/>
      <w:r w:rsidR="00E465B8"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>Germein</w:t>
      </w:r>
      <w:proofErr w:type="spellEnd"/>
      <w:r w:rsidR="00E465B8"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, FB: Fisherman Bay; PP: Pelican Point; N: </w:t>
      </w:r>
      <w:proofErr w:type="spellStart"/>
      <w:r w:rsidR="00E465B8"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>Noonameena</w:t>
      </w:r>
      <w:proofErr w:type="spellEnd"/>
      <w:r w:rsidR="00E465B8"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>.</w:t>
      </w:r>
    </w:p>
    <w:tbl>
      <w:tblPr>
        <w:tblW w:w="13789" w:type="dxa"/>
        <w:tblLook w:val="04A0" w:firstRow="1" w:lastRow="0" w:firstColumn="1" w:lastColumn="0" w:noHBand="0" w:noVBand="1"/>
      </w:tblPr>
      <w:tblGrid>
        <w:gridCol w:w="1080"/>
        <w:gridCol w:w="1007"/>
        <w:gridCol w:w="833"/>
        <w:gridCol w:w="1007"/>
        <w:gridCol w:w="833"/>
        <w:gridCol w:w="897"/>
        <w:gridCol w:w="772"/>
        <w:gridCol w:w="1007"/>
        <w:gridCol w:w="833"/>
        <w:gridCol w:w="1007"/>
        <w:gridCol w:w="833"/>
        <w:gridCol w:w="1007"/>
        <w:gridCol w:w="833"/>
        <w:gridCol w:w="1007"/>
        <w:gridCol w:w="833"/>
      </w:tblGrid>
      <w:tr w:rsidR="00E465B8" w:rsidRPr="00E465B8" w14:paraId="17832871" w14:textId="77777777" w:rsidTr="00E465B8">
        <w:trPr>
          <w:trHeight w:val="480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8E956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Groups / Traits modalities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center"/>
            <w:hideMark/>
          </w:tcPr>
          <w:p w14:paraId="06FC6E73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Biodiffusor</w:t>
            </w:r>
            <w:proofErr w:type="spellEnd"/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center"/>
            <w:hideMark/>
          </w:tcPr>
          <w:p w14:paraId="1D25DBF7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Bioirrigator</w:t>
            </w:r>
            <w:proofErr w:type="spellEnd"/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center"/>
            <w:hideMark/>
          </w:tcPr>
          <w:p w14:paraId="50745052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bioturbation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center"/>
            <w:hideMark/>
          </w:tcPr>
          <w:p w14:paraId="193A3F78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Surface modifier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6AA1A4B9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Large (&gt;20mm)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6394E02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Medium (5-20mm)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6F7285C7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Small (0.5-5mm)</w:t>
            </w:r>
          </w:p>
        </w:tc>
      </w:tr>
      <w:tr w:rsidR="00E465B8" w:rsidRPr="00E465B8" w14:paraId="0BDAD5D0" w14:textId="77777777" w:rsidTr="00E465B8">
        <w:trPr>
          <w:trHeight w:val="300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3485A" w14:textId="77777777" w:rsidR="00E465B8" w:rsidRPr="00E465B8" w:rsidRDefault="00E465B8" w:rsidP="00E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5B3F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3C5B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38F0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43C8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F50C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9956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6783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DC50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CD18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D800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6061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1DB0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C879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9424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</w:tr>
      <w:tr w:rsidR="00E465B8" w:rsidRPr="00E465B8" w14:paraId="4ECC8192" w14:textId="77777777" w:rsidTr="00E465B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50E5" w14:textId="77777777" w:rsidR="00E465B8" w:rsidRPr="00E465B8" w:rsidRDefault="00E465B8" w:rsidP="00E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LB, KB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5435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4820" w14:textId="4677EC38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0.003</w:t>
            </w:r>
            <w:r w:rsidR="00DA0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C96B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0.0078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2E6E4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0.0624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6437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0.1996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4BF9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0.0033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7FEC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0.6748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734D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0.1605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2066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B135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0.2434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3B63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05A1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0.2364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C1F5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0.0042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D75A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0.4195</w:t>
            </w:r>
          </w:p>
        </w:tc>
      </w:tr>
      <w:tr w:rsidR="00E465B8" w:rsidRPr="00E465B8" w14:paraId="588DA77B" w14:textId="77777777" w:rsidTr="00E465B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8AD8" w14:textId="77777777" w:rsidR="00E465B8" w:rsidRPr="00E465B8" w:rsidRDefault="00E465B8" w:rsidP="00E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LB, MB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3AEA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F08F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77B7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722E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0.3565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5296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0.0291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1257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0.0179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2893E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0.2569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F01C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0.6427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1AD0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AA0E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A4BE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D5B4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3B92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0.0032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D406E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0.0034</w:t>
            </w:r>
          </w:p>
        </w:tc>
      </w:tr>
      <w:tr w:rsidR="00E465B8" w:rsidRPr="00E465B8" w14:paraId="2710634A" w14:textId="77777777" w:rsidTr="00E465B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0CB3" w14:textId="77777777" w:rsidR="00E465B8" w:rsidRPr="00E465B8" w:rsidRDefault="00E465B8" w:rsidP="00E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LB, </w:t>
            </w:r>
            <w:proofErr w:type="spellStart"/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PPa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01E6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AA59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F158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0.0093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B513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0.0207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A0A0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0.9781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E461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374D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0.1606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6B8C" w14:textId="7B160A0A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0.758</w:t>
            </w:r>
            <w:r w:rsidR="00DA0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CD3F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DF9A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D821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6B3E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0.0338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E9BD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C4AF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</w:tr>
      <w:tr w:rsidR="00E465B8" w:rsidRPr="00E465B8" w14:paraId="25D53D3D" w14:textId="77777777" w:rsidTr="00E465B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CF25" w14:textId="77777777" w:rsidR="00E465B8" w:rsidRPr="00E465B8" w:rsidRDefault="00E465B8" w:rsidP="00E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LB, PG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A04D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65FD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87B5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0.0061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FAB4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0.0855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9DF6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0.8253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C6A6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B7E2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09F4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0.4507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BFF8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36E7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0.0015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2366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AD9C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244B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D3D4C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0.3512</w:t>
            </w:r>
          </w:p>
        </w:tc>
      </w:tr>
      <w:tr w:rsidR="00E465B8" w:rsidRPr="00E465B8" w14:paraId="605811CC" w14:textId="77777777" w:rsidTr="00E465B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2295" w14:textId="77777777" w:rsidR="00E465B8" w:rsidRPr="00E465B8" w:rsidRDefault="00E465B8" w:rsidP="00E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LB, FB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644D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C454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8E19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4F23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0.2641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EDE0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5D07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0.4752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A74A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0.4385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A23D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0.3571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EEA0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62B1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0.0015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EFBA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7ABB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0.0149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0856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B21F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0.0032</w:t>
            </w:r>
          </w:p>
        </w:tc>
      </w:tr>
      <w:tr w:rsidR="00E465B8" w:rsidRPr="00E465B8" w14:paraId="480F1BBE" w14:textId="77777777" w:rsidTr="00E465B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FA457" w14:textId="77777777" w:rsidR="00E465B8" w:rsidRPr="00E465B8" w:rsidRDefault="00E465B8" w:rsidP="00E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LB, PP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604B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EA0D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AF2A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D22C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BBC0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7F73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62A7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6E84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0.4099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B397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C8871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0FC5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8E5A9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7037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D66F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</w:tr>
      <w:tr w:rsidR="00E465B8" w:rsidRPr="00E465B8" w14:paraId="6EEBEE2A" w14:textId="77777777" w:rsidTr="00E465B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2371" w14:textId="77777777" w:rsidR="00E465B8" w:rsidRPr="00E465B8" w:rsidRDefault="00E465B8" w:rsidP="00E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LB, 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4A3D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0FC19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0.0149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2153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0.5324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499E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EB6B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0.3103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4A7A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05A8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0.0077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E7FC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0.5934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5BE1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9C76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E068D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2517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C356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AE3C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</w:tr>
      <w:tr w:rsidR="00E465B8" w:rsidRPr="00E465B8" w14:paraId="0C7F61E9" w14:textId="77777777" w:rsidTr="00E465B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AE34" w14:textId="77777777" w:rsidR="00E465B8" w:rsidRPr="00E465B8" w:rsidRDefault="00E465B8" w:rsidP="00E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KB, MB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DEED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0.0137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0270" w14:textId="7482515A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0.225</w:t>
            </w:r>
            <w:r w:rsidR="00DA0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6271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0.1742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8E80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0.0093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8B4E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0.1725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2221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0.8824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09F5" w14:textId="01AE0A5F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0.329</w:t>
            </w:r>
            <w:r w:rsidR="00DA0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B7CC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0.0258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E500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0.6411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0D51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0.0037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8783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0.6554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7112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0.0165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C07D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0.7683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6C7A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0.0088</w:t>
            </w:r>
          </w:p>
        </w:tc>
      </w:tr>
      <w:tr w:rsidR="00E465B8" w:rsidRPr="00E465B8" w14:paraId="4D4EECD3" w14:textId="77777777" w:rsidTr="00E465B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D61A" w14:textId="77777777" w:rsidR="00E465B8" w:rsidRPr="00E465B8" w:rsidRDefault="00E465B8" w:rsidP="00E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KB, </w:t>
            </w:r>
            <w:proofErr w:type="spellStart"/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PPa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6E99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C48A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BDA0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0.7508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4E4A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0.6525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11FA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0.2217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53EC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761B" w14:textId="0CD092D1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0.158</w:t>
            </w:r>
            <w:r w:rsidR="00DA0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AD78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0.2998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AF42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0.0827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4892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01D2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0.1208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CE00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0.3475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A173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0.2306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B59D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</w:tr>
      <w:tr w:rsidR="00E465B8" w:rsidRPr="00E465B8" w14:paraId="67F4831B" w14:textId="77777777" w:rsidTr="00E465B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3B9C" w14:textId="77777777" w:rsidR="00E465B8" w:rsidRPr="00E465B8" w:rsidRDefault="00E465B8" w:rsidP="00E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KB, PG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AB29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156A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7552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0.3821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C7B2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0.0051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C9B6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0.4626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20FC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4388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8609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0.3444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C1A3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7729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0.0521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3DC8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EBFD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0.0176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0395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273A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0.8196</w:t>
            </w:r>
          </w:p>
        </w:tc>
      </w:tr>
      <w:tr w:rsidR="00E465B8" w:rsidRPr="00E465B8" w14:paraId="5B1F589D" w14:textId="77777777" w:rsidTr="00E465B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9500" w14:textId="77777777" w:rsidR="00E465B8" w:rsidRPr="00E465B8" w:rsidRDefault="00E465B8" w:rsidP="00E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KB, FB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F3F2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67AD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0.1518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2CBD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4725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0.0104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3347" w14:textId="389D072A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</w:t>
            </w:r>
            <w:r w:rsidR="00DA0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06A7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0.0246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2908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0.5721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F51D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0.5447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583E" w14:textId="1E827CDF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0.014</w:t>
            </w:r>
            <w:r w:rsidR="00DA0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FBEB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0.0779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4574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603D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0.3835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C99E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0.8335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9AD9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0.0105</w:t>
            </w:r>
          </w:p>
        </w:tc>
      </w:tr>
      <w:tr w:rsidR="00E465B8" w:rsidRPr="00E465B8" w14:paraId="79B435B2" w14:textId="77777777" w:rsidTr="00E465B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5A72" w14:textId="77777777" w:rsidR="00E465B8" w:rsidRPr="00E465B8" w:rsidRDefault="00E465B8" w:rsidP="00E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KB, PP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B855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6475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8C3B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A853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47CC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0.0102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6088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0.1329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3253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69CD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0.0015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BA88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E42C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53FC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0.2432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C8E2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0.0747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53E1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A70B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</w:tr>
      <w:tr w:rsidR="00E465B8" w:rsidRPr="00E465B8" w14:paraId="21D9401B" w14:textId="77777777" w:rsidTr="00E465B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F2AA" w14:textId="77777777" w:rsidR="00E465B8" w:rsidRPr="00E465B8" w:rsidRDefault="00E465B8" w:rsidP="00E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KB, 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271F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0.5387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8F0E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C7CD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0.0143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0642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0118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0.6469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DDDF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7A13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D803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0.0167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ABE7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9B53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BA43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609A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B9A1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2C7A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</w:tr>
      <w:tr w:rsidR="00E465B8" w:rsidRPr="00E465B8" w14:paraId="092BC221" w14:textId="77777777" w:rsidTr="00E465B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01FC" w14:textId="77777777" w:rsidR="00E465B8" w:rsidRPr="00E465B8" w:rsidRDefault="00E465B8" w:rsidP="00E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MB, </w:t>
            </w:r>
            <w:proofErr w:type="spellStart"/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PPa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E08A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0.0095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C641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0.4021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8754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0.3208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56195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5039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0.0277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4BF0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F69F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0.8889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3A0F" w14:textId="0B81513B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0.425</w:t>
            </w:r>
            <w:r w:rsidR="00DA0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1482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0.027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AEDF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0.8771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6D5E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0.0823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6624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0.1406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7FB8" w14:textId="0EFD2BB1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0.087</w:t>
            </w:r>
            <w:r w:rsidR="00DA0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8D70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0.2212</w:t>
            </w:r>
          </w:p>
        </w:tc>
      </w:tr>
      <w:tr w:rsidR="00E465B8" w:rsidRPr="00E465B8" w14:paraId="237F0DFE" w14:textId="77777777" w:rsidTr="00E465B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278E" w14:textId="77777777" w:rsidR="00E465B8" w:rsidRPr="00E465B8" w:rsidRDefault="00E465B8" w:rsidP="00E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MB, PG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5BEF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C8A6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6690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0.8318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8F7D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0.2237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5479" w14:textId="5F8E4C0E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0.09</w:t>
            </w:r>
            <w:r w:rsidR="00DA0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8A4A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0.0084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F4AD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68BD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0.1228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F6F9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7FE7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0.1699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ABC5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58F0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0.8685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EE1E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C35A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0.0186</w:t>
            </w:r>
          </w:p>
        </w:tc>
      </w:tr>
      <w:tr w:rsidR="00E465B8" w:rsidRPr="00E465B8" w14:paraId="23509C3B" w14:textId="77777777" w:rsidTr="00E465B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88E3" w14:textId="77777777" w:rsidR="00E465B8" w:rsidRPr="00E465B8" w:rsidRDefault="00E465B8" w:rsidP="00E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MB, FB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4E78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0.1455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41E9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0.8156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6C33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0.038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B13A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0.7222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C999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0.2849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D004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0.0627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16B2" w14:textId="73C9C474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0.567</w:t>
            </w:r>
            <w:r w:rsidR="00DA0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A46D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0.0999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A372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0895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0.0933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1080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0.0017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C634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0.0388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B294" w14:textId="2181CD04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0.556</w:t>
            </w:r>
            <w:r w:rsidR="00DA0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8AA4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0.3972</w:t>
            </w:r>
          </w:p>
        </w:tc>
      </w:tr>
      <w:tr w:rsidR="00E465B8" w:rsidRPr="00E465B8" w14:paraId="5BC58B5F" w14:textId="77777777" w:rsidTr="00E465B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65793" w14:textId="77777777" w:rsidR="00E465B8" w:rsidRPr="00E465B8" w:rsidRDefault="00E465B8" w:rsidP="00E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MB, PP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A1EE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30725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EE8E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0.0087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AECD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D9FF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0.7433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D838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0.3448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81E2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0.0058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9503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0.6493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9317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D511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9C76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0.6333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FF95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0.1911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D11E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4B81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</w:tr>
      <w:tr w:rsidR="00E465B8" w:rsidRPr="00E465B8" w14:paraId="2C6671A0" w14:textId="77777777" w:rsidTr="00E465B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B0D9" w14:textId="77777777" w:rsidR="00E465B8" w:rsidRPr="00E465B8" w:rsidRDefault="00E465B8" w:rsidP="00E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MB, 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5FE8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0.1533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1069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70C6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3399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3BFD" w14:textId="7108A5B3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0.082</w:t>
            </w:r>
            <w:r w:rsidR="00DA0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36B9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1A91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0.2256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11D4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0.9145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D418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9401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CACC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C52E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6415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4275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</w:tr>
      <w:tr w:rsidR="00E465B8" w:rsidRPr="00E465B8" w14:paraId="5700C080" w14:textId="77777777" w:rsidTr="00E465B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C8E9" w14:textId="77777777" w:rsidR="00E465B8" w:rsidRPr="00E465B8" w:rsidRDefault="00E465B8" w:rsidP="00E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PPa</w:t>
            </w:r>
            <w:proofErr w:type="spellEnd"/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, PG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7EEB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C2FC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E735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0.5518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B5CA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0.0016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08E8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0.8159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964F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0.4953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0900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169A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0.7237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BE01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0.0073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FEB6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0.2442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577E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0.0406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772A3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0.1241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A656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0.0071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2A41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0.0002</w:t>
            </w:r>
          </w:p>
        </w:tc>
      </w:tr>
      <w:tr w:rsidR="00E465B8" w:rsidRPr="00E465B8" w14:paraId="209B100D" w14:textId="77777777" w:rsidTr="00E465B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D3E1" w14:textId="77777777" w:rsidR="00E465B8" w:rsidRPr="00E465B8" w:rsidRDefault="00E465B8" w:rsidP="00E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PPa</w:t>
            </w:r>
            <w:proofErr w:type="spellEnd"/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, FB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2F5C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0.1723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C759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0.0578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5C87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96D8E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0.0046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9124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E087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7BB3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0.3844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6801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0.5886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D05E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0.2169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9678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0.1265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37C8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0.0727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EAB8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0.8011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6073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0.1967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D9D2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0.0125</w:t>
            </w:r>
          </w:p>
        </w:tc>
      </w:tr>
      <w:tr w:rsidR="00E465B8" w:rsidRPr="00E465B8" w14:paraId="1E21DEEA" w14:textId="77777777" w:rsidTr="00E465B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967D" w14:textId="77777777" w:rsidR="00E465B8" w:rsidRPr="00E465B8" w:rsidRDefault="00E465B8" w:rsidP="00E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PPa</w:t>
            </w:r>
            <w:proofErr w:type="spellEnd"/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, PP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3C76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48DF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49DC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5543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CB18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5D2A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016D" w14:textId="178C1806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</w:t>
            </w:r>
            <w:r w:rsidR="00DA0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A576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0.2283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8B2A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A84B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1D84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0.0095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0362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0.5549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8372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72C6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</w:tr>
      <w:tr w:rsidR="00E465B8" w:rsidRPr="00E465B8" w14:paraId="04F11994" w14:textId="77777777" w:rsidTr="00E465B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6757" w14:textId="77777777" w:rsidR="00E465B8" w:rsidRPr="00E465B8" w:rsidRDefault="00E465B8" w:rsidP="00E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PPa</w:t>
            </w:r>
            <w:proofErr w:type="spellEnd"/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, 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2E26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54D3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0781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0.0198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CC70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9FBC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0.3296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A7DE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CECF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0.1633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A8E7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0.3806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6742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1170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D3F2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D815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907E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1D11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</w:tr>
      <w:tr w:rsidR="00E465B8" w:rsidRPr="00E465B8" w14:paraId="5A4A41E6" w14:textId="77777777" w:rsidTr="00E465B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F4BE" w14:textId="77777777" w:rsidR="00E465B8" w:rsidRPr="00E465B8" w:rsidRDefault="00E465B8" w:rsidP="00E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PG, FB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FCC9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63BE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36C2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0.0441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75F0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0.3316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3A47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7137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1708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75C2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0.7849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63E0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0.1155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5E64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0.7349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103F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0.8674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2CB6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0.0383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0435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20AC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0.0324</w:t>
            </w:r>
          </w:p>
        </w:tc>
      </w:tr>
      <w:tr w:rsidR="00E465B8" w:rsidRPr="00E465B8" w14:paraId="7CF60D8C" w14:textId="77777777" w:rsidTr="00E465B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EECBE" w14:textId="77777777" w:rsidR="00E465B8" w:rsidRPr="00E465B8" w:rsidRDefault="00E465B8" w:rsidP="00E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PG, PP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2D36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3195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0.1576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E71D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0.0158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1009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0.2787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1490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0.0109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DCB6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0.0228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0A76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0A44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0.0053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8B6D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0.0435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9B55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D156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B8B2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0.1762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4016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410B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</w:tr>
      <w:tr w:rsidR="00E465B8" w:rsidRPr="00E465B8" w14:paraId="1C45A558" w14:textId="77777777" w:rsidTr="00E465B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A9CD" w14:textId="77777777" w:rsidR="00E465B8" w:rsidRPr="00E465B8" w:rsidRDefault="00E465B8" w:rsidP="00E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lastRenderedPageBreak/>
              <w:t>PG, 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CD59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D228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2810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0.0124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DE5C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0.2516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1C28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0.6376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EEDF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874D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67D7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0.0925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9F43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A66F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A2AE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0.0257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A315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4D78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0.0033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E3B7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</w:tr>
      <w:tr w:rsidR="00E465B8" w:rsidRPr="00E465B8" w14:paraId="01DB84F3" w14:textId="77777777" w:rsidTr="00E465B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EDD9" w14:textId="77777777" w:rsidR="00E465B8" w:rsidRPr="00E465B8" w:rsidRDefault="00E465B8" w:rsidP="00E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FB, PP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5F40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BD52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A690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0.8944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CFDC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F3F9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0.2251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9B7C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999F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3DBA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0.0154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0807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A6F8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5B4D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5F55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0.2138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08DC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B69D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</w:tr>
      <w:tr w:rsidR="00E465B8" w:rsidRPr="00E465B8" w14:paraId="240A56D5" w14:textId="77777777" w:rsidTr="00E465B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FE92" w14:textId="77777777" w:rsidR="00E465B8" w:rsidRPr="00E465B8" w:rsidRDefault="00E465B8" w:rsidP="00E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FB, 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0BE5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2D66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A0C2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1250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0.0031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46C1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1CBA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D169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0.0076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5859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0.0821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38CF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14F3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6726" w14:textId="001CBB4A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0.022</w:t>
            </w:r>
            <w:r w:rsidR="00DA0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F179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928A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7AF8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</w:tr>
      <w:tr w:rsidR="00E465B8" w:rsidRPr="00E465B8" w14:paraId="156F7B8D" w14:textId="77777777" w:rsidTr="00E465B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01F2" w14:textId="77777777" w:rsidR="00E465B8" w:rsidRPr="00E465B8" w:rsidRDefault="00E465B8" w:rsidP="00E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PP, 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6F37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63B3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B840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2A25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0.8665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9E70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1617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3D4F" w14:textId="0BA2D046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0.003</w:t>
            </w:r>
            <w:r w:rsidR="00DA0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C814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0.7678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92F0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0.0089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DBC7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2BED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D347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1CC3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5A1A" w14:textId="77777777" w:rsidR="00E465B8" w:rsidRPr="00E465B8" w:rsidRDefault="00E465B8" w:rsidP="00E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</w:tr>
    </w:tbl>
    <w:p w14:paraId="7F83C38D" w14:textId="77777777" w:rsidR="00E465B8" w:rsidRPr="008F196C" w:rsidRDefault="00E465B8" w:rsidP="00E526DF">
      <w:pPr>
        <w:rPr>
          <w:rFonts w:ascii="Times New Roman" w:hAnsi="Times New Roman" w:cs="Times New Roman"/>
          <w:b/>
          <w:bCs/>
          <w:sz w:val="24"/>
        </w:rPr>
      </w:pPr>
    </w:p>
    <w:p w14:paraId="542CE387" w14:textId="6B045EDF" w:rsidR="00CD53DE" w:rsidRDefault="00CD53DE">
      <w:r w:rsidRPr="007677BA">
        <w:rPr>
          <w:rFonts w:ascii="Times New Roman" w:hAnsi="Times New Roman" w:cs="Times New Roman"/>
          <w:b/>
          <w:sz w:val="24"/>
          <w:szCs w:val="24"/>
          <w:lang w:eastAsia="es-MX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  <w:lang w:eastAsia="es-MX"/>
        </w:rPr>
        <w:t>S5</w:t>
      </w:r>
      <w:r w:rsidRPr="007677BA">
        <w:rPr>
          <w:rFonts w:ascii="Times New Roman" w:hAnsi="Times New Roman" w:cs="Times New Roman"/>
          <w:b/>
          <w:sz w:val="24"/>
          <w:szCs w:val="24"/>
          <w:lang w:eastAsia="es-MX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es-MX"/>
        </w:rPr>
        <w:t xml:space="preserve"> </w:t>
      </w:r>
      <w:r w:rsidRPr="00CD53DE">
        <w:rPr>
          <w:rFonts w:ascii="Times New Roman" w:hAnsi="Times New Roman" w:cs="Times New Roman"/>
          <w:bCs/>
          <w:sz w:val="24"/>
          <w:szCs w:val="24"/>
          <w:lang w:eastAsia="es-MX"/>
        </w:rPr>
        <w:t>Continued.</w:t>
      </w:r>
    </w:p>
    <w:tbl>
      <w:tblPr>
        <w:tblW w:w="11920" w:type="dxa"/>
        <w:tblLook w:val="04A0" w:firstRow="1" w:lastRow="0" w:firstColumn="1" w:lastColumn="0" w:noHBand="0" w:noVBand="1"/>
      </w:tblPr>
      <w:tblGrid>
        <w:gridCol w:w="1050"/>
        <w:gridCol w:w="1007"/>
        <w:gridCol w:w="833"/>
        <w:gridCol w:w="1007"/>
        <w:gridCol w:w="833"/>
        <w:gridCol w:w="1007"/>
        <w:gridCol w:w="833"/>
        <w:gridCol w:w="919"/>
        <w:gridCol w:w="772"/>
        <w:gridCol w:w="1007"/>
        <w:gridCol w:w="833"/>
        <w:gridCol w:w="1007"/>
        <w:gridCol w:w="833"/>
      </w:tblGrid>
      <w:tr w:rsidR="00CD53DE" w:rsidRPr="00CD53DE" w14:paraId="127659F1" w14:textId="77777777" w:rsidTr="00CD53DE">
        <w:trPr>
          <w:trHeight w:val="480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D676D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Groups / Traits modalities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14:paraId="422598DD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Deposit feeder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14:paraId="37662F13" w14:textId="2939BF78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Fi</w:t>
            </w:r>
            <w:r w:rsidR="00417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</w:t>
            </w: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ter/suspension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14:paraId="6628CF1B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Grazer/scraper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14:paraId="469E2B88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Predator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center"/>
            <w:hideMark/>
          </w:tcPr>
          <w:p w14:paraId="3CF8C963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Scavenger / Opportunist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center"/>
            <w:hideMark/>
          </w:tcPr>
          <w:p w14:paraId="2F52B1A9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Sub-surface deposit feeder</w:t>
            </w:r>
          </w:p>
        </w:tc>
      </w:tr>
      <w:tr w:rsidR="00CD53DE" w:rsidRPr="00CD53DE" w14:paraId="0282709D" w14:textId="77777777" w:rsidTr="00CD53DE">
        <w:trPr>
          <w:trHeight w:val="300"/>
        </w:trPr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53935" w14:textId="77777777" w:rsidR="00CD53DE" w:rsidRPr="00CD53DE" w:rsidRDefault="00CD53DE" w:rsidP="00CD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8B1D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7761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A5A6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A0E0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ADD4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92E8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8F8B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A95A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C414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F9B3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17F9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A465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Winter</w:t>
            </w:r>
          </w:p>
        </w:tc>
      </w:tr>
      <w:tr w:rsidR="00CD53DE" w:rsidRPr="00CD53DE" w14:paraId="5FBB3D1E" w14:textId="77777777" w:rsidTr="00CD53D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FA2B" w14:textId="77777777" w:rsidR="00CD53DE" w:rsidRPr="00CD53DE" w:rsidRDefault="00CD53DE" w:rsidP="00CD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LB, KB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3A3C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EEE1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1AD5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0.0184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4934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0.0904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611FB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0.0127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8599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0.4008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405C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D3FA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ED65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0.3814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11C9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0.0564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1A8C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2E20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0.0002</w:t>
            </w:r>
          </w:p>
        </w:tc>
      </w:tr>
      <w:tr w:rsidR="00CD53DE" w:rsidRPr="00CD53DE" w14:paraId="02C0C08E" w14:textId="77777777" w:rsidTr="00CD53D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8A48" w14:textId="77777777" w:rsidR="00CD53DE" w:rsidRPr="00CD53DE" w:rsidRDefault="00CD53DE" w:rsidP="00CD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LB, MB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B296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0.8874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1ACE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0.2462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237C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0.0129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0CEF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0.0618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1234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3361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0.3549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C596" w14:textId="6949BFA6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0.551</w:t>
            </w:r>
            <w:r w:rsidR="00DA0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F1EB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0.6595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A9E6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0.3267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BB31" w14:textId="3CD57BF5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0.338</w:t>
            </w:r>
            <w:r w:rsidR="00DA0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0A17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0.0082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CC2D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0.0021</w:t>
            </w:r>
          </w:p>
        </w:tc>
      </w:tr>
      <w:tr w:rsidR="00CD53DE" w:rsidRPr="00CD53DE" w14:paraId="09B417C2" w14:textId="77777777" w:rsidTr="00CD53D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B1C5" w14:textId="77777777" w:rsidR="00CD53DE" w:rsidRPr="00CD53DE" w:rsidRDefault="00CD53DE" w:rsidP="00CD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LB, </w:t>
            </w:r>
            <w:proofErr w:type="spellStart"/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PPa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B686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08FF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0211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216F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A8AB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8004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0.9141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CF67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0.3829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73DE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0.0189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D023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0.0339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82F1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0.0093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222E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0.1082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23A3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</w:tr>
      <w:tr w:rsidR="00CD53DE" w:rsidRPr="00CD53DE" w14:paraId="5BB09792" w14:textId="77777777" w:rsidTr="00CD53D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2466" w14:textId="77777777" w:rsidR="00CD53DE" w:rsidRPr="00CD53DE" w:rsidRDefault="00CD53DE" w:rsidP="00CD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LB, PG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3C5C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0.0893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976D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E9B1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0.0117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14E0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0.0904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ACAA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0.0013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E70E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0.1477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A9C5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0.4671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F8C7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AE135" w14:textId="65013FC4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0.039</w:t>
            </w:r>
            <w:r w:rsidR="00DA0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6BEB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0305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0.2844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98FA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0.0502</w:t>
            </w:r>
          </w:p>
        </w:tc>
      </w:tr>
      <w:tr w:rsidR="00CD53DE" w:rsidRPr="00CD53DE" w14:paraId="6A11C607" w14:textId="77777777" w:rsidTr="00CD53D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9355" w14:textId="77777777" w:rsidR="00CD53DE" w:rsidRPr="00CD53DE" w:rsidRDefault="00CD53DE" w:rsidP="00CD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LB, FB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EECF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0.0071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4741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4A19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0.0365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97D7" w14:textId="2B73F29A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0.012</w:t>
            </w:r>
            <w:r w:rsidR="00DA0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0F8F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D5EA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0.3148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3A3D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0.2148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13E6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0.7341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1AF1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0.0033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9F31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0.0682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D639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FDC3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0.1859</w:t>
            </w:r>
          </w:p>
        </w:tc>
      </w:tr>
      <w:tr w:rsidR="00CD53DE" w:rsidRPr="00CD53DE" w14:paraId="1481CAA9" w14:textId="77777777" w:rsidTr="00CD53D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F07B" w14:textId="77777777" w:rsidR="00CD53DE" w:rsidRPr="00CD53DE" w:rsidRDefault="00CD53DE" w:rsidP="00CD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LB, PP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803E" w14:textId="5B83D570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0.001</w:t>
            </w:r>
            <w:r w:rsidR="00DA0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9108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B6D2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0.0223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8B19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0.1157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452D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0.3202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BC5F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0.0456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4701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B791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3D72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0.1279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1D59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0.2813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BE7D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0.3902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B57A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</w:tr>
      <w:tr w:rsidR="00CD53DE" w:rsidRPr="00CD53DE" w14:paraId="2759F634" w14:textId="77777777" w:rsidTr="00CD53D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77DB" w14:textId="77777777" w:rsidR="00CD53DE" w:rsidRPr="00CD53DE" w:rsidRDefault="00CD53DE" w:rsidP="00CD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LB, 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EAD2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4119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0.4916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2881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E78F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14D2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0.0018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74C9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0.0011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1B36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B870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8804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0.0048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C76F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E031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7CCF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</w:tr>
      <w:tr w:rsidR="00CD53DE" w:rsidRPr="00CD53DE" w14:paraId="2B10752B" w14:textId="77777777" w:rsidTr="00CD53D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FD09" w14:textId="77777777" w:rsidR="00CD53DE" w:rsidRPr="00CD53DE" w:rsidRDefault="00CD53DE" w:rsidP="00CD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KB, MB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1B6F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5101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91D8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0.6719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D653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0.6073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F33C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0.0212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830C5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0.0073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C597" w14:textId="4D4A453B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0.003</w:t>
            </w:r>
            <w:r w:rsidR="00DA0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0B65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FDDA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0.9538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7E12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0.0177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4545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0.9655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1B8B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</w:tr>
      <w:tr w:rsidR="00CD53DE" w:rsidRPr="00CD53DE" w14:paraId="17E2E237" w14:textId="77777777" w:rsidTr="00CD53D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CC03" w14:textId="77777777" w:rsidR="00CD53DE" w:rsidRPr="00CD53DE" w:rsidRDefault="00CD53DE" w:rsidP="00CD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KB, </w:t>
            </w:r>
            <w:proofErr w:type="spellStart"/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PPa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5D51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0.2974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B82D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0.0562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88AF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A8F9" w14:textId="1A2EBCD0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0.004</w:t>
            </w:r>
            <w:r w:rsidR="00DA0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14A1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0.0336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127E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0.1044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59D7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0.0148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86CA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CC9F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0.1492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D66B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0.4381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74A6" w14:textId="4B3B6E13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0.305</w:t>
            </w:r>
            <w:r w:rsidR="00683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03D5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</w:tr>
      <w:tr w:rsidR="00CD53DE" w:rsidRPr="00CD53DE" w14:paraId="5D2E8FF1" w14:textId="77777777" w:rsidTr="00CD53D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17AB" w14:textId="77777777" w:rsidR="00CD53DE" w:rsidRPr="00CD53DE" w:rsidRDefault="00CD53DE" w:rsidP="00CD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KB, PG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E418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0.0067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58FE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0.9523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CDE1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2721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0.9424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D02A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B76B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0.3368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6DBF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0.0045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051E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0.7062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0360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0.1689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4B8B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0.0015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61340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0.0552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4C8D" w14:textId="680B1068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0.135</w:t>
            </w:r>
            <w:r w:rsidR="00DA0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CD53DE" w:rsidRPr="00CD53DE" w14:paraId="49020121" w14:textId="77777777" w:rsidTr="00CD53D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FEC5" w14:textId="77777777" w:rsidR="00CD53DE" w:rsidRPr="00CD53DE" w:rsidRDefault="00CD53DE" w:rsidP="00CD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KB, FB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ACD2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EBA7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26C7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0.7296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9A94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0.1568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E407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A63B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0.8156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4D610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0.0241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F93B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28F8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0.0155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9872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0.9857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2BE6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0.0296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F244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0.0117</w:t>
            </w:r>
          </w:p>
        </w:tc>
      </w:tr>
      <w:tr w:rsidR="00CD53DE" w:rsidRPr="00CD53DE" w14:paraId="6ED0742C" w14:textId="77777777" w:rsidTr="00CD53D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3470" w14:textId="77777777" w:rsidR="00CD53DE" w:rsidRPr="00CD53DE" w:rsidRDefault="00CD53DE" w:rsidP="00CD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KB, PP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AAA5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0.0095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3C75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170A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0.8687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BFDC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0.6096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43F8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0.0137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7442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E8DC" w14:textId="354ECF50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0.159</w:t>
            </w:r>
            <w:r w:rsidR="00DA0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1471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08B2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0.0043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5FBF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D603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0.0045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10B3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</w:tr>
      <w:tr w:rsidR="00CD53DE" w:rsidRPr="00CD53DE" w14:paraId="2EDD7D31" w14:textId="77777777" w:rsidTr="00CD53D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B152" w14:textId="77777777" w:rsidR="00CD53DE" w:rsidRPr="00CD53DE" w:rsidRDefault="00CD53DE" w:rsidP="00CD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KB, 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8203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8428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CEEB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E5CA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36BE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1859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FBF4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0.1276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8F83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868E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D9FD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A80A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351D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</w:tr>
      <w:tr w:rsidR="00CD53DE" w:rsidRPr="00CD53DE" w14:paraId="1599186C" w14:textId="77777777" w:rsidTr="00CD53D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8A9C" w14:textId="77777777" w:rsidR="00CD53DE" w:rsidRPr="00CD53DE" w:rsidRDefault="00CD53DE" w:rsidP="00CD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MB, </w:t>
            </w:r>
            <w:proofErr w:type="spellStart"/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PPa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32EE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870B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6C68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CBEF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0.0604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64B8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0.2939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B8F8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0.1327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B890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0.7275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6E89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0.1106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7249" w14:textId="7BF83344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0.108</w:t>
            </w:r>
            <w:r w:rsidR="00DA0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1F4E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0.0047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C370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0.3573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59D4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0.0677</w:t>
            </w:r>
          </w:p>
        </w:tc>
      </w:tr>
      <w:tr w:rsidR="00CD53DE" w:rsidRPr="00CD53DE" w14:paraId="64F61C4B" w14:textId="77777777" w:rsidTr="00CD53D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AAB1F" w14:textId="77777777" w:rsidR="00CD53DE" w:rsidRPr="00CD53DE" w:rsidRDefault="00CD53DE" w:rsidP="00CD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MB, PG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8D78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0.1077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F9D4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0D8F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1519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0.6795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1401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65D8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F67F" w14:textId="1506B188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0.255</w:t>
            </w:r>
            <w:r w:rsidR="00DA0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369D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0.0018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DBA8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0.1306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A5D5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A222" w14:textId="75551C78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0.099</w:t>
            </w:r>
            <w:r w:rsidR="00DA0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AF6AD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0.0004</w:t>
            </w:r>
          </w:p>
        </w:tc>
      </w:tr>
      <w:tr w:rsidR="00CD53DE" w:rsidRPr="00CD53DE" w14:paraId="43EBA0C3" w14:textId="77777777" w:rsidTr="00CD53D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5418" w14:textId="77777777" w:rsidR="00CD53DE" w:rsidRPr="00CD53DE" w:rsidRDefault="00CD53DE" w:rsidP="00CD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MB, FB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F74E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0.0215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5C54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0.0132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D90F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0.4883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E66D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0.4705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8C21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0.4498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D875" w14:textId="0E0E3A41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0.003</w:t>
            </w:r>
            <w:r w:rsidR="00DA0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CDC2" w14:textId="52DD760D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0.476</w:t>
            </w:r>
            <w:r w:rsidR="00DA0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495E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0.8846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7656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0.0054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9D40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0.0199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A28C" w14:textId="6BA007B8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0.096</w:t>
            </w:r>
            <w:r w:rsidR="00DA0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D045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0.0006</w:t>
            </w:r>
          </w:p>
        </w:tc>
      </w:tr>
      <w:tr w:rsidR="00CD53DE" w:rsidRPr="00CD53DE" w14:paraId="144A7F3A" w14:textId="77777777" w:rsidTr="00CD53D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2D6F" w14:textId="77777777" w:rsidR="00CD53DE" w:rsidRPr="00CD53DE" w:rsidRDefault="00CD53DE" w:rsidP="00CD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MB, PP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D7EF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0.0045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D925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0.0305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3ACF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0.5798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CCED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0.3615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5CA4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D06C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0.0589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BF0F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0.0052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9E28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0.0053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3A1A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BB8E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0.7976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14B2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0.0194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CFE6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0.0002</w:t>
            </w:r>
          </w:p>
        </w:tc>
      </w:tr>
      <w:tr w:rsidR="00CD53DE" w:rsidRPr="00CD53DE" w14:paraId="49558B87" w14:textId="77777777" w:rsidTr="00CD53D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914A" w14:textId="77777777" w:rsidR="00CD53DE" w:rsidRPr="00CD53DE" w:rsidRDefault="00CD53DE" w:rsidP="00CD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MB, 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86B8" w14:textId="4F932874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0.001</w:t>
            </w:r>
            <w:r w:rsidR="00DA0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E1B94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0.4459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FBB2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A9F6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3B73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9900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4FE5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D531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79D7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FA0F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D9D4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85B0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</w:tr>
      <w:tr w:rsidR="00CD53DE" w:rsidRPr="00CD53DE" w14:paraId="1AF6D68C" w14:textId="77777777" w:rsidTr="00CD53D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684AB" w14:textId="77777777" w:rsidR="00CD53DE" w:rsidRPr="00CD53DE" w:rsidRDefault="00CD53DE" w:rsidP="00CD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PPa</w:t>
            </w:r>
            <w:proofErr w:type="spellEnd"/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, PG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9107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0.0374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8B96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0.0764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F5BA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9A57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0.0114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D72B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651C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0.0113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D0DE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0.1938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AB7E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C842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0.9175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4A65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C3EE" w14:textId="5D3226E5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0.513</w:t>
            </w:r>
            <w:r w:rsidR="00DA0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66FD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</w:tr>
      <w:tr w:rsidR="00CD53DE" w:rsidRPr="00CD53DE" w14:paraId="57375652" w14:textId="77777777" w:rsidTr="00CD53D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7C26" w14:textId="77777777" w:rsidR="00CD53DE" w:rsidRPr="00CD53DE" w:rsidRDefault="00CD53DE" w:rsidP="00CD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PPa</w:t>
            </w:r>
            <w:proofErr w:type="spellEnd"/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, FB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75A1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0.0168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6153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0.0228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A411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DDC3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0.1901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8DE2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0.0096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DD50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0.0413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011B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0.7593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47BE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0.0373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232F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0.2059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8FC6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0.4919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86A2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0.0103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B74F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</w:tr>
      <w:tr w:rsidR="00CD53DE" w:rsidRPr="00CD53DE" w14:paraId="05109F00" w14:textId="77777777" w:rsidTr="00CD53D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751D" w14:textId="77777777" w:rsidR="00CD53DE" w:rsidRPr="00CD53DE" w:rsidRDefault="00CD53DE" w:rsidP="00CD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lastRenderedPageBreak/>
              <w:t>PPa</w:t>
            </w:r>
            <w:proofErr w:type="spellEnd"/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, PP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8D89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0.0701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9CDC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6BF6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C230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9529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2B0C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4D71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0.0496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B8F9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0.0862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08E3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E3E8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DD14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0.2685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F8AC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0.0308</w:t>
            </w:r>
          </w:p>
        </w:tc>
      </w:tr>
      <w:tr w:rsidR="00CD53DE" w:rsidRPr="00CD53DE" w14:paraId="42EC17DD" w14:textId="77777777" w:rsidTr="00CD53D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8589" w14:textId="77777777" w:rsidR="00CD53DE" w:rsidRPr="00CD53DE" w:rsidRDefault="00CD53DE" w:rsidP="00CD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PPa</w:t>
            </w:r>
            <w:proofErr w:type="spellEnd"/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, 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BE00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C8AF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D4BD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378C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0.0166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A404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0319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A129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7BE2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6CB6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5345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26AE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A5EC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</w:tr>
      <w:tr w:rsidR="00CD53DE" w:rsidRPr="00CD53DE" w14:paraId="19463A61" w14:textId="77777777" w:rsidTr="00CD53D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5DE9" w14:textId="77777777" w:rsidR="00CD53DE" w:rsidRPr="00CD53DE" w:rsidRDefault="00CD53DE" w:rsidP="00CD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PG, FB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B1AC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0.7531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0168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B82B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04BD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0.2066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AC91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EB5A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0.4172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A9C6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0.1244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CEBF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499C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0.1676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9F72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8D9D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9887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0.5153</w:t>
            </w:r>
          </w:p>
        </w:tc>
      </w:tr>
      <w:tr w:rsidR="00CD53DE" w:rsidRPr="00CD53DE" w14:paraId="4AF2C1B3" w14:textId="77777777" w:rsidTr="00CD53D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4BB8" w14:textId="77777777" w:rsidR="00CD53DE" w:rsidRPr="00CD53DE" w:rsidRDefault="00CD53DE" w:rsidP="00CD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PG, PP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9953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0.3347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E9EF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3523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6C36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0.6051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2E0D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B224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EE03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C840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0.0987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0CF4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ADFB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38A5" w14:textId="41FAB568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0.653</w:t>
            </w:r>
            <w:r w:rsidR="00683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F033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</w:tr>
      <w:tr w:rsidR="00CD53DE" w:rsidRPr="00CD53DE" w14:paraId="13DA4D8F" w14:textId="77777777" w:rsidTr="00CD53D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BC74" w14:textId="77777777" w:rsidR="00CD53DE" w:rsidRPr="00CD53DE" w:rsidRDefault="00CD53DE" w:rsidP="00CD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PG, 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9278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E7C0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88A3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0.2849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D7E4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1747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0.4752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C347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5561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5B3B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0.0655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BCFA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94CA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FEA5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E41F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</w:tr>
      <w:tr w:rsidR="00CD53DE" w:rsidRPr="00CD53DE" w14:paraId="4345421E" w14:textId="77777777" w:rsidTr="00CD53D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27B0" w14:textId="77777777" w:rsidR="00CD53DE" w:rsidRPr="00CD53DE" w:rsidRDefault="00CD53DE" w:rsidP="00CD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FB, PP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6261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0.2624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FC1B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0.2679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5B9F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0.8544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A500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0.0426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BA5B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083A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8ABD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0.0792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3D31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540C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22A2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6543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8EF6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</w:tr>
      <w:tr w:rsidR="00CD53DE" w:rsidRPr="00CD53DE" w14:paraId="6BCD5B4E" w14:textId="77777777" w:rsidTr="00CD53D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4F11" w14:textId="77777777" w:rsidR="00CD53DE" w:rsidRPr="00CD53DE" w:rsidRDefault="00CD53DE" w:rsidP="00CD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FB, 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14AC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C7A1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275B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ACEC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9707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B158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79F3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3837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871F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94E3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C67F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BD8A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</w:tr>
      <w:tr w:rsidR="00CD53DE" w:rsidRPr="00CD53DE" w14:paraId="0379CFA8" w14:textId="77777777" w:rsidTr="00CD53D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A90F" w14:textId="77777777" w:rsidR="00CD53DE" w:rsidRPr="00CD53DE" w:rsidRDefault="00CD53DE" w:rsidP="00CD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PP, 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89AD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C9AE6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365B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21DE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0F32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F14A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9519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CB87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E603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0.0099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F77A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DCDB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C015" w14:textId="77777777" w:rsidR="00CD53DE" w:rsidRPr="00CD53DE" w:rsidRDefault="00CD53DE" w:rsidP="00C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0.0001</w:t>
            </w:r>
          </w:p>
        </w:tc>
      </w:tr>
    </w:tbl>
    <w:p w14:paraId="74E5C3DB" w14:textId="40B138E7" w:rsidR="00E526DF" w:rsidRDefault="00E526DF">
      <w:r>
        <w:br w:type="page"/>
      </w:r>
    </w:p>
    <w:p w14:paraId="17AE864F" w14:textId="77777777" w:rsidR="003E276C" w:rsidRDefault="003E276C" w:rsidP="003E27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es-MX"/>
        </w:rPr>
        <w:sectPr w:rsidR="003E276C" w:rsidSect="007E642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6D991782" w14:textId="3A102029" w:rsidR="003E276C" w:rsidRDefault="003E276C" w:rsidP="003E27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es-MX"/>
        </w:rPr>
      </w:pPr>
      <w:r>
        <w:rPr>
          <w:rFonts w:ascii="Times New Roman" w:hAnsi="Times New Roman" w:cs="Times New Roman"/>
          <w:b/>
          <w:sz w:val="24"/>
          <w:szCs w:val="24"/>
          <w:lang w:eastAsia="es-MX"/>
        </w:rPr>
        <w:lastRenderedPageBreak/>
        <w:t>Supplementary Figures.</w:t>
      </w:r>
    </w:p>
    <w:p w14:paraId="3AB5DAD6" w14:textId="77777777" w:rsidR="003E276C" w:rsidRDefault="003E276C" w:rsidP="003E276C"/>
    <w:p w14:paraId="26741388" w14:textId="6A276FDD" w:rsidR="003E276C" w:rsidRDefault="00B402F5" w:rsidP="003E276C">
      <w:pPr>
        <w:rPr>
          <w:rFonts w:ascii="Times New Roman" w:hAnsi="Times New Roman" w:cs="Times New Roman"/>
          <w:bCs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7B444141" wp14:editId="23E3B056">
            <wp:extent cx="5731510" cy="4565015"/>
            <wp:effectExtent l="0" t="0" r="2540" b="698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6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3E276C">
        <w:rPr>
          <w:rFonts w:ascii="Times New Roman" w:hAnsi="Times New Roman" w:cs="Times New Roman"/>
          <w:b/>
          <w:sz w:val="24"/>
          <w:szCs w:val="24"/>
          <w:lang w:eastAsia="es-MX"/>
        </w:rPr>
        <w:t xml:space="preserve">Figure S1. </w:t>
      </w:r>
      <w:r w:rsidR="003E276C">
        <w:rPr>
          <w:rFonts w:ascii="Times New Roman" w:hAnsi="Times New Roman" w:cs="Times New Roman"/>
          <w:bCs/>
          <w:sz w:val="24"/>
          <w:szCs w:val="24"/>
          <w:lang w:eastAsia="es-MX"/>
        </w:rPr>
        <w:t>Spearman correlation plot</w:t>
      </w:r>
      <w:r w:rsidR="00B43939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 for measuring collinearity among the environmental conditions recorded</w:t>
      </w:r>
      <w:r w:rsidR="006818AC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 at</w:t>
      </w:r>
      <w:r w:rsidR="00B43939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 the eight sites across the southern Australian coast. All environmental conditions were retained for the analyses performed</w:t>
      </w:r>
      <w:r w:rsidR="003E276C">
        <w:rPr>
          <w:rFonts w:ascii="Times New Roman" w:hAnsi="Times New Roman" w:cs="Times New Roman"/>
          <w:bCs/>
          <w:sz w:val="24"/>
          <w:szCs w:val="24"/>
          <w:lang w:eastAsia="es-MX"/>
        </w:rPr>
        <w:t>.</w:t>
      </w:r>
      <w:r w:rsidR="005C5091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 </w:t>
      </w:r>
      <w:proofErr w:type="spellStart"/>
      <w:r w:rsidR="005C5091">
        <w:rPr>
          <w:rFonts w:ascii="Times New Roman" w:hAnsi="Times New Roman" w:cs="Times New Roman"/>
          <w:bCs/>
          <w:sz w:val="24"/>
          <w:szCs w:val="24"/>
          <w:lang w:eastAsia="es-MX"/>
        </w:rPr>
        <w:t>Chl</w:t>
      </w:r>
      <w:proofErr w:type="spellEnd"/>
      <w:r w:rsidR="005C5091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 </w:t>
      </w:r>
      <w:r w:rsidR="005C5091">
        <w:rPr>
          <w:rFonts w:ascii="Times New Roman" w:hAnsi="Times New Roman" w:cs="Times New Roman"/>
          <w:bCs/>
          <w:i/>
          <w:iCs/>
          <w:sz w:val="24"/>
          <w:szCs w:val="24"/>
          <w:lang w:eastAsia="es-MX"/>
        </w:rPr>
        <w:t>a</w:t>
      </w:r>
      <w:r w:rsidR="005C5091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: chlorophyll </w:t>
      </w:r>
      <w:r w:rsidR="005C5091">
        <w:rPr>
          <w:rFonts w:ascii="Times New Roman" w:hAnsi="Times New Roman" w:cs="Times New Roman"/>
          <w:bCs/>
          <w:i/>
          <w:iCs/>
          <w:sz w:val="24"/>
          <w:szCs w:val="24"/>
          <w:lang w:eastAsia="es-MX"/>
        </w:rPr>
        <w:t>a</w:t>
      </w:r>
      <w:r w:rsidR="005C5091">
        <w:rPr>
          <w:rFonts w:ascii="Times New Roman" w:hAnsi="Times New Roman" w:cs="Times New Roman"/>
          <w:bCs/>
          <w:sz w:val="24"/>
          <w:szCs w:val="24"/>
          <w:lang w:eastAsia="es-MX"/>
        </w:rPr>
        <w:t>; OM: organic matter; DO: dissolved oxygen, Temp: Temperature.</w:t>
      </w:r>
    </w:p>
    <w:p w14:paraId="0A7F28D8" w14:textId="77777777" w:rsidR="006F4382" w:rsidRDefault="006F4382"/>
    <w:p w14:paraId="210D2F3E" w14:textId="77777777" w:rsidR="006F4382" w:rsidRDefault="006F4382">
      <w:r>
        <w:br w:type="page"/>
      </w:r>
    </w:p>
    <w:p w14:paraId="1ED2157D" w14:textId="32BE260A" w:rsidR="007E6423" w:rsidRDefault="007E6423" w:rsidP="007E6423">
      <w:r w:rsidRPr="007E6423">
        <w:rPr>
          <w:noProof/>
        </w:rPr>
        <w:lastRenderedPageBreak/>
        <w:drawing>
          <wp:inline distT="0" distB="0" distL="0" distR="0" wp14:anchorId="49EC8A4B" wp14:editId="32D29C66">
            <wp:extent cx="3063061" cy="7477125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102" cy="750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27032" w14:textId="5106FE56" w:rsidR="007E6423" w:rsidRDefault="007E6423" w:rsidP="007E6423">
      <w:pPr>
        <w:rPr>
          <w:rFonts w:ascii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hAnsi="Times New Roman" w:cs="Times New Roman"/>
          <w:b/>
          <w:sz w:val="24"/>
          <w:szCs w:val="24"/>
          <w:lang w:eastAsia="es-MX"/>
        </w:rPr>
        <w:t xml:space="preserve">Figure S2. </w:t>
      </w:r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>Visual summary of PERMANOVA Pairwise test</w:t>
      </w:r>
      <w:r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 outcomes for taxa</w:t>
      </w:r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. Season: Blue= significant difference p&lt;0.01; Grey= not significant difference p&gt;0.01. </w:t>
      </w:r>
      <w:r>
        <w:rPr>
          <w:rFonts w:ascii="Times New Roman" w:hAnsi="Times New Roman" w:cs="Times New Roman"/>
          <w:bCs/>
          <w:sz w:val="24"/>
          <w:szCs w:val="24"/>
          <w:lang w:eastAsia="es-MX"/>
        </w:rPr>
        <w:t>S</w:t>
      </w:r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>ite x Season</w:t>
      </w:r>
      <w:r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 interaction</w:t>
      </w:r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: *= significant difference p&lt;0.01 between seasons by site; s= significant difference p&lt;0.01 in summer season; w= significant difference p&lt;0.01 in winter season. LB: Long Beach; KB: </w:t>
      </w:r>
      <w:proofErr w:type="spellStart"/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>Kellidie</w:t>
      </w:r>
      <w:proofErr w:type="spellEnd"/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 Bay; MB: Middle Beach; </w:t>
      </w:r>
      <w:proofErr w:type="spellStart"/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>PPa</w:t>
      </w:r>
      <w:proofErr w:type="spellEnd"/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: Port Parham; PG: Port </w:t>
      </w:r>
      <w:proofErr w:type="spellStart"/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>Germein</w:t>
      </w:r>
      <w:proofErr w:type="spellEnd"/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, FB: Fisherman Bay; PP: Pelican Point; N: </w:t>
      </w:r>
      <w:proofErr w:type="spellStart"/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>Noonameena</w:t>
      </w:r>
      <w:proofErr w:type="spellEnd"/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>.</w:t>
      </w:r>
    </w:p>
    <w:p w14:paraId="43C62CF1" w14:textId="77777777" w:rsidR="007E6423" w:rsidRDefault="007E6423" w:rsidP="007E6423">
      <w:pPr>
        <w:jc w:val="center"/>
      </w:pPr>
    </w:p>
    <w:p w14:paraId="7F3F979D" w14:textId="69E8B0C3" w:rsidR="00E526DF" w:rsidRDefault="00084A9F">
      <w:r>
        <w:rPr>
          <w:noProof/>
        </w:rPr>
        <w:drawing>
          <wp:inline distT="0" distB="0" distL="0" distR="0" wp14:anchorId="3C4112AF" wp14:editId="2776A85B">
            <wp:extent cx="5172075" cy="4010025"/>
            <wp:effectExtent l="0" t="0" r="9525" b="9525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099A7A4-C4DB-4C4D-AF3E-899F618AE8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E099A7A4-C4DB-4C4D-AF3E-899F618AE8D7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'\CSE-Biology Dittmann Lab\Orlando_Lam\PhD\Chapter_III\v1.0\[Calculations_OLD_and_NEW.xlsx]Pair-wise_taxa'!$AC$12:$AU$32"/>
                        </a:ext>
                      </a:extLst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0100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3D85D6D" w14:textId="69E21A06" w:rsidR="00E526DF" w:rsidRDefault="00E526DF" w:rsidP="00E526DF">
      <w:pPr>
        <w:rPr>
          <w:rFonts w:ascii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hAnsi="Times New Roman" w:cs="Times New Roman"/>
          <w:b/>
          <w:sz w:val="24"/>
          <w:szCs w:val="24"/>
          <w:lang w:eastAsia="es-MX"/>
        </w:rPr>
        <w:t>Figure S</w:t>
      </w:r>
      <w:r w:rsidR="007E6423">
        <w:rPr>
          <w:rFonts w:ascii="Times New Roman" w:hAnsi="Times New Roman" w:cs="Times New Roman"/>
          <w:b/>
          <w:sz w:val="24"/>
          <w:szCs w:val="24"/>
          <w:lang w:eastAsia="es-MX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es-MX"/>
        </w:rPr>
        <w:t xml:space="preserve">. </w:t>
      </w:r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>Visual summary of PERMANOVA Pairwise test</w:t>
      </w:r>
      <w:r w:rsidR="006F7C98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 outcomes for taxa</w:t>
      </w:r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. Season: Blue= significant difference p&lt;0.01; Grey= not significant difference p&gt;0.01. </w:t>
      </w:r>
      <w:r w:rsidR="006F7C98">
        <w:rPr>
          <w:rFonts w:ascii="Times New Roman" w:hAnsi="Times New Roman" w:cs="Times New Roman"/>
          <w:bCs/>
          <w:sz w:val="24"/>
          <w:szCs w:val="24"/>
          <w:lang w:eastAsia="es-MX"/>
        </w:rPr>
        <w:t>S</w:t>
      </w:r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>ite x Season</w:t>
      </w:r>
      <w:r w:rsidR="006F7C98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 interaction</w:t>
      </w:r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: *= significant difference p&lt;0.01 between seasons by site; s= significant difference p&lt;0.01 in summer season; w= significant difference p&lt;0.01 in winter season. a) Number of taxa, b) Abundance (ind.m2), c) Shannon Index H’, d) Evenness Index J’. LB: Long Beach; KB: </w:t>
      </w:r>
      <w:proofErr w:type="spellStart"/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>Kellidie</w:t>
      </w:r>
      <w:proofErr w:type="spellEnd"/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 Bay; MB: Middle Beach; </w:t>
      </w:r>
      <w:proofErr w:type="spellStart"/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>PPa</w:t>
      </w:r>
      <w:proofErr w:type="spellEnd"/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: Port Parham; PG: Port </w:t>
      </w:r>
      <w:proofErr w:type="spellStart"/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>Germein</w:t>
      </w:r>
      <w:proofErr w:type="spellEnd"/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, FB: Fisherman Bay; PP: Pelican Point; N: </w:t>
      </w:r>
      <w:proofErr w:type="spellStart"/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>Noonameena</w:t>
      </w:r>
      <w:proofErr w:type="spellEnd"/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>.</w:t>
      </w:r>
    </w:p>
    <w:p w14:paraId="2B89EA7F" w14:textId="61F49A30" w:rsidR="00E526DF" w:rsidRDefault="00E526DF" w:rsidP="00E526DF">
      <w:pPr>
        <w:rPr>
          <w:rFonts w:ascii="Times New Roman" w:hAnsi="Times New Roman" w:cs="Times New Roman"/>
          <w:bCs/>
          <w:sz w:val="24"/>
          <w:szCs w:val="24"/>
          <w:lang w:eastAsia="es-MX"/>
        </w:rPr>
      </w:pPr>
    </w:p>
    <w:p w14:paraId="7FCC14E0" w14:textId="577735BA" w:rsidR="007E6423" w:rsidRDefault="007E6423" w:rsidP="00E526DF">
      <w:pPr>
        <w:rPr>
          <w:rFonts w:ascii="Times New Roman" w:hAnsi="Times New Roman" w:cs="Times New Roman"/>
          <w:bCs/>
          <w:sz w:val="24"/>
          <w:szCs w:val="24"/>
          <w:lang w:eastAsia="es-MX"/>
        </w:rPr>
      </w:pPr>
    </w:p>
    <w:p w14:paraId="135511CA" w14:textId="41983778" w:rsidR="007E6423" w:rsidRDefault="007E6423" w:rsidP="00E526DF">
      <w:pPr>
        <w:rPr>
          <w:rFonts w:ascii="Times New Roman" w:hAnsi="Times New Roman" w:cs="Times New Roman"/>
          <w:bCs/>
          <w:sz w:val="24"/>
          <w:szCs w:val="24"/>
          <w:lang w:eastAsia="es-MX"/>
        </w:rPr>
      </w:pPr>
    </w:p>
    <w:p w14:paraId="0794BC35" w14:textId="77777777" w:rsidR="007E6423" w:rsidRDefault="007E6423" w:rsidP="00E526DF">
      <w:pPr>
        <w:rPr>
          <w:rFonts w:ascii="Times New Roman" w:hAnsi="Times New Roman" w:cs="Times New Roman"/>
          <w:bCs/>
          <w:sz w:val="24"/>
          <w:szCs w:val="24"/>
          <w:lang w:eastAsia="es-MX"/>
        </w:rPr>
      </w:pPr>
    </w:p>
    <w:p w14:paraId="45F8D95B" w14:textId="76B76407" w:rsidR="00E526DF" w:rsidRDefault="00E526DF" w:rsidP="00E526DF">
      <w:pPr>
        <w:rPr>
          <w:rFonts w:ascii="Times New Roman" w:hAnsi="Times New Roman" w:cs="Times New Roman"/>
          <w:bCs/>
          <w:sz w:val="24"/>
          <w:szCs w:val="24"/>
          <w:lang w:eastAsia="es-MX"/>
        </w:rPr>
      </w:pPr>
    </w:p>
    <w:p w14:paraId="74C0C452" w14:textId="5195A6AB" w:rsidR="00E526DF" w:rsidRDefault="007E6423" w:rsidP="00E526DF">
      <w:pPr>
        <w:rPr>
          <w:rFonts w:ascii="Times New Roman" w:hAnsi="Times New Roman" w:cs="Times New Roman"/>
          <w:b/>
          <w:sz w:val="24"/>
          <w:szCs w:val="24"/>
          <w:lang w:eastAsia="es-MX"/>
        </w:rPr>
      </w:pPr>
      <w:r>
        <w:rPr>
          <w:noProof/>
        </w:rPr>
        <w:lastRenderedPageBreak/>
        <w:drawing>
          <wp:inline distT="0" distB="0" distL="0" distR="0" wp14:anchorId="7527D0F3" wp14:editId="1387F5FD">
            <wp:extent cx="5076825" cy="1914525"/>
            <wp:effectExtent l="0" t="0" r="9525" b="9525"/>
            <wp:docPr id="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A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1A00-000003000000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'\CSE-Biology Dittmann Lab\Orlando_Lam\PhD\Chapter_III\v1.0\[Calculations_OLD_and_NEW.xlsx]Pair-wise_taxa_traits_community'!$H$11:$Z$20" spid="_x0000_s30858"/>
                        </a:ext>
                      </a:extLst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9145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61243858" w14:textId="43EC6F19" w:rsidR="00000E3F" w:rsidRDefault="00E526DF" w:rsidP="00E526DF">
      <w:pPr>
        <w:rPr>
          <w:rFonts w:ascii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hAnsi="Times New Roman" w:cs="Times New Roman"/>
          <w:b/>
          <w:sz w:val="24"/>
          <w:szCs w:val="24"/>
          <w:lang w:eastAsia="es-MX"/>
        </w:rPr>
        <w:t>Figure S</w:t>
      </w:r>
      <w:r w:rsidR="007E6423">
        <w:rPr>
          <w:rFonts w:ascii="Times New Roman" w:hAnsi="Times New Roman" w:cs="Times New Roman"/>
          <w:b/>
          <w:sz w:val="24"/>
          <w:szCs w:val="24"/>
          <w:lang w:eastAsia="es-MX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es-MX"/>
        </w:rPr>
        <w:t xml:space="preserve">. </w:t>
      </w:r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>Visual summary of PERMANOVA Pairwise test</w:t>
      </w:r>
      <w:r w:rsidR="006F7C98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 outcomes for traits</w:t>
      </w:r>
      <w:r w:rsidR="006F7C98"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. Season: Blue= significant difference p&lt;0.01; Grey= not significant difference p&gt;0.01. </w:t>
      </w:r>
      <w:r w:rsidR="006F7C98">
        <w:rPr>
          <w:rFonts w:ascii="Times New Roman" w:hAnsi="Times New Roman" w:cs="Times New Roman"/>
          <w:bCs/>
          <w:sz w:val="24"/>
          <w:szCs w:val="24"/>
          <w:lang w:eastAsia="es-MX"/>
        </w:rPr>
        <w:t>S</w:t>
      </w:r>
      <w:r w:rsidR="006F7C98"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>ite x Season</w:t>
      </w:r>
      <w:r w:rsidR="006F7C98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 interaction</w:t>
      </w:r>
      <w:r w:rsidR="006F7C98"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>: *= significant difference p&lt;0.01 between seasons by site; s= significant difference p&lt;0.01 in summer season; w= significant difference p&lt;0.01 in winter season</w:t>
      </w:r>
      <w:r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. </w:t>
      </w:r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LB: Long Beach; KB: </w:t>
      </w:r>
      <w:proofErr w:type="spellStart"/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>Kellidie</w:t>
      </w:r>
      <w:proofErr w:type="spellEnd"/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 Bay; MB: Middle Beach; </w:t>
      </w:r>
      <w:proofErr w:type="spellStart"/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>PPa</w:t>
      </w:r>
      <w:proofErr w:type="spellEnd"/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: Port Parham; PG: Port </w:t>
      </w:r>
      <w:proofErr w:type="spellStart"/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>Germein</w:t>
      </w:r>
      <w:proofErr w:type="spellEnd"/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 xml:space="preserve">, FB: Fisherman Bay; PP: Pelican Point; N: </w:t>
      </w:r>
      <w:proofErr w:type="spellStart"/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>Noonameena</w:t>
      </w:r>
      <w:proofErr w:type="spellEnd"/>
      <w:r w:rsidRPr="00E526DF">
        <w:rPr>
          <w:rFonts w:ascii="Times New Roman" w:hAnsi="Times New Roman" w:cs="Times New Roman"/>
          <w:bCs/>
          <w:sz w:val="24"/>
          <w:szCs w:val="24"/>
          <w:lang w:eastAsia="es-MX"/>
        </w:rPr>
        <w:t>.</w:t>
      </w:r>
    </w:p>
    <w:p w14:paraId="12C6E398" w14:textId="77777777" w:rsidR="00000E3F" w:rsidRDefault="00000E3F">
      <w:pPr>
        <w:rPr>
          <w:rFonts w:ascii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hAnsi="Times New Roman" w:cs="Times New Roman"/>
          <w:bCs/>
          <w:sz w:val="24"/>
          <w:szCs w:val="24"/>
          <w:lang w:eastAsia="es-MX"/>
        </w:rPr>
        <w:br w:type="page"/>
      </w:r>
    </w:p>
    <w:p w14:paraId="429BCBB0" w14:textId="0CE9274E" w:rsidR="005C5091" w:rsidRPr="005C5091" w:rsidRDefault="005C5091" w:rsidP="005C509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0"/>
          <w:szCs w:val="20"/>
          <w:lang w:eastAsia="es-MX"/>
        </w:rPr>
      </w:pPr>
      <w:r>
        <w:rPr>
          <w:rFonts w:ascii="Times New Roman" w:hAnsi="Times New Roman" w:cs="Times New Roman"/>
          <w:bCs/>
          <w:sz w:val="20"/>
          <w:szCs w:val="20"/>
          <w:lang w:eastAsia="es-MX"/>
        </w:rPr>
        <w:lastRenderedPageBreak/>
        <w:t>Long Beach summer</w:t>
      </w:r>
    </w:p>
    <w:p w14:paraId="3849E3B4" w14:textId="01C5A1D9" w:rsidR="00B26413" w:rsidRDefault="0063545C" w:rsidP="00B26413">
      <w:r>
        <w:rPr>
          <w:noProof/>
        </w:rPr>
        <w:drawing>
          <wp:inline distT="0" distB="0" distL="0" distR="0" wp14:anchorId="15DEC57F" wp14:editId="5584918E">
            <wp:extent cx="3460985" cy="3456000"/>
            <wp:effectExtent l="0" t="0" r="635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0985" cy="34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B41DF" w14:textId="53A23A0C" w:rsidR="005C5091" w:rsidRPr="005C5091" w:rsidRDefault="005C5091" w:rsidP="005C509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0"/>
          <w:szCs w:val="20"/>
          <w:lang w:eastAsia="es-MX"/>
        </w:rPr>
      </w:pPr>
      <w:r w:rsidRPr="005C5091">
        <w:rPr>
          <w:rFonts w:ascii="Times New Roman" w:hAnsi="Times New Roman" w:cs="Times New Roman"/>
          <w:bCs/>
          <w:sz w:val="20"/>
          <w:szCs w:val="20"/>
          <w:lang w:eastAsia="es-MX"/>
        </w:rPr>
        <w:t>Long Beach winter</w:t>
      </w:r>
    </w:p>
    <w:p w14:paraId="6FEDAF39" w14:textId="5D40D798" w:rsidR="005C5091" w:rsidRDefault="00A57BA5" w:rsidP="00B26413">
      <w:r>
        <w:rPr>
          <w:noProof/>
        </w:rPr>
        <w:drawing>
          <wp:inline distT="0" distB="0" distL="0" distR="0" wp14:anchorId="1B9BBEE8" wp14:editId="462B871F">
            <wp:extent cx="3460985" cy="3456000"/>
            <wp:effectExtent l="0" t="0" r="635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60985" cy="34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BB5EF" w14:textId="4855F2A1" w:rsidR="005C5091" w:rsidRDefault="005C5091" w:rsidP="005C5091">
      <w:pPr>
        <w:rPr>
          <w:rFonts w:ascii="Times New Roman" w:hAnsi="Times New Roman" w:cs="Times New Roman"/>
          <w:bCs/>
          <w:sz w:val="20"/>
          <w:szCs w:val="20"/>
          <w:lang w:eastAsia="es-MX"/>
        </w:rPr>
      </w:pPr>
      <w:r w:rsidRPr="003D4770">
        <w:rPr>
          <w:rFonts w:ascii="Times New Roman" w:hAnsi="Times New Roman" w:cs="Times New Roman"/>
          <w:b/>
          <w:sz w:val="20"/>
          <w:szCs w:val="20"/>
          <w:lang w:eastAsia="es-MX"/>
        </w:rPr>
        <w:t xml:space="preserve">Figure </w:t>
      </w:r>
      <w:r>
        <w:rPr>
          <w:rFonts w:ascii="Times New Roman" w:hAnsi="Times New Roman" w:cs="Times New Roman"/>
          <w:b/>
          <w:sz w:val="20"/>
          <w:szCs w:val="20"/>
          <w:lang w:eastAsia="es-MX"/>
        </w:rPr>
        <w:t>S</w:t>
      </w:r>
      <w:r w:rsidR="007E6423">
        <w:rPr>
          <w:rFonts w:ascii="Times New Roman" w:hAnsi="Times New Roman" w:cs="Times New Roman"/>
          <w:b/>
          <w:sz w:val="20"/>
          <w:szCs w:val="20"/>
          <w:lang w:eastAsia="es-MX"/>
        </w:rPr>
        <w:t>5</w:t>
      </w:r>
      <w:r w:rsidRPr="003D4770">
        <w:rPr>
          <w:rFonts w:ascii="Times New Roman" w:hAnsi="Times New Roman" w:cs="Times New Roman"/>
          <w:b/>
          <w:sz w:val="20"/>
          <w:szCs w:val="20"/>
          <w:lang w:eastAsia="es-MX"/>
        </w:rPr>
        <w:t xml:space="preserve">. 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>Estimated coefficients for predictors and their confidence intervals for the fourth corner interaction (taxa abundance, traits, and environmental conditions) using NB-GLLVM</w:t>
      </w:r>
      <w:r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by site by season: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eastAsia="es-MX"/>
        </w:rPr>
        <w:t>a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) </w:t>
      </w:r>
      <w:r>
        <w:rPr>
          <w:rFonts w:ascii="Times New Roman" w:hAnsi="Times New Roman" w:cs="Times New Roman"/>
          <w:bCs/>
          <w:sz w:val="20"/>
          <w:szCs w:val="20"/>
          <w:lang w:eastAsia="es-MX"/>
        </w:rPr>
        <w:t>Long Beach summer, b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>)</w:t>
      </w:r>
      <w:r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Long Beach winter.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Lines represented their 95% confidence interval, black dots denoted intervals not containing zeros (evidence of association between environmental conditions, traits, and taxa abundance), while grey dots denoted intervals containing zeros (no associations).</w:t>
      </w:r>
    </w:p>
    <w:p w14:paraId="5A17DAE3" w14:textId="77777777" w:rsidR="005C5091" w:rsidRDefault="005C5091" w:rsidP="00B26413"/>
    <w:p w14:paraId="306452CC" w14:textId="3FFFA492" w:rsidR="005C5091" w:rsidRPr="005C5091" w:rsidRDefault="002E22BF" w:rsidP="005C509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0"/>
          <w:szCs w:val="20"/>
          <w:lang w:eastAsia="es-MX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  <w:lang w:eastAsia="es-MX"/>
        </w:rPr>
        <w:lastRenderedPageBreak/>
        <w:t>Kellidie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Bay</w:t>
      </w:r>
      <w:r w:rsidR="005C5091"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summer</w:t>
      </w:r>
    </w:p>
    <w:p w14:paraId="79B9764C" w14:textId="535B2BE2" w:rsidR="00B26413" w:rsidRDefault="0063545C" w:rsidP="00B26413">
      <w:r>
        <w:rPr>
          <w:noProof/>
        </w:rPr>
        <w:drawing>
          <wp:inline distT="0" distB="0" distL="0" distR="0" wp14:anchorId="6BAF4EFF" wp14:editId="48291454">
            <wp:extent cx="3460985" cy="3456000"/>
            <wp:effectExtent l="0" t="0" r="635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0985" cy="34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ED939" w14:textId="6AB76CF8" w:rsidR="002E22BF" w:rsidRDefault="002E22BF" w:rsidP="002E22B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0"/>
          <w:szCs w:val="20"/>
          <w:lang w:eastAsia="es-MX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  <w:lang w:eastAsia="es-MX"/>
        </w:rPr>
        <w:t>Kellidie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Bay</w:t>
      </w:r>
      <w:r w:rsidRPr="005C5091"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winter</w:t>
      </w:r>
    </w:p>
    <w:p w14:paraId="19DC5DD5" w14:textId="5FFE7102" w:rsidR="002E22BF" w:rsidRDefault="00AC789D" w:rsidP="002E22BF">
      <w:pPr>
        <w:ind w:left="360"/>
        <w:rPr>
          <w:rFonts w:ascii="Times New Roman" w:hAnsi="Times New Roman" w:cs="Times New Roman"/>
          <w:bCs/>
          <w:sz w:val="20"/>
          <w:szCs w:val="20"/>
          <w:lang w:eastAsia="es-MX"/>
        </w:rPr>
      </w:pPr>
      <w:r>
        <w:rPr>
          <w:noProof/>
        </w:rPr>
        <w:drawing>
          <wp:inline distT="0" distB="0" distL="0" distR="0" wp14:anchorId="3F424BC5" wp14:editId="2E8F5577">
            <wp:extent cx="3460985" cy="3456000"/>
            <wp:effectExtent l="0" t="0" r="635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60985" cy="34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E5569" w14:textId="41843F4B" w:rsidR="002E22BF" w:rsidRPr="002E22BF" w:rsidRDefault="002E22BF" w:rsidP="002E22BF">
      <w:pPr>
        <w:rPr>
          <w:rFonts w:ascii="Times New Roman" w:hAnsi="Times New Roman" w:cs="Times New Roman"/>
          <w:bCs/>
          <w:sz w:val="20"/>
          <w:szCs w:val="20"/>
          <w:lang w:eastAsia="es-MX"/>
        </w:rPr>
      </w:pPr>
      <w:r w:rsidRPr="003D4770">
        <w:rPr>
          <w:rFonts w:ascii="Times New Roman" w:hAnsi="Times New Roman" w:cs="Times New Roman"/>
          <w:b/>
          <w:sz w:val="20"/>
          <w:szCs w:val="20"/>
          <w:lang w:eastAsia="es-MX"/>
        </w:rPr>
        <w:t xml:space="preserve">Figure </w:t>
      </w:r>
      <w:r>
        <w:rPr>
          <w:rFonts w:ascii="Times New Roman" w:hAnsi="Times New Roman" w:cs="Times New Roman"/>
          <w:b/>
          <w:sz w:val="20"/>
          <w:szCs w:val="20"/>
          <w:lang w:eastAsia="es-MX"/>
        </w:rPr>
        <w:t>S</w:t>
      </w:r>
      <w:r w:rsidR="007E6423">
        <w:rPr>
          <w:rFonts w:ascii="Times New Roman" w:hAnsi="Times New Roman" w:cs="Times New Roman"/>
          <w:b/>
          <w:sz w:val="20"/>
          <w:szCs w:val="20"/>
          <w:lang w:eastAsia="es-MX"/>
        </w:rPr>
        <w:t>6</w:t>
      </w:r>
      <w:r w:rsidRPr="003D4770">
        <w:rPr>
          <w:rFonts w:ascii="Times New Roman" w:hAnsi="Times New Roman" w:cs="Times New Roman"/>
          <w:b/>
          <w:sz w:val="20"/>
          <w:szCs w:val="20"/>
          <w:lang w:eastAsia="es-MX"/>
        </w:rPr>
        <w:t xml:space="preserve">. 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>Estimated coefficients for predictors and their confidence intervals for the fourth corner interaction (taxa abundance, traits, and environmental conditions) using NB-GLLVM</w:t>
      </w:r>
      <w:r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by site by season: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eastAsia="es-MX"/>
        </w:rPr>
        <w:t>a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es-MX"/>
        </w:rPr>
        <w:t>Kellidie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Bay summer, b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>)</w:t>
      </w:r>
      <w:r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es-MX"/>
        </w:rPr>
        <w:t>Kellidie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Bay winter.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Lines represented their 95% confidence interval, black dots denoted intervals not containing zeros (evidence of association between environmental conditions, traits, and taxa abundance), while grey dots denoted intervals containing zeros (no associations).</w:t>
      </w:r>
    </w:p>
    <w:p w14:paraId="348B0C1D" w14:textId="77777777" w:rsidR="002E22BF" w:rsidRDefault="002E22BF" w:rsidP="00B26413"/>
    <w:p w14:paraId="2EB2B874" w14:textId="07C86590" w:rsidR="002E22BF" w:rsidRPr="005C5091" w:rsidRDefault="00B26413" w:rsidP="002E22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0"/>
          <w:szCs w:val="20"/>
          <w:lang w:eastAsia="es-MX"/>
        </w:rPr>
      </w:pPr>
      <w:r>
        <w:br w:type="page"/>
      </w:r>
      <w:r w:rsidR="002E22BF">
        <w:rPr>
          <w:rFonts w:ascii="Times New Roman" w:hAnsi="Times New Roman" w:cs="Times New Roman"/>
          <w:bCs/>
          <w:sz w:val="20"/>
          <w:szCs w:val="20"/>
          <w:lang w:eastAsia="es-MX"/>
        </w:rPr>
        <w:lastRenderedPageBreak/>
        <w:t xml:space="preserve">Port </w:t>
      </w:r>
      <w:proofErr w:type="spellStart"/>
      <w:r w:rsidR="002E22BF">
        <w:rPr>
          <w:rFonts w:ascii="Times New Roman" w:hAnsi="Times New Roman" w:cs="Times New Roman"/>
          <w:bCs/>
          <w:sz w:val="20"/>
          <w:szCs w:val="20"/>
          <w:lang w:eastAsia="es-MX"/>
        </w:rPr>
        <w:t>Germein</w:t>
      </w:r>
      <w:proofErr w:type="spellEnd"/>
      <w:r w:rsidR="002E22BF"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summer</w:t>
      </w:r>
    </w:p>
    <w:p w14:paraId="19B2231B" w14:textId="03341AF7" w:rsidR="00B26413" w:rsidRDefault="006A781D" w:rsidP="00B26413">
      <w:r>
        <w:rPr>
          <w:noProof/>
        </w:rPr>
        <w:drawing>
          <wp:inline distT="0" distB="0" distL="0" distR="0" wp14:anchorId="00FB38A5" wp14:editId="651C082B">
            <wp:extent cx="3460985" cy="3456000"/>
            <wp:effectExtent l="0" t="0" r="635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60985" cy="34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496D8" w14:textId="2571DD63" w:rsidR="002E22BF" w:rsidRDefault="002E22BF" w:rsidP="002E22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0"/>
          <w:szCs w:val="20"/>
          <w:lang w:eastAsia="es-MX"/>
        </w:rPr>
      </w:pPr>
      <w:r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Port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es-MX"/>
        </w:rPr>
        <w:t>Germein</w:t>
      </w:r>
      <w:proofErr w:type="spellEnd"/>
      <w:r w:rsidRPr="005C5091"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winter</w:t>
      </w:r>
    </w:p>
    <w:p w14:paraId="1CC3B209" w14:textId="361E88BE" w:rsidR="002E22BF" w:rsidRDefault="009D3706" w:rsidP="00B26413">
      <w:r>
        <w:rPr>
          <w:noProof/>
        </w:rPr>
        <w:drawing>
          <wp:inline distT="0" distB="0" distL="0" distR="0" wp14:anchorId="4C70B791" wp14:editId="55A7FBEB">
            <wp:extent cx="3460985" cy="3456000"/>
            <wp:effectExtent l="0" t="0" r="635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60985" cy="34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1C90A" w14:textId="1814CC61" w:rsidR="002E22BF" w:rsidRPr="002E22BF" w:rsidRDefault="002E22BF" w:rsidP="002E22BF">
      <w:pPr>
        <w:rPr>
          <w:rFonts w:ascii="Times New Roman" w:hAnsi="Times New Roman" w:cs="Times New Roman"/>
          <w:bCs/>
          <w:sz w:val="20"/>
          <w:szCs w:val="20"/>
          <w:lang w:eastAsia="es-MX"/>
        </w:rPr>
      </w:pPr>
      <w:r w:rsidRPr="003D4770">
        <w:rPr>
          <w:rFonts w:ascii="Times New Roman" w:hAnsi="Times New Roman" w:cs="Times New Roman"/>
          <w:b/>
          <w:sz w:val="20"/>
          <w:szCs w:val="20"/>
          <w:lang w:eastAsia="es-MX"/>
        </w:rPr>
        <w:t xml:space="preserve">Figure </w:t>
      </w:r>
      <w:r>
        <w:rPr>
          <w:rFonts w:ascii="Times New Roman" w:hAnsi="Times New Roman" w:cs="Times New Roman"/>
          <w:b/>
          <w:sz w:val="20"/>
          <w:szCs w:val="20"/>
          <w:lang w:eastAsia="es-MX"/>
        </w:rPr>
        <w:t>S</w:t>
      </w:r>
      <w:r w:rsidR="007E6423">
        <w:rPr>
          <w:rFonts w:ascii="Times New Roman" w:hAnsi="Times New Roman" w:cs="Times New Roman"/>
          <w:b/>
          <w:sz w:val="20"/>
          <w:szCs w:val="20"/>
          <w:lang w:eastAsia="es-MX"/>
        </w:rPr>
        <w:t>7</w:t>
      </w:r>
      <w:r w:rsidRPr="003D4770">
        <w:rPr>
          <w:rFonts w:ascii="Times New Roman" w:hAnsi="Times New Roman" w:cs="Times New Roman"/>
          <w:b/>
          <w:sz w:val="20"/>
          <w:szCs w:val="20"/>
          <w:lang w:eastAsia="es-MX"/>
        </w:rPr>
        <w:t xml:space="preserve">. 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>Estimated coefficients for predictors and their confidence intervals for the fourth corner interaction (taxa abundance, traits, and environmental conditions) using NB-GLLVM</w:t>
      </w:r>
      <w:r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by site by season: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eastAsia="es-MX"/>
        </w:rPr>
        <w:t>a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) </w:t>
      </w:r>
      <w:r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Port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es-MX"/>
        </w:rPr>
        <w:t>Germein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summer, b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>)</w:t>
      </w:r>
      <w:r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Port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es-MX"/>
        </w:rPr>
        <w:t>Germein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winter.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Lines represented their 95% confidence interval, black dots denoted intervals not containing zeros (evidence of association between environmental conditions, traits, and taxa abundance), while grey dots denoted intervals containing zeros (no associations).</w:t>
      </w:r>
    </w:p>
    <w:p w14:paraId="29EECEBF" w14:textId="77777777" w:rsidR="002E22BF" w:rsidRDefault="002E22BF" w:rsidP="00B26413"/>
    <w:p w14:paraId="5D071D16" w14:textId="7828024A" w:rsidR="007B532E" w:rsidRPr="005C5091" w:rsidRDefault="007B532E" w:rsidP="007B532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0"/>
          <w:szCs w:val="20"/>
          <w:lang w:eastAsia="es-MX"/>
        </w:rPr>
      </w:pPr>
      <w:r>
        <w:rPr>
          <w:rFonts w:ascii="Times New Roman" w:hAnsi="Times New Roman" w:cs="Times New Roman"/>
          <w:bCs/>
          <w:sz w:val="20"/>
          <w:szCs w:val="20"/>
          <w:lang w:eastAsia="es-MX"/>
        </w:rPr>
        <w:lastRenderedPageBreak/>
        <w:t>Fisherman Bay summer</w:t>
      </w:r>
    </w:p>
    <w:p w14:paraId="3CF620C4" w14:textId="23831DD0" w:rsidR="00B26413" w:rsidRDefault="006A781D" w:rsidP="00B26413">
      <w:r>
        <w:rPr>
          <w:noProof/>
        </w:rPr>
        <w:drawing>
          <wp:inline distT="0" distB="0" distL="0" distR="0" wp14:anchorId="781B8914" wp14:editId="77C9F16C">
            <wp:extent cx="3460985" cy="3456000"/>
            <wp:effectExtent l="0" t="0" r="635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60985" cy="34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D6843" w14:textId="58C008FA" w:rsidR="007B532E" w:rsidRPr="005C5091" w:rsidRDefault="007B532E" w:rsidP="007B532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0"/>
          <w:szCs w:val="20"/>
          <w:lang w:eastAsia="es-MX"/>
        </w:rPr>
      </w:pPr>
      <w:r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Fisherman Bay </w:t>
      </w:r>
      <w:r w:rsidR="003C396F">
        <w:rPr>
          <w:rFonts w:ascii="Times New Roman" w:hAnsi="Times New Roman" w:cs="Times New Roman"/>
          <w:bCs/>
          <w:sz w:val="20"/>
          <w:szCs w:val="20"/>
          <w:lang w:eastAsia="es-MX"/>
        </w:rPr>
        <w:t>winter</w:t>
      </w:r>
    </w:p>
    <w:p w14:paraId="7D9C654A" w14:textId="0A02D795" w:rsidR="007B532E" w:rsidRDefault="00A3638A" w:rsidP="00B26413">
      <w:r>
        <w:rPr>
          <w:noProof/>
        </w:rPr>
        <w:drawing>
          <wp:inline distT="0" distB="0" distL="0" distR="0" wp14:anchorId="2A152A19" wp14:editId="45F9656F">
            <wp:extent cx="3460985" cy="3456000"/>
            <wp:effectExtent l="0" t="0" r="635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60985" cy="34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F5D6D" w14:textId="74F3C103" w:rsidR="007B532E" w:rsidRPr="002E22BF" w:rsidRDefault="007B532E" w:rsidP="007B532E">
      <w:pPr>
        <w:rPr>
          <w:rFonts w:ascii="Times New Roman" w:hAnsi="Times New Roman" w:cs="Times New Roman"/>
          <w:bCs/>
          <w:sz w:val="20"/>
          <w:szCs w:val="20"/>
          <w:lang w:eastAsia="es-MX"/>
        </w:rPr>
      </w:pPr>
      <w:r w:rsidRPr="003D4770">
        <w:rPr>
          <w:rFonts w:ascii="Times New Roman" w:hAnsi="Times New Roman" w:cs="Times New Roman"/>
          <w:b/>
          <w:sz w:val="20"/>
          <w:szCs w:val="20"/>
          <w:lang w:eastAsia="es-MX"/>
        </w:rPr>
        <w:t xml:space="preserve">Figure </w:t>
      </w:r>
      <w:r>
        <w:rPr>
          <w:rFonts w:ascii="Times New Roman" w:hAnsi="Times New Roman" w:cs="Times New Roman"/>
          <w:b/>
          <w:sz w:val="20"/>
          <w:szCs w:val="20"/>
          <w:lang w:eastAsia="es-MX"/>
        </w:rPr>
        <w:t>S</w:t>
      </w:r>
      <w:r w:rsidR="007E6423">
        <w:rPr>
          <w:rFonts w:ascii="Times New Roman" w:hAnsi="Times New Roman" w:cs="Times New Roman"/>
          <w:b/>
          <w:sz w:val="20"/>
          <w:szCs w:val="20"/>
          <w:lang w:eastAsia="es-MX"/>
        </w:rPr>
        <w:t>8</w:t>
      </w:r>
      <w:r w:rsidRPr="003D4770">
        <w:rPr>
          <w:rFonts w:ascii="Times New Roman" w:hAnsi="Times New Roman" w:cs="Times New Roman"/>
          <w:b/>
          <w:sz w:val="20"/>
          <w:szCs w:val="20"/>
          <w:lang w:eastAsia="es-MX"/>
        </w:rPr>
        <w:t xml:space="preserve">. 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>Estimated coefficients for predictors and their confidence intervals for the fourth corner interaction (taxa abundance, traits, and environmental conditions) using NB-GLLVM</w:t>
      </w:r>
      <w:r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by site by season: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eastAsia="es-MX"/>
        </w:rPr>
        <w:t>a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) </w:t>
      </w:r>
      <w:r>
        <w:rPr>
          <w:rFonts w:ascii="Times New Roman" w:hAnsi="Times New Roman" w:cs="Times New Roman"/>
          <w:bCs/>
          <w:sz w:val="20"/>
          <w:szCs w:val="20"/>
          <w:lang w:eastAsia="es-MX"/>
        </w:rPr>
        <w:t>Fisherman Bay summer, b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>)</w:t>
      </w:r>
      <w:r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Fisherman Bay winter.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Lines represented their 95% confidence interval, black dots denoted intervals not containing zeros (evidence of association between environmental conditions, traits, and taxa abundance), while grey dots denoted intervals containing zeros (no associations).</w:t>
      </w:r>
    </w:p>
    <w:p w14:paraId="491FC4B1" w14:textId="77777777" w:rsidR="007B532E" w:rsidRDefault="007B532E" w:rsidP="00B26413"/>
    <w:p w14:paraId="2483116D" w14:textId="587C9520" w:rsidR="007B532E" w:rsidRPr="005C5091" w:rsidRDefault="007B532E" w:rsidP="007B532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0"/>
          <w:szCs w:val="20"/>
          <w:lang w:eastAsia="es-MX"/>
        </w:rPr>
      </w:pPr>
      <w:r>
        <w:rPr>
          <w:rFonts w:ascii="Times New Roman" w:hAnsi="Times New Roman" w:cs="Times New Roman"/>
          <w:bCs/>
          <w:sz w:val="20"/>
          <w:szCs w:val="20"/>
          <w:lang w:eastAsia="es-MX"/>
        </w:rPr>
        <w:lastRenderedPageBreak/>
        <w:t>Port Parham summer</w:t>
      </w:r>
    </w:p>
    <w:p w14:paraId="4469C118" w14:textId="50C62095" w:rsidR="007B532E" w:rsidRDefault="00554067" w:rsidP="00B26413">
      <w:r>
        <w:rPr>
          <w:noProof/>
        </w:rPr>
        <w:drawing>
          <wp:inline distT="0" distB="0" distL="0" distR="0" wp14:anchorId="5BDCCC51" wp14:editId="4743BE71">
            <wp:extent cx="3460985" cy="3456000"/>
            <wp:effectExtent l="0" t="0" r="635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60985" cy="34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8DBF6" w14:textId="01F79026" w:rsidR="007B532E" w:rsidRPr="005C5091" w:rsidRDefault="007B532E" w:rsidP="007B532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0"/>
          <w:szCs w:val="20"/>
          <w:lang w:eastAsia="es-MX"/>
        </w:rPr>
      </w:pPr>
      <w:r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Port Parham </w:t>
      </w:r>
      <w:r w:rsidR="003C396F">
        <w:rPr>
          <w:rFonts w:ascii="Times New Roman" w:hAnsi="Times New Roman" w:cs="Times New Roman"/>
          <w:bCs/>
          <w:sz w:val="20"/>
          <w:szCs w:val="20"/>
          <w:lang w:eastAsia="es-MX"/>
        </w:rPr>
        <w:t>winter</w:t>
      </w:r>
    </w:p>
    <w:p w14:paraId="47F54A81" w14:textId="0F61E1DC" w:rsidR="007B532E" w:rsidRDefault="009A6DC9" w:rsidP="00B26413">
      <w:r>
        <w:rPr>
          <w:noProof/>
        </w:rPr>
        <w:drawing>
          <wp:inline distT="0" distB="0" distL="0" distR="0" wp14:anchorId="39225FEE" wp14:editId="0F0EF1DA">
            <wp:extent cx="3460985" cy="3456000"/>
            <wp:effectExtent l="0" t="0" r="635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60985" cy="34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0B44D" w14:textId="36035DF6" w:rsidR="00B26413" w:rsidRDefault="007B532E" w:rsidP="00B26413">
      <w:pPr>
        <w:rPr>
          <w:rFonts w:ascii="Times New Roman" w:hAnsi="Times New Roman" w:cs="Times New Roman"/>
          <w:bCs/>
          <w:sz w:val="20"/>
          <w:szCs w:val="20"/>
          <w:lang w:eastAsia="es-MX"/>
        </w:rPr>
      </w:pPr>
      <w:r w:rsidRPr="003D4770">
        <w:rPr>
          <w:rFonts w:ascii="Times New Roman" w:hAnsi="Times New Roman" w:cs="Times New Roman"/>
          <w:b/>
          <w:sz w:val="20"/>
          <w:szCs w:val="20"/>
          <w:lang w:eastAsia="es-MX"/>
        </w:rPr>
        <w:t xml:space="preserve">Figure </w:t>
      </w:r>
      <w:r>
        <w:rPr>
          <w:rFonts w:ascii="Times New Roman" w:hAnsi="Times New Roman" w:cs="Times New Roman"/>
          <w:b/>
          <w:sz w:val="20"/>
          <w:szCs w:val="20"/>
          <w:lang w:eastAsia="es-MX"/>
        </w:rPr>
        <w:t>S</w:t>
      </w:r>
      <w:r w:rsidR="007E6423">
        <w:rPr>
          <w:rFonts w:ascii="Times New Roman" w:hAnsi="Times New Roman" w:cs="Times New Roman"/>
          <w:b/>
          <w:sz w:val="20"/>
          <w:szCs w:val="20"/>
          <w:lang w:eastAsia="es-MX"/>
        </w:rPr>
        <w:t>9</w:t>
      </w:r>
      <w:r w:rsidRPr="003D4770">
        <w:rPr>
          <w:rFonts w:ascii="Times New Roman" w:hAnsi="Times New Roman" w:cs="Times New Roman"/>
          <w:b/>
          <w:sz w:val="20"/>
          <w:szCs w:val="20"/>
          <w:lang w:eastAsia="es-MX"/>
        </w:rPr>
        <w:t xml:space="preserve">. 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>Estimated coefficients for predictors and their confidence intervals for the fourth corner interaction (taxa abundance, traits, and environmental conditions) using NB-GLLVM</w:t>
      </w:r>
      <w:r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by site by season: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eastAsia="es-MX"/>
        </w:rPr>
        <w:t>a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) </w:t>
      </w:r>
      <w:r>
        <w:rPr>
          <w:rFonts w:ascii="Times New Roman" w:hAnsi="Times New Roman" w:cs="Times New Roman"/>
          <w:bCs/>
          <w:sz w:val="20"/>
          <w:szCs w:val="20"/>
          <w:lang w:eastAsia="es-MX"/>
        </w:rPr>
        <w:t>Port Parham summer, b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>)</w:t>
      </w:r>
      <w:r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Port Parham winter.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Lines represented their 95% confidence interval, black dots denoted intervals not containing zeros (evidence of association between environmental conditions, traits, and taxa abundance), while grey dots denoted intervals containing zeros (no associations).</w:t>
      </w:r>
      <w:r>
        <w:br w:type="textWrapping" w:clear="all"/>
      </w:r>
    </w:p>
    <w:p w14:paraId="574AE450" w14:textId="77777777" w:rsidR="006F4BA0" w:rsidRPr="007B532E" w:rsidRDefault="006F4BA0" w:rsidP="00B26413">
      <w:pPr>
        <w:rPr>
          <w:rFonts w:ascii="Times New Roman" w:hAnsi="Times New Roman" w:cs="Times New Roman"/>
          <w:bCs/>
          <w:sz w:val="20"/>
          <w:szCs w:val="20"/>
          <w:lang w:eastAsia="es-MX"/>
        </w:rPr>
      </w:pPr>
    </w:p>
    <w:p w14:paraId="0388B3DF" w14:textId="253270A1" w:rsidR="007B532E" w:rsidRPr="005C5091" w:rsidRDefault="007B532E" w:rsidP="007B532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0"/>
          <w:szCs w:val="20"/>
          <w:lang w:eastAsia="es-MX"/>
        </w:rPr>
      </w:pPr>
      <w:r>
        <w:rPr>
          <w:rFonts w:ascii="Times New Roman" w:hAnsi="Times New Roman" w:cs="Times New Roman"/>
          <w:bCs/>
          <w:sz w:val="20"/>
          <w:szCs w:val="20"/>
          <w:lang w:eastAsia="es-MX"/>
        </w:rPr>
        <w:lastRenderedPageBreak/>
        <w:t>Middle Beach summer</w:t>
      </w:r>
    </w:p>
    <w:p w14:paraId="6BDB94D9" w14:textId="6FA60A54" w:rsidR="00B26413" w:rsidRDefault="006F4BA0" w:rsidP="00B26413">
      <w:r>
        <w:rPr>
          <w:noProof/>
        </w:rPr>
        <w:drawing>
          <wp:inline distT="0" distB="0" distL="0" distR="0" wp14:anchorId="4FE73772" wp14:editId="1DC94FDB">
            <wp:extent cx="3460985" cy="3456000"/>
            <wp:effectExtent l="0" t="0" r="635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60985" cy="34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3F2F7" w14:textId="7629D99F" w:rsidR="007B532E" w:rsidRPr="005C5091" w:rsidRDefault="007B532E" w:rsidP="007B532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0"/>
          <w:szCs w:val="20"/>
          <w:lang w:eastAsia="es-MX"/>
        </w:rPr>
      </w:pPr>
      <w:r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Middle Beach </w:t>
      </w:r>
      <w:r w:rsidR="003C396F">
        <w:rPr>
          <w:rFonts w:ascii="Times New Roman" w:hAnsi="Times New Roman" w:cs="Times New Roman"/>
          <w:bCs/>
          <w:sz w:val="20"/>
          <w:szCs w:val="20"/>
          <w:lang w:eastAsia="es-MX"/>
        </w:rPr>
        <w:t>winter</w:t>
      </w:r>
    </w:p>
    <w:p w14:paraId="5CA7FEDF" w14:textId="02F2272A" w:rsidR="007B532E" w:rsidRDefault="00FA5E6C" w:rsidP="00B26413">
      <w:r>
        <w:rPr>
          <w:noProof/>
        </w:rPr>
        <w:drawing>
          <wp:inline distT="0" distB="0" distL="0" distR="0" wp14:anchorId="1ED52996" wp14:editId="6D150EDD">
            <wp:extent cx="3460985" cy="3456000"/>
            <wp:effectExtent l="0" t="0" r="635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60985" cy="34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762D0" w14:textId="20A49094" w:rsidR="007B532E" w:rsidRPr="002E22BF" w:rsidRDefault="007B532E" w:rsidP="007B532E">
      <w:pPr>
        <w:rPr>
          <w:rFonts w:ascii="Times New Roman" w:hAnsi="Times New Roman" w:cs="Times New Roman"/>
          <w:bCs/>
          <w:sz w:val="20"/>
          <w:szCs w:val="20"/>
          <w:lang w:eastAsia="es-MX"/>
        </w:rPr>
      </w:pPr>
      <w:r w:rsidRPr="003D4770">
        <w:rPr>
          <w:rFonts w:ascii="Times New Roman" w:hAnsi="Times New Roman" w:cs="Times New Roman"/>
          <w:b/>
          <w:sz w:val="20"/>
          <w:szCs w:val="20"/>
          <w:lang w:eastAsia="es-MX"/>
        </w:rPr>
        <w:t xml:space="preserve">Figure </w:t>
      </w:r>
      <w:r>
        <w:rPr>
          <w:rFonts w:ascii="Times New Roman" w:hAnsi="Times New Roman" w:cs="Times New Roman"/>
          <w:b/>
          <w:sz w:val="20"/>
          <w:szCs w:val="20"/>
          <w:lang w:eastAsia="es-MX"/>
        </w:rPr>
        <w:t>S1</w:t>
      </w:r>
      <w:r w:rsidR="007E6423">
        <w:rPr>
          <w:rFonts w:ascii="Times New Roman" w:hAnsi="Times New Roman" w:cs="Times New Roman"/>
          <w:b/>
          <w:sz w:val="20"/>
          <w:szCs w:val="20"/>
          <w:lang w:eastAsia="es-MX"/>
        </w:rPr>
        <w:t>0</w:t>
      </w:r>
      <w:r w:rsidRPr="003D4770">
        <w:rPr>
          <w:rFonts w:ascii="Times New Roman" w:hAnsi="Times New Roman" w:cs="Times New Roman"/>
          <w:b/>
          <w:sz w:val="20"/>
          <w:szCs w:val="20"/>
          <w:lang w:eastAsia="es-MX"/>
        </w:rPr>
        <w:t xml:space="preserve">. 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>Estimated coefficients for predictors and their confidence intervals for the fourth corner interaction (taxa abundance, traits, and environmental conditions) using NB-GLLVM</w:t>
      </w:r>
      <w:r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by site by season: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eastAsia="es-MX"/>
        </w:rPr>
        <w:t>a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) </w:t>
      </w:r>
      <w:r>
        <w:rPr>
          <w:rFonts w:ascii="Times New Roman" w:hAnsi="Times New Roman" w:cs="Times New Roman"/>
          <w:bCs/>
          <w:sz w:val="20"/>
          <w:szCs w:val="20"/>
          <w:lang w:eastAsia="es-MX"/>
        </w:rPr>
        <w:t>Middle Beach summer, b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>)</w:t>
      </w:r>
      <w:r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Middle Beach winter.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Lines represented their 95% confidence interval, black dots denoted intervals not containing zeros (evidence of association between environmental conditions, traits, and taxa abundance), while grey dots denoted intervals containing zeros (no associations).</w:t>
      </w:r>
    </w:p>
    <w:p w14:paraId="12EE31AC" w14:textId="77777777" w:rsidR="007B532E" w:rsidRDefault="007B532E" w:rsidP="00B26413"/>
    <w:p w14:paraId="3F27F705" w14:textId="33569DA1" w:rsidR="007B532E" w:rsidRPr="005C5091" w:rsidRDefault="007B532E" w:rsidP="007B532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0"/>
          <w:szCs w:val="20"/>
          <w:lang w:eastAsia="es-MX"/>
        </w:rPr>
      </w:pPr>
      <w:r>
        <w:rPr>
          <w:rFonts w:ascii="Times New Roman" w:hAnsi="Times New Roman" w:cs="Times New Roman"/>
          <w:bCs/>
          <w:sz w:val="20"/>
          <w:szCs w:val="20"/>
          <w:lang w:eastAsia="es-MX"/>
        </w:rPr>
        <w:lastRenderedPageBreak/>
        <w:t>Pelican Point summer</w:t>
      </w:r>
    </w:p>
    <w:p w14:paraId="74488CB5" w14:textId="3D287F6C" w:rsidR="00B26413" w:rsidRDefault="00436F15" w:rsidP="00B26413">
      <w:r>
        <w:rPr>
          <w:noProof/>
        </w:rPr>
        <w:drawing>
          <wp:inline distT="0" distB="0" distL="0" distR="0" wp14:anchorId="55AD1BAA" wp14:editId="3D17688B">
            <wp:extent cx="3460985" cy="3456000"/>
            <wp:effectExtent l="0" t="0" r="635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60985" cy="34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3AF85" w14:textId="5FC3647C" w:rsidR="007B532E" w:rsidRPr="005C5091" w:rsidRDefault="007B532E" w:rsidP="007B532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0"/>
          <w:szCs w:val="20"/>
          <w:lang w:eastAsia="es-MX"/>
        </w:rPr>
      </w:pPr>
      <w:r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Pelican Point </w:t>
      </w:r>
      <w:r w:rsidR="006C2BD3">
        <w:rPr>
          <w:rFonts w:ascii="Times New Roman" w:hAnsi="Times New Roman" w:cs="Times New Roman"/>
          <w:bCs/>
          <w:sz w:val="20"/>
          <w:szCs w:val="20"/>
          <w:lang w:eastAsia="es-MX"/>
        </w:rPr>
        <w:t>winter</w:t>
      </w:r>
    </w:p>
    <w:p w14:paraId="3D2CFF60" w14:textId="3B295CE6" w:rsidR="007B532E" w:rsidRDefault="000D310D" w:rsidP="00B26413">
      <w:r>
        <w:rPr>
          <w:noProof/>
        </w:rPr>
        <w:drawing>
          <wp:inline distT="0" distB="0" distL="0" distR="0" wp14:anchorId="3CDDAD82" wp14:editId="7C17AE11">
            <wp:extent cx="3460985" cy="3456000"/>
            <wp:effectExtent l="0" t="0" r="635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60985" cy="34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C65FE" w14:textId="38E58D0F" w:rsidR="007B532E" w:rsidRPr="002E22BF" w:rsidRDefault="007B532E" w:rsidP="007B532E">
      <w:pPr>
        <w:rPr>
          <w:rFonts w:ascii="Times New Roman" w:hAnsi="Times New Roman" w:cs="Times New Roman"/>
          <w:bCs/>
          <w:sz w:val="20"/>
          <w:szCs w:val="20"/>
          <w:lang w:eastAsia="es-MX"/>
        </w:rPr>
      </w:pPr>
      <w:r w:rsidRPr="003D4770">
        <w:rPr>
          <w:rFonts w:ascii="Times New Roman" w:hAnsi="Times New Roman" w:cs="Times New Roman"/>
          <w:b/>
          <w:sz w:val="20"/>
          <w:szCs w:val="20"/>
          <w:lang w:eastAsia="es-MX"/>
        </w:rPr>
        <w:t xml:space="preserve">Figure </w:t>
      </w:r>
      <w:r>
        <w:rPr>
          <w:rFonts w:ascii="Times New Roman" w:hAnsi="Times New Roman" w:cs="Times New Roman"/>
          <w:b/>
          <w:sz w:val="20"/>
          <w:szCs w:val="20"/>
          <w:lang w:eastAsia="es-MX"/>
        </w:rPr>
        <w:t>S1</w:t>
      </w:r>
      <w:r w:rsidR="007E6423">
        <w:rPr>
          <w:rFonts w:ascii="Times New Roman" w:hAnsi="Times New Roman" w:cs="Times New Roman"/>
          <w:b/>
          <w:sz w:val="20"/>
          <w:szCs w:val="20"/>
          <w:lang w:eastAsia="es-MX"/>
        </w:rPr>
        <w:t>1</w:t>
      </w:r>
      <w:r w:rsidRPr="003D4770">
        <w:rPr>
          <w:rFonts w:ascii="Times New Roman" w:hAnsi="Times New Roman" w:cs="Times New Roman"/>
          <w:b/>
          <w:sz w:val="20"/>
          <w:szCs w:val="20"/>
          <w:lang w:eastAsia="es-MX"/>
        </w:rPr>
        <w:t xml:space="preserve">. 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>Estimated coefficients for predictors and their confidence intervals for the fourth corner interaction (taxa abundance, traits, and environmental conditions) using NB-GLLVM</w:t>
      </w:r>
      <w:r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by site by season: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eastAsia="es-MX"/>
        </w:rPr>
        <w:t>a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) </w:t>
      </w:r>
      <w:r>
        <w:rPr>
          <w:rFonts w:ascii="Times New Roman" w:hAnsi="Times New Roman" w:cs="Times New Roman"/>
          <w:bCs/>
          <w:sz w:val="20"/>
          <w:szCs w:val="20"/>
          <w:lang w:eastAsia="es-MX"/>
        </w:rPr>
        <w:t>Pelican Point summer, b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>)</w:t>
      </w:r>
      <w:r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Pelican Point winter.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Lines represented their 95% confidence interval, black dots denoted intervals not containing zeros (evidence of association between environmental conditions, traits, and taxa abundance), while grey dots denoted intervals containing zeros (no associations).</w:t>
      </w:r>
    </w:p>
    <w:p w14:paraId="34F163DA" w14:textId="77777777" w:rsidR="007B532E" w:rsidRDefault="007B532E" w:rsidP="00B26413"/>
    <w:p w14:paraId="7F7BC2B7" w14:textId="6F41CDB6" w:rsidR="006C2BD3" w:rsidRPr="005C5091" w:rsidRDefault="006C2BD3" w:rsidP="006C2BD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20"/>
          <w:szCs w:val="20"/>
          <w:lang w:eastAsia="es-MX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  <w:lang w:eastAsia="es-MX"/>
        </w:rPr>
        <w:lastRenderedPageBreak/>
        <w:t>Noonameena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summer</w:t>
      </w:r>
    </w:p>
    <w:p w14:paraId="39AE85FF" w14:textId="7CCE329B" w:rsidR="00B26413" w:rsidRDefault="00436F15" w:rsidP="00B26413">
      <w:r>
        <w:rPr>
          <w:noProof/>
        </w:rPr>
        <w:drawing>
          <wp:inline distT="0" distB="0" distL="0" distR="0" wp14:anchorId="0D78621E" wp14:editId="7173FBC4">
            <wp:extent cx="3460985" cy="3456000"/>
            <wp:effectExtent l="0" t="0" r="635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60985" cy="34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044AD" w14:textId="3F2A1C82" w:rsidR="006C2BD3" w:rsidRDefault="006C2BD3" w:rsidP="006C2BD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20"/>
          <w:szCs w:val="20"/>
          <w:lang w:eastAsia="es-MX"/>
        </w:rPr>
      </w:pPr>
      <w:proofErr w:type="spellStart"/>
      <w:r w:rsidRPr="006C2BD3">
        <w:rPr>
          <w:rFonts w:ascii="Times New Roman" w:hAnsi="Times New Roman" w:cs="Times New Roman"/>
          <w:bCs/>
          <w:sz w:val="20"/>
          <w:szCs w:val="20"/>
          <w:lang w:eastAsia="es-MX"/>
        </w:rPr>
        <w:t>Noonameena</w:t>
      </w:r>
      <w:proofErr w:type="spellEnd"/>
      <w:r w:rsidRPr="006C2BD3"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winter</w:t>
      </w:r>
    </w:p>
    <w:p w14:paraId="4D9489D5" w14:textId="3BACC03A" w:rsidR="006C2BD3" w:rsidRDefault="000D310D" w:rsidP="006C2BD3">
      <w:pPr>
        <w:ind w:left="360"/>
        <w:rPr>
          <w:rFonts w:ascii="Times New Roman" w:hAnsi="Times New Roman" w:cs="Times New Roman"/>
          <w:bCs/>
          <w:sz w:val="20"/>
          <w:szCs w:val="20"/>
          <w:lang w:eastAsia="es-MX"/>
        </w:rPr>
      </w:pPr>
      <w:r>
        <w:rPr>
          <w:noProof/>
        </w:rPr>
        <w:drawing>
          <wp:inline distT="0" distB="0" distL="0" distR="0" wp14:anchorId="6D574F07" wp14:editId="707BA332">
            <wp:extent cx="3460985" cy="3456000"/>
            <wp:effectExtent l="0" t="0" r="635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60985" cy="34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886CA" w14:textId="05D5501A" w:rsidR="006C2BD3" w:rsidRPr="002E22BF" w:rsidRDefault="006C2BD3" w:rsidP="006C2BD3">
      <w:pPr>
        <w:rPr>
          <w:rFonts w:ascii="Times New Roman" w:hAnsi="Times New Roman" w:cs="Times New Roman"/>
          <w:bCs/>
          <w:sz w:val="20"/>
          <w:szCs w:val="20"/>
          <w:lang w:eastAsia="es-MX"/>
        </w:rPr>
      </w:pPr>
      <w:r w:rsidRPr="003D4770">
        <w:rPr>
          <w:rFonts w:ascii="Times New Roman" w:hAnsi="Times New Roman" w:cs="Times New Roman"/>
          <w:b/>
          <w:sz w:val="20"/>
          <w:szCs w:val="20"/>
          <w:lang w:eastAsia="es-MX"/>
        </w:rPr>
        <w:t xml:space="preserve">Figure </w:t>
      </w:r>
      <w:r>
        <w:rPr>
          <w:rFonts w:ascii="Times New Roman" w:hAnsi="Times New Roman" w:cs="Times New Roman"/>
          <w:b/>
          <w:sz w:val="20"/>
          <w:szCs w:val="20"/>
          <w:lang w:eastAsia="es-MX"/>
        </w:rPr>
        <w:t>S1</w:t>
      </w:r>
      <w:r w:rsidR="007E6423">
        <w:rPr>
          <w:rFonts w:ascii="Times New Roman" w:hAnsi="Times New Roman" w:cs="Times New Roman"/>
          <w:b/>
          <w:sz w:val="20"/>
          <w:szCs w:val="20"/>
          <w:lang w:eastAsia="es-MX"/>
        </w:rPr>
        <w:t>2</w:t>
      </w:r>
      <w:r w:rsidRPr="003D4770">
        <w:rPr>
          <w:rFonts w:ascii="Times New Roman" w:hAnsi="Times New Roman" w:cs="Times New Roman"/>
          <w:b/>
          <w:sz w:val="20"/>
          <w:szCs w:val="20"/>
          <w:lang w:eastAsia="es-MX"/>
        </w:rPr>
        <w:t xml:space="preserve">. 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>Estimated coefficients for predictors and their confidence intervals for the fourth corner interaction (taxa abundance, traits, and environmental conditions) using NB-GLLVM</w:t>
      </w:r>
      <w:r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by site by season: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eastAsia="es-MX"/>
        </w:rPr>
        <w:t>a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es-MX"/>
        </w:rPr>
        <w:t>Noonameena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summer, b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>)</w:t>
      </w:r>
      <w:r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es-MX"/>
        </w:rPr>
        <w:t>Noonameena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winter.</w:t>
      </w:r>
      <w:r w:rsidRPr="003D4770">
        <w:rPr>
          <w:rFonts w:ascii="Times New Roman" w:hAnsi="Times New Roman" w:cs="Times New Roman"/>
          <w:bCs/>
          <w:sz w:val="20"/>
          <w:szCs w:val="20"/>
          <w:lang w:eastAsia="es-MX"/>
        </w:rPr>
        <w:t xml:space="preserve"> Lines represented their 95% confidence interval, black dots denoted intervals not containing zeros (evidence of association between environmental conditions, traits, and taxa abundance), while grey dots denoted intervals containing zeros (no associations).</w:t>
      </w:r>
    </w:p>
    <w:p w14:paraId="0363869F" w14:textId="77777777" w:rsidR="006C2BD3" w:rsidRDefault="006C2BD3" w:rsidP="00B26413"/>
    <w:sectPr w:rsidR="006C2BD3" w:rsidSect="007E642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528"/>
    <w:multiLevelType w:val="hybridMultilevel"/>
    <w:tmpl w:val="2B801E9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6169B"/>
    <w:multiLevelType w:val="hybridMultilevel"/>
    <w:tmpl w:val="D7EE5D7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794F"/>
    <w:multiLevelType w:val="hybridMultilevel"/>
    <w:tmpl w:val="2DD49FD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825B7"/>
    <w:multiLevelType w:val="hybridMultilevel"/>
    <w:tmpl w:val="50F6430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4901"/>
    <w:multiLevelType w:val="hybridMultilevel"/>
    <w:tmpl w:val="0D5CEF7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6E62"/>
    <w:multiLevelType w:val="hybridMultilevel"/>
    <w:tmpl w:val="C40A47B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538D9"/>
    <w:multiLevelType w:val="hybridMultilevel"/>
    <w:tmpl w:val="FFF023B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814F7"/>
    <w:multiLevelType w:val="hybridMultilevel"/>
    <w:tmpl w:val="2DD49FD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5936"/>
    <w:multiLevelType w:val="hybridMultilevel"/>
    <w:tmpl w:val="D738113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B24FB"/>
    <w:multiLevelType w:val="hybridMultilevel"/>
    <w:tmpl w:val="5D90B26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30232"/>
    <w:multiLevelType w:val="hybridMultilevel"/>
    <w:tmpl w:val="FA927DC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A1A7D"/>
    <w:multiLevelType w:val="hybridMultilevel"/>
    <w:tmpl w:val="FA927DC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92EF2"/>
    <w:multiLevelType w:val="hybridMultilevel"/>
    <w:tmpl w:val="2B801E9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B7A10"/>
    <w:multiLevelType w:val="hybridMultilevel"/>
    <w:tmpl w:val="50F6430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F7B50"/>
    <w:multiLevelType w:val="hybridMultilevel"/>
    <w:tmpl w:val="FFF023B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F63AE"/>
    <w:multiLevelType w:val="hybridMultilevel"/>
    <w:tmpl w:val="E0FEF2F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A5E49"/>
    <w:multiLevelType w:val="hybridMultilevel"/>
    <w:tmpl w:val="3D9A87E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434FA"/>
    <w:multiLevelType w:val="hybridMultilevel"/>
    <w:tmpl w:val="EB1049F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A7379"/>
    <w:multiLevelType w:val="hybridMultilevel"/>
    <w:tmpl w:val="FA927DC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11378"/>
    <w:multiLevelType w:val="hybridMultilevel"/>
    <w:tmpl w:val="FA927DC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B7793"/>
    <w:multiLevelType w:val="hybridMultilevel"/>
    <w:tmpl w:val="E0FEF2F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245FB"/>
    <w:multiLevelType w:val="hybridMultilevel"/>
    <w:tmpl w:val="3D9A87E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B55E9"/>
    <w:multiLevelType w:val="hybridMultilevel"/>
    <w:tmpl w:val="2B801E9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F55BB"/>
    <w:multiLevelType w:val="hybridMultilevel"/>
    <w:tmpl w:val="FA927DC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17"/>
  </w:num>
  <w:num w:numId="7">
    <w:abstractNumId w:val="4"/>
  </w:num>
  <w:num w:numId="8">
    <w:abstractNumId w:val="10"/>
  </w:num>
  <w:num w:numId="9">
    <w:abstractNumId w:val="19"/>
  </w:num>
  <w:num w:numId="10">
    <w:abstractNumId w:val="18"/>
  </w:num>
  <w:num w:numId="11">
    <w:abstractNumId w:val="3"/>
  </w:num>
  <w:num w:numId="12">
    <w:abstractNumId w:val="23"/>
  </w:num>
  <w:num w:numId="13">
    <w:abstractNumId w:val="14"/>
  </w:num>
  <w:num w:numId="14">
    <w:abstractNumId w:val="13"/>
  </w:num>
  <w:num w:numId="15">
    <w:abstractNumId w:val="21"/>
  </w:num>
  <w:num w:numId="16">
    <w:abstractNumId w:val="6"/>
  </w:num>
  <w:num w:numId="17">
    <w:abstractNumId w:val="15"/>
  </w:num>
  <w:num w:numId="18">
    <w:abstractNumId w:val="16"/>
  </w:num>
  <w:num w:numId="19">
    <w:abstractNumId w:val="7"/>
  </w:num>
  <w:num w:numId="20">
    <w:abstractNumId w:val="20"/>
  </w:num>
  <w:num w:numId="21">
    <w:abstractNumId w:val="22"/>
  </w:num>
  <w:num w:numId="22">
    <w:abstractNumId w:val="2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7D"/>
    <w:rsid w:val="00000E3F"/>
    <w:rsid w:val="00002B89"/>
    <w:rsid w:val="00080AC1"/>
    <w:rsid w:val="00084A9F"/>
    <w:rsid w:val="00092E97"/>
    <w:rsid w:val="000B1687"/>
    <w:rsid w:val="000D310D"/>
    <w:rsid w:val="00142F03"/>
    <w:rsid w:val="001A13F8"/>
    <w:rsid w:val="00255854"/>
    <w:rsid w:val="002A2573"/>
    <w:rsid w:val="002A26B6"/>
    <w:rsid w:val="002A28F6"/>
    <w:rsid w:val="002A304C"/>
    <w:rsid w:val="002E22BF"/>
    <w:rsid w:val="003145F6"/>
    <w:rsid w:val="0032447B"/>
    <w:rsid w:val="00364FF3"/>
    <w:rsid w:val="00366ABA"/>
    <w:rsid w:val="00382AE7"/>
    <w:rsid w:val="003C396F"/>
    <w:rsid w:val="003D4770"/>
    <w:rsid w:val="003E276C"/>
    <w:rsid w:val="004004D1"/>
    <w:rsid w:val="00417DE9"/>
    <w:rsid w:val="004236AB"/>
    <w:rsid w:val="00436F15"/>
    <w:rsid w:val="004508AF"/>
    <w:rsid w:val="00451F60"/>
    <w:rsid w:val="00490321"/>
    <w:rsid w:val="004B44B7"/>
    <w:rsid w:val="004C667F"/>
    <w:rsid w:val="00520408"/>
    <w:rsid w:val="00522A11"/>
    <w:rsid w:val="00554067"/>
    <w:rsid w:val="00556810"/>
    <w:rsid w:val="005775F8"/>
    <w:rsid w:val="00595493"/>
    <w:rsid w:val="005A3720"/>
    <w:rsid w:val="005A4F06"/>
    <w:rsid w:val="005B467D"/>
    <w:rsid w:val="005B5805"/>
    <w:rsid w:val="005C5091"/>
    <w:rsid w:val="005E0AB5"/>
    <w:rsid w:val="0063545C"/>
    <w:rsid w:val="006818AC"/>
    <w:rsid w:val="00683ED2"/>
    <w:rsid w:val="006A781D"/>
    <w:rsid w:val="006C2BD3"/>
    <w:rsid w:val="006D01BF"/>
    <w:rsid w:val="006F0122"/>
    <w:rsid w:val="006F4382"/>
    <w:rsid w:val="006F4BA0"/>
    <w:rsid w:val="006F7C98"/>
    <w:rsid w:val="007105FA"/>
    <w:rsid w:val="00783060"/>
    <w:rsid w:val="007A46B0"/>
    <w:rsid w:val="007B532E"/>
    <w:rsid w:val="007E1F88"/>
    <w:rsid w:val="007E6423"/>
    <w:rsid w:val="0088734B"/>
    <w:rsid w:val="008C2D52"/>
    <w:rsid w:val="008D3192"/>
    <w:rsid w:val="008F2ABB"/>
    <w:rsid w:val="00904154"/>
    <w:rsid w:val="00922A51"/>
    <w:rsid w:val="00923F2F"/>
    <w:rsid w:val="009456B4"/>
    <w:rsid w:val="00963A99"/>
    <w:rsid w:val="009A6DC9"/>
    <w:rsid w:val="009D3706"/>
    <w:rsid w:val="009F2A8C"/>
    <w:rsid w:val="009F6FF0"/>
    <w:rsid w:val="00A14150"/>
    <w:rsid w:val="00A170FF"/>
    <w:rsid w:val="00A2501D"/>
    <w:rsid w:val="00A3638A"/>
    <w:rsid w:val="00A36609"/>
    <w:rsid w:val="00A57BA5"/>
    <w:rsid w:val="00AC789D"/>
    <w:rsid w:val="00AD0AA4"/>
    <w:rsid w:val="00B26413"/>
    <w:rsid w:val="00B402F5"/>
    <w:rsid w:val="00B43939"/>
    <w:rsid w:val="00B44442"/>
    <w:rsid w:val="00BC4785"/>
    <w:rsid w:val="00C50BBF"/>
    <w:rsid w:val="00CC5FC8"/>
    <w:rsid w:val="00CD222A"/>
    <w:rsid w:val="00CD53DE"/>
    <w:rsid w:val="00CE19BC"/>
    <w:rsid w:val="00CE6F4B"/>
    <w:rsid w:val="00D061BE"/>
    <w:rsid w:val="00D23947"/>
    <w:rsid w:val="00D43634"/>
    <w:rsid w:val="00D958EC"/>
    <w:rsid w:val="00D973A7"/>
    <w:rsid w:val="00DA0F62"/>
    <w:rsid w:val="00E14D78"/>
    <w:rsid w:val="00E465B8"/>
    <w:rsid w:val="00E526DF"/>
    <w:rsid w:val="00E911C1"/>
    <w:rsid w:val="00ED19E3"/>
    <w:rsid w:val="00F235AC"/>
    <w:rsid w:val="00F34830"/>
    <w:rsid w:val="00F405CE"/>
    <w:rsid w:val="00F64653"/>
    <w:rsid w:val="00FA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36097"/>
  <w15:chartTrackingRefBased/>
  <w15:docId w15:val="{9D1B8639-71A7-4027-8CDD-4844C247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A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4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3899</Words>
  <Characters>22225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Lam Gordillo</dc:creator>
  <cp:keywords/>
  <dc:description/>
  <cp:lastModifiedBy>Orlando Lam Gordillo</cp:lastModifiedBy>
  <cp:revision>4</cp:revision>
  <dcterms:created xsi:type="dcterms:W3CDTF">2021-08-23T16:05:00Z</dcterms:created>
  <dcterms:modified xsi:type="dcterms:W3CDTF">2021-08-31T11:41:00Z</dcterms:modified>
</cp:coreProperties>
</file>