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media/image2.svg" ContentType="image/svg+xml"/>
  <Override PartName="/word/media/image3.svg" ContentType="image/svg+xml"/>
  <Override PartName="/word/media/image4.svg" ContentType="image/svg+xml"/>
  <Override PartName="/word/media/image5.svg" ContentType="image/svg+xml"/>
  <Override PartName="/word/media/image6.svg" ContentType="image/svg+xml"/>
  <Override PartName="/word/media/image7.svg" ContentType="image/svg+xml"/>
  <Override PartName="/word/media/image8.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宋体" w:cs="Times New Roman"/>
          <w:b/>
          <w:color w:val="FF0000"/>
          <w:sz w:val="22"/>
          <w:szCs w:val="22"/>
        </w:rPr>
      </w:pPr>
      <w:r>
        <w:rPr>
          <w:rFonts w:ascii="Times New Roman" w:hAnsi="Times New Roman" w:eastAsia="等线" w:cs="Times New Roman"/>
          <w:b/>
          <w:color w:val="FF0000"/>
          <w:sz w:val="22"/>
          <w:szCs w:val="22"/>
        </w:rPr>
        <w:t>Legends</w:t>
      </w:r>
      <w:r>
        <w:rPr>
          <w:rFonts w:hint="eastAsia" w:ascii="Times New Roman" w:hAnsi="Times New Roman" w:eastAsia="等线" w:cs="Times New Roman"/>
          <w:b/>
          <w:color w:val="FF0000"/>
          <w:sz w:val="22"/>
          <w:szCs w:val="22"/>
        </w:rPr>
        <w:t xml:space="preserve"> of </w:t>
      </w:r>
      <w:r>
        <w:rPr>
          <w:rFonts w:ascii="Times New Roman" w:hAnsi="Times New Roman" w:eastAsia="宋体" w:cs="Times New Roman"/>
          <w:b/>
          <w:color w:val="FF0000"/>
          <w:sz w:val="22"/>
          <w:szCs w:val="22"/>
        </w:rPr>
        <w:t>Supplemental</w:t>
      </w:r>
      <w:r>
        <w:rPr>
          <w:rFonts w:hint="eastAsia" w:ascii="Times New Roman" w:hAnsi="Times New Roman" w:eastAsia="宋体" w:cs="Times New Roman"/>
          <w:b/>
          <w:color w:val="FF0000"/>
          <w:sz w:val="22"/>
          <w:szCs w:val="22"/>
        </w:rPr>
        <w:t xml:space="preserve"> M</w:t>
      </w:r>
      <w:r>
        <w:rPr>
          <w:rFonts w:ascii="Times New Roman" w:hAnsi="Times New Roman" w:eastAsia="宋体" w:cs="Times New Roman"/>
          <w:b/>
          <w:color w:val="FF0000"/>
          <w:sz w:val="22"/>
          <w:szCs w:val="22"/>
        </w:rPr>
        <w:t>aterials</w:t>
      </w:r>
    </w:p>
    <w:p>
      <w:pPr>
        <w:rPr>
          <w:rFonts w:ascii="Times New Roman" w:hAnsi="Times New Roman" w:cs="Times New Roman"/>
          <w:b/>
          <w:color w:val="FF0000"/>
          <w:szCs w:val="21"/>
        </w:rPr>
      </w:pPr>
      <w:r>
        <w:rPr>
          <w:rFonts w:ascii="Times New Roman" w:hAnsi="Times New Roman" w:eastAsia="宋体" w:cs="Times New Roman"/>
          <w:b/>
          <w:color w:val="FF0000"/>
          <w:szCs w:val="21"/>
        </w:rPr>
        <w:t>Supplemental Method 1</w:t>
      </w:r>
      <w:r>
        <w:rPr>
          <w:rFonts w:ascii="Times New Roman" w:hAnsi="Times New Roman" w:cs="Times New Roman"/>
          <w:color w:val="FF0000"/>
          <w:szCs w:val="21"/>
        </w:rPr>
        <w:t xml:space="preserve"> Detailed search strategy.</w:t>
      </w:r>
    </w:p>
    <w:p>
      <w:pPr>
        <w:spacing w:line="360" w:lineRule="auto"/>
        <w:rPr>
          <w:rFonts w:ascii="Times New Roman" w:hAnsi="Times New Roman" w:cs="Times New Roman"/>
          <w:b/>
          <w:color w:val="FF0000"/>
          <w:szCs w:val="21"/>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1</w:t>
      </w:r>
      <w:r>
        <w:rPr>
          <w:rFonts w:ascii="Times New Roman" w:hAnsi="Times New Roman" w:cs="Times New Roman"/>
          <w:color w:val="FF0000"/>
          <w:szCs w:val="21"/>
        </w:rPr>
        <w:t xml:space="preserve"> </w:t>
      </w:r>
      <w:r>
        <w:rPr>
          <w:rFonts w:ascii="Times New Roman" w:hAnsi="Times New Roman" w:eastAsia="宋体" w:cs="Times New Roman"/>
          <w:color w:val="FF0000"/>
          <w:szCs w:val="21"/>
        </w:rPr>
        <w:t>Quality assessment of included studies</w:t>
      </w:r>
      <w:r>
        <w:rPr>
          <w:rFonts w:ascii="Times New Roman" w:hAnsi="Times New Roman" w:cs="Times New Roman"/>
          <w:color w:val="FF0000"/>
          <w:szCs w:val="21"/>
        </w:rPr>
        <w:t>.</w:t>
      </w:r>
    </w:p>
    <w:p>
      <w:pPr>
        <w:spacing w:line="360" w:lineRule="auto"/>
        <w:rPr>
          <w:rFonts w:hint="default"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2 </w:t>
      </w:r>
      <w:r>
        <w:rPr>
          <w:rFonts w:hint="eastAsia" w:ascii="Times New Roman" w:hAnsi="Times New Roman" w:eastAsia="宋体" w:cs="Times New Roman"/>
          <w:b w:val="0"/>
          <w:bCs/>
          <w:color w:val="FF0000"/>
          <w:szCs w:val="21"/>
          <w:lang w:val="en-US" w:eastAsia="zh-CN"/>
        </w:rPr>
        <w:t>Funnel plot of changes in pain scores (VAS) at 0 to 30 minutes.</w:t>
      </w:r>
    </w:p>
    <w:p>
      <w:pPr>
        <w:spacing w:line="360" w:lineRule="auto"/>
        <w:rPr>
          <w:rFonts w:hint="eastAsia"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3 </w:t>
      </w:r>
      <w:r>
        <w:rPr>
          <w:rFonts w:hint="eastAsia" w:ascii="Times New Roman" w:hAnsi="Times New Roman" w:eastAsia="宋体" w:cs="Times New Roman"/>
          <w:b w:val="0"/>
          <w:bCs/>
          <w:color w:val="FF0000"/>
          <w:szCs w:val="21"/>
          <w:lang w:val="en-US" w:eastAsia="zh-CN"/>
        </w:rPr>
        <w:t>Funnel plot of dizziness caused by the medications</w:t>
      </w:r>
    </w:p>
    <w:p>
      <w:pPr>
        <w:spacing w:line="360" w:lineRule="auto"/>
        <w:rPr>
          <w:rFonts w:hint="default" w:ascii="Times New Roman" w:hAnsi="Times New Roman" w:eastAsia="宋体" w:cs="Times New Roman"/>
          <w:b/>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4 </w:t>
      </w:r>
      <w:r>
        <w:rPr>
          <w:rFonts w:hint="eastAsia" w:ascii="Times New Roman" w:hAnsi="Times New Roman" w:eastAsia="宋体" w:cs="Times New Roman"/>
          <w:b w:val="0"/>
          <w:bCs/>
          <w:color w:val="FF0000"/>
          <w:szCs w:val="21"/>
          <w:lang w:val="en-US" w:eastAsia="zh-CN"/>
        </w:rPr>
        <w:t>Funnel plot of pain scores at 60 minutes</w:t>
      </w:r>
    </w:p>
    <w:p>
      <w:pPr>
        <w:spacing w:line="360" w:lineRule="auto"/>
        <w:rPr>
          <w:rFonts w:hint="default"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5 </w:t>
      </w:r>
      <w:r>
        <w:rPr>
          <w:rFonts w:hint="eastAsia" w:ascii="Times New Roman" w:hAnsi="Times New Roman" w:eastAsia="宋体" w:cs="Times New Roman"/>
          <w:b w:val="0"/>
          <w:bCs/>
          <w:color w:val="FF0000"/>
          <w:szCs w:val="21"/>
          <w:lang w:val="en-US" w:eastAsia="zh-CN"/>
        </w:rPr>
        <w:t>Funnel plot of need for rescue analgesia</w:t>
      </w:r>
    </w:p>
    <w:p>
      <w:pPr>
        <w:spacing w:line="360" w:lineRule="auto"/>
        <w:rPr>
          <w:rFonts w:hint="eastAsia"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6 </w:t>
      </w:r>
      <w:r>
        <w:rPr>
          <w:rFonts w:hint="eastAsia" w:ascii="Times New Roman" w:hAnsi="Times New Roman" w:eastAsia="宋体" w:cs="Times New Roman"/>
          <w:b w:val="0"/>
          <w:bCs/>
          <w:color w:val="FF0000"/>
          <w:szCs w:val="21"/>
          <w:lang w:val="en-US" w:eastAsia="zh-CN"/>
        </w:rPr>
        <w:t>Funnel plot of pain scores (VAS) over different time periods</w:t>
      </w:r>
    </w:p>
    <w:p>
      <w:pPr>
        <w:spacing w:line="360" w:lineRule="auto"/>
        <w:rPr>
          <w:rFonts w:hint="eastAsia"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hint="eastAsia" w:ascii="Times New Roman" w:hAnsi="Times New Roman" w:eastAsia="宋体" w:cs="Times New Roman"/>
          <w:b/>
          <w:color w:val="FF0000"/>
          <w:szCs w:val="21"/>
          <w:lang w:val="en-US" w:eastAsia="zh-CN"/>
        </w:rPr>
        <w:t xml:space="preserve"> 7 </w:t>
      </w:r>
      <w:r>
        <w:rPr>
          <w:rFonts w:hint="eastAsia" w:ascii="Times New Roman" w:hAnsi="Times New Roman" w:eastAsia="宋体" w:cs="Times New Roman"/>
          <w:b w:val="0"/>
          <w:bCs/>
          <w:color w:val="FF0000"/>
          <w:szCs w:val="21"/>
          <w:lang w:val="en-US" w:eastAsia="zh-CN"/>
        </w:rPr>
        <w:t>Funnel plot of routes of adminstration for changes in VAS at 0 to 30 minutes</w:t>
      </w:r>
    </w:p>
    <w:p>
      <w:pPr>
        <w:spacing w:line="360" w:lineRule="auto"/>
        <w:rPr>
          <w:rFonts w:hint="eastAsia"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8. </w:t>
      </w:r>
      <w:r>
        <w:rPr>
          <w:rFonts w:hint="eastAsia" w:ascii="Times New Roman" w:hAnsi="Times New Roman" w:eastAsia="宋体" w:cs="Times New Roman"/>
          <w:b w:val="0"/>
          <w:bCs/>
          <w:color w:val="FF0000"/>
          <w:szCs w:val="21"/>
          <w:lang w:val="en-US" w:eastAsia="zh-CN"/>
        </w:rPr>
        <w:t>Funnel plot of the frequency of side-effects caused by the medications</w:t>
      </w:r>
    </w:p>
    <w:p>
      <w:pPr>
        <w:spacing w:line="360" w:lineRule="auto"/>
        <w:rPr>
          <w:rFonts w:hint="eastAsia"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9. </w:t>
      </w:r>
      <w:r>
        <w:rPr>
          <w:rFonts w:hint="eastAsia" w:ascii="Times New Roman" w:hAnsi="Times New Roman" w:eastAsia="宋体" w:cs="Times New Roman"/>
          <w:b w:val="0"/>
          <w:bCs/>
          <w:color w:val="FF0000"/>
          <w:szCs w:val="21"/>
          <w:lang w:val="en-US" w:eastAsia="zh-CN"/>
        </w:rPr>
        <w:t>Funnel plot of vomiting caused by the medications</w:t>
      </w:r>
    </w:p>
    <w:p>
      <w:pPr>
        <w:rPr>
          <w:rFonts w:hint="eastAsia" w:ascii="Times New Roman" w:hAnsi="Times New Roman" w:eastAsia="宋体" w:cs="Times New Roman"/>
          <w:b w:val="0"/>
          <w:bCs/>
          <w:color w:val="FF0000"/>
          <w:szCs w:val="21"/>
          <w:lang w:val="en-US" w:eastAsia="zh-CN"/>
        </w:rPr>
      </w:pPr>
      <w:r>
        <w:rPr>
          <w:rFonts w:hint="eastAsia" w:ascii="Times New Roman" w:hAnsi="Times New Roman" w:eastAsia="宋体" w:cs="Times New Roman"/>
          <w:b w:val="0"/>
          <w:bCs/>
          <w:color w:val="FF0000"/>
          <w:szCs w:val="21"/>
          <w:lang w:val="en-US" w:eastAsia="zh-CN"/>
        </w:rPr>
        <w:br w:type="page"/>
      </w:r>
    </w:p>
    <w:p>
      <w:pPr>
        <w:jc w:val="center"/>
        <w:rPr>
          <w:rFonts w:ascii="Times New Roman" w:hAnsi="Times New Roman" w:cs="Times New Roman"/>
          <w:b/>
          <w:sz w:val="20"/>
          <w:szCs w:val="20"/>
        </w:rPr>
      </w:pPr>
      <w:r>
        <w:rPr>
          <w:rFonts w:ascii="Times New Roman" w:hAnsi="Times New Roman" w:eastAsia="宋体" w:cs="Times New Roman"/>
          <w:b/>
          <w:color w:val="000000" w:themeColor="text1"/>
        </w:rPr>
        <w:t>Supplemental Method 1</w:t>
      </w:r>
      <w:r>
        <w:rPr>
          <w:rFonts w:hint="eastAsia" w:ascii="Times New Roman" w:hAnsi="Times New Roman" w:eastAsia="宋体" w:cs="Times New Roman"/>
          <w:b/>
          <w:sz w:val="20"/>
          <w:szCs w:val="20"/>
          <w:lang w:val="en-US" w:eastAsia="zh-CN"/>
        </w:rPr>
        <w:t xml:space="preserve"> </w:t>
      </w:r>
      <w:r>
        <w:rPr>
          <w:rFonts w:ascii="Times New Roman" w:hAnsi="Times New Roman" w:cs="Times New Roman"/>
          <w:sz w:val="20"/>
          <w:szCs w:val="20"/>
        </w:rPr>
        <w:t>Detailed search strategy.</w:t>
      </w:r>
      <w:bookmarkStart w:id="0" w:name="_GoBack"/>
      <w:bookmarkEnd w:id="0"/>
    </w:p>
    <w:p>
      <w:pPr>
        <w:rPr>
          <w:rFonts w:ascii="Times New Roman" w:hAnsi="Times New Roman" w:cs="Times New Roman"/>
          <w:b/>
          <w:sz w:val="20"/>
          <w:szCs w:val="20"/>
        </w:rPr>
      </w:pPr>
      <w:r>
        <w:rPr>
          <w:rFonts w:ascii="Times New Roman" w:hAnsi="Times New Roman" w:cs="Times New Roman"/>
          <w:b/>
          <w:sz w:val="20"/>
          <w:szCs w:val="20"/>
        </w:rPr>
        <w:t>Ovid MEDLINE(R) Epub Ahead of Print, In-Process &amp; Other Non-Indexed Citations, Ovid MEDLINE(R) Daily, Ovid MEDLINE and Versions(R) &lt;1946 to February 01, 2021&gt;</w:t>
      </w:r>
    </w:p>
    <w:p>
      <w:pPr>
        <w:rPr>
          <w:rFonts w:ascii="Times New Roman" w:hAnsi="Times New Roman" w:cs="Times New Roman"/>
          <w:sz w:val="20"/>
          <w:szCs w:val="20"/>
        </w:rPr>
      </w:pPr>
      <w:r>
        <w:rPr>
          <w:rFonts w:ascii="Times New Roman" w:hAnsi="Times New Roman" w:cs="Times New Roman"/>
          <w:sz w:val="20"/>
          <w:szCs w:val="20"/>
        </w:rPr>
        <w:t>#1 exp Urinary Bladder Calculi/ or exp Urinary Calculi/ or exp Kidney Calculi/ or exp Ureteral Calculi/ or exp Urolithiasis/ or exp Nephrolithiasis/ or exp Renal Colic/ or exp Ureteral Diseases/ or exp Ureteral Obstruction/ or exp Kidney Diseases</w:t>
      </w:r>
    </w:p>
    <w:p>
      <w:pPr>
        <w:rPr>
          <w:rFonts w:ascii="Times New Roman" w:hAnsi="Times New Roman" w:cs="Times New Roman"/>
          <w:sz w:val="20"/>
          <w:szCs w:val="20"/>
        </w:rPr>
      </w:pPr>
      <w:r>
        <w:rPr>
          <w:rFonts w:ascii="Times New Roman" w:hAnsi="Times New Roman" w:cs="Times New Roman"/>
          <w:sz w:val="20"/>
          <w:szCs w:val="20"/>
        </w:rPr>
        <w:t>#2 ((Urin* or renal or kidney or ureter* or bladder) adj3 (stone* or calcul* or colic* or lith* or obstruct* or occlusi*)).mp.</w:t>
      </w:r>
    </w:p>
    <w:p>
      <w:pPr>
        <w:rPr>
          <w:rFonts w:ascii="Times New Roman" w:hAnsi="Times New Roman" w:cs="Times New Roman"/>
          <w:sz w:val="20"/>
          <w:szCs w:val="20"/>
        </w:rPr>
      </w:pPr>
      <w:r>
        <w:rPr>
          <w:rFonts w:ascii="Times New Roman" w:hAnsi="Times New Roman" w:cs="Times New Roman"/>
          <w:sz w:val="20"/>
          <w:szCs w:val="20"/>
        </w:rPr>
        <w:t>#3 ((Kidney or ureter*) adj2 diseas*).mp.</w:t>
      </w:r>
    </w:p>
    <w:p>
      <w:pPr>
        <w:rPr>
          <w:rFonts w:ascii="Times New Roman" w:hAnsi="Times New Roman" w:cs="Times New Roman"/>
          <w:sz w:val="20"/>
          <w:szCs w:val="20"/>
        </w:rPr>
      </w:pPr>
      <w:r>
        <w:rPr>
          <w:rFonts w:ascii="Times New Roman" w:hAnsi="Times New Roman" w:cs="Times New Roman"/>
          <w:sz w:val="20"/>
          <w:szCs w:val="20"/>
        </w:rPr>
        <w:t>#4 (Urolith* or nephrolith*).mp.</w:t>
      </w:r>
    </w:p>
    <w:p>
      <w:pPr>
        <w:rPr>
          <w:rFonts w:ascii="Times New Roman" w:hAnsi="Times New Roman" w:cs="Times New Roman"/>
          <w:sz w:val="20"/>
          <w:szCs w:val="20"/>
        </w:rPr>
      </w:pPr>
      <w:r>
        <w:rPr>
          <w:rFonts w:ascii="Times New Roman" w:hAnsi="Times New Roman" w:cs="Times New Roman"/>
          <w:sz w:val="20"/>
          <w:szCs w:val="20"/>
        </w:rPr>
        <w:t>#5 or/1-4/</w:t>
      </w:r>
    </w:p>
    <w:p>
      <w:pPr>
        <w:rPr>
          <w:rFonts w:ascii="Times New Roman" w:hAnsi="Times New Roman" w:cs="Times New Roman"/>
          <w:sz w:val="20"/>
          <w:szCs w:val="20"/>
        </w:rPr>
      </w:pPr>
      <w:r>
        <w:rPr>
          <w:rFonts w:ascii="Times New Roman" w:hAnsi="Times New Roman" w:cs="Times New Roman"/>
          <w:sz w:val="20"/>
          <w:szCs w:val="20"/>
        </w:rPr>
        <w:t>#6 exp Anti-Inflammatory Agents, Non-Steroidal/ or exp Cyclooxygenase Inhibitors/ or exp Cyclooxygenase 2 Inhibitors</w:t>
      </w:r>
    </w:p>
    <w:p>
      <w:pPr>
        <w:rPr>
          <w:rFonts w:ascii="Times New Roman" w:hAnsi="Times New Roman" w:cs="Times New Roman"/>
          <w:sz w:val="20"/>
          <w:szCs w:val="20"/>
        </w:rPr>
      </w:pPr>
      <w:r>
        <w:rPr>
          <w:rFonts w:ascii="Times New Roman" w:hAnsi="Times New Roman" w:cs="Times New Roman"/>
          <w:sz w:val="20"/>
          <w:szCs w:val="20"/>
        </w:rPr>
        <w:t>#7 ((Nonsteroidal adj2 antiinflammatory) or (Non-steroidal adj2 antiinflammatory) or (Nonsteroidal adj2 antiinflammatory) or (Non-steroidal adj2 antiinflammatory)).mp.</w:t>
      </w:r>
    </w:p>
    <w:p>
      <w:pPr>
        <w:rPr>
          <w:rFonts w:ascii="Times New Roman" w:hAnsi="Times New Roman" w:cs="Times New Roman"/>
          <w:sz w:val="20"/>
          <w:szCs w:val="20"/>
        </w:rPr>
      </w:pPr>
      <w:r>
        <w:rPr>
          <w:rFonts w:ascii="Times New Roman" w:hAnsi="Times New Roman" w:cs="Times New Roman"/>
          <w:sz w:val="20"/>
          <w:szCs w:val="20"/>
        </w:rPr>
        <w:t>#8 exp diclofenac/ or exp ketorolac/ or exp apazone/ or exp aspirin/ or exp ibuprofen/ or exp ketoprofen/ or exp Salicylates/ or exp etodolac/ or exp naproxen/ or exp indomethacin/ or exp piroxicam/ or exp celecoxib/ or exp fenoprofen/ or exp sulindac/ or exp tolmetin/ or exp mesalazine/ or exp aminosalicylic acid</w:t>
      </w:r>
    </w:p>
    <w:p>
      <w:pPr>
        <w:rPr>
          <w:rFonts w:ascii="Times New Roman" w:hAnsi="Times New Roman" w:cs="Times New Roman"/>
          <w:sz w:val="20"/>
          <w:szCs w:val="20"/>
        </w:rPr>
      </w:pPr>
      <w:r>
        <w:rPr>
          <w:rFonts w:ascii="Times New Roman" w:hAnsi="Times New Roman" w:cs="Times New Roman"/>
          <w:sz w:val="20"/>
          <w:szCs w:val="20"/>
        </w:rPr>
        <w:t>#9 NSAID*.mp.</w:t>
      </w:r>
    </w:p>
    <w:p>
      <w:pPr>
        <w:rPr>
          <w:rFonts w:ascii="Times New Roman" w:hAnsi="Times New Roman" w:cs="Times New Roman"/>
          <w:sz w:val="20"/>
          <w:szCs w:val="20"/>
        </w:rPr>
      </w:pPr>
      <w:r>
        <w:rPr>
          <w:rFonts w:ascii="Times New Roman" w:hAnsi="Times New Roman" w:cs="Times New Roman"/>
          <w:sz w:val="20"/>
          <w:szCs w:val="20"/>
        </w:rPr>
        <w:t>#10 (Diclofenac or adiflam or agile or diclonac or dicol or diclonat* or feloran or voltarol or Voltaren or Cataflam or Voltaren-XR or Zipsor).mp.</w:t>
      </w:r>
    </w:p>
    <w:p>
      <w:pPr>
        <w:rPr>
          <w:rFonts w:ascii="Times New Roman" w:hAnsi="Times New Roman" w:cs="Times New Roman"/>
          <w:sz w:val="20"/>
          <w:szCs w:val="20"/>
        </w:rPr>
      </w:pPr>
      <w:r>
        <w:rPr>
          <w:rFonts w:ascii="Times New Roman" w:hAnsi="Times New Roman" w:cs="Times New Roman"/>
          <w:sz w:val="20"/>
          <w:szCs w:val="20"/>
        </w:rPr>
        <w:t>#11 (Aceclofenac or Hifenac or Cincofen or Nacsiv or Acenac).mp.</w:t>
      </w:r>
    </w:p>
    <w:p>
      <w:pPr>
        <w:rPr>
          <w:rFonts w:ascii="Times New Roman" w:hAnsi="Times New Roman" w:cs="Times New Roman"/>
          <w:sz w:val="20"/>
          <w:szCs w:val="20"/>
        </w:rPr>
      </w:pPr>
      <w:r>
        <w:rPr>
          <w:rFonts w:ascii="Times New Roman" w:hAnsi="Times New Roman" w:cs="Times New Roman"/>
          <w:sz w:val="20"/>
          <w:szCs w:val="20"/>
        </w:rPr>
        <w:t>#12 (Ketorolac or toradol or torolac or kealc or kenalfin or ketlac).mp.</w:t>
      </w:r>
    </w:p>
    <w:p>
      <w:pPr>
        <w:rPr>
          <w:rFonts w:ascii="Times New Roman" w:hAnsi="Times New Roman" w:cs="Times New Roman"/>
          <w:sz w:val="20"/>
          <w:szCs w:val="20"/>
        </w:rPr>
      </w:pPr>
      <w:r>
        <w:rPr>
          <w:rFonts w:ascii="Times New Roman" w:hAnsi="Times New Roman" w:cs="Times New Roman"/>
          <w:sz w:val="20"/>
          <w:szCs w:val="20"/>
        </w:rPr>
        <w:t>#13 (Apazon* or Azapropazon* or cinnopropazon*).mp.</w:t>
      </w:r>
    </w:p>
    <w:p>
      <w:pPr>
        <w:rPr>
          <w:rFonts w:ascii="Times New Roman" w:hAnsi="Times New Roman" w:cs="Times New Roman"/>
          <w:sz w:val="20"/>
          <w:szCs w:val="20"/>
        </w:rPr>
      </w:pPr>
      <w:r>
        <w:rPr>
          <w:rFonts w:ascii="Times New Roman" w:hAnsi="Times New Roman" w:cs="Times New Roman"/>
          <w:sz w:val="20"/>
          <w:szCs w:val="20"/>
        </w:rPr>
        <w:t>#14 (Aspirin* or acetylsal* or dispril or easprin* or salicylic*).mp.</w:t>
      </w:r>
    </w:p>
    <w:p>
      <w:pPr>
        <w:rPr>
          <w:rFonts w:ascii="Times New Roman" w:hAnsi="Times New Roman" w:cs="Times New Roman"/>
          <w:sz w:val="20"/>
          <w:szCs w:val="20"/>
        </w:rPr>
      </w:pPr>
      <w:r>
        <w:rPr>
          <w:rFonts w:ascii="Times New Roman" w:hAnsi="Times New Roman" w:cs="Times New Roman"/>
          <w:sz w:val="20"/>
          <w:szCs w:val="20"/>
        </w:rPr>
        <w:t>#15 (Ibuprofen or brufen or nuprin or rufen or salprofen or dolgit or salprofen or advil* or motrin or nurofen or actiprofen or addaprin or aktren or anadin or bugesic or ibuprox).mp.</w:t>
      </w:r>
    </w:p>
    <w:p>
      <w:pPr>
        <w:rPr>
          <w:rFonts w:ascii="Times New Roman" w:hAnsi="Times New Roman" w:cs="Times New Roman"/>
          <w:sz w:val="20"/>
          <w:szCs w:val="20"/>
        </w:rPr>
      </w:pPr>
      <w:r>
        <w:rPr>
          <w:rFonts w:ascii="Times New Roman" w:hAnsi="Times New Roman" w:cs="Times New Roman"/>
          <w:sz w:val="20"/>
          <w:szCs w:val="20"/>
        </w:rPr>
        <w:t>#16 (ketoprofen or orudis or oruvail or ketoflam or oruvail or fastum or ketonal or ketodol or knavon or actron or ketoprofeno).mp.</w:t>
      </w:r>
    </w:p>
    <w:p>
      <w:pPr>
        <w:rPr>
          <w:rFonts w:ascii="Times New Roman" w:hAnsi="Times New Roman" w:cs="Times New Roman"/>
          <w:sz w:val="20"/>
          <w:szCs w:val="20"/>
        </w:rPr>
      </w:pPr>
      <w:r>
        <w:rPr>
          <w:rFonts w:ascii="Times New Roman" w:hAnsi="Times New Roman" w:cs="Times New Roman"/>
          <w:sz w:val="20"/>
          <w:szCs w:val="20"/>
        </w:rPr>
        <w:t>#17 (Dexketoprofen or keral or enantyum or ketesgel or dolmen).mp.</w:t>
      </w:r>
    </w:p>
    <w:p>
      <w:pPr>
        <w:rPr>
          <w:rFonts w:ascii="Times New Roman" w:hAnsi="Times New Roman" w:cs="Times New Roman"/>
          <w:sz w:val="20"/>
          <w:szCs w:val="20"/>
        </w:rPr>
      </w:pPr>
      <w:r>
        <w:rPr>
          <w:rFonts w:ascii="Times New Roman" w:hAnsi="Times New Roman" w:cs="Times New Roman"/>
          <w:sz w:val="20"/>
          <w:szCs w:val="20"/>
        </w:rPr>
        <w:t>#18 (Naproxen or naprosyn or naprosin or proxen or synflex or Aleve or Anaprox or Apronax or Naprelan).mp.</w:t>
      </w:r>
    </w:p>
    <w:p>
      <w:pPr>
        <w:rPr>
          <w:rFonts w:ascii="Times New Roman" w:hAnsi="Times New Roman" w:cs="Times New Roman"/>
          <w:sz w:val="20"/>
          <w:szCs w:val="20"/>
        </w:rPr>
      </w:pPr>
      <w:r>
        <w:rPr>
          <w:rFonts w:ascii="Times New Roman" w:hAnsi="Times New Roman" w:cs="Times New Roman"/>
          <w:sz w:val="20"/>
          <w:szCs w:val="20"/>
        </w:rPr>
        <w:t>#19 (etodolac or ramodar or ultradol or etova or dualgan or etodin or etopan or flancox or proxym or etodine or dolarit).mp.</w:t>
      </w:r>
    </w:p>
    <w:p>
      <w:pPr>
        <w:rPr>
          <w:rFonts w:ascii="Times New Roman" w:hAnsi="Times New Roman" w:cs="Times New Roman"/>
          <w:sz w:val="20"/>
          <w:szCs w:val="20"/>
        </w:rPr>
      </w:pPr>
      <w:r>
        <w:rPr>
          <w:rFonts w:ascii="Times New Roman" w:hAnsi="Times New Roman" w:cs="Times New Roman"/>
          <w:sz w:val="20"/>
          <w:szCs w:val="20"/>
        </w:rPr>
        <w:t>#20 (Indomethacin* or indocid or indocin or indomet or indometacin or metindol or osmosin).mp.</w:t>
      </w:r>
    </w:p>
    <w:p>
      <w:pPr>
        <w:rPr>
          <w:rFonts w:ascii="Times New Roman" w:hAnsi="Times New Roman" w:cs="Times New Roman"/>
          <w:sz w:val="20"/>
          <w:szCs w:val="20"/>
        </w:rPr>
      </w:pPr>
      <w:r>
        <w:rPr>
          <w:rFonts w:ascii="Times New Roman" w:hAnsi="Times New Roman" w:cs="Times New Roman"/>
          <w:sz w:val="20"/>
          <w:szCs w:val="20"/>
        </w:rPr>
        <w:t>#21 (Piroxicam or feldene or dolocare or dolonex or ketolin).mp.</w:t>
      </w:r>
    </w:p>
    <w:p>
      <w:pPr>
        <w:rPr>
          <w:rFonts w:ascii="Times New Roman" w:hAnsi="Times New Roman" w:cs="Times New Roman"/>
          <w:sz w:val="20"/>
          <w:szCs w:val="20"/>
        </w:rPr>
      </w:pPr>
      <w:r>
        <w:rPr>
          <w:rFonts w:ascii="Times New Roman" w:hAnsi="Times New Roman" w:cs="Times New Roman"/>
          <w:sz w:val="20"/>
          <w:szCs w:val="20"/>
        </w:rPr>
        <w:t>#22 (Meloxicam or mobic or vivlodex).mp.</w:t>
      </w:r>
    </w:p>
    <w:p>
      <w:pPr>
        <w:rPr>
          <w:rFonts w:ascii="Times New Roman" w:hAnsi="Times New Roman" w:cs="Times New Roman"/>
          <w:sz w:val="20"/>
          <w:szCs w:val="20"/>
        </w:rPr>
      </w:pPr>
      <w:r>
        <w:rPr>
          <w:rFonts w:ascii="Times New Roman" w:hAnsi="Times New Roman" w:cs="Times New Roman"/>
          <w:sz w:val="20"/>
          <w:szCs w:val="20"/>
        </w:rPr>
        <w:t>#23 (Tenoxicam or mobiflex).mp.</w:t>
      </w:r>
    </w:p>
    <w:p>
      <w:pPr>
        <w:rPr>
          <w:rFonts w:ascii="Times New Roman" w:hAnsi="Times New Roman" w:cs="Times New Roman"/>
          <w:sz w:val="20"/>
          <w:szCs w:val="20"/>
        </w:rPr>
      </w:pPr>
      <w:r>
        <w:rPr>
          <w:rFonts w:ascii="Times New Roman" w:hAnsi="Times New Roman" w:cs="Times New Roman"/>
          <w:sz w:val="20"/>
          <w:szCs w:val="20"/>
        </w:rPr>
        <w:t>#24 (celecoxib or celebrex or celebra).mp.</w:t>
      </w:r>
    </w:p>
    <w:p>
      <w:pPr>
        <w:rPr>
          <w:rFonts w:ascii="Times New Roman" w:hAnsi="Times New Roman" w:cs="Times New Roman"/>
          <w:sz w:val="20"/>
          <w:szCs w:val="20"/>
        </w:rPr>
      </w:pPr>
      <w:r>
        <w:rPr>
          <w:rFonts w:ascii="Times New Roman" w:hAnsi="Times New Roman" w:cs="Times New Roman"/>
          <w:sz w:val="20"/>
          <w:szCs w:val="20"/>
        </w:rPr>
        <w:t>#25 (rofecoxib or vioxx or ceoxx or ceeoxx).mp.</w:t>
      </w:r>
    </w:p>
    <w:p>
      <w:pPr>
        <w:rPr>
          <w:rFonts w:ascii="Times New Roman" w:hAnsi="Times New Roman" w:cs="Times New Roman"/>
          <w:sz w:val="20"/>
          <w:szCs w:val="20"/>
        </w:rPr>
      </w:pPr>
      <w:r>
        <w:rPr>
          <w:rFonts w:ascii="Times New Roman" w:hAnsi="Times New Roman" w:cs="Times New Roman"/>
          <w:sz w:val="20"/>
          <w:szCs w:val="20"/>
        </w:rPr>
        <w:t>#26 (valdecoxib or bextra).mp.</w:t>
      </w:r>
    </w:p>
    <w:p>
      <w:pPr>
        <w:rPr>
          <w:rFonts w:ascii="Times New Roman" w:hAnsi="Times New Roman" w:cs="Times New Roman"/>
          <w:sz w:val="20"/>
          <w:szCs w:val="20"/>
        </w:rPr>
      </w:pPr>
      <w:r>
        <w:rPr>
          <w:rFonts w:ascii="Times New Roman" w:hAnsi="Times New Roman" w:cs="Times New Roman"/>
          <w:sz w:val="20"/>
          <w:szCs w:val="20"/>
        </w:rPr>
        <w:t>#27 (Nimesulid* or aulin or mesulid or nimalox or sulid* or sintalgin or nimsid* or nise or nimulid).mp.</w:t>
      </w:r>
    </w:p>
    <w:p>
      <w:pPr>
        <w:rPr>
          <w:rFonts w:ascii="Times New Roman" w:hAnsi="Times New Roman" w:cs="Times New Roman"/>
          <w:sz w:val="20"/>
          <w:szCs w:val="20"/>
        </w:rPr>
      </w:pPr>
      <w:r>
        <w:rPr>
          <w:rFonts w:ascii="Times New Roman" w:hAnsi="Times New Roman" w:cs="Times New Roman"/>
          <w:sz w:val="20"/>
          <w:szCs w:val="20"/>
        </w:rPr>
        <w:t xml:space="preserve">#28 (Meclofenamic or meclofenamat* or meclomen).mp. </w:t>
      </w:r>
    </w:p>
    <w:p>
      <w:pPr>
        <w:rPr>
          <w:rFonts w:ascii="Times New Roman" w:hAnsi="Times New Roman" w:cs="Times New Roman"/>
          <w:sz w:val="20"/>
          <w:szCs w:val="20"/>
        </w:rPr>
      </w:pPr>
      <w:r>
        <w:rPr>
          <w:rFonts w:ascii="Times New Roman" w:hAnsi="Times New Roman" w:cs="Times New Roman"/>
          <w:sz w:val="20"/>
          <w:szCs w:val="20"/>
        </w:rPr>
        <w:t>#29 (fenoprofen or fenopron).mp.</w:t>
      </w:r>
    </w:p>
    <w:p>
      <w:pPr>
        <w:rPr>
          <w:rFonts w:ascii="Times New Roman" w:hAnsi="Times New Roman" w:cs="Times New Roman"/>
          <w:sz w:val="20"/>
          <w:szCs w:val="20"/>
        </w:rPr>
      </w:pPr>
      <w:r>
        <w:rPr>
          <w:rFonts w:ascii="Times New Roman" w:hAnsi="Times New Roman" w:cs="Times New Roman"/>
          <w:sz w:val="20"/>
          <w:szCs w:val="20"/>
        </w:rPr>
        <w:t>#30 (oxaprozin or oxaprozinum or daypro or dayrun or duraprox).mp.</w:t>
      </w:r>
    </w:p>
    <w:p>
      <w:pPr>
        <w:rPr>
          <w:rFonts w:ascii="Times New Roman" w:hAnsi="Times New Roman" w:cs="Times New Roman"/>
          <w:sz w:val="20"/>
          <w:szCs w:val="20"/>
        </w:rPr>
      </w:pPr>
      <w:r>
        <w:rPr>
          <w:rFonts w:ascii="Times New Roman" w:hAnsi="Times New Roman" w:cs="Times New Roman"/>
          <w:sz w:val="20"/>
          <w:szCs w:val="20"/>
        </w:rPr>
        <w:t xml:space="preserve">#31 (sulindac or cinoril or imbaral).mp. </w:t>
      </w:r>
    </w:p>
    <w:p>
      <w:pPr>
        <w:rPr>
          <w:rFonts w:ascii="Times New Roman" w:hAnsi="Times New Roman" w:cs="Times New Roman"/>
          <w:sz w:val="20"/>
          <w:szCs w:val="20"/>
        </w:rPr>
      </w:pPr>
      <w:r>
        <w:rPr>
          <w:rFonts w:ascii="Times New Roman" w:hAnsi="Times New Roman" w:cs="Times New Roman"/>
          <w:sz w:val="20"/>
          <w:szCs w:val="20"/>
        </w:rPr>
        <w:t>#32 (tolmetin or tolectin).mp.</w:t>
      </w:r>
    </w:p>
    <w:p>
      <w:pPr>
        <w:rPr>
          <w:rFonts w:ascii="Times New Roman" w:hAnsi="Times New Roman" w:cs="Times New Roman"/>
          <w:sz w:val="20"/>
          <w:szCs w:val="20"/>
        </w:rPr>
      </w:pPr>
      <w:r>
        <w:rPr>
          <w:rFonts w:ascii="Times New Roman" w:hAnsi="Times New Roman" w:cs="Times New Roman"/>
          <w:sz w:val="20"/>
          <w:szCs w:val="20"/>
        </w:rPr>
        <w:t>#33 (flurbiprofen* or sulindac* or mesalazin* or sulfasalazin* or flufenamic* or tolmetin* or fenoprofen* or diflunisal* or niflumic* or ketorolac or trometamol* or parecoxib* or teriflunomid* or benoxaprofen* or suprofen* or fenbufen* or mebron* or mepirizole* or mepyrizole* or methopyrimazole* or Epirizolum* or Polihexanid* or Dalex* or Miton* or epirizol* or clonixin* or tolemetin* or nabumeton*).mp.</w:t>
      </w:r>
    </w:p>
    <w:p>
      <w:pPr>
        <w:rPr>
          <w:rFonts w:ascii="Times New Roman" w:hAnsi="Times New Roman" w:cs="Times New Roman"/>
          <w:sz w:val="20"/>
          <w:szCs w:val="20"/>
        </w:rPr>
      </w:pPr>
      <w:r>
        <w:rPr>
          <w:rFonts w:ascii="Times New Roman" w:hAnsi="Times New Roman" w:cs="Times New Roman"/>
          <w:sz w:val="20"/>
          <w:szCs w:val="20"/>
        </w:rPr>
        <w:t>#34 or/6-33</w:t>
      </w:r>
    </w:p>
    <w:p>
      <w:pPr>
        <w:rPr>
          <w:rFonts w:ascii="Times New Roman" w:hAnsi="Times New Roman" w:cs="Times New Roman"/>
          <w:sz w:val="20"/>
          <w:szCs w:val="20"/>
        </w:rPr>
      </w:pPr>
      <w:r>
        <w:rPr>
          <w:rFonts w:ascii="Times New Roman" w:hAnsi="Times New Roman" w:cs="Times New Roman"/>
          <w:sz w:val="20"/>
          <w:szCs w:val="20"/>
        </w:rPr>
        <w:t>#35 exp Analgesics, opioid/ or exp alkaloids, opiate/ or exp narcotics</w:t>
      </w:r>
    </w:p>
    <w:p>
      <w:pPr>
        <w:rPr>
          <w:rFonts w:ascii="Times New Roman" w:hAnsi="Times New Roman" w:cs="Times New Roman"/>
          <w:sz w:val="20"/>
          <w:szCs w:val="20"/>
        </w:rPr>
      </w:pPr>
      <w:r>
        <w:rPr>
          <w:rFonts w:ascii="Times New Roman" w:hAnsi="Times New Roman" w:cs="Times New Roman"/>
          <w:sz w:val="20"/>
          <w:szCs w:val="20"/>
        </w:rPr>
        <w:t>#36 opioid*.mp.</w:t>
      </w:r>
    </w:p>
    <w:p>
      <w:pPr>
        <w:rPr>
          <w:rFonts w:ascii="Times New Roman" w:hAnsi="Times New Roman" w:cs="Times New Roman"/>
          <w:sz w:val="20"/>
          <w:szCs w:val="20"/>
        </w:rPr>
      </w:pPr>
      <w:r>
        <w:rPr>
          <w:rFonts w:ascii="Times New Roman" w:hAnsi="Times New Roman" w:cs="Times New Roman"/>
          <w:sz w:val="20"/>
          <w:szCs w:val="20"/>
        </w:rPr>
        <w:t>#37 exp hydrocodone/ or exp dextropropoxyphene/ or exp fentanyl/ or exp meperidine/ or exp methadone/ or exp Morphine/ or exp Morphine Derivatives/ or exp oxymorphone/ or exp pentazocine/ or exp tramadol</w:t>
      </w:r>
    </w:p>
    <w:p>
      <w:pPr>
        <w:rPr>
          <w:rFonts w:ascii="Times New Roman" w:hAnsi="Times New Roman" w:cs="Times New Roman"/>
          <w:sz w:val="20"/>
          <w:szCs w:val="20"/>
        </w:rPr>
      </w:pPr>
      <w:r>
        <w:rPr>
          <w:rFonts w:ascii="Times New Roman" w:hAnsi="Times New Roman" w:cs="Times New Roman"/>
          <w:sz w:val="20"/>
          <w:szCs w:val="20"/>
        </w:rPr>
        <w:t>#38 exp alfentanil/ or alfentanil*.mp.</w:t>
      </w:r>
    </w:p>
    <w:p>
      <w:pPr>
        <w:rPr>
          <w:rFonts w:ascii="Times New Roman" w:hAnsi="Times New Roman" w:cs="Times New Roman"/>
          <w:sz w:val="20"/>
          <w:szCs w:val="20"/>
        </w:rPr>
      </w:pPr>
      <w:r>
        <w:rPr>
          <w:rFonts w:ascii="Times New Roman" w:hAnsi="Times New Roman" w:cs="Times New Roman"/>
          <w:sz w:val="20"/>
          <w:szCs w:val="20"/>
        </w:rPr>
        <w:t>#39 exp codeine/ or codein*.mp.</w:t>
      </w:r>
    </w:p>
    <w:p>
      <w:pPr>
        <w:rPr>
          <w:rFonts w:ascii="Times New Roman" w:hAnsi="Times New Roman" w:cs="Times New Roman"/>
          <w:sz w:val="20"/>
          <w:szCs w:val="20"/>
        </w:rPr>
      </w:pPr>
      <w:r>
        <w:rPr>
          <w:rFonts w:ascii="Times New Roman" w:hAnsi="Times New Roman" w:cs="Times New Roman"/>
          <w:sz w:val="20"/>
          <w:szCs w:val="20"/>
        </w:rPr>
        <w:t>#40 (hydrocodon* or vicodin* or norco or lortab or zohydro).mp.</w:t>
      </w:r>
    </w:p>
    <w:p>
      <w:pPr>
        <w:rPr>
          <w:rFonts w:ascii="Times New Roman" w:hAnsi="Times New Roman" w:cs="Times New Roman"/>
          <w:sz w:val="20"/>
          <w:szCs w:val="20"/>
        </w:rPr>
      </w:pPr>
      <w:r>
        <w:rPr>
          <w:rFonts w:ascii="Times New Roman" w:hAnsi="Times New Roman" w:cs="Times New Roman"/>
          <w:sz w:val="20"/>
          <w:szCs w:val="20"/>
        </w:rPr>
        <w:t>#41 exp oxycodone/ or oxycodon*.mp.</w:t>
      </w:r>
    </w:p>
    <w:p>
      <w:pPr>
        <w:rPr>
          <w:rFonts w:ascii="Times New Roman" w:hAnsi="Times New Roman" w:cs="Times New Roman"/>
          <w:sz w:val="20"/>
          <w:szCs w:val="20"/>
        </w:rPr>
      </w:pPr>
      <w:r>
        <w:rPr>
          <w:rFonts w:ascii="Times New Roman" w:hAnsi="Times New Roman" w:cs="Times New Roman"/>
          <w:sz w:val="20"/>
          <w:szCs w:val="20"/>
        </w:rPr>
        <w:t>#42 (dextropropoxyphen* or darvon or darvocet or digesic or capadex).mp.</w:t>
      </w:r>
    </w:p>
    <w:p>
      <w:pPr>
        <w:rPr>
          <w:rFonts w:ascii="Times New Roman" w:hAnsi="Times New Roman" w:cs="Times New Roman"/>
          <w:sz w:val="20"/>
          <w:szCs w:val="20"/>
        </w:rPr>
      </w:pPr>
      <w:r>
        <w:rPr>
          <w:rFonts w:ascii="Times New Roman" w:hAnsi="Times New Roman" w:cs="Times New Roman"/>
          <w:sz w:val="20"/>
          <w:szCs w:val="20"/>
        </w:rPr>
        <w:t>#43 exp dihydromorphine/ or dihydromorphin*.mp.</w:t>
      </w:r>
    </w:p>
    <w:p>
      <w:pPr>
        <w:rPr>
          <w:rFonts w:ascii="Times New Roman" w:hAnsi="Times New Roman" w:cs="Times New Roman"/>
          <w:sz w:val="20"/>
          <w:szCs w:val="20"/>
        </w:rPr>
      </w:pPr>
      <w:r>
        <w:rPr>
          <w:rFonts w:ascii="Times New Roman" w:hAnsi="Times New Roman" w:cs="Times New Roman"/>
          <w:sz w:val="20"/>
          <w:szCs w:val="20"/>
        </w:rPr>
        <w:t>#44 (fentanyl or actiq or duragesic or fentora or sublimaz* or fenta).mp.</w:t>
      </w:r>
    </w:p>
    <w:p>
      <w:pPr>
        <w:rPr>
          <w:rFonts w:ascii="Times New Roman" w:hAnsi="Times New Roman" w:cs="Times New Roman"/>
          <w:sz w:val="20"/>
          <w:szCs w:val="20"/>
        </w:rPr>
      </w:pPr>
      <w:r>
        <w:rPr>
          <w:rFonts w:ascii="Times New Roman" w:hAnsi="Times New Roman" w:cs="Times New Roman"/>
          <w:sz w:val="20"/>
          <w:szCs w:val="20"/>
        </w:rPr>
        <w:t>#45 (meperidin* or demerol or pethidin*).mp.</w:t>
      </w:r>
    </w:p>
    <w:p>
      <w:pPr>
        <w:rPr>
          <w:rFonts w:ascii="Times New Roman" w:hAnsi="Times New Roman" w:cs="Times New Roman"/>
          <w:sz w:val="20"/>
          <w:szCs w:val="20"/>
        </w:rPr>
      </w:pPr>
      <w:r>
        <w:rPr>
          <w:rFonts w:ascii="Times New Roman" w:hAnsi="Times New Roman" w:cs="Times New Roman"/>
          <w:sz w:val="20"/>
          <w:szCs w:val="20"/>
        </w:rPr>
        <w:t>#46 (methadon* or dolophin* or methadose or amidon* or symoron or physephton* or heptadon).mp.</w:t>
      </w:r>
    </w:p>
    <w:p>
      <w:pPr>
        <w:rPr>
          <w:rFonts w:ascii="Times New Roman" w:hAnsi="Times New Roman" w:cs="Times New Roman"/>
          <w:sz w:val="20"/>
          <w:szCs w:val="20"/>
        </w:rPr>
      </w:pPr>
      <w:r>
        <w:rPr>
          <w:rFonts w:ascii="Times New Roman" w:hAnsi="Times New Roman" w:cs="Times New Roman"/>
          <w:sz w:val="20"/>
          <w:szCs w:val="20"/>
        </w:rPr>
        <w:t>#47 (morphin* or oramorph or morphia or duramorph or contin or mscontin or sevredol or zomorphzomo).mp.</w:t>
      </w:r>
    </w:p>
    <w:p>
      <w:pPr>
        <w:rPr>
          <w:rFonts w:ascii="Times New Roman" w:hAnsi="Times New Roman" w:cs="Times New Roman"/>
          <w:sz w:val="20"/>
          <w:szCs w:val="20"/>
        </w:rPr>
      </w:pPr>
      <w:r>
        <w:rPr>
          <w:rFonts w:ascii="Times New Roman" w:hAnsi="Times New Roman" w:cs="Times New Roman"/>
          <w:sz w:val="20"/>
          <w:szCs w:val="20"/>
        </w:rPr>
        <w:t>#48 (oxymorphon* or numorphan or opana or morphon).mp.</w:t>
      </w:r>
    </w:p>
    <w:p>
      <w:pPr>
        <w:rPr>
          <w:rFonts w:ascii="Times New Roman" w:hAnsi="Times New Roman" w:cs="Times New Roman"/>
          <w:sz w:val="20"/>
          <w:szCs w:val="20"/>
        </w:rPr>
      </w:pPr>
      <w:r>
        <w:rPr>
          <w:rFonts w:ascii="Times New Roman" w:hAnsi="Times New Roman" w:cs="Times New Roman"/>
          <w:sz w:val="20"/>
          <w:szCs w:val="20"/>
        </w:rPr>
        <w:t>#49 (pentazocin* or fortal or sosegon or talwin or fortwin or talacen).mp.</w:t>
      </w:r>
    </w:p>
    <w:p>
      <w:pPr>
        <w:rPr>
          <w:rFonts w:ascii="Times New Roman" w:hAnsi="Times New Roman" w:cs="Times New Roman"/>
          <w:sz w:val="20"/>
          <w:szCs w:val="20"/>
        </w:rPr>
      </w:pPr>
      <w:r>
        <w:rPr>
          <w:rFonts w:ascii="Times New Roman" w:hAnsi="Times New Roman" w:cs="Times New Roman"/>
          <w:sz w:val="20"/>
          <w:szCs w:val="20"/>
        </w:rPr>
        <w:t>#50 (tramadol or ultram).mp.</w:t>
      </w:r>
    </w:p>
    <w:p>
      <w:pPr>
        <w:rPr>
          <w:rFonts w:ascii="Times New Roman" w:hAnsi="Times New Roman" w:cs="Times New Roman"/>
          <w:sz w:val="20"/>
          <w:szCs w:val="20"/>
        </w:rPr>
      </w:pPr>
      <w:r>
        <w:rPr>
          <w:rFonts w:ascii="Times New Roman" w:hAnsi="Times New Roman" w:cs="Times New Roman"/>
          <w:sz w:val="20"/>
          <w:szCs w:val="20"/>
        </w:rPr>
        <w:t>#51 or/35-50</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2</w:t>
      </w:r>
      <w:r>
        <w:rPr>
          <w:rFonts w:ascii="Times New Roman" w:hAnsi="Times New Roman" w:cs="Times New Roman"/>
          <w:sz w:val="20"/>
          <w:szCs w:val="20"/>
        </w:rPr>
        <w:t xml:space="preserve"> 34 or 5</w:t>
      </w:r>
      <w:r>
        <w:rPr>
          <w:rFonts w:hint="eastAsia" w:ascii="Times New Roman" w:hAnsi="Times New Roman" w:cs="Times New Roman"/>
          <w:sz w:val="20"/>
          <w:szCs w:val="20"/>
        </w:rPr>
        <w:t>1</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3</w:t>
      </w:r>
      <w:r>
        <w:rPr>
          <w:rFonts w:ascii="Times New Roman" w:hAnsi="Times New Roman" w:cs="Times New Roman"/>
          <w:sz w:val="20"/>
          <w:szCs w:val="20"/>
        </w:rPr>
        <w:t xml:space="preserve"> randomized controlled trial.pt.</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4</w:t>
      </w:r>
      <w:r>
        <w:rPr>
          <w:rFonts w:ascii="Times New Roman" w:hAnsi="Times New Roman" w:cs="Times New Roman"/>
          <w:sz w:val="20"/>
          <w:szCs w:val="20"/>
        </w:rPr>
        <w:t xml:space="preserve"> controlled clinical trial.pt.</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5</w:t>
      </w:r>
      <w:r>
        <w:rPr>
          <w:rFonts w:ascii="Times New Roman" w:hAnsi="Times New Roman" w:cs="Times New Roman"/>
          <w:sz w:val="20"/>
          <w:szCs w:val="20"/>
        </w:rPr>
        <w:t xml:space="preserve"> (random$ or placebo$ or single blind$ or double blind$ or triple blind$).ti,ab.</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6</w:t>
      </w:r>
      <w:r>
        <w:rPr>
          <w:rFonts w:ascii="Times New Roman" w:hAnsi="Times New Roman" w:cs="Times New Roman"/>
          <w:sz w:val="20"/>
          <w:szCs w:val="20"/>
        </w:rPr>
        <w:t xml:space="preserve"> (retraction of publication or retracted publication).pt.</w:t>
      </w:r>
    </w:p>
    <w:p>
      <w:pP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57</w:t>
      </w:r>
      <w:r>
        <w:rPr>
          <w:rFonts w:ascii="Times New Roman" w:hAnsi="Times New Roman" w:cs="Times New Roman"/>
          <w:sz w:val="20"/>
          <w:szCs w:val="20"/>
        </w:rPr>
        <w:t xml:space="preserve"> or/5</w:t>
      </w:r>
      <w:r>
        <w:rPr>
          <w:rFonts w:hint="eastAsia" w:ascii="Times New Roman" w:hAnsi="Times New Roman" w:cs="Times New Roman"/>
          <w:sz w:val="20"/>
          <w:szCs w:val="20"/>
        </w:rPr>
        <w:t>3</w:t>
      </w:r>
      <w:r>
        <w:rPr>
          <w:rFonts w:ascii="Times New Roman" w:hAnsi="Times New Roman" w:cs="Times New Roman"/>
          <w:sz w:val="20"/>
          <w:szCs w:val="20"/>
        </w:rPr>
        <w:t>-5</w:t>
      </w:r>
      <w:r>
        <w:rPr>
          <w:rFonts w:hint="eastAsia" w:ascii="Times New Roman" w:hAnsi="Times New Roman" w:cs="Times New Roman"/>
          <w:sz w:val="20"/>
          <w:szCs w:val="20"/>
        </w:rPr>
        <w:t>6</w:t>
      </w:r>
    </w:p>
    <w:p>
      <w:pP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58</w:t>
      </w:r>
      <w:r>
        <w:rPr>
          <w:rFonts w:ascii="Times New Roman" w:hAnsi="Times New Roman" w:cs="Times New Roman"/>
          <w:sz w:val="20"/>
          <w:szCs w:val="20"/>
        </w:rPr>
        <w:t xml:space="preserve"> (animals not humans).sh.</w:t>
      </w:r>
    </w:p>
    <w:p>
      <w:pP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59</w:t>
      </w:r>
      <w:r>
        <w:rPr>
          <w:rFonts w:ascii="Times New Roman" w:hAnsi="Times New Roman" w:cs="Times New Roman"/>
          <w:sz w:val="20"/>
          <w:szCs w:val="20"/>
        </w:rPr>
        <w:t xml:space="preserve"> ((comment or editorial or meta-analysis or practiceguideline or review or letter or journal correspondence) not "randomized controlled trial").pt.</w:t>
      </w:r>
    </w:p>
    <w:p>
      <w:pP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Times New Roman" w:cs="Times New Roman"/>
          <w:sz w:val="20"/>
          <w:szCs w:val="20"/>
        </w:rPr>
        <w:t>0</w:t>
      </w:r>
      <w:r>
        <w:rPr>
          <w:rFonts w:ascii="Times New Roman" w:hAnsi="Times New Roman" w:cs="Times New Roman"/>
          <w:sz w:val="20"/>
          <w:szCs w:val="20"/>
        </w:rPr>
        <w:t xml:space="preserve"> (random sampl$ or random digit$ or random effect$ or random survey or random regression).ti,ab. not "randomized controlled trial".pt.</w:t>
      </w:r>
    </w:p>
    <w:p>
      <w:pP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Times New Roman" w:cs="Times New Roman"/>
          <w:sz w:val="20"/>
          <w:szCs w:val="20"/>
        </w:rPr>
        <w:t>1</w:t>
      </w:r>
      <w:r>
        <w:rPr>
          <w:rFonts w:ascii="Times New Roman" w:hAnsi="Times New Roman" w:cs="Times New Roman"/>
          <w:sz w:val="20"/>
          <w:szCs w:val="20"/>
        </w:rPr>
        <w:t xml:space="preserve"> or/</w:t>
      </w:r>
      <w:r>
        <w:rPr>
          <w:rFonts w:hint="eastAsia" w:ascii="Times New Roman" w:hAnsi="Times New Roman" w:cs="Times New Roman"/>
          <w:sz w:val="20"/>
          <w:szCs w:val="20"/>
        </w:rPr>
        <w:t>58</w:t>
      </w:r>
      <w:r>
        <w:rPr>
          <w:rFonts w:ascii="Times New Roman" w:hAnsi="Times New Roman" w:cs="Times New Roman"/>
          <w:sz w:val="20"/>
          <w:szCs w:val="20"/>
        </w:rPr>
        <w:t>-6</w:t>
      </w:r>
      <w:r>
        <w:rPr>
          <w:rFonts w:hint="eastAsia" w:ascii="Times New Roman" w:hAnsi="Times New Roman" w:cs="Times New Roman"/>
          <w:sz w:val="20"/>
          <w:szCs w:val="20"/>
        </w:rPr>
        <w:t>0</w:t>
      </w:r>
    </w:p>
    <w:p>
      <w:pP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Times New Roman" w:cs="Times New Roman"/>
          <w:sz w:val="20"/>
          <w:szCs w:val="20"/>
        </w:rPr>
        <w:t>2</w:t>
      </w:r>
      <w:r>
        <w:rPr>
          <w:rFonts w:ascii="Times New Roman" w:hAnsi="Times New Roman" w:cs="Times New Roman"/>
          <w:sz w:val="20"/>
          <w:szCs w:val="20"/>
        </w:rPr>
        <w:t xml:space="preserve"> </w:t>
      </w:r>
      <w:r>
        <w:rPr>
          <w:rFonts w:hint="eastAsia" w:ascii="Times New Roman" w:hAnsi="Times New Roman" w:cs="Times New Roman"/>
          <w:sz w:val="20"/>
          <w:szCs w:val="20"/>
        </w:rPr>
        <w:t>57</w:t>
      </w:r>
      <w:r>
        <w:rPr>
          <w:rFonts w:ascii="Times New Roman" w:hAnsi="Times New Roman" w:cs="Times New Roman"/>
          <w:sz w:val="20"/>
          <w:szCs w:val="20"/>
        </w:rPr>
        <w:t xml:space="preserve"> not </w:t>
      </w:r>
      <w:r>
        <w:rPr>
          <w:rFonts w:hint="eastAsia" w:ascii="Times New Roman" w:hAnsi="Times New Roman" w:cs="Times New Roman"/>
          <w:sz w:val="20"/>
          <w:szCs w:val="20"/>
        </w:rPr>
        <w:t>61</w:t>
      </w:r>
    </w:p>
    <w:p>
      <w:pP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Times New Roman" w:cs="Times New Roman"/>
          <w:sz w:val="20"/>
          <w:szCs w:val="20"/>
        </w:rPr>
        <w:t>3</w:t>
      </w:r>
      <w:r>
        <w:rPr>
          <w:rFonts w:ascii="Times New Roman" w:hAnsi="Times New Roman" w:cs="Times New Roman"/>
          <w:sz w:val="20"/>
          <w:szCs w:val="20"/>
        </w:rPr>
        <w:t xml:space="preserve"> 5 and 5</w:t>
      </w:r>
      <w:r>
        <w:rPr>
          <w:rFonts w:hint="eastAsia" w:ascii="Times New Roman" w:hAnsi="Times New Roman" w:cs="Times New Roman"/>
          <w:sz w:val="20"/>
          <w:szCs w:val="20"/>
        </w:rPr>
        <w:t>2</w:t>
      </w:r>
      <w:r>
        <w:rPr>
          <w:rFonts w:ascii="Times New Roman" w:hAnsi="Times New Roman" w:cs="Times New Roman"/>
          <w:sz w:val="20"/>
          <w:szCs w:val="20"/>
        </w:rPr>
        <w:t xml:space="preserve"> and 6</w:t>
      </w:r>
      <w:r>
        <w:rPr>
          <w:rFonts w:hint="eastAsia" w:ascii="Times New Roman" w:hAnsi="Times New Roman" w:cs="Times New Roman"/>
          <w:sz w:val="20"/>
          <w:szCs w:val="20"/>
        </w:rPr>
        <w:t>2</w:t>
      </w:r>
      <w:r>
        <w:rPr>
          <w:rFonts w:ascii="Times New Roman" w:hAnsi="Times New Roman" w:cs="Times New Roman"/>
          <w:sz w:val="20"/>
          <w:szCs w:val="20"/>
        </w:rPr>
        <w:t>/ (</w:t>
      </w:r>
      <w:r>
        <w:rPr>
          <w:rFonts w:hint="eastAsia" w:ascii="Times New Roman" w:hAnsi="Times New Roman" w:cs="Times New Roman"/>
          <w:sz w:val="20"/>
          <w:szCs w:val="20"/>
        </w:rPr>
        <w:t>852</w:t>
      </w:r>
      <w:r>
        <w:rPr>
          <w:rFonts w:ascii="Times New Roman" w:hAnsi="Times New Roman" w:cs="Times New Roman"/>
          <w:sz w:val="20"/>
          <w:szCs w:val="20"/>
        </w:rPr>
        <w:t>)</w:t>
      </w:r>
    </w:p>
    <w:p>
      <w:pPr>
        <w:widowControl/>
        <w:jc w:val="left"/>
        <w:rPr>
          <w:rFonts w:ascii="Times New Roman" w:hAnsi="Times New Roman" w:cs="Times New Roman"/>
          <w:sz w:val="20"/>
          <w:szCs w:val="20"/>
        </w:rPr>
      </w:pPr>
      <w:r>
        <w:rPr>
          <w:rFonts w:ascii="Times New Roman" w:hAnsi="Times New Roman" w:cs="Times New Roman"/>
          <w:sz w:val="20"/>
          <w:szCs w:val="20"/>
        </w:rPr>
        <w:br w:type="page"/>
      </w:r>
    </w:p>
    <w:p>
      <w:pPr>
        <w:rPr>
          <w:rFonts w:ascii="Times New Roman" w:hAnsi="Times New Roman" w:cs="Times New Roman"/>
          <w:b/>
          <w:sz w:val="20"/>
          <w:szCs w:val="20"/>
        </w:rPr>
      </w:pPr>
      <w:r>
        <w:rPr>
          <w:rFonts w:ascii="Times New Roman" w:hAnsi="Times New Roman" w:cs="Times New Roman"/>
          <w:b/>
          <w:sz w:val="20"/>
          <w:szCs w:val="20"/>
        </w:rPr>
        <w:t>Ovid EMbase &lt;</w:t>
      </w:r>
      <w:r>
        <w:t xml:space="preserve"> </w:t>
      </w:r>
      <w:r>
        <w:rPr>
          <w:rFonts w:ascii="Times New Roman" w:hAnsi="Times New Roman" w:cs="Times New Roman"/>
          <w:b/>
          <w:sz w:val="20"/>
          <w:szCs w:val="20"/>
        </w:rPr>
        <w:t>1974 to 2021 February 01 &gt;</w:t>
      </w:r>
    </w:p>
    <w:p>
      <w:pPr>
        <w:rPr>
          <w:rFonts w:ascii="Times New Roman" w:hAnsi="Times New Roman" w:cs="Times New Roman"/>
          <w:sz w:val="20"/>
          <w:szCs w:val="20"/>
        </w:rPr>
      </w:pPr>
      <w:r>
        <w:rPr>
          <w:rFonts w:ascii="Times New Roman" w:hAnsi="Times New Roman" w:cs="Times New Roman"/>
          <w:sz w:val="20"/>
          <w:szCs w:val="20"/>
        </w:rPr>
        <w:t>#1 exp Urinary Bladder Calculi/ or exp Urinary Calculi/ or exp Kidney Calculi/ or exp Ureteral Calculi/ or exp Urolithiasis/ or exp Nephrolithiasis/ or exp Renal Colic/ or exp Ureteral Diseases/ or exp Ureteral Obstruction/ or exp Kidney Diseases</w:t>
      </w:r>
    </w:p>
    <w:p>
      <w:pPr>
        <w:rPr>
          <w:rFonts w:ascii="Times New Roman" w:hAnsi="Times New Roman" w:cs="Times New Roman"/>
          <w:sz w:val="20"/>
          <w:szCs w:val="20"/>
        </w:rPr>
      </w:pPr>
      <w:r>
        <w:rPr>
          <w:rFonts w:ascii="Times New Roman" w:hAnsi="Times New Roman" w:cs="Times New Roman"/>
          <w:sz w:val="20"/>
          <w:szCs w:val="20"/>
        </w:rPr>
        <w:t>#2 ((Urin* or renal or kidney or ureter* or bladder) adj3 (stone* or calcul* or colic* or lith* or obstruct* or occlusi*)).mp.</w:t>
      </w:r>
    </w:p>
    <w:p>
      <w:pPr>
        <w:rPr>
          <w:rFonts w:ascii="Times New Roman" w:hAnsi="Times New Roman" w:cs="Times New Roman"/>
          <w:sz w:val="20"/>
          <w:szCs w:val="20"/>
        </w:rPr>
      </w:pPr>
      <w:r>
        <w:rPr>
          <w:rFonts w:ascii="Times New Roman" w:hAnsi="Times New Roman" w:cs="Times New Roman"/>
          <w:sz w:val="20"/>
          <w:szCs w:val="20"/>
        </w:rPr>
        <w:t>#3 ((Kidney or ureter*) adj2 diseas*).mp.</w:t>
      </w:r>
    </w:p>
    <w:p>
      <w:pPr>
        <w:rPr>
          <w:rFonts w:ascii="Times New Roman" w:hAnsi="Times New Roman" w:cs="Times New Roman"/>
          <w:sz w:val="20"/>
          <w:szCs w:val="20"/>
        </w:rPr>
      </w:pPr>
      <w:r>
        <w:rPr>
          <w:rFonts w:ascii="Times New Roman" w:hAnsi="Times New Roman" w:cs="Times New Roman"/>
          <w:sz w:val="20"/>
          <w:szCs w:val="20"/>
        </w:rPr>
        <w:t>#4 (Urolith* or nephrolith*).mp.</w:t>
      </w:r>
    </w:p>
    <w:p>
      <w:pPr>
        <w:rPr>
          <w:rFonts w:ascii="Times New Roman" w:hAnsi="Times New Roman" w:cs="Times New Roman"/>
          <w:sz w:val="20"/>
          <w:szCs w:val="20"/>
        </w:rPr>
      </w:pPr>
      <w:r>
        <w:rPr>
          <w:rFonts w:ascii="Times New Roman" w:hAnsi="Times New Roman" w:cs="Times New Roman"/>
          <w:sz w:val="20"/>
          <w:szCs w:val="20"/>
        </w:rPr>
        <w:t>#5 or/1-4/</w:t>
      </w:r>
    </w:p>
    <w:p>
      <w:pPr>
        <w:rPr>
          <w:rFonts w:ascii="Times New Roman" w:hAnsi="Times New Roman" w:cs="Times New Roman"/>
          <w:sz w:val="20"/>
          <w:szCs w:val="20"/>
        </w:rPr>
      </w:pPr>
      <w:r>
        <w:rPr>
          <w:rFonts w:ascii="Times New Roman" w:hAnsi="Times New Roman" w:cs="Times New Roman"/>
          <w:sz w:val="20"/>
          <w:szCs w:val="20"/>
        </w:rPr>
        <w:t>#6 exp Anti-Inflammatory Agents, Non-Steroidal/ or exp Cyclooxygenase Inhibitors/ or exp Cyclooxygenase 2 Inhibitors</w:t>
      </w:r>
    </w:p>
    <w:p>
      <w:pPr>
        <w:rPr>
          <w:rFonts w:ascii="Times New Roman" w:hAnsi="Times New Roman" w:cs="Times New Roman"/>
          <w:sz w:val="20"/>
          <w:szCs w:val="20"/>
        </w:rPr>
      </w:pPr>
      <w:r>
        <w:rPr>
          <w:rFonts w:ascii="Times New Roman" w:hAnsi="Times New Roman" w:cs="Times New Roman"/>
          <w:sz w:val="20"/>
          <w:szCs w:val="20"/>
        </w:rPr>
        <w:t>#7 ((Nonsteroidal adj2 antiinflammatory) or (Non-steroidal adj2 antiinflammatory) or (Nonsteroidal adj2 antiinflammatory) or (Non-steroidal adj2 antiinflammatory)).mp.</w:t>
      </w:r>
    </w:p>
    <w:p>
      <w:pPr>
        <w:rPr>
          <w:rFonts w:ascii="Times New Roman" w:hAnsi="Times New Roman" w:cs="Times New Roman"/>
          <w:sz w:val="20"/>
          <w:szCs w:val="20"/>
        </w:rPr>
      </w:pPr>
      <w:r>
        <w:rPr>
          <w:rFonts w:ascii="Times New Roman" w:hAnsi="Times New Roman" w:cs="Times New Roman"/>
          <w:sz w:val="20"/>
          <w:szCs w:val="20"/>
        </w:rPr>
        <w:t>#8 exp diclofenac/ or exp ketorolac/ or exp apazone/ or exp aspirin/ or exp ibuprofen/ or exp ketoprofen/ or exp Salicylates/ or exp etodolac/ or exp naproxen/ or exp indomethacin/ or exp piroxicam/ or exp celecoxib/ or exp fenoprofen/ or exp sulindac/ or exp tolmetin/ or exp mesalazine/ or exp aminosalicylic acid</w:t>
      </w:r>
    </w:p>
    <w:p>
      <w:pPr>
        <w:rPr>
          <w:rFonts w:ascii="Times New Roman" w:hAnsi="Times New Roman" w:cs="Times New Roman"/>
          <w:sz w:val="20"/>
          <w:szCs w:val="20"/>
        </w:rPr>
      </w:pPr>
      <w:r>
        <w:rPr>
          <w:rFonts w:ascii="Times New Roman" w:hAnsi="Times New Roman" w:cs="Times New Roman"/>
          <w:sz w:val="20"/>
          <w:szCs w:val="20"/>
        </w:rPr>
        <w:t>#9 NSAID*.mp.</w:t>
      </w:r>
    </w:p>
    <w:p>
      <w:pPr>
        <w:rPr>
          <w:rFonts w:ascii="Times New Roman" w:hAnsi="Times New Roman" w:cs="Times New Roman"/>
          <w:sz w:val="20"/>
          <w:szCs w:val="20"/>
        </w:rPr>
      </w:pPr>
      <w:r>
        <w:rPr>
          <w:rFonts w:ascii="Times New Roman" w:hAnsi="Times New Roman" w:cs="Times New Roman"/>
          <w:sz w:val="20"/>
          <w:szCs w:val="20"/>
        </w:rPr>
        <w:t>#10 (Diclofenac or adiflam or agile or diclonac or dicol or diclonat* or feloran or voltarol or Voltaren or Cataflam or Voltaren-XR or Zipsor).mp.</w:t>
      </w:r>
    </w:p>
    <w:p>
      <w:pPr>
        <w:rPr>
          <w:rFonts w:ascii="Times New Roman" w:hAnsi="Times New Roman" w:cs="Times New Roman"/>
          <w:sz w:val="20"/>
          <w:szCs w:val="20"/>
        </w:rPr>
      </w:pPr>
      <w:r>
        <w:rPr>
          <w:rFonts w:ascii="Times New Roman" w:hAnsi="Times New Roman" w:cs="Times New Roman"/>
          <w:sz w:val="20"/>
          <w:szCs w:val="20"/>
        </w:rPr>
        <w:t>#11 (Aceclofenac or Hifenac or Cincofen or Nacsiv or Acenac).mp.</w:t>
      </w:r>
    </w:p>
    <w:p>
      <w:pPr>
        <w:rPr>
          <w:rFonts w:ascii="Times New Roman" w:hAnsi="Times New Roman" w:cs="Times New Roman"/>
          <w:sz w:val="20"/>
          <w:szCs w:val="20"/>
        </w:rPr>
      </w:pPr>
      <w:r>
        <w:rPr>
          <w:rFonts w:ascii="Times New Roman" w:hAnsi="Times New Roman" w:cs="Times New Roman"/>
          <w:sz w:val="20"/>
          <w:szCs w:val="20"/>
        </w:rPr>
        <w:t>#12 (Ketorolac or toradol or torolac or kealc or kenalfin or ketlac).mp.</w:t>
      </w:r>
    </w:p>
    <w:p>
      <w:pPr>
        <w:rPr>
          <w:rFonts w:ascii="Times New Roman" w:hAnsi="Times New Roman" w:cs="Times New Roman"/>
          <w:sz w:val="20"/>
          <w:szCs w:val="20"/>
        </w:rPr>
      </w:pPr>
      <w:r>
        <w:rPr>
          <w:rFonts w:ascii="Times New Roman" w:hAnsi="Times New Roman" w:cs="Times New Roman"/>
          <w:sz w:val="20"/>
          <w:szCs w:val="20"/>
        </w:rPr>
        <w:t>#13 (Apazon* or Azapropazon* or cinnopropazon*).mp.</w:t>
      </w:r>
    </w:p>
    <w:p>
      <w:pPr>
        <w:rPr>
          <w:rFonts w:ascii="Times New Roman" w:hAnsi="Times New Roman" w:cs="Times New Roman"/>
          <w:sz w:val="20"/>
          <w:szCs w:val="20"/>
        </w:rPr>
      </w:pPr>
      <w:r>
        <w:rPr>
          <w:rFonts w:ascii="Times New Roman" w:hAnsi="Times New Roman" w:cs="Times New Roman"/>
          <w:sz w:val="20"/>
          <w:szCs w:val="20"/>
        </w:rPr>
        <w:t>#14 (Aspirin* or acetylsal* or dispril or easprin* or salicylic*).mp.</w:t>
      </w:r>
    </w:p>
    <w:p>
      <w:pPr>
        <w:rPr>
          <w:rFonts w:ascii="Times New Roman" w:hAnsi="Times New Roman" w:cs="Times New Roman"/>
          <w:sz w:val="20"/>
          <w:szCs w:val="20"/>
        </w:rPr>
      </w:pPr>
      <w:r>
        <w:rPr>
          <w:rFonts w:ascii="Times New Roman" w:hAnsi="Times New Roman" w:cs="Times New Roman"/>
          <w:sz w:val="20"/>
          <w:szCs w:val="20"/>
        </w:rPr>
        <w:t>#15 (Ibuprofen or brufen or nuprin or rufen or salprofen or dolgit or salprofen or advil* or motrin or nurofen or actiprofen or addaprin or aktren or anadin or bugesic or ibuprox).mp.</w:t>
      </w:r>
    </w:p>
    <w:p>
      <w:pPr>
        <w:rPr>
          <w:rFonts w:ascii="Times New Roman" w:hAnsi="Times New Roman" w:cs="Times New Roman"/>
          <w:sz w:val="20"/>
          <w:szCs w:val="20"/>
        </w:rPr>
      </w:pPr>
      <w:r>
        <w:rPr>
          <w:rFonts w:ascii="Times New Roman" w:hAnsi="Times New Roman" w:cs="Times New Roman"/>
          <w:sz w:val="20"/>
          <w:szCs w:val="20"/>
        </w:rPr>
        <w:t>#16 (ketoprofen or orudis or oruvail or ketoflam or oruvail or fastum or ketonal or ketodol or knavon or actron or ketoprofeno).mp.</w:t>
      </w:r>
    </w:p>
    <w:p>
      <w:pPr>
        <w:rPr>
          <w:rFonts w:ascii="Times New Roman" w:hAnsi="Times New Roman" w:cs="Times New Roman"/>
          <w:sz w:val="20"/>
          <w:szCs w:val="20"/>
        </w:rPr>
      </w:pPr>
      <w:r>
        <w:rPr>
          <w:rFonts w:ascii="Times New Roman" w:hAnsi="Times New Roman" w:cs="Times New Roman"/>
          <w:sz w:val="20"/>
          <w:szCs w:val="20"/>
        </w:rPr>
        <w:t>#17 (Dexketoprofen or keral or enantyum or ketesgel or dolmen).mp.</w:t>
      </w:r>
    </w:p>
    <w:p>
      <w:pPr>
        <w:rPr>
          <w:rFonts w:ascii="Times New Roman" w:hAnsi="Times New Roman" w:cs="Times New Roman"/>
          <w:sz w:val="20"/>
          <w:szCs w:val="20"/>
        </w:rPr>
      </w:pPr>
      <w:r>
        <w:rPr>
          <w:rFonts w:ascii="Times New Roman" w:hAnsi="Times New Roman" w:cs="Times New Roman"/>
          <w:sz w:val="20"/>
          <w:szCs w:val="20"/>
        </w:rPr>
        <w:t>#18 (Naproxen or naprosyn or naprosin or proxen or synflex or Aleve or Anaprox or Apronax or Naprelan).mp.</w:t>
      </w:r>
    </w:p>
    <w:p>
      <w:pPr>
        <w:rPr>
          <w:rFonts w:ascii="Times New Roman" w:hAnsi="Times New Roman" w:cs="Times New Roman"/>
          <w:sz w:val="20"/>
          <w:szCs w:val="20"/>
        </w:rPr>
      </w:pPr>
      <w:r>
        <w:rPr>
          <w:rFonts w:ascii="Times New Roman" w:hAnsi="Times New Roman" w:cs="Times New Roman"/>
          <w:sz w:val="20"/>
          <w:szCs w:val="20"/>
        </w:rPr>
        <w:t>#19 (etodolac or ramodar or ultradol or etova or dualgan or etodin or etopan or flancox or proxym or etodine or dolarit).mp.</w:t>
      </w:r>
    </w:p>
    <w:p>
      <w:pPr>
        <w:rPr>
          <w:rFonts w:ascii="Times New Roman" w:hAnsi="Times New Roman" w:cs="Times New Roman"/>
          <w:sz w:val="20"/>
          <w:szCs w:val="20"/>
        </w:rPr>
      </w:pPr>
      <w:r>
        <w:rPr>
          <w:rFonts w:ascii="Times New Roman" w:hAnsi="Times New Roman" w:cs="Times New Roman"/>
          <w:sz w:val="20"/>
          <w:szCs w:val="20"/>
        </w:rPr>
        <w:t>#20 (Indomethacin* or indocid or indocin or indomet or indometacin or metindol or osmosin).mp. / (41784)</w:t>
      </w:r>
    </w:p>
    <w:p>
      <w:pPr>
        <w:rPr>
          <w:rFonts w:ascii="Times New Roman" w:hAnsi="Times New Roman" w:cs="Times New Roman"/>
          <w:sz w:val="20"/>
          <w:szCs w:val="20"/>
        </w:rPr>
      </w:pPr>
      <w:r>
        <w:rPr>
          <w:rFonts w:ascii="Times New Roman" w:hAnsi="Times New Roman" w:cs="Times New Roman"/>
          <w:sz w:val="20"/>
          <w:szCs w:val="20"/>
        </w:rPr>
        <w:t>#21 (Piroxicam or feldene or dolocare or dolonex or ketolin).mp.</w:t>
      </w:r>
    </w:p>
    <w:p>
      <w:pPr>
        <w:rPr>
          <w:rFonts w:ascii="Times New Roman" w:hAnsi="Times New Roman" w:cs="Times New Roman"/>
          <w:sz w:val="20"/>
          <w:szCs w:val="20"/>
        </w:rPr>
      </w:pPr>
      <w:r>
        <w:rPr>
          <w:rFonts w:ascii="Times New Roman" w:hAnsi="Times New Roman" w:cs="Times New Roman"/>
          <w:sz w:val="20"/>
          <w:szCs w:val="20"/>
        </w:rPr>
        <w:t>#22 (Meloxicam or mobic or vivlodex).mp.</w:t>
      </w:r>
    </w:p>
    <w:p>
      <w:pPr>
        <w:rPr>
          <w:rFonts w:ascii="Times New Roman" w:hAnsi="Times New Roman" w:cs="Times New Roman"/>
          <w:sz w:val="20"/>
          <w:szCs w:val="20"/>
        </w:rPr>
      </w:pPr>
      <w:r>
        <w:rPr>
          <w:rFonts w:ascii="Times New Roman" w:hAnsi="Times New Roman" w:cs="Times New Roman"/>
          <w:sz w:val="20"/>
          <w:szCs w:val="20"/>
        </w:rPr>
        <w:t>#23 (Tenoxicam or mobiflex).mp.</w:t>
      </w:r>
    </w:p>
    <w:p>
      <w:pPr>
        <w:rPr>
          <w:rFonts w:ascii="Times New Roman" w:hAnsi="Times New Roman" w:cs="Times New Roman"/>
          <w:sz w:val="20"/>
          <w:szCs w:val="20"/>
        </w:rPr>
      </w:pPr>
      <w:r>
        <w:rPr>
          <w:rFonts w:ascii="Times New Roman" w:hAnsi="Times New Roman" w:cs="Times New Roman"/>
          <w:sz w:val="20"/>
          <w:szCs w:val="20"/>
        </w:rPr>
        <w:t>#24 (celecoxib or celebrex or celebra).mp.</w:t>
      </w:r>
    </w:p>
    <w:p>
      <w:pPr>
        <w:rPr>
          <w:rFonts w:ascii="Times New Roman" w:hAnsi="Times New Roman" w:cs="Times New Roman"/>
          <w:sz w:val="20"/>
          <w:szCs w:val="20"/>
        </w:rPr>
      </w:pPr>
      <w:r>
        <w:rPr>
          <w:rFonts w:ascii="Times New Roman" w:hAnsi="Times New Roman" w:cs="Times New Roman"/>
          <w:sz w:val="20"/>
          <w:szCs w:val="20"/>
        </w:rPr>
        <w:t>#25 (rofecoxib or vioxx or ceoxx or ceeoxx).mp.</w:t>
      </w:r>
    </w:p>
    <w:p>
      <w:pPr>
        <w:rPr>
          <w:rFonts w:ascii="Times New Roman" w:hAnsi="Times New Roman" w:cs="Times New Roman"/>
          <w:sz w:val="20"/>
          <w:szCs w:val="20"/>
        </w:rPr>
      </w:pPr>
      <w:r>
        <w:rPr>
          <w:rFonts w:ascii="Times New Roman" w:hAnsi="Times New Roman" w:cs="Times New Roman"/>
          <w:sz w:val="20"/>
          <w:szCs w:val="20"/>
        </w:rPr>
        <w:t>#26 (valdecoxib or bextra).mp.</w:t>
      </w:r>
    </w:p>
    <w:p>
      <w:pPr>
        <w:rPr>
          <w:rFonts w:ascii="Times New Roman" w:hAnsi="Times New Roman" w:cs="Times New Roman"/>
          <w:sz w:val="20"/>
          <w:szCs w:val="20"/>
        </w:rPr>
      </w:pPr>
      <w:r>
        <w:rPr>
          <w:rFonts w:ascii="Times New Roman" w:hAnsi="Times New Roman" w:cs="Times New Roman"/>
          <w:sz w:val="20"/>
          <w:szCs w:val="20"/>
        </w:rPr>
        <w:t>#27 (Nimesulid* or aulin or mesulid or nimalox or sulid* or sintalgin or nimsid* or nise or nimulid).mp.</w:t>
      </w:r>
    </w:p>
    <w:p>
      <w:pPr>
        <w:rPr>
          <w:rFonts w:ascii="Times New Roman" w:hAnsi="Times New Roman" w:cs="Times New Roman"/>
          <w:sz w:val="20"/>
          <w:szCs w:val="20"/>
        </w:rPr>
      </w:pPr>
      <w:r>
        <w:rPr>
          <w:rFonts w:ascii="Times New Roman" w:hAnsi="Times New Roman" w:cs="Times New Roman"/>
          <w:sz w:val="20"/>
          <w:szCs w:val="20"/>
        </w:rPr>
        <w:t xml:space="preserve">#28 (Meclofenamic or meclofenamat* or meclomen).mp. </w:t>
      </w:r>
    </w:p>
    <w:p>
      <w:pPr>
        <w:rPr>
          <w:rFonts w:ascii="Times New Roman" w:hAnsi="Times New Roman" w:cs="Times New Roman"/>
          <w:sz w:val="20"/>
          <w:szCs w:val="20"/>
        </w:rPr>
      </w:pPr>
      <w:r>
        <w:rPr>
          <w:rFonts w:ascii="Times New Roman" w:hAnsi="Times New Roman" w:cs="Times New Roman"/>
          <w:sz w:val="20"/>
          <w:szCs w:val="20"/>
        </w:rPr>
        <w:t>#29 (fenoprofen or fenopron).mp.</w:t>
      </w:r>
    </w:p>
    <w:p>
      <w:pPr>
        <w:rPr>
          <w:rFonts w:ascii="Times New Roman" w:hAnsi="Times New Roman" w:cs="Times New Roman"/>
          <w:sz w:val="20"/>
          <w:szCs w:val="20"/>
        </w:rPr>
      </w:pPr>
      <w:r>
        <w:rPr>
          <w:rFonts w:ascii="Times New Roman" w:hAnsi="Times New Roman" w:cs="Times New Roman"/>
          <w:sz w:val="20"/>
          <w:szCs w:val="20"/>
        </w:rPr>
        <w:t>#30 (oxaprozin or oxaprozinum or daypro or dayrun or duraprox).mp.</w:t>
      </w:r>
    </w:p>
    <w:p>
      <w:pPr>
        <w:rPr>
          <w:rFonts w:ascii="Times New Roman" w:hAnsi="Times New Roman" w:cs="Times New Roman"/>
          <w:sz w:val="20"/>
          <w:szCs w:val="20"/>
        </w:rPr>
      </w:pPr>
      <w:r>
        <w:rPr>
          <w:rFonts w:ascii="Times New Roman" w:hAnsi="Times New Roman" w:cs="Times New Roman"/>
          <w:sz w:val="20"/>
          <w:szCs w:val="20"/>
        </w:rPr>
        <w:t xml:space="preserve">#31 (sulindac or cinoril or imbaral).mp. </w:t>
      </w:r>
    </w:p>
    <w:p>
      <w:pPr>
        <w:rPr>
          <w:rFonts w:ascii="Times New Roman" w:hAnsi="Times New Roman" w:cs="Times New Roman"/>
          <w:sz w:val="20"/>
          <w:szCs w:val="20"/>
        </w:rPr>
      </w:pPr>
      <w:r>
        <w:rPr>
          <w:rFonts w:ascii="Times New Roman" w:hAnsi="Times New Roman" w:cs="Times New Roman"/>
          <w:sz w:val="20"/>
          <w:szCs w:val="20"/>
        </w:rPr>
        <w:t>#32 (tolmetin or tolectin).mp.</w:t>
      </w:r>
    </w:p>
    <w:p>
      <w:pPr>
        <w:rPr>
          <w:rFonts w:ascii="Times New Roman" w:hAnsi="Times New Roman" w:cs="Times New Roman"/>
          <w:sz w:val="20"/>
          <w:szCs w:val="20"/>
        </w:rPr>
      </w:pPr>
      <w:r>
        <w:rPr>
          <w:rFonts w:ascii="Times New Roman" w:hAnsi="Times New Roman" w:cs="Times New Roman"/>
          <w:sz w:val="20"/>
          <w:szCs w:val="20"/>
        </w:rPr>
        <w:t>#33 (flurbiprofen* or sulindac* or mesalazin* or sulfasalazin* or flufenamic* or tolmetin* or fenoprofen* or diflunisal* or niflumic* or ketorolac or trometamol* or parecoxib* or teriflunomid* or benoxaprofen* or suprofen* or fenbufen* or mebron* or mepirizole* or mepyrizole* or methopyrimazole* or Epirizolum* or Polihexanid* or Dalex* or Miton* or epirizol* or clonixin* or tolemetin* or nabumeton*).mp.</w:t>
      </w:r>
    </w:p>
    <w:p>
      <w:pPr>
        <w:rPr>
          <w:rFonts w:ascii="Times New Roman" w:hAnsi="Times New Roman" w:cs="Times New Roman"/>
          <w:sz w:val="20"/>
          <w:szCs w:val="20"/>
        </w:rPr>
      </w:pPr>
      <w:r>
        <w:rPr>
          <w:rFonts w:ascii="Times New Roman" w:hAnsi="Times New Roman" w:cs="Times New Roman"/>
          <w:sz w:val="20"/>
          <w:szCs w:val="20"/>
        </w:rPr>
        <w:t>#34 or/6-33</w:t>
      </w:r>
    </w:p>
    <w:p>
      <w:pPr>
        <w:rPr>
          <w:rFonts w:ascii="Times New Roman" w:hAnsi="Times New Roman" w:cs="Times New Roman"/>
          <w:sz w:val="20"/>
          <w:szCs w:val="20"/>
        </w:rPr>
      </w:pPr>
      <w:r>
        <w:rPr>
          <w:rFonts w:ascii="Times New Roman" w:hAnsi="Times New Roman" w:cs="Times New Roman"/>
          <w:sz w:val="20"/>
          <w:szCs w:val="20"/>
        </w:rPr>
        <w:t>#35 exp Analgesics, opioid/ or exp alkaloids, opiate/ or exp narcotics</w:t>
      </w:r>
    </w:p>
    <w:p>
      <w:pPr>
        <w:rPr>
          <w:rFonts w:ascii="Times New Roman" w:hAnsi="Times New Roman" w:cs="Times New Roman"/>
          <w:sz w:val="20"/>
          <w:szCs w:val="20"/>
        </w:rPr>
      </w:pPr>
      <w:r>
        <w:rPr>
          <w:rFonts w:ascii="Times New Roman" w:hAnsi="Times New Roman" w:cs="Times New Roman"/>
          <w:sz w:val="20"/>
          <w:szCs w:val="20"/>
        </w:rPr>
        <w:t>#36 opioid*.mp.</w:t>
      </w:r>
    </w:p>
    <w:p>
      <w:pPr>
        <w:rPr>
          <w:rFonts w:ascii="Times New Roman" w:hAnsi="Times New Roman" w:cs="Times New Roman"/>
          <w:sz w:val="20"/>
          <w:szCs w:val="20"/>
        </w:rPr>
      </w:pPr>
      <w:r>
        <w:rPr>
          <w:rFonts w:ascii="Times New Roman" w:hAnsi="Times New Roman" w:cs="Times New Roman"/>
          <w:sz w:val="20"/>
          <w:szCs w:val="20"/>
        </w:rPr>
        <w:t>#37 exp hydrocodone/ or exp dextropropoxyphene/ or exp fentanyl/ or exp meperidine/ or exp methadone/ or exp Morphine/ or exp Morphine Derivatives/ or exp oxymorphone/ or exp pentazocine/ or exp tramadol</w:t>
      </w:r>
    </w:p>
    <w:p>
      <w:pPr>
        <w:rPr>
          <w:rFonts w:ascii="Times New Roman" w:hAnsi="Times New Roman" w:cs="Times New Roman"/>
          <w:sz w:val="20"/>
          <w:szCs w:val="20"/>
        </w:rPr>
      </w:pPr>
      <w:r>
        <w:rPr>
          <w:rFonts w:ascii="Times New Roman" w:hAnsi="Times New Roman" w:cs="Times New Roman"/>
          <w:sz w:val="20"/>
          <w:szCs w:val="20"/>
        </w:rPr>
        <w:t>#38 exp alfentanil/ or alfentanil*.mp.</w:t>
      </w:r>
    </w:p>
    <w:p>
      <w:pPr>
        <w:rPr>
          <w:rFonts w:ascii="Times New Roman" w:hAnsi="Times New Roman" w:cs="Times New Roman"/>
          <w:sz w:val="20"/>
          <w:szCs w:val="20"/>
        </w:rPr>
      </w:pPr>
      <w:r>
        <w:rPr>
          <w:rFonts w:ascii="Times New Roman" w:hAnsi="Times New Roman" w:cs="Times New Roman"/>
          <w:sz w:val="20"/>
          <w:szCs w:val="20"/>
        </w:rPr>
        <w:t>#39 exp codeine/ or codein*.mp.</w:t>
      </w:r>
    </w:p>
    <w:p>
      <w:pPr>
        <w:rPr>
          <w:rFonts w:ascii="Times New Roman" w:hAnsi="Times New Roman" w:cs="Times New Roman"/>
          <w:sz w:val="20"/>
          <w:szCs w:val="20"/>
        </w:rPr>
      </w:pPr>
      <w:r>
        <w:rPr>
          <w:rFonts w:ascii="Times New Roman" w:hAnsi="Times New Roman" w:cs="Times New Roman"/>
          <w:sz w:val="20"/>
          <w:szCs w:val="20"/>
        </w:rPr>
        <w:t>#40 (hydrocodon* or vicodin* or norco or lortab or zohydro).mp.</w:t>
      </w:r>
    </w:p>
    <w:p>
      <w:pPr>
        <w:rPr>
          <w:rFonts w:ascii="Times New Roman" w:hAnsi="Times New Roman" w:cs="Times New Roman"/>
          <w:sz w:val="20"/>
          <w:szCs w:val="20"/>
        </w:rPr>
      </w:pPr>
      <w:r>
        <w:rPr>
          <w:rFonts w:ascii="Times New Roman" w:hAnsi="Times New Roman" w:cs="Times New Roman"/>
          <w:sz w:val="20"/>
          <w:szCs w:val="20"/>
        </w:rPr>
        <w:t>#41 exp oxycodone/ or oxycodon*.mp.</w:t>
      </w:r>
    </w:p>
    <w:p>
      <w:pPr>
        <w:rPr>
          <w:rFonts w:ascii="Times New Roman" w:hAnsi="Times New Roman" w:cs="Times New Roman"/>
          <w:sz w:val="20"/>
          <w:szCs w:val="20"/>
        </w:rPr>
      </w:pPr>
      <w:r>
        <w:rPr>
          <w:rFonts w:ascii="Times New Roman" w:hAnsi="Times New Roman" w:cs="Times New Roman"/>
          <w:sz w:val="20"/>
          <w:szCs w:val="20"/>
        </w:rPr>
        <w:t>#42 (dextropropoxyphen* or darvon or darvocet or digesic or capadex).mp.</w:t>
      </w:r>
    </w:p>
    <w:p>
      <w:pPr>
        <w:rPr>
          <w:rFonts w:ascii="Times New Roman" w:hAnsi="Times New Roman" w:cs="Times New Roman"/>
          <w:sz w:val="20"/>
          <w:szCs w:val="20"/>
        </w:rPr>
      </w:pPr>
      <w:r>
        <w:rPr>
          <w:rFonts w:ascii="Times New Roman" w:hAnsi="Times New Roman" w:cs="Times New Roman"/>
          <w:sz w:val="20"/>
          <w:szCs w:val="20"/>
        </w:rPr>
        <w:t>#43 exp dihydromorphine/ or dihydromorphin*.mp.</w:t>
      </w:r>
    </w:p>
    <w:p>
      <w:pPr>
        <w:rPr>
          <w:rFonts w:ascii="Times New Roman" w:hAnsi="Times New Roman" w:cs="Times New Roman"/>
          <w:sz w:val="20"/>
          <w:szCs w:val="20"/>
        </w:rPr>
      </w:pPr>
      <w:r>
        <w:rPr>
          <w:rFonts w:ascii="Times New Roman" w:hAnsi="Times New Roman" w:cs="Times New Roman"/>
          <w:sz w:val="20"/>
          <w:szCs w:val="20"/>
        </w:rPr>
        <w:t>#44 (fentanyl or actiq or duragesic or fentora or sublimaz* or fenta).mp.</w:t>
      </w:r>
    </w:p>
    <w:p>
      <w:pPr>
        <w:rPr>
          <w:rFonts w:ascii="Times New Roman" w:hAnsi="Times New Roman" w:cs="Times New Roman"/>
          <w:sz w:val="20"/>
          <w:szCs w:val="20"/>
        </w:rPr>
      </w:pPr>
      <w:r>
        <w:rPr>
          <w:rFonts w:ascii="Times New Roman" w:hAnsi="Times New Roman" w:cs="Times New Roman"/>
          <w:sz w:val="20"/>
          <w:szCs w:val="20"/>
        </w:rPr>
        <w:t>#45 (meperidin* or demerol or pethidin*).mp.</w:t>
      </w:r>
    </w:p>
    <w:p>
      <w:pPr>
        <w:rPr>
          <w:rFonts w:ascii="Times New Roman" w:hAnsi="Times New Roman" w:cs="Times New Roman"/>
          <w:sz w:val="20"/>
          <w:szCs w:val="20"/>
        </w:rPr>
      </w:pPr>
      <w:r>
        <w:rPr>
          <w:rFonts w:ascii="Times New Roman" w:hAnsi="Times New Roman" w:cs="Times New Roman"/>
          <w:sz w:val="20"/>
          <w:szCs w:val="20"/>
        </w:rPr>
        <w:t>#46 (methadon* or dolophin* or methadose or amidon* or symoron or physephton* or heptadon).mp.</w:t>
      </w:r>
    </w:p>
    <w:p>
      <w:pPr>
        <w:rPr>
          <w:rFonts w:ascii="Times New Roman" w:hAnsi="Times New Roman" w:cs="Times New Roman"/>
          <w:sz w:val="20"/>
          <w:szCs w:val="20"/>
        </w:rPr>
      </w:pPr>
      <w:r>
        <w:rPr>
          <w:rFonts w:ascii="Times New Roman" w:hAnsi="Times New Roman" w:cs="Times New Roman"/>
          <w:sz w:val="20"/>
          <w:szCs w:val="20"/>
        </w:rPr>
        <w:t>#47 (morphin* or oramorph or morphia or duramorph or contin or mscontin or sevredol or zomorphzomo).mp.</w:t>
      </w:r>
    </w:p>
    <w:p>
      <w:pPr>
        <w:rPr>
          <w:rFonts w:ascii="Times New Roman" w:hAnsi="Times New Roman" w:cs="Times New Roman"/>
          <w:sz w:val="20"/>
          <w:szCs w:val="20"/>
        </w:rPr>
      </w:pPr>
      <w:r>
        <w:rPr>
          <w:rFonts w:ascii="Times New Roman" w:hAnsi="Times New Roman" w:cs="Times New Roman"/>
          <w:sz w:val="20"/>
          <w:szCs w:val="20"/>
        </w:rPr>
        <w:t>#48 (oxymorphon* or numorphan or opana or morphon).mp.</w:t>
      </w:r>
    </w:p>
    <w:p>
      <w:pPr>
        <w:rPr>
          <w:rFonts w:ascii="Times New Roman" w:hAnsi="Times New Roman" w:cs="Times New Roman"/>
          <w:sz w:val="20"/>
          <w:szCs w:val="20"/>
        </w:rPr>
      </w:pPr>
      <w:r>
        <w:rPr>
          <w:rFonts w:ascii="Times New Roman" w:hAnsi="Times New Roman" w:cs="Times New Roman"/>
          <w:sz w:val="20"/>
          <w:szCs w:val="20"/>
        </w:rPr>
        <w:t>#49 (pentazocin* or fortal or sosegon or talwin or fortwin or talacen).mp.</w:t>
      </w:r>
    </w:p>
    <w:p>
      <w:pPr>
        <w:rPr>
          <w:rFonts w:ascii="Times New Roman" w:hAnsi="Times New Roman" w:cs="Times New Roman"/>
          <w:sz w:val="20"/>
          <w:szCs w:val="20"/>
        </w:rPr>
      </w:pPr>
      <w:r>
        <w:rPr>
          <w:rFonts w:ascii="Times New Roman" w:hAnsi="Times New Roman" w:cs="Times New Roman"/>
          <w:sz w:val="20"/>
          <w:szCs w:val="20"/>
        </w:rPr>
        <w:t>#50 (tramadol or ultram).mp.</w:t>
      </w:r>
    </w:p>
    <w:p>
      <w:pPr>
        <w:rPr>
          <w:rFonts w:ascii="Times New Roman" w:hAnsi="Times New Roman" w:cs="Times New Roman"/>
          <w:sz w:val="20"/>
          <w:szCs w:val="20"/>
        </w:rPr>
      </w:pPr>
      <w:r>
        <w:rPr>
          <w:rFonts w:ascii="Times New Roman" w:hAnsi="Times New Roman" w:cs="Times New Roman"/>
          <w:sz w:val="20"/>
          <w:szCs w:val="20"/>
        </w:rPr>
        <w:t>#51 or/35-50</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2</w:t>
      </w:r>
      <w:r>
        <w:rPr>
          <w:rFonts w:ascii="Times New Roman" w:hAnsi="Times New Roman" w:cs="Times New Roman"/>
          <w:sz w:val="20"/>
          <w:szCs w:val="20"/>
        </w:rPr>
        <w:t xml:space="preserve"> 34 or 5</w:t>
      </w:r>
      <w:r>
        <w:rPr>
          <w:rFonts w:hint="eastAsia" w:ascii="Times New Roman" w:hAnsi="Times New Roman" w:cs="Times New Roman"/>
          <w:sz w:val="20"/>
          <w:szCs w:val="20"/>
        </w:rPr>
        <w:t>1</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3</w:t>
      </w:r>
      <w:r>
        <w:rPr>
          <w:rFonts w:ascii="Times New Roman" w:hAnsi="Times New Roman" w:cs="Times New Roman"/>
          <w:sz w:val="20"/>
          <w:szCs w:val="20"/>
        </w:rPr>
        <w:t xml:space="preserve"> randomized controlled trial.pt.</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4</w:t>
      </w:r>
      <w:r>
        <w:rPr>
          <w:rFonts w:ascii="Times New Roman" w:hAnsi="Times New Roman" w:cs="Times New Roman"/>
          <w:sz w:val="20"/>
          <w:szCs w:val="20"/>
        </w:rPr>
        <w:t xml:space="preserve"> controlled clinical trial.pt.</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5</w:t>
      </w:r>
      <w:r>
        <w:rPr>
          <w:rFonts w:ascii="Times New Roman" w:hAnsi="Times New Roman" w:cs="Times New Roman"/>
          <w:sz w:val="20"/>
          <w:szCs w:val="20"/>
        </w:rPr>
        <w:t xml:space="preserve"> (random$ or placebo$ or single blind$ or double blind$ or triple blind$).ti,ab.</w:t>
      </w: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6</w:t>
      </w:r>
      <w:r>
        <w:rPr>
          <w:rFonts w:ascii="Times New Roman" w:hAnsi="Times New Roman" w:cs="Times New Roman"/>
          <w:sz w:val="20"/>
          <w:szCs w:val="20"/>
        </w:rPr>
        <w:t xml:space="preserve"> (retraction of publication or retracted publication).pt.</w:t>
      </w:r>
    </w:p>
    <w:p>
      <w:pP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57</w:t>
      </w:r>
      <w:r>
        <w:rPr>
          <w:rFonts w:ascii="Times New Roman" w:hAnsi="Times New Roman" w:cs="Times New Roman"/>
          <w:sz w:val="20"/>
          <w:szCs w:val="20"/>
        </w:rPr>
        <w:t xml:space="preserve"> or/5</w:t>
      </w:r>
      <w:r>
        <w:rPr>
          <w:rFonts w:hint="eastAsia" w:ascii="Times New Roman" w:hAnsi="Times New Roman" w:cs="Times New Roman"/>
          <w:sz w:val="20"/>
          <w:szCs w:val="20"/>
        </w:rPr>
        <w:t>3</w:t>
      </w:r>
      <w:r>
        <w:rPr>
          <w:rFonts w:ascii="Times New Roman" w:hAnsi="Times New Roman" w:cs="Times New Roman"/>
          <w:sz w:val="20"/>
          <w:szCs w:val="20"/>
        </w:rPr>
        <w:t>-5</w:t>
      </w:r>
      <w:r>
        <w:rPr>
          <w:rFonts w:hint="eastAsia" w:ascii="Times New Roman" w:hAnsi="Times New Roman" w:cs="Times New Roman"/>
          <w:sz w:val="20"/>
          <w:szCs w:val="20"/>
        </w:rPr>
        <w:t>6</w:t>
      </w:r>
    </w:p>
    <w:p>
      <w:pP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58</w:t>
      </w:r>
      <w:r>
        <w:rPr>
          <w:rFonts w:ascii="Times New Roman" w:hAnsi="Times New Roman" w:cs="Times New Roman"/>
          <w:sz w:val="20"/>
          <w:szCs w:val="20"/>
        </w:rPr>
        <w:t xml:space="preserve"> (animals not humans).sh.</w:t>
      </w:r>
    </w:p>
    <w:p>
      <w:pP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59</w:t>
      </w:r>
      <w:r>
        <w:rPr>
          <w:rFonts w:ascii="Times New Roman" w:hAnsi="Times New Roman" w:cs="Times New Roman"/>
          <w:sz w:val="20"/>
          <w:szCs w:val="20"/>
        </w:rPr>
        <w:t xml:space="preserve"> ((comment or editorial or meta-analysis or practiceguideline or review or letter or journal correspondence) not "randomized controlled trial").pt.</w:t>
      </w:r>
    </w:p>
    <w:p>
      <w:pP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Times New Roman" w:cs="Times New Roman"/>
          <w:sz w:val="20"/>
          <w:szCs w:val="20"/>
        </w:rPr>
        <w:t>0</w:t>
      </w:r>
      <w:r>
        <w:rPr>
          <w:rFonts w:ascii="Times New Roman" w:hAnsi="Times New Roman" w:cs="Times New Roman"/>
          <w:sz w:val="20"/>
          <w:szCs w:val="20"/>
        </w:rPr>
        <w:t xml:space="preserve"> (random sampl$ or random digit$ or random effect$ or random survey or random regression).ti,ab. not "randomized controlled trial".pt.</w:t>
      </w:r>
    </w:p>
    <w:p>
      <w:pP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Times New Roman" w:cs="Times New Roman"/>
          <w:sz w:val="20"/>
          <w:szCs w:val="20"/>
        </w:rPr>
        <w:t>1</w:t>
      </w:r>
      <w:r>
        <w:rPr>
          <w:rFonts w:ascii="Times New Roman" w:hAnsi="Times New Roman" w:cs="Times New Roman"/>
          <w:sz w:val="20"/>
          <w:szCs w:val="20"/>
        </w:rPr>
        <w:t xml:space="preserve"> or/</w:t>
      </w:r>
      <w:r>
        <w:rPr>
          <w:rFonts w:hint="eastAsia" w:ascii="Times New Roman" w:hAnsi="Times New Roman" w:cs="Times New Roman"/>
          <w:sz w:val="20"/>
          <w:szCs w:val="20"/>
        </w:rPr>
        <w:t>58</w:t>
      </w:r>
      <w:r>
        <w:rPr>
          <w:rFonts w:ascii="Times New Roman" w:hAnsi="Times New Roman" w:cs="Times New Roman"/>
          <w:sz w:val="20"/>
          <w:szCs w:val="20"/>
        </w:rPr>
        <w:t>-6</w:t>
      </w:r>
      <w:r>
        <w:rPr>
          <w:rFonts w:hint="eastAsia" w:ascii="Times New Roman" w:hAnsi="Times New Roman" w:cs="Times New Roman"/>
          <w:sz w:val="20"/>
          <w:szCs w:val="20"/>
        </w:rPr>
        <w:t>0</w:t>
      </w:r>
    </w:p>
    <w:p>
      <w:pP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Times New Roman" w:cs="Times New Roman"/>
          <w:sz w:val="20"/>
          <w:szCs w:val="20"/>
        </w:rPr>
        <w:t>2</w:t>
      </w:r>
      <w:r>
        <w:rPr>
          <w:rFonts w:ascii="Times New Roman" w:hAnsi="Times New Roman" w:cs="Times New Roman"/>
          <w:sz w:val="20"/>
          <w:szCs w:val="20"/>
        </w:rPr>
        <w:t xml:space="preserve"> </w:t>
      </w:r>
      <w:r>
        <w:rPr>
          <w:rFonts w:hint="eastAsia" w:ascii="Times New Roman" w:hAnsi="Times New Roman" w:cs="Times New Roman"/>
          <w:sz w:val="20"/>
          <w:szCs w:val="20"/>
        </w:rPr>
        <w:t>57</w:t>
      </w:r>
      <w:r>
        <w:rPr>
          <w:rFonts w:ascii="Times New Roman" w:hAnsi="Times New Roman" w:cs="Times New Roman"/>
          <w:sz w:val="20"/>
          <w:szCs w:val="20"/>
        </w:rPr>
        <w:t xml:space="preserve"> not </w:t>
      </w:r>
      <w:r>
        <w:rPr>
          <w:rFonts w:hint="eastAsia" w:ascii="Times New Roman" w:hAnsi="Times New Roman" w:cs="Times New Roman"/>
          <w:sz w:val="20"/>
          <w:szCs w:val="20"/>
        </w:rPr>
        <w:t>61</w:t>
      </w:r>
    </w:p>
    <w:p>
      <w:pP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Times New Roman" w:cs="Times New Roman"/>
          <w:sz w:val="20"/>
          <w:szCs w:val="20"/>
        </w:rPr>
        <w:t>3</w:t>
      </w:r>
      <w:r>
        <w:rPr>
          <w:rFonts w:ascii="Times New Roman" w:hAnsi="Times New Roman" w:cs="Times New Roman"/>
          <w:sz w:val="20"/>
          <w:szCs w:val="20"/>
        </w:rPr>
        <w:t xml:space="preserve"> 5 and 5</w:t>
      </w:r>
      <w:r>
        <w:rPr>
          <w:rFonts w:hint="eastAsia" w:ascii="Times New Roman" w:hAnsi="Times New Roman" w:cs="Times New Roman"/>
          <w:sz w:val="20"/>
          <w:szCs w:val="20"/>
        </w:rPr>
        <w:t>2</w:t>
      </w:r>
      <w:r>
        <w:rPr>
          <w:rFonts w:ascii="Times New Roman" w:hAnsi="Times New Roman" w:cs="Times New Roman"/>
          <w:sz w:val="20"/>
          <w:szCs w:val="20"/>
        </w:rPr>
        <w:t xml:space="preserve"> and 6</w:t>
      </w:r>
      <w:r>
        <w:rPr>
          <w:rFonts w:hint="eastAsia" w:ascii="Times New Roman" w:hAnsi="Times New Roman" w:cs="Times New Roman"/>
          <w:sz w:val="20"/>
          <w:szCs w:val="20"/>
        </w:rPr>
        <w:t>2</w:t>
      </w:r>
      <w:r>
        <w:rPr>
          <w:rFonts w:ascii="Times New Roman" w:hAnsi="Times New Roman" w:cs="Times New Roman"/>
          <w:sz w:val="20"/>
          <w:szCs w:val="20"/>
        </w:rPr>
        <w:t>/ (</w:t>
      </w:r>
      <w:r>
        <w:rPr>
          <w:rFonts w:hint="eastAsia" w:ascii="Times New Roman" w:hAnsi="Times New Roman" w:cs="Times New Roman"/>
          <w:sz w:val="20"/>
          <w:szCs w:val="20"/>
        </w:rPr>
        <w:t>4278</w:t>
      </w:r>
      <w:r>
        <w:rPr>
          <w:rFonts w:ascii="Times New Roman" w:hAnsi="Times New Roman" w:cs="Times New Roman"/>
          <w:sz w:val="20"/>
          <w:szCs w:val="20"/>
        </w:rPr>
        <w:t>)</w:t>
      </w:r>
      <w:r>
        <w:rPr>
          <w:rFonts w:ascii="Times New Roman" w:hAnsi="Times New Roman" w:cs="Times New Roman"/>
          <w:sz w:val="20"/>
          <w:szCs w:val="20"/>
        </w:rPr>
        <w:br w:type="page"/>
      </w:r>
    </w:p>
    <w:p>
      <w:pPr>
        <w:rPr>
          <w:rFonts w:ascii="Times New Roman" w:hAnsi="Times New Roman" w:cs="Times New Roman"/>
          <w:b/>
          <w:kern w:val="0"/>
          <w:sz w:val="20"/>
          <w:szCs w:val="20"/>
        </w:rPr>
      </w:pPr>
      <w:r>
        <w:rPr>
          <w:rFonts w:ascii="Times New Roman" w:hAnsi="Times New Roman" w:cs="Times New Roman"/>
          <w:b/>
          <w:kern w:val="0"/>
          <w:sz w:val="20"/>
          <w:szCs w:val="20"/>
        </w:rPr>
        <w:t>Cochrane Central Register of Controlled Trials</w:t>
      </w:r>
      <w:r>
        <w:rPr>
          <w:rFonts w:ascii="Times New Roman" w:hAnsi="Times New Roman" w:cs="Times New Roman"/>
          <w:sz w:val="20"/>
          <w:szCs w:val="20"/>
        </w:rPr>
        <w:t xml:space="preserve"> </w:t>
      </w:r>
      <w:r>
        <w:rPr>
          <w:rFonts w:ascii="Times New Roman" w:hAnsi="Times New Roman" w:cs="Times New Roman"/>
          <w:b/>
          <w:kern w:val="0"/>
          <w:sz w:val="20"/>
          <w:szCs w:val="20"/>
        </w:rPr>
        <w:t>in Cochrane Reviews &lt;</w:t>
      </w:r>
      <w:r>
        <w:rPr>
          <w:rFonts w:ascii="Times New Roman" w:hAnsi="Times New Roman" w:cs="Times New Roman"/>
          <w:b/>
          <w:sz w:val="20"/>
          <w:szCs w:val="20"/>
        </w:rPr>
        <w:t>Issue 2 of 12, February 2021&gt;</w:t>
      </w:r>
    </w:p>
    <w:p>
      <w:pPr>
        <w:rPr>
          <w:rFonts w:ascii="Times New Roman" w:hAnsi="Times New Roman" w:cs="Times New Roman"/>
          <w:sz w:val="20"/>
          <w:szCs w:val="20"/>
        </w:rPr>
      </w:pPr>
      <w:r>
        <w:rPr>
          <w:rFonts w:ascii="Times New Roman" w:hAnsi="Times New Roman" w:cs="Times New Roman"/>
          <w:sz w:val="20"/>
          <w:szCs w:val="20"/>
        </w:rPr>
        <w:t>#1 ((kidney pain) or (kidney colic) or (bladder stone) or (ureter stone) or (urolithiasis) or (nephrolithiasis) or (ureter obstruction)):ti,ab,kw</w:t>
      </w:r>
    </w:p>
    <w:p>
      <w:pPr>
        <w:rPr>
          <w:rFonts w:ascii="Times New Roman" w:hAnsi="Times New Roman" w:cs="Times New Roman"/>
          <w:sz w:val="20"/>
          <w:szCs w:val="20"/>
        </w:rPr>
      </w:pPr>
      <w:r>
        <w:rPr>
          <w:rFonts w:ascii="Times New Roman" w:hAnsi="Times New Roman" w:cs="Times New Roman"/>
          <w:sz w:val="20"/>
          <w:szCs w:val="20"/>
        </w:rPr>
        <w:t>#2 ((NSAID) or (nonsteroid antiinflammatory agent) or (cyclooxygenase 2 inhibitor) or (indometacin) or (piroxicam) or (acetylsalicylic acid) or (celecoxib) or (diclofenac) or (ibuprofen) or (naproxen) or (azapropazone) or (acetylsalicylic acid) or (ketoprofen) or (salicylic acid) or (ketorolac) or (ketoprofen) or (salicylic acid derivative) or (etodolac) or (fenoprofen) or (sulindac) or (tolmetin) or (mesalazine) or (aminosalicylic acid)):ti,ab,kw</w:t>
      </w:r>
    </w:p>
    <w:p>
      <w:pPr>
        <w:rPr>
          <w:rFonts w:ascii="Times New Roman" w:hAnsi="Times New Roman" w:cs="Times New Roman"/>
          <w:sz w:val="20"/>
          <w:szCs w:val="20"/>
        </w:rPr>
      </w:pPr>
      <w:r>
        <w:rPr>
          <w:rFonts w:ascii="Times New Roman" w:hAnsi="Times New Roman" w:cs="Times New Roman"/>
          <w:sz w:val="20"/>
          <w:szCs w:val="20"/>
        </w:rPr>
        <w:t>#3 ((Opioids) or (opiate) or (narcotic analgesic agent) or (opiate agonist) or (hydrocodone) or (dextropropoxyphene) or (fentanyl) or (pethidine) or (methadone) or (oxymorphone) or (pentazocine) or (tramadol)):ti,ab,kw</w:t>
      </w:r>
    </w:p>
    <w:p>
      <w:pP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4</w:t>
      </w:r>
      <w:r>
        <w:rPr>
          <w:rFonts w:ascii="Times New Roman" w:hAnsi="Times New Roman" w:cs="Times New Roman"/>
          <w:sz w:val="20"/>
          <w:szCs w:val="20"/>
        </w:rPr>
        <w:t xml:space="preserve"> #2 or #3</w:t>
      </w:r>
    </w:p>
    <w:p>
      <w:pPr>
        <w:widowControl/>
        <w:jc w:val="left"/>
        <w:rPr>
          <w:rFonts w:hint="eastAsia" w:ascii="Times New Roman" w:hAnsi="Times New Roman" w:cs="Times New Roman"/>
          <w:sz w:val="20"/>
          <w:szCs w:val="20"/>
        </w:rPr>
      </w:pPr>
      <w:r>
        <w:rPr>
          <w:rFonts w:ascii="Times New Roman" w:hAnsi="Times New Roman" w:cs="Times New Roman"/>
          <w:sz w:val="20"/>
          <w:szCs w:val="20"/>
        </w:rPr>
        <w:t>#6 #1 and #</w:t>
      </w:r>
      <w:r>
        <w:rPr>
          <w:rFonts w:hint="eastAsia" w:ascii="Times New Roman" w:hAnsi="Times New Roman" w:cs="Times New Roman"/>
          <w:sz w:val="20"/>
          <w:szCs w:val="20"/>
        </w:rPr>
        <w:t>4</w:t>
      </w:r>
      <w:r>
        <w:rPr>
          <w:rFonts w:ascii="Times New Roman" w:hAnsi="Times New Roman" w:cs="Times New Roman"/>
          <w:sz w:val="20"/>
          <w:szCs w:val="20"/>
        </w:rPr>
        <w:t xml:space="preserve"> / </w:t>
      </w:r>
      <w:r>
        <w:rPr>
          <w:rFonts w:hint="eastAsia" w:ascii="Times New Roman" w:hAnsi="Times New Roman" w:cs="Times New Roman"/>
          <w:sz w:val="20"/>
          <w:szCs w:val="20"/>
        </w:rPr>
        <w:t>(935)</w:t>
      </w:r>
    </w:p>
    <w:p>
      <w:pPr>
        <w:widowControl/>
        <w:jc w:val="left"/>
        <w:rPr>
          <w:rFonts w:hint="eastAsia" w:ascii="Times New Roman" w:hAnsi="Times New Roman" w:eastAsia="宋体" w:cs="Times New Roman"/>
          <w:b w:val="0"/>
          <w:bCs/>
          <w:color w:val="FF0000"/>
          <w:szCs w:val="21"/>
          <w:lang w:val="en-US" w:eastAsia="zh-CN"/>
        </w:rPr>
      </w:pPr>
    </w:p>
    <w:p>
      <w:pPr>
        <w:spacing w:line="360" w:lineRule="auto"/>
        <w:rPr>
          <w:rFonts w:hint="eastAsia" w:ascii="Times New Roman" w:hAnsi="Times New Roman" w:eastAsia="宋体" w:cs="Times New Roman"/>
          <w:b w:val="0"/>
          <w:bCs/>
          <w:color w:val="FF0000"/>
          <w:szCs w:val="21"/>
          <w:lang w:val="en-US" w:eastAsia="zh-CN"/>
        </w:rPr>
      </w:pPr>
    </w:p>
    <w:p>
      <w:pPr>
        <w:widowControl/>
        <w:jc w:val="center"/>
        <w:rPr>
          <w:rFonts w:ascii="Times New Roman" w:hAnsi="Times New Roman" w:cs="Times New Roman"/>
          <w:sz w:val="20"/>
          <w:szCs w:val="20"/>
        </w:rPr>
      </w:pPr>
      <w:r>
        <w:rPr>
          <w:rFonts w:ascii="Times New Roman" w:hAnsi="Times New Roman" w:cs="Times New Roman"/>
          <w:sz w:val="20"/>
          <w:szCs w:val="20"/>
        </w:rPr>
        <w:drawing>
          <wp:inline distT="0" distB="0" distL="0" distR="0">
            <wp:extent cx="3157855" cy="8093710"/>
            <wp:effectExtent l="0" t="0" r="4445" b="8890"/>
            <wp:docPr id="1" name="图片 1" descr="C:\Users\Administrator\Desktop\肾绞痛 09-27\Risk of bias 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肾绞痛 09-27\Risk of bias summary.png"/>
                    <pic:cNvPicPr>
                      <a:picLocks noChangeAspect="1" noChangeArrowheads="1"/>
                    </pic:cNvPicPr>
                  </pic:nvPicPr>
                  <pic:blipFill>
                    <a:blip r:embed="rId4" cstate="print"/>
                    <a:srcRect/>
                    <a:stretch>
                      <a:fillRect/>
                    </a:stretch>
                  </pic:blipFill>
                  <pic:spPr>
                    <a:xfrm>
                      <a:off x="0" y="0"/>
                      <a:ext cx="3157855" cy="8093710"/>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cs="Times New Roman"/>
          <w:b/>
          <w:color w:val="FF0000"/>
          <w:szCs w:val="21"/>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1</w:t>
      </w:r>
      <w:r>
        <w:rPr>
          <w:rFonts w:hint="eastAsia" w:ascii="Times New Roman" w:hAnsi="Times New Roman" w:eastAsia="宋体" w:cs="Times New Roman"/>
          <w:b/>
          <w:color w:val="FF0000"/>
          <w:szCs w:val="21"/>
          <w:lang w:val="en-US" w:eastAsia="zh-CN"/>
        </w:rPr>
        <w:t xml:space="preserve"> </w:t>
      </w:r>
      <w:r>
        <w:rPr>
          <w:rFonts w:ascii="Times New Roman" w:hAnsi="Times New Roman" w:eastAsia="宋体" w:cs="Times New Roman"/>
          <w:color w:val="FF0000"/>
          <w:szCs w:val="21"/>
        </w:rPr>
        <w:t>Quality assessment of included studies</w:t>
      </w:r>
      <w:r>
        <w:rPr>
          <w:rFonts w:ascii="Times New Roman" w:hAnsi="Times New Roman" w:cs="Times New Roman"/>
          <w:color w:val="FF0000"/>
          <w:szCs w:val="21"/>
        </w:rPr>
        <w:t>.</w:t>
      </w:r>
    </w:p>
    <w:p>
      <w:pPr>
        <w:widowControl/>
        <w:jc w:val="left"/>
        <w:rPr>
          <w:rFonts w:ascii="Times New Roman" w:hAnsi="Times New Roman" w:cs="Times New Roman"/>
          <w:sz w:val="20"/>
          <w:szCs w:val="20"/>
        </w:rPr>
      </w:pPr>
    </w:p>
    <w:p>
      <w:pPr>
        <w:widowControl/>
        <w:jc w:val="left"/>
        <w:rPr>
          <w:rFonts w:hint="eastAsia"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drawing>
          <wp:inline distT="0" distB="0" distL="114300" distR="114300">
            <wp:extent cx="5269230" cy="3512820"/>
            <wp:effectExtent l="0" t="0" r="3810" b="7620"/>
            <wp:docPr id="2" name="图片 2" descr="Changes in pain scores (VAS) at 0 to 30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anges in pain scores (VAS) at 0 to 30 minutes."/>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5269230" cy="3512820"/>
                    </a:xfrm>
                    <a:prstGeom prst="rect">
                      <a:avLst/>
                    </a:prstGeom>
                  </pic:spPr>
                </pic:pic>
              </a:graphicData>
            </a:graphic>
          </wp:inline>
        </w:drawing>
      </w:r>
    </w:p>
    <w:p>
      <w:pPr>
        <w:widowControl/>
        <w:jc w:val="center"/>
        <w:rPr>
          <w:rFonts w:hint="eastAsia" w:ascii="Times New Roman" w:hAnsi="Times New Roman" w:cs="Times New Roman" w:eastAsiaTheme="minorEastAsia"/>
          <w:sz w:val="20"/>
          <w:szCs w:val="20"/>
          <w:lang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2 </w:t>
      </w:r>
      <w:r>
        <w:rPr>
          <w:rFonts w:hint="eastAsia" w:ascii="Times New Roman" w:hAnsi="Times New Roman" w:eastAsia="宋体" w:cs="Times New Roman"/>
          <w:b w:val="0"/>
          <w:bCs/>
          <w:color w:val="FF0000"/>
          <w:szCs w:val="21"/>
          <w:lang w:val="en-US" w:eastAsia="zh-CN"/>
        </w:rPr>
        <w:t>Funnel plot of changes in pain scores (VAS) at 0 to 30 minutes.</w:t>
      </w:r>
    </w:p>
    <w:p>
      <w:pPr>
        <w:widowControl/>
        <w:jc w:val="left"/>
        <w:rPr>
          <w:rFonts w:hint="eastAsia" w:ascii="Times New Roman" w:hAnsi="Times New Roman" w:cs="Times New Roman" w:eastAsiaTheme="minorEastAsia"/>
          <w:sz w:val="20"/>
          <w:szCs w:val="20"/>
          <w:lang w:eastAsia="zh-CN"/>
        </w:rPr>
      </w:pPr>
    </w:p>
    <w:p>
      <w:pPr>
        <w:widowControl/>
        <w:jc w:val="left"/>
        <w:rPr>
          <w:rFonts w:hint="eastAsia" w:ascii="Times New Roman" w:hAnsi="Times New Roman" w:cs="Times New Roman" w:eastAsiaTheme="minorEastAsia"/>
          <w:sz w:val="20"/>
          <w:szCs w:val="20"/>
          <w:lang w:eastAsia="zh-CN"/>
        </w:rPr>
      </w:pPr>
    </w:p>
    <w:p>
      <w:pPr>
        <w:widowControl/>
        <w:jc w:val="left"/>
        <w:rPr>
          <w:rFonts w:hint="eastAsia"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drawing>
          <wp:inline distT="0" distB="0" distL="114300" distR="114300">
            <wp:extent cx="5269230" cy="3512820"/>
            <wp:effectExtent l="0" t="0" r="3810" b="7620"/>
            <wp:docPr id="3" name="图片 3" descr="Dizziness caused by the me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izziness caused by the medications"/>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5269230" cy="3512820"/>
                    </a:xfrm>
                    <a:prstGeom prst="rect">
                      <a:avLst/>
                    </a:prstGeom>
                  </pic:spPr>
                </pic:pic>
              </a:graphicData>
            </a:graphic>
          </wp:inline>
        </w:drawing>
      </w:r>
    </w:p>
    <w:p>
      <w:pPr>
        <w:spacing w:line="360" w:lineRule="auto"/>
        <w:jc w:val="center"/>
        <w:rPr>
          <w:rFonts w:hint="eastAsia"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3 </w:t>
      </w:r>
      <w:r>
        <w:rPr>
          <w:rFonts w:hint="eastAsia" w:ascii="Times New Roman" w:hAnsi="Times New Roman" w:eastAsia="宋体" w:cs="Times New Roman"/>
          <w:b w:val="0"/>
          <w:bCs/>
          <w:color w:val="FF0000"/>
          <w:szCs w:val="21"/>
          <w:lang w:val="en-US" w:eastAsia="zh-CN"/>
        </w:rPr>
        <w:t>Funnel plot of dizziness caused by the medications</w:t>
      </w:r>
    </w:p>
    <w:p>
      <w:pPr>
        <w:widowControl/>
        <w:jc w:val="left"/>
        <w:rPr>
          <w:rFonts w:hint="eastAsia" w:ascii="Times New Roman" w:hAnsi="Times New Roman" w:cs="Times New Roman" w:eastAsiaTheme="minorEastAsia"/>
          <w:sz w:val="20"/>
          <w:szCs w:val="20"/>
          <w:lang w:eastAsia="zh-CN"/>
        </w:rPr>
      </w:pPr>
    </w:p>
    <w:p>
      <w:pPr>
        <w:widowControl/>
        <w:jc w:val="left"/>
        <w:rPr>
          <w:rFonts w:hint="eastAsia" w:ascii="Times New Roman" w:hAnsi="Times New Roman" w:cs="Times New Roman" w:eastAsiaTheme="minorEastAsia"/>
          <w:sz w:val="20"/>
          <w:szCs w:val="20"/>
          <w:lang w:eastAsia="zh-CN"/>
        </w:rPr>
      </w:pPr>
    </w:p>
    <w:p>
      <w:pPr>
        <w:widowControl/>
        <w:jc w:val="left"/>
        <w:rPr>
          <w:rFonts w:hint="eastAsia" w:ascii="Times New Roman" w:hAnsi="Times New Roman" w:cs="Times New Roman" w:eastAsiaTheme="minorEastAsia"/>
          <w:sz w:val="20"/>
          <w:szCs w:val="20"/>
          <w:lang w:eastAsia="zh-CN"/>
        </w:rPr>
      </w:pPr>
    </w:p>
    <w:p>
      <w:pPr>
        <w:widowControl/>
        <w:jc w:val="left"/>
        <w:rPr>
          <w:rFonts w:hint="eastAsia" w:ascii="Times New Roman" w:hAnsi="Times New Roman" w:cs="Times New Roman" w:eastAsiaTheme="minorEastAsia"/>
          <w:sz w:val="20"/>
          <w:szCs w:val="20"/>
          <w:lang w:eastAsia="zh-CN"/>
        </w:rPr>
      </w:pPr>
    </w:p>
    <w:p>
      <w:pPr>
        <w:widowControl/>
        <w:jc w:val="left"/>
        <w:rPr>
          <w:rFonts w:hint="eastAsia" w:ascii="Times New Roman" w:hAnsi="Times New Roman" w:cs="Times New Roman" w:eastAsiaTheme="minorEastAsia"/>
          <w:sz w:val="20"/>
          <w:szCs w:val="20"/>
          <w:lang w:eastAsia="zh-CN"/>
        </w:rPr>
      </w:pPr>
    </w:p>
    <w:p>
      <w:pPr>
        <w:widowControl/>
        <w:jc w:val="left"/>
        <w:rPr>
          <w:rFonts w:hint="eastAsia"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drawing>
          <wp:inline distT="0" distB="0" distL="114300" distR="114300">
            <wp:extent cx="5269230" cy="3758565"/>
            <wp:effectExtent l="0" t="0" r="3810" b="5715"/>
            <wp:docPr id="4" name="图片 4" descr="Pain scores at 60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ain scores at 60 minutes"/>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5269230" cy="3758565"/>
                    </a:xfrm>
                    <a:prstGeom prst="rect">
                      <a:avLst/>
                    </a:prstGeom>
                  </pic:spPr>
                </pic:pic>
              </a:graphicData>
            </a:graphic>
          </wp:inline>
        </w:drawing>
      </w:r>
    </w:p>
    <w:p>
      <w:pPr>
        <w:spacing w:line="360" w:lineRule="auto"/>
        <w:jc w:val="center"/>
        <w:rPr>
          <w:rFonts w:hint="default" w:ascii="Times New Roman" w:hAnsi="Times New Roman" w:eastAsia="宋体" w:cs="Times New Roman"/>
          <w:b/>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4 </w:t>
      </w:r>
      <w:r>
        <w:rPr>
          <w:rFonts w:hint="eastAsia" w:ascii="Times New Roman" w:hAnsi="Times New Roman" w:eastAsia="宋体" w:cs="Times New Roman"/>
          <w:b w:val="0"/>
          <w:bCs/>
          <w:color w:val="FF0000"/>
          <w:szCs w:val="21"/>
          <w:lang w:val="en-US" w:eastAsia="zh-CN"/>
        </w:rPr>
        <w:t>Funnel plot of pain scores at 60 minutes</w:t>
      </w:r>
    </w:p>
    <w:p>
      <w:pPr>
        <w:widowControl/>
        <w:jc w:val="left"/>
        <w:rPr>
          <w:rFonts w:hint="eastAsia" w:ascii="Times New Roman" w:hAnsi="Times New Roman" w:cs="Times New Roman" w:eastAsiaTheme="minorEastAsia"/>
          <w:sz w:val="20"/>
          <w:szCs w:val="20"/>
          <w:lang w:eastAsia="zh-CN"/>
        </w:rPr>
      </w:pPr>
    </w:p>
    <w:p>
      <w:pPr>
        <w:spacing w:line="360" w:lineRule="auto"/>
        <w:rPr>
          <w:rFonts w:ascii="Times New Roman" w:hAnsi="Times New Roman" w:eastAsia="宋体" w:cs="Times New Roman"/>
          <w:b/>
          <w:color w:val="FF0000"/>
          <w:szCs w:val="21"/>
        </w:rPr>
      </w:pPr>
    </w:p>
    <w:p>
      <w:pPr>
        <w:widowControl/>
        <w:jc w:val="left"/>
        <w:rPr>
          <w:rFonts w:hint="eastAsia"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drawing>
          <wp:inline distT="0" distB="0" distL="114300" distR="114300">
            <wp:extent cx="5269230" cy="3512820"/>
            <wp:effectExtent l="0" t="0" r="3810" b="7620"/>
            <wp:docPr id="5" name="图片 5" descr="Need for rescue analg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Need for rescue analgesia"/>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5269230" cy="3512820"/>
                    </a:xfrm>
                    <a:prstGeom prst="rect">
                      <a:avLst/>
                    </a:prstGeom>
                  </pic:spPr>
                </pic:pic>
              </a:graphicData>
            </a:graphic>
          </wp:inline>
        </w:drawing>
      </w:r>
    </w:p>
    <w:p>
      <w:pPr>
        <w:spacing w:line="360" w:lineRule="auto"/>
        <w:jc w:val="center"/>
        <w:rPr>
          <w:rFonts w:hint="default"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5 </w:t>
      </w:r>
      <w:r>
        <w:rPr>
          <w:rFonts w:hint="eastAsia" w:ascii="Times New Roman" w:hAnsi="Times New Roman" w:eastAsia="宋体" w:cs="Times New Roman"/>
          <w:b w:val="0"/>
          <w:bCs/>
          <w:color w:val="FF0000"/>
          <w:szCs w:val="21"/>
          <w:lang w:val="en-US" w:eastAsia="zh-CN"/>
        </w:rPr>
        <w:t>Funnel plot of need for rescue analgesia</w:t>
      </w:r>
    </w:p>
    <w:p>
      <w:pPr>
        <w:widowControl/>
        <w:jc w:val="left"/>
        <w:rPr>
          <w:rFonts w:hint="eastAsia" w:ascii="Times New Roman" w:hAnsi="Times New Roman" w:cs="Times New Roman" w:eastAsiaTheme="minorEastAsia"/>
          <w:sz w:val="20"/>
          <w:szCs w:val="20"/>
          <w:lang w:eastAsia="zh-CN"/>
        </w:rPr>
      </w:pPr>
    </w:p>
    <w:p>
      <w:pPr>
        <w:widowControl/>
        <w:jc w:val="left"/>
        <w:rPr>
          <w:rFonts w:hint="eastAsia" w:ascii="Times New Roman" w:hAnsi="Times New Roman" w:eastAsia="宋体" w:cs="Times New Roman"/>
          <w:b w:val="0"/>
          <w:bCs/>
          <w:color w:val="FF0000"/>
          <w:szCs w:val="21"/>
          <w:lang w:val="en-US" w:eastAsia="zh-CN"/>
        </w:rPr>
      </w:pPr>
      <w:r>
        <w:rPr>
          <w:rFonts w:hint="eastAsia" w:ascii="Times New Roman" w:hAnsi="Times New Roman" w:eastAsia="宋体" w:cs="Times New Roman"/>
          <w:b w:val="0"/>
          <w:bCs/>
          <w:color w:val="FF0000"/>
          <w:szCs w:val="21"/>
          <w:lang w:val="en-US" w:eastAsia="zh-CN"/>
        </w:rPr>
        <w:drawing>
          <wp:inline distT="0" distB="0" distL="114300" distR="114300">
            <wp:extent cx="5269230" cy="3758565"/>
            <wp:effectExtent l="0" t="0" r="3810" b="5715"/>
            <wp:docPr id="6" name="图片 6" descr="Pain scores (VAS) over different time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ain scores (VAS) over different time periods"/>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5269230" cy="3758565"/>
                    </a:xfrm>
                    <a:prstGeom prst="rect">
                      <a:avLst/>
                    </a:prstGeom>
                  </pic:spPr>
                </pic:pic>
              </a:graphicData>
            </a:graphic>
          </wp:inline>
        </w:drawing>
      </w:r>
    </w:p>
    <w:p>
      <w:pPr>
        <w:widowControl/>
        <w:jc w:val="center"/>
        <w:rPr>
          <w:rFonts w:hint="eastAsia"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6 </w:t>
      </w:r>
      <w:r>
        <w:rPr>
          <w:rFonts w:hint="eastAsia" w:ascii="Times New Roman" w:hAnsi="Times New Roman" w:eastAsia="宋体" w:cs="Times New Roman"/>
          <w:b w:val="0"/>
          <w:bCs/>
          <w:color w:val="FF0000"/>
          <w:szCs w:val="21"/>
          <w:lang w:val="en-US" w:eastAsia="zh-CN"/>
        </w:rPr>
        <w:t>Funnel plot of pain scores (VAS) over different time periods</w:t>
      </w:r>
    </w:p>
    <w:p>
      <w:pPr>
        <w:widowControl/>
        <w:jc w:val="left"/>
        <w:rPr>
          <w:rFonts w:hint="eastAsia" w:ascii="Times New Roman" w:hAnsi="Times New Roman" w:eastAsia="宋体" w:cs="Times New Roman"/>
          <w:b w:val="0"/>
          <w:bCs/>
          <w:color w:val="FF0000"/>
          <w:szCs w:val="21"/>
          <w:lang w:val="en-US" w:eastAsia="zh-CN"/>
        </w:rPr>
      </w:pPr>
    </w:p>
    <w:p>
      <w:pPr>
        <w:widowControl/>
        <w:jc w:val="left"/>
        <w:rPr>
          <w:rFonts w:hint="eastAsia" w:ascii="Times New Roman" w:hAnsi="Times New Roman" w:cs="Times New Roman" w:eastAsiaTheme="minorEastAsia"/>
          <w:sz w:val="20"/>
          <w:szCs w:val="20"/>
          <w:lang w:eastAsia="zh-CN"/>
        </w:rPr>
      </w:pPr>
    </w:p>
    <w:p>
      <w:pPr>
        <w:widowControl/>
        <w:jc w:val="left"/>
        <w:rPr>
          <w:rFonts w:hint="eastAsia"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drawing>
          <wp:inline distT="0" distB="0" distL="114300" distR="114300">
            <wp:extent cx="5269230" cy="3758565"/>
            <wp:effectExtent l="0" t="0" r="3810" b="5715"/>
            <wp:docPr id="7" name="图片 7" descr="Routes of adminstration for changes in VAS at 0 to 30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Routes of adminstration for changes in VAS at 0 to 30 minutes"/>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5269230" cy="3758565"/>
                    </a:xfrm>
                    <a:prstGeom prst="rect">
                      <a:avLst/>
                    </a:prstGeom>
                  </pic:spPr>
                </pic:pic>
              </a:graphicData>
            </a:graphic>
          </wp:inline>
        </w:drawing>
      </w:r>
    </w:p>
    <w:p>
      <w:pPr>
        <w:spacing w:line="360" w:lineRule="auto"/>
        <w:rPr>
          <w:rFonts w:hint="eastAsia" w:ascii="Times New Roman" w:hAnsi="Times New Roman" w:cs="Times New Roman" w:eastAsiaTheme="minorEastAsia"/>
          <w:sz w:val="20"/>
          <w:szCs w:val="20"/>
          <w:lang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7 </w:t>
      </w:r>
      <w:r>
        <w:rPr>
          <w:rFonts w:hint="eastAsia" w:ascii="Times New Roman" w:hAnsi="Times New Roman" w:eastAsia="宋体" w:cs="Times New Roman"/>
          <w:b w:val="0"/>
          <w:bCs/>
          <w:color w:val="FF0000"/>
          <w:szCs w:val="21"/>
          <w:lang w:val="en-US" w:eastAsia="zh-CN"/>
        </w:rPr>
        <w:t>Funnel plot of routes of adminstration for changes in VAS at 0 to 30 minutes</w:t>
      </w:r>
    </w:p>
    <w:p>
      <w:pPr>
        <w:widowControl/>
        <w:jc w:val="left"/>
        <w:rPr>
          <w:rFonts w:hint="eastAsia"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drawing>
          <wp:inline distT="0" distB="0" distL="114300" distR="114300">
            <wp:extent cx="5269230" cy="3512820"/>
            <wp:effectExtent l="0" t="0" r="3810" b="7620"/>
            <wp:docPr id="8" name="图片 8" descr="The frequency of side-effects caused by the me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he frequency of side-effects caused by the medications"/>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5269230" cy="3512820"/>
                    </a:xfrm>
                    <a:prstGeom prst="rect">
                      <a:avLst/>
                    </a:prstGeom>
                  </pic:spPr>
                </pic:pic>
              </a:graphicData>
            </a:graphic>
          </wp:inline>
        </w:drawing>
      </w:r>
    </w:p>
    <w:p>
      <w:pPr>
        <w:spacing w:line="360" w:lineRule="auto"/>
        <w:rPr>
          <w:rFonts w:hint="eastAsia" w:ascii="Times New Roman" w:hAnsi="Times New Roman" w:eastAsia="宋体" w:cs="Times New Roman"/>
          <w:b w:val="0"/>
          <w:bCs/>
          <w:color w:val="FF0000"/>
          <w:szCs w:val="21"/>
          <w:lang w:val="en-US" w:eastAsia="zh-CN"/>
        </w:rPr>
      </w:pP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8 </w:t>
      </w:r>
      <w:r>
        <w:rPr>
          <w:rFonts w:hint="eastAsia" w:ascii="Times New Roman" w:hAnsi="Times New Roman" w:eastAsia="宋体" w:cs="Times New Roman"/>
          <w:b w:val="0"/>
          <w:bCs/>
          <w:color w:val="FF0000"/>
          <w:szCs w:val="21"/>
          <w:lang w:val="en-US" w:eastAsia="zh-CN"/>
        </w:rPr>
        <w:t>Funnel plot of the frequency of side-effects caused by the medications</w:t>
      </w:r>
    </w:p>
    <w:p>
      <w:pPr>
        <w:widowControl/>
        <w:jc w:val="left"/>
        <w:rPr>
          <w:rFonts w:ascii="Times New Roman" w:hAnsi="Times New Roman" w:eastAsia="宋体" w:cs="Times New Roman"/>
          <w:b/>
          <w:color w:val="FF0000"/>
          <w:szCs w:val="21"/>
        </w:rPr>
      </w:pPr>
    </w:p>
    <w:p>
      <w:pPr>
        <w:widowControl/>
        <w:jc w:val="center"/>
        <w:rPr>
          <w:rFonts w:hint="eastAsia" w:ascii="Times New Roman" w:hAnsi="Times New Roman" w:eastAsia="宋体" w:cs="Times New Roman"/>
          <w:b w:val="0"/>
          <w:bCs/>
          <w:color w:val="FF0000"/>
          <w:szCs w:val="21"/>
          <w:lang w:val="en-US" w:eastAsia="zh-CN"/>
        </w:rPr>
      </w:pPr>
      <w:r>
        <w:rPr>
          <w:rFonts w:hint="eastAsia" w:ascii="Times New Roman" w:hAnsi="Times New Roman" w:eastAsia="宋体" w:cs="Times New Roman"/>
          <w:b w:val="0"/>
          <w:bCs/>
          <w:color w:val="FF0000"/>
          <w:szCs w:val="21"/>
          <w:lang w:val="en-US" w:eastAsia="zh-CN"/>
        </w:rPr>
        <w:drawing>
          <wp:inline distT="0" distB="0" distL="114300" distR="114300">
            <wp:extent cx="5269230" cy="3512820"/>
            <wp:effectExtent l="0" t="0" r="3810" b="7620"/>
            <wp:docPr id="9" name="图片 9" descr="Vomiting caused by the me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Vomiting caused by the medications"/>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5269230" cy="3512820"/>
                    </a:xfrm>
                    <a:prstGeom prst="rect">
                      <a:avLst/>
                    </a:prstGeom>
                  </pic:spPr>
                </pic:pic>
              </a:graphicData>
            </a:graphic>
          </wp:inline>
        </w:drawing>
      </w:r>
      <w:r>
        <w:rPr>
          <w:rFonts w:ascii="Times New Roman" w:hAnsi="Times New Roman" w:eastAsia="宋体" w:cs="Times New Roman"/>
          <w:b/>
          <w:color w:val="FF0000"/>
          <w:szCs w:val="21"/>
        </w:rPr>
        <w:t xml:space="preserve">Supplemental </w:t>
      </w:r>
      <w:r>
        <w:rPr>
          <w:rFonts w:hint="eastAsia" w:ascii="Times New Roman" w:hAnsi="Times New Roman" w:eastAsia="宋体" w:cs="Times New Roman"/>
          <w:b/>
          <w:color w:val="FF0000"/>
          <w:szCs w:val="21"/>
        </w:rPr>
        <w:t>Figure</w:t>
      </w:r>
      <w:r>
        <w:rPr>
          <w:rFonts w:ascii="Times New Roman" w:hAnsi="Times New Roman" w:eastAsia="宋体" w:cs="Times New Roman"/>
          <w:b/>
          <w:color w:val="FF0000"/>
          <w:szCs w:val="21"/>
        </w:rPr>
        <w:t xml:space="preserve"> </w:t>
      </w:r>
      <w:r>
        <w:rPr>
          <w:rFonts w:hint="eastAsia" w:ascii="Times New Roman" w:hAnsi="Times New Roman" w:eastAsia="宋体" w:cs="Times New Roman"/>
          <w:b/>
          <w:color w:val="FF0000"/>
          <w:szCs w:val="21"/>
          <w:lang w:val="en-US" w:eastAsia="zh-CN"/>
        </w:rPr>
        <w:t xml:space="preserve">9 </w:t>
      </w:r>
      <w:r>
        <w:rPr>
          <w:rFonts w:hint="eastAsia" w:ascii="Times New Roman" w:hAnsi="Times New Roman" w:eastAsia="宋体" w:cs="Times New Roman"/>
          <w:b w:val="0"/>
          <w:bCs/>
          <w:color w:val="FF0000"/>
          <w:szCs w:val="21"/>
          <w:lang w:val="en-US" w:eastAsia="zh-CN"/>
        </w:rPr>
        <w:t>Funnel plot of vomiting caused by the medications</w:t>
      </w:r>
    </w:p>
    <w:p>
      <w:pPr>
        <w:rPr>
          <w:rFonts w:hint="eastAsia" w:ascii="Times New Roman" w:hAnsi="Times New Roman" w:eastAsia="宋体" w:cs="Times New Roman"/>
          <w:b w:val="0"/>
          <w:bCs/>
          <w:color w:val="FF000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Medecine 复制11111&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02zrz9dm02swsep90vxx2s1serzetdpfar9&quot;&gt;My EndNote Library&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7&lt;/item&gt;&lt;item&gt;19&lt;/item&gt;&lt;item&gt;21&lt;/item&gt;&lt;item&gt;22&lt;/item&gt;&lt;item&gt;23&lt;/item&gt;&lt;item&gt;24&lt;/item&gt;&lt;item&gt;25&lt;/item&gt;&lt;item&gt;26&lt;/item&gt;&lt;item&gt;27&lt;/item&gt;&lt;item&gt;34&lt;/item&gt;&lt;item&gt;35&lt;/item&gt;&lt;item&gt;38&lt;/item&gt;&lt;/record-ids&gt;&lt;/item&gt;&lt;/Libraries&gt;"/>
  </w:docVars>
  <w:rsids>
    <w:rsidRoot w:val="00FC7D93"/>
    <w:rsid w:val="000028EF"/>
    <w:rsid w:val="000065A2"/>
    <w:rsid w:val="00030D75"/>
    <w:rsid w:val="00087165"/>
    <w:rsid w:val="00096AFD"/>
    <w:rsid w:val="000C5343"/>
    <w:rsid w:val="001457DA"/>
    <w:rsid w:val="001B4CBC"/>
    <w:rsid w:val="001F1377"/>
    <w:rsid w:val="001F37FE"/>
    <w:rsid w:val="002101CE"/>
    <w:rsid w:val="00263AE5"/>
    <w:rsid w:val="002764F6"/>
    <w:rsid w:val="002764FD"/>
    <w:rsid w:val="00291A0E"/>
    <w:rsid w:val="002A22C5"/>
    <w:rsid w:val="002A5299"/>
    <w:rsid w:val="002B6898"/>
    <w:rsid w:val="002D26BB"/>
    <w:rsid w:val="002F0CFC"/>
    <w:rsid w:val="00325886"/>
    <w:rsid w:val="003515AC"/>
    <w:rsid w:val="003A7AAF"/>
    <w:rsid w:val="003B67A8"/>
    <w:rsid w:val="003D75DE"/>
    <w:rsid w:val="00453197"/>
    <w:rsid w:val="0045596A"/>
    <w:rsid w:val="00465C2D"/>
    <w:rsid w:val="00487F95"/>
    <w:rsid w:val="00491529"/>
    <w:rsid w:val="00497771"/>
    <w:rsid w:val="004A1645"/>
    <w:rsid w:val="004B0922"/>
    <w:rsid w:val="004C5F40"/>
    <w:rsid w:val="00501FC0"/>
    <w:rsid w:val="00537DEE"/>
    <w:rsid w:val="00546109"/>
    <w:rsid w:val="00570D33"/>
    <w:rsid w:val="005829A0"/>
    <w:rsid w:val="005A6106"/>
    <w:rsid w:val="005B24C5"/>
    <w:rsid w:val="005C7D1E"/>
    <w:rsid w:val="005F05CF"/>
    <w:rsid w:val="0064163A"/>
    <w:rsid w:val="00694F3F"/>
    <w:rsid w:val="006D3D1D"/>
    <w:rsid w:val="00763B60"/>
    <w:rsid w:val="00765A5D"/>
    <w:rsid w:val="007D0C39"/>
    <w:rsid w:val="007F6BA6"/>
    <w:rsid w:val="00803D7C"/>
    <w:rsid w:val="0085538D"/>
    <w:rsid w:val="008F5816"/>
    <w:rsid w:val="008F7190"/>
    <w:rsid w:val="009249D0"/>
    <w:rsid w:val="009F3CF5"/>
    <w:rsid w:val="00A1505F"/>
    <w:rsid w:val="00A40513"/>
    <w:rsid w:val="00AA6794"/>
    <w:rsid w:val="00AC3A6D"/>
    <w:rsid w:val="00AC780E"/>
    <w:rsid w:val="00AF224C"/>
    <w:rsid w:val="00B16462"/>
    <w:rsid w:val="00B51A5E"/>
    <w:rsid w:val="00B530FD"/>
    <w:rsid w:val="00B648DF"/>
    <w:rsid w:val="00B65085"/>
    <w:rsid w:val="00B94DD3"/>
    <w:rsid w:val="00B970CE"/>
    <w:rsid w:val="00BB0F7A"/>
    <w:rsid w:val="00C308FD"/>
    <w:rsid w:val="00C575DC"/>
    <w:rsid w:val="00CC10AC"/>
    <w:rsid w:val="00D500E4"/>
    <w:rsid w:val="00D6287F"/>
    <w:rsid w:val="00D84842"/>
    <w:rsid w:val="00DA4F72"/>
    <w:rsid w:val="00DA7E96"/>
    <w:rsid w:val="00DB08BD"/>
    <w:rsid w:val="00DC0DD6"/>
    <w:rsid w:val="00DC6C69"/>
    <w:rsid w:val="00E24AA0"/>
    <w:rsid w:val="00E37A33"/>
    <w:rsid w:val="00E92967"/>
    <w:rsid w:val="00EA3FCC"/>
    <w:rsid w:val="00F23A8E"/>
    <w:rsid w:val="00F329ED"/>
    <w:rsid w:val="00FC7D93"/>
    <w:rsid w:val="0AF763F5"/>
    <w:rsid w:val="18F1386F"/>
    <w:rsid w:val="1EA3411B"/>
    <w:rsid w:val="431D0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character" w:styleId="5">
    <w:name w:val="Hyperlink"/>
    <w:basedOn w:val="4"/>
    <w:unhideWhenUsed/>
    <w:qFormat/>
    <w:uiPriority w:val="99"/>
    <w:rPr>
      <w:color w:val="0000FF" w:themeColor="hyperlink"/>
      <w:u w:val="single"/>
    </w:rPr>
  </w:style>
  <w:style w:type="paragraph" w:customStyle="1" w:styleId="6">
    <w:name w:val="Default"/>
    <w:qFormat/>
    <w:uiPriority w:val="0"/>
    <w:pPr>
      <w:widowControl w:val="0"/>
      <w:autoSpaceDE w:val="0"/>
      <w:autoSpaceDN w:val="0"/>
      <w:adjustRightInd w:val="0"/>
    </w:pPr>
    <w:rPr>
      <w:rFonts w:ascii="Book Antiqua" w:hAnsi="Book Antiqua" w:cs="Book Antiqua" w:eastAsiaTheme="minorEastAsia"/>
      <w:color w:val="000000"/>
      <w:kern w:val="0"/>
      <w:sz w:val="24"/>
      <w:szCs w:val="24"/>
      <w:lang w:val="en-US" w:eastAsia="zh-CN" w:bidi="ar-SA"/>
    </w:rPr>
  </w:style>
  <w:style w:type="paragraph" w:customStyle="1" w:styleId="7">
    <w:name w:val="EndNote Bibliography Title"/>
    <w:basedOn w:val="1"/>
    <w:link w:val="8"/>
    <w:qFormat/>
    <w:uiPriority w:val="0"/>
    <w:pPr>
      <w:jc w:val="center"/>
    </w:pPr>
    <w:rPr>
      <w:rFonts w:ascii="Calibri" w:hAnsi="Calibri" w:cs="Calibri"/>
      <w:sz w:val="20"/>
    </w:rPr>
  </w:style>
  <w:style w:type="character" w:customStyle="1" w:styleId="8">
    <w:name w:val="EndNote Bibliography Title Char"/>
    <w:basedOn w:val="4"/>
    <w:link w:val="7"/>
    <w:qFormat/>
    <w:uiPriority w:val="0"/>
    <w:rPr>
      <w:rFonts w:ascii="Calibri" w:hAnsi="Calibri" w:cs="Calibri"/>
      <w:sz w:val="20"/>
    </w:rPr>
  </w:style>
  <w:style w:type="paragraph" w:customStyle="1" w:styleId="9">
    <w:name w:val="EndNote Bibliography"/>
    <w:basedOn w:val="1"/>
    <w:link w:val="10"/>
    <w:qFormat/>
    <w:uiPriority w:val="0"/>
    <w:rPr>
      <w:rFonts w:ascii="Calibri" w:hAnsi="Calibri" w:cs="Calibri"/>
      <w:sz w:val="20"/>
    </w:rPr>
  </w:style>
  <w:style w:type="character" w:customStyle="1" w:styleId="10">
    <w:name w:val="EndNote Bibliography Char"/>
    <w:basedOn w:val="4"/>
    <w:link w:val="9"/>
    <w:qFormat/>
    <w:uiPriority w:val="0"/>
    <w:rPr>
      <w:rFonts w:ascii="Calibri" w:hAnsi="Calibri" w:cs="Calibri"/>
      <w:sz w:val="20"/>
    </w:rPr>
  </w:style>
  <w:style w:type="character" w:customStyle="1" w:styleId="11">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2.svg"/><Relationship Id="rId7" Type="http://schemas.openxmlformats.org/officeDocument/2006/relationships/image" Target="media/image3.png"/><Relationship Id="rId6" Type="http://schemas.openxmlformats.org/officeDocument/2006/relationships/image" Target="media/image1.sv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8.sv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7.svg"/><Relationship Id="rId17" Type="http://schemas.openxmlformats.org/officeDocument/2006/relationships/image" Target="media/image8.png"/><Relationship Id="rId16" Type="http://schemas.openxmlformats.org/officeDocument/2006/relationships/image" Target="media/image6.svg"/><Relationship Id="rId15" Type="http://schemas.openxmlformats.org/officeDocument/2006/relationships/image" Target="media/image7.png"/><Relationship Id="rId14" Type="http://schemas.openxmlformats.org/officeDocument/2006/relationships/image" Target="media/image5.svg"/><Relationship Id="rId13" Type="http://schemas.openxmlformats.org/officeDocument/2006/relationships/image" Target="media/image6.png"/><Relationship Id="rId12" Type="http://schemas.openxmlformats.org/officeDocument/2006/relationships/image" Target="media/image4.svg"/><Relationship Id="rId11" Type="http://schemas.openxmlformats.org/officeDocument/2006/relationships/image" Target="media/image5.png"/><Relationship Id="rId10" Type="http://schemas.openxmlformats.org/officeDocument/2006/relationships/image" Target="media/image3.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1671</Words>
  <Characters>9531</Characters>
  <Lines>79</Lines>
  <Paragraphs>22</Paragraphs>
  <TotalTime>1</TotalTime>
  <ScaleCrop>false</ScaleCrop>
  <LinksUpToDate>false</LinksUpToDate>
  <CharactersWithSpaces>11180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2021-02-03T07:36:00Z</dcterms:created>
  <dc:creator>ZC</dc:creator>
  <cp:lastModifiedBy>Administrator</cp:lastModifiedBy>
  <dcterms:modified xsi:type="dcterms:W3CDTF">2021-10-15T04:04:25Z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568339429A5C40A3B98A66BCB9D94DCC</vt:lpwstr>
  </property>
</Properties>
</file>