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27587FA6" w:rsidR="00654E8F" w:rsidRDefault="00654E8F" w:rsidP="0001436A">
      <w:pPr>
        <w:pStyle w:val="SupplementaryMaterial"/>
      </w:pPr>
      <w:r w:rsidRPr="001549D3">
        <w:t>Supplementary Material</w:t>
      </w:r>
    </w:p>
    <w:p w14:paraId="5A39D500" w14:textId="04F93F67" w:rsidR="00534E8C" w:rsidRDefault="00534E8C" w:rsidP="00376311"/>
    <w:p w14:paraId="70600553" w14:textId="499C17C5" w:rsidR="00534E8C" w:rsidRDefault="00534E8C" w:rsidP="00376311">
      <w:r>
        <w:rPr>
          <w:noProof/>
        </w:rPr>
        <w:drawing>
          <wp:inline distT="0" distB="0" distL="0" distR="0" wp14:anchorId="78E178C9" wp14:editId="5B8C893E">
            <wp:extent cx="5772150" cy="2886554"/>
            <wp:effectExtent l="0" t="0" r="0" b="952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86" r="2035"/>
                    <a:stretch/>
                  </pic:blipFill>
                  <pic:spPr bwMode="auto">
                    <a:xfrm>
                      <a:off x="0" y="0"/>
                      <a:ext cx="5772461" cy="288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FD531" w14:textId="2BA5E63D" w:rsidR="00534E8C" w:rsidRDefault="00534E8C" w:rsidP="005117A7"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FC2F5F">
        <w:t>QCM-D measurement</w:t>
      </w:r>
      <w:r w:rsidR="000B20E5">
        <w:t>s confirm</w:t>
      </w:r>
      <w:r w:rsidRPr="00FC2F5F">
        <w:t xml:space="preserve"> CD44</w:t>
      </w:r>
      <w:r>
        <w:t xml:space="preserve"> interaction</w:t>
      </w:r>
      <w:r w:rsidR="000B20E5">
        <w:t>s</w:t>
      </w:r>
      <w:r>
        <w:t xml:space="preserve"> with </w:t>
      </w:r>
      <w:proofErr w:type="spellStart"/>
      <w:r w:rsidR="005117A7">
        <w:t>hyaluronan</w:t>
      </w:r>
      <w:proofErr w:type="spellEnd"/>
      <w:r w:rsidRPr="00FC2F5F">
        <w:t xml:space="preserve">. The binding experiment shows </w:t>
      </w:r>
      <w:r>
        <w:t xml:space="preserve">the </w:t>
      </w:r>
      <w:r w:rsidRPr="00FC2F5F">
        <w:t xml:space="preserve">formation of a stable </w:t>
      </w:r>
      <w:proofErr w:type="spellStart"/>
      <w:r w:rsidRPr="00FC2F5F">
        <w:t>adlayer</w:t>
      </w:r>
      <w:proofErr w:type="spellEnd"/>
      <w:r w:rsidRPr="00FC2F5F">
        <w:t xml:space="preserve"> of protein G</w:t>
      </w:r>
      <w:r>
        <w:t xml:space="preserve"> (PG)</w:t>
      </w:r>
      <w:r w:rsidRPr="00FC2F5F">
        <w:t xml:space="preserve"> on a gold surface, followed by immobilization of Fc-tagged CD44 and </w:t>
      </w:r>
      <w:proofErr w:type="gramStart"/>
      <w:r w:rsidRPr="00FC2F5F">
        <w:t>its</w:t>
      </w:r>
      <w:proofErr w:type="gramEnd"/>
      <w:r w:rsidRPr="00FC2F5F">
        <w:t xml:space="preserve"> binding to </w:t>
      </w:r>
      <w:proofErr w:type="spellStart"/>
      <w:r w:rsidRPr="00FC2F5F">
        <w:t>sHA</w:t>
      </w:r>
      <w:proofErr w:type="spellEnd"/>
      <w:r w:rsidR="005117A7">
        <w:t xml:space="preserve"> and </w:t>
      </w:r>
      <w:proofErr w:type="spellStart"/>
      <w:r w:rsidR="005117A7">
        <w:t>sHA-eSH</w:t>
      </w:r>
      <w:proofErr w:type="spellEnd"/>
      <w:r w:rsidRPr="00FC2F5F">
        <w:t xml:space="preserve">. Data from the </w:t>
      </w:r>
      <w:proofErr w:type="gramStart"/>
      <w:r w:rsidRPr="00FC2F5F">
        <w:t>7</w:t>
      </w:r>
      <w:r w:rsidRPr="002A5636">
        <w:rPr>
          <w:vertAlign w:val="superscript"/>
        </w:rPr>
        <w:t>th</w:t>
      </w:r>
      <w:proofErr w:type="gramEnd"/>
      <w:r w:rsidRPr="00FC2F5F">
        <w:t xml:space="preserve"> overtone are shown, frequency changes depicted in blue and dissipation changes in orange.</w:t>
      </w:r>
      <w:r w:rsidR="005117A7">
        <w:t xml:space="preserve"> </w:t>
      </w:r>
      <w:r w:rsidR="005117A7">
        <w:t xml:space="preserve">As physiological conditions </w:t>
      </w:r>
      <w:r w:rsidR="005117A7">
        <w:t>are used for</w:t>
      </w:r>
      <w:bookmarkStart w:id="0" w:name="_GoBack"/>
      <w:bookmarkEnd w:id="0"/>
      <w:r w:rsidR="005117A7">
        <w:t xml:space="preserve"> this experiment, the change in frequency observed upon </w:t>
      </w:r>
      <w:proofErr w:type="spellStart"/>
      <w:r w:rsidR="005117A7">
        <w:t>sHA-eSH</w:t>
      </w:r>
      <w:proofErr w:type="spellEnd"/>
      <w:r w:rsidR="005117A7">
        <w:t xml:space="preserve"> binding is twice as high as for </w:t>
      </w:r>
      <w:proofErr w:type="spellStart"/>
      <w:r w:rsidR="005117A7">
        <w:t>sHA</w:t>
      </w:r>
      <w:proofErr w:type="spellEnd"/>
      <w:r w:rsidR="005117A7">
        <w:t>, probably due to disulfid</w:t>
      </w:r>
      <w:r w:rsidR="005117A7">
        <w:t>e bond formation. This indicates</w:t>
      </w:r>
      <w:r w:rsidR="005117A7">
        <w:t xml:space="preserve"> that </w:t>
      </w:r>
      <w:proofErr w:type="spellStart"/>
      <w:r w:rsidR="005117A7">
        <w:t>sHA-eSH</w:t>
      </w:r>
      <w:proofErr w:type="spellEnd"/>
      <w:r w:rsidR="005117A7">
        <w:t xml:space="preserve"> binds to CD44 with the same effectivity.</w:t>
      </w:r>
    </w:p>
    <w:p w14:paraId="6C8D341B" w14:textId="0014E0CE" w:rsidR="00534E8C" w:rsidRDefault="00534E8C" w:rsidP="005117A7"/>
    <w:p w14:paraId="3C00EF04" w14:textId="0ADE3E6E" w:rsidR="00534E8C" w:rsidRDefault="00534E8C" w:rsidP="00376311"/>
    <w:p w14:paraId="0B0DB823" w14:textId="77777777" w:rsidR="00534E8C" w:rsidRDefault="00534E8C" w:rsidP="00534E8C">
      <w:pPr>
        <w:jc w:val="center"/>
      </w:pPr>
    </w:p>
    <w:p w14:paraId="0580905B" w14:textId="302EAF61" w:rsidR="00534E8C" w:rsidRDefault="00534E8C" w:rsidP="00376311"/>
    <w:p w14:paraId="0A0AD82F" w14:textId="77777777" w:rsidR="00534E8C" w:rsidRPr="00376311" w:rsidRDefault="00534E8C" w:rsidP="00376311"/>
    <w:p w14:paraId="0DE54277" w14:textId="77777777" w:rsidR="00EC7DF8" w:rsidRPr="00FC2F5F" w:rsidRDefault="00EC7DF8" w:rsidP="00EC7DF8">
      <w:r w:rsidRPr="00640B6E">
        <w:rPr>
          <w:noProof/>
        </w:rPr>
        <w:lastRenderedPageBreak/>
        <w:drawing>
          <wp:inline distT="0" distB="0" distL="0" distR="0" wp14:anchorId="277DCBC0" wp14:editId="794FF7DC">
            <wp:extent cx="5975461" cy="2786063"/>
            <wp:effectExtent l="0" t="0" r="6350" b="0"/>
            <wp:docPr id="8" name="Grafik 8" descr="D:\Paper_PEG-hydrogels\Bilder_paper-PEG-HA-hydrogels\Bilder_paper-PEG-HA-hydrogels\Foli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aper_PEG-hydrogels\Bilder_paper-PEG-HA-hydrogels\Bilder_paper-PEG-HA-hydrogels\Folie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7" b="28158"/>
                    <a:stretch/>
                  </pic:blipFill>
                  <pic:spPr bwMode="auto">
                    <a:xfrm>
                      <a:off x="0" y="0"/>
                      <a:ext cx="6007658" cy="28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270DE" w14:textId="1AEC9B9C" w:rsidR="00EC7DF8" w:rsidRDefault="00EC7DF8" w:rsidP="005E6B76">
      <w:r w:rsidRPr="0001436A">
        <w:rPr>
          <w:rFonts w:cs="Times New Roman"/>
          <w:b/>
          <w:szCs w:val="24"/>
        </w:rPr>
        <w:t xml:space="preserve">Supplementary Figure </w:t>
      </w:r>
      <w:r w:rsidR="001B4D9A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FC2F5F">
        <w:t xml:space="preserve"> (</w:t>
      </w:r>
      <w:r w:rsidRPr="00C80A79">
        <w:rPr>
          <w:b/>
        </w:rPr>
        <w:t>A</w:t>
      </w:r>
      <w:r w:rsidRPr="00FC2F5F">
        <w:t>) Gelation times obtained by time sweep experiments. Changes in the storage modulus G′ (Pa)</w:t>
      </w:r>
      <w:r>
        <w:t xml:space="preserve"> and loss modulus G</w:t>
      </w:r>
      <w:r w:rsidRPr="00FC2F5F">
        <w:t>′′</w:t>
      </w:r>
      <w:r>
        <w:t xml:space="preserve"> (Pa)</w:t>
      </w:r>
      <w:r w:rsidRPr="00FC2F5F">
        <w:t xml:space="preserve"> during hydrogel formation </w:t>
      </w:r>
      <w:proofErr w:type="gramStart"/>
      <w:r w:rsidRPr="00FC2F5F">
        <w:t>were monitored</w:t>
      </w:r>
      <w:proofErr w:type="gramEnd"/>
      <w:r w:rsidRPr="00FC2F5F">
        <w:t xml:space="preserve"> under a </w:t>
      </w:r>
      <w:r w:rsidRPr="00EC7DF8">
        <w:rPr>
          <w:rFonts w:cs="Times New Roman"/>
          <w:szCs w:val="24"/>
        </w:rPr>
        <w:t>constant</w:t>
      </w:r>
      <w:r w:rsidRPr="00FC2F5F">
        <w:t xml:space="preserve"> shear rate at 37 °C. (</w:t>
      </w:r>
      <w:r w:rsidRPr="00C80A79">
        <w:rPr>
          <w:b/>
        </w:rPr>
        <w:t>B</w:t>
      </w:r>
      <w:r w:rsidRPr="00FC2F5F">
        <w:t>) Mesh sizes, determined from swelling ratios in PBS. PEG hydrogels with three different polymer concentrations and degrees of functionalization (</w:t>
      </w:r>
      <w:r w:rsidRPr="00651AEE">
        <w:rPr>
          <w:lang w:val="en-GB"/>
        </w:rPr>
        <w:t>0.5x10</w:t>
      </w:r>
      <w:r w:rsidRPr="00651AEE">
        <w:rPr>
          <w:vertAlign w:val="superscript"/>
          <w:lang w:val="en-GB"/>
        </w:rPr>
        <w:t>-3</w:t>
      </w:r>
      <w:r w:rsidRPr="00651AEE">
        <w:rPr>
          <w:lang w:val="en-GB"/>
        </w:rPr>
        <w:t> </w:t>
      </w:r>
      <w:r w:rsidRPr="00FF7327">
        <w:rPr>
          <w:lang w:val="en-GB"/>
        </w:rPr>
        <w:t>M</w:t>
      </w:r>
      <w:r w:rsidRPr="00FC2F5F">
        <w:t xml:space="preserve"> </w:t>
      </w:r>
      <w:proofErr w:type="spellStart"/>
      <w:r w:rsidRPr="00FC2F5F">
        <w:t>linRGD</w:t>
      </w:r>
      <w:proofErr w:type="spellEnd"/>
      <w:r w:rsidRPr="00FC2F5F">
        <w:t xml:space="preserve"> and varying concentrations of end-</w:t>
      </w:r>
      <w:proofErr w:type="spellStart"/>
      <w:r w:rsidRPr="00FC2F5F">
        <w:t>thiolated</w:t>
      </w:r>
      <w:proofErr w:type="spellEnd"/>
      <w:r w:rsidRPr="00FC2F5F">
        <w:t xml:space="preserve"> </w:t>
      </w:r>
      <w:proofErr w:type="spellStart"/>
      <w:r w:rsidRPr="00FC2F5F">
        <w:t>sHA</w:t>
      </w:r>
      <w:proofErr w:type="spellEnd"/>
      <w:r w:rsidRPr="00FC2F5F">
        <w:t xml:space="preserve">) </w:t>
      </w:r>
      <w:proofErr w:type="gramStart"/>
      <w:r w:rsidRPr="00FC2F5F">
        <w:t>were prepared</w:t>
      </w:r>
      <w:proofErr w:type="gramEnd"/>
      <w:r w:rsidRPr="00FC2F5F">
        <w:t xml:space="preserve"> by thiol-Michael addition reaction. Hydrogels were </w:t>
      </w:r>
      <w:proofErr w:type="spellStart"/>
      <w:r w:rsidRPr="00FC2F5F">
        <w:t>crosslinked</w:t>
      </w:r>
      <w:proofErr w:type="spellEnd"/>
      <w:r w:rsidRPr="00FC2F5F">
        <w:t xml:space="preserve"> with the PEG-dithiol linker. PO = PEG only, non-functionalized.</w:t>
      </w:r>
      <w:r w:rsidR="004F10D3">
        <w:t xml:space="preserve"> </w:t>
      </w:r>
    </w:p>
    <w:p w14:paraId="4FF5EBF3" w14:textId="70395152" w:rsidR="00001766" w:rsidRDefault="00001766" w:rsidP="00EC7DF8">
      <w:pPr>
        <w:keepNext/>
      </w:pPr>
    </w:p>
    <w:p w14:paraId="61F1B8AD" w14:textId="3AD58872" w:rsidR="00001766" w:rsidRDefault="00CD2BAB" w:rsidP="00EC7DF8">
      <w:pPr>
        <w:keepNext/>
      </w:pPr>
      <w:r>
        <w:rPr>
          <w:noProof/>
        </w:rPr>
        <w:drawing>
          <wp:inline distT="0" distB="0" distL="0" distR="0" wp14:anchorId="5A6B93E5" wp14:editId="151CE50B">
            <wp:extent cx="5129212" cy="3317551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592" cy="3319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1604D5" w14:textId="4DE0B15A" w:rsidR="00C80419" w:rsidRDefault="00001766" w:rsidP="005E6B76">
      <w:r w:rsidRPr="0001436A">
        <w:rPr>
          <w:b/>
        </w:rPr>
        <w:t xml:space="preserve">Supplementary Figure </w:t>
      </w:r>
      <w:r w:rsidR="001B4D9A">
        <w:rPr>
          <w:b/>
        </w:rPr>
        <w:t>3</w:t>
      </w:r>
      <w:r w:rsidRPr="0001436A">
        <w:rPr>
          <w:b/>
        </w:rPr>
        <w:t>.</w:t>
      </w:r>
      <w:r>
        <w:rPr>
          <w:b/>
        </w:rPr>
        <w:t xml:space="preserve"> </w:t>
      </w:r>
      <w:r w:rsidR="000C71F4">
        <w:t>PEG polymer concentration and e</w:t>
      </w:r>
      <w:r w:rsidRPr="00001766">
        <w:t xml:space="preserve">nzymatic degradability </w:t>
      </w:r>
      <w:r w:rsidR="000C71F4">
        <w:t>constrains</w:t>
      </w:r>
      <w:r w:rsidRPr="00001766">
        <w:t xml:space="preserve"> endothelial sprouting</w:t>
      </w:r>
      <w:r w:rsidR="000C71F4">
        <w:t xml:space="preserve">.  </w:t>
      </w:r>
      <w:r w:rsidR="000C71F4" w:rsidRPr="000C71F4">
        <w:t>Rep</w:t>
      </w:r>
      <w:r w:rsidR="000C71F4">
        <w:t>resentative phase-</w:t>
      </w:r>
      <w:r w:rsidR="000C71F4" w:rsidRPr="000C71F4">
        <w:t>contrast images of endothelial cell sprouts originating from PEG hydrogel embedded HUVEC spheroids.</w:t>
      </w:r>
      <w:r w:rsidR="000C71F4">
        <w:t xml:space="preserve"> (</w:t>
      </w:r>
      <w:r w:rsidR="000C71F4" w:rsidRPr="000C71F4">
        <w:rPr>
          <w:b/>
        </w:rPr>
        <w:t>A</w:t>
      </w:r>
      <w:r w:rsidR="000C71F4">
        <w:t>)</w:t>
      </w:r>
      <w:r w:rsidR="000C71F4" w:rsidRPr="000C71F4">
        <w:t xml:space="preserve"> </w:t>
      </w:r>
      <w:r w:rsidR="000C71F4">
        <w:t>Degradable h</w:t>
      </w:r>
      <w:r w:rsidR="000C71F4" w:rsidRPr="000C71F4">
        <w:t>ydrogels were prepared with three different polymer concentrations (3.5 w/v%, 5.5 w/v% and 7.5 w/</w:t>
      </w:r>
      <w:proofErr w:type="gramStart"/>
      <w:r w:rsidR="000C71F4" w:rsidRPr="000C71F4">
        <w:t>v%</w:t>
      </w:r>
      <w:proofErr w:type="gramEnd"/>
      <w:r w:rsidR="000C71F4" w:rsidRPr="000C71F4">
        <w:t xml:space="preserve">) by Michael-type addition </w:t>
      </w:r>
      <w:r w:rsidR="000C71F4">
        <w:t>with</w:t>
      </w:r>
      <w:r w:rsidR="000C71F4" w:rsidRPr="000C71F4">
        <w:t xml:space="preserve"> a MMP-cleavable di-cysteine peptide. </w:t>
      </w:r>
      <w:r w:rsidR="000C71F4">
        <w:t>(</w:t>
      </w:r>
      <w:r w:rsidR="000C71F4" w:rsidRPr="000C71F4">
        <w:rPr>
          <w:b/>
        </w:rPr>
        <w:t>B</w:t>
      </w:r>
      <w:r w:rsidR="000C71F4">
        <w:t xml:space="preserve">) </w:t>
      </w:r>
      <w:r w:rsidR="000C71F4" w:rsidRPr="000C71F4">
        <w:t>3.5 w/</w:t>
      </w:r>
      <w:proofErr w:type="gramStart"/>
      <w:r w:rsidR="000C71F4" w:rsidRPr="000C71F4">
        <w:t>v%</w:t>
      </w:r>
      <w:proofErr w:type="gramEnd"/>
      <w:r w:rsidR="000C71F4" w:rsidRPr="000C71F4">
        <w:t xml:space="preserve"> hydrogels were prepared by Michael-type addition reaction and </w:t>
      </w:r>
      <w:proofErr w:type="spellStart"/>
      <w:r w:rsidR="000C71F4" w:rsidRPr="000C71F4">
        <w:t>crosslinked</w:t>
      </w:r>
      <w:proofErr w:type="spellEnd"/>
      <w:r w:rsidR="000C71F4" w:rsidRPr="000C71F4">
        <w:t xml:space="preserve"> with a mixture of a </w:t>
      </w:r>
      <w:r w:rsidR="000C71F4">
        <w:t xml:space="preserve">non-degradable </w:t>
      </w:r>
      <w:r w:rsidR="000C71F4" w:rsidRPr="000C71F4">
        <w:t>PEG-dithiol and a</w:t>
      </w:r>
      <w:r w:rsidR="000C71F4">
        <w:t xml:space="preserve"> </w:t>
      </w:r>
      <w:r w:rsidR="000C71F4" w:rsidRPr="000C71F4">
        <w:t xml:space="preserve">MMP-cleavable di-cysteine peptide in varying </w:t>
      </w:r>
      <w:r w:rsidR="000C71F4">
        <w:t xml:space="preserve">molar </w:t>
      </w:r>
      <w:r w:rsidR="000C71F4" w:rsidRPr="000C71F4">
        <w:t>ratios. Percent refers to the ratio of MMP-cleavable peptide. Embedded HUVEC spheroids were stimulated with 50 ng/mL VEGF for 48 h. Scale bar 50 µm.</w:t>
      </w:r>
      <w:r w:rsidR="00C80419">
        <w:t xml:space="preserve"> (</w:t>
      </w:r>
      <w:r w:rsidR="00C80419" w:rsidRPr="004F10D3">
        <w:rPr>
          <w:b/>
        </w:rPr>
        <w:t>C</w:t>
      </w:r>
      <w:r w:rsidR="00C80419">
        <w:t xml:space="preserve">) life/dead </w:t>
      </w:r>
      <w:r w:rsidR="00C80419" w:rsidRPr="004F10D3">
        <w:t xml:space="preserve">assay </w:t>
      </w:r>
      <w:r w:rsidR="00C80419">
        <w:t xml:space="preserve">of evenly distributed HUVECs </w:t>
      </w:r>
      <w:r w:rsidR="00C80419" w:rsidRPr="004F10D3">
        <w:t xml:space="preserve">reveals </w:t>
      </w:r>
      <w:r w:rsidR="00C80419">
        <w:t>8</w:t>
      </w:r>
      <w:r w:rsidR="00C80419" w:rsidRPr="004F10D3">
        <w:t xml:space="preserve">0% cell viability at day 2 of </w:t>
      </w:r>
      <w:r w:rsidR="00C80419">
        <w:t>cultivation in degradable 3.5 w/v% hydrogels functionalized different bioactive cues</w:t>
      </w:r>
      <w:r w:rsidR="00C80419" w:rsidRPr="004F10D3">
        <w:t>.</w:t>
      </w:r>
    </w:p>
    <w:p w14:paraId="183EF033" w14:textId="77777777" w:rsidR="00C80419" w:rsidRPr="00FC2F5F" w:rsidRDefault="00C80419" w:rsidP="00C80419">
      <w:pPr>
        <w:keepNext/>
      </w:pPr>
    </w:p>
    <w:p w14:paraId="41919A49" w14:textId="7C3F317E" w:rsidR="00C80419" w:rsidRDefault="00C80419" w:rsidP="00C80419">
      <w:pPr>
        <w:keepNext/>
        <w:rPr>
          <w:b/>
        </w:rPr>
      </w:pPr>
      <w:r w:rsidRPr="00FC2F5F">
        <w:rPr>
          <w:b/>
        </w:rPr>
        <w:t xml:space="preserve"> </w:t>
      </w:r>
      <w:r w:rsidRPr="00195B11">
        <w:rPr>
          <w:b/>
        </w:rPr>
        <w:t xml:space="preserve"> </w:t>
      </w:r>
      <w:r w:rsidR="00CD2BAB">
        <w:rPr>
          <w:b/>
          <w:noProof/>
        </w:rPr>
        <w:drawing>
          <wp:inline distT="0" distB="0" distL="0" distR="0" wp14:anchorId="4A038C01" wp14:editId="669D3F8D">
            <wp:extent cx="5314950" cy="2184666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133" cy="2189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D8C07C" w14:textId="3F62447B" w:rsidR="00C80419" w:rsidRDefault="00C80419" w:rsidP="00C80419">
      <w:pPr>
        <w:keepNext/>
      </w:pPr>
      <w:r w:rsidRPr="0001436A">
        <w:rPr>
          <w:rFonts w:cs="Times New Roman"/>
          <w:b/>
          <w:szCs w:val="24"/>
        </w:rPr>
        <w:t xml:space="preserve">Supplementary Figure </w:t>
      </w:r>
      <w:r w:rsidR="001B4D9A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FC2F5F">
        <w:t xml:space="preserve"> Evaluation of six different </w:t>
      </w:r>
      <w:proofErr w:type="gramStart"/>
      <w:r w:rsidRPr="00FC2F5F">
        <w:t>peptide binding</w:t>
      </w:r>
      <w:proofErr w:type="gramEnd"/>
      <w:r w:rsidRPr="00FC2F5F">
        <w:t xml:space="preserve"> motifs on sprouting of endothelial cells. (</w:t>
      </w:r>
      <w:r w:rsidRPr="00C80A79">
        <w:rPr>
          <w:b/>
        </w:rPr>
        <w:t>A</w:t>
      </w:r>
      <w:r w:rsidRPr="00FC2F5F">
        <w:t>) Cumulative sprout length originating from HUVEC spheroids, embedded in 3.5 w/</w:t>
      </w:r>
      <w:proofErr w:type="gramStart"/>
      <w:r w:rsidRPr="00FC2F5F">
        <w:t>v%</w:t>
      </w:r>
      <w:proofErr w:type="gramEnd"/>
      <w:r w:rsidRPr="00FC2F5F">
        <w:t xml:space="preserve"> PEG hydrogel functionalized with 1</w:t>
      </w:r>
      <w:r w:rsidRPr="00651AEE">
        <w:t>x10</w:t>
      </w:r>
      <w:r w:rsidRPr="00D25E4F">
        <w:rPr>
          <w:vertAlign w:val="superscript"/>
        </w:rPr>
        <w:t>-3</w:t>
      </w:r>
      <w:r w:rsidRPr="00651AEE">
        <w:t xml:space="preserve"> </w:t>
      </w:r>
      <w:r>
        <w:t>M</w:t>
      </w:r>
      <w:r w:rsidRPr="00651AEE">
        <w:t xml:space="preserve"> </w:t>
      </w:r>
      <w:r w:rsidRPr="00FC2F5F">
        <w:t xml:space="preserve">peptide binding motif. HUVECs were stimulated with </w:t>
      </w:r>
      <w:r w:rsidRPr="00A00DA1">
        <w:rPr>
          <w:lang w:val="en-GB"/>
        </w:rPr>
        <w:t>50x10</w:t>
      </w:r>
      <w:r w:rsidRPr="00A00DA1">
        <w:rPr>
          <w:vertAlign w:val="superscript"/>
          <w:lang w:val="en-GB"/>
        </w:rPr>
        <w:t>-9</w:t>
      </w:r>
      <w:r w:rsidRPr="00A00DA1">
        <w:rPr>
          <w:lang w:val="en-GB"/>
        </w:rPr>
        <w:t> g mL</w:t>
      </w:r>
      <w:r w:rsidRPr="00A00DA1">
        <w:rPr>
          <w:vertAlign w:val="superscript"/>
          <w:lang w:val="en-GB"/>
        </w:rPr>
        <w:t>-1</w:t>
      </w:r>
      <w:r w:rsidRPr="00A00DA1">
        <w:rPr>
          <w:lang w:val="en-GB"/>
        </w:rPr>
        <w:t xml:space="preserve"> </w:t>
      </w:r>
      <w:r w:rsidRPr="00FC2F5F">
        <w:t xml:space="preserve">VEGF for 48 h. Statistical significance was calculated using one-way </w:t>
      </w:r>
      <w:r w:rsidRPr="00EC7DF8">
        <w:rPr>
          <w:rFonts w:cs="Times New Roman"/>
          <w:szCs w:val="24"/>
        </w:rPr>
        <w:t>ANOVA</w:t>
      </w:r>
      <w:r w:rsidRPr="00FC2F5F">
        <w:t xml:space="preserve"> followed by Tukey’s test (* p &lt; 0.05). (</w:t>
      </w:r>
      <w:r w:rsidRPr="00C80A79">
        <w:rPr>
          <w:b/>
        </w:rPr>
        <w:t>B</w:t>
      </w:r>
      <w:r w:rsidRPr="00FC2F5F">
        <w:t>) Peptide sequences of tested binding motifs</w:t>
      </w:r>
      <w:r>
        <w:t xml:space="preserve">. </w:t>
      </w:r>
    </w:p>
    <w:p w14:paraId="56285AFD" w14:textId="77777777" w:rsidR="00C80419" w:rsidRDefault="00C80419" w:rsidP="00C80419">
      <w:pPr>
        <w:keepNext/>
      </w:pPr>
    </w:p>
    <w:p w14:paraId="014D3665" w14:textId="1C8ADD0C" w:rsidR="00792A7F" w:rsidRDefault="00B94E16" w:rsidP="00001766">
      <w:pPr>
        <w:spacing w:before="240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54545784" wp14:editId="2E614E00">
            <wp:extent cx="5535765" cy="2062163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118" cy="2070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8242D6" w14:textId="21D41633" w:rsidR="00CE68F1" w:rsidRPr="00FC2F5F" w:rsidRDefault="001B4D9A" w:rsidP="00CE68F1">
      <w:pPr>
        <w:pStyle w:val="MainText0"/>
        <w:spacing w:line="276" w:lineRule="auto"/>
      </w:pPr>
      <w:r>
        <w:rPr>
          <w:b/>
        </w:rPr>
        <w:t>Supplementary Figure 5</w:t>
      </w:r>
      <w:r w:rsidR="002468CF" w:rsidRPr="002468CF">
        <w:rPr>
          <w:b/>
        </w:rPr>
        <w:t>.</w:t>
      </w:r>
      <w:r w:rsidR="00CE68F1" w:rsidRPr="00FC2F5F">
        <w:t xml:space="preserve"> Analysis of the </w:t>
      </w:r>
      <w:r w:rsidR="00B94E16">
        <w:t>(</w:t>
      </w:r>
      <w:r w:rsidR="00B94E16" w:rsidRPr="00B94E16">
        <w:rPr>
          <w:b/>
        </w:rPr>
        <w:t>A</w:t>
      </w:r>
      <w:r w:rsidR="00B94E16">
        <w:t>) mean sprout length and (</w:t>
      </w:r>
      <w:r w:rsidR="00B94E16" w:rsidRPr="00B94E16">
        <w:rPr>
          <w:b/>
        </w:rPr>
        <w:t>B</w:t>
      </w:r>
      <w:r w:rsidR="00B94E16">
        <w:t xml:space="preserve">) </w:t>
      </w:r>
      <w:r w:rsidR="00CE68F1">
        <w:t>number of</w:t>
      </w:r>
      <w:r w:rsidR="00CE68F1" w:rsidRPr="00FC2F5F">
        <w:t xml:space="preserve"> sprout</w:t>
      </w:r>
      <w:r w:rsidR="00CE68F1">
        <w:t>s per HUVEC spheroid</w:t>
      </w:r>
      <w:r w:rsidR="00CE68F1" w:rsidRPr="00FC2F5F">
        <w:t xml:space="preserve"> embedded in 3.5 w/</w:t>
      </w:r>
      <w:proofErr w:type="gramStart"/>
      <w:r w:rsidR="00CE68F1" w:rsidRPr="00FC2F5F">
        <w:t>v%</w:t>
      </w:r>
      <w:proofErr w:type="gramEnd"/>
      <w:r w:rsidR="00CE68F1" w:rsidRPr="00FC2F5F">
        <w:t xml:space="preserve"> PEG hydrogel functionalized with </w:t>
      </w:r>
      <w:r w:rsidR="00CE68F1">
        <w:t>0.5</w:t>
      </w:r>
      <w:r w:rsidR="00CE68F1" w:rsidRPr="00FC2F5F">
        <w:t> </w:t>
      </w:r>
      <w:proofErr w:type="spellStart"/>
      <w:r w:rsidR="00CE68F1">
        <w:t>mM</w:t>
      </w:r>
      <w:proofErr w:type="spellEnd"/>
      <w:r w:rsidR="00CE68F1" w:rsidRPr="00FC2F5F">
        <w:t xml:space="preserve"> </w:t>
      </w:r>
      <w:proofErr w:type="spellStart"/>
      <w:r w:rsidR="00CE68F1" w:rsidRPr="00FC2F5F">
        <w:t>linRGD</w:t>
      </w:r>
      <w:proofErr w:type="spellEnd"/>
      <w:r w:rsidR="00CE68F1" w:rsidRPr="00FC2F5F">
        <w:t xml:space="preserve"> and varying concentrations of </w:t>
      </w:r>
      <w:proofErr w:type="spellStart"/>
      <w:r w:rsidR="00CE68F1">
        <w:t>sHA-eSH</w:t>
      </w:r>
      <w:proofErr w:type="spellEnd"/>
      <w:r w:rsidR="00CE68F1" w:rsidRPr="00FC2F5F">
        <w:t>. Spheroids were stimulated with 50</w:t>
      </w:r>
      <w:r w:rsidR="00CE68F1">
        <w:t xml:space="preserve"> n</w:t>
      </w:r>
      <w:r w:rsidR="00CE68F1" w:rsidRPr="00FC2F5F">
        <w:t>g</w:t>
      </w:r>
      <w:r w:rsidR="00CE68F1">
        <w:t>/</w:t>
      </w:r>
      <w:r w:rsidR="00CE68F1" w:rsidRPr="00FC2F5F">
        <w:t xml:space="preserve">mL VEGF for 48 h. </w:t>
      </w:r>
    </w:p>
    <w:p w14:paraId="71D5B7DC" w14:textId="419817C8" w:rsidR="009A3E57" w:rsidRDefault="009A3E57" w:rsidP="002468CF">
      <w:pPr>
        <w:spacing w:before="240"/>
        <w:rPr>
          <w:rFonts w:cs="Times New Roman"/>
          <w:b/>
          <w:szCs w:val="24"/>
        </w:rPr>
      </w:pPr>
    </w:p>
    <w:p w14:paraId="090BFAD3" w14:textId="1F40AE96" w:rsidR="00363451" w:rsidRDefault="00363451" w:rsidP="002468CF">
      <w:pPr>
        <w:spacing w:before="240"/>
        <w:rPr>
          <w:rFonts w:cs="Times New Roman"/>
          <w:b/>
          <w:szCs w:val="24"/>
        </w:rPr>
      </w:pPr>
    </w:p>
    <w:p w14:paraId="0F7669BE" w14:textId="77777777" w:rsidR="005E6B76" w:rsidRDefault="005E6B76" w:rsidP="002468CF">
      <w:pPr>
        <w:spacing w:before="240"/>
        <w:rPr>
          <w:rFonts w:cs="Times New Roman"/>
          <w:b/>
          <w:szCs w:val="24"/>
        </w:rPr>
      </w:pPr>
    </w:p>
    <w:p w14:paraId="7F6F926B" w14:textId="18FE3FD5" w:rsidR="002056A3" w:rsidRPr="009A3E57" w:rsidRDefault="002056A3" w:rsidP="002056A3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>Table 1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proofErr w:type="spellStart"/>
      <w:r>
        <w:t>Crosslinker</w:t>
      </w:r>
      <w:proofErr w:type="spellEnd"/>
      <w:r>
        <w:t xml:space="preserve"> concentrations (in </w:t>
      </w:r>
      <w:proofErr w:type="spellStart"/>
      <w:r>
        <w:t>mM</w:t>
      </w:r>
      <w:proofErr w:type="spellEnd"/>
      <w:r>
        <w:t xml:space="preserve">) for hydrogel formation (exact concentration depends on the degree of functionalization with </w:t>
      </w:r>
      <w:proofErr w:type="spellStart"/>
      <w:r>
        <w:t>linRGD</w:t>
      </w:r>
      <w:proofErr w:type="spellEnd"/>
      <w:r>
        <w:t xml:space="preserve"> and </w:t>
      </w:r>
      <w:proofErr w:type="spellStart"/>
      <w:r>
        <w:t>sHA-eSH</w:t>
      </w:r>
      <w:proofErr w:type="spellEnd"/>
      <w:r>
        <w:t xml:space="preserve">, as VS and </w:t>
      </w:r>
      <w:proofErr w:type="gramStart"/>
      <w:r>
        <w:t>SH</w:t>
      </w:r>
      <w:proofErr w:type="gramEnd"/>
      <w:r>
        <w:t xml:space="preserve"> groups are in a 1:1 molar ratio)</w:t>
      </w:r>
    </w:p>
    <w:tbl>
      <w:tblPr>
        <w:tblW w:w="8388" w:type="dxa"/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701"/>
        <w:gridCol w:w="2835"/>
        <w:gridCol w:w="1134"/>
        <w:gridCol w:w="1560"/>
        <w:gridCol w:w="1158"/>
      </w:tblGrid>
      <w:tr w:rsidR="002056A3" w:rsidRPr="00FC2F5F" w14:paraId="52B0395B" w14:textId="77777777" w:rsidTr="009E349C">
        <w:trPr>
          <w:trHeight w:val="20"/>
        </w:trPr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510FC6" w14:textId="77777777" w:rsidR="002056A3" w:rsidRPr="00FC2F5F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Crosslinker</w:t>
            </w:r>
            <w:proofErr w:type="spellEnd"/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1ED71758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  <w:r>
              <w:rPr>
                <w:lang w:val="en-US"/>
              </w:rPr>
              <w:t>F</w:t>
            </w:r>
            <w:r w:rsidRPr="006F6F42">
              <w:rPr>
                <w:lang w:val="en-US"/>
              </w:rPr>
              <w:t>unctionalization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A73A8C" w14:textId="77777777" w:rsidR="002056A3" w:rsidRPr="00FC2F5F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lang w:val="en-US"/>
              </w:rPr>
            </w:pPr>
            <w:r w:rsidRPr="00FC2F5F">
              <w:rPr>
                <w:lang w:val="en-US"/>
              </w:rPr>
              <w:t>3.5</w:t>
            </w:r>
            <w:r>
              <w:rPr>
                <w:lang w:val="en-US"/>
              </w:rPr>
              <w:t xml:space="preserve"> </w:t>
            </w:r>
            <w:r w:rsidRPr="00FC2F5F">
              <w:rPr>
                <w:lang w:val="en-US"/>
              </w:rPr>
              <w:t>w/v%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7DF3CF" w14:textId="77777777" w:rsidR="002056A3" w:rsidRPr="00FC2F5F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lang w:val="en-US"/>
              </w:rPr>
            </w:pPr>
            <w:r w:rsidRPr="00FC2F5F">
              <w:rPr>
                <w:lang w:val="en-US"/>
              </w:rPr>
              <w:t>5.5</w:t>
            </w:r>
            <w:r>
              <w:rPr>
                <w:lang w:val="en-US"/>
              </w:rPr>
              <w:t xml:space="preserve"> </w:t>
            </w:r>
            <w:r w:rsidRPr="00FC2F5F">
              <w:rPr>
                <w:lang w:val="en-US"/>
              </w:rPr>
              <w:t>w/v%</w:t>
            </w:r>
          </w:p>
        </w:tc>
        <w:tc>
          <w:tcPr>
            <w:tcW w:w="115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FF3C11" w14:textId="77777777" w:rsidR="002056A3" w:rsidRPr="00FC2F5F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lang w:val="en-US"/>
              </w:rPr>
            </w:pPr>
            <w:r w:rsidRPr="00FC2F5F">
              <w:rPr>
                <w:lang w:val="en-US"/>
              </w:rPr>
              <w:t>7.5</w:t>
            </w:r>
            <w:r>
              <w:rPr>
                <w:lang w:val="en-US"/>
              </w:rPr>
              <w:t xml:space="preserve"> </w:t>
            </w:r>
            <w:r w:rsidRPr="00FC2F5F">
              <w:rPr>
                <w:lang w:val="en-US"/>
              </w:rPr>
              <w:t>w/v%</w:t>
            </w:r>
          </w:p>
        </w:tc>
      </w:tr>
      <w:tr w:rsidR="002056A3" w:rsidRPr="00FC2F5F" w14:paraId="0E3D8D8F" w14:textId="77777777" w:rsidTr="009E349C">
        <w:trPr>
          <w:trHeight w:val="20"/>
        </w:trPr>
        <w:tc>
          <w:tcPr>
            <w:tcW w:w="1701" w:type="dxa"/>
            <w:vMerge w:val="restart"/>
            <w:tcBorders>
              <w:top w:val="single" w:sz="8" w:space="0" w:color="000000"/>
              <w:left w:val="nil"/>
              <w:bottom w:val="dashed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D954873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  <w:r w:rsidRPr="006F6F42">
              <w:rPr>
                <w:lang w:val="en-US"/>
              </w:rPr>
              <w:t xml:space="preserve">Non-degradable 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73094F4C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  <w:r w:rsidRPr="006F6F42">
              <w:rPr>
                <w:lang w:val="en-US"/>
              </w:rPr>
              <w:t>PEG only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734098D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lang w:val="en-US"/>
              </w:rPr>
            </w:pPr>
            <w:r w:rsidRPr="006F6F42">
              <w:rPr>
                <w:lang w:val="en-US"/>
              </w:rPr>
              <w:t>11.7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25F3247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lang w:val="en-US"/>
              </w:rPr>
            </w:pPr>
            <w:r w:rsidRPr="006F6F42">
              <w:rPr>
                <w:lang w:val="en-US"/>
              </w:rPr>
              <w:t>18.3</w:t>
            </w:r>
          </w:p>
        </w:tc>
        <w:tc>
          <w:tcPr>
            <w:tcW w:w="115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9188F49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lang w:val="en-US"/>
              </w:rPr>
            </w:pPr>
            <w:r w:rsidRPr="006F6F42">
              <w:rPr>
                <w:lang w:val="en-US"/>
              </w:rPr>
              <w:t>25.0</w:t>
            </w:r>
          </w:p>
        </w:tc>
      </w:tr>
      <w:tr w:rsidR="002056A3" w:rsidRPr="00FC2F5F" w14:paraId="2CCA63B0" w14:textId="77777777" w:rsidTr="009E349C">
        <w:trPr>
          <w:trHeight w:val="20"/>
        </w:trPr>
        <w:tc>
          <w:tcPr>
            <w:tcW w:w="1701" w:type="dxa"/>
            <w:vMerge/>
            <w:tcBorders>
              <w:left w:val="nil"/>
              <w:bottom w:val="dashed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A6C569A" w14:textId="77777777" w:rsidR="002056A3" w:rsidRPr="00FC2F5F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vAlign w:val="center"/>
          </w:tcPr>
          <w:p w14:paraId="59433FDD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  <w:r w:rsidRPr="006F6F42">
              <w:rPr>
                <w:lang w:val="en-US"/>
              </w:rPr>
              <w:t xml:space="preserve">500 µM </w:t>
            </w:r>
            <w:proofErr w:type="spellStart"/>
            <w:r w:rsidRPr="006F6F42">
              <w:rPr>
                <w:lang w:val="en-US"/>
              </w:rPr>
              <w:t>linRGD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3F5ED09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lang w:val="en-US"/>
              </w:rPr>
            </w:pPr>
            <w:r w:rsidRPr="006F6F42">
              <w:rPr>
                <w:lang w:val="en-US"/>
              </w:rPr>
              <w:t>11.3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C932D64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lang w:val="en-US"/>
              </w:rPr>
            </w:pPr>
            <w:r w:rsidRPr="006F6F42">
              <w:rPr>
                <w:lang w:val="en-US"/>
              </w:rPr>
              <w:t>17.9</w:t>
            </w:r>
          </w:p>
        </w:tc>
        <w:tc>
          <w:tcPr>
            <w:tcW w:w="115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54114DF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lang w:val="en-US"/>
              </w:rPr>
            </w:pPr>
            <w:r w:rsidRPr="006F6F42">
              <w:rPr>
                <w:lang w:val="en-US"/>
              </w:rPr>
              <w:t>24.6</w:t>
            </w:r>
          </w:p>
        </w:tc>
      </w:tr>
      <w:tr w:rsidR="002056A3" w:rsidRPr="00FC2F5F" w14:paraId="77258920" w14:textId="77777777" w:rsidTr="009E349C">
        <w:trPr>
          <w:trHeight w:val="20"/>
        </w:trPr>
        <w:tc>
          <w:tcPr>
            <w:tcW w:w="1701" w:type="dxa"/>
            <w:vMerge/>
            <w:tcBorders>
              <w:left w:val="nil"/>
              <w:bottom w:val="dashed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B5F2503" w14:textId="77777777" w:rsidR="002056A3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dashed" w:sz="4" w:space="0" w:color="auto"/>
              <w:right w:val="nil"/>
            </w:tcBorders>
            <w:vAlign w:val="center"/>
          </w:tcPr>
          <w:p w14:paraId="3C1BC845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  <w:r w:rsidRPr="006F6F42">
              <w:rPr>
                <w:lang w:val="en-US"/>
              </w:rPr>
              <w:t xml:space="preserve">500 µM </w:t>
            </w:r>
            <w:proofErr w:type="spellStart"/>
            <w:r w:rsidRPr="006F6F42">
              <w:rPr>
                <w:lang w:val="en-US"/>
              </w:rPr>
              <w:t>linRGD</w:t>
            </w:r>
            <w:proofErr w:type="spellEnd"/>
            <w:r w:rsidRPr="006F6F42">
              <w:rPr>
                <w:lang w:val="en-US"/>
              </w:rPr>
              <w:t xml:space="preserve"> + 76.9 µM </w:t>
            </w:r>
            <w:proofErr w:type="spellStart"/>
            <w:r w:rsidRPr="006F6F42">
              <w:rPr>
                <w:lang w:val="en-US"/>
              </w:rPr>
              <w:t>sHA-eSH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0DED35D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lang w:val="en-US"/>
              </w:rPr>
            </w:pPr>
            <w:r w:rsidRPr="006F6F42">
              <w:rPr>
                <w:lang w:val="en-US"/>
              </w:rPr>
              <w:t>11.2</w:t>
            </w:r>
          </w:p>
        </w:tc>
        <w:tc>
          <w:tcPr>
            <w:tcW w:w="15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F5F5786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lang w:val="en-US"/>
              </w:rPr>
            </w:pPr>
            <w:r w:rsidRPr="006F6F42">
              <w:rPr>
                <w:lang w:val="en-US"/>
              </w:rPr>
              <w:t>17.9</w:t>
            </w:r>
          </w:p>
        </w:tc>
        <w:tc>
          <w:tcPr>
            <w:tcW w:w="1158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7AD8720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lang w:val="en-US"/>
              </w:rPr>
            </w:pPr>
            <w:r w:rsidRPr="006F6F42">
              <w:rPr>
                <w:lang w:val="en-US"/>
              </w:rPr>
              <w:t>24.5</w:t>
            </w:r>
          </w:p>
        </w:tc>
      </w:tr>
      <w:tr w:rsidR="002056A3" w:rsidRPr="00FC2F5F" w14:paraId="10140A5A" w14:textId="77777777" w:rsidTr="009E349C">
        <w:trPr>
          <w:trHeight w:val="20"/>
        </w:trPr>
        <w:tc>
          <w:tcPr>
            <w:tcW w:w="1701" w:type="dxa"/>
            <w:vMerge w:val="restar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60A7ACC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  <w:r w:rsidRPr="006F6F42">
              <w:rPr>
                <w:lang w:val="en-US"/>
              </w:rPr>
              <w:t>Semi-degradable</w:t>
            </w:r>
            <w:r>
              <w:rPr>
                <w:lang w:val="en-US"/>
              </w:rPr>
              <w:t>*</w:t>
            </w:r>
          </w:p>
        </w:tc>
        <w:tc>
          <w:tcPr>
            <w:tcW w:w="2835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0B15CCCA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  <w:r w:rsidRPr="006F6F42">
              <w:rPr>
                <w:lang w:val="en-US"/>
              </w:rPr>
              <w:t>PEG only</w:t>
            </w:r>
          </w:p>
        </w:tc>
        <w:tc>
          <w:tcPr>
            <w:tcW w:w="113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E5E0B6B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lang w:val="en-US"/>
              </w:rPr>
            </w:pPr>
            <w:r w:rsidRPr="006F6F42">
              <w:rPr>
                <w:lang w:val="en-US"/>
              </w:rPr>
              <w:t>11.0</w:t>
            </w:r>
          </w:p>
        </w:tc>
        <w:tc>
          <w:tcPr>
            <w:tcW w:w="156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8E8DDE3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lang w:val="en-US"/>
              </w:rPr>
            </w:pPr>
            <w:r w:rsidRPr="006F6F42">
              <w:rPr>
                <w:lang w:val="en-US"/>
              </w:rPr>
              <w:t>17.3</w:t>
            </w:r>
          </w:p>
        </w:tc>
        <w:tc>
          <w:tcPr>
            <w:tcW w:w="1158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8953B62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lang w:val="en-US"/>
              </w:rPr>
            </w:pPr>
            <w:r w:rsidRPr="006F6F42">
              <w:rPr>
                <w:lang w:val="en-US"/>
              </w:rPr>
              <w:t>23.6</w:t>
            </w:r>
          </w:p>
        </w:tc>
      </w:tr>
      <w:tr w:rsidR="002056A3" w:rsidRPr="00FC2F5F" w14:paraId="161BA66B" w14:textId="77777777" w:rsidTr="009E349C">
        <w:trPr>
          <w:trHeight w:val="20"/>
        </w:trPr>
        <w:tc>
          <w:tcPr>
            <w:tcW w:w="1701" w:type="dxa"/>
            <w:vMerge/>
            <w:tcBorders>
              <w:left w:val="nil"/>
              <w:bottom w:val="dashed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BDDD9F6" w14:textId="77777777" w:rsidR="002056A3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vAlign w:val="center"/>
          </w:tcPr>
          <w:p w14:paraId="38FFA635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  <w:r w:rsidRPr="006F6F42">
              <w:rPr>
                <w:lang w:val="en-US"/>
              </w:rPr>
              <w:t xml:space="preserve">500 µM </w:t>
            </w:r>
            <w:proofErr w:type="spellStart"/>
            <w:r w:rsidRPr="006F6F42">
              <w:rPr>
                <w:lang w:val="en-US"/>
              </w:rPr>
              <w:t>linRGD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2981233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lang w:val="en-US"/>
              </w:rPr>
            </w:pPr>
            <w:r w:rsidRPr="006F6F42">
              <w:rPr>
                <w:lang w:val="en-US"/>
              </w:rPr>
              <w:t>10.6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EFF0B49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lang w:val="en-US"/>
              </w:rPr>
            </w:pPr>
            <w:r w:rsidRPr="006F6F42">
              <w:rPr>
                <w:lang w:val="en-US"/>
              </w:rPr>
              <w:t>16.9</w:t>
            </w:r>
          </w:p>
        </w:tc>
        <w:tc>
          <w:tcPr>
            <w:tcW w:w="115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960EAC6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lang w:val="en-US"/>
              </w:rPr>
            </w:pPr>
            <w:r w:rsidRPr="006F6F42">
              <w:rPr>
                <w:lang w:val="en-US"/>
              </w:rPr>
              <w:t>23.2</w:t>
            </w:r>
          </w:p>
        </w:tc>
      </w:tr>
      <w:tr w:rsidR="002056A3" w:rsidRPr="00FC2F5F" w14:paraId="5C5359A8" w14:textId="77777777" w:rsidTr="009E349C">
        <w:trPr>
          <w:trHeight w:val="20"/>
        </w:trPr>
        <w:tc>
          <w:tcPr>
            <w:tcW w:w="1701" w:type="dxa"/>
            <w:vMerge/>
            <w:tcBorders>
              <w:left w:val="nil"/>
              <w:bottom w:val="dashed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DCC0D58" w14:textId="77777777" w:rsidR="002056A3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dashed" w:sz="4" w:space="0" w:color="auto"/>
              <w:right w:val="nil"/>
            </w:tcBorders>
            <w:vAlign w:val="center"/>
          </w:tcPr>
          <w:p w14:paraId="5828C4D4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  <w:r w:rsidRPr="006F6F42">
              <w:rPr>
                <w:lang w:val="en-US"/>
              </w:rPr>
              <w:t xml:space="preserve">500 µM </w:t>
            </w:r>
            <w:proofErr w:type="spellStart"/>
            <w:r w:rsidRPr="006F6F42">
              <w:rPr>
                <w:lang w:val="en-US"/>
              </w:rPr>
              <w:t>linRGD</w:t>
            </w:r>
            <w:proofErr w:type="spellEnd"/>
            <w:r w:rsidRPr="006F6F42">
              <w:rPr>
                <w:lang w:val="en-US"/>
              </w:rPr>
              <w:t xml:space="preserve"> + 76.9 µM </w:t>
            </w:r>
            <w:proofErr w:type="spellStart"/>
            <w:r w:rsidRPr="006F6F42">
              <w:rPr>
                <w:lang w:val="en-US"/>
              </w:rPr>
              <w:t>sHA-eSH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F13ED61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lang w:val="en-US"/>
              </w:rPr>
            </w:pPr>
            <w:r w:rsidRPr="006F6F42">
              <w:rPr>
                <w:lang w:val="en-US"/>
              </w:rPr>
              <w:t>10.5</w:t>
            </w:r>
          </w:p>
        </w:tc>
        <w:tc>
          <w:tcPr>
            <w:tcW w:w="15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A867F73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lang w:val="en-US"/>
              </w:rPr>
            </w:pPr>
            <w:r w:rsidRPr="006F6F42">
              <w:rPr>
                <w:lang w:val="en-US"/>
              </w:rPr>
              <w:t>16.8</w:t>
            </w:r>
          </w:p>
        </w:tc>
        <w:tc>
          <w:tcPr>
            <w:tcW w:w="1158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4D4371F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lang w:val="en-US"/>
              </w:rPr>
            </w:pPr>
            <w:r w:rsidRPr="006F6F42">
              <w:rPr>
                <w:lang w:val="en-US"/>
              </w:rPr>
              <w:t>23.1</w:t>
            </w:r>
          </w:p>
        </w:tc>
      </w:tr>
      <w:tr w:rsidR="002056A3" w:rsidRPr="00FC2F5F" w14:paraId="7C9811E7" w14:textId="77777777" w:rsidTr="009E349C">
        <w:trPr>
          <w:trHeight w:val="20"/>
        </w:trPr>
        <w:tc>
          <w:tcPr>
            <w:tcW w:w="1701" w:type="dxa"/>
            <w:vMerge w:val="restart"/>
            <w:tcBorders>
              <w:top w:val="dashed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4A3611F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  <w:r>
              <w:rPr>
                <w:lang w:val="en-US"/>
              </w:rPr>
              <w:t>D</w:t>
            </w:r>
            <w:r w:rsidRPr="006F6F42">
              <w:rPr>
                <w:lang w:val="en-US"/>
              </w:rPr>
              <w:t>egradable</w:t>
            </w:r>
          </w:p>
        </w:tc>
        <w:tc>
          <w:tcPr>
            <w:tcW w:w="2835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0AD182A2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  <w:r w:rsidRPr="006F6F42">
              <w:rPr>
                <w:lang w:val="en-US"/>
              </w:rPr>
              <w:t>PEG only</w:t>
            </w:r>
          </w:p>
        </w:tc>
        <w:tc>
          <w:tcPr>
            <w:tcW w:w="113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28D4650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lang w:val="en-US"/>
              </w:rPr>
            </w:pPr>
            <w:r w:rsidRPr="006F6F42">
              <w:rPr>
                <w:lang w:val="en-US"/>
              </w:rPr>
              <w:t>10.4</w:t>
            </w:r>
          </w:p>
        </w:tc>
        <w:tc>
          <w:tcPr>
            <w:tcW w:w="156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0CF2D27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lang w:val="en-US"/>
              </w:rPr>
            </w:pPr>
            <w:r w:rsidRPr="006F6F42">
              <w:rPr>
                <w:lang w:val="en-US"/>
              </w:rPr>
              <w:t>16.3</w:t>
            </w:r>
          </w:p>
        </w:tc>
        <w:tc>
          <w:tcPr>
            <w:tcW w:w="1158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703EC96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lang w:val="en-US"/>
              </w:rPr>
            </w:pPr>
            <w:r w:rsidRPr="006F6F42">
              <w:rPr>
                <w:lang w:val="en-US"/>
              </w:rPr>
              <w:t>22.3</w:t>
            </w:r>
          </w:p>
        </w:tc>
      </w:tr>
      <w:tr w:rsidR="002056A3" w:rsidRPr="00FC2F5F" w14:paraId="3EBB9B5D" w14:textId="77777777" w:rsidTr="009E349C">
        <w:trPr>
          <w:trHeight w:val="20"/>
        </w:trPr>
        <w:tc>
          <w:tcPr>
            <w:tcW w:w="1701" w:type="dxa"/>
            <w:vMerge/>
            <w:tcBorders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0F3BBD5" w14:textId="77777777" w:rsidR="002056A3" w:rsidRPr="00FC2F5F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9D064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  <w:r w:rsidRPr="006F6F42">
              <w:rPr>
                <w:lang w:val="en-US"/>
              </w:rPr>
              <w:t xml:space="preserve">500 µM </w:t>
            </w:r>
            <w:proofErr w:type="spellStart"/>
            <w:r w:rsidRPr="006F6F42">
              <w:rPr>
                <w:lang w:val="en-US"/>
              </w:rPr>
              <w:t>linRGD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93C6977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lang w:val="en-US"/>
              </w:rPr>
            </w:pPr>
            <w:r w:rsidRPr="006F6F42">
              <w:rPr>
                <w:lang w:val="en-US"/>
              </w:rPr>
              <w:t>10.0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DA6CB9B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lang w:val="en-US"/>
              </w:rPr>
            </w:pPr>
            <w:r w:rsidRPr="006F6F42">
              <w:rPr>
                <w:lang w:val="en-US"/>
              </w:rPr>
              <w:t>16.0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2DDB6D2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lang w:val="en-US"/>
              </w:rPr>
            </w:pPr>
            <w:r w:rsidRPr="006F6F42">
              <w:rPr>
                <w:lang w:val="en-US"/>
              </w:rPr>
              <w:t>21.9</w:t>
            </w:r>
          </w:p>
        </w:tc>
      </w:tr>
      <w:tr w:rsidR="002056A3" w:rsidRPr="00FC2F5F" w14:paraId="0E25E498" w14:textId="77777777" w:rsidTr="009E349C">
        <w:trPr>
          <w:trHeight w:val="20"/>
        </w:trPr>
        <w:tc>
          <w:tcPr>
            <w:tcW w:w="1701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E44090A" w14:textId="77777777" w:rsidR="002056A3" w:rsidRPr="00FC2F5F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531B9EB2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  <w:r w:rsidRPr="006F6F42">
              <w:rPr>
                <w:lang w:val="en-US"/>
              </w:rPr>
              <w:t xml:space="preserve">500 µM </w:t>
            </w:r>
            <w:proofErr w:type="spellStart"/>
            <w:r w:rsidRPr="006F6F42">
              <w:rPr>
                <w:lang w:val="en-US"/>
              </w:rPr>
              <w:t>linRGD</w:t>
            </w:r>
            <w:proofErr w:type="spellEnd"/>
            <w:r w:rsidRPr="006F6F42">
              <w:rPr>
                <w:lang w:val="en-US"/>
              </w:rPr>
              <w:t xml:space="preserve"> + 76.9 µM </w:t>
            </w:r>
            <w:proofErr w:type="spellStart"/>
            <w:r w:rsidRPr="006F6F42">
              <w:rPr>
                <w:lang w:val="en-US"/>
              </w:rPr>
              <w:t>sHA-eSH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5A3F93D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lang w:val="en-US"/>
              </w:rPr>
            </w:pPr>
            <w:r w:rsidRPr="006F6F42">
              <w:rPr>
                <w:lang w:val="en-US"/>
              </w:rPr>
              <w:t>10.0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E9D8C8C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lang w:val="en-US"/>
              </w:rPr>
            </w:pPr>
            <w:r w:rsidRPr="006F6F42">
              <w:rPr>
                <w:lang w:val="en-US"/>
              </w:rPr>
              <w:t>15.9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D25CC92" w14:textId="77777777" w:rsidR="002056A3" w:rsidRPr="006F6F42" w:rsidRDefault="002056A3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lang w:val="en-US"/>
              </w:rPr>
            </w:pPr>
            <w:r w:rsidRPr="006F6F42">
              <w:rPr>
                <w:lang w:val="en-US"/>
              </w:rPr>
              <w:t>21.9</w:t>
            </w:r>
          </w:p>
        </w:tc>
      </w:tr>
    </w:tbl>
    <w:p w14:paraId="5EBF4FBE" w14:textId="77777777" w:rsidR="002056A3" w:rsidRPr="007C0081" w:rsidRDefault="002056A3" w:rsidP="002056A3">
      <w:pPr>
        <w:pStyle w:val="TableHe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lang w:val="en-US"/>
        </w:rPr>
      </w:pPr>
      <w:r w:rsidRPr="007C0081">
        <w:rPr>
          <w:lang w:val="en-US"/>
        </w:rPr>
        <w:t xml:space="preserve">* 1:1 molar ratio of non-degradable PEG-SH </w:t>
      </w:r>
      <w:proofErr w:type="spellStart"/>
      <w:r w:rsidRPr="007C0081">
        <w:rPr>
          <w:lang w:val="en-US"/>
        </w:rPr>
        <w:t>crosslinker</w:t>
      </w:r>
      <w:proofErr w:type="spellEnd"/>
      <w:r w:rsidRPr="007C0081">
        <w:rPr>
          <w:lang w:val="en-US"/>
        </w:rPr>
        <w:t xml:space="preserve"> and MMP-</w:t>
      </w:r>
      <w:r>
        <w:rPr>
          <w:lang w:val="en-US"/>
        </w:rPr>
        <w:t>cleavable</w:t>
      </w:r>
      <w:r w:rsidRPr="007C0081">
        <w:rPr>
          <w:lang w:val="en-US"/>
        </w:rPr>
        <w:t xml:space="preserve"> peptide </w:t>
      </w:r>
      <w:proofErr w:type="spellStart"/>
      <w:r w:rsidRPr="007C0081">
        <w:rPr>
          <w:lang w:val="en-US"/>
        </w:rPr>
        <w:t>crosslinker</w:t>
      </w:r>
      <w:proofErr w:type="spellEnd"/>
    </w:p>
    <w:p w14:paraId="7720914A" w14:textId="77777777" w:rsidR="002056A3" w:rsidRDefault="002056A3" w:rsidP="009A3E57"/>
    <w:p w14:paraId="61FB3419" w14:textId="77777777" w:rsidR="0074627B" w:rsidRDefault="0074627B" w:rsidP="0074627B">
      <w:pPr>
        <w:spacing w:before="24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Example: Hydrogel calculations</w:t>
      </w:r>
      <w:r w:rsidRPr="0001436A">
        <w:rPr>
          <w:rFonts w:cs="Times New Roman"/>
          <w:b/>
          <w:szCs w:val="24"/>
        </w:rPr>
        <w:t>.</w:t>
      </w:r>
    </w:p>
    <w:p w14:paraId="7D0A8323" w14:textId="77777777" w:rsidR="0074627B" w:rsidRDefault="0074627B" w:rsidP="0074627B">
      <w:r>
        <w:t>Example calculation for 100 µL non-degradable 3.5 w/</w:t>
      </w:r>
      <w:proofErr w:type="gramStart"/>
      <w:r>
        <w:t>v%</w:t>
      </w:r>
      <w:proofErr w:type="gramEnd"/>
      <w:r>
        <w:t xml:space="preserve"> hydrogel, functionalized with 500 µM </w:t>
      </w:r>
      <w:proofErr w:type="spellStart"/>
      <w:r>
        <w:t>linRGD</w:t>
      </w:r>
      <w:proofErr w:type="spellEnd"/>
      <w:r>
        <w:t xml:space="preserve"> and 1 mg/mL (76.9 µM) </w:t>
      </w:r>
      <w:proofErr w:type="spellStart"/>
      <w:r>
        <w:t>sHA-eSH</w:t>
      </w:r>
      <w:proofErr w:type="spellEnd"/>
      <w:r>
        <w:t>:</w:t>
      </w:r>
    </w:p>
    <w:p w14:paraId="1755D0AD" w14:textId="77777777" w:rsidR="0074627B" w:rsidRDefault="0074627B" w:rsidP="0074627B">
      <w:pPr>
        <w:pStyle w:val="Listenabsatz"/>
        <w:numPr>
          <w:ilvl w:val="0"/>
          <w:numId w:val="0"/>
        </w:numPr>
        <w:ind w:left="1440"/>
      </w:pPr>
      <w:r>
        <w:sym w:font="Wingdings" w:char="F0E8"/>
      </w:r>
      <w:r>
        <w:t xml:space="preserve"> 1. PEG-VS and PEG-SH make up 3.5 w/v% = 35 mg/mL (3.5 mg in 100 µL)</w:t>
      </w:r>
    </w:p>
    <w:p w14:paraId="5233332B" w14:textId="77777777" w:rsidR="0074627B" w:rsidRDefault="0074627B" w:rsidP="0074627B">
      <w:pPr>
        <w:pStyle w:val="Listenabsatz"/>
        <w:numPr>
          <w:ilvl w:val="0"/>
          <w:numId w:val="0"/>
        </w:numPr>
        <w:ind w:left="1440"/>
      </w:pPr>
      <w:r>
        <w:sym w:font="Wingdings" w:char="F0E8"/>
      </w:r>
      <w:r>
        <w:t xml:space="preserve"> 2. VS and SH functional groups at equal</w:t>
      </w:r>
      <w:r w:rsidRPr="00ED11B2">
        <w:t xml:space="preserve"> stoichiometric</w:t>
      </w:r>
      <w:r>
        <w:t xml:space="preserve"> ratio (1:1)</w:t>
      </w:r>
    </w:p>
    <w:tbl>
      <w:tblPr>
        <w:tblW w:w="7938" w:type="dxa"/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276"/>
        <w:gridCol w:w="2126"/>
        <w:gridCol w:w="1276"/>
        <w:gridCol w:w="3260"/>
      </w:tblGrid>
      <w:tr w:rsidR="0074627B" w:rsidRPr="00FC2F5F" w14:paraId="38D4944A" w14:textId="77777777" w:rsidTr="009E349C">
        <w:trPr>
          <w:trHeight w:val="20"/>
        </w:trPr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3EECEA" w14:textId="77777777" w:rsidR="0074627B" w:rsidRPr="00FC2F5F" w:rsidRDefault="0074627B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36137CE3" w14:textId="77777777" w:rsidR="0074627B" w:rsidRPr="006F6F42" w:rsidRDefault="0074627B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  <w:r w:rsidRPr="009B1633">
              <w:rPr>
                <w:lang w:val="en-US"/>
              </w:rPr>
              <w:t>Number of functional groups per molecule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AAECEE" w14:textId="77777777" w:rsidR="0074627B" w:rsidRPr="00FC2F5F" w:rsidRDefault="0074627B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  <w:r w:rsidRPr="009B1633">
              <w:rPr>
                <w:lang w:val="en-US"/>
              </w:rPr>
              <w:t>MW (g/</w:t>
            </w:r>
            <w:proofErr w:type="spellStart"/>
            <w:r w:rsidRPr="009B1633">
              <w:rPr>
                <w:lang w:val="en-US"/>
              </w:rPr>
              <w:t>mol</w:t>
            </w:r>
            <w:proofErr w:type="spellEnd"/>
            <w:r w:rsidRPr="009B1633">
              <w:rPr>
                <w:lang w:val="en-US"/>
              </w:rPr>
              <w:t>)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501F7B" w14:textId="77777777" w:rsidR="0074627B" w:rsidRPr="00FC2F5F" w:rsidRDefault="0074627B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  <w:r w:rsidRPr="009B1633">
              <w:rPr>
                <w:lang w:val="en-US"/>
              </w:rPr>
              <w:t>Mass ratio for 1:1 molar ratio of SH:VS functional groups</w:t>
            </w:r>
          </w:p>
        </w:tc>
      </w:tr>
      <w:tr w:rsidR="0074627B" w:rsidRPr="006F6F42" w14:paraId="026AFBFD" w14:textId="77777777" w:rsidTr="009E349C">
        <w:trPr>
          <w:trHeight w:val="20"/>
        </w:trPr>
        <w:tc>
          <w:tcPr>
            <w:tcW w:w="1276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E49B638" w14:textId="77777777" w:rsidR="0074627B" w:rsidRPr="006F6F42" w:rsidRDefault="0074627B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  <w:r w:rsidRPr="009B1633">
              <w:rPr>
                <w:lang w:val="en-US"/>
              </w:rPr>
              <w:t>PEG-SH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7CE06C4A" w14:textId="77777777" w:rsidR="0074627B" w:rsidRPr="006F6F42" w:rsidRDefault="0074627B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  <w:r w:rsidRPr="009B1633">
              <w:rPr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8A74CF1" w14:textId="77777777" w:rsidR="0074627B" w:rsidRPr="006F6F42" w:rsidRDefault="0074627B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  <w:r w:rsidRPr="009B1633">
              <w:rPr>
                <w:lang w:val="en-US"/>
              </w:rPr>
              <w:t>1,000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53F8F58" w14:textId="77777777" w:rsidR="0074627B" w:rsidRPr="006F6F42" w:rsidRDefault="0074627B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  <w:r w:rsidRPr="009B1633">
              <w:rPr>
                <w:lang w:val="en-US"/>
              </w:rPr>
              <w:t>8 x 1,000 Da = 8,000 Da – 1 part</w:t>
            </w:r>
          </w:p>
        </w:tc>
      </w:tr>
      <w:tr w:rsidR="0074627B" w:rsidRPr="006F6F42" w14:paraId="31CE211B" w14:textId="77777777" w:rsidTr="009E349C">
        <w:trPr>
          <w:trHeight w:val="20"/>
        </w:trPr>
        <w:tc>
          <w:tcPr>
            <w:tcW w:w="1276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D51C44B" w14:textId="77777777" w:rsidR="0074627B" w:rsidRDefault="0074627B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  <w:r w:rsidRPr="009B1633">
              <w:rPr>
                <w:lang w:val="en-US"/>
              </w:rPr>
              <w:t>PEG-VS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4E4519C" w14:textId="77777777" w:rsidR="0074627B" w:rsidRPr="006F6F42" w:rsidRDefault="0074627B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  <w:r w:rsidRPr="009B1633">
              <w:rPr>
                <w:lang w:val="en-US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61B886A" w14:textId="77777777" w:rsidR="0074627B" w:rsidRPr="006F6F42" w:rsidRDefault="0074627B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  <w:r w:rsidRPr="009B1633">
              <w:rPr>
                <w:lang w:val="en-US"/>
              </w:rPr>
              <w:t>20,000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94D33EF" w14:textId="77777777" w:rsidR="0074627B" w:rsidRPr="006F6F42" w:rsidRDefault="0074627B" w:rsidP="009E349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lang w:val="en-US"/>
              </w:rPr>
            </w:pPr>
            <w:r w:rsidRPr="009B1633">
              <w:rPr>
                <w:lang w:val="en-US"/>
              </w:rPr>
              <w:t>2 x 20,000 Da = 40,000 Da – 5 parts</w:t>
            </w:r>
          </w:p>
        </w:tc>
      </w:tr>
    </w:tbl>
    <w:p w14:paraId="4BD8D503" w14:textId="77777777" w:rsidR="0074627B" w:rsidRDefault="0074627B" w:rsidP="0074627B"/>
    <w:p w14:paraId="5870A383" w14:textId="77777777" w:rsidR="0074627B" w:rsidRDefault="0074627B" w:rsidP="0074627B">
      <w:r>
        <w:t xml:space="preserve">1) How many SH groups </w:t>
      </w:r>
      <w:proofErr w:type="gramStart"/>
      <w:r>
        <w:t>are introduced</w:t>
      </w:r>
      <w:proofErr w:type="gramEnd"/>
      <w:r>
        <w:t xml:space="preserve"> by the functionalization with 500 µM </w:t>
      </w:r>
      <w:proofErr w:type="spellStart"/>
      <w:r>
        <w:t>linRGD</w:t>
      </w:r>
      <w:proofErr w:type="spellEnd"/>
      <w:r>
        <w:t xml:space="preserve"> and 76.9 µM </w:t>
      </w:r>
      <w:proofErr w:type="spellStart"/>
      <w:r>
        <w:t>sHA-eSH</w:t>
      </w:r>
      <w:proofErr w:type="spellEnd"/>
      <w:r>
        <w:t>?</w:t>
      </w:r>
    </w:p>
    <w:p w14:paraId="743DC71B" w14:textId="77777777" w:rsidR="0074627B" w:rsidRDefault="0074627B" w:rsidP="0074627B">
      <w:pPr>
        <w:ind w:firstLine="720"/>
      </w:pPr>
      <w:proofErr w:type="spellStart"/>
      <w:proofErr w:type="gramStart"/>
      <w:r>
        <w:t>linRGD</w:t>
      </w:r>
      <w:proofErr w:type="spellEnd"/>
      <w:proofErr w:type="gramEnd"/>
      <w:r>
        <w:t xml:space="preserve">: 100 µL x 500 µM = 50 </w:t>
      </w:r>
      <w:proofErr w:type="spellStart"/>
      <w:r>
        <w:t>nmol</w:t>
      </w:r>
      <w:proofErr w:type="spellEnd"/>
    </w:p>
    <w:p w14:paraId="010C53F1" w14:textId="77777777" w:rsidR="0074627B" w:rsidRDefault="0074627B" w:rsidP="0074627B">
      <w:pPr>
        <w:ind w:firstLine="720"/>
      </w:pPr>
      <w:proofErr w:type="spellStart"/>
      <w:proofErr w:type="gramStart"/>
      <w:r>
        <w:t>sHA-eSH</w:t>
      </w:r>
      <w:proofErr w:type="spellEnd"/>
      <w:proofErr w:type="gramEnd"/>
      <w:r>
        <w:t xml:space="preserve">: 100 µL x 76.9 µM = 7.69 </w:t>
      </w:r>
      <w:proofErr w:type="spellStart"/>
      <w:r>
        <w:t>nmol</w:t>
      </w:r>
      <w:proofErr w:type="spellEnd"/>
    </w:p>
    <w:p w14:paraId="50FD0537" w14:textId="77777777" w:rsidR="0074627B" w:rsidRDefault="0074627B" w:rsidP="0074627B">
      <w:pPr>
        <w:pStyle w:val="Listenabsatz"/>
        <w:numPr>
          <w:ilvl w:val="0"/>
          <w:numId w:val="20"/>
        </w:numPr>
        <w:spacing w:before="0" w:after="160" w:line="259" w:lineRule="auto"/>
      </w:pPr>
      <w:r>
        <w:t xml:space="preserve">In total 57.69 </w:t>
      </w:r>
      <w:proofErr w:type="spellStart"/>
      <w:r>
        <w:t>nmol</w:t>
      </w:r>
      <w:proofErr w:type="spellEnd"/>
      <w:r>
        <w:t xml:space="preserve"> SH groups</w:t>
      </w:r>
    </w:p>
    <w:p w14:paraId="15BDDF75" w14:textId="77777777" w:rsidR="0074627B" w:rsidRDefault="0074627B" w:rsidP="0074627B">
      <w:pPr>
        <w:pStyle w:val="Listenabsatz"/>
        <w:numPr>
          <w:ilvl w:val="0"/>
          <w:numId w:val="0"/>
        </w:numPr>
        <w:spacing w:before="0" w:after="160" w:line="259" w:lineRule="auto"/>
        <w:ind w:left="720"/>
      </w:pPr>
    </w:p>
    <w:p w14:paraId="30324D98" w14:textId="77777777" w:rsidR="0074627B" w:rsidRDefault="0074627B" w:rsidP="0074627B">
      <w:r>
        <w:t xml:space="preserve">2) How much 8-arm PEG-VS </w:t>
      </w:r>
      <w:proofErr w:type="gramStart"/>
      <w:r>
        <w:t>is consumed</w:t>
      </w:r>
      <w:proofErr w:type="gramEnd"/>
      <w:r>
        <w:t xml:space="preserve"> by the functionalization with </w:t>
      </w:r>
      <w:proofErr w:type="spellStart"/>
      <w:r>
        <w:t>linRGD</w:t>
      </w:r>
      <w:proofErr w:type="spellEnd"/>
      <w:r>
        <w:t xml:space="preserve"> and </w:t>
      </w:r>
      <w:proofErr w:type="spellStart"/>
      <w:r>
        <w:t>sHA-eSH</w:t>
      </w:r>
      <w:proofErr w:type="spellEnd"/>
      <w:r>
        <w:t>?</w:t>
      </w:r>
    </w:p>
    <w:p w14:paraId="14D77BA4" w14:textId="77777777" w:rsidR="0074627B" w:rsidRDefault="0074627B" w:rsidP="0074627B">
      <w:pPr>
        <w:ind w:firstLine="720"/>
      </w:pPr>
      <w:r>
        <w:t xml:space="preserve">SH groups = VS groups = 57.69 </w:t>
      </w:r>
      <w:proofErr w:type="spellStart"/>
      <w:r>
        <w:t>nmol</w:t>
      </w:r>
      <w:proofErr w:type="spellEnd"/>
    </w:p>
    <w:p w14:paraId="29AEF7A1" w14:textId="77777777" w:rsidR="0074627B" w:rsidRDefault="0074627B" w:rsidP="0074627B">
      <w:pPr>
        <w:ind w:firstLine="720"/>
      </w:pPr>
      <w:r w:rsidRPr="00FF4F3D">
        <w:t xml:space="preserve">(57.69 </w:t>
      </w:r>
      <w:proofErr w:type="spellStart"/>
      <w:r w:rsidRPr="00FF4F3D">
        <w:t>nmol</w:t>
      </w:r>
      <w:proofErr w:type="spellEnd"/>
      <w:r w:rsidRPr="00FF4F3D">
        <w:t xml:space="preserve"> x 20</w:t>
      </w:r>
      <w:r>
        <w:t>,</w:t>
      </w:r>
      <w:r w:rsidRPr="00FF4F3D">
        <w:t xml:space="preserve">000 Da)/8 = </w:t>
      </w:r>
      <w:r>
        <w:t>0.144 m</w:t>
      </w:r>
      <w:r w:rsidRPr="00FF4F3D">
        <w:t xml:space="preserve">g </w:t>
      </w:r>
    </w:p>
    <w:p w14:paraId="385EA60B" w14:textId="77777777" w:rsidR="0074627B" w:rsidRDefault="0074627B" w:rsidP="0074627B">
      <w:pPr>
        <w:pStyle w:val="Listenabsatz"/>
        <w:numPr>
          <w:ilvl w:val="0"/>
          <w:numId w:val="20"/>
        </w:numPr>
        <w:spacing w:before="0" w:after="160" w:line="259" w:lineRule="auto"/>
      </w:pPr>
      <w:r>
        <w:lastRenderedPageBreak/>
        <w:t xml:space="preserve"> The mass of PEG-VS, which is needed for the conjugation of </w:t>
      </w:r>
      <w:proofErr w:type="spellStart"/>
      <w:r>
        <w:t>linRGD</w:t>
      </w:r>
      <w:proofErr w:type="spellEnd"/>
      <w:r>
        <w:t xml:space="preserve"> and </w:t>
      </w:r>
      <w:proofErr w:type="spellStart"/>
      <w:r>
        <w:t>sHA-eSH</w:t>
      </w:r>
      <w:proofErr w:type="spellEnd"/>
      <w:r>
        <w:t xml:space="preserve"> is 0.144 mg (</w:t>
      </w:r>
      <w:proofErr w:type="spellStart"/>
      <w:r w:rsidRPr="00FF4F3D">
        <w:t>mass</w:t>
      </w:r>
      <w:r w:rsidRPr="00251221">
        <w:rPr>
          <w:vertAlign w:val="subscript"/>
        </w:rPr>
        <w:t>PEG</w:t>
      </w:r>
      <w:proofErr w:type="spellEnd"/>
      <w:r w:rsidRPr="00251221">
        <w:rPr>
          <w:vertAlign w:val="subscript"/>
        </w:rPr>
        <w:t>-VS for functionalization</w:t>
      </w:r>
      <w:r>
        <w:t>)</w:t>
      </w:r>
    </w:p>
    <w:p w14:paraId="2214C392" w14:textId="77777777" w:rsidR="0074627B" w:rsidRDefault="0074627B" w:rsidP="0074627B">
      <w:pPr>
        <w:pStyle w:val="Listenabsatz"/>
        <w:numPr>
          <w:ilvl w:val="0"/>
          <w:numId w:val="0"/>
        </w:numPr>
        <w:spacing w:before="0" w:after="160" w:line="259" w:lineRule="auto"/>
        <w:ind w:left="720"/>
      </w:pPr>
    </w:p>
    <w:p w14:paraId="119F8E23" w14:textId="77777777" w:rsidR="0074627B" w:rsidRPr="00FF4F3D" w:rsidRDefault="0074627B" w:rsidP="0074627B">
      <w:r>
        <w:t>3) Which mass of PEG-VS and PEG-SH are additionally needed for a 3.5 w/</w:t>
      </w:r>
      <w:proofErr w:type="gramStart"/>
      <w:r>
        <w:t>v%</w:t>
      </w:r>
      <w:proofErr w:type="gramEnd"/>
      <w:r>
        <w:t xml:space="preserve"> hydrogel?</w:t>
      </w:r>
    </w:p>
    <w:p w14:paraId="311C7CE1" w14:textId="77777777" w:rsidR="0074627B" w:rsidRPr="00FF4F3D" w:rsidRDefault="0074627B" w:rsidP="0074627B">
      <w:pPr>
        <w:ind w:firstLine="720"/>
      </w:pPr>
      <w:r w:rsidRPr="00FF4F3D">
        <w:t>Total PEG in 100 µL: 3.5 mg</w:t>
      </w:r>
    </w:p>
    <w:p w14:paraId="2CEF8501" w14:textId="77777777" w:rsidR="0074627B" w:rsidRDefault="0074627B" w:rsidP="0074627B">
      <w:pPr>
        <w:ind w:firstLine="720"/>
      </w:pPr>
      <w:r w:rsidRPr="00FF4F3D">
        <w:t xml:space="preserve">3.5 mg = </w:t>
      </w:r>
      <w:proofErr w:type="spellStart"/>
      <w:r w:rsidRPr="00FF4F3D">
        <w:t>mass</w:t>
      </w:r>
      <w:r w:rsidRPr="00251221">
        <w:rPr>
          <w:vertAlign w:val="subscript"/>
        </w:rPr>
        <w:t>PEG</w:t>
      </w:r>
      <w:proofErr w:type="spellEnd"/>
      <w:r w:rsidRPr="00251221">
        <w:rPr>
          <w:vertAlign w:val="subscript"/>
        </w:rPr>
        <w:t>-VS for functionalization</w:t>
      </w:r>
      <w:r w:rsidRPr="00FF4F3D">
        <w:t xml:space="preserve"> + </w:t>
      </w:r>
      <w:proofErr w:type="spellStart"/>
      <w:r w:rsidRPr="00FF4F3D">
        <w:t>mass</w:t>
      </w:r>
      <w:r w:rsidRPr="00251221">
        <w:rPr>
          <w:vertAlign w:val="subscript"/>
        </w:rPr>
        <w:t>PEG</w:t>
      </w:r>
      <w:proofErr w:type="spellEnd"/>
      <w:r w:rsidRPr="00251221">
        <w:rPr>
          <w:vertAlign w:val="subscript"/>
        </w:rPr>
        <w:t>-VS</w:t>
      </w:r>
      <w:r w:rsidRPr="00FF4F3D">
        <w:t xml:space="preserve"> + </w:t>
      </w:r>
      <w:proofErr w:type="spellStart"/>
      <w:r w:rsidRPr="00FF4F3D">
        <w:t>mass</w:t>
      </w:r>
      <w:r>
        <w:rPr>
          <w:vertAlign w:val="subscript"/>
        </w:rPr>
        <w:t>PEG</w:t>
      </w:r>
      <w:proofErr w:type="spellEnd"/>
      <w:r>
        <w:rPr>
          <w:vertAlign w:val="subscript"/>
        </w:rPr>
        <w:t xml:space="preserve">-SH </w:t>
      </w:r>
      <w:r>
        <w:t xml:space="preserve"> </w:t>
      </w:r>
    </w:p>
    <w:p w14:paraId="7BCE32DA" w14:textId="77777777" w:rsidR="0074627B" w:rsidRDefault="0074627B" w:rsidP="0074627B">
      <w:pPr>
        <w:pStyle w:val="Listenabsatz"/>
        <w:numPr>
          <w:ilvl w:val="0"/>
          <w:numId w:val="20"/>
        </w:numPr>
        <w:spacing w:before="0" w:after="160" w:line="259" w:lineRule="auto"/>
        <w:rPr>
          <w:lang w:val="de-DE"/>
        </w:rPr>
      </w:pPr>
      <w:proofErr w:type="spellStart"/>
      <w:r w:rsidRPr="00304FB7">
        <w:rPr>
          <w:lang w:val="de-DE"/>
        </w:rPr>
        <w:t>mass</w:t>
      </w:r>
      <w:r w:rsidRPr="00304FB7">
        <w:rPr>
          <w:vertAlign w:val="subscript"/>
          <w:lang w:val="de-DE"/>
        </w:rPr>
        <w:t>PEG</w:t>
      </w:r>
      <w:proofErr w:type="spellEnd"/>
      <w:r w:rsidRPr="00304FB7">
        <w:rPr>
          <w:vertAlign w:val="subscript"/>
          <w:lang w:val="de-DE"/>
        </w:rPr>
        <w:t>-VS</w:t>
      </w:r>
      <w:r w:rsidRPr="00304FB7">
        <w:rPr>
          <w:lang w:val="de-DE"/>
        </w:rPr>
        <w:t xml:space="preserve"> + </w:t>
      </w:r>
      <w:proofErr w:type="spellStart"/>
      <w:r w:rsidRPr="00304FB7">
        <w:rPr>
          <w:lang w:val="de-DE"/>
        </w:rPr>
        <w:t>mass</w:t>
      </w:r>
      <w:r w:rsidRPr="00304FB7">
        <w:rPr>
          <w:vertAlign w:val="subscript"/>
          <w:lang w:val="de-DE"/>
        </w:rPr>
        <w:t>PEG</w:t>
      </w:r>
      <w:proofErr w:type="spellEnd"/>
      <w:r w:rsidRPr="00304FB7">
        <w:rPr>
          <w:vertAlign w:val="subscript"/>
          <w:lang w:val="de-DE"/>
        </w:rPr>
        <w:t>-</w:t>
      </w:r>
      <w:proofErr w:type="gramStart"/>
      <w:r w:rsidRPr="00304FB7">
        <w:rPr>
          <w:vertAlign w:val="subscript"/>
          <w:lang w:val="de-DE"/>
        </w:rPr>
        <w:t xml:space="preserve">SH </w:t>
      </w:r>
      <w:r w:rsidRPr="00304FB7">
        <w:rPr>
          <w:lang w:val="de-DE"/>
        </w:rPr>
        <w:t xml:space="preserve"> =</w:t>
      </w:r>
      <w:proofErr w:type="gramEnd"/>
      <w:r w:rsidRPr="00304FB7">
        <w:rPr>
          <w:lang w:val="de-DE"/>
        </w:rPr>
        <w:t xml:space="preserve"> 3.5 mg – 0.144 mg = 3.356 mg</w:t>
      </w:r>
    </w:p>
    <w:p w14:paraId="3081DDF1" w14:textId="77777777" w:rsidR="0074627B" w:rsidRPr="00304FB7" w:rsidRDefault="0074627B" w:rsidP="0074627B">
      <w:pPr>
        <w:pStyle w:val="Listenabsatz"/>
        <w:numPr>
          <w:ilvl w:val="0"/>
          <w:numId w:val="0"/>
        </w:numPr>
        <w:spacing w:before="0" w:after="160" w:line="259" w:lineRule="auto"/>
        <w:ind w:left="720"/>
        <w:rPr>
          <w:lang w:val="de-DE"/>
        </w:rPr>
      </w:pPr>
    </w:p>
    <w:p w14:paraId="012C2D10" w14:textId="77777777" w:rsidR="0074627B" w:rsidRDefault="0074627B" w:rsidP="0074627B">
      <w:r>
        <w:t>4) How is the mass ratio for formation of hydrogels with an equal VS</w:t>
      </w:r>
      <w:proofErr w:type="gramStart"/>
      <w:r>
        <w:t>:SH</w:t>
      </w:r>
      <w:proofErr w:type="gramEnd"/>
      <w:r>
        <w:t xml:space="preserve"> molar ratio?</w:t>
      </w:r>
    </w:p>
    <w:p w14:paraId="16C96F5E" w14:textId="77777777" w:rsidR="0074627B" w:rsidRDefault="0074627B" w:rsidP="0074627B">
      <w:pPr>
        <w:ind w:firstLine="720"/>
      </w:pPr>
      <w:r>
        <w:t>The mass ratio is 1:5 PEG-SH: PEG-VS for having equal molar ratios of SH</w:t>
      </w:r>
      <w:proofErr w:type="gramStart"/>
      <w:r>
        <w:t>:VS</w:t>
      </w:r>
      <w:proofErr w:type="gramEnd"/>
      <w:r>
        <w:t xml:space="preserve"> groups.</w:t>
      </w:r>
    </w:p>
    <w:p w14:paraId="48C23799" w14:textId="77777777" w:rsidR="0074627B" w:rsidRDefault="0074627B" w:rsidP="0074627B">
      <w:pPr>
        <w:ind w:firstLine="720"/>
      </w:pPr>
      <w:proofErr w:type="spellStart"/>
      <w:proofErr w:type="gramStart"/>
      <w:r w:rsidRPr="00304FB7">
        <w:t>mass</w:t>
      </w:r>
      <w:r w:rsidRPr="00304FB7">
        <w:rPr>
          <w:vertAlign w:val="subscript"/>
        </w:rPr>
        <w:t>PEG</w:t>
      </w:r>
      <w:proofErr w:type="spellEnd"/>
      <w:r w:rsidRPr="00304FB7">
        <w:rPr>
          <w:vertAlign w:val="subscript"/>
        </w:rPr>
        <w:t>-</w:t>
      </w:r>
      <w:proofErr w:type="gramEnd"/>
      <w:r w:rsidRPr="00304FB7">
        <w:rPr>
          <w:vertAlign w:val="subscript"/>
        </w:rPr>
        <w:t>SH</w:t>
      </w:r>
      <w:r>
        <w:t xml:space="preserve">: 3.356/6 x 1 = 0.559 mg (1118.40 </w:t>
      </w:r>
      <w:proofErr w:type="spellStart"/>
      <w:r>
        <w:t>nmol</w:t>
      </w:r>
      <w:proofErr w:type="spellEnd"/>
      <w:r>
        <w:t>)</w:t>
      </w:r>
    </w:p>
    <w:p w14:paraId="5DDBD4BD" w14:textId="77777777" w:rsidR="0074627B" w:rsidRDefault="0074627B" w:rsidP="0074627B">
      <w:pPr>
        <w:ind w:firstLine="720"/>
      </w:pPr>
      <w:proofErr w:type="spellStart"/>
      <w:proofErr w:type="gramStart"/>
      <w:r w:rsidRPr="00304FB7">
        <w:t>mass</w:t>
      </w:r>
      <w:r w:rsidRPr="00304FB7">
        <w:rPr>
          <w:vertAlign w:val="subscript"/>
        </w:rPr>
        <w:t>PEG</w:t>
      </w:r>
      <w:proofErr w:type="spellEnd"/>
      <w:r w:rsidRPr="00304FB7">
        <w:rPr>
          <w:vertAlign w:val="subscript"/>
        </w:rPr>
        <w:t>-VS</w:t>
      </w:r>
      <w:proofErr w:type="gramEnd"/>
      <w:r>
        <w:t xml:space="preserve">: 3.356/6 x 5 = 2.796 mg (1176.09 </w:t>
      </w:r>
      <w:proofErr w:type="spellStart"/>
      <w:r>
        <w:t>nmol</w:t>
      </w:r>
      <w:proofErr w:type="spellEnd"/>
      <w:r>
        <w:t>)</w:t>
      </w:r>
    </w:p>
    <w:p w14:paraId="557D4B3F" w14:textId="77777777" w:rsidR="0074627B" w:rsidRDefault="0074627B" w:rsidP="0074627B"/>
    <w:p w14:paraId="42BCA201" w14:textId="77777777" w:rsidR="0074627B" w:rsidRDefault="0074627B" w:rsidP="0074627B">
      <w:r>
        <w:sym w:font="Wingdings" w:char="F0E8"/>
      </w:r>
      <w:r>
        <w:t xml:space="preserve"> </w:t>
      </w:r>
      <w:proofErr w:type="spellStart"/>
      <w:proofErr w:type="gramStart"/>
      <w:r w:rsidRPr="00304FB7">
        <w:t>mass</w:t>
      </w:r>
      <w:r w:rsidRPr="00304FB7">
        <w:rPr>
          <w:vertAlign w:val="subscript"/>
        </w:rPr>
        <w:t>PEG</w:t>
      </w:r>
      <w:proofErr w:type="spellEnd"/>
      <w:r w:rsidRPr="00304FB7">
        <w:rPr>
          <w:vertAlign w:val="subscript"/>
        </w:rPr>
        <w:t>-</w:t>
      </w:r>
      <w:proofErr w:type="gramEnd"/>
      <w:r w:rsidRPr="00304FB7">
        <w:rPr>
          <w:vertAlign w:val="subscript"/>
        </w:rPr>
        <w:t>SH</w:t>
      </w:r>
      <w:r>
        <w:t xml:space="preserve"> + </w:t>
      </w:r>
      <w:proofErr w:type="spellStart"/>
      <w:r w:rsidRPr="00304FB7">
        <w:t>mass</w:t>
      </w:r>
      <w:r>
        <w:rPr>
          <w:vertAlign w:val="subscript"/>
        </w:rPr>
        <w:t>PEG</w:t>
      </w:r>
      <w:proofErr w:type="spellEnd"/>
      <w:r>
        <w:rPr>
          <w:vertAlign w:val="subscript"/>
        </w:rPr>
        <w:t>-VS</w:t>
      </w:r>
      <w:r>
        <w:t xml:space="preserve"> + </w:t>
      </w:r>
      <w:proofErr w:type="spellStart"/>
      <w:r w:rsidRPr="00FF4F3D">
        <w:t>mass</w:t>
      </w:r>
      <w:r w:rsidRPr="00251221">
        <w:rPr>
          <w:vertAlign w:val="subscript"/>
        </w:rPr>
        <w:t>PEG</w:t>
      </w:r>
      <w:proofErr w:type="spellEnd"/>
      <w:r w:rsidRPr="00251221">
        <w:rPr>
          <w:vertAlign w:val="subscript"/>
        </w:rPr>
        <w:t>-VS for functionalization</w:t>
      </w:r>
      <w:r w:rsidRPr="00FF4F3D">
        <w:t xml:space="preserve"> </w:t>
      </w:r>
      <w:r>
        <w:t>= 0.559 mg + 2.796 mg + 0.144 mg = 3.5 mg</w:t>
      </w:r>
    </w:p>
    <w:p w14:paraId="599FCC57" w14:textId="77777777" w:rsidR="0074627B" w:rsidRDefault="0074627B" w:rsidP="0074627B">
      <w:r>
        <w:sym w:font="Wingdings" w:char="F0E8"/>
      </w:r>
      <w:r>
        <w:t xml:space="preserve"> </w:t>
      </w:r>
      <w:proofErr w:type="gramStart"/>
      <w:r>
        <w:t>molar</w:t>
      </w:r>
      <w:proofErr w:type="gramEnd"/>
      <w:r>
        <w:t xml:space="preserve"> ratios SH (</w:t>
      </w:r>
      <w:proofErr w:type="spellStart"/>
      <w:r>
        <w:t>linRGD</w:t>
      </w:r>
      <w:proofErr w:type="spellEnd"/>
      <w:r>
        <w:t xml:space="preserve">, </w:t>
      </w:r>
      <w:proofErr w:type="spellStart"/>
      <w:r>
        <w:t>sHA-eSH</w:t>
      </w:r>
      <w:proofErr w:type="spellEnd"/>
      <w:r>
        <w:t xml:space="preserve"> + PEG-SH): VS (PEG-VS) </w:t>
      </w:r>
      <w:r>
        <w:sym w:font="Wingdings" w:char="F0E8"/>
      </w:r>
      <w:r>
        <w:t xml:space="preserve"> (57.69 </w:t>
      </w:r>
      <w:proofErr w:type="spellStart"/>
      <w:r>
        <w:t>nmol</w:t>
      </w:r>
      <w:proofErr w:type="spellEnd"/>
      <w:r>
        <w:t xml:space="preserve"> +1118.40 </w:t>
      </w:r>
      <w:proofErr w:type="spellStart"/>
      <w:r>
        <w:t>nmol</w:t>
      </w:r>
      <w:proofErr w:type="spellEnd"/>
      <w:r>
        <w:t xml:space="preserve">):1176.09 </w:t>
      </w:r>
      <w:proofErr w:type="spellStart"/>
      <w:r>
        <w:t>nmol</w:t>
      </w:r>
      <w:proofErr w:type="spellEnd"/>
      <w:r>
        <w:t xml:space="preserve"> or (0.049+0.9519):1 or 1:1</w:t>
      </w:r>
    </w:p>
    <w:p w14:paraId="352DB4A3" w14:textId="517D715A" w:rsidR="00792A7F" w:rsidRPr="001549D3" w:rsidRDefault="00792A7F" w:rsidP="00001766">
      <w:pPr>
        <w:spacing w:before="240"/>
      </w:pPr>
    </w:p>
    <w:sectPr w:rsidR="00792A7F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AEBD2E" w14:textId="77777777" w:rsidR="006977C1" w:rsidRDefault="006977C1" w:rsidP="00117666">
      <w:pPr>
        <w:spacing w:after="0"/>
      </w:pPr>
      <w:r>
        <w:separator/>
      </w:r>
    </w:p>
  </w:endnote>
  <w:endnote w:type="continuationSeparator" w:id="0">
    <w:p w14:paraId="782F558F" w14:textId="77777777" w:rsidR="006977C1" w:rsidRDefault="006977C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5456B76A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5473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5456B76A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54739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45EFBB81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5473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45EFBB81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54739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536F12" w14:textId="77777777" w:rsidR="006977C1" w:rsidRDefault="006977C1" w:rsidP="00117666">
      <w:pPr>
        <w:spacing w:after="0"/>
      </w:pPr>
      <w:r>
        <w:separator/>
      </w:r>
    </w:p>
  </w:footnote>
  <w:footnote w:type="continuationSeparator" w:id="0">
    <w:p w14:paraId="41B143EF" w14:textId="77777777" w:rsidR="006977C1" w:rsidRDefault="006977C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9D71DBC"/>
    <w:multiLevelType w:val="hybridMultilevel"/>
    <w:tmpl w:val="13C6D91C"/>
    <w:lvl w:ilvl="0" w:tplc="7F02E852">
      <w:start w:val="100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01766"/>
    <w:rsid w:val="0001436A"/>
    <w:rsid w:val="00034304"/>
    <w:rsid w:val="00035434"/>
    <w:rsid w:val="00052A14"/>
    <w:rsid w:val="00077D53"/>
    <w:rsid w:val="00083389"/>
    <w:rsid w:val="000B20E5"/>
    <w:rsid w:val="000C71F4"/>
    <w:rsid w:val="00104331"/>
    <w:rsid w:val="00105FD9"/>
    <w:rsid w:val="00114DDD"/>
    <w:rsid w:val="00117666"/>
    <w:rsid w:val="00124F2A"/>
    <w:rsid w:val="00130290"/>
    <w:rsid w:val="001549D3"/>
    <w:rsid w:val="00160065"/>
    <w:rsid w:val="00177D84"/>
    <w:rsid w:val="0019385E"/>
    <w:rsid w:val="001B4D9A"/>
    <w:rsid w:val="002056A3"/>
    <w:rsid w:val="0020790F"/>
    <w:rsid w:val="002468CF"/>
    <w:rsid w:val="00267D18"/>
    <w:rsid w:val="00274347"/>
    <w:rsid w:val="00285522"/>
    <w:rsid w:val="002868E2"/>
    <w:rsid w:val="002869C3"/>
    <w:rsid w:val="00287944"/>
    <w:rsid w:val="002936E4"/>
    <w:rsid w:val="002B4A57"/>
    <w:rsid w:val="002C74CA"/>
    <w:rsid w:val="003123F4"/>
    <w:rsid w:val="003544FB"/>
    <w:rsid w:val="00363451"/>
    <w:rsid w:val="003643D3"/>
    <w:rsid w:val="00376311"/>
    <w:rsid w:val="003D2F2D"/>
    <w:rsid w:val="00401590"/>
    <w:rsid w:val="0041515D"/>
    <w:rsid w:val="00447801"/>
    <w:rsid w:val="00452E9C"/>
    <w:rsid w:val="004735C8"/>
    <w:rsid w:val="004947A6"/>
    <w:rsid w:val="004961FF"/>
    <w:rsid w:val="004A399A"/>
    <w:rsid w:val="004F10D3"/>
    <w:rsid w:val="005117A7"/>
    <w:rsid w:val="00514B1F"/>
    <w:rsid w:val="00517A89"/>
    <w:rsid w:val="005250F2"/>
    <w:rsid w:val="00534E8C"/>
    <w:rsid w:val="00554739"/>
    <w:rsid w:val="005867BB"/>
    <w:rsid w:val="00592E21"/>
    <w:rsid w:val="00593EEA"/>
    <w:rsid w:val="005A5EEE"/>
    <w:rsid w:val="005E6B76"/>
    <w:rsid w:val="006375C7"/>
    <w:rsid w:val="00653475"/>
    <w:rsid w:val="00654E8F"/>
    <w:rsid w:val="00660D05"/>
    <w:rsid w:val="00673678"/>
    <w:rsid w:val="006755AB"/>
    <w:rsid w:val="006820B1"/>
    <w:rsid w:val="006977C1"/>
    <w:rsid w:val="006B7D14"/>
    <w:rsid w:val="00701727"/>
    <w:rsid w:val="0070566C"/>
    <w:rsid w:val="00714C50"/>
    <w:rsid w:val="00725A7D"/>
    <w:rsid w:val="0074627B"/>
    <w:rsid w:val="007501BE"/>
    <w:rsid w:val="00790BB3"/>
    <w:rsid w:val="00792A7F"/>
    <w:rsid w:val="007C206C"/>
    <w:rsid w:val="007C5170"/>
    <w:rsid w:val="007E72D8"/>
    <w:rsid w:val="00817DD6"/>
    <w:rsid w:val="0083759F"/>
    <w:rsid w:val="00885156"/>
    <w:rsid w:val="008913B7"/>
    <w:rsid w:val="008F44BB"/>
    <w:rsid w:val="009151AA"/>
    <w:rsid w:val="0093429D"/>
    <w:rsid w:val="00943573"/>
    <w:rsid w:val="00964134"/>
    <w:rsid w:val="00970F7D"/>
    <w:rsid w:val="00994A3D"/>
    <w:rsid w:val="009A3E57"/>
    <w:rsid w:val="009B1633"/>
    <w:rsid w:val="009B1F6D"/>
    <w:rsid w:val="009C2B12"/>
    <w:rsid w:val="009C3CC9"/>
    <w:rsid w:val="00A174D9"/>
    <w:rsid w:val="00A20369"/>
    <w:rsid w:val="00A57C9C"/>
    <w:rsid w:val="00A74363"/>
    <w:rsid w:val="00AA4D24"/>
    <w:rsid w:val="00AB6715"/>
    <w:rsid w:val="00B1671E"/>
    <w:rsid w:val="00B25EB8"/>
    <w:rsid w:val="00B37F4D"/>
    <w:rsid w:val="00B67E11"/>
    <w:rsid w:val="00B94E16"/>
    <w:rsid w:val="00BA7C0E"/>
    <w:rsid w:val="00C0688F"/>
    <w:rsid w:val="00C355CA"/>
    <w:rsid w:val="00C52A7B"/>
    <w:rsid w:val="00C56951"/>
    <w:rsid w:val="00C56BAF"/>
    <w:rsid w:val="00C679AA"/>
    <w:rsid w:val="00C75972"/>
    <w:rsid w:val="00C80419"/>
    <w:rsid w:val="00C80A79"/>
    <w:rsid w:val="00CD066B"/>
    <w:rsid w:val="00CD2BAB"/>
    <w:rsid w:val="00CE4FEE"/>
    <w:rsid w:val="00CE68F1"/>
    <w:rsid w:val="00CF036C"/>
    <w:rsid w:val="00D060CF"/>
    <w:rsid w:val="00D41C3E"/>
    <w:rsid w:val="00D7305D"/>
    <w:rsid w:val="00D8479C"/>
    <w:rsid w:val="00DB59C3"/>
    <w:rsid w:val="00DC259A"/>
    <w:rsid w:val="00DE23E8"/>
    <w:rsid w:val="00E3007F"/>
    <w:rsid w:val="00E52377"/>
    <w:rsid w:val="00E537AD"/>
    <w:rsid w:val="00E615AB"/>
    <w:rsid w:val="00E64E17"/>
    <w:rsid w:val="00E866C9"/>
    <w:rsid w:val="00EA3D3C"/>
    <w:rsid w:val="00EB1B4D"/>
    <w:rsid w:val="00EC090A"/>
    <w:rsid w:val="00EC3B9B"/>
    <w:rsid w:val="00EC7DF8"/>
    <w:rsid w:val="00ED20B5"/>
    <w:rsid w:val="00F135C0"/>
    <w:rsid w:val="00F36AFB"/>
    <w:rsid w:val="00F46900"/>
    <w:rsid w:val="00F56BC3"/>
    <w:rsid w:val="00F61D89"/>
    <w:rsid w:val="00F822F6"/>
    <w:rsid w:val="00FA4817"/>
    <w:rsid w:val="00FF4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customStyle="1" w:styleId="Tableofcontents">
    <w:name w:val="Table of contents"/>
    <w:basedOn w:val="Standard"/>
    <w:autoRedefine/>
    <w:rsid w:val="00EC7DF8"/>
    <w:pPr>
      <w:spacing w:before="0" w:after="0"/>
    </w:pPr>
    <w:rPr>
      <w:rFonts w:eastAsia="MS Mincho" w:cs="Times New Roman"/>
      <w:b/>
      <w:szCs w:val="24"/>
      <w:lang w:eastAsia="ja-JP"/>
    </w:rPr>
  </w:style>
  <w:style w:type="paragraph" w:customStyle="1" w:styleId="Maintext">
    <w:name w:val="Main text"/>
    <w:basedOn w:val="Standard"/>
    <w:link w:val="MaintextChar"/>
    <w:autoRedefine/>
    <w:rsid w:val="00EC7DF8"/>
    <w:pPr>
      <w:spacing w:before="0" w:after="0" w:line="480" w:lineRule="auto"/>
    </w:pPr>
    <w:rPr>
      <w:rFonts w:eastAsia="MS Mincho" w:cs="Times New Roman"/>
      <w:szCs w:val="24"/>
      <w:lang w:eastAsia="ja-JP"/>
    </w:rPr>
  </w:style>
  <w:style w:type="character" w:customStyle="1" w:styleId="MaintextChar">
    <w:name w:val="Main text Char"/>
    <w:link w:val="Maintext"/>
    <w:rsid w:val="00EC7DF8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TableHead">
    <w:name w:val="TableHead"/>
    <w:basedOn w:val="Standard"/>
    <w:rsid w:val="009A3E57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before="0" w:after="0" w:line="190" w:lineRule="exact"/>
      <w:jc w:val="both"/>
    </w:pPr>
    <w:rPr>
      <w:rFonts w:ascii="Arial" w:eastAsia="MS Mincho" w:hAnsi="Arial" w:cs="Times New Roman"/>
      <w:sz w:val="16"/>
      <w:szCs w:val="14"/>
      <w:lang w:val="en-GB" w:eastAsia="ja-JP"/>
    </w:rPr>
  </w:style>
  <w:style w:type="paragraph" w:customStyle="1" w:styleId="MainText0">
    <w:name w:val="Main Text"/>
    <w:basedOn w:val="Standard"/>
    <w:link w:val="MainTextChar0"/>
    <w:rsid w:val="00CE68F1"/>
    <w:pPr>
      <w:spacing w:before="0" w:after="0" w:line="480" w:lineRule="auto"/>
    </w:pPr>
    <w:rPr>
      <w:rFonts w:eastAsia="MS Mincho" w:cs="Times New Roman"/>
      <w:szCs w:val="24"/>
      <w:lang w:eastAsia="ja-JP"/>
    </w:rPr>
  </w:style>
  <w:style w:type="character" w:customStyle="1" w:styleId="MainTextChar0">
    <w:name w:val="Main Text Char"/>
    <w:link w:val="MainText0"/>
    <w:rsid w:val="00CE68F1"/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2F1F45B-18E5-4840-8D89-6152416B9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6</Pages>
  <Words>805</Words>
  <Characters>4593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Cornelia Zapp</cp:lastModifiedBy>
  <cp:revision>6</cp:revision>
  <cp:lastPrinted>2021-08-04T06:47:00Z</cp:lastPrinted>
  <dcterms:created xsi:type="dcterms:W3CDTF">2021-08-14T15:07:00Z</dcterms:created>
  <dcterms:modified xsi:type="dcterms:W3CDTF">2021-08-14T17:47:00Z</dcterms:modified>
</cp:coreProperties>
</file>