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923A5F5" w:rsidR="00654E8F" w:rsidRPr="001549D3" w:rsidRDefault="00654E8F" w:rsidP="0001436A">
      <w:pPr>
        <w:pStyle w:val="SupplementaryMaterial"/>
        <w:rPr>
          <w:b w:val="0"/>
        </w:rPr>
      </w:pPr>
      <w:r w:rsidRPr="001549D3">
        <w:t xml:space="preserve">Supplementary </w:t>
      </w:r>
      <w:r w:rsidR="00D96560">
        <w:t>F</w:t>
      </w:r>
      <w:r w:rsidR="00D96560">
        <w:rPr>
          <w:rFonts w:hint="eastAsia"/>
          <w:lang w:eastAsia="zh-CN"/>
        </w:rPr>
        <w:t>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DC63D4D" w:rsidR="00994A3D" w:rsidRPr="001549D3" w:rsidRDefault="00D96560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1724624" wp14:editId="66E296F6">
            <wp:extent cx="5273675" cy="5273675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196DF" w14:textId="7A956F6D" w:rsidR="00994A3D" w:rsidRPr="002B4A57" w:rsidRDefault="00994A3D" w:rsidP="002B4A57">
      <w:pPr>
        <w:keepNext/>
        <w:rPr>
          <w:rFonts w:cs="Times New Roman"/>
          <w:b/>
          <w:szCs w:val="24"/>
        </w:rPr>
      </w:pPr>
      <w:bookmarkStart w:id="0" w:name="_Hlk75687013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D96560" w:rsidRPr="00D96560">
        <w:t xml:space="preserve"> </w:t>
      </w:r>
      <w:bookmarkEnd w:id="0"/>
      <w:r w:rsidR="00D96560" w:rsidRPr="00AF594D">
        <w:rPr>
          <w:szCs w:val="24"/>
        </w:rPr>
        <w:t xml:space="preserve">PCA score plot showing clinical </w:t>
      </w:r>
      <w:r w:rsidR="00D96560" w:rsidRPr="00D96560">
        <w:rPr>
          <w:rFonts w:cs="Times New Roman"/>
          <w:bCs/>
          <w:szCs w:val="24"/>
        </w:rPr>
        <w:t>samples and quality control (QC).</w:t>
      </w:r>
    </w:p>
    <w:p w14:paraId="7B65BC41" w14:textId="51E090D2" w:rsidR="00DE23E8" w:rsidRDefault="00DE23E8" w:rsidP="00654E8F">
      <w:pPr>
        <w:spacing w:before="240"/>
      </w:pPr>
    </w:p>
    <w:p w14:paraId="2F20BB9B" w14:textId="15C9F1B1" w:rsidR="00D96560" w:rsidRDefault="00D96560" w:rsidP="00654E8F">
      <w:pPr>
        <w:spacing w:before="240"/>
      </w:pPr>
    </w:p>
    <w:p w14:paraId="7F49D89B" w14:textId="4F07B32F" w:rsidR="00D96560" w:rsidRDefault="00D96560" w:rsidP="00654E8F">
      <w:pPr>
        <w:spacing w:before="240"/>
      </w:pPr>
    </w:p>
    <w:p w14:paraId="7571FC18" w14:textId="30E125BF" w:rsidR="00D96560" w:rsidRDefault="00D96560" w:rsidP="00654E8F">
      <w:pPr>
        <w:spacing w:before="240"/>
      </w:pPr>
    </w:p>
    <w:p w14:paraId="4871E222" w14:textId="53FD12B5" w:rsidR="00D96560" w:rsidRDefault="00D96560" w:rsidP="00654E8F">
      <w:pPr>
        <w:spacing w:before="240"/>
      </w:pPr>
    </w:p>
    <w:p w14:paraId="2EC39A39" w14:textId="56070121" w:rsidR="00D96560" w:rsidRDefault="00D96560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5D997AF2" wp14:editId="0F5AEEA6">
            <wp:extent cx="5273675" cy="709041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3260E" w14:textId="7C52C04C" w:rsidR="00D96560" w:rsidRPr="00AF594D" w:rsidRDefault="00D96560" w:rsidP="00654E8F">
      <w:pPr>
        <w:spacing w:before="240"/>
        <w:rPr>
          <w:szCs w:val="24"/>
        </w:rPr>
      </w:pPr>
      <w:r w:rsidRPr="00D96560">
        <w:rPr>
          <w:b/>
          <w:bCs/>
        </w:rPr>
        <w:t xml:space="preserve">Supplementary Figure 2. </w:t>
      </w:r>
      <w:r w:rsidRPr="00D96560">
        <w:t>PLS-DA lo</w:t>
      </w:r>
      <w:r w:rsidRPr="00AF594D">
        <w:rPr>
          <w:szCs w:val="24"/>
        </w:rPr>
        <w:t xml:space="preserve">ading plots. A) FS-LASIK; B) LASIK; C) SBK. Green square: X variables, </w:t>
      </w:r>
      <w:proofErr w:type="gramStart"/>
      <w:r w:rsidRPr="00AF594D">
        <w:rPr>
          <w:szCs w:val="24"/>
        </w:rPr>
        <w:t>i.e.</w:t>
      </w:r>
      <w:proofErr w:type="gramEnd"/>
      <w:r w:rsidRPr="00AF594D">
        <w:rPr>
          <w:szCs w:val="24"/>
        </w:rPr>
        <w:t xml:space="preserve"> lipid; Blue triangle: Y variables, i.e. time points.</w:t>
      </w:r>
    </w:p>
    <w:sectPr w:rsidR="00D96560" w:rsidRPr="00AF594D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9D102" w14:textId="77777777" w:rsidR="005551AA" w:rsidRDefault="005551AA" w:rsidP="00117666">
      <w:pPr>
        <w:spacing w:after="0"/>
      </w:pPr>
      <w:r>
        <w:separator/>
      </w:r>
    </w:p>
  </w:endnote>
  <w:endnote w:type="continuationSeparator" w:id="0">
    <w:p w14:paraId="2741FC33" w14:textId="77777777" w:rsidR="005551AA" w:rsidRDefault="005551A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E4BD8" w14:textId="77777777" w:rsidR="005551AA" w:rsidRDefault="005551AA" w:rsidP="00117666">
      <w:pPr>
        <w:spacing w:after="0"/>
      </w:pPr>
      <w:r>
        <w:separator/>
      </w:r>
    </w:p>
  </w:footnote>
  <w:footnote w:type="continuationSeparator" w:id="0">
    <w:p w14:paraId="57031C54" w14:textId="77777777" w:rsidR="005551AA" w:rsidRDefault="005551A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51AA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13C3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F594D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96560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qi yuan</cp:lastModifiedBy>
  <cp:revision>4</cp:revision>
  <cp:lastPrinted>2013-10-03T12:51:00Z</cp:lastPrinted>
  <dcterms:created xsi:type="dcterms:W3CDTF">2018-11-23T08:58:00Z</dcterms:created>
  <dcterms:modified xsi:type="dcterms:W3CDTF">2021-06-27T03:51:00Z</dcterms:modified>
</cp:coreProperties>
</file>