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65BC41" w14:textId="2F7833E3" w:rsidR="00DE23E8" w:rsidRDefault="00DE23E8" w:rsidP="00654E8F">
      <w:pPr>
        <w:spacing w:before="240"/>
      </w:pPr>
    </w:p>
    <w:p w14:paraId="3D7B5684" w14:textId="05E91431" w:rsidR="00C7342F" w:rsidRPr="006D595A" w:rsidRDefault="00C7342F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6D595A">
        <w:rPr>
          <w:rFonts w:eastAsia="等线" w:cs="Times New Roman"/>
          <w:kern w:val="2"/>
          <w:szCs w:val="24"/>
          <w:lang w:eastAsia="zh-CN"/>
        </w:rPr>
        <w:t xml:space="preserve">This supplementary file includes </w:t>
      </w:r>
      <w:r w:rsidR="00E57DC0">
        <w:rPr>
          <w:rFonts w:eastAsia="等线" w:cs="Times New Roman" w:hint="eastAsia"/>
          <w:kern w:val="2"/>
          <w:szCs w:val="24"/>
          <w:lang w:eastAsia="zh-CN"/>
        </w:rPr>
        <w:t>12</w:t>
      </w:r>
      <w:r w:rsidRPr="006D595A">
        <w:rPr>
          <w:rFonts w:eastAsia="等线" w:cs="Times New Roman"/>
          <w:kern w:val="2"/>
          <w:szCs w:val="24"/>
          <w:lang w:eastAsia="zh-CN"/>
        </w:rPr>
        <w:t xml:space="preserve"> figures:</w:t>
      </w:r>
    </w:p>
    <w:p w14:paraId="3FB2E7CF" w14:textId="77777777" w:rsidR="00C7342F" w:rsidRPr="006D595A" w:rsidRDefault="00C7342F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5B96A5AD" w14:textId="59DCFB26" w:rsidR="00116985" w:rsidRPr="00E57F62" w:rsidRDefault="006428F9" w:rsidP="006428F9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E57F62">
        <w:rPr>
          <w:rFonts w:eastAsia="等线" w:cs="Times New Roman"/>
          <w:kern w:val="2"/>
          <w:szCs w:val="24"/>
          <w:lang w:eastAsia="zh-CN"/>
        </w:rPr>
        <w:t xml:space="preserve">Figure S1. </w:t>
      </w:r>
      <w:r w:rsidRPr="00E57F62">
        <w:rPr>
          <w:rFonts w:cs="Times New Roman"/>
          <w:szCs w:val="24"/>
          <w:lang w:eastAsia="zh-CN"/>
        </w:rPr>
        <w:t>Coseismic Coulomb stress changes of slip d</w:t>
      </w:r>
      <w:r w:rsidR="00831902" w:rsidRPr="00E57F62">
        <w:rPr>
          <w:rFonts w:cs="Times New Roman"/>
          <w:szCs w:val="24"/>
          <w:lang w:eastAsia="zh-CN"/>
        </w:rPr>
        <w:t xml:space="preserve">istribution are constrained by </w:t>
      </w:r>
      <w:r w:rsidR="00831902" w:rsidRPr="00E57F62">
        <w:rPr>
          <w:rFonts w:cs="Times New Roman" w:hint="eastAsia"/>
          <w:szCs w:val="24"/>
          <w:lang w:eastAsia="zh-CN"/>
        </w:rPr>
        <w:t>CENC</w:t>
      </w:r>
      <w:r w:rsidR="00116985" w:rsidRPr="00E57F62">
        <w:rPr>
          <w:rFonts w:cs="Times New Roman" w:hint="eastAsia"/>
          <w:szCs w:val="24"/>
          <w:lang w:eastAsia="zh-CN"/>
        </w:rPr>
        <w:t xml:space="preserve"> </w:t>
      </w:r>
      <w:r w:rsidR="00116985" w:rsidRPr="00E57F62">
        <w:rPr>
          <w:rFonts w:cs="Times New Roman"/>
          <w:szCs w:val="24"/>
          <w:lang w:eastAsia="zh-CN"/>
        </w:rPr>
        <w:t>with the receiving fault of the</w:t>
      </w:r>
      <w:r w:rsidR="00116985" w:rsidRPr="00E57F62">
        <w:rPr>
          <w:rFonts w:cs="Times New Roman" w:hint="eastAsia"/>
          <w:szCs w:val="24"/>
          <w:lang w:eastAsia="zh-CN"/>
        </w:rPr>
        <w:t xml:space="preserve"> mainshock. </w:t>
      </w:r>
      <w:r w:rsidR="00116985" w:rsidRPr="00E57F62">
        <w:rPr>
          <w:rFonts w:eastAsia="等线" w:cs="Times New Roman"/>
          <w:kern w:val="2"/>
          <w:szCs w:val="24"/>
          <w:lang w:eastAsia="zh-CN"/>
        </w:rPr>
        <w:t>Coulomb stress changes at depths of 4, 8, 12, and 16 km, respectively.</w:t>
      </w:r>
    </w:p>
    <w:p w14:paraId="7E1CFEFB" w14:textId="77777777" w:rsidR="006428F9" w:rsidRPr="00E57F62" w:rsidRDefault="006428F9" w:rsidP="006428F9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70DE2CB2" w14:textId="2C81208F" w:rsidR="00116985" w:rsidRPr="00E57F62" w:rsidRDefault="00116985" w:rsidP="00116985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E57F62">
        <w:rPr>
          <w:rFonts w:eastAsia="等线" w:cs="Times New Roman"/>
          <w:kern w:val="2"/>
          <w:szCs w:val="24"/>
          <w:lang w:eastAsia="zh-CN"/>
        </w:rPr>
        <w:t>Figure S</w:t>
      </w:r>
      <w:r w:rsidRPr="00E57F62">
        <w:rPr>
          <w:rFonts w:eastAsia="等线" w:cs="Times New Roman" w:hint="eastAsia"/>
          <w:kern w:val="2"/>
          <w:szCs w:val="24"/>
          <w:lang w:eastAsia="zh-CN"/>
        </w:rPr>
        <w:t>2</w:t>
      </w:r>
      <w:r w:rsidRPr="00E57F62">
        <w:rPr>
          <w:rFonts w:eastAsia="等线" w:cs="Times New Roman"/>
          <w:kern w:val="2"/>
          <w:szCs w:val="24"/>
          <w:lang w:eastAsia="zh-CN"/>
        </w:rPr>
        <w:t xml:space="preserve">. </w:t>
      </w:r>
      <w:r w:rsidRPr="00E57F62">
        <w:rPr>
          <w:rFonts w:cs="Times New Roman"/>
          <w:szCs w:val="24"/>
          <w:lang w:eastAsia="zh-CN"/>
        </w:rPr>
        <w:t xml:space="preserve">Coseismic Coulomb stress changes of slip distribution are constrained by </w:t>
      </w:r>
      <w:r w:rsidR="00831902" w:rsidRPr="00E57F62">
        <w:rPr>
          <w:rFonts w:cs="Times New Roman" w:hint="eastAsia"/>
          <w:szCs w:val="24"/>
          <w:lang w:eastAsia="zh-CN"/>
        </w:rPr>
        <w:t>GCMT</w:t>
      </w:r>
      <w:r w:rsidRPr="00E57F62">
        <w:rPr>
          <w:rFonts w:cs="Times New Roman" w:hint="eastAsia"/>
          <w:szCs w:val="24"/>
          <w:lang w:eastAsia="zh-CN"/>
        </w:rPr>
        <w:t xml:space="preserve"> </w:t>
      </w:r>
      <w:r w:rsidRPr="00E57F62">
        <w:rPr>
          <w:rFonts w:cs="Times New Roman"/>
          <w:szCs w:val="24"/>
          <w:lang w:eastAsia="zh-CN"/>
        </w:rPr>
        <w:t>with the receiving fault of the</w:t>
      </w:r>
      <w:r w:rsidRPr="00E57F62">
        <w:rPr>
          <w:rFonts w:cs="Times New Roman" w:hint="eastAsia"/>
          <w:szCs w:val="24"/>
          <w:lang w:eastAsia="zh-CN"/>
        </w:rPr>
        <w:t xml:space="preserve"> mainshock. </w:t>
      </w:r>
      <w:r w:rsidRPr="00E57F62">
        <w:rPr>
          <w:rFonts w:eastAsia="等线" w:cs="Times New Roman"/>
          <w:kern w:val="2"/>
          <w:szCs w:val="24"/>
          <w:lang w:eastAsia="zh-CN"/>
        </w:rPr>
        <w:t>Coulomb stress changes at depths of 4, 8, 12, and 16 km, respectively.</w:t>
      </w:r>
    </w:p>
    <w:p w14:paraId="6C195586" w14:textId="77777777" w:rsidR="006428F9" w:rsidRPr="00E57F62" w:rsidRDefault="006428F9" w:rsidP="006428F9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21D9AF5C" w14:textId="6A89F5BD" w:rsidR="00116985" w:rsidRPr="00E57F62" w:rsidRDefault="00116985" w:rsidP="00116985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E57F62">
        <w:rPr>
          <w:rFonts w:eastAsia="等线" w:cs="Times New Roman"/>
          <w:kern w:val="2"/>
          <w:szCs w:val="24"/>
          <w:lang w:eastAsia="zh-CN"/>
        </w:rPr>
        <w:t>Figure S</w:t>
      </w:r>
      <w:r w:rsidRPr="00E57F62">
        <w:rPr>
          <w:rFonts w:eastAsia="等线" w:cs="Times New Roman" w:hint="eastAsia"/>
          <w:kern w:val="2"/>
          <w:szCs w:val="24"/>
          <w:lang w:eastAsia="zh-CN"/>
        </w:rPr>
        <w:t>3</w:t>
      </w:r>
      <w:r w:rsidRPr="00E57F62">
        <w:rPr>
          <w:rFonts w:eastAsia="等线" w:cs="Times New Roman"/>
          <w:kern w:val="2"/>
          <w:szCs w:val="24"/>
          <w:lang w:eastAsia="zh-CN"/>
        </w:rPr>
        <w:t xml:space="preserve">. </w:t>
      </w:r>
      <w:r w:rsidRPr="00E57F62">
        <w:rPr>
          <w:rFonts w:cs="Times New Roman"/>
          <w:szCs w:val="24"/>
          <w:lang w:eastAsia="zh-CN"/>
        </w:rPr>
        <w:t xml:space="preserve">Coseismic Coulomb stress changes of slip distribution are constrained by </w:t>
      </w:r>
      <w:r w:rsidR="00831902" w:rsidRPr="00E57F62">
        <w:rPr>
          <w:rFonts w:cs="Times New Roman" w:hint="eastAsia"/>
          <w:szCs w:val="24"/>
          <w:lang w:eastAsia="zh-CN"/>
        </w:rPr>
        <w:t>USGS</w:t>
      </w:r>
      <w:r w:rsidRPr="00E57F62">
        <w:rPr>
          <w:rFonts w:cs="Times New Roman" w:hint="eastAsia"/>
          <w:szCs w:val="24"/>
          <w:lang w:eastAsia="zh-CN"/>
        </w:rPr>
        <w:t xml:space="preserve"> </w:t>
      </w:r>
      <w:r w:rsidRPr="00E57F62">
        <w:rPr>
          <w:rFonts w:cs="Times New Roman"/>
          <w:szCs w:val="24"/>
          <w:lang w:eastAsia="zh-CN"/>
        </w:rPr>
        <w:t>with the receiving fault of the</w:t>
      </w:r>
      <w:r w:rsidRPr="00E57F62">
        <w:rPr>
          <w:rFonts w:cs="Times New Roman" w:hint="eastAsia"/>
          <w:szCs w:val="24"/>
          <w:lang w:eastAsia="zh-CN"/>
        </w:rPr>
        <w:t xml:space="preserve"> mainshock. </w:t>
      </w:r>
      <w:r w:rsidRPr="00E57F62">
        <w:rPr>
          <w:rFonts w:eastAsia="等线" w:cs="Times New Roman"/>
          <w:kern w:val="2"/>
          <w:szCs w:val="24"/>
          <w:lang w:eastAsia="zh-CN"/>
        </w:rPr>
        <w:t>Coulomb stress changes at depths of 4, 8, 12, and 16 km, respectively.</w:t>
      </w:r>
    </w:p>
    <w:p w14:paraId="385C0F41" w14:textId="77777777" w:rsidR="006428F9" w:rsidRPr="00E57F62" w:rsidRDefault="006428F9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6F62648F" w14:textId="00F008CC" w:rsidR="00C7342F" w:rsidRPr="00E57F62" w:rsidRDefault="00C7342F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E57F62">
        <w:rPr>
          <w:rFonts w:eastAsia="等线" w:cs="Times New Roman"/>
          <w:kern w:val="2"/>
          <w:szCs w:val="24"/>
          <w:lang w:eastAsia="zh-CN"/>
        </w:rPr>
        <w:t>Figure S</w:t>
      </w:r>
      <w:r w:rsidR="00116985" w:rsidRPr="00E57F62">
        <w:rPr>
          <w:rFonts w:eastAsia="等线" w:cs="Times New Roman" w:hint="eastAsia"/>
          <w:kern w:val="2"/>
          <w:szCs w:val="24"/>
          <w:lang w:eastAsia="zh-CN"/>
        </w:rPr>
        <w:t>4</w:t>
      </w:r>
      <w:r w:rsidRPr="00E57F62">
        <w:rPr>
          <w:rFonts w:eastAsia="等线" w:cs="Times New Roman"/>
          <w:kern w:val="2"/>
          <w:szCs w:val="24"/>
          <w:lang w:eastAsia="zh-CN"/>
        </w:rPr>
        <w:t xml:space="preserve">. </w:t>
      </w:r>
      <w:r w:rsidR="0057662E" w:rsidRPr="00E57F62">
        <w:rPr>
          <w:rFonts w:cs="Times New Roman"/>
          <w:szCs w:val="24"/>
          <w:lang w:eastAsia="zh-CN"/>
        </w:rPr>
        <w:t>Coseismic Coulomb stress changes of slip d</w:t>
      </w:r>
      <w:r w:rsidR="006F7ABE" w:rsidRPr="00E57F62">
        <w:rPr>
          <w:rFonts w:cs="Times New Roman"/>
          <w:szCs w:val="24"/>
          <w:lang w:eastAsia="zh-CN"/>
        </w:rPr>
        <w:t xml:space="preserve">istribution are constrained by </w:t>
      </w:r>
      <w:r w:rsidR="006F7ABE" w:rsidRPr="00E57F62">
        <w:rPr>
          <w:rFonts w:cs="Times New Roman" w:hint="eastAsia"/>
          <w:szCs w:val="24"/>
          <w:lang w:eastAsia="zh-CN"/>
        </w:rPr>
        <w:t xml:space="preserve">CENC </w:t>
      </w:r>
      <w:r w:rsidR="0057662E" w:rsidRPr="00E57F62">
        <w:rPr>
          <w:rFonts w:cs="Times New Roman"/>
          <w:szCs w:val="24"/>
          <w:lang w:eastAsia="zh-CN"/>
        </w:rPr>
        <w:t>with the receiving fault of the MS 5.4 earthquake focal mechanism</w:t>
      </w:r>
    </w:p>
    <w:p w14:paraId="22B7799B" w14:textId="77777777" w:rsidR="005C19B1" w:rsidRPr="00E57F62" w:rsidRDefault="005C19B1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53A6D5E7" w14:textId="3961FF6A" w:rsidR="0057662E" w:rsidRPr="00E57F62" w:rsidRDefault="00116985" w:rsidP="00C7342F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 w:rsidRPr="00E57F62">
        <w:rPr>
          <w:rFonts w:eastAsia="等线" w:cs="Times New Roman"/>
          <w:kern w:val="2"/>
          <w:szCs w:val="24"/>
          <w:lang w:eastAsia="zh-CN"/>
        </w:rPr>
        <w:t>Figure S</w:t>
      </w:r>
      <w:r w:rsidRPr="00E57F62">
        <w:rPr>
          <w:rFonts w:eastAsia="等线" w:cs="Times New Roman" w:hint="eastAsia"/>
          <w:kern w:val="2"/>
          <w:szCs w:val="24"/>
          <w:lang w:eastAsia="zh-CN"/>
        </w:rPr>
        <w:t>5</w:t>
      </w:r>
      <w:r w:rsidR="00C7342F" w:rsidRPr="00E57F62">
        <w:rPr>
          <w:rFonts w:eastAsia="等线" w:cs="Times New Roman"/>
          <w:kern w:val="2"/>
          <w:szCs w:val="24"/>
          <w:lang w:eastAsia="zh-CN"/>
        </w:rPr>
        <w:t xml:space="preserve">. </w:t>
      </w:r>
      <w:r w:rsidR="0057662E" w:rsidRPr="00E57F62">
        <w:rPr>
          <w:rFonts w:cs="Times New Roman"/>
          <w:szCs w:val="24"/>
        </w:rPr>
        <w:t>Coseismic Coulomb stress changes</w:t>
      </w:r>
      <w:r w:rsidR="0057662E" w:rsidRPr="00E57F62">
        <w:rPr>
          <w:rFonts w:cs="Times New Roman" w:hint="eastAsia"/>
          <w:szCs w:val="24"/>
          <w:lang w:eastAsia="zh-CN"/>
        </w:rPr>
        <w:t xml:space="preserve"> of s</w:t>
      </w:r>
      <w:r w:rsidR="0057662E" w:rsidRPr="00E57F62">
        <w:rPr>
          <w:rFonts w:eastAsia="等线" w:cs="Times New Roman"/>
          <w:kern w:val="2"/>
          <w:szCs w:val="24"/>
          <w:lang w:eastAsia="zh-CN"/>
        </w:rPr>
        <w:t xml:space="preserve">lip distribution </w:t>
      </w:r>
      <w:r w:rsidR="0057662E" w:rsidRPr="00E57F62">
        <w:rPr>
          <w:rFonts w:eastAsia="等线" w:cs="Times New Roman" w:hint="eastAsia"/>
          <w:kern w:val="2"/>
          <w:szCs w:val="24"/>
          <w:lang w:eastAsia="zh-CN"/>
        </w:rPr>
        <w:t xml:space="preserve">are </w:t>
      </w:r>
      <w:r w:rsidR="0057662E" w:rsidRPr="00E57F62">
        <w:rPr>
          <w:rFonts w:eastAsia="等线" w:cs="Times New Roman"/>
          <w:kern w:val="2"/>
          <w:szCs w:val="24"/>
          <w:lang w:eastAsia="zh-CN"/>
        </w:rPr>
        <w:t xml:space="preserve">constrained </w:t>
      </w:r>
      <w:r w:rsidR="0057662E" w:rsidRPr="00E57F62">
        <w:rPr>
          <w:rFonts w:eastAsia="等线" w:cs="Times New Roman" w:hint="eastAsia"/>
          <w:kern w:val="2"/>
          <w:szCs w:val="24"/>
          <w:lang w:eastAsia="zh-CN"/>
        </w:rPr>
        <w:t xml:space="preserve">by </w:t>
      </w:r>
      <w:r w:rsidR="006F7ABE" w:rsidRPr="00E57F62">
        <w:rPr>
          <w:rFonts w:eastAsia="等线" w:cs="Times New Roman" w:hint="eastAsia"/>
          <w:kern w:val="2"/>
          <w:szCs w:val="24"/>
          <w:lang w:eastAsia="zh-CN"/>
        </w:rPr>
        <w:t>GCMT</w:t>
      </w:r>
      <w:r w:rsidR="0057662E" w:rsidRPr="00E57F62">
        <w:rPr>
          <w:rFonts w:cs="Times New Roman"/>
          <w:szCs w:val="24"/>
        </w:rPr>
        <w:t xml:space="preserve"> with the receiving fault of the </w:t>
      </w:r>
      <w:r w:rsidR="0057662E" w:rsidRPr="00E57F62">
        <w:rPr>
          <w:rFonts w:cs="Times New Roman"/>
          <w:i/>
          <w:szCs w:val="24"/>
        </w:rPr>
        <w:t>M</w:t>
      </w:r>
      <w:r w:rsidR="0057662E" w:rsidRPr="00E57F62">
        <w:rPr>
          <w:rFonts w:cs="Times New Roman"/>
          <w:szCs w:val="24"/>
          <w:vertAlign w:val="subscript"/>
        </w:rPr>
        <w:t>S</w:t>
      </w:r>
      <w:r w:rsidR="0057662E" w:rsidRPr="00E57F62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="0057662E" w:rsidRPr="00E57F62">
        <w:rPr>
          <w:rFonts w:cs="Times New Roman" w:hint="eastAsia"/>
          <w:szCs w:val="24"/>
        </w:rPr>
        <w:t>5</w:t>
      </w:r>
      <w:r w:rsidR="0057662E" w:rsidRPr="00E57F62">
        <w:rPr>
          <w:rFonts w:cs="Times New Roman"/>
          <w:szCs w:val="24"/>
        </w:rPr>
        <w:t>.</w:t>
      </w:r>
      <w:r w:rsidR="0057662E" w:rsidRPr="00E57F62">
        <w:rPr>
          <w:rFonts w:cs="Times New Roman" w:hint="eastAsia"/>
          <w:szCs w:val="24"/>
        </w:rPr>
        <w:t>4</w:t>
      </w:r>
      <w:r w:rsidR="0057662E" w:rsidRPr="00E57F62">
        <w:rPr>
          <w:rFonts w:cs="Times New Roman"/>
          <w:szCs w:val="24"/>
        </w:rPr>
        <w:t xml:space="preserve"> earthquake</w:t>
      </w:r>
      <w:r w:rsidR="0057662E" w:rsidRPr="00E57F62">
        <w:rPr>
          <w:rFonts w:cs="Times New Roman" w:hint="eastAsia"/>
          <w:szCs w:val="24"/>
        </w:rPr>
        <w:t xml:space="preserve"> focal mechanism</w:t>
      </w:r>
      <w:r w:rsidR="0057662E" w:rsidRPr="00E57F62">
        <w:rPr>
          <w:rFonts w:cs="Times New Roman"/>
          <w:szCs w:val="24"/>
        </w:rPr>
        <w:t xml:space="preserve"> </w:t>
      </w:r>
    </w:p>
    <w:p w14:paraId="34FB9EC2" w14:textId="77777777" w:rsidR="006734A2" w:rsidRPr="00E57F62" w:rsidRDefault="006734A2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4AE32110" w14:textId="5DACB68F" w:rsidR="0057662E" w:rsidRPr="00E57F62" w:rsidRDefault="00116985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E57F62">
        <w:rPr>
          <w:rFonts w:eastAsia="等线" w:cs="Times New Roman"/>
          <w:kern w:val="2"/>
          <w:szCs w:val="24"/>
          <w:lang w:eastAsia="zh-CN"/>
        </w:rPr>
        <w:t>Figure S</w:t>
      </w:r>
      <w:r w:rsidRPr="00E57F62">
        <w:rPr>
          <w:rFonts w:eastAsia="等线" w:cs="Times New Roman" w:hint="eastAsia"/>
          <w:kern w:val="2"/>
          <w:szCs w:val="24"/>
          <w:lang w:eastAsia="zh-CN"/>
        </w:rPr>
        <w:t>6</w:t>
      </w:r>
      <w:r w:rsidR="00C7342F" w:rsidRPr="00E57F62">
        <w:rPr>
          <w:rFonts w:eastAsia="等线" w:cs="Times New Roman"/>
          <w:kern w:val="2"/>
          <w:szCs w:val="24"/>
          <w:lang w:eastAsia="zh-CN"/>
        </w:rPr>
        <w:t xml:space="preserve">. </w:t>
      </w:r>
      <w:r w:rsidR="0057662E" w:rsidRPr="00E57F62">
        <w:rPr>
          <w:rFonts w:cs="Times New Roman"/>
          <w:szCs w:val="24"/>
        </w:rPr>
        <w:t>Coseismic Coulomb stress changes</w:t>
      </w:r>
      <w:r w:rsidR="0057662E" w:rsidRPr="00E57F62">
        <w:rPr>
          <w:rFonts w:cs="Times New Roman" w:hint="eastAsia"/>
          <w:szCs w:val="24"/>
          <w:lang w:eastAsia="zh-CN"/>
        </w:rPr>
        <w:t xml:space="preserve"> of s</w:t>
      </w:r>
      <w:r w:rsidR="0057662E" w:rsidRPr="00E57F62">
        <w:rPr>
          <w:rFonts w:eastAsia="等线" w:cs="Times New Roman"/>
          <w:kern w:val="2"/>
          <w:szCs w:val="24"/>
          <w:lang w:eastAsia="zh-CN"/>
        </w:rPr>
        <w:t xml:space="preserve">lip distribution </w:t>
      </w:r>
      <w:r w:rsidR="0057662E" w:rsidRPr="00E57F62">
        <w:rPr>
          <w:rFonts w:eastAsia="等线" w:cs="Times New Roman" w:hint="eastAsia"/>
          <w:kern w:val="2"/>
          <w:szCs w:val="24"/>
          <w:lang w:eastAsia="zh-CN"/>
        </w:rPr>
        <w:t xml:space="preserve">are </w:t>
      </w:r>
      <w:r w:rsidR="0057662E" w:rsidRPr="00E57F62">
        <w:rPr>
          <w:rFonts w:eastAsia="等线" w:cs="Times New Roman"/>
          <w:kern w:val="2"/>
          <w:szCs w:val="24"/>
          <w:lang w:eastAsia="zh-CN"/>
        </w:rPr>
        <w:t xml:space="preserve">constrained </w:t>
      </w:r>
      <w:r w:rsidR="0057662E" w:rsidRPr="00E57F62">
        <w:rPr>
          <w:rFonts w:eastAsia="等线" w:cs="Times New Roman" w:hint="eastAsia"/>
          <w:kern w:val="2"/>
          <w:szCs w:val="24"/>
          <w:lang w:eastAsia="zh-CN"/>
        </w:rPr>
        <w:t>by</w:t>
      </w:r>
      <w:r w:rsidR="006F7ABE" w:rsidRPr="00E57F62">
        <w:rPr>
          <w:rFonts w:eastAsia="等线" w:cs="Times New Roman" w:hint="eastAsia"/>
          <w:kern w:val="2"/>
          <w:szCs w:val="24"/>
          <w:lang w:eastAsia="zh-CN"/>
        </w:rPr>
        <w:t xml:space="preserve"> USGS</w:t>
      </w:r>
      <w:r w:rsidR="0057662E" w:rsidRPr="00E57F62">
        <w:rPr>
          <w:rFonts w:cs="Times New Roman"/>
          <w:szCs w:val="24"/>
        </w:rPr>
        <w:t xml:space="preserve"> with the receiving fault of the </w:t>
      </w:r>
      <w:r w:rsidR="0057662E" w:rsidRPr="00E57F62">
        <w:rPr>
          <w:rFonts w:cs="Times New Roman"/>
          <w:i/>
          <w:szCs w:val="24"/>
        </w:rPr>
        <w:t>M</w:t>
      </w:r>
      <w:r w:rsidR="0057662E" w:rsidRPr="00E57F62">
        <w:rPr>
          <w:rFonts w:cs="Times New Roman"/>
          <w:szCs w:val="24"/>
          <w:vertAlign w:val="subscript"/>
        </w:rPr>
        <w:t>S</w:t>
      </w:r>
      <w:r w:rsidR="0057662E" w:rsidRPr="00E57F62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="0057662E" w:rsidRPr="00E57F62">
        <w:rPr>
          <w:rFonts w:cs="Times New Roman" w:hint="eastAsia"/>
          <w:szCs w:val="24"/>
        </w:rPr>
        <w:t>5</w:t>
      </w:r>
      <w:r w:rsidR="0057662E" w:rsidRPr="00E57F62">
        <w:rPr>
          <w:rFonts w:cs="Times New Roman"/>
          <w:szCs w:val="24"/>
        </w:rPr>
        <w:t>.</w:t>
      </w:r>
      <w:r w:rsidR="0057662E" w:rsidRPr="00E57F62">
        <w:rPr>
          <w:rFonts w:cs="Times New Roman" w:hint="eastAsia"/>
          <w:szCs w:val="24"/>
        </w:rPr>
        <w:t>4</w:t>
      </w:r>
      <w:r w:rsidR="0057662E" w:rsidRPr="00E57F62">
        <w:rPr>
          <w:rFonts w:cs="Times New Roman"/>
          <w:szCs w:val="24"/>
        </w:rPr>
        <w:t xml:space="preserve"> earthquake</w:t>
      </w:r>
      <w:r w:rsidR="0057662E" w:rsidRPr="00E57F62">
        <w:rPr>
          <w:rFonts w:cs="Times New Roman" w:hint="eastAsia"/>
          <w:szCs w:val="24"/>
        </w:rPr>
        <w:t xml:space="preserve"> focal mechanism</w:t>
      </w:r>
    </w:p>
    <w:p w14:paraId="22898D7D" w14:textId="77777777" w:rsidR="00C7342F" w:rsidRDefault="00C7342F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3A3828F4" w14:textId="3F879013" w:rsidR="000B69B7" w:rsidRPr="00A66025" w:rsidRDefault="000B69B7" w:rsidP="000B69B7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  <w:r w:rsidRPr="00A66025">
        <w:rPr>
          <w:rFonts w:cs="Times New Roman"/>
          <w:bCs/>
          <w:szCs w:val="24"/>
        </w:rPr>
        <w:t>Figure S</w:t>
      </w:r>
      <w:r w:rsidR="00792C98">
        <w:rPr>
          <w:rFonts w:cs="Times New Roman" w:hint="eastAsia"/>
          <w:bCs/>
          <w:szCs w:val="24"/>
          <w:lang w:eastAsia="zh-CN"/>
        </w:rPr>
        <w:t>7</w:t>
      </w:r>
      <w:r w:rsidRPr="00A66025">
        <w:rPr>
          <w:rFonts w:cs="Times New Roman"/>
          <w:bCs/>
          <w:szCs w:val="24"/>
        </w:rPr>
        <w:t xml:space="preserve">. </w:t>
      </w:r>
      <w:r w:rsidR="000D3D2F" w:rsidRPr="00A66025">
        <w:rPr>
          <w:rFonts w:cs="Times New Roman"/>
          <w:bCs/>
          <w:szCs w:val="24"/>
        </w:rPr>
        <w:t>InSAR co-seismic deformation</w:t>
      </w:r>
      <w:r w:rsidRPr="00A66025">
        <w:rPr>
          <w:rFonts w:cs="Times New Roman"/>
          <w:bCs/>
          <w:szCs w:val="24"/>
        </w:rPr>
        <w:t xml:space="preserve"> Observation</w:t>
      </w:r>
      <w:r w:rsidR="000D3D2F" w:rsidRPr="00A66025">
        <w:rPr>
          <w:rFonts w:cs="Times New Roman" w:hint="eastAsia"/>
          <w:bCs/>
          <w:szCs w:val="24"/>
          <w:lang w:eastAsia="zh-CN"/>
        </w:rPr>
        <w:t>s</w:t>
      </w:r>
      <w:r w:rsidRPr="00A66025">
        <w:rPr>
          <w:rFonts w:cs="Times New Roman"/>
          <w:bCs/>
          <w:szCs w:val="24"/>
        </w:rPr>
        <w:t xml:space="preserve">, predictions </w:t>
      </w:r>
      <w:r w:rsidR="000D3D2F" w:rsidRPr="00A66025">
        <w:rPr>
          <w:rFonts w:cs="Times New Roman"/>
          <w:bCs/>
          <w:szCs w:val="24"/>
        </w:rPr>
        <w:t>and</w:t>
      </w:r>
      <w:r w:rsidRPr="00A66025">
        <w:rPr>
          <w:rFonts w:cs="Times New Roman"/>
          <w:bCs/>
          <w:szCs w:val="24"/>
        </w:rPr>
        <w:t xml:space="preserve"> residuals</w:t>
      </w:r>
      <w:r w:rsidR="000D3D2F" w:rsidRPr="00A66025">
        <w:rPr>
          <w:rFonts w:cs="Times New Roman" w:hint="eastAsia"/>
          <w:bCs/>
          <w:szCs w:val="24"/>
          <w:lang w:eastAsia="zh-CN"/>
        </w:rPr>
        <w:t xml:space="preserve"> </w:t>
      </w:r>
      <w:r w:rsidR="000D3D2F" w:rsidRPr="00A66025">
        <w:rPr>
          <w:rFonts w:cs="Times New Roman"/>
          <w:szCs w:val="24"/>
          <w:lang w:eastAsia="zh-CN"/>
        </w:rPr>
        <w:t>constrained by IPGP.</w:t>
      </w:r>
    </w:p>
    <w:p w14:paraId="457A2E72" w14:textId="77777777" w:rsidR="000D3D2F" w:rsidRPr="00A66025" w:rsidRDefault="000D3D2F" w:rsidP="000B69B7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</w:p>
    <w:p w14:paraId="5DDB7D09" w14:textId="37D9F2CD" w:rsidR="000D3D2F" w:rsidRPr="00A66025" w:rsidRDefault="000D3D2F" w:rsidP="000D3D2F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  <w:r w:rsidRPr="00A66025">
        <w:rPr>
          <w:rFonts w:cs="Times New Roman"/>
          <w:bCs/>
          <w:szCs w:val="24"/>
        </w:rPr>
        <w:t>Figure S</w:t>
      </w:r>
      <w:r w:rsidR="00792C98">
        <w:rPr>
          <w:rFonts w:cs="Times New Roman" w:hint="eastAsia"/>
          <w:bCs/>
          <w:szCs w:val="24"/>
          <w:lang w:eastAsia="zh-CN"/>
        </w:rPr>
        <w:t>8</w:t>
      </w:r>
      <w:r w:rsidRPr="00A66025">
        <w:rPr>
          <w:rFonts w:cs="Times New Roman"/>
          <w:bCs/>
          <w:szCs w:val="24"/>
        </w:rPr>
        <w:t>. InSAR co-seismic deformation Observation</w:t>
      </w:r>
      <w:r w:rsidRPr="00A66025">
        <w:rPr>
          <w:rFonts w:cs="Times New Roman" w:hint="eastAsia"/>
          <w:bCs/>
          <w:szCs w:val="24"/>
          <w:lang w:eastAsia="zh-CN"/>
        </w:rPr>
        <w:t>s</w:t>
      </w:r>
      <w:r w:rsidRPr="00A66025">
        <w:rPr>
          <w:rFonts w:cs="Times New Roman"/>
          <w:bCs/>
          <w:szCs w:val="24"/>
        </w:rPr>
        <w:t>, predictions and residuals</w:t>
      </w:r>
      <w:r w:rsidRPr="00A66025">
        <w:rPr>
          <w:rFonts w:cs="Times New Roman" w:hint="eastAsia"/>
          <w:bCs/>
          <w:szCs w:val="24"/>
          <w:lang w:eastAsia="zh-CN"/>
        </w:rPr>
        <w:t xml:space="preserve"> </w:t>
      </w:r>
      <w:r w:rsidRPr="00A66025">
        <w:rPr>
          <w:rFonts w:cs="Times New Roman"/>
          <w:szCs w:val="24"/>
          <w:lang w:eastAsia="zh-CN"/>
        </w:rPr>
        <w:t xml:space="preserve">constrained by </w:t>
      </w:r>
      <w:r w:rsidRPr="00A66025">
        <w:rPr>
          <w:rFonts w:cs="Times New Roman" w:hint="eastAsia"/>
          <w:szCs w:val="24"/>
          <w:lang w:eastAsia="zh-CN"/>
        </w:rPr>
        <w:t>CENC</w:t>
      </w:r>
      <w:r w:rsidRPr="00A66025">
        <w:rPr>
          <w:rFonts w:cs="Times New Roman"/>
          <w:szCs w:val="24"/>
          <w:lang w:eastAsia="zh-CN"/>
        </w:rPr>
        <w:t>.</w:t>
      </w:r>
    </w:p>
    <w:p w14:paraId="691ECE41" w14:textId="77777777" w:rsidR="000D3D2F" w:rsidRPr="00A66025" w:rsidRDefault="000D3D2F" w:rsidP="000B69B7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</w:p>
    <w:p w14:paraId="0DAE2A37" w14:textId="1BE9B42F" w:rsidR="000D3D2F" w:rsidRPr="00A66025" w:rsidRDefault="000D3D2F" w:rsidP="000D3D2F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  <w:r w:rsidRPr="00A66025">
        <w:rPr>
          <w:rFonts w:cs="Times New Roman"/>
          <w:bCs/>
          <w:szCs w:val="24"/>
        </w:rPr>
        <w:t>Figure S</w:t>
      </w:r>
      <w:r w:rsidR="00792C98">
        <w:rPr>
          <w:rFonts w:cs="Times New Roman" w:hint="eastAsia"/>
          <w:bCs/>
          <w:szCs w:val="24"/>
          <w:lang w:eastAsia="zh-CN"/>
        </w:rPr>
        <w:t>9</w:t>
      </w:r>
      <w:r w:rsidRPr="00A66025">
        <w:rPr>
          <w:rFonts w:cs="Times New Roman"/>
          <w:bCs/>
          <w:szCs w:val="24"/>
        </w:rPr>
        <w:t>. InSAR co-seismic deformation Observation</w:t>
      </w:r>
      <w:r w:rsidRPr="00A66025">
        <w:rPr>
          <w:rFonts w:cs="Times New Roman" w:hint="eastAsia"/>
          <w:bCs/>
          <w:szCs w:val="24"/>
          <w:lang w:eastAsia="zh-CN"/>
        </w:rPr>
        <w:t>s</w:t>
      </w:r>
      <w:r w:rsidRPr="00A66025">
        <w:rPr>
          <w:rFonts w:cs="Times New Roman"/>
          <w:bCs/>
          <w:szCs w:val="24"/>
        </w:rPr>
        <w:t>, predictions and residuals</w:t>
      </w:r>
      <w:r w:rsidRPr="00A66025">
        <w:rPr>
          <w:rFonts w:cs="Times New Roman" w:hint="eastAsia"/>
          <w:bCs/>
          <w:szCs w:val="24"/>
          <w:lang w:eastAsia="zh-CN"/>
        </w:rPr>
        <w:t xml:space="preserve"> </w:t>
      </w:r>
      <w:r w:rsidRPr="00A66025">
        <w:rPr>
          <w:rFonts w:cs="Times New Roman"/>
          <w:szCs w:val="24"/>
          <w:lang w:eastAsia="zh-CN"/>
        </w:rPr>
        <w:t xml:space="preserve">constrained by </w:t>
      </w:r>
      <w:r w:rsidRPr="00A66025">
        <w:rPr>
          <w:rFonts w:cs="Times New Roman" w:hint="eastAsia"/>
          <w:szCs w:val="24"/>
          <w:lang w:eastAsia="zh-CN"/>
        </w:rPr>
        <w:t>GCMT</w:t>
      </w:r>
      <w:r w:rsidRPr="00A66025">
        <w:rPr>
          <w:rFonts w:cs="Times New Roman"/>
          <w:szCs w:val="24"/>
          <w:lang w:eastAsia="zh-CN"/>
        </w:rPr>
        <w:t>.</w:t>
      </w:r>
    </w:p>
    <w:p w14:paraId="4858B1EA" w14:textId="77777777" w:rsidR="000D3D2F" w:rsidRPr="00A66025" w:rsidRDefault="000D3D2F" w:rsidP="000B69B7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</w:p>
    <w:p w14:paraId="34B15327" w14:textId="28020710" w:rsidR="000D3D2F" w:rsidRPr="00A66025" w:rsidRDefault="000D3D2F" w:rsidP="000D3D2F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  <w:r w:rsidRPr="00A66025">
        <w:rPr>
          <w:rFonts w:cs="Times New Roman"/>
          <w:bCs/>
          <w:szCs w:val="24"/>
        </w:rPr>
        <w:t>Figure S</w:t>
      </w:r>
      <w:r w:rsidR="00792C98">
        <w:rPr>
          <w:rFonts w:cs="Times New Roman" w:hint="eastAsia"/>
          <w:bCs/>
          <w:szCs w:val="24"/>
          <w:lang w:eastAsia="zh-CN"/>
        </w:rPr>
        <w:t>10</w:t>
      </w:r>
      <w:r w:rsidRPr="00A66025">
        <w:rPr>
          <w:rFonts w:cs="Times New Roman"/>
          <w:bCs/>
          <w:szCs w:val="24"/>
        </w:rPr>
        <w:t>. InSAR co-seismic deformation Observation</w:t>
      </w:r>
      <w:r w:rsidRPr="00A66025">
        <w:rPr>
          <w:rFonts w:cs="Times New Roman" w:hint="eastAsia"/>
          <w:bCs/>
          <w:szCs w:val="24"/>
          <w:lang w:eastAsia="zh-CN"/>
        </w:rPr>
        <w:t>s</w:t>
      </w:r>
      <w:r w:rsidRPr="00A66025">
        <w:rPr>
          <w:rFonts w:cs="Times New Roman"/>
          <w:bCs/>
          <w:szCs w:val="24"/>
        </w:rPr>
        <w:t>, predictions and residuals</w:t>
      </w:r>
      <w:r w:rsidRPr="00A66025">
        <w:rPr>
          <w:rFonts w:cs="Times New Roman" w:hint="eastAsia"/>
          <w:bCs/>
          <w:szCs w:val="24"/>
          <w:lang w:eastAsia="zh-CN"/>
        </w:rPr>
        <w:t xml:space="preserve"> </w:t>
      </w:r>
      <w:r w:rsidRPr="00A66025">
        <w:rPr>
          <w:rFonts w:cs="Times New Roman"/>
          <w:szCs w:val="24"/>
          <w:lang w:eastAsia="zh-CN"/>
        </w:rPr>
        <w:t xml:space="preserve">constrained by </w:t>
      </w:r>
      <w:r w:rsidRPr="00A66025">
        <w:rPr>
          <w:rFonts w:cs="Times New Roman" w:hint="eastAsia"/>
          <w:szCs w:val="24"/>
          <w:lang w:eastAsia="zh-CN"/>
        </w:rPr>
        <w:t>USGS</w:t>
      </w:r>
      <w:r w:rsidRPr="00A66025">
        <w:rPr>
          <w:rFonts w:cs="Times New Roman"/>
          <w:szCs w:val="24"/>
          <w:lang w:eastAsia="zh-CN"/>
        </w:rPr>
        <w:t>.</w:t>
      </w:r>
    </w:p>
    <w:p w14:paraId="5DD8EFDF" w14:textId="77777777" w:rsidR="00792C98" w:rsidRDefault="00792C98" w:rsidP="00792C98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</w:p>
    <w:p w14:paraId="170D6A6A" w14:textId="27C09D14" w:rsidR="00792C98" w:rsidRPr="00D05530" w:rsidRDefault="00792C98" w:rsidP="00792C98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  <w:r w:rsidRPr="00D05530">
        <w:rPr>
          <w:rFonts w:cs="Times New Roman"/>
          <w:bCs/>
          <w:szCs w:val="24"/>
        </w:rPr>
        <w:t xml:space="preserve">Figure </w:t>
      </w:r>
      <w:r>
        <w:rPr>
          <w:rFonts w:cs="Times New Roman" w:hint="eastAsia"/>
          <w:bCs/>
          <w:szCs w:val="24"/>
          <w:lang w:eastAsia="zh-CN"/>
        </w:rPr>
        <w:t>S11</w:t>
      </w:r>
      <w:r w:rsidRPr="00D05530">
        <w:rPr>
          <w:rFonts w:cs="Times New Roman"/>
          <w:bCs/>
          <w:szCs w:val="24"/>
        </w:rPr>
        <w:t>.</w:t>
      </w:r>
      <w:r w:rsidRPr="00D05530">
        <w:rPr>
          <w:rFonts w:cs="Times New Roman" w:hint="eastAsia"/>
          <w:bCs/>
          <w:szCs w:val="24"/>
          <w:lang w:eastAsia="zh-CN"/>
        </w:rPr>
        <w:t xml:space="preserve"> </w:t>
      </w:r>
      <w:r w:rsidRPr="00D05530">
        <w:rPr>
          <w:rFonts w:cs="Times New Roman"/>
          <w:szCs w:val="24"/>
        </w:rPr>
        <w:t>Aftershock</w:t>
      </w:r>
      <w:r w:rsidRPr="00D05530">
        <w:rPr>
          <w:rFonts w:cs="Times New Roman" w:hint="eastAsia"/>
          <w:szCs w:val="24"/>
          <w:lang w:eastAsia="zh-CN"/>
        </w:rPr>
        <w:t>s</w:t>
      </w:r>
      <w:r w:rsidRPr="00D05530">
        <w:rPr>
          <w:rFonts w:cs="Times New Roman"/>
          <w:szCs w:val="24"/>
        </w:rPr>
        <w:t xml:space="preserve"> sequence relocation of the </w:t>
      </w:r>
      <w:r w:rsidRPr="00D05530">
        <w:rPr>
          <w:rFonts w:cs="Times New Roman"/>
          <w:i/>
          <w:szCs w:val="24"/>
        </w:rPr>
        <w:t>M</w:t>
      </w:r>
      <w:r w:rsidRPr="00D05530">
        <w:rPr>
          <w:rFonts w:cs="Times New Roman"/>
          <w:szCs w:val="24"/>
          <w:vertAlign w:val="subscript"/>
        </w:rPr>
        <w:t>S</w:t>
      </w:r>
      <w:r w:rsidRPr="00D05530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Pr="00D05530">
        <w:rPr>
          <w:rFonts w:cs="Times New Roman" w:hint="eastAsia"/>
          <w:szCs w:val="24"/>
          <w:lang w:eastAsia="zh-CN"/>
        </w:rPr>
        <w:t>6.6 Jinghe</w:t>
      </w:r>
      <w:r w:rsidRPr="00D05530">
        <w:rPr>
          <w:rFonts w:cs="Times New Roman"/>
          <w:szCs w:val="24"/>
        </w:rPr>
        <w:t xml:space="preserve"> earthquake</w:t>
      </w:r>
      <w:r w:rsidRPr="00D05530">
        <w:rPr>
          <w:rFonts w:cs="Times New Roman" w:hint="eastAsia"/>
          <w:szCs w:val="24"/>
          <w:lang w:eastAsia="zh-CN"/>
        </w:rPr>
        <w:t>.</w:t>
      </w:r>
    </w:p>
    <w:p w14:paraId="78B816A2" w14:textId="77777777" w:rsidR="00792C98" w:rsidRPr="00792C98" w:rsidRDefault="00792C98" w:rsidP="00792C98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4949328C" w14:textId="5222518C" w:rsidR="00792C98" w:rsidRPr="00D05530" w:rsidRDefault="00792C98" w:rsidP="00792C98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 w:rsidRPr="00D05530">
        <w:rPr>
          <w:rFonts w:cs="Times New Roman"/>
          <w:bCs/>
          <w:szCs w:val="24"/>
        </w:rPr>
        <w:t>Figure S</w:t>
      </w:r>
      <w:r>
        <w:rPr>
          <w:rFonts w:cs="Times New Roman" w:hint="eastAsia"/>
          <w:bCs/>
          <w:szCs w:val="24"/>
          <w:lang w:eastAsia="zh-CN"/>
        </w:rPr>
        <w:t>12</w:t>
      </w:r>
      <w:r w:rsidRPr="00D05530">
        <w:rPr>
          <w:rFonts w:cs="Times New Roman"/>
          <w:bCs/>
          <w:szCs w:val="24"/>
        </w:rPr>
        <w:t xml:space="preserve">. </w:t>
      </w:r>
      <w:proofErr w:type="gramStart"/>
      <w:r w:rsidRPr="00D05530">
        <w:rPr>
          <w:rFonts w:cs="Times New Roman" w:hint="eastAsia"/>
          <w:bCs/>
          <w:szCs w:val="24"/>
        </w:rPr>
        <w:t>T</w:t>
      </w:r>
      <w:r w:rsidRPr="00D05530">
        <w:rPr>
          <w:rFonts w:cs="Times New Roman"/>
          <w:bCs/>
          <w:szCs w:val="24"/>
        </w:rPr>
        <w:t>he error distribution</w:t>
      </w:r>
      <w:r w:rsidRPr="00D05530">
        <w:rPr>
          <w:rFonts w:cs="Times New Roman" w:hint="eastAsia"/>
          <w:bCs/>
          <w:szCs w:val="24"/>
          <w:lang w:eastAsia="zh-CN"/>
        </w:rPr>
        <w:t xml:space="preserve"> and the RMS</w:t>
      </w:r>
      <w:r w:rsidRPr="00D05530">
        <w:rPr>
          <w:rFonts w:cs="Times New Roman"/>
          <w:bCs/>
          <w:szCs w:val="24"/>
        </w:rPr>
        <w:t xml:space="preserve"> of aftershocks relocation</w:t>
      </w:r>
      <w:r w:rsidRPr="00D05530">
        <w:rPr>
          <w:rFonts w:cs="Times New Roman" w:hint="eastAsia"/>
          <w:bCs/>
          <w:szCs w:val="24"/>
          <w:lang w:eastAsia="zh-CN"/>
        </w:rPr>
        <w:t>.</w:t>
      </w:r>
      <w:proofErr w:type="gramEnd"/>
    </w:p>
    <w:p w14:paraId="1824FBB4" w14:textId="77777777" w:rsidR="00792C98" w:rsidRDefault="00792C98" w:rsidP="00792C98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6D96290A" w14:textId="77777777" w:rsidR="000D3D2F" w:rsidRPr="00792C98" w:rsidRDefault="000D3D2F" w:rsidP="000B69B7">
      <w:pPr>
        <w:widowControl w:val="0"/>
        <w:spacing w:before="0" w:after="0"/>
        <w:jc w:val="both"/>
        <w:rPr>
          <w:rFonts w:cs="Times New Roman"/>
          <w:bCs/>
          <w:szCs w:val="24"/>
          <w:lang w:eastAsia="zh-CN"/>
        </w:rPr>
      </w:pPr>
    </w:p>
    <w:p w14:paraId="7CE59B5F" w14:textId="3B748CA3" w:rsidR="000B78CB" w:rsidRDefault="000B78CB" w:rsidP="00116985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>
        <w:rPr>
          <w:rFonts w:eastAsia="等线" w:cs="Times New Roman"/>
          <w:noProof/>
          <w:kern w:val="2"/>
          <w:szCs w:val="24"/>
          <w:lang w:eastAsia="zh-CN"/>
        </w:rPr>
        <w:lastRenderedPageBreak/>
        <w:drawing>
          <wp:inline distT="0" distB="0" distL="0" distR="0" wp14:anchorId="698E1E8B" wp14:editId="48C1106E">
            <wp:extent cx="4729338" cy="3117600"/>
            <wp:effectExtent l="0" t="0" r="0" b="6985"/>
            <wp:docPr id="2" name="图片 2" descr="C:\Users\fw\Desktop\CFStoF\CENC\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w\Desktop\CFStoF\CENC\0.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38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DF80" w14:textId="27AE5E7E" w:rsidR="00116985" w:rsidRPr="00A66025" w:rsidRDefault="00116985" w:rsidP="00116985">
      <w:pPr>
        <w:jc w:val="both"/>
        <w:rPr>
          <w:rFonts w:cs="Times New Roman"/>
          <w:b/>
          <w:bCs/>
          <w:szCs w:val="24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="009D4D82" w:rsidRPr="00A66025">
        <w:rPr>
          <w:rFonts w:cs="Times New Roman" w:hint="eastAsia"/>
          <w:b/>
          <w:bCs/>
          <w:szCs w:val="24"/>
          <w:lang w:eastAsia="zh-CN"/>
        </w:rPr>
        <w:t>S1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 xml:space="preserve">Coseismic Coulomb stress changes of slip distribution are constrained by </w:t>
      </w:r>
      <w:r w:rsidR="000B78CB" w:rsidRPr="00A66025">
        <w:rPr>
          <w:rFonts w:cs="Times New Roman" w:hint="eastAsia"/>
          <w:b/>
          <w:bCs/>
          <w:szCs w:val="24"/>
          <w:lang w:eastAsia="zh-CN"/>
        </w:rPr>
        <w:t>CENC</w:t>
      </w:r>
      <w:r w:rsidRPr="00A66025">
        <w:rPr>
          <w:rFonts w:cs="Times New Roman"/>
          <w:bCs/>
          <w:szCs w:val="24"/>
        </w:rPr>
        <w:t xml:space="preserve"> with the receiving fault of the mainshock.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(i.e., strike = </w:t>
      </w:r>
      <w:r w:rsidR="009D4D82" w:rsidRPr="00A66025">
        <w:rPr>
          <w:rFonts w:cs="Times New Roman" w:hint="eastAsia"/>
          <w:bCs/>
          <w:szCs w:val="24"/>
          <w:lang w:eastAsia="zh-CN"/>
        </w:rPr>
        <w:t>76</w:t>
      </w:r>
      <w:r w:rsidRPr="00A66025">
        <w:rPr>
          <w:rFonts w:cs="Times New Roman"/>
          <w:bCs/>
          <w:szCs w:val="24"/>
        </w:rPr>
        <w:t>°, dip = 4</w:t>
      </w:r>
      <w:r w:rsidR="009D4D82" w:rsidRPr="00A66025">
        <w:rPr>
          <w:rFonts w:cs="Times New Roman" w:hint="eastAsia"/>
          <w:bCs/>
          <w:szCs w:val="24"/>
          <w:lang w:eastAsia="zh-CN"/>
        </w:rPr>
        <w:t>4</w:t>
      </w:r>
      <w:r w:rsidRPr="00A66025">
        <w:rPr>
          <w:rFonts w:cs="Times New Roman"/>
          <w:bCs/>
          <w:szCs w:val="24"/>
        </w:rPr>
        <w:t xml:space="preserve">°, rake = </w:t>
      </w:r>
      <w:r w:rsidR="009D4D82" w:rsidRPr="00A66025">
        <w:rPr>
          <w:rFonts w:cs="Times New Roman" w:hint="eastAsia"/>
          <w:bCs/>
          <w:szCs w:val="24"/>
          <w:lang w:eastAsia="zh-CN"/>
        </w:rPr>
        <w:t>8</w:t>
      </w:r>
      <w:r w:rsidRPr="00A66025">
        <w:rPr>
          <w:rFonts w:cs="Times New Roman"/>
          <w:bCs/>
          <w:szCs w:val="24"/>
        </w:rPr>
        <w:t xml:space="preserve">0°, and friction = 0.8). Coulomb stress changes </w:t>
      </w:r>
      <w:r w:rsidRPr="00A66025">
        <w:rPr>
          <w:rFonts w:cs="Times New Roman" w:hint="eastAsia"/>
          <w:bCs/>
          <w:szCs w:val="24"/>
        </w:rPr>
        <w:t>at</w:t>
      </w:r>
      <w:r w:rsidRPr="00A66025">
        <w:rPr>
          <w:rFonts w:cs="Times New Roman"/>
          <w:bCs/>
          <w:szCs w:val="24"/>
        </w:rPr>
        <w:t xml:space="preserve"> depth</w:t>
      </w:r>
      <w:r w:rsidRPr="00A66025">
        <w:rPr>
          <w:rFonts w:cs="Times New Roman" w:hint="eastAsia"/>
          <w:bCs/>
          <w:szCs w:val="24"/>
        </w:rPr>
        <w:t>s</w:t>
      </w:r>
      <w:r w:rsidRPr="00A66025">
        <w:rPr>
          <w:rFonts w:cs="Times New Roman"/>
          <w:bCs/>
          <w:szCs w:val="24"/>
        </w:rPr>
        <w:t xml:space="preserve"> of 4, 8, 12, and 16 km, respectively. The black lines denote the active faults. The aftershocks (M ≥ 2.0), which are at different depths of 2–</w:t>
      </w:r>
      <w:r w:rsidRPr="00A66025">
        <w:rPr>
          <w:rFonts w:cs="Times New Roman" w:hint="eastAsia"/>
          <w:bCs/>
          <w:szCs w:val="24"/>
        </w:rPr>
        <w:t xml:space="preserve">18 </w:t>
      </w:r>
      <w:r w:rsidRPr="00A66025">
        <w:rPr>
          <w:rFonts w:cs="Times New Roman"/>
          <w:bCs/>
          <w:szCs w:val="24"/>
        </w:rPr>
        <w:t>km with an interval of 4 km,</w:t>
      </w:r>
      <w:r w:rsidRPr="00A66025">
        <w:rPr>
          <w:rFonts w:cs="Times New Roman" w:hint="eastAsia"/>
          <w:bCs/>
          <w:szCs w:val="24"/>
        </w:rPr>
        <w:t xml:space="preserve"> are </w:t>
      </w:r>
      <w:r w:rsidRPr="00A66025">
        <w:rPr>
          <w:rFonts w:cs="Times New Roman"/>
          <w:bCs/>
          <w:szCs w:val="24"/>
        </w:rPr>
        <w:t>denoted by black circles filled with r</w:t>
      </w:r>
      <w:r w:rsidRPr="00A66025">
        <w:rPr>
          <w:rFonts w:cs="Times New Roman" w:hint="eastAsia"/>
          <w:bCs/>
          <w:szCs w:val="24"/>
        </w:rPr>
        <w:t>ose. T</w:t>
      </w:r>
      <w:r w:rsidRPr="00A66025">
        <w:rPr>
          <w:rFonts w:cs="Times New Roman"/>
          <w:bCs/>
          <w:szCs w:val="24"/>
        </w:rPr>
        <w:t>he epicenter of the mainshock</w:t>
      </w:r>
      <w:r w:rsidRPr="00A66025">
        <w:rPr>
          <w:rFonts w:cs="Times New Roman" w:hint="eastAsia"/>
          <w:bCs/>
          <w:szCs w:val="24"/>
        </w:rPr>
        <w:t xml:space="preserve"> is</w:t>
      </w:r>
      <w:r w:rsidRPr="00A66025">
        <w:rPr>
          <w:rFonts w:cs="Times New Roman"/>
          <w:bCs/>
          <w:szCs w:val="24"/>
        </w:rPr>
        <w:t xml:space="preserve"> </w:t>
      </w:r>
      <w:r w:rsidRPr="00A66025">
        <w:rPr>
          <w:rFonts w:cs="Times New Roman" w:hint="eastAsia"/>
          <w:bCs/>
          <w:szCs w:val="24"/>
        </w:rPr>
        <w:t xml:space="preserve">denoted </w:t>
      </w:r>
      <w:r w:rsidRPr="00A66025">
        <w:rPr>
          <w:rFonts w:cs="Times New Roman"/>
          <w:bCs/>
          <w:szCs w:val="24"/>
        </w:rPr>
        <w:t xml:space="preserve">by a yellow </w:t>
      </w:r>
      <w:r w:rsidRPr="00A66025">
        <w:rPr>
          <w:rFonts w:cs="Times New Roman" w:hint="eastAsia"/>
          <w:bCs/>
          <w:szCs w:val="24"/>
        </w:rPr>
        <w:t>star.</w:t>
      </w:r>
    </w:p>
    <w:p w14:paraId="65A0A91C" w14:textId="77777777" w:rsidR="006428F9" w:rsidRPr="00A66025" w:rsidRDefault="006428F9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5F8473EE" w14:textId="14DDE3C4" w:rsidR="006428F9" w:rsidRPr="00A66025" w:rsidRDefault="000800FF" w:rsidP="000800FF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 w:rsidRPr="00A66025">
        <w:rPr>
          <w:rFonts w:eastAsia="等线" w:cs="Times New Roman"/>
          <w:noProof/>
          <w:kern w:val="2"/>
          <w:szCs w:val="24"/>
          <w:lang w:eastAsia="zh-CN"/>
        </w:rPr>
        <w:drawing>
          <wp:inline distT="0" distB="0" distL="0" distR="0" wp14:anchorId="39DE2AC6" wp14:editId="63B7C1A8">
            <wp:extent cx="4729338" cy="3117600"/>
            <wp:effectExtent l="0" t="0" r="0" b="6985"/>
            <wp:docPr id="4" name="图片 4" descr="C:\Users\fw\Desktop\CFStoF\GCMT\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w\Desktop\CFStoF\GCMT\0.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38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A564" w14:textId="74DB5D77" w:rsidR="000B78CB" w:rsidRPr="00A66025" w:rsidRDefault="000B78CB" w:rsidP="000B78CB">
      <w:pPr>
        <w:jc w:val="both"/>
        <w:rPr>
          <w:rFonts w:cs="Times New Roman"/>
          <w:b/>
          <w:bCs/>
          <w:szCs w:val="24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Pr="00A66025">
        <w:rPr>
          <w:rFonts w:cs="Times New Roman" w:hint="eastAsia"/>
          <w:b/>
          <w:bCs/>
          <w:szCs w:val="24"/>
          <w:lang w:eastAsia="zh-CN"/>
        </w:rPr>
        <w:t>S2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 xml:space="preserve">Coseismic Coulomb stress changes of slip distribution are constrained by </w:t>
      </w:r>
      <w:r w:rsidRPr="00A66025">
        <w:rPr>
          <w:rFonts w:cs="Times New Roman" w:hint="eastAsia"/>
          <w:b/>
          <w:bCs/>
          <w:szCs w:val="24"/>
          <w:lang w:eastAsia="zh-CN"/>
        </w:rPr>
        <w:t>GCMT</w:t>
      </w:r>
      <w:r w:rsidRPr="00A66025">
        <w:rPr>
          <w:rFonts w:cs="Times New Roman"/>
          <w:bCs/>
          <w:szCs w:val="24"/>
        </w:rPr>
        <w:t xml:space="preserve"> with the receiving fault of the mainshock.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(i.e., strike = </w:t>
      </w:r>
      <w:r w:rsidRPr="00A66025">
        <w:rPr>
          <w:rFonts w:cs="Times New Roman" w:hint="eastAsia"/>
          <w:bCs/>
          <w:szCs w:val="24"/>
          <w:lang w:eastAsia="zh-CN"/>
        </w:rPr>
        <w:t>101</w:t>
      </w:r>
      <w:r w:rsidRPr="00A66025">
        <w:rPr>
          <w:rFonts w:cs="Times New Roman"/>
          <w:bCs/>
          <w:szCs w:val="24"/>
        </w:rPr>
        <w:t>°, dip = 4</w:t>
      </w:r>
      <w:r w:rsidRPr="00A66025">
        <w:rPr>
          <w:rFonts w:cs="Times New Roman" w:hint="eastAsia"/>
          <w:bCs/>
          <w:szCs w:val="24"/>
          <w:lang w:eastAsia="zh-CN"/>
        </w:rPr>
        <w:t>4</w:t>
      </w:r>
      <w:r w:rsidRPr="00A66025">
        <w:rPr>
          <w:rFonts w:cs="Times New Roman"/>
          <w:bCs/>
          <w:szCs w:val="24"/>
        </w:rPr>
        <w:t xml:space="preserve">°, rake = </w:t>
      </w:r>
      <w:r w:rsidRPr="00A66025">
        <w:rPr>
          <w:rFonts w:cs="Times New Roman" w:hint="eastAsia"/>
          <w:bCs/>
          <w:szCs w:val="24"/>
          <w:lang w:eastAsia="zh-CN"/>
        </w:rPr>
        <w:t>118</w:t>
      </w:r>
      <w:r w:rsidRPr="00A66025">
        <w:rPr>
          <w:rFonts w:cs="Times New Roman"/>
          <w:bCs/>
          <w:szCs w:val="24"/>
        </w:rPr>
        <w:t xml:space="preserve">°, and friction = 0.8). Coulomb stress changes </w:t>
      </w:r>
      <w:r w:rsidRPr="00A66025">
        <w:rPr>
          <w:rFonts w:cs="Times New Roman" w:hint="eastAsia"/>
          <w:bCs/>
          <w:szCs w:val="24"/>
        </w:rPr>
        <w:t>at</w:t>
      </w:r>
      <w:r w:rsidRPr="00A66025">
        <w:rPr>
          <w:rFonts w:cs="Times New Roman"/>
          <w:bCs/>
          <w:szCs w:val="24"/>
        </w:rPr>
        <w:t xml:space="preserve"> depth</w:t>
      </w:r>
      <w:r w:rsidRPr="00A66025">
        <w:rPr>
          <w:rFonts w:cs="Times New Roman" w:hint="eastAsia"/>
          <w:bCs/>
          <w:szCs w:val="24"/>
        </w:rPr>
        <w:t>s</w:t>
      </w:r>
      <w:r w:rsidRPr="00A66025">
        <w:rPr>
          <w:rFonts w:cs="Times New Roman"/>
          <w:bCs/>
          <w:szCs w:val="24"/>
        </w:rPr>
        <w:t xml:space="preserve"> of 4, 8, 12, and 16 km, respectively. The black lines denote the </w:t>
      </w:r>
      <w:r w:rsidRPr="00A66025">
        <w:rPr>
          <w:rFonts w:cs="Times New Roman"/>
          <w:bCs/>
          <w:szCs w:val="24"/>
        </w:rPr>
        <w:lastRenderedPageBreak/>
        <w:t>active faults. The aftershocks (M ≥ 2.0), which are at different depths of 2–</w:t>
      </w:r>
      <w:r w:rsidRPr="00A66025">
        <w:rPr>
          <w:rFonts w:cs="Times New Roman" w:hint="eastAsia"/>
          <w:bCs/>
          <w:szCs w:val="24"/>
        </w:rPr>
        <w:t xml:space="preserve">18 </w:t>
      </w:r>
      <w:r w:rsidRPr="00A66025">
        <w:rPr>
          <w:rFonts w:cs="Times New Roman"/>
          <w:bCs/>
          <w:szCs w:val="24"/>
        </w:rPr>
        <w:t>km with an interval of 4 km,</w:t>
      </w:r>
      <w:r w:rsidRPr="00A66025">
        <w:rPr>
          <w:rFonts w:cs="Times New Roman" w:hint="eastAsia"/>
          <w:bCs/>
          <w:szCs w:val="24"/>
        </w:rPr>
        <w:t xml:space="preserve"> are </w:t>
      </w:r>
      <w:r w:rsidRPr="00A66025">
        <w:rPr>
          <w:rFonts w:cs="Times New Roman"/>
          <w:bCs/>
          <w:szCs w:val="24"/>
        </w:rPr>
        <w:t>denoted by black circles filled with r</w:t>
      </w:r>
      <w:r w:rsidRPr="00A66025">
        <w:rPr>
          <w:rFonts w:cs="Times New Roman" w:hint="eastAsia"/>
          <w:bCs/>
          <w:szCs w:val="24"/>
        </w:rPr>
        <w:t>ose. T</w:t>
      </w:r>
      <w:r w:rsidRPr="00A66025">
        <w:rPr>
          <w:rFonts w:cs="Times New Roman"/>
          <w:bCs/>
          <w:szCs w:val="24"/>
        </w:rPr>
        <w:t>he epicenter of the mainshock</w:t>
      </w:r>
      <w:r w:rsidRPr="00A66025">
        <w:rPr>
          <w:rFonts w:cs="Times New Roman" w:hint="eastAsia"/>
          <w:bCs/>
          <w:szCs w:val="24"/>
        </w:rPr>
        <w:t xml:space="preserve"> is</w:t>
      </w:r>
      <w:r w:rsidRPr="00A66025">
        <w:rPr>
          <w:rFonts w:cs="Times New Roman"/>
          <w:bCs/>
          <w:szCs w:val="24"/>
        </w:rPr>
        <w:t xml:space="preserve"> </w:t>
      </w:r>
      <w:r w:rsidRPr="00A66025">
        <w:rPr>
          <w:rFonts w:cs="Times New Roman" w:hint="eastAsia"/>
          <w:bCs/>
          <w:szCs w:val="24"/>
        </w:rPr>
        <w:t xml:space="preserve">denoted </w:t>
      </w:r>
      <w:r w:rsidRPr="00A66025">
        <w:rPr>
          <w:rFonts w:cs="Times New Roman"/>
          <w:bCs/>
          <w:szCs w:val="24"/>
        </w:rPr>
        <w:t xml:space="preserve">by a yellow </w:t>
      </w:r>
      <w:r w:rsidRPr="00A66025">
        <w:rPr>
          <w:rFonts w:cs="Times New Roman" w:hint="eastAsia"/>
          <w:bCs/>
          <w:szCs w:val="24"/>
        </w:rPr>
        <w:t>star.</w:t>
      </w:r>
    </w:p>
    <w:p w14:paraId="799781EB" w14:textId="77777777" w:rsidR="009D4D82" w:rsidRPr="00A66025" w:rsidRDefault="009D4D82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0E1868BD" w14:textId="332A0F40" w:rsidR="009D4D82" w:rsidRPr="00A66025" w:rsidRDefault="000800FF" w:rsidP="000800FF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 w:rsidRPr="00A66025">
        <w:rPr>
          <w:rFonts w:eastAsia="等线" w:cs="Times New Roman"/>
          <w:noProof/>
          <w:kern w:val="2"/>
          <w:szCs w:val="24"/>
          <w:lang w:eastAsia="zh-CN"/>
        </w:rPr>
        <w:drawing>
          <wp:inline distT="0" distB="0" distL="0" distR="0" wp14:anchorId="1A4FFBE7" wp14:editId="57C67673">
            <wp:extent cx="4729338" cy="3117600"/>
            <wp:effectExtent l="0" t="0" r="0" b="6985"/>
            <wp:docPr id="3" name="图片 3" descr="C:\Users\fw\Desktop\CFStoF\USGS\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w\Desktop\CFStoF\USGS\0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38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0370" w14:textId="6E65FDA1" w:rsidR="000B78CB" w:rsidRPr="00A66025" w:rsidRDefault="000B78CB" w:rsidP="000B78CB">
      <w:pPr>
        <w:jc w:val="both"/>
        <w:rPr>
          <w:rFonts w:cs="Times New Roman"/>
          <w:b/>
          <w:bCs/>
          <w:szCs w:val="24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Pr="00A66025">
        <w:rPr>
          <w:rFonts w:cs="Times New Roman" w:hint="eastAsia"/>
          <w:b/>
          <w:bCs/>
          <w:szCs w:val="24"/>
          <w:lang w:eastAsia="zh-CN"/>
        </w:rPr>
        <w:t>S3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 xml:space="preserve">Coseismic Coulomb stress changes of slip distribution are constrained by </w:t>
      </w:r>
      <w:r w:rsidRPr="00A66025">
        <w:rPr>
          <w:rFonts w:cs="Times New Roman" w:hint="eastAsia"/>
          <w:b/>
          <w:bCs/>
          <w:szCs w:val="24"/>
          <w:lang w:eastAsia="zh-CN"/>
        </w:rPr>
        <w:t>USGS</w:t>
      </w:r>
      <w:r w:rsidRPr="00A66025">
        <w:rPr>
          <w:rFonts w:cs="Times New Roman"/>
          <w:bCs/>
          <w:szCs w:val="24"/>
        </w:rPr>
        <w:t xml:space="preserve"> with the receiving fault of the mainshock.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(i.e., strike = </w:t>
      </w:r>
      <w:r w:rsidRPr="00A66025">
        <w:rPr>
          <w:rFonts w:cs="Times New Roman" w:hint="eastAsia"/>
          <w:bCs/>
          <w:szCs w:val="24"/>
          <w:lang w:eastAsia="zh-CN"/>
        </w:rPr>
        <w:t>92</w:t>
      </w:r>
      <w:r w:rsidRPr="00A66025">
        <w:rPr>
          <w:rFonts w:cs="Times New Roman"/>
          <w:bCs/>
          <w:szCs w:val="24"/>
        </w:rPr>
        <w:t xml:space="preserve">°, dip = </w:t>
      </w:r>
      <w:r w:rsidRPr="00A66025">
        <w:rPr>
          <w:rFonts w:cs="Times New Roman" w:hint="eastAsia"/>
          <w:bCs/>
          <w:szCs w:val="24"/>
          <w:lang w:eastAsia="zh-CN"/>
        </w:rPr>
        <w:t>60</w:t>
      </w:r>
      <w:r w:rsidRPr="00A66025">
        <w:rPr>
          <w:rFonts w:cs="Times New Roman"/>
          <w:bCs/>
          <w:szCs w:val="24"/>
        </w:rPr>
        <w:t xml:space="preserve">°, rake = </w:t>
      </w:r>
      <w:r w:rsidRPr="00A66025">
        <w:rPr>
          <w:rFonts w:cs="Times New Roman" w:hint="eastAsia"/>
          <w:bCs/>
          <w:szCs w:val="24"/>
          <w:lang w:eastAsia="zh-CN"/>
        </w:rPr>
        <w:t>92</w:t>
      </w:r>
      <w:r w:rsidRPr="00A66025">
        <w:rPr>
          <w:rFonts w:cs="Times New Roman"/>
          <w:bCs/>
          <w:szCs w:val="24"/>
        </w:rPr>
        <w:t xml:space="preserve">°, and friction = 0.8). Coulomb stress changes </w:t>
      </w:r>
      <w:r w:rsidRPr="00A66025">
        <w:rPr>
          <w:rFonts w:cs="Times New Roman" w:hint="eastAsia"/>
          <w:bCs/>
          <w:szCs w:val="24"/>
        </w:rPr>
        <w:t>at</w:t>
      </w:r>
      <w:r w:rsidRPr="00A66025">
        <w:rPr>
          <w:rFonts w:cs="Times New Roman"/>
          <w:bCs/>
          <w:szCs w:val="24"/>
        </w:rPr>
        <w:t xml:space="preserve"> depth</w:t>
      </w:r>
      <w:r w:rsidRPr="00A66025">
        <w:rPr>
          <w:rFonts w:cs="Times New Roman" w:hint="eastAsia"/>
          <w:bCs/>
          <w:szCs w:val="24"/>
        </w:rPr>
        <w:t>s</w:t>
      </w:r>
      <w:r w:rsidRPr="00A66025">
        <w:rPr>
          <w:rFonts w:cs="Times New Roman"/>
          <w:bCs/>
          <w:szCs w:val="24"/>
        </w:rPr>
        <w:t xml:space="preserve"> of 4, 8, 12, and 16 km, respectively. The black lines denote the active faults. The aftershocks (M ≥ 2.0), which are at different depths of 2–</w:t>
      </w:r>
      <w:r w:rsidRPr="00A66025">
        <w:rPr>
          <w:rFonts w:cs="Times New Roman" w:hint="eastAsia"/>
          <w:bCs/>
          <w:szCs w:val="24"/>
        </w:rPr>
        <w:t xml:space="preserve">18 </w:t>
      </w:r>
      <w:r w:rsidRPr="00A66025">
        <w:rPr>
          <w:rFonts w:cs="Times New Roman"/>
          <w:bCs/>
          <w:szCs w:val="24"/>
        </w:rPr>
        <w:t>km with an interval of 4 km,</w:t>
      </w:r>
      <w:r w:rsidRPr="00A66025">
        <w:rPr>
          <w:rFonts w:cs="Times New Roman" w:hint="eastAsia"/>
          <w:bCs/>
          <w:szCs w:val="24"/>
        </w:rPr>
        <w:t xml:space="preserve"> are </w:t>
      </w:r>
      <w:r w:rsidRPr="00A66025">
        <w:rPr>
          <w:rFonts w:cs="Times New Roman"/>
          <w:bCs/>
          <w:szCs w:val="24"/>
        </w:rPr>
        <w:t>denoted by black circles filled with r</w:t>
      </w:r>
      <w:r w:rsidRPr="00A66025">
        <w:rPr>
          <w:rFonts w:cs="Times New Roman" w:hint="eastAsia"/>
          <w:bCs/>
          <w:szCs w:val="24"/>
        </w:rPr>
        <w:t>ose. T</w:t>
      </w:r>
      <w:r w:rsidRPr="00A66025">
        <w:rPr>
          <w:rFonts w:cs="Times New Roman"/>
          <w:bCs/>
          <w:szCs w:val="24"/>
        </w:rPr>
        <w:t>he epicenter of the mainshock</w:t>
      </w:r>
      <w:r w:rsidRPr="00A66025">
        <w:rPr>
          <w:rFonts w:cs="Times New Roman" w:hint="eastAsia"/>
          <w:bCs/>
          <w:szCs w:val="24"/>
        </w:rPr>
        <w:t xml:space="preserve"> is</w:t>
      </w:r>
      <w:r w:rsidRPr="00A66025">
        <w:rPr>
          <w:rFonts w:cs="Times New Roman"/>
          <w:bCs/>
          <w:szCs w:val="24"/>
        </w:rPr>
        <w:t xml:space="preserve"> </w:t>
      </w:r>
      <w:r w:rsidRPr="00A66025">
        <w:rPr>
          <w:rFonts w:cs="Times New Roman" w:hint="eastAsia"/>
          <w:bCs/>
          <w:szCs w:val="24"/>
        </w:rPr>
        <w:t xml:space="preserve">denoted </w:t>
      </w:r>
      <w:r w:rsidRPr="00A66025">
        <w:rPr>
          <w:rFonts w:cs="Times New Roman"/>
          <w:bCs/>
          <w:szCs w:val="24"/>
        </w:rPr>
        <w:t xml:space="preserve">by a yellow </w:t>
      </w:r>
      <w:r w:rsidRPr="00A66025">
        <w:rPr>
          <w:rFonts w:cs="Times New Roman" w:hint="eastAsia"/>
          <w:bCs/>
          <w:szCs w:val="24"/>
        </w:rPr>
        <w:t>star.</w:t>
      </w:r>
    </w:p>
    <w:p w14:paraId="5976D793" w14:textId="77777777" w:rsidR="009D4D82" w:rsidRPr="00A66025" w:rsidRDefault="009D4D82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32048AF5" w14:textId="77777777" w:rsidR="006F7ABE" w:rsidRPr="00A66025" w:rsidRDefault="006F7ABE" w:rsidP="006F7ABE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 w:rsidRPr="00A66025">
        <w:rPr>
          <w:rFonts w:eastAsia="等线" w:cs="Times New Roman"/>
          <w:noProof/>
          <w:kern w:val="2"/>
          <w:szCs w:val="24"/>
          <w:lang w:eastAsia="zh-CN"/>
        </w:rPr>
        <w:drawing>
          <wp:inline distT="0" distB="0" distL="0" distR="0" wp14:anchorId="6CBEBD1D" wp14:editId="6C69ED0E">
            <wp:extent cx="5499674" cy="1797042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nghe\S123\columb_jh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74" cy="17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B11E" w14:textId="51742964" w:rsidR="006F7ABE" w:rsidRPr="00A66025" w:rsidRDefault="006F7ABE" w:rsidP="006F7ABE">
      <w:pPr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Pr="00A66025">
        <w:rPr>
          <w:rFonts w:cs="Times New Roman" w:hint="eastAsia"/>
          <w:b/>
          <w:bCs/>
          <w:szCs w:val="24"/>
          <w:lang w:eastAsia="zh-CN"/>
        </w:rPr>
        <w:t>S4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szCs w:val="24"/>
        </w:rPr>
        <w:t>Coseismic Coulomb stress changes</w:t>
      </w:r>
      <w:r w:rsidRPr="00A66025">
        <w:rPr>
          <w:rFonts w:cs="Times New Roman" w:hint="eastAsia"/>
          <w:szCs w:val="24"/>
          <w:lang w:eastAsia="zh-CN"/>
        </w:rPr>
        <w:t xml:space="preserve"> of s</w:t>
      </w:r>
      <w:r w:rsidRPr="00A66025">
        <w:rPr>
          <w:rFonts w:eastAsia="等线" w:cs="Times New Roman"/>
          <w:kern w:val="2"/>
          <w:szCs w:val="24"/>
          <w:lang w:eastAsia="zh-CN"/>
        </w:rPr>
        <w:t xml:space="preserve">lip distribution </w:t>
      </w:r>
      <w:r w:rsidRPr="00A66025">
        <w:rPr>
          <w:rFonts w:eastAsia="等线" w:cs="Times New Roman" w:hint="eastAsia"/>
          <w:kern w:val="2"/>
          <w:szCs w:val="24"/>
          <w:lang w:eastAsia="zh-CN"/>
        </w:rPr>
        <w:t xml:space="preserve">are </w:t>
      </w:r>
      <w:r w:rsidRPr="00A66025">
        <w:rPr>
          <w:rFonts w:eastAsia="等线" w:cs="Times New Roman"/>
          <w:kern w:val="2"/>
          <w:szCs w:val="24"/>
          <w:lang w:eastAsia="zh-CN"/>
        </w:rPr>
        <w:t xml:space="preserve">constrained </w:t>
      </w:r>
      <w:r w:rsidRPr="00A66025">
        <w:rPr>
          <w:rFonts w:eastAsia="等线" w:cs="Times New Roman" w:hint="eastAsia"/>
          <w:kern w:val="2"/>
          <w:szCs w:val="24"/>
          <w:lang w:eastAsia="zh-CN"/>
        </w:rPr>
        <w:t xml:space="preserve">by </w:t>
      </w:r>
      <w:r w:rsidRPr="00A66025">
        <w:rPr>
          <w:rFonts w:eastAsia="等线" w:cs="Times New Roman" w:hint="eastAsia"/>
          <w:b/>
          <w:kern w:val="2"/>
          <w:szCs w:val="24"/>
          <w:lang w:eastAsia="zh-CN"/>
        </w:rPr>
        <w:t>CENC</w:t>
      </w:r>
      <w:r w:rsidRPr="00A66025">
        <w:rPr>
          <w:rFonts w:cs="Times New Roman"/>
          <w:szCs w:val="24"/>
        </w:rPr>
        <w:t xml:space="preserve"> with the receiving fault of the </w:t>
      </w:r>
      <w:r w:rsidRPr="00A66025">
        <w:rPr>
          <w:rFonts w:cs="Times New Roman"/>
          <w:i/>
          <w:szCs w:val="24"/>
        </w:rPr>
        <w:t>M</w:t>
      </w:r>
      <w:r w:rsidRPr="00A66025">
        <w:rPr>
          <w:rFonts w:cs="Times New Roman"/>
          <w:szCs w:val="24"/>
          <w:vertAlign w:val="subscript"/>
        </w:rPr>
        <w:t>S</w:t>
      </w:r>
      <w:r w:rsidRPr="00A66025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Pr="00A66025">
        <w:rPr>
          <w:rFonts w:cs="Times New Roman" w:hint="eastAsia"/>
          <w:szCs w:val="24"/>
        </w:rPr>
        <w:t>5</w:t>
      </w:r>
      <w:r w:rsidRPr="00A66025">
        <w:rPr>
          <w:rFonts w:cs="Times New Roman"/>
          <w:szCs w:val="24"/>
        </w:rPr>
        <w:t>.</w:t>
      </w:r>
      <w:r w:rsidRPr="00A66025">
        <w:rPr>
          <w:rFonts w:cs="Times New Roman" w:hint="eastAsia"/>
          <w:szCs w:val="24"/>
        </w:rPr>
        <w:t>4</w:t>
      </w:r>
      <w:r w:rsidRPr="00A66025">
        <w:rPr>
          <w:rFonts w:cs="Times New Roman"/>
          <w:szCs w:val="24"/>
        </w:rPr>
        <w:t xml:space="preserve"> earthquake</w:t>
      </w:r>
      <w:r w:rsidRPr="00A66025">
        <w:rPr>
          <w:rFonts w:cs="Times New Roman" w:hint="eastAsia"/>
          <w:szCs w:val="24"/>
        </w:rPr>
        <w:t xml:space="preserve"> focal mechanism</w:t>
      </w:r>
      <w:r w:rsidRPr="00A66025">
        <w:rPr>
          <w:rFonts w:cs="Times New Roman"/>
          <w:szCs w:val="24"/>
        </w:rPr>
        <w:t xml:space="preserve"> (strike = </w:t>
      </w:r>
      <w:r w:rsidRPr="00A66025">
        <w:rPr>
          <w:rFonts w:cs="Times New Roman" w:hint="eastAsia"/>
          <w:szCs w:val="24"/>
        </w:rPr>
        <w:t>106.3</w:t>
      </w:r>
      <w:r w:rsidRPr="00A66025">
        <w:rPr>
          <w:rFonts w:cs="Times New Roman"/>
          <w:szCs w:val="24"/>
        </w:rPr>
        <w:t>°, dip = 5</w:t>
      </w:r>
      <w:r w:rsidRPr="00A66025">
        <w:rPr>
          <w:rFonts w:cs="Times New Roman" w:hint="eastAsia"/>
          <w:szCs w:val="24"/>
        </w:rPr>
        <w:t>3.1</w:t>
      </w:r>
      <w:r w:rsidRPr="00A66025">
        <w:rPr>
          <w:rFonts w:cs="Times New Roman"/>
          <w:szCs w:val="24"/>
        </w:rPr>
        <w:t>°, rake = 10</w:t>
      </w:r>
      <w:r w:rsidRPr="00A66025">
        <w:rPr>
          <w:rFonts w:cs="Times New Roman" w:hint="eastAsia"/>
          <w:szCs w:val="24"/>
        </w:rPr>
        <w:t>0.0</w:t>
      </w:r>
      <w:r w:rsidRPr="00A66025">
        <w:rPr>
          <w:rFonts w:cs="Times New Roman"/>
          <w:szCs w:val="24"/>
        </w:rPr>
        <w:t>°)</w:t>
      </w:r>
      <w:r w:rsidRPr="00A66025">
        <w:rPr>
          <w:rFonts w:cs="Times New Roman" w:hint="eastAsia"/>
          <w:szCs w:val="24"/>
        </w:rPr>
        <w:t xml:space="preserve">. </w:t>
      </w:r>
      <w:r w:rsidRPr="00A66025">
        <w:rPr>
          <w:rFonts w:cs="Times New Roman"/>
          <w:i/>
          <w:szCs w:val="24"/>
        </w:rPr>
        <w:t>M</w:t>
      </w:r>
      <w:r w:rsidRPr="00A66025">
        <w:rPr>
          <w:rFonts w:cs="Times New Roman"/>
          <w:szCs w:val="24"/>
          <w:vertAlign w:val="subscript"/>
        </w:rPr>
        <w:t>S</w:t>
      </w:r>
      <w:r w:rsidRPr="00A66025">
        <w:rPr>
          <w:rFonts w:cs="Times New Roman" w:hint="eastAsia"/>
          <w:szCs w:val="24"/>
        </w:rPr>
        <w:t>5</w:t>
      </w:r>
      <w:r w:rsidRPr="00A66025">
        <w:rPr>
          <w:rFonts w:cs="Times New Roman"/>
          <w:szCs w:val="24"/>
        </w:rPr>
        <w:t>.</w:t>
      </w:r>
      <w:r w:rsidRPr="00A66025">
        <w:rPr>
          <w:rFonts w:cs="Times New Roman" w:hint="eastAsia"/>
          <w:szCs w:val="24"/>
        </w:rPr>
        <w:t>4</w:t>
      </w:r>
      <w:r w:rsidRPr="00A66025">
        <w:rPr>
          <w:rFonts w:cs="Times New Roman"/>
          <w:szCs w:val="24"/>
        </w:rPr>
        <w:t xml:space="preserve"> earthquake on October 16, 2018</w:t>
      </w:r>
      <w:r w:rsidRPr="00A66025">
        <w:rPr>
          <w:rFonts w:cs="Times New Roman" w:hint="eastAsia"/>
          <w:szCs w:val="24"/>
          <w:lang w:eastAsia="zh-CN"/>
        </w:rPr>
        <w:t>, is</w:t>
      </w:r>
      <w:r w:rsidRPr="00A66025">
        <w:rPr>
          <w:rFonts w:cs="Times New Roman" w:hint="eastAsia"/>
          <w:szCs w:val="24"/>
        </w:rPr>
        <w:t xml:space="preserve"> </w:t>
      </w:r>
      <w:r w:rsidRPr="00A66025">
        <w:rPr>
          <w:rFonts w:cs="Times New Roman"/>
          <w:szCs w:val="24"/>
        </w:rPr>
        <w:t>denoted by black circles filled with r</w:t>
      </w:r>
      <w:r w:rsidRPr="00A66025">
        <w:rPr>
          <w:rFonts w:cs="Times New Roman" w:hint="eastAsia"/>
          <w:szCs w:val="24"/>
        </w:rPr>
        <w:t>ose</w:t>
      </w:r>
      <w:r w:rsidRPr="00A66025">
        <w:rPr>
          <w:rFonts w:cs="Times New Roman" w:hint="eastAsia"/>
          <w:szCs w:val="24"/>
          <w:lang w:eastAsia="zh-CN"/>
        </w:rPr>
        <w:t>.</w:t>
      </w:r>
      <w:r w:rsidRPr="00A66025">
        <w:rPr>
          <w:rFonts w:cs="Times New Roman"/>
          <w:szCs w:val="24"/>
        </w:rPr>
        <w:t xml:space="preserve"> </w:t>
      </w:r>
      <w:r w:rsidRPr="00A66025">
        <w:rPr>
          <w:rFonts w:cs="Times New Roman" w:hint="eastAsia"/>
          <w:szCs w:val="24"/>
          <w:lang w:eastAsia="zh-CN"/>
        </w:rPr>
        <w:t>T</w:t>
      </w:r>
      <w:r w:rsidRPr="00A66025">
        <w:rPr>
          <w:rFonts w:cs="Times New Roman"/>
          <w:szCs w:val="24"/>
        </w:rPr>
        <w:t>he epicenter of the mainshock</w:t>
      </w:r>
      <w:r w:rsidRPr="00A66025">
        <w:rPr>
          <w:rFonts w:cs="Times New Roman" w:hint="eastAsia"/>
          <w:szCs w:val="24"/>
          <w:lang w:eastAsia="zh-CN"/>
        </w:rPr>
        <w:t xml:space="preserve"> is</w:t>
      </w:r>
      <w:r w:rsidRPr="00A66025">
        <w:rPr>
          <w:rFonts w:cs="Times New Roman"/>
          <w:szCs w:val="24"/>
        </w:rPr>
        <w:t xml:space="preserve"> </w:t>
      </w:r>
      <w:r w:rsidRPr="00A66025">
        <w:rPr>
          <w:rFonts w:cs="Times New Roman" w:hint="eastAsia"/>
          <w:szCs w:val="24"/>
        </w:rPr>
        <w:t xml:space="preserve">denoted </w:t>
      </w:r>
      <w:r w:rsidRPr="00A66025">
        <w:rPr>
          <w:rFonts w:cs="Times New Roman"/>
          <w:szCs w:val="24"/>
        </w:rPr>
        <w:t xml:space="preserve">by a yellow </w:t>
      </w:r>
      <w:r w:rsidRPr="00A66025">
        <w:rPr>
          <w:rFonts w:cs="Times New Roman" w:hint="eastAsia"/>
          <w:szCs w:val="24"/>
          <w:lang w:eastAsia="zh-CN"/>
        </w:rPr>
        <w:t>star</w:t>
      </w:r>
      <w:r w:rsidRPr="00A66025">
        <w:rPr>
          <w:rFonts w:cs="Times New Roman"/>
          <w:szCs w:val="24"/>
        </w:rPr>
        <w:t>. Friction is (a) 0.4 or (b) 0.8.</w:t>
      </w:r>
    </w:p>
    <w:p w14:paraId="42860092" w14:textId="77777777" w:rsidR="00BF3864" w:rsidRPr="00A66025" w:rsidRDefault="00BF3864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147ACD6E" w14:textId="6AD89BCF" w:rsidR="0038599D" w:rsidRPr="00A66025" w:rsidRDefault="0038599D" w:rsidP="0038599D">
      <w:pPr>
        <w:jc w:val="center"/>
        <w:rPr>
          <w:rFonts w:eastAsia="宋体" w:cs="Times New Roman"/>
          <w:sz w:val="20"/>
          <w:szCs w:val="20"/>
        </w:rPr>
      </w:pPr>
      <w:r w:rsidRPr="00A66025">
        <w:rPr>
          <w:rFonts w:eastAsia="宋体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7C94C507" wp14:editId="1BF1B663">
            <wp:extent cx="5499674" cy="1797042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nghe\S123\columb_jh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74" cy="17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EBAE" w14:textId="63DD4D3F" w:rsidR="00544359" w:rsidRPr="00A66025" w:rsidRDefault="0038599D" w:rsidP="007976ED">
      <w:pPr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="00116985" w:rsidRPr="00A66025">
        <w:rPr>
          <w:rFonts w:cs="Times New Roman" w:hint="eastAsia"/>
          <w:b/>
          <w:bCs/>
          <w:szCs w:val="24"/>
          <w:lang w:eastAsia="zh-CN"/>
        </w:rPr>
        <w:t>S</w:t>
      </w:r>
      <w:r w:rsidR="006F7ABE" w:rsidRPr="00A66025">
        <w:rPr>
          <w:rFonts w:cs="Times New Roman" w:hint="eastAsia"/>
          <w:b/>
          <w:bCs/>
          <w:szCs w:val="24"/>
          <w:lang w:eastAsia="zh-CN"/>
        </w:rPr>
        <w:t>5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szCs w:val="24"/>
        </w:rPr>
        <w:t>Coseismic Coulomb stress changes</w:t>
      </w:r>
      <w:r w:rsidR="00544359" w:rsidRPr="00A66025">
        <w:rPr>
          <w:rFonts w:cs="Times New Roman" w:hint="eastAsia"/>
          <w:szCs w:val="24"/>
          <w:lang w:eastAsia="zh-CN"/>
        </w:rPr>
        <w:t xml:space="preserve"> of</w:t>
      </w:r>
      <w:r w:rsidR="00BF3864" w:rsidRPr="00A66025">
        <w:rPr>
          <w:rFonts w:cs="Times New Roman" w:hint="eastAsia"/>
          <w:szCs w:val="24"/>
          <w:lang w:eastAsia="zh-CN"/>
        </w:rPr>
        <w:t xml:space="preserve"> s</w:t>
      </w:r>
      <w:r w:rsidR="00544359" w:rsidRPr="00A66025">
        <w:rPr>
          <w:rFonts w:eastAsia="等线" w:cs="Times New Roman"/>
          <w:kern w:val="2"/>
          <w:szCs w:val="24"/>
          <w:lang w:eastAsia="zh-CN"/>
        </w:rPr>
        <w:t xml:space="preserve">lip distribution </w:t>
      </w:r>
      <w:r w:rsidR="005B5A38" w:rsidRPr="00A66025">
        <w:rPr>
          <w:rFonts w:eastAsia="等线" w:cs="Times New Roman" w:hint="eastAsia"/>
          <w:kern w:val="2"/>
          <w:szCs w:val="24"/>
          <w:lang w:eastAsia="zh-CN"/>
        </w:rPr>
        <w:t xml:space="preserve">are </w:t>
      </w:r>
      <w:r w:rsidR="00544359" w:rsidRPr="00A66025">
        <w:rPr>
          <w:rFonts w:eastAsia="等线" w:cs="Times New Roman"/>
          <w:kern w:val="2"/>
          <w:szCs w:val="24"/>
          <w:lang w:eastAsia="zh-CN"/>
        </w:rPr>
        <w:t xml:space="preserve">constrained </w:t>
      </w:r>
      <w:r w:rsidR="00544359" w:rsidRPr="00A66025">
        <w:rPr>
          <w:rFonts w:eastAsia="等线" w:cs="Times New Roman" w:hint="eastAsia"/>
          <w:kern w:val="2"/>
          <w:szCs w:val="24"/>
          <w:lang w:eastAsia="zh-CN"/>
        </w:rPr>
        <w:t>by</w:t>
      </w:r>
      <w:r w:rsidR="00BF3864" w:rsidRPr="00A66025">
        <w:rPr>
          <w:rFonts w:eastAsia="等线" w:cs="Times New Roman" w:hint="eastAsia"/>
          <w:kern w:val="2"/>
          <w:szCs w:val="24"/>
          <w:lang w:eastAsia="zh-CN"/>
        </w:rPr>
        <w:t xml:space="preserve"> </w:t>
      </w:r>
      <w:r w:rsidR="00BF3864" w:rsidRPr="00A66025">
        <w:rPr>
          <w:rFonts w:eastAsia="等线" w:cs="Times New Roman" w:hint="eastAsia"/>
          <w:b/>
          <w:kern w:val="2"/>
          <w:szCs w:val="24"/>
          <w:lang w:eastAsia="zh-CN"/>
        </w:rPr>
        <w:t>GCMT</w:t>
      </w:r>
      <w:r w:rsidRPr="00A66025">
        <w:rPr>
          <w:rFonts w:cs="Times New Roman"/>
          <w:szCs w:val="24"/>
        </w:rPr>
        <w:t xml:space="preserve"> with the receiving fault of the </w:t>
      </w:r>
      <w:r w:rsidR="007976ED" w:rsidRPr="00A66025">
        <w:rPr>
          <w:rFonts w:cs="Times New Roman"/>
          <w:i/>
          <w:szCs w:val="24"/>
        </w:rPr>
        <w:t>M</w:t>
      </w:r>
      <w:r w:rsidR="007976ED" w:rsidRPr="00A66025">
        <w:rPr>
          <w:rFonts w:cs="Times New Roman"/>
          <w:szCs w:val="24"/>
          <w:vertAlign w:val="subscript"/>
        </w:rPr>
        <w:t>S</w:t>
      </w:r>
      <w:r w:rsidR="00544359" w:rsidRPr="00A66025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="007976ED" w:rsidRPr="00A66025">
        <w:rPr>
          <w:rFonts w:cs="Times New Roman" w:hint="eastAsia"/>
          <w:szCs w:val="24"/>
        </w:rPr>
        <w:t>5</w:t>
      </w:r>
      <w:r w:rsidR="007976ED" w:rsidRPr="00A66025">
        <w:rPr>
          <w:rFonts w:cs="Times New Roman"/>
          <w:szCs w:val="24"/>
        </w:rPr>
        <w:t>.</w:t>
      </w:r>
      <w:r w:rsidR="007976ED" w:rsidRPr="00A66025">
        <w:rPr>
          <w:rFonts w:cs="Times New Roman" w:hint="eastAsia"/>
          <w:szCs w:val="24"/>
        </w:rPr>
        <w:t>4</w:t>
      </w:r>
      <w:r w:rsidR="007976ED" w:rsidRPr="00A66025">
        <w:rPr>
          <w:rFonts w:cs="Times New Roman"/>
          <w:szCs w:val="24"/>
        </w:rPr>
        <w:t xml:space="preserve"> earthquake</w:t>
      </w:r>
      <w:r w:rsidRPr="00A66025">
        <w:rPr>
          <w:rFonts w:cs="Times New Roman" w:hint="eastAsia"/>
          <w:szCs w:val="24"/>
        </w:rPr>
        <w:t xml:space="preserve"> focal mechanism</w:t>
      </w:r>
      <w:r w:rsidRPr="00A66025">
        <w:rPr>
          <w:rFonts w:cs="Times New Roman"/>
          <w:szCs w:val="24"/>
        </w:rPr>
        <w:t xml:space="preserve"> (strike = </w:t>
      </w:r>
      <w:r w:rsidRPr="00A66025">
        <w:rPr>
          <w:rFonts w:cs="Times New Roman" w:hint="eastAsia"/>
          <w:szCs w:val="24"/>
        </w:rPr>
        <w:t>106.3</w:t>
      </w:r>
      <w:r w:rsidRPr="00A66025">
        <w:rPr>
          <w:rFonts w:cs="Times New Roman"/>
          <w:szCs w:val="24"/>
        </w:rPr>
        <w:t>°, dip = 5</w:t>
      </w:r>
      <w:r w:rsidRPr="00A66025">
        <w:rPr>
          <w:rFonts w:cs="Times New Roman" w:hint="eastAsia"/>
          <w:szCs w:val="24"/>
        </w:rPr>
        <w:t>3.1</w:t>
      </w:r>
      <w:r w:rsidRPr="00A66025">
        <w:rPr>
          <w:rFonts w:cs="Times New Roman"/>
          <w:szCs w:val="24"/>
        </w:rPr>
        <w:t>°, rake = 10</w:t>
      </w:r>
      <w:r w:rsidRPr="00A66025">
        <w:rPr>
          <w:rFonts w:cs="Times New Roman" w:hint="eastAsia"/>
          <w:szCs w:val="24"/>
        </w:rPr>
        <w:t>0.0</w:t>
      </w:r>
      <w:r w:rsidRPr="00A66025">
        <w:rPr>
          <w:rFonts w:cs="Times New Roman"/>
          <w:szCs w:val="24"/>
        </w:rPr>
        <w:t>°)</w:t>
      </w:r>
      <w:r w:rsidRPr="00A66025">
        <w:rPr>
          <w:rFonts w:cs="Times New Roman" w:hint="eastAsia"/>
          <w:szCs w:val="24"/>
        </w:rPr>
        <w:t xml:space="preserve">. </w:t>
      </w:r>
      <w:r w:rsidRPr="00A66025">
        <w:rPr>
          <w:rFonts w:cs="Times New Roman"/>
          <w:i/>
          <w:szCs w:val="24"/>
        </w:rPr>
        <w:t>M</w:t>
      </w:r>
      <w:r w:rsidRPr="00A66025">
        <w:rPr>
          <w:rFonts w:cs="Times New Roman"/>
          <w:szCs w:val="24"/>
          <w:vertAlign w:val="subscript"/>
        </w:rPr>
        <w:t>S</w:t>
      </w:r>
      <w:r w:rsidRPr="00A66025">
        <w:rPr>
          <w:rFonts w:cs="Times New Roman" w:hint="eastAsia"/>
          <w:szCs w:val="24"/>
        </w:rPr>
        <w:t>5</w:t>
      </w:r>
      <w:r w:rsidRPr="00A66025">
        <w:rPr>
          <w:rFonts w:cs="Times New Roman"/>
          <w:szCs w:val="24"/>
        </w:rPr>
        <w:t>.</w:t>
      </w:r>
      <w:r w:rsidRPr="00A66025">
        <w:rPr>
          <w:rFonts w:cs="Times New Roman" w:hint="eastAsia"/>
          <w:szCs w:val="24"/>
        </w:rPr>
        <w:t>4</w:t>
      </w:r>
      <w:r w:rsidRPr="00A66025">
        <w:rPr>
          <w:rFonts w:cs="Times New Roman"/>
          <w:szCs w:val="24"/>
        </w:rPr>
        <w:t xml:space="preserve"> earthquake on October 16, 2018</w:t>
      </w:r>
      <w:r w:rsidR="00544359" w:rsidRPr="00A66025">
        <w:rPr>
          <w:rFonts w:cs="Times New Roman" w:hint="eastAsia"/>
          <w:szCs w:val="24"/>
          <w:lang w:eastAsia="zh-CN"/>
        </w:rPr>
        <w:t>, is</w:t>
      </w:r>
      <w:r w:rsidRPr="00A66025">
        <w:rPr>
          <w:rFonts w:cs="Times New Roman" w:hint="eastAsia"/>
          <w:szCs w:val="24"/>
        </w:rPr>
        <w:t xml:space="preserve"> </w:t>
      </w:r>
      <w:r w:rsidRPr="00A66025">
        <w:rPr>
          <w:rFonts w:cs="Times New Roman"/>
          <w:szCs w:val="24"/>
        </w:rPr>
        <w:t>denoted by black circles filled with r</w:t>
      </w:r>
      <w:r w:rsidRPr="00A66025">
        <w:rPr>
          <w:rFonts w:cs="Times New Roman" w:hint="eastAsia"/>
          <w:szCs w:val="24"/>
        </w:rPr>
        <w:t>ose</w:t>
      </w:r>
      <w:r w:rsidR="00544359" w:rsidRPr="00A66025">
        <w:rPr>
          <w:rFonts w:cs="Times New Roman" w:hint="eastAsia"/>
          <w:szCs w:val="24"/>
          <w:lang w:eastAsia="zh-CN"/>
        </w:rPr>
        <w:t>.</w:t>
      </w:r>
      <w:r w:rsidR="00544359" w:rsidRPr="00A66025">
        <w:rPr>
          <w:rFonts w:cs="Times New Roman"/>
          <w:szCs w:val="24"/>
        </w:rPr>
        <w:t xml:space="preserve"> </w:t>
      </w:r>
      <w:r w:rsidR="00544359" w:rsidRPr="00A66025">
        <w:rPr>
          <w:rFonts w:cs="Times New Roman" w:hint="eastAsia"/>
          <w:szCs w:val="24"/>
          <w:lang w:eastAsia="zh-CN"/>
        </w:rPr>
        <w:t>T</w:t>
      </w:r>
      <w:r w:rsidRPr="00A66025">
        <w:rPr>
          <w:rFonts w:cs="Times New Roman"/>
          <w:szCs w:val="24"/>
        </w:rPr>
        <w:t>he epicenter of the mainshock</w:t>
      </w:r>
      <w:r w:rsidR="00544359" w:rsidRPr="00A66025">
        <w:rPr>
          <w:rFonts w:cs="Times New Roman" w:hint="eastAsia"/>
          <w:szCs w:val="24"/>
          <w:lang w:eastAsia="zh-CN"/>
        </w:rPr>
        <w:t xml:space="preserve"> is</w:t>
      </w:r>
      <w:r w:rsidRPr="00A66025">
        <w:rPr>
          <w:rFonts w:cs="Times New Roman"/>
          <w:szCs w:val="24"/>
        </w:rPr>
        <w:t xml:space="preserve"> </w:t>
      </w:r>
      <w:r w:rsidRPr="00A66025">
        <w:rPr>
          <w:rFonts w:cs="Times New Roman" w:hint="eastAsia"/>
          <w:szCs w:val="24"/>
        </w:rPr>
        <w:t xml:space="preserve">denoted </w:t>
      </w:r>
      <w:r w:rsidRPr="00A66025">
        <w:rPr>
          <w:rFonts w:cs="Times New Roman"/>
          <w:szCs w:val="24"/>
        </w:rPr>
        <w:t xml:space="preserve">by a yellow </w:t>
      </w:r>
      <w:r w:rsidR="006428F9" w:rsidRPr="00A66025">
        <w:rPr>
          <w:rFonts w:cs="Times New Roman" w:hint="eastAsia"/>
          <w:szCs w:val="24"/>
          <w:lang w:eastAsia="zh-CN"/>
        </w:rPr>
        <w:t>star</w:t>
      </w:r>
      <w:r w:rsidRPr="00A66025">
        <w:rPr>
          <w:rFonts w:cs="Times New Roman"/>
          <w:szCs w:val="24"/>
        </w:rPr>
        <w:t xml:space="preserve">. </w:t>
      </w:r>
      <w:r w:rsidR="00544359" w:rsidRPr="00A66025">
        <w:rPr>
          <w:rFonts w:cs="Times New Roman"/>
          <w:szCs w:val="24"/>
        </w:rPr>
        <w:t>Friction is (a) 0.4 or (b) 0.8.</w:t>
      </w:r>
    </w:p>
    <w:p w14:paraId="6542544F" w14:textId="6693BAD5" w:rsidR="0044629F" w:rsidRPr="00A66025" w:rsidRDefault="0044629F" w:rsidP="00C7342F">
      <w:pPr>
        <w:widowControl w:val="0"/>
        <w:spacing w:before="0" w:after="0"/>
        <w:jc w:val="both"/>
        <w:rPr>
          <w:rFonts w:eastAsia="等线" w:cs="Times New Roman"/>
          <w:kern w:val="2"/>
          <w:szCs w:val="24"/>
          <w:lang w:eastAsia="zh-CN"/>
        </w:rPr>
      </w:pPr>
    </w:p>
    <w:p w14:paraId="4C737856" w14:textId="4095D875" w:rsidR="0044629F" w:rsidRPr="00A66025" w:rsidRDefault="0038599D" w:rsidP="0038599D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 w:rsidRPr="00A66025">
        <w:rPr>
          <w:rFonts w:eastAsia="等线" w:cs="Times New Roman"/>
          <w:noProof/>
          <w:kern w:val="2"/>
          <w:szCs w:val="24"/>
          <w:lang w:eastAsia="zh-CN"/>
        </w:rPr>
        <w:drawing>
          <wp:inline distT="0" distB="0" distL="0" distR="0" wp14:anchorId="641C5DA1" wp14:editId="3A049B6E">
            <wp:extent cx="5499674" cy="1797042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nghe\S123\columb_jh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74" cy="17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913C" w14:textId="03729339" w:rsidR="00544359" w:rsidRPr="00A66025" w:rsidRDefault="00544359" w:rsidP="00544359">
      <w:pPr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="00116985" w:rsidRPr="00A66025">
        <w:rPr>
          <w:rFonts w:cs="Times New Roman" w:hint="eastAsia"/>
          <w:b/>
          <w:bCs/>
          <w:szCs w:val="24"/>
          <w:lang w:eastAsia="zh-CN"/>
        </w:rPr>
        <w:t>S</w:t>
      </w:r>
      <w:r w:rsidR="006F7ABE" w:rsidRPr="00A66025">
        <w:rPr>
          <w:rFonts w:cs="Times New Roman" w:hint="eastAsia"/>
          <w:b/>
          <w:bCs/>
          <w:szCs w:val="24"/>
          <w:lang w:eastAsia="zh-CN"/>
        </w:rPr>
        <w:t>6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szCs w:val="24"/>
        </w:rPr>
        <w:t>Coseismic Coulomb stress changes</w:t>
      </w:r>
      <w:r w:rsidRPr="00A66025">
        <w:rPr>
          <w:rFonts w:cs="Times New Roman" w:hint="eastAsia"/>
          <w:szCs w:val="24"/>
          <w:lang w:eastAsia="zh-CN"/>
        </w:rPr>
        <w:t xml:space="preserve"> of s</w:t>
      </w:r>
      <w:r w:rsidRPr="00A66025">
        <w:rPr>
          <w:rFonts w:eastAsia="等线" w:cs="Times New Roman"/>
          <w:kern w:val="2"/>
          <w:szCs w:val="24"/>
          <w:lang w:eastAsia="zh-CN"/>
        </w:rPr>
        <w:t>lip distribution</w:t>
      </w:r>
      <w:r w:rsidR="00D57D3C" w:rsidRPr="00A66025">
        <w:rPr>
          <w:rFonts w:eastAsia="等线" w:cs="Times New Roman"/>
          <w:kern w:val="2"/>
          <w:szCs w:val="24"/>
          <w:lang w:eastAsia="zh-CN"/>
        </w:rPr>
        <w:t xml:space="preserve"> </w:t>
      </w:r>
      <w:r w:rsidR="00D57D3C" w:rsidRPr="00A66025">
        <w:rPr>
          <w:rFonts w:eastAsia="等线" w:cs="Times New Roman" w:hint="eastAsia"/>
          <w:kern w:val="2"/>
          <w:szCs w:val="24"/>
          <w:lang w:eastAsia="zh-CN"/>
        </w:rPr>
        <w:t>are</w:t>
      </w:r>
      <w:r w:rsidRPr="00A66025">
        <w:rPr>
          <w:rFonts w:eastAsia="等线" w:cs="Times New Roman"/>
          <w:kern w:val="2"/>
          <w:szCs w:val="24"/>
          <w:lang w:eastAsia="zh-CN"/>
        </w:rPr>
        <w:t xml:space="preserve"> constrained </w:t>
      </w:r>
      <w:r w:rsidRPr="00A66025">
        <w:rPr>
          <w:rFonts w:eastAsia="等线" w:cs="Times New Roman" w:hint="eastAsia"/>
          <w:kern w:val="2"/>
          <w:szCs w:val="24"/>
          <w:lang w:eastAsia="zh-CN"/>
        </w:rPr>
        <w:t xml:space="preserve">by </w:t>
      </w:r>
      <w:r w:rsidRPr="00A66025">
        <w:rPr>
          <w:rFonts w:eastAsia="等线" w:cs="Times New Roman" w:hint="eastAsia"/>
          <w:b/>
          <w:kern w:val="2"/>
          <w:szCs w:val="24"/>
          <w:lang w:eastAsia="zh-CN"/>
        </w:rPr>
        <w:t>USGS</w:t>
      </w:r>
      <w:r w:rsidRPr="00A66025">
        <w:rPr>
          <w:rFonts w:cs="Times New Roman"/>
          <w:szCs w:val="24"/>
        </w:rPr>
        <w:t xml:space="preserve"> with the receiving fault of the </w:t>
      </w:r>
      <w:r w:rsidRPr="00A66025">
        <w:rPr>
          <w:rFonts w:cs="Times New Roman"/>
          <w:i/>
          <w:szCs w:val="24"/>
        </w:rPr>
        <w:t>M</w:t>
      </w:r>
      <w:r w:rsidRPr="00A66025">
        <w:rPr>
          <w:rFonts w:cs="Times New Roman"/>
          <w:szCs w:val="24"/>
          <w:vertAlign w:val="subscript"/>
        </w:rPr>
        <w:t>S</w:t>
      </w:r>
      <w:r w:rsidRPr="00A66025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Pr="00A66025">
        <w:rPr>
          <w:rFonts w:cs="Times New Roman" w:hint="eastAsia"/>
          <w:szCs w:val="24"/>
        </w:rPr>
        <w:t>5</w:t>
      </w:r>
      <w:r w:rsidRPr="00A66025">
        <w:rPr>
          <w:rFonts w:cs="Times New Roman"/>
          <w:szCs w:val="24"/>
        </w:rPr>
        <w:t>.</w:t>
      </w:r>
      <w:r w:rsidRPr="00A66025">
        <w:rPr>
          <w:rFonts w:cs="Times New Roman" w:hint="eastAsia"/>
          <w:szCs w:val="24"/>
        </w:rPr>
        <w:t>4</w:t>
      </w:r>
      <w:r w:rsidRPr="00A66025">
        <w:rPr>
          <w:rFonts w:cs="Times New Roman"/>
          <w:szCs w:val="24"/>
        </w:rPr>
        <w:t xml:space="preserve"> earthquake</w:t>
      </w:r>
      <w:r w:rsidRPr="00A66025">
        <w:rPr>
          <w:rFonts w:cs="Times New Roman" w:hint="eastAsia"/>
          <w:szCs w:val="24"/>
        </w:rPr>
        <w:t xml:space="preserve"> focal mechanism</w:t>
      </w:r>
      <w:r w:rsidRPr="00A66025">
        <w:rPr>
          <w:rFonts w:cs="Times New Roman"/>
          <w:szCs w:val="24"/>
        </w:rPr>
        <w:t xml:space="preserve"> (strike = </w:t>
      </w:r>
      <w:r w:rsidRPr="00A66025">
        <w:rPr>
          <w:rFonts w:cs="Times New Roman" w:hint="eastAsia"/>
          <w:szCs w:val="24"/>
        </w:rPr>
        <w:t>106.3</w:t>
      </w:r>
      <w:r w:rsidRPr="00A66025">
        <w:rPr>
          <w:rFonts w:cs="Times New Roman"/>
          <w:szCs w:val="24"/>
        </w:rPr>
        <w:t>°, dip = 5</w:t>
      </w:r>
      <w:r w:rsidRPr="00A66025">
        <w:rPr>
          <w:rFonts w:cs="Times New Roman" w:hint="eastAsia"/>
          <w:szCs w:val="24"/>
        </w:rPr>
        <w:t>3.1</w:t>
      </w:r>
      <w:r w:rsidRPr="00A66025">
        <w:rPr>
          <w:rFonts w:cs="Times New Roman"/>
          <w:szCs w:val="24"/>
        </w:rPr>
        <w:t>°, rake = 10</w:t>
      </w:r>
      <w:r w:rsidRPr="00A66025">
        <w:rPr>
          <w:rFonts w:cs="Times New Roman" w:hint="eastAsia"/>
          <w:szCs w:val="24"/>
        </w:rPr>
        <w:t>0.0</w:t>
      </w:r>
      <w:r w:rsidRPr="00A66025">
        <w:rPr>
          <w:rFonts w:cs="Times New Roman"/>
          <w:szCs w:val="24"/>
        </w:rPr>
        <w:t>°)</w:t>
      </w:r>
      <w:r w:rsidRPr="00A66025">
        <w:rPr>
          <w:rFonts w:cs="Times New Roman" w:hint="eastAsia"/>
          <w:szCs w:val="24"/>
        </w:rPr>
        <w:t xml:space="preserve">. </w:t>
      </w:r>
      <w:r w:rsidRPr="00A66025">
        <w:rPr>
          <w:rFonts w:cs="Times New Roman"/>
          <w:i/>
          <w:szCs w:val="24"/>
        </w:rPr>
        <w:t>M</w:t>
      </w:r>
      <w:r w:rsidRPr="00A66025">
        <w:rPr>
          <w:rFonts w:cs="Times New Roman"/>
          <w:szCs w:val="24"/>
          <w:vertAlign w:val="subscript"/>
        </w:rPr>
        <w:t>S</w:t>
      </w:r>
      <w:r w:rsidRPr="00A66025">
        <w:rPr>
          <w:rFonts w:cs="Times New Roman" w:hint="eastAsia"/>
          <w:szCs w:val="24"/>
        </w:rPr>
        <w:t>5</w:t>
      </w:r>
      <w:r w:rsidRPr="00A66025">
        <w:rPr>
          <w:rFonts w:cs="Times New Roman"/>
          <w:szCs w:val="24"/>
        </w:rPr>
        <w:t>.</w:t>
      </w:r>
      <w:r w:rsidRPr="00A66025">
        <w:rPr>
          <w:rFonts w:cs="Times New Roman" w:hint="eastAsia"/>
          <w:szCs w:val="24"/>
        </w:rPr>
        <w:t>4</w:t>
      </w:r>
      <w:r w:rsidRPr="00A66025">
        <w:rPr>
          <w:rFonts w:cs="Times New Roman"/>
          <w:szCs w:val="24"/>
        </w:rPr>
        <w:t xml:space="preserve"> earthquake on October 16, 2018</w:t>
      </w:r>
      <w:r w:rsidRPr="00A66025">
        <w:rPr>
          <w:rFonts w:cs="Times New Roman" w:hint="eastAsia"/>
          <w:szCs w:val="24"/>
          <w:lang w:eastAsia="zh-CN"/>
        </w:rPr>
        <w:t>, is</w:t>
      </w:r>
      <w:r w:rsidRPr="00A66025">
        <w:rPr>
          <w:rFonts w:cs="Times New Roman" w:hint="eastAsia"/>
          <w:szCs w:val="24"/>
        </w:rPr>
        <w:t xml:space="preserve"> </w:t>
      </w:r>
      <w:r w:rsidRPr="00A66025">
        <w:rPr>
          <w:rFonts w:cs="Times New Roman"/>
          <w:szCs w:val="24"/>
        </w:rPr>
        <w:t>denoted by black circles filled with r</w:t>
      </w:r>
      <w:r w:rsidRPr="00A66025">
        <w:rPr>
          <w:rFonts w:cs="Times New Roman" w:hint="eastAsia"/>
          <w:szCs w:val="24"/>
        </w:rPr>
        <w:t>ose</w:t>
      </w:r>
      <w:r w:rsidRPr="00A66025">
        <w:rPr>
          <w:rFonts w:cs="Times New Roman" w:hint="eastAsia"/>
          <w:szCs w:val="24"/>
          <w:lang w:eastAsia="zh-CN"/>
        </w:rPr>
        <w:t>.</w:t>
      </w:r>
      <w:r w:rsidRPr="00A66025">
        <w:rPr>
          <w:rFonts w:cs="Times New Roman"/>
          <w:szCs w:val="24"/>
        </w:rPr>
        <w:t xml:space="preserve"> </w:t>
      </w:r>
      <w:r w:rsidRPr="00A66025">
        <w:rPr>
          <w:rFonts w:cs="Times New Roman" w:hint="eastAsia"/>
          <w:szCs w:val="24"/>
          <w:lang w:eastAsia="zh-CN"/>
        </w:rPr>
        <w:t>T</w:t>
      </w:r>
      <w:r w:rsidRPr="00A66025">
        <w:rPr>
          <w:rFonts w:cs="Times New Roman"/>
          <w:szCs w:val="24"/>
        </w:rPr>
        <w:t>he epicenter of the mainshock</w:t>
      </w:r>
      <w:r w:rsidRPr="00A66025">
        <w:rPr>
          <w:rFonts w:cs="Times New Roman" w:hint="eastAsia"/>
          <w:szCs w:val="24"/>
          <w:lang w:eastAsia="zh-CN"/>
        </w:rPr>
        <w:t xml:space="preserve"> is</w:t>
      </w:r>
      <w:r w:rsidRPr="00A66025">
        <w:rPr>
          <w:rFonts w:cs="Times New Roman"/>
          <w:szCs w:val="24"/>
        </w:rPr>
        <w:t xml:space="preserve"> </w:t>
      </w:r>
      <w:r w:rsidRPr="00A66025">
        <w:rPr>
          <w:rFonts w:cs="Times New Roman" w:hint="eastAsia"/>
          <w:szCs w:val="24"/>
        </w:rPr>
        <w:t xml:space="preserve">denoted </w:t>
      </w:r>
      <w:r w:rsidRPr="00A66025">
        <w:rPr>
          <w:rFonts w:cs="Times New Roman"/>
          <w:szCs w:val="24"/>
        </w:rPr>
        <w:t>by a yellow</w:t>
      </w:r>
      <w:r w:rsidR="006428F9" w:rsidRPr="00A66025">
        <w:rPr>
          <w:rFonts w:cs="Times New Roman" w:hint="eastAsia"/>
          <w:szCs w:val="24"/>
          <w:lang w:eastAsia="zh-CN"/>
        </w:rPr>
        <w:t xml:space="preserve"> star</w:t>
      </w:r>
      <w:r w:rsidRPr="00A66025">
        <w:rPr>
          <w:rFonts w:cs="Times New Roman"/>
          <w:szCs w:val="24"/>
        </w:rPr>
        <w:t>. Friction is (a) 0.4 or (b) 0.8.</w:t>
      </w:r>
    </w:p>
    <w:p w14:paraId="41ECA632" w14:textId="0A2ED6DB" w:rsidR="00687CC4" w:rsidRPr="00A66025" w:rsidRDefault="003B5A07" w:rsidP="00C7342F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60E99B16" wp14:editId="7B4B0440">
            <wp:extent cx="6208395" cy="3088136"/>
            <wp:effectExtent l="0" t="0" r="1905" b="0"/>
            <wp:docPr id="9" name="图片 9" descr="E:\Jinghe\FIGerror\RES-IPGP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nghe\FIGerror\RES-IPGP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AF60" w14:textId="6AF2543D" w:rsidR="003E2CD8" w:rsidRPr="009A74A1" w:rsidRDefault="00E57F62" w:rsidP="003E2CD8">
      <w:pPr>
        <w:widowControl w:val="0"/>
        <w:jc w:val="both"/>
        <w:rPr>
          <w:rFonts w:cs="Times New Roman"/>
          <w:color w:val="FF0000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="00B46495">
        <w:rPr>
          <w:rFonts w:cs="Times New Roman" w:hint="eastAsia"/>
          <w:b/>
          <w:bCs/>
          <w:szCs w:val="24"/>
          <w:lang w:eastAsia="zh-CN"/>
        </w:rPr>
        <w:t>S7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>InSAR co-seismic deformations Observation points, predictions by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jointly invert</w:t>
      </w:r>
      <w:r w:rsidRPr="00A66025">
        <w:rPr>
          <w:rFonts w:cs="Times New Roman" w:hint="eastAsia"/>
          <w:bCs/>
          <w:szCs w:val="24"/>
        </w:rPr>
        <w:t>ed</w:t>
      </w:r>
      <w:r w:rsidRPr="00A66025">
        <w:rPr>
          <w:rFonts w:cs="Times New Roman"/>
          <w:bCs/>
          <w:szCs w:val="24"/>
        </w:rPr>
        <w:t xml:space="preserve"> slip model, and the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between them.</w:t>
      </w:r>
      <w:r w:rsidR="00E546BB" w:rsidRPr="00A66025">
        <w:t xml:space="preserve"> </w:t>
      </w:r>
      <w:r w:rsidR="00E546BB" w:rsidRPr="00A66025">
        <w:rPr>
          <w:rFonts w:hint="eastAsia"/>
          <w:lang w:eastAsia="zh-CN"/>
        </w:rPr>
        <w:t>The s</w:t>
      </w:r>
      <w:r w:rsidR="000D3D2F" w:rsidRPr="00A66025">
        <w:t xml:space="preserve">lip distribution </w:t>
      </w:r>
      <w:r w:rsidR="000D3D2F" w:rsidRPr="00A66025">
        <w:rPr>
          <w:rFonts w:hint="eastAsia"/>
          <w:lang w:eastAsia="zh-CN"/>
        </w:rPr>
        <w:t>is</w:t>
      </w:r>
      <w:r w:rsidR="00E546BB" w:rsidRPr="00A66025">
        <w:t xml:space="preserve"> constrained by </w:t>
      </w:r>
      <w:r w:rsidR="00E546BB" w:rsidRPr="00A66025">
        <w:rPr>
          <w:rFonts w:cs="Times New Roman" w:hint="eastAsia"/>
          <w:b/>
          <w:bCs/>
          <w:szCs w:val="24"/>
          <w:lang w:eastAsia="zh-CN"/>
        </w:rPr>
        <w:t>IPGP</w:t>
      </w:r>
      <w:r w:rsidR="00E546BB" w:rsidRPr="00A66025">
        <w:rPr>
          <w:rFonts w:cs="Times New Roman" w:hint="eastAsia"/>
          <w:bCs/>
          <w:szCs w:val="24"/>
          <w:lang w:eastAsia="zh-CN"/>
        </w:rPr>
        <w:t>.</w:t>
      </w:r>
      <w:r w:rsidRPr="00A66025">
        <w:rPr>
          <w:rFonts w:cs="Times New Roman"/>
          <w:bCs/>
          <w:szCs w:val="24"/>
        </w:rPr>
        <w:t xml:space="preserve"> (a,d) are the LOS deformation field at downsampled points from Sentinel-1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descending </w:t>
      </w:r>
      <w:r w:rsidRPr="00A66025">
        <w:rPr>
          <w:rFonts w:cs="Times New Roman" w:hint="eastAsia"/>
          <w:bCs/>
          <w:szCs w:val="24"/>
        </w:rPr>
        <w:t xml:space="preserve">track T63D and </w:t>
      </w:r>
      <w:r w:rsidRPr="00A66025">
        <w:rPr>
          <w:rFonts w:cs="Times New Roman"/>
          <w:bCs/>
          <w:szCs w:val="24"/>
        </w:rPr>
        <w:t>ascending track T</w:t>
      </w:r>
      <w:r w:rsidRPr="00A66025">
        <w:rPr>
          <w:rFonts w:cs="Times New Roman" w:hint="eastAsia"/>
          <w:bCs/>
          <w:szCs w:val="24"/>
        </w:rPr>
        <w:t>85</w:t>
      </w:r>
      <w:r w:rsidRPr="00A66025">
        <w:rPr>
          <w:rFonts w:cs="Times New Roman"/>
          <w:bCs/>
          <w:szCs w:val="24"/>
        </w:rPr>
        <w:t>A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respectively; (b,e) are the corresponding model predictions</w:t>
      </w:r>
      <w:r w:rsidRPr="00A66025">
        <w:rPr>
          <w:rFonts w:cs="Times New Roman" w:hint="eastAsia"/>
          <w:bCs/>
          <w:szCs w:val="24"/>
        </w:rPr>
        <w:t>;</w:t>
      </w:r>
      <w:r w:rsidRPr="00A66025">
        <w:rPr>
          <w:rFonts w:cs="Times New Roman"/>
          <w:bCs/>
          <w:szCs w:val="24"/>
        </w:rPr>
        <w:t xml:space="preserve"> (c,f) </w:t>
      </w:r>
      <w:r w:rsidRPr="00A66025">
        <w:rPr>
          <w:rFonts w:cs="Times New Roman" w:hint="eastAsia"/>
          <w:bCs/>
          <w:szCs w:val="24"/>
        </w:rPr>
        <w:t>are</w:t>
      </w:r>
      <w:r w:rsidRPr="00A66025">
        <w:rPr>
          <w:rFonts w:cs="Times New Roman"/>
          <w:bCs/>
          <w:szCs w:val="24"/>
        </w:rPr>
        <w:t xml:space="preserve"> the respective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from fitting.</w:t>
      </w:r>
      <w:bookmarkStart w:id="0" w:name="_GoBack"/>
      <w:bookmarkEnd w:id="0"/>
    </w:p>
    <w:p w14:paraId="3AF37BB5" w14:textId="7EC412D1" w:rsidR="003B5A07" w:rsidRPr="00A66025" w:rsidRDefault="003B5A07" w:rsidP="00C7342F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noProof/>
          <w:szCs w:val="24"/>
          <w:lang w:eastAsia="zh-CN"/>
        </w:rPr>
        <w:drawing>
          <wp:inline distT="0" distB="0" distL="0" distR="0" wp14:anchorId="4312E977" wp14:editId="450D5C99">
            <wp:extent cx="6208395" cy="3088005"/>
            <wp:effectExtent l="0" t="0" r="1905" b="0"/>
            <wp:docPr id="8" name="图片 8" descr="E:\Jinghe\FIGerror\RES-CENC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nghe\FIGerror\RES-CENC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DB16" w14:textId="5C42B529" w:rsidR="009A74A1" w:rsidRPr="009A74A1" w:rsidRDefault="00E546BB" w:rsidP="009A74A1">
      <w:pPr>
        <w:widowControl w:val="0"/>
        <w:jc w:val="both"/>
        <w:rPr>
          <w:rFonts w:cs="Times New Roman"/>
          <w:color w:val="FF0000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="00B46495">
        <w:rPr>
          <w:rFonts w:cs="Times New Roman" w:hint="eastAsia"/>
          <w:b/>
          <w:bCs/>
          <w:szCs w:val="24"/>
          <w:lang w:eastAsia="zh-CN"/>
        </w:rPr>
        <w:t>S8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>InSAR co-seismic deformations Observation points, predictions by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jointly invert</w:t>
      </w:r>
      <w:r w:rsidRPr="00A66025">
        <w:rPr>
          <w:rFonts w:cs="Times New Roman" w:hint="eastAsia"/>
          <w:bCs/>
          <w:szCs w:val="24"/>
        </w:rPr>
        <w:t>ed</w:t>
      </w:r>
      <w:r w:rsidRPr="00A66025">
        <w:rPr>
          <w:rFonts w:cs="Times New Roman"/>
          <w:bCs/>
          <w:szCs w:val="24"/>
        </w:rPr>
        <w:t xml:space="preserve"> slip model, and the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between them.</w:t>
      </w:r>
      <w:r w:rsidRPr="00A66025">
        <w:t xml:space="preserve"> </w:t>
      </w:r>
      <w:r w:rsidRPr="00A66025">
        <w:rPr>
          <w:rFonts w:hint="eastAsia"/>
          <w:lang w:eastAsia="zh-CN"/>
        </w:rPr>
        <w:t>The s</w:t>
      </w:r>
      <w:r w:rsidR="000D3D2F" w:rsidRPr="00A66025">
        <w:t xml:space="preserve">lip distribution </w:t>
      </w:r>
      <w:r w:rsidR="000D3D2F" w:rsidRPr="00A66025">
        <w:rPr>
          <w:rFonts w:hint="eastAsia"/>
          <w:lang w:eastAsia="zh-CN"/>
        </w:rPr>
        <w:t>is</w:t>
      </w:r>
      <w:r w:rsidRPr="00A66025">
        <w:t xml:space="preserve"> constrained by </w:t>
      </w:r>
      <w:r w:rsidRPr="00A66025">
        <w:rPr>
          <w:rFonts w:cs="Times New Roman" w:hint="eastAsia"/>
          <w:b/>
          <w:bCs/>
          <w:szCs w:val="24"/>
          <w:lang w:eastAsia="zh-CN"/>
        </w:rPr>
        <w:t>CENC</w:t>
      </w:r>
      <w:r w:rsidRPr="00A66025">
        <w:rPr>
          <w:rFonts w:cs="Times New Roman" w:hint="eastAsia"/>
          <w:bCs/>
          <w:szCs w:val="24"/>
          <w:lang w:eastAsia="zh-CN"/>
        </w:rPr>
        <w:t>.</w:t>
      </w:r>
      <w:r w:rsidRPr="00A66025">
        <w:rPr>
          <w:rFonts w:cs="Times New Roman"/>
          <w:bCs/>
          <w:szCs w:val="24"/>
        </w:rPr>
        <w:t xml:space="preserve"> (a,d) are the LOS deformation field at downsampled points from Sentinel-1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descending </w:t>
      </w:r>
      <w:r w:rsidRPr="00A66025">
        <w:rPr>
          <w:rFonts w:cs="Times New Roman" w:hint="eastAsia"/>
          <w:bCs/>
          <w:szCs w:val="24"/>
        </w:rPr>
        <w:t xml:space="preserve">track T63D and </w:t>
      </w:r>
      <w:r w:rsidRPr="00A66025">
        <w:rPr>
          <w:rFonts w:cs="Times New Roman"/>
          <w:bCs/>
          <w:szCs w:val="24"/>
        </w:rPr>
        <w:t>ascending track T</w:t>
      </w:r>
      <w:r w:rsidRPr="00A66025">
        <w:rPr>
          <w:rFonts w:cs="Times New Roman" w:hint="eastAsia"/>
          <w:bCs/>
          <w:szCs w:val="24"/>
        </w:rPr>
        <w:t>85</w:t>
      </w:r>
      <w:r w:rsidRPr="00A66025">
        <w:rPr>
          <w:rFonts w:cs="Times New Roman"/>
          <w:bCs/>
          <w:szCs w:val="24"/>
        </w:rPr>
        <w:t>A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respectively; (b,e) are the corresponding model predictions</w:t>
      </w:r>
      <w:r w:rsidRPr="00A66025">
        <w:rPr>
          <w:rFonts w:cs="Times New Roman" w:hint="eastAsia"/>
          <w:bCs/>
          <w:szCs w:val="24"/>
        </w:rPr>
        <w:t>;</w:t>
      </w:r>
      <w:r w:rsidRPr="00A66025">
        <w:rPr>
          <w:rFonts w:cs="Times New Roman"/>
          <w:bCs/>
          <w:szCs w:val="24"/>
        </w:rPr>
        <w:t xml:space="preserve"> (c,f) </w:t>
      </w:r>
      <w:r w:rsidRPr="00A66025">
        <w:rPr>
          <w:rFonts w:cs="Times New Roman" w:hint="eastAsia"/>
          <w:bCs/>
          <w:szCs w:val="24"/>
        </w:rPr>
        <w:t>are</w:t>
      </w:r>
      <w:r w:rsidRPr="00A66025">
        <w:rPr>
          <w:rFonts w:cs="Times New Roman"/>
          <w:bCs/>
          <w:szCs w:val="24"/>
        </w:rPr>
        <w:t xml:space="preserve"> the respective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="009A74A1">
        <w:rPr>
          <w:rFonts w:cs="Times New Roman"/>
          <w:bCs/>
          <w:szCs w:val="24"/>
        </w:rPr>
        <w:t>from fitting.</w:t>
      </w:r>
    </w:p>
    <w:p w14:paraId="11D74975" w14:textId="77777777" w:rsidR="003B5A07" w:rsidRPr="00A66025" w:rsidRDefault="003B5A07" w:rsidP="00C7342F">
      <w:pPr>
        <w:widowControl w:val="0"/>
        <w:spacing w:before="0" w:after="0"/>
        <w:jc w:val="both"/>
        <w:rPr>
          <w:rFonts w:cs="Times New Roman"/>
          <w:snapToGrid w:val="0"/>
          <w:w w:val="0"/>
          <w:szCs w:val="24"/>
          <w:u w:color="000000"/>
          <w:bdr w:val="none" w:sz="0" w:space="0" w:color="000000"/>
          <w:shd w:val="clear" w:color="000000" w:fill="000000"/>
          <w:lang w:val="x-none" w:eastAsia="zh-CN" w:bidi="x-none"/>
        </w:rPr>
      </w:pPr>
      <w:r w:rsidRPr="00A66025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57C9BE1E" wp14:editId="2CAB5678">
            <wp:extent cx="6208395" cy="3092206"/>
            <wp:effectExtent l="0" t="0" r="1905" b="0"/>
            <wp:docPr id="10" name="图片 10" descr="E:\Jinghe\FIGerror\RES-GCMT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nghe\FIGerror\RES-GCMTsm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EA9A" w14:textId="336E3683" w:rsidR="00F409DF" w:rsidRPr="00A66025" w:rsidRDefault="00F409DF" w:rsidP="00F409DF">
      <w:pPr>
        <w:widowControl w:val="0"/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="00B46495">
        <w:rPr>
          <w:rFonts w:cs="Times New Roman" w:hint="eastAsia"/>
          <w:b/>
          <w:bCs/>
          <w:szCs w:val="24"/>
          <w:lang w:eastAsia="zh-CN"/>
        </w:rPr>
        <w:t>S9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>InSAR co-seismic deformations Observation points, predictions by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jointly invert</w:t>
      </w:r>
      <w:r w:rsidRPr="00A66025">
        <w:rPr>
          <w:rFonts w:cs="Times New Roman" w:hint="eastAsia"/>
          <w:bCs/>
          <w:szCs w:val="24"/>
        </w:rPr>
        <w:t>ed</w:t>
      </w:r>
      <w:r w:rsidRPr="00A66025">
        <w:rPr>
          <w:rFonts w:cs="Times New Roman"/>
          <w:bCs/>
          <w:szCs w:val="24"/>
        </w:rPr>
        <w:t xml:space="preserve"> slip model, and the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between them.</w:t>
      </w:r>
      <w:r w:rsidRPr="00A66025">
        <w:t xml:space="preserve"> </w:t>
      </w:r>
      <w:r w:rsidRPr="00A66025">
        <w:rPr>
          <w:rFonts w:hint="eastAsia"/>
          <w:lang w:eastAsia="zh-CN"/>
        </w:rPr>
        <w:t>The s</w:t>
      </w:r>
      <w:r w:rsidR="000D3D2F" w:rsidRPr="00A66025">
        <w:t xml:space="preserve">lip distribution </w:t>
      </w:r>
      <w:r w:rsidR="000D3D2F" w:rsidRPr="00A66025">
        <w:rPr>
          <w:rFonts w:hint="eastAsia"/>
          <w:lang w:eastAsia="zh-CN"/>
        </w:rPr>
        <w:t>is</w:t>
      </w:r>
      <w:r w:rsidRPr="00A66025">
        <w:t xml:space="preserve"> constrained by </w:t>
      </w:r>
      <w:r w:rsidRPr="00A66025">
        <w:rPr>
          <w:rFonts w:cs="Times New Roman" w:hint="eastAsia"/>
          <w:b/>
          <w:bCs/>
          <w:szCs w:val="24"/>
          <w:lang w:eastAsia="zh-CN"/>
        </w:rPr>
        <w:t>GCMT</w:t>
      </w:r>
      <w:r w:rsidRPr="00A66025">
        <w:rPr>
          <w:rFonts w:cs="Times New Roman" w:hint="eastAsia"/>
          <w:bCs/>
          <w:szCs w:val="24"/>
          <w:lang w:eastAsia="zh-CN"/>
        </w:rPr>
        <w:t>.</w:t>
      </w:r>
      <w:r w:rsidRPr="00A66025">
        <w:rPr>
          <w:rFonts w:cs="Times New Roman"/>
          <w:bCs/>
          <w:szCs w:val="24"/>
        </w:rPr>
        <w:t xml:space="preserve"> (a,d) are the LOS deformation field at downsampled points from Sentinel-1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descending </w:t>
      </w:r>
      <w:r w:rsidRPr="00A66025">
        <w:rPr>
          <w:rFonts w:cs="Times New Roman" w:hint="eastAsia"/>
          <w:bCs/>
          <w:szCs w:val="24"/>
        </w:rPr>
        <w:t xml:space="preserve">track T63D and </w:t>
      </w:r>
      <w:r w:rsidRPr="00A66025">
        <w:rPr>
          <w:rFonts w:cs="Times New Roman"/>
          <w:bCs/>
          <w:szCs w:val="24"/>
        </w:rPr>
        <w:t>ascending track T</w:t>
      </w:r>
      <w:r w:rsidRPr="00A66025">
        <w:rPr>
          <w:rFonts w:cs="Times New Roman" w:hint="eastAsia"/>
          <w:bCs/>
          <w:szCs w:val="24"/>
        </w:rPr>
        <w:t>85</w:t>
      </w:r>
      <w:r w:rsidRPr="00A66025">
        <w:rPr>
          <w:rFonts w:cs="Times New Roman"/>
          <w:bCs/>
          <w:szCs w:val="24"/>
        </w:rPr>
        <w:t>A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respectively; (b,e) are the corresponding model predictions</w:t>
      </w:r>
      <w:r w:rsidRPr="00A66025">
        <w:rPr>
          <w:rFonts w:cs="Times New Roman" w:hint="eastAsia"/>
          <w:bCs/>
          <w:szCs w:val="24"/>
        </w:rPr>
        <w:t>;</w:t>
      </w:r>
      <w:r w:rsidRPr="00A66025">
        <w:rPr>
          <w:rFonts w:cs="Times New Roman"/>
          <w:bCs/>
          <w:szCs w:val="24"/>
        </w:rPr>
        <w:t xml:space="preserve"> (c,f) </w:t>
      </w:r>
      <w:r w:rsidRPr="00A66025">
        <w:rPr>
          <w:rFonts w:cs="Times New Roman" w:hint="eastAsia"/>
          <w:bCs/>
          <w:szCs w:val="24"/>
        </w:rPr>
        <w:t>are</w:t>
      </w:r>
      <w:r w:rsidRPr="00A66025">
        <w:rPr>
          <w:rFonts w:cs="Times New Roman"/>
          <w:bCs/>
          <w:szCs w:val="24"/>
        </w:rPr>
        <w:t xml:space="preserve"> the respective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from fitting. </w:t>
      </w:r>
    </w:p>
    <w:p w14:paraId="2CA63825" w14:textId="561C017F" w:rsidR="003B5A07" w:rsidRPr="00A66025" w:rsidRDefault="003B5A07" w:rsidP="00C7342F">
      <w:pPr>
        <w:widowControl w:val="0"/>
        <w:spacing w:before="0" w:after="0"/>
        <w:jc w:val="both"/>
        <w:rPr>
          <w:rFonts w:cs="Times New Roman"/>
          <w:snapToGrid w:val="0"/>
          <w:w w:val="0"/>
          <w:szCs w:val="24"/>
          <w:u w:color="000000"/>
          <w:bdr w:val="none" w:sz="0" w:space="0" w:color="000000"/>
          <w:shd w:val="clear" w:color="000000" w:fill="000000"/>
          <w:lang w:val="x-none" w:eastAsia="zh-CN" w:bidi="x-none"/>
        </w:rPr>
      </w:pPr>
      <w:r w:rsidRPr="00A66025">
        <w:rPr>
          <w:rFonts w:cs="Times New Roman"/>
          <w:noProof/>
          <w:szCs w:val="24"/>
          <w:lang w:eastAsia="zh-CN"/>
        </w:rPr>
        <w:drawing>
          <wp:inline distT="0" distB="0" distL="0" distR="0" wp14:anchorId="4B9C1DB0" wp14:editId="439DA532">
            <wp:extent cx="6208395" cy="3088136"/>
            <wp:effectExtent l="0" t="0" r="1905" b="0"/>
            <wp:docPr id="11" name="图片 11" descr="E:\Jinghe\FIGerror\RES-US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nghe\FIGerror\RES-USG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F55A" w14:textId="4EFD4061" w:rsidR="003B5A07" w:rsidRDefault="00F50B4F" w:rsidP="00F50B4F">
      <w:pPr>
        <w:widowControl w:val="0"/>
        <w:jc w:val="both"/>
        <w:rPr>
          <w:rFonts w:cs="Times New Roman"/>
          <w:bCs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 w:rsidRPr="00A66025">
        <w:rPr>
          <w:rFonts w:cs="Times New Roman" w:hint="eastAsia"/>
          <w:b/>
          <w:bCs/>
          <w:szCs w:val="24"/>
          <w:lang w:eastAsia="zh-CN"/>
        </w:rPr>
        <w:t>S1</w:t>
      </w:r>
      <w:r w:rsidR="00B46495">
        <w:rPr>
          <w:rFonts w:cs="Times New Roman" w:hint="eastAsia"/>
          <w:b/>
          <w:bCs/>
          <w:szCs w:val="24"/>
          <w:lang w:eastAsia="zh-CN"/>
        </w:rPr>
        <w:t>0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/>
          <w:bCs/>
          <w:szCs w:val="24"/>
        </w:rPr>
        <w:t>InSAR co-seismic deformations Observation points, predictions by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jointly invert</w:t>
      </w:r>
      <w:r w:rsidRPr="00A66025">
        <w:rPr>
          <w:rFonts w:cs="Times New Roman" w:hint="eastAsia"/>
          <w:bCs/>
          <w:szCs w:val="24"/>
        </w:rPr>
        <w:t>ed</w:t>
      </w:r>
      <w:r w:rsidRPr="00A66025">
        <w:rPr>
          <w:rFonts w:cs="Times New Roman"/>
          <w:bCs/>
          <w:szCs w:val="24"/>
        </w:rPr>
        <w:t xml:space="preserve"> slip model, and the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between them.</w:t>
      </w:r>
      <w:r w:rsidRPr="00A66025">
        <w:t xml:space="preserve"> </w:t>
      </w:r>
      <w:r w:rsidRPr="00A66025">
        <w:rPr>
          <w:rFonts w:hint="eastAsia"/>
          <w:lang w:eastAsia="zh-CN"/>
        </w:rPr>
        <w:t>The s</w:t>
      </w:r>
      <w:r w:rsidRPr="00A66025">
        <w:t xml:space="preserve">lip distribution </w:t>
      </w:r>
      <w:r w:rsidR="000D3D2F" w:rsidRPr="00A66025">
        <w:rPr>
          <w:rFonts w:hint="eastAsia"/>
          <w:lang w:eastAsia="zh-CN"/>
        </w:rPr>
        <w:t>is</w:t>
      </w:r>
      <w:r w:rsidRPr="00A66025">
        <w:t xml:space="preserve"> constrained by </w:t>
      </w:r>
      <w:r w:rsidRPr="00A66025">
        <w:rPr>
          <w:rFonts w:cs="Times New Roman" w:hint="eastAsia"/>
          <w:b/>
          <w:bCs/>
          <w:szCs w:val="24"/>
          <w:lang w:eastAsia="zh-CN"/>
        </w:rPr>
        <w:t>USGS</w:t>
      </w:r>
      <w:r w:rsidRPr="00A66025">
        <w:rPr>
          <w:rFonts w:cs="Times New Roman" w:hint="eastAsia"/>
          <w:bCs/>
          <w:szCs w:val="24"/>
          <w:lang w:eastAsia="zh-CN"/>
        </w:rPr>
        <w:t>.</w:t>
      </w:r>
      <w:r w:rsidRPr="00A66025">
        <w:rPr>
          <w:rFonts w:cs="Times New Roman"/>
          <w:bCs/>
          <w:szCs w:val="24"/>
        </w:rPr>
        <w:t xml:space="preserve"> (a,d) are the LOS deformation field at downsampled points from Sentinel-1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descending </w:t>
      </w:r>
      <w:r w:rsidRPr="00A66025">
        <w:rPr>
          <w:rFonts w:cs="Times New Roman" w:hint="eastAsia"/>
          <w:bCs/>
          <w:szCs w:val="24"/>
        </w:rPr>
        <w:t xml:space="preserve">track T63D and </w:t>
      </w:r>
      <w:r w:rsidRPr="00A66025">
        <w:rPr>
          <w:rFonts w:cs="Times New Roman"/>
          <w:bCs/>
          <w:szCs w:val="24"/>
        </w:rPr>
        <w:t>ascending track T</w:t>
      </w:r>
      <w:r w:rsidRPr="00A66025">
        <w:rPr>
          <w:rFonts w:cs="Times New Roman" w:hint="eastAsia"/>
          <w:bCs/>
          <w:szCs w:val="24"/>
        </w:rPr>
        <w:t>85</w:t>
      </w:r>
      <w:r w:rsidRPr="00A66025">
        <w:rPr>
          <w:rFonts w:cs="Times New Roman"/>
          <w:bCs/>
          <w:szCs w:val="24"/>
        </w:rPr>
        <w:t>A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respectively; (b,e) are the corresponding model predictions</w:t>
      </w:r>
      <w:r w:rsidRPr="00A66025">
        <w:rPr>
          <w:rFonts w:cs="Times New Roman" w:hint="eastAsia"/>
          <w:bCs/>
          <w:szCs w:val="24"/>
        </w:rPr>
        <w:t>;</w:t>
      </w:r>
      <w:r w:rsidRPr="00A66025">
        <w:rPr>
          <w:rFonts w:cs="Times New Roman"/>
          <w:bCs/>
          <w:szCs w:val="24"/>
        </w:rPr>
        <w:t xml:space="preserve"> (c,f) </w:t>
      </w:r>
      <w:r w:rsidRPr="00A66025">
        <w:rPr>
          <w:rFonts w:cs="Times New Roman" w:hint="eastAsia"/>
          <w:bCs/>
          <w:szCs w:val="24"/>
        </w:rPr>
        <w:t>are</w:t>
      </w:r>
      <w:r w:rsidRPr="00A66025">
        <w:rPr>
          <w:rFonts w:cs="Times New Roman"/>
          <w:bCs/>
          <w:szCs w:val="24"/>
        </w:rPr>
        <w:t xml:space="preserve"> the respective residuals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 xml:space="preserve">from fitting. </w:t>
      </w:r>
    </w:p>
    <w:p w14:paraId="144D04BD" w14:textId="77777777" w:rsidR="00792C98" w:rsidRPr="00A66025" w:rsidRDefault="00792C98" w:rsidP="00792C98">
      <w:pPr>
        <w:jc w:val="center"/>
        <w:rPr>
          <w:rFonts w:eastAsia="等线" w:cs="Times New Roman"/>
          <w:kern w:val="2"/>
          <w:szCs w:val="24"/>
          <w:lang w:eastAsia="zh-CN"/>
        </w:rPr>
      </w:pPr>
      <w:r w:rsidRPr="00A66025">
        <w:rPr>
          <w:rFonts w:eastAsia="等线" w:cs="Times New Roman"/>
          <w:noProof/>
          <w:kern w:val="2"/>
          <w:szCs w:val="24"/>
          <w:lang w:eastAsia="zh-CN"/>
        </w:rPr>
        <w:lastRenderedPageBreak/>
        <w:drawing>
          <wp:inline distT="0" distB="0" distL="0" distR="0" wp14:anchorId="724EC892" wp14:editId="53718BCA">
            <wp:extent cx="5983642" cy="4500000"/>
            <wp:effectExtent l="0" t="0" r="0" b="0"/>
            <wp:docPr id="5" name="图片 5" descr="E:\Jinghe\FIGerror\aftershocks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nghe\FIGerror\aftershocks_c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42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8F7D" w14:textId="3F10993C" w:rsidR="00792C98" w:rsidRPr="00A66025" w:rsidRDefault="00792C98" w:rsidP="00792C98">
      <w:pPr>
        <w:widowControl w:val="0"/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 xml:space="preserve">Figure </w:t>
      </w:r>
      <w:r>
        <w:rPr>
          <w:rFonts w:cs="Times New Roman" w:hint="eastAsia"/>
          <w:b/>
          <w:bCs/>
          <w:szCs w:val="24"/>
          <w:lang w:eastAsia="zh-CN"/>
        </w:rPr>
        <w:t>S11</w:t>
      </w:r>
      <w:r w:rsidRPr="00A66025">
        <w:rPr>
          <w:rFonts w:cs="Times New Roman"/>
          <w:b/>
          <w:bCs/>
          <w:szCs w:val="24"/>
        </w:rPr>
        <w:t>.</w:t>
      </w:r>
      <w:r w:rsidRPr="00A66025">
        <w:rPr>
          <w:rFonts w:cs="Times New Roman" w:hint="eastAsia"/>
          <w:b/>
          <w:bCs/>
          <w:szCs w:val="24"/>
          <w:lang w:eastAsia="zh-CN"/>
        </w:rPr>
        <w:t xml:space="preserve"> </w:t>
      </w:r>
      <w:r w:rsidRPr="00A66025">
        <w:rPr>
          <w:rFonts w:cs="Times New Roman"/>
          <w:szCs w:val="24"/>
        </w:rPr>
        <w:t>Aftershock</w:t>
      </w:r>
      <w:r w:rsidRPr="00A66025">
        <w:rPr>
          <w:rFonts w:cs="Times New Roman" w:hint="eastAsia"/>
          <w:szCs w:val="24"/>
          <w:lang w:eastAsia="zh-CN"/>
        </w:rPr>
        <w:t>s</w:t>
      </w:r>
      <w:r w:rsidRPr="00A66025">
        <w:rPr>
          <w:rFonts w:cs="Times New Roman"/>
          <w:szCs w:val="24"/>
        </w:rPr>
        <w:t xml:space="preserve"> sequence relocation of the </w:t>
      </w:r>
      <w:r w:rsidRPr="00A66025">
        <w:rPr>
          <w:rFonts w:cs="Times New Roman"/>
          <w:i/>
          <w:szCs w:val="24"/>
        </w:rPr>
        <w:t>M</w:t>
      </w:r>
      <w:r w:rsidRPr="00A66025">
        <w:rPr>
          <w:rFonts w:cs="Times New Roman"/>
          <w:szCs w:val="24"/>
          <w:vertAlign w:val="subscript"/>
        </w:rPr>
        <w:t>S</w:t>
      </w:r>
      <w:r w:rsidRPr="00A66025">
        <w:rPr>
          <w:rFonts w:cs="Times New Roman" w:hint="eastAsia"/>
          <w:szCs w:val="24"/>
          <w:vertAlign w:val="subscript"/>
          <w:lang w:eastAsia="zh-CN"/>
        </w:rPr>
        <w:t xml:space="preserve"> </w:t>
      </w:r>
      <w:r w:rsidRPr="00A66025">
        <w:rPr>
          <w:rFonts w:cs="Times New Roman" w:hint="eastAsia"/>
          <w:szCs w:val="24"/>
          <w:lang w:eastAsia="zh-CN"/>
        </w:rPr>
        <w:t>6.6 Jinghe</w:t>
      </w:r>
      <w:r w:rsidRPr="00A66025">
        <w:rPr>
          <w:rFonts w:cs="Times New Roman"/>
          <w:szCs w:val="24"/>
        </w:rPr>
        <w:t xml:space="preserve"> earthquake</w:t>
      </w:r>
      <w:r w:rsidRPr="00A66025">
        <w:rPr>
          <w:rFonts w:cs="Times New Roman" w:hint="eastAsia"/>
          <w:szCs w:val="24"/>
          <w:lang w:eastAsia="zh-CN"/>
        </w:rPr>
        <w:t xml:space="preserve">. </w:t>
      </w:r>
      <w:r w:rsidRPr="00A66025">
        <w:rPr>
          <w:rFonts w:cs="Times New Roman"/>
          <w:szCs w:val="24"/>
          <w:lang w:eastAsia="zh-CN"/>
        </w:rPr>
        <w:t xml:space="preserve">The </w:t>
      </w:r>
      <w:r w:rsidRPr="00A66025">
        <w:rPr>
          <w:rFonts w:cs="Times New Roman" w:hint="eastAsia"/>
          <w:szCs w:val="24"/>
          <w:lang w:eastAsia="zh-CN"/>
        </w:rPr>
        <w:t xml:space="preserve">right </w:t>
      </w:r>
      <w:r w:rsidRPr="00A66025">
        <w:rPr>
          <w:rFonts w:cs="Times New Roman"/>
          <w:szCs w:val="24"/>
          <w:lang w:eastAsia="zh-CN"/>
        </w:rPr>
        <w:t xml:space="preserve">picture and the </w:t>
      </w:r>
      <w:r w:rsidRPr="00A66025">
        <w:rPr>
          <w:rFonts w:cs="Times New Roman" w:hint="eastAsia"/>
          <w:szCs w:val="24"/>
          <w:lang w:eastAsia="zh-CN"/>
        </w:rPr>
        <w:t xml:space="preserve">below </w:t>
      </w:r>
      <w:r w:rsidRPr="00A66025">
        <w:rPr>
          <w:rFonts w:cs="Times New Roman"/>
          <w:szCs w:val="24"/>
          <w:lang w:eastAsia="zh-CN"/>
        </w:rPr>
        <w:t xml:space="preserve">picture show </w:t>
      </w:r>
      <w:r w:rsidRPr="00A66025">
        <w:rPr>
          <w:rFonts w:cs="Times New Roman" w:hint="eastAsia"/>
          <w:szCs w:val="24"/>
          <w:lang w:eastAsia="zh-CN"/>
        </w:rPr>
        <w:t>the N</w:t>
      </w:r>
      <w:r w:rsidRPr="00A66025">
        <w:rPr>
          <w:rFonts w:cs="Times New Roman"/>
          <w:szCs w:val="24"/>
          <w:lang w:eastAsia="zh-CN"/>
        </w:rPr>
        <w:t>orth-</w:t>
      </w:r>
      <w:r w:rsidRPr="00A66025">
        <w:rPr>
          <w:rFonts w:cs="Times New Roman" w:hint="eastAsia"/>
          <w:szCs w:val="24"/>
          <w:lang w:eastAsia="zh-CN"/>
        </w:rPr>
        <w:t>S</w:t>
      </w:r>
      <w:r w:rsidRPr="00A66025">
        <w:rPr>
          <w:rFonts w:cs="Times New Roman"/>
          <w:szCs w:val="24"/>
          <w:lang w:eastAsia="zh-CN"/>
        </w:rPr>
        <w:t>outh vertical section</w:t>
      </w:r>
      <w:r w:rsidRPr="00A66025">
        <w:rPr>
          <w:rFonts w:cs="Times New Roman" w:hint="eastAsia"/>
          <w:szCs w:val="24"/>
          <w:lang w:eastAsia="zh-CN"/>
        </w:rPr>
        <w:t xml:space="preserve"> and the E</w:t>
      </w:r>
      <w:r w:rsidRPr="00A66025">
        <w:rPr>
          <w:rFonts w:cs="Times New Roman"/>
          <w:szCs w:val="24"/>
          <w:lang w:eastAsia="zh-CN"/>
        </w:rPr>
        <w:t>ast-</w:t>
      </w:r>
      <w:r w:rsidRPr="00A66025">
        <w:rPr>
          <w:rFonts w:cs="Times New Roman" w:hint="eastAsia"/>
          <w:szCs w:val="24"/>
          <w:lang w:eastAsia="zh-CN"/>
        </w:rPr>
        <w:t>W</w:t>
      </w:r>
      <w:r w:rsidRPr="00A66025">
        <w:rPr>
          <w:rFonts w:cs="Times New Roman"/>
          <w:szCs w:val="24"/>
          <w:lang w:eastAsia="zh-CN"/>
        </w:rPr>
        <w:t>est vertical section, respectively</w:t>
      </w:r>
      <w:r w:rsidRPr="00A66025">
        <w:rPr>
          <w:rFonts w:cs="Times New Roman" w:hint="eastAsia"/>
          <w:szCs w:val="24"/>
          <w:lang w:eastAsia="zh-CN"/>
        </w:rPr>
        <w:t xml:space="preserve">. </w:t>
      </w:r>
      <w:r w:rsidRPr="00A66025">
        <w:rPr>
          <w:rFonts w:cs="Times New Roman"/>
          <w:szCs w:val="24"/>
          <w:lang w:eastAsia="zh-CN"/>
        </w:rPr>
        <w:t>The color indicates the depth, and the size of the circle indicates the magnitude.</w:t>
      </w:r>
    </w:p>
    <w:p w14:paraId="5B7CABE5" w14:textId="77777777" w:rsidR="00792C98" w:rsidRPr="00A66025" w:rsidRDefault="00792C98" w:rsidP="00792C98">
      <w:pPr>
        <w:jc w:val="center"/>
        <w:rPr>
          <w:shd w:val="clear" w:color="auto" w:fill="FFFFFF"/>
        </w:rPr>
      </w:pPr>
      <w:r w:rsidRPr="00A66025">
        <w:rPr>
          <w:noProof/>
          <w:shd w:val="clear" w:color="auto" w:fill="FFFFFF"/>
          <w:lang w:eastAsia="zh-CN"/>
        </w:rPr>
        <w:drawing>
          <wp:inline distT="0" distB="0" distL="0" distR="0" wp14:anchorId="460C9CE0" wp14:editId="6CEB04B4">
            <wp:extent cx="4827270" cy="2434590"/>
            <wp:effectExtent l="0" t="0" r="0" b="3810"/>
            <wp:docPr id="6" name="图片 6" descr="E:\Jinghe\FIGerror\hypoDD_error_hist2017ud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nghe\FIGerror\hypoDD_error_hist2017udRM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8DF8" w14:textId="7AD36DD5" w:rsidR="00792C98" w:rsidRPr="00A66025" w:rsidRDefault="00792C98" w:rsidP="00F50B4F">
      <w:pPr>
        <w:widowControl w:val="0"/>
        <w:jc w:val="both"/>
        <w:rPr>
          <w:rFonts w:cs="Times New Roman"/>
          <w:szCs w:val="24"/>
          <w:lang w:eastAsia="zh-CN"/>
        </w:rPr>
      </w:pPr>
      <w:r w:rsidRPr="00A66025">
        <w:rPr>
          <w:rFonts w:cs="Times New Roman"/>
          <w:b/>
          <w:bCs/>
          <w:szCs w:val="24"/>
        </w:rPr>
        <w:t>Figure S</w:t>
      </w:r>
      <w:r>
        <w:rPr>
          <w:rFonts w:cs="Times New Roman" w:hint="eastAsia"/>
          <w:b/>
          <w:bCs/>
          <w:szCs w:val="24"/>
          <w:lang w:eastAsia="zh-CN"/>
        </w:rPr>
        <w:t>12</w:t>
      </w:r>
      <w:r w:rsidRPr="00A66025">
        <w:rPr>
          <w:rFonts w:cs="Times New Roman"/>
          <w:b/>
          <w:bCs/>
          <w:szCs w:val="24"/>
        </w:rPr>
        <w:t xml:space="preserve">. </w:t>
      </w:r>
      <w:r w:rsidRPr="00A66025">
        <w:rPr>
          <w:rFonts w:cs="Times New Roman" w:hint="eastAsia"/>
          <w:bCs/>
          <w:szCs w:val="24"/>
        </w:rPr>
        <w:t>(</w:t>
      </w:r>
      <w:r w:rsidRPr="00A66025">
        <w:rPr>
          <w:rFonts w:cs="Times New Roman"/>
          <w:bCs/>
          <w:szCs w:val="24"/>
        </w:rPr>
        <w:t>a</w:t>
      </w:r>
      <w:r w:rsidRPr="00A66025">
        <w:rPr>
          <w:rFonts w:cs="Times New Roman" w:hint="eastAsia"/>
          <w:bCs/>
          <w:szCs w:val="24"/>
        </w:rPr>
        <w:t>) T</w:t>
      </w:r>
      <w:r w:rsidRPr="00A66025">
        <w:rPr>
          <w:rFonts w:cs="Times New Roman"/>
          <w:bCs/>
          <w:szCs w:val="24"/>
        </w:rPr>
        <w:t>he error distribution of aftershocks relocation in the vertical direction</w:t>
      </w:r>
      <w:r w:rsidRPr="00A66025">
        <w:rPr>
          <w:rFonts w:cs="Times New Roman" w:hint="eastAsia"/>
          <w:bCs/>
          <w:szCs w:val="24"/>
        </w:rPr>
        <w:t xml:space="preserve">. (b) </w:t>
      </w:r>
      <w:r w:rsidRPr="00A66025">
        <w:rPr>
          <w:rFonts w:cs="Times New Roman"/>
          <w:bCs/>
          <w:szCs w:val="24"/>
        </w:rPr>
        <w:t>The RMS of</w:t>
      </w:r>
      <w:r w:rsidRPr="00A66025">
        <w:rPr>
          <w:rFonts w:cs="Times New Roman" w:hint="eastAsia"/>
          <w:bCs/>
          <w:szCs w:val="24"/>
        </w:rPr>
        <w:t xml:space="preserve"> </w:t>
      </w:r>
      <w:r w:rsidRPr="00A66025">
        <w:rPr>
          <w:rFonts w:cs="Times New Roman"/>
          <w:bCs/>
          <w:szCs w:val="24"/>
        </w:rPr>
        <w:t>aftershocks relocation</w:t>
      </w:r>
      <w:r w:rsidRPr="00A66025">
        <w:rPr>
          <w:rFonts w:cs="Times New Roman" w:hint="eastAsia"/>
          <w:bCs/>
          <w:szCs w:val="24"/>
        </w:rPr>
        <w:t>.</w:t>
      </w:r>
    </w:p>
    <w:sectPr w:rsidR="00792C98" w:rsidRPr="00A66025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CB4B3" w16cex:dateUtc="2020-11-28T0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EA473D" w16cid:durableId="239DA7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9ADDB6" w14:textId="77777777" w:rsidR="00687A4B" w:rsidRDefault="00687A4B" w:rsidP="00117666">
      <w:pPr>
        <w:spacing w:after="0"/>
      </w:pPr>
      <w:r>
        <w:separator/>
      </w:r>
    </w:p>
  </w:endnote>
  <w:endnote w:type="continuationSeparator" w:id="0">
    <w:p w14:paraId="2A395B06" w14:textId="77777777" w:rsidR="00687A4B" w:rsidRDefault="00687A4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570849" w:rsidRPr="00577C4C" w:rsidRDefault="00570849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896AE61" w:rsidR="00570849" w:rsidRPr="00577C4C" w:rsidRDefault="0057084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0293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896AE61" w:rsidR="00570849" w:rsidRPr="00577C4C" w:rsidRDefault="0057084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02938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570849" w:rsidRPr="00577C4C" w:rsidRDefault="00570849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6DC270F" w:rsidR="00570849" w:rsidRPr="00577C4C" w:rsidRDefault="0057084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0293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6DC270F" w:rsidR="00570849" w:rsidRPr="00577C4C" w:rsidRDefault="0057084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02938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7F80B9" w14:textId="77777777" w:rsidR="00687A4B" w:rsidRDefault="00687A4B" w:rsidP="00117666">
      <w:pPr>
        <w:spacing w:after="0"/>
      </w:pPr>
      <w:r>
        <w:separator/>
      </w:r>
    </w:p>
  </w:footnote>
  <w:footnote w:type="continuationSeparator" w:id="0">
    <w:p w14:paraId="0B27EECA" w14:textId="77777777" w:rsidR="00687A4B" w:rsidRDefault="00687A4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570849" w:rsidRPr="009151AA" w:rsidRDefault="0057084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570849" w:rsidRDefault="00570849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002F5"/>
    <w:rsid w:val="0000464A"/>
    <w:rsid w:val="0001436A"/>
    <w:rsid w:val="00034304"/>
    <w:rsid w:val="00035434"/>
    <w:rsid w:val="000417B5"/>
    <w:rsid w:val="00052501"/>
    <w:rsid w:val="00052A14"/>
    <w:rsid w:val="00077D53"/>
    <w:rsid w:val="000800FF"/>
    <w:rsid w:val="000B2A7A"/>
    <w:rsid w:val="000B69B7"/>
    <w:rsid w:val="000B78CB"/>
    <w:rsid w:val="000C5A7A"/>
    <w:rsid w:val="000D3427"/>
    <w:rsid w:val="000D3D2F"/>
    <w:rsid w:val="000E2B31"/>
    <w:rsid w:val="000E65B2"/>
    <w:rsid w:val="000F4E47"/>
    <w:rsid w:val="000F7133"/>
    <w:rsid w:val="00102F00"/>
    <w:rsid w:val="00105FD9"/>
    <w:rsid w:val="00116985"/>
    <w:rsid w:val="00117666"/>
    <w:rsid w:val="001549D3"/>
    <w:rsid w:val="00160065"/>
    <w:rsid w:val="00171B3A"/>
    <w:rsid w:val="00177D84"/>
    <w:rsid w:val="001D6E9C"/>
    <w:rsid w:val="001D7BC2"/>
    <w:rsid w:val="001E1A44"/>
    <w:rsid w:val="001F3E16"/>
    <w:rsid w:val="00215F1A"/>
    <w:rsid w:val="00244C2E"/>
    <w:rsid w:val="00267D18"/>
    <w:rsid w:val="00274347"/>
    <w:rsid w:val="002864FC"/>
    <w:rsid w:val="002868E2"/>
    <w:rsid w:val="002869C3"/>
    <w:rsid w:val="002936E4"/>
    <w:rsid w:val="002B4A57"/>
    <w:rsid w:val="002C74CA"/>
    <w:rsid w:val="003123F4"/>
    <w:rsid w:val="00345A42"/>
    <w:rsid w:val="003544FB"/>
    <w:rsid w:val="00360F14"/>
    <w:rsid w:val="0038599D"/>
    <w:rsid w:val="003B5A07"/>
    <w:rsid w:val="003D2F2D"/>
    <w:rsid w:val="003E2C68"/>
    <w:rsid w:val="003E2CD8"/>
    <w:rsid w:val="00401590"/>
    <w:rsid w:val="00406C78"/>
    <w:rsid w:val="004260D9"/>
    <w:rsid w:val="00442559"/>
    <w:rsid w:val="0044629F"/>
    <w:rsid w:val="00447801"/>
    <w:rsid w:val="00452E9C"/>
    <w:rsid w:val="004735C8"/>
    <w:rsid w:val="004947A6"/>
    <w:rsid w:val="00495BC0"/>
    <w:rsid w:val="004961FF"/>
    <w:rsid w:val="004E1B43"/>
    <w:rsid w:val="004F37FE"/>
    <w:rsid w:val="00505A8C"/>
    <w:rsid w:val="00517A89"/>
    <w:rsid w:val="00521498"/>
    <w:rsid w:val="005250F2"/>
    <w:rsid w:val="0053468B"/>
    <w:rsid w:val="00540C3A"/>
    <w:rsid w:val="00541883"/>
    <w:rsid w:val="00544359"/>
    <w:rsid w:val="00567E1E"/>
    <w:rsid w:val="00570849"/>
    <w:rsid w:val="0057662E"/>
    <w:rsid w:val="005913E3"/>
    <w:rsid w:val="00593EEA"/>
    <w:rsid w:val="005A0F96"/>
    <w:rsid w:val="005A5EEE"/>
    <w:rsid w:val="005B49E1"/>
    <w:rsid w:val="005B5A38"/>
    <w:rsid w:val="005C19B1"/>
    <w:rsid w:val="005E2BE6"/>
    <w:rsid w:val="006375C7"/>
    <w:rsid w:val="006428F9"/>
    <w:rsid w:val="00654E8F"/>
    <w:rsid w:val="00660D05"/>
    <w:rsid w:val="006615B1"/>
    <w:rsid w:val="006734A2"/>
    <w:rsid w:val="006820B1"/>
    <w:rsid w:val="00687A4B"/>
    <w:rsid w:val="00687CC4"/>
    <w:rsid w:val="00692D88"/>
    <w:rsid w:val="0069670F"/>
    <w:rsid w:val="006B7D14"/>
    <w:rsid w:val="006D13A0"/>
    <w:rsid w:val="006D595A"/>
    <w:rsid w:val="006E5B52"/>
    <w:rsid w:val="006F7ABE"/>
    <w:rsid w:val="00701727"/>
    <w:rsid w:val="0070566C"/>
    <w:rsid w:val="00714C50"/>
    <w:rsid w:val="00725A7D"/>
    <w:rsid w:val="00726061"/>
    <w:rsid w:val="007501BE"/>
    <w:rsid w:val="00750A72"/>
    <w:rsid w:val="007629B4"/>
    <w:rsid w:val="007669A4"/>
    <w:rsid w:val="00774668"/>
    <w:rsid w:val="00790BB3"/>
    <w:rsid w:val="00791B99"/>
    <w:rsid w:val="00792C98"/>
    <w:rsid w:val="007976ED"/>
    <w:rsid w:val="007A2711"/>
    <w:rsid w:val="007C206C"/>
    <w:rsid w:val="007E2320"/>
    <w:rsid w:val="007E2892"/>
    <w:rsid w:val="007F3645"/>
    <w:rsid w:val="008028E7"/>
    <w:rsid w:val="0080342F"/>
    <w:rsid w:val="00817DD6"/>
    <w:rsid w:val="00831902"/>
    <w:rsid w:val="0083759F"/>
    <w:rsid w:val="00885156"/>
    <w:rsid w:val="00885B60"/>
    <w:rsid w:val="008920AE"/>
    <w:rsid w:val="008A4B17"/>
    <w:rsid w:val="008E3716"/>
    <w:rsid w:val="008F3C49"/>
    <w:rsid w:val="00901681"/>
    <w:rsid w:val="009119AE"/>
    <w:rsid w:val="00912522"/>
    <w:rsid w:val="009151AA"/>
    <w:rsid w:val="0093429D"/>
    <w:rsid w:val="00943573"/>
    <w:rsid w:val="00947168"/>
    <w:rsid w:val="009541B2"/>
    <w:rsid w:val="00964134"/>
    <w:rsid w:val="00970F7D"/>
    <w:rsid w:val="00972C03"/>
    <w:rsid w:val="00994A3D"/>
    <w:rsid w:val="009A74A1"/>
    <w:rsid w:val="009C2B12"/>
    <w:rsid w:val="009D4D82"/>
    <w:rsid w:val="00A174D9"/>
    <w:rsid w:val="00A66025"/>
    <w:rsid w:val="00A95E23"/>
    <w:rsid w:val="00AA27F2"/>
    <w:rsid w:val="00AA4D24"/>
    <w:rsid w:val="00AB0A93"/>
    <w:rsid w:val="00AB3219"/>
    <w:rsid w:val="00AB6715"/>
    <w:rsid w:val="00AC0E19"/>
    <w:rsid w:val="00AF02C2"/>
    <w:rsid w:val="00B054FA"/>
    <w:rsid w:val="00B1671E"/>
    <w:rsid w:val="00B25EB8"/>
    <w:rsid w:val="00B37F4D"/>
    <w:rsid w:val="00B46495"/>
    <w:rsid w:val="00B719C9"/>
    <w:rsid w:val="00BB0A75"/>
    <w:rsid w:val="00BE0579"/>
    <w:rsid w:val="00BE3B67"/>
    <w:rsid w:val="00BF3864"/>
    <w:rsid w:val="00C1038D"/>
    <w:rsid w:val="00C52A7B"/>
    <w:rsid w:val="00C56BAF"/>
    <w:rsid w:val="00C679AA"/>
    <w:rsid w:val="00C7342F"/>
    <w:rsid w:val="00C75972"/>
    <w:rsid w:val="00C75A6F"/>
    <w:rsid w:val="00CA1B4C"/>
    <w:rsid w:val="00CA74F9"/>
    <w:rsid w:val="00CD066B"/>
    <w:rsid w:val="00CE3CF2"/>
    <w:rsid w:val="00CE4FEE"/>
    <w:rsid w:val="00CF131B"/>
    <w:rsid w:val="00D02938"/>
    <w:rsid w:val="00D05530"/>
    <w:rsid w:val="00D060CF"/>
    <w:rsid w:val="00D27E74"/>
    <w:rsid w:val="00D4545D"/>
    <w:rsid w:val="00D57D3C"/>
    <w:rsid w:val="00D74893"/>
    <w:rsid w:val="00DB59C3"/>
    <w:rsid w:val="00DC259A"/>
    <w:rsid w:val="00DD0724"/>
    <w:rsid w:val="00DE23E8"/>
    <w:rsid w:val="00DF1CAD"/>
    <w:rsid w:val="00E155AD"/>
    <w:rsid w:val="00E372B6"/>
    <w:rsid w:val="00E3760E"/>
    <w:rsid w:val="00E42F3E"/>
    <w:rsid w:val="00E52377"/>
    <w:rsid w:val="00E537AD"/>
    <w:rsid w:val="00E546BB"/>
    <w:rsid w:val="00E57DC0"/>
    <w:rsid w:val="00E57F62"/>
    <w:rsid w:val="00E64E17"/>
    <w:rsid w:val="00E866C9"/>
    <w:rsid w:val="00E92574"/>
    <w:rsid w:val="00EA2932"/>
    <w:rsid w:val="00EA3D3C"/>
    <w:rsid w:val="00EC090A"/>
    <w:rsid w:val="00ED20B5"/>
    <w:rsid w:val="00F37B90"/>
    <w:rsid w:val="00F409DF"/>
    <w:rsid w:val="00F44408"/>
    <w:rsid w:val="00F46900"/>
    <w:rsid w:val="00F50B4F"/>
    <w:rsid w:val="00F61D89"/>
    <w:rsid w:val="00F76FAF"/>
    <w:rsid w:val="00F92D25"/>
    <w:rsid w:val="00FA1F65"/>
    <w:rsid w:val="00FD0A29"/>
    <w:rsid w:val="00FF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PlainTable2">
    <w:name w:val="Plain Table 2"/>
    <w:basedOn w:val="a2"/>
    <w:uiPriority w:val="42"/>
    <w:rsid w:val="00345A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PlainTable2">
    <w:name w:val="Plain Table 2"/>
    <w:basedOn w:val="a2"/>
    <w:uiPriority w:val="42"/>
    <w:rsid w:val="00345A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6BBFA06-137D-483C-A738-3BD6839D9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889</TotalTime>
  <Pages>7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fw</cp:lastModifiedBy>
  <cp:revision>100</cp:revision>
  <cp:lastPrinted>2021-08-24T09:58:00Z</cp:lastPrinted>
  <dcterms:created xsi:type="dcterms:W3CDTF">2018-11-23T08:58:00Z</dcterms:created>
  <dcterms:modified xsi:type="dcterms:W3CDTF">2021-08-25T05:24:00Z</dcterms:modified>
</cp:coreProperties>
</file>