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17"/>
        <w:gridCol w:w="1545"/>
      </w:tblGrid>
      <w:tr w:rsidR="00DC11CD" w:rsidRPr="00F114C9" w14:paraId="0651CCAB" w14:textId="77777777" w:rsidTr="00DC11CD">
        <w:trPr>
          <w:trHeight w:val="390"/>
        </w:trPr>
        <w:tc>
          <w:tcPr>
            <w:tcW w:w="7517" w:type="dxa"/>
          </w:tcPr>
          <w:p w14:paraId="6EEB8F1F" w14:textId="77777777" w:rsidR="00DC11CD" w:rsidRPr="00F114C9" w:rsidRDefault="00DC11CD" w:rsidP="00E33410">
            <w:pPr>
              <w:spacing w:after="120"/>
              <w:rPr>
                <w:rFonts w:eastAsia="Calibri" w:cs="Times New Roman"/>
                <w:b/>
                <w:szCs w:val="24"/>
                <w:lang w:val="en-GB"/>
              </w:rPr>
            </w:pPr>
            <w:r w:rsidRPr="00F114C9">
              <w:rPr>
                <w:rFonts w:eastAsia="Calibri" w:cs="Times New Roman"/>
                <w:b/>
                <w:szCs w:val="24"/>
                <w:lang w:val="en-GB"/>
              </w:rPr>
              <w:t>I: Tumo</w:t>
            </w:r>
            <w:r>
              <w:rPr>
                <w:rFonts w:eastAsia="Calibri" w:cs="Times New Roman"/>
                <w:b/>
                <w:szCs w:val="24"/>
                <w:lang w:val="en-GB"/>
              </w:rPr>
              <w:t>u</w:t>
            </w:r>
            <w:r w:rsidRPr="00F114C9">
              <w:rPr>
                <w:rFonts w:eastAsia="Calibri" w:cs="Times New Roman"/>
                <w:b/>
                <w:szCs w:val="24"/>
                <w:lang w:val="en-GB"/>
              </w:rPr>
              <w:t>r morphology phenotypes</w:t>
            </w:r>
          </w:p>
          <w:p w14:paraId="5DDE9D8F" w14:textId="77777777" w:rsidR="00DC11CD" w:rsidRPr="00FC0AE6" w:rsidRDefault="00DC11CD" w:rsidP="00E33410">
            <w:pPr>
              <w:spacing w:after="120"/>
              <w:rPr>
                <w:rFonts w:eastAsia="Calibri" w:cs="Times New Roman"/>
                <w:b/>
                <w:bCs/>
                <w:i/>
                <w:iCs/>
                <w:szCs w:val="24"/>
                <w:lang w:val="en-GB"/>
              </w:rPr>
            </w:pPr>
            <w:r w:rsidRPr="00FC0AE6">
              <w:rPr>
                <w:rFonts w:eastAsia="Calibri" w:cs="Times New Roman"/>
                <w:b/>
                <w:i/>
                <w:iCs/>
                <w:szCs w:val="24"/>
                <w:lang w:val="en-GB"/>
              </w:rPr>
              <w:t>A</w:t>
            </w:r>
            <w:r w:rsidRPr="00FC0AE6">
              <w:rPr>
                <w:rFonts w:eastAsia="Calibri" w:cs="Times New Roman"/>
                <w:i/>
                <w:iCs/>
                <w:szCs w:val="24"/>
                <w:lang w:val="en-GB"/>
              </w:rPr>
              <w:t>:</w:t>
            </w:r>
            <w:r w:rsidRPr="00F114C9">
              <w:rPr>
                <w:rFonts w:eastAsia="Calibri" w:cs="Times New Roman"/>
                <w:szCs w:val="24"/>
                <w:lang w:val="en-GB"/>
              </w:rPr>
              <w:t xml:space="preserve"> </w:t>
            </w:r>
            <w:r w:rsidRPr="00FC0AE6">
              <w:rPr>
                <w:rFonts w:eastAsia="Calibri" w:cs="Times New Roman"/>
                <w:b/>
                <w:bCs/>
                <w:i/>
                <w:iCs/>
                <w:szCs w:val="24"/>
                <w:lang w:val="en-GB"/>
              </w:rPr>
              <w:t>Degree of keratinization in HNSCCs (%)</w:t>
            </w:r>
          </w:p>
          <w:p w14:paraId="404F562F" w14:textId="77777777" w:rsidR="00DC11CD" w:rsidRPr="00F114C9" w:rsidRDefault="00DC11CD" w:rsidP="00E33410">
            <w:pPr>
              <w:spacing w:after="120"/>
              <w:rPr>
                <w:rFonts w:eastAsia="Calibri" w:cs="Times New Roman"/>
                <w:szCs w:val="24"/>
                <w:lang w:val="en-GB"/>
              </w:rPr>
            </w:pPr>
            <w:r w:rsidRPr="00F114C9">
              <w:rPr>
                <w:rFonts w:eastAsia="Calibri" w:cs="Times New Roman"/>
                <w:szCs w:val="24"/>
                <w:lang w:val="en-GB"/>
              </w:rPr>
              <w:t>1: 0-5%</w:t>
            </w:r>
          </w:p>
          <w:p w14:paraId="3EAA1DBE" w14:textId="77777777" w:rsidR="00DC11CD" w:rsidRPr="00F114C9" w:rsidRDefault="00DC11CD" w:rsidP="00E33410">
            <w:pPr>
              <w:spacing w:after="120"/>
              <w:rPr>
                <w:rFonts w:eastAsia="Calibri" w:cs="Times New Roman"/>
                <w:szCs w:val="24"/>
                <w:lang w:val="en-GB"/>
              </w:rPr>
            </w:pPr>
            <w:r w:rsidRPr="00F114C9">
              <w:rPr>
                <w:rFonts w:eastAsia="Calibri" w:cs="Times New Roman"/>
                <w:szCs w:val="24"/>
                <w:lang w:val="en-GB"/>
              </w:rPr>
              <w:t>2: 5-20%</w:t>
            </w:r>
          </w:p>
          <w:p w14:paraId="1F43E59B" w14:textId="77777777" w:rsidR="00DC11CD" w:rsidRPr="00F114C9" w:rsidRDefault="00DC11CD" w:rsidP="00E33410">
            <w:pPr>
              <w:spacing w:after="120"/>
              <w:rPr>
                <w:rFonts w:eastAsia="Calibri" w:cs="Times New Roman"/>
                <w:szCs w:val="24"/>
                <w:lang w:val="en-GB"/>
              </w:rPr>
            </w:pPr>
            <w:r w:rsidRPr="00F114C9">
              <w:rPr>
                <w:rFonts w:eastAsia="Calibri" w:cs="Times New Roman"/>
                <w:szCs w:val="24"/>
                <w:lang w:val="en-GB"/>
              </w:rPr>
              <w:t>3: 20-50%</w:t>
            </w:r>
          </w:p>
          <w:p w14:paraId="0ACC2E26" w14:textId="77777777" w:rsidR="00DC11CD" w:rsidRPr="00F114C9" w:rsidRDefault="00DC11CD" w:rsidP="00E33410">
            <w:pPr>
              <w:spacing w:after="120"/>
              <w:rPr>
                <w:rFonts w:eastAsia="Calibri" w:cs="Times New Roman"/>
                <w:szCs w:val="24"/>
                <w:lang w:val="en-GB"/>
              </w:rPr>
            </w:pPr>
            <w:r w:rsidRPr="00F114C9">
              <w:rPr>
                <w:rFonts w:eastAsia="Calibri" w:cs="Times New Roman"/>
                <w:szCs w:val="24"/>
                <w:lang w:val="en-GB"/>
              </w:rPr>
              <w:t>4: &gt;50%</w:t>
            </w:r>
          </w:p>
          <w:p w14:paraId="56131C2E" w14:textId="77777777" w:rsidR="00DC11CD" w:rsidRPr="00FC0AE6" w:rsidRDefault="00DC11CD" w:rsidP="00E33410">
            <w:pPr>
              <w:spacing w:after="120"/>
              <w:rPr>
                <w:rFonts w:eastAsia="Calibri" w:cs="Times New Roman"/>
                <w:b/>
                <w:i/>
                <w:iCs/>
                <w:szCs w:val="24"/>
                <w:lang w:val="en-GB"/>
              </w:rPr>
            </w:pPr>
            <w:r w:rsidRPr="00FC0AE6">
              <w:rPr>
                <w:rFonts w:eastAsia="Calibri" w:cs="Times New Roman"/>
                <w:b/>
                <w:i/>
                <w:iCs/>
                <w:szCs w:val="24"/>
                <w:lang w:val="en-GB"/>
              </w:rPr>
              <w:t>B: Fraction maturing cells (%)</w:t>
            </w:r>
          </w:p>
          <w:p w14:paraId="362CE947" w14:textId="77777777" w:rsidR="00DC11CD" w:rsidRPr="00F114C9" w:rsidRDefault="00DC11CD" w:rsidP="00E33410">
            <w:pPr>
              <w:spacing w:after="120"/>
              <w:rPr>
                <w:rFonts w:eastAsia="Calibri" w:cs="Times New Roman"/>
                <w:szCs w:val="24"/>
                <w:lang w:val="en-GB"/>
              </w:rPr>
            </w:pPr>
            <w:r w:rsidRPr="00F114C9">
              <w:rPr>
                <w:rFonts w:eastAsia="Calibri" w:cs="Times New Roman"/>
                <w:szCs w:val="24"/>
                <w:lang w:val="en-GB"/>
              </w:rPr>
              <w:t>1: &lt;25%</w:t>
            </w:r>
          </w:p>
          <w:p w14:paraId="73FE1717" w14:textId="77777777" w:rsidR="00DC11CD" w:rsidRPr="00F114C9" w:rsidRDefault="00DC11CD" w:rsidP="00E33410">
            <w:pPr>
              <w:spacing w:after="120"/>
              <w:rPr>
                <w:rFonts w:eastAsia="Calibri" w:cs="Times New Roman"/>
                <w:szCs w:val="24"/>
                <w:lang w:val="en-GB"/>
              </w:rPr>
            </w:pPr>
            <w:r w:rsidRPr="00F114C9">
              <w:rPr>
                <w:rFonts w:eastAsia="Calibri" w:cs="Times New Roman"/>
                <w:szCs w:val="24"/>
                <w:lang w:val="en-GB"/>
              </w:rPr>
              <w:t>2: 25-50 %</w:t>
            </w:r>
          </w:p>
          <w:p w14:paraId="75C8C670" w14:textId="77777777" w:rsidR="00DC11CD" w:rsidRPr="00F114C9" w:rsidRDefault="00DC11CD" w:rsidP="00E33410">
            <w:pPr>
              <w:spacing w:after="120"/>
              <w:rPr>
                <w:rFonts w:eastAsia="Calibri" w:cs="Times New Roman"/>
                <w:szCs w:val="24"/>
                <w:lang w:val="en-GB"/>
              </w:rPr>
            </w:pPr>
            <w:r w:rsidRPr="00F114C9">
              <w:rPr>
                <w:rFonts w:eastAsia="Calibri" w:cs="Times New Roman"/>
                <w:szCs w:val="24"/>
                <w:lang w:val="en-GB"/>
              </w:rPr>
              <w:t>3: 50-75%</w:t>
            </w:r>
          </w:p>
          <w:p w14:paraId="3271A4E8" w14:textId="77777777" w:rsidR="00DC11CD" w:rsidRPr="00F114C9" w:rsidRDefault="00DC11CD" w:rsidP="00E33410">
            <w:pPr>
              <w:spacing w:after="120"/>
              <w:rPr>
                <w:rFonts w:eastAsia="Calibri" w:cs="Times New Roman"/>
                <w:szCs w:val="24"/>
                <w:lang w:val="en-GB"/>
              </w:rPr>
            </w:pPr>
            <w:r w:rsidRPr="00F114C9">
              <w:rPr>
                <w:rFonts w:eastAsia="Calibri" w:cs="Times New Roman"/>
                <w:szCs w:val="24"/>
                <w:lang w:val="en-GB"/>
              </w:rPr>
              <w:t>4: &gt;75%</w:t>
            </w:r>
          </w:p>
          <w:p w14:paraId="4CD0399D" w14:textId="77777777" w:rsidR="00DC11CD" w:rsidRPr="00FC0AE6" w:rsidRDefault="00DC11CD" w:rsidP="00E33410">
            <w:pPr>
              <w:spacing w:after="120"/>
              <w:rPr>
                <w:rFonts w:eastAsia="Calibri" w:cs="Times New Roman"/>
                <w:b/>
                <w:i/>
                <w:iCs/>
                <w:szCs w:val="24"/>
                <w:lang w:val="en-GB"/>
              </w:rPr>
            </w:pPr>
            <w:r w:rsidRPr="00FC0AE6">
              <w:rPr>
                <w:rFonts w:eastAsia="Calibri" w:cs="Times New Roman"/>
                <w:b/>
                <w:i/>
                <w:iCs/>
                <w:szCs w:val="24"/>
                <w:lang w:val="en-GB"/>
              </w:rPr>
              <w:t>C: Tumour stromal invasion pattern</w:t>
            </w:r>
          </w:p>
          <w:p w14:paraId="6B3F1400" w14:textId="77777777" w:rsidR="00DC11CD" w:rsidRPr="00F114C9" w:rsidRDefault="00DC11CD" w:rsidP="00E33410">
            <w:pPr>
              <w:spacing w:after="120"/>
              <w:rPr>
                <w:rFonts w:eastAsia="Calibri" w:cs="Times New Roman"/>
                <w:szCs w:val="24"/>
                <w:lang w:val="en-GB"/>
              </w:rPr>
            </w:pPr>
            <w:r w:rsidRPr="00F114C9">
              <w:rPr>
                <w:rFonts w:eastAsia="Calibri" w:cs="Times New Roman"/>
                <w:szCs w:val="24"/>
                <w:lang w:val="en-GB"/>
              </w:rPr>
              <w:t>1: None/little: Invasive with mainly pushing borders</w:t>
            </w:r>
          </w:p>
          <w:p w14:paraId="6DEF2747" w14:textId="77777777" w:rsidR="00DC11CD" w:rsidRPr="00F114C9" w:rsidRDefault="00DC11CD" w:rsidP="00E33410">
            <w:pPr>
              <w:spacing w:after="120"/>
              <w:rPr>
                <w:rFonts w:eastAsia="Calibri" w:cs="Times New Roman"/>
                <w:szCs w:val="24"/>
                <w:lang w:val="en-GB"/>
              </w:rPr>
            </w:pPr>
            <w:r w:rsidRPr="00F114C9">
              <w:rPr>
                <w:rFonts w:eastAsia="Calibri" w:cs="Times New Roman"/>
                <w:szCs w:val="24"/>
                <w:lang w:val="en-GB"/>
              </w:rPr>
              <w:t>2: Some: Invasive with larger tumo</w:t>
            </w:r>
            <w:r>
              <w:rPr>
                <w:rFonts w:eastAsia="Calibri" w:cs="Times New Roman"/>
                <w:szCs w:val="24"/>
                <w:lang w:val="en-GB"/>
              </w:rPr>
              <w:t>u</w:t>
            </w:r>
            <w:r w:rsidRPr="00F114C9">
              <w:rPr>
                <w:rFonts w:eastAsia="Calibri" w:cs="Times New Roman"/>
                <w:szCs w:val="24"/>
                <w:lang w:val="en-GB"/>
              </w:rPr>
              <w:t xml:space="preserve">r strands and nodules </w:t>
            </w:r>
          </w:p>
          <w:p w14:paraId="0AC2C290" w14:textId="77777777" w:rsidR="00DC11CD" w:rsidRPr="00F114C9" w:rsidRDefault="00DC11CD" w:rsidP="00E33410">
            <w:pPr>
              <w:spacing w:after="120"/>
              <w:rPr>
                <w:rFonts w:eastAsia="Calibri" w:cs="Times New Roman"/>
                <w:szCs w:val="24"/>
                <w:lang w:val="en-GB"/>
              </w:rPr>
            </w:pPr>
            <w:r w:rsidRPr="00F114C9">
              <w:rPr>
                <w:rFonts w:eastAsia="Calibri" w:cs="Times New Roman"/>
                <w:szCs w:val="24"/>
                <w:lang w:val="en-GB"/>
              </w:rPr>
              <w:t>3: Moderate: Invasive with small tumo</w:t>
            </w:r>
            <w:r>
              <w:rPr>
                <w:rFonts w:eastAsia="Calibri" w:cs="Times New Roman"/>
                <w:szCs w:val="24"/>
                <w:lang w:val="en-GB"/>
              </w:rPr>
              <w:t>u</w:t>
            </w:r>
            <w:r w:rsidRPr="00F114C9">
              <w:rPr>
                <w:rFonts w:eastAsia="Calibri" w:cs="Times New Roman"/>
                <w:szCs w:val="24"/>
                <w:lang w:val="en-GB"/>
              </w:rPr>
              <w:t>r strands and nodules</w:t>
            </w:r>
          </w:p>
          <w:p w14:paraId="6CAEB3D9" w14:textId="77777777" w:rsidR="00DC11CD" w:rsidRPr="00F114C9" w:rsidRDefault="00DC11CD" w:rsidP="00E33410">
            <w:pPr>
              <w:spacing w:after="120"/>
              <w:rPr>
                <w:rFonts w:eastAsia="Calibri" w:cs="Times New Roman"/>
                <w:szCs w:val="24"/>
                <w:lang w:val="en-GB"/>
              </w:rPr>
            </w:pPr>
            <w:r w:rsidRPr="00F114C9">
              <w:rPr>
                <w:rFonts w:eastAsia="Calibri" w:cs="Times New Roman"/>
                <w:szCs w:val="24"/>
                <w:lang w:val="en-GB"/>
              </w:rPr>
              <w:t>4: Extensive: Invasive with small</w:t>
            </w:r>
            <w:r>
              <w:rPr>
                <w:rFonts w:eastAsia="Calibri" w:cs="Times New Roman"/>
                <w:szCs w:val="24"/>
                <w:lang w:val="en-GB"/>
              </w:rPr>
              <w:t>er</w:t>
            </w:r>
            <w:r w:rsidRPr="00F114C9">
              <w:rPr>
                <w:rFonts w:eastAsia="Calibri" w:cs="Times New Roman"/>
                <w:szCs w:val="24"/>
                <w:lang w:val="en-GB"/>
              </w:rPr>
              <w:t xml:space="preserve"> tumo</w:t>
            </w:r>
            <w:r>
              <w:rPr>
                <w:rFonts w:eastAsia="Calibri" w:cs="Times New Roman"/>
                <w:szCs w:val="24"/>
                <w:lang w:val="en-GB"/>
              </w:rPr>
              <w:t>u</w:t>
            </w:r>
            <w:r w:rsidRPr="00F114C9">
              <w:rPr>
                <w:rFonts w:eastAsia="Calibri" w:cs="Times New Roman"/>
                <w:szCs w:val="24"/>
                <w:lang w:val="en-GB"/>
              </w:rPr>
              <w:t>r strands</w:t>
            </w:r>
            <w:r>
              <w:rPr>
                <w:rFonts w:eastAsia="Calibri" w:cs="Times New Roman"/>
                <w:szCs w:val="24"/>
                <w:lang w:val="en-GB"/>
              </w:rPr>
              <w:t>, islands</w:t>
            </w:r>
            <w:r w:rsidRPr="00F114C9">
              <w:rPr>
                <w:rFonts w:eastAsia="Calibri" w:cs="Times New Roman"/>
                <w:szCs w:val="24"/>
                <w:lang w:val="en-GB"/>
              </w:rPr>
              <w:t xml:space="preserve"> and </w:t>
            </w:r>
            <w:r>
              <w:rPr>
                <w:rFonts w:eastAsia="Calibri" w:cs="Times New Roman"/>
                <w:szCs w:val="24"/>
                <w:lang w:val="en-GB"/>
              </w:rPr>
              <w:t>single cells</w:t>
            </w:r>
          </w:p>
        </w:tc>
        <w:tc>
          <w:tcPr>
            <w:tcW w:w="1545" w:type="dxa"/>
          </w:tcPr>
          <w:p w14:paraId="05368C1D" w14:textId="77777777" w:rsidR="00DC11CD" w:rsidRPr="00F114C9" w:rsidRDefault="00DC11CD" w:rsidP="00E33410">
            <w:pPr>
              <w:spacing w:after="120"/>
              <w:jc w:val="center"/>
              <w:rPr>
                <w:rFonts w:eastAsia="Calibri" w:cs="Times New Roman"/>
                <w:b/>
                <w:szCs w:val="24"/>
                <w:lang w:val="en-GB"/>
              </w:rPr>
            </w:pPr>
            <w:r w:rsidRPr="00F114C9">
              <w:rPr>
                <w:rFonts w:eastAsia="Calibri" w:cs="Times New Roman"/>
                <w:b/>
                <w:szCs w:val="24"/>
                <w:lang w:val="en-GB"/>
              </w:rPr>
              <w:t>Score</w:t>
            </w:r>
          </w:p>
          <w:p w14:paraId="18A9E6D1" w14:textId="77777777" w:rsidR="00DC11CD" w:rsidRPr="00F114C9" w:rsidRDefault="00DC11CD" w:rsidP="00E33410">
            <w:pPr>
              <w:spacing w:after="120"/>
              <w:jc w:val="center"/>
              <w:rPr>
                <w:rFonts w:eastAsia="Calibri" w:cs="Times New Roman"/>
                <w:szCs w:val="24"/>
                <w:lang w:val="en-GB"/>
              </w:rPr>
            </w:pPr>
          </w:p>
          <w:p w14:paraId="49088ED5" w14:textId="77777777" w:rsidR="00DC11CD" w:rsidRPr="00F114C9" w:rsidRDefault="00DC11CD" w:rsidP="00E33410">
            <w:pPr>
              <w:spacing w:after="120"/>
              <w:jc w:val="center"/>
              <w:rPr>
                <w:rFonts w:eastAsia="Calibri" w:cs="Times New Roman"/>
                <w:szCs w:val="24"/>
                <w:lang w:val="en-GB"/>
              </w:rPr>
            </w:pPr>
            <w:r w:rsidRPr="00F114C9">
              <w:rPr>
                <w:rFonts w:eastAsia="Calibri" w:cs="Times New Roman"/>
                <w:szCs w:val="24"/>
                <w:lang w:val="en-GB"/>
              </w:rPr>
              <w:t>1</w:t>
            </w:r>
          </w:p>
          <w:p w14:paraId="685C4FFA" w14:textId="77777777" w:rsidR="00DC11CD" w:rsidRPr="00F114C9" w:rsidRDefault="00DC11CD" w:rsidP="00E33410">
            <w:pPr>
              <w:spacing w:after="120"/>
              <w:jc w:val="center"/>
              <w:rPr>
                <w:rFonts w:eastAsia="Calibri" w:cs="Times New Roman"/>
                <w:szCs w:val="24"/>
                <w:lang w:val="en-GB"/>
              </w:rPr>
            </w:pPr>
            <w:r w:rsidRPr="00F114C9">
              <w:rPr>
                <w:rFonts w:eastAsia="Calibri" w:cs="Times New Roman"/>
                <w:szCs w:val="24"/>
                <w:lang w:val="en-GB"/>
              </w:rPr>
              <w:t>2</w:t>
            </w:r>
          </w:p>
          <w:p w14:paraId="3875186A" w14:textId="77777777" w:rsidR="00DC11CD" w:rsidRPr="00F114C9" w:rsidRDefault="00DC11CD" w:rsidP="00E33410">
            <w:pPr>
              <w:spacing w:after="120"/>
              <w:jc w:val="center"/>
              <w:rPr>
                <w:rFonts w:eastAsia="Calibri" w:cs="Times New Roman"/>
                <w:szCs w:val="24"/>
                <w:lang w:val="en-GB"/>
              </w:rPr>
            </w:pPr>
            <w:r w:rsidRPr="00F114C9">
              <w:rPr>
                <w:rFonts w:eastAsia="Calibri" w:cs="Times New Roman"/>
                <w:szCs w:val="24"/>
                <w:lang w:val="en-GB"/>
              </w:rPr>
              <w:t>3</w:t>
            </w:r>
          </w:p>
          <w:p w14:paraId="7F36783D" w14:textId="77777777" w:rsidR="00DC11CD" w:rsidRPr="00F114C9" w:rsidRDefault="00DC11CD" w:rsidP="00E33410">
            <w:pPr>
              <w:spacing w:after="120"/>
              <w:jc w:val="center"/>
              <w:rPr>
                <w:rFonts w:eastAsia="Calibri" w:cs="Times New Roman"/>
                <w:szCs w:val="24"/>
                <w:lang w:val="en-GB"/>
              </w:rPr>
            </w:pPr>
            <w:r w:rsidRPr="00F114C9">
              <w:rPr>
                <w:rFonts w:eastAsia="Calibri" w:cs="Times New Roman"/>
                <w:szCs w:val="24"/>
                <w:lang w:val="en-GB"/>
              </w:rPr>
              <w:t>4</w:t>
            </w:r>
          </w:p>
          <w:p w14:paraId="67AFC547" w14:textId="77777777" w:rsidR="00DC11CD" w:rsidRPr="00F114C9" w:rsidRDefault="00DC11CD" w:rsidP="00E33410">
            <w:pPr>
              <w:spacing w:after="120"/>
              <w:jc w:val="center"/>
              <w:rPr>
                <w:rFonts w:eastAsia="Calibri" w:cs="Times New Roman"/>
                <w:szCs w:val="24"/>
                <w:lang w:val="en-GB"/>
              </w:rPr>
            </w:pPr>
          </w:p>
          <w:p w14:paraId="5D301E37" w14:textId="77777777" w:rsidR="00DC11CD" w:rsidRPr="00F114C9" w:rsidRDefault="00DC11CD" w:rsidP="00E33410">
            <w:pPr>
              <w:spacing w:after="120"/>
              <w:jc w:val="center"/>
              <w:rPr>
                <w:rFonts w:eastAsia="Calibri" w:cs="Times New Roman"/>
                <w:szCs w:val="24"/>
                <w:lang w:val="en-GB"/>
              </w:rPr>
            </w:pPr>
            <w:r w:rsidRPr="00F114C9">
              <w:rPr>
                <w:rFonts w:eastAsia="Calibri" w:cs="Times New Roman"/>
                <w:szCs w:val="24"/>
                <w:lang w:val="en-GB"/>
              </w:rPr>
              <w:t>1</w:t>
            </w:r>
          </w:p>
          <w:p w14:paraId="1A0413A0" w14:textId="77777777" w:rsidR="00DC11CD" w:rsidRPr="00F114C9" w:rsidRDefault="00DC11CD" w:rsidP="00E33410">
            <w:pPr>
              <w:spacing w:after="120"/>
              <w:jc w:val="center"/>
              <w:rPr>
                <w:rFonts w:eastAsia="Calibri" w:cs="Times New Roman"/>
                <w:szCs w:val="24"/>
                <w:lang w:val="en-GB"/>
              </w:rPr>
            </w:pPr>
            <w:r w:rsidRPr="00F114C9">
              <w:rPr>
                <w:rFonts w:eastAsia="Calibri" w:cs="Times New Roman"/>
                <w:szCs w:val="24"/>
                <w:lang w:val="en-GB"/>
              </w:rPr>
              <w:t>2</w:t>
            </w:r>
          </w:p>
          <w:p w14:paraId="2971AD54" w14:textId="77777777" w:rsidR="00DC11CD" w:rsidRPr="00F114C9" w:rsidRDefault="00DC11CD" w:rsidP="00E33410">
            <w:pPr>
              <w:spacing w:after="120"/>
              <w:jc w:val="center"/>
              <w:rPr>
                <w:rFonts w:eastAsia="Calibri" w:cs="Times New Roman"/>
                <w:szCs w:val="24"/>
                <w:lang w:val="en-GB"/>
              </w:rPr>
            </w:pPr>
            <w:r w:rsidRPr="00F114C9">
              <w:rPr>
                <w:rFonts w:eastAsia="Calibri" w:cs="Times New Roman"/>
                <w:szCs w:val="24"/>
                <w:lang w:val="en-GB"/>
              </w:rPr>
              <w:t>3</w:t>
            </w:r>
          </w:p>
          <w:p w14:paraId="09133EF1" w14:textId="77777777" w:rsidR="00DC11CD" w:rsidRPr="00F114C9" w:rsidRDefault="00DC11CD" w:rsidP="00E33410">
            <w:pPr>
              <w:spacing w:after="120"/>
              <w:jc w:val="center"/>
              <w:rPr>
                <w:rFonts w:eastAsia="Calibri" w:cs="Times New Roman"/>
                <w:szCs w:val="24"/>
                <w:lang w:val="en-GB"/>
              </w:rPr>
            </w:pPr>
            <w:r w:rsidRPr="00F114C9">
              <w:rPr>
                <w:rFonts w:eastAsia="Calibri" w:cs="Times New Roman"/>
                <w:szCs w:val="24"/>
                <w:lang w:val="en-GB"/>
              </w:rPr>
              <w:t>4</w:t>
            </w:r>
          </w:p>
          <w:p w14:paraId="42626BB5" w14:textId="77777777" w:rsidR="00DC11CD" w:rsidRPr="00F114C9" w:rsidRDefault="00DC11CD" w:rsidP="00E33410">
            <w:pPr>
              <w:spacing w:after="120"/>
              <w:jc w:val="center"/>
              <w:rPr>
                <w:rFonts w:eastAsia="Calibri" w:cs="Times New Roman"/>
                <w:szCs w:val="24"/>
                <w:lang w:val="en-GB"/>
              </w:rPr>
            </w:pPr>
          </w:p>
          <w:p w14:paraId="54CAD585" w14:textId="77777777" w:rsidR="00DC11CD" w:rsidRPr="00F114C9" w:rsidRDefault="00DC11CD" w:rsidP="00E33410">
            <w:pPr>
              <w:spacing w:after="120"/>
              <w:jc w:val="center"/>
              <w:rPr>
                <w:rFonts w:eastAsia="Calibri" w:cs="Times New Roman"/>
                <w:szCs w:val="24"/>
                <w:lang w:val="en-GB"/>
              </w:rPr>
            </w:pPr>
            <w:r w:rsidRPr="00F114C9">
              <w:rPr>
                <w:rFonts w:eastAsia="Calibri" w:cs="Times New Roman"/>
                <w:szCs w:val="24"/>
                <w:lang w:val="en-GB"/>
              </w:rPr>
              <w:t>1</w:t>
            </w:r>
          </w:p>
          <w:p w14:paraId="046E3632" w14:textId="77777777" w:rsidR="00DC11CD" w:rsidRPr="00F114C9" w:rsidRDefault="00DC11CD" w:rsidP="00E33410">
            <w:pPr>
              <w:spacing w:after="120"/>
              <w:jc w:val="center"/>
              <w:rPr>
                <w:rFonts w:eastAsia="Calibri" w:cs="Times New Roman"/>
                <w:szCs w:val="24"/>
                <w:lang w:val="en-GB"/>
              </w:rPr>
            </w:pPr>
            <w:r w:rsidRPr="00F114C9">
              <w:rPr>
                <w:rFonts w:eastAsia="Calibri" w:cs="Times New Roman"/>
                <w:szCs w:val="24"/>
                <w:lang w:val="en-GB"/>
              </w:rPr>
              <w:t>2</w:t>
            </w:r>
          </w:p>
          <w:p w14:paraId="1321DEB4" w14:textId="77777777" w:rsidR="00DC11CD" w:rsidRPr="00F114C9" w:rsidRDefault="00DC11CD" w:rsidP="00E33410">
            <w:pPr>
              <w:spacing w:after="120"/>
              <w:jc w:val="center"/>
              <w:rPr>
                <w:rFonts w:eastAsia="Calibri" w:cs="Times New Roman"/>
                <w:szCs w:val="24"/>
                <w:lang w:val="en-GB"/>
              </w:rPr>
            </w:pPr>
            <w:r w:rsidRPr="00F114C9">
              <w:rPr>
                <w:rFonts w:eastAsia="Calibri" w:cs="Times New Roman"/>
                <w:szCs w:val="24"/>
                <w:lang w:val="en-GB"/>
              </w:rPr>
              <w:t>3</w:t>
            </w:r>
          </w:p>
          <w:p w14:paraId="15695E42" w14:textId="77777777" w:rsidR="00DC11CD" w:rsidRPr="00F114C9" w:rsidRDefault="00DC11CD" w:rsidP="00E33410">
            <w:pPr>
              <w:spacing w:after="120"/>
              <w:jc w:val="center"/>
              <w:rPr>
                <w:rFonts w:eastAsia="Calibri" w:cs="Times New Roman"/>
                <w:szCs w:val="24"/>
                <w:lang w:val="en-GB"/>
              </w:rPr>
            </w:pPr>
            <w:r w:rsidRPr="00F114C9">
              <w:rPr>
                <w:rFonts w:eastAsia="Calibri" w:cs="Times New Roman"/>
                <w:szCs w:val="24"/>
                <w:lang w:val="en-GB"/>
              </w:rPr>
              <w:t>4</w:t>
            </w:r>
          </w:p>
        </w:tc>
      </w:tr>
      <w:tr w:rsidR="00DC11CD" w:rsidRPr="00F114C9" w14:paraId="6CC57000" w14:textId="77777777" w:rsidTr="00DC11CD">
        <w:tc>
          <w:tcPr>
            <w:tcW w:w="7517" w:type="dxa"/>
          </w:tcPr>
          <w:p w14:paraId="0B256290" w14:textId="77777777" w:rsidR="00DC11CD" w:rsidRPr="00F114C9" w:rsidRDefault="00DC11CD" w:rsidP="00E33410">
            <w:pPr>
              <w:spacing w:after="120"/>
              <w:rPr>
                <w:rFonts w:eastAsia="Calibri" w:cs="Times New Roman"/>
                <w:b/>
                <w:szCs w:val="24"/>
                <w:lang w:val="en-GB"/>
              </w:rPr>
            </w:pPr>
            <w:bookmarkStart w:id="0" w:name="_Hlk75447872"/>
            <w:r w:rsidRPr="00F114C9">
              <w:rPr>
                <w:rFonts w:eastAsia="Calibri" w:cs="Times New Roman"/>
                <w:b/>
                <w:szCs w:val="24"/>
                <w:lang w:val="en-GB"/>
              </w:rPr>
              <w:t>II: Tumo</w:t>
            </w:r>
            <w:r>
              <w:rPr>
                <w:rFonts w:eastAsia="Calibri" w:cs="Times New Roman"/>
                <w:b/>
                <w:szCs w:val="24"/>
                <w:lang w:val="en-GB"/>
              </w:rPr>
              <w:t>u</w:t>
            </w:r>
            <w:r w:rsidRPr="00F114C9">
              <w:rPr>
                <w:rFonts w:eastAsia="Calibri" w:cs="Times New Roman"/>
                <w:b/>
                <w:szCs w:val="24"/>
                <w:lang w:val="en-GB"/>
              </w:rPr>
              <w:t>r host response patterns</w:t>
            </w:r>
          </w:p>
          <w:p w14:paraId="3442E8C2" w14:textId="77777777" w:rsidR="00DC11CD" w:rsidRPr="00FC0AE6" w:rsidRDefault="00DC11CD" w:rsidP="00E33410">
            <w:pPr>
              <w:spacing w:after="120"/>
              <w:rPr>
                <w:rFonts w:eastAsia="Calibri" w:cs="Times New Roman"/>
                <w:b/>
                <w:i/>
                <w:iCs/>
                <w:szCs w:val="24"/>
                <w:lang w:val="en-GB"/>
              </w:rPr>
            </w:pPr>
            <w:r w:rsidRPr="00FC0AE6">
              <w:rPr>
                <w:rFonts w:eastAsia="Calibri" w:cs="Times New Roman"/>
                <w:b/>
                <w:i/>
                <w:iCs/>
                <w:szCs w:val="24"/>
                <w:lang w:val="en-GB"/>
              </w:rPr>
              <w:t xml:space="preserve">D: Inflammatory response </w:t>
            </w:r>
          </w:p>
          <w:p w14:paraId="05E82808" w14:textId="77777777" w:rsidR="00DC11CD" w:rsidRPr="00F114C9" w:rsidRDefault="00DC11CD" w:rsidP="00E33410">
            <w:pPr>
              <w:spacing w:after="120"/>
              <w:rPr>
                <w:rFonts w:eastAsia="Calibri" w:cs="Times New Roman"/>
                <w:szCs w:val="24"/>
                <w:lang w:val="en-GB"/>
              </w:rPr>
            </w:pPr>
            <w:r w:rsidRPr="00F114C9">
              <w:rPr>
                <w:rFonts w:eastAsia="Calibri" w:cs="Times New Roman"/>
                <w:szCs w:val="24"/>
                <w:lang w:val="en-GB"/>
              </w:rPr>
              <w:t xml:space="preserve">1: Extensive  </w:t>
            </w:r>
          </w:p>
          <w:p w14:paraId="36546E4F" w14:textId="77777777" w:rsidR="00DC11CD" w:rsidRPr="00F114C9" w:rsidRDefault="00DC11CD" w:rsidP="00E33410">
            <w:pPr>
              <w:spacing w:after="120"/>
              <w:rPr>
                <w:rFonts w:eastAsia="Calibri" w:cs="Times New Roman"/>
                <w:szCs w:val="24"/>
                <w:lang w:val="en-GB"/>
              </w:rPr>
            </w:pPr>
            <w:r w:rsidRPr="00F114C9">
              <w:rPr>
                <w:rFonts w:eastAsia="Calibri" w:cs="Times New Roman"/>
                <w:szCs w:val="24"/>
                <w:lang w:val="en-GB"/>
              </w:rPr>
              <w:t>2: Moderate</w:t>
            </w:r>
          </w:p>
          <w:p w14:paraId="60189767" w14:textId="77777777" w:rsidR="00DC11CD" w:rsidRPr="00F114C9" w:rsidRDefault="00DC11CD" w:rsidP="00E33410">
            <w:pPr>
              <w:spacing w:after="120"/>
              <w:rPr>
                <w:rFonts w:eastAsia="Calibri" w:cs="Times New Roman"/>
                <w:szCs w:val="24"/>
                <w:lang w:val="en-GB"/>
              </w:rPr>
            </w:pPr>
            <w:r w:rsidRPr="00F114C9">
              <w:rPr>
                <w:rFonts w:eastAsia="Calibri" w:cs="Times New Roman"/>
                <w:szCs w:val="24"/>
                <w:lang w:val="en-GB"/>
              </w:rPr>
              <w:t xml:space="preserve">3: Some </w:t>
            </w:r>
          </w:p>
          <w:p w14:paraId="2A7527EE" w14:textId="77777777" w:rsidR="00DC11CD" w:rsidRPr="00F114C9" w:rsidRDefault="00DC11CD" w:rsidP="00E33410">
            <w:pPr>
              <w:spacing w:after="120"/>
              <w:rPr>
                <w:rFonts w:eastAsia="Calibri" w:cs="Times New Roman"/>
                <w:szCs w:val="24"/>
                <w:lang w:val="en-GB"/>
              </w:rPr>
            </w:pPr>
            <w:r w:rsidRPr="00F114C9">
              <w:rPr>
                <w:rFonts w:eastAsia="Calibri" w:cs="Times New Roman"/>
                <w:szCs w:val="24"/>
                <w:lang w:val="en-GB"/>
              </w:rPr>
              <w:t>4: None/little</w:t>
            </w:r>
          </w:p>
          <w:p w14:paraId="6B89A34F" w14:textId="77777777" w:rsidR="00DC11CD" w:rsidRPr="00FC0AE6" w:rsidRDefault="00DC11CD" w:rsidP="00E33410">
            <w:pPr>
              <w:spacing w:after="120"/>
              <w:rPr>
                <w:rFonts w:eastAsia="Calibri" w:cs="Times New Roman"/>
                <w:b/>
                <w:i/>
                <w:iCs/>
                <w:szCs w:val="24"/>
                <w:lang w:val="en-GB"/>
              </w:rPr>
            </w:pPr>
            <w:r w:rsidRPr="00FC0AE6">
              <w:rPr>
                <w:rFonts w:eastAsia="Calibri" w:cs="Times New Roman"/>
                <w:b/>
                <w:i/>
                <w:iCs/>
                <w:szCs w:val="24"/>
                <w:lang w:val="en-GB"/>
              </w:rPr>
              <w:t>E: Stromal fibroblastic response (desmoplasia)</w:t>
            </w:r>
          </w:p>
          <w:p w14:paraId="1A4B0357" w14:textId="77777777" w:rsidR="00DC11CD" w:rsidRPr="00F114C9" w:rsidRDefault="00DC11CD" w:rsidP="00E33410">
            <w:pPr>
              <w:spacing w:after="120"/>
              <w:rPr>
                <w:rFonts w:eastAsia="Calibri" w:cs="Times New Roman"/>
                <w:szCs w:val="24"/>
                <w:lang w:val="en-GB"/>
              </w:rPr>
            </w:pPr>
            <w:r w:rsidRPr="00F114C9">
              <w:rPr>
                <w:rFonts w:eastAsia="Calibri" w:cs="Times New Roman"/>
                <w:szCs w:val="24"/>
                <w:lang w:val="en-GB"/>
              </w:rPr>
              <w:t>1: None/little</w:t>
            </w:r>
          </w:p>
          <w:p w14:paraId="4ACBDAF9" w14:textId="77777777" w:rsidR="00DC11CD" w:rsidRPr="00F114C9" w:rsidRDefault="00DC11CD" w:rsidP="00E33410">
            <w:pPr>
              <w:spacing w:after="120"/>
              <w:rPr>
                <w:rFonts w:eastAsia="Calibri" w:cs="Times New Roman"/>
                <w:szCs w:val="24"/>
                <w:lang w:val="en-GB"/>
              </w:rPr>
            </w:pPr>
            <w:r w:rsidRPr="00F114C9">
              <w:rPr>
                <w:rFonts w:eastAsia="Calibri" w:cs="Times New Roman"/>
                <w:szCs w:val="24"/>
                <w:lang w:val="en-GB"/>
              </w:rPr>
              <w:t>2: Some</w:t>
            </w:r>
          </w:p>
          <w:p w14:paraId="099C6F68" w14:textId="77777777" w:rsidR="00DC11CD" w:rsidRPr="00F114C9" w:rsidRDefault="00DC11CD" w:rsidP="00E33410">
            <w:pPr>
              <w:spacing w:after="120"/>
              <w:rPr>
                <w:rFonts w:eastAsia="Calibri" w:cs="Times New Roman"/>
                <w:szCs w:val="24"/>
                <w:lang w:val="en-GB"/>
              </w:rPr>
            </w:pPr>
            <w:r w:rsidRPr="00F114C9">
              <w:rPr>
                <w:rFonts w:eastAsia="Calibri" w:cs="Times New Roman"/>
                <w:szCs w:val="24"/>
                <w:lang w:val="en-GB"/>
              </w:rPr>
              <w:t>3: Moderate</w:t>
            </w:r>
          </w:p>
          <w:p w14:paraId="516AA04D" w14:textId="77777777" w:rsidR="00DC11CD" w:rsidRPr="00F114C9" w:rsidRDefault="00DC11CD" w:rsidP="00E33410">
            <w:pPr>
              <w:spacing w:after="120"/>
              <w:rPr>
                <w:rFonts w:eastAsia="Calibri" w:cs="Times New Roman"/>
                <w:szCs w:val="24"/>
                <w:lang w:val="en-GB"/>
              </w:rPr>
            </w:pPr>
            <w:r w:rsidRPr="00F114C9">
              <w:rPr>
                <w:rFonts w:eastAsia="Calibri" w:cs="Times New Roman"/>
                <w:szCs w:val="24"/>
                <w:lang w:val="en-GB"/>
              </w:rPr>
              <w:t>4: Extensive</w:t>
            </w:r>
          </w:p>
        </w:tc>
        <w:tc>
          <w:tcPr>
            <w:tcW w:w="1545" w:type="dxa"/>
          </w:tcPr>
          <w:p w14:paraId="02949AAB" w14:textId="77777777" w:rsidR="00DC11CD" w:rsidRPr="00F114C9" w:rsidRDefault="00DC11CD" w:rsidP="00E33410">
            <w:pPr>
              <w:spacing w:after="120"/>
              <w:jc w:val="center"/>
              <w:rPr>
                <w:rFonts w:eastAsia="Calibri" w:cs="Times New Roman"/>
                <w:szCs w:val="24"/>
                <w:lang w:val="en-GB"/>
              </w:rPr>
            </w:pPr>
          </w:p>
          <w:p w14:paraId="19FE4CCB" w14:textId="77777777" w:rsidR="00DC11CD" w:rsidRPr="00F114C9" w:rsidRDefault="00DC11CD" w:rsidP="00E33410">
            <w:pPr>
              <w:spacing w:after="120"/>
              <w:jc w:val="center"/>
              <w:rPr>
                <w:rFonts w:eastAsia="Calibri" w:cs="Times New Roman"/>
                <w:szCs w:val="24"/>
                <w:lang w:val="en-GB"/>
              </w:rPr>
            </w:pPr>
          </w:p>
          <w:p w14:paraId="4BD4C3D7" w14:textId="77777777" w:rsidR="00DC11CD" w:rsidRPr="00F114C9" w:rsidRDefault="00DC11CD" w:rsidP="00E33410">
            <w:pPr>
              <w:spacing w:after="120"/>
              <w:jc w:val="center"/>
              <w:rPr>
                <w:rFonts w:eastAsia="Calibri" w:cs="Times New Roman"/>
                <w:szCs w:val="24"/>
                <w:lang w:val="en-GB"/>
              </w:rPr>
            </w:pPr>
            <w:r w:rsidRPr="00F114C9">
              <w:rPr>
                <w:rFonts w:eastAsia="Calibri" w:cs="Times New Roman"/>
                <w:szCs w:val="24"/>
                <w:lang w:val="en-GB"/>
              </w:rPr>
              <w:t>1</w:t>
            </w:r>
          </w:p>
          <w:p w14:paraId="3C69F383" w14:textId="77777777" w:rsidR="00DC11CD" w:rsidRPr="00F114C9" w:rsidRDefault="00DC11CD" w:rsidP="00E33410">
            <w:pPr>
              <w:spacing w:after="120"/>
              <w:jc w:val="center"/>
              <w:rPr>
                <w:rFonts w:eastAsia="Calibri" w:cs="Times New Roman"/>
                <w:szCs w:val="24"/>
                <w:lang w:val="en-GB"/>
              </w:rPr>
            </w:pPr>
            <w:r w:rsidRPr="00F114C9">
              <w:rPr>
                <w:rFonts w:eastAsia="Calibri" w:cs="Times New Roman"/>
                <w:szCs w:val="24"/>
                <w:lang w:val="en-GB"/>
              </w:rPr>
              <w:t>2</w:t>
            </w:r>
          </w:p>
          <w:p w14:paraId="47AFAB5A" w14:textId="77777777" w:rsidR="00DC11CD" w:rsidRPr="00F114C9" w:rsidRDefault="00DC11CD" w:rsidP="00E33410">
            <w:pPr>
              <w:spacing w:after="120"/>
              <w:jc w:val="center"/>
              <w:rPr>
                <w:rFonts w:eastAsia="Calibri" w:cs="Times New Roman"/>
                <w:szCs w:val="24"/>
                <w:lang w:val="en-GB"/>
              </w:rPr>
            </w:pPr>
            <w:r w:rsidRPr="00F114C9">
              <w:rPr>
                <w:rFonts w:eastAsia="Calibri" w:cs="Times New Roman"/>
                <w:szCs w:val="24"/>
                <w:lang w:val="en-GB"/>
              </w:rPr>
              <w:t>3</w:t>
            </w:r>
          </w:p>
          <w:p w14:paraId="394D6F77" w14:textId="77777777" w:rsidR="00DC11CD" w:rsidRPr="00F114C9" w:rsidRDefault="00DC11CD" w:rsidP="00E33410">
            <w:pPr>
              <w:spacing w:after="120"/>
              <w:jc w:val="center"/>
              <w:rPr>
                <w:rFonts w:eastAsia="Calibri" w:cs="Times New Roman"/>
                <w:szCs w:val="24"/>
                <w:lang w:val="en-GB"/>
              </w:rPr>
            </w:pPr>
            <w:r w:rsidRPr="00F114C9">
              <w:rPr>
                <w:rFonts w:eastAsia="Calibri" w:cs="Times New Roman"/>
                <w:szCs w:val="24"/>
                <w:lang w:val="en-GB"/>
              </w:rPr>
              <w:t>4</w:t>
            </w:r>
          </w:p>
          <w:p w14:paraId="6ABA04EA" w14:textId="77777777" w:rsidR="00DC11CD" w:rsidRPr="00F114C9" w:rsidRDefault="00DC11CD" w:rsidP="00E33410">
            <w:pPr>
              <w:spacing w:after="120"/>
              <w:jc w:val="center"/>
              <w:rPr>
                <w:rFonts w:eastAsia="Calibri" w:cs="Times New Roman"/>
                <w:szCs w:val="24"/>
                <w:lang w:val="en-GB"/>
              </w:rPr>
            </w:pPr>
          </w:p>
          <w:p w14:paraId="7D5B794B" w14:textId="77777777" w:rsidR="00DC11CD" w:rsidRPr="00F114C9" w:rsidRDefault="00DC11CD" w:rsidP="00E33410">
            <w:pPr>
              <w:spacing w:after="120"/>
              <w:jc w:val="center"/>
              <w:rPr>
                <w:rFonts w:eastAsia="Calibri" w:cs="Times New Roman"/>
                <w:szCs w:val="24"/>
                <w:lang w:val="en-GB"/>
              </w:rPr>
            </w:pPr>
            <w:r w:rsidRPr="00F114C9">
              <w:rPr>
                <w:rFonts w:eastAsia="Calibri" w:cs="Times New Roman"/>
                <w:szCs w:val="24"/>
                <w:lang w:val="en-GB"/>
              </w:rPr>
              <w:t>1</w:t>
            </w:r>
          </w:p>
          <w:p w14:paraId="39492EDA" w14:textId="77777777" w:rsidR="00DC11CD" w:rsidRPr="00F114C9" w:rsidRDefault="00DC11CD" w:rsidP="00E33410">
            <w:pPr>
              <w:spacing w:after="120"/>
              <w:jc w:val="center"/>
              <w:rPr>
                <w:rFonts w:eastAsia="Calibri" w:cs="Times New Roman"/>
                <w:szCs w:val="24"/>
                <w:lang w:val="en-GB"/>
              </w:rPr>
            </w:pPr>
            <w:r w:rsidRPr="00F114C9">
              <w:rPr>
                <w:rFonts w:eastAsia="Calibri" w:cs="Times New Roman"/>
                <w:szCs w:val="24"/>
                <w:lang w:val="en-GB"/>
              </w:rPr>
              <w:t>2</w:t>
            </w:r>
          </w:p>
          <w:p w14:paraId="47973DBB" w14:textId="77777777" w:rsidR="00DC11CD" w:rsidRPr="00F114C9" w:rsidRDefault="00DC11CD" w:rsidP="00E33410">
            <w:pPr>
              <w:spacing w:after="120"/>
              <w:jc w:val="center"/>
              <w:rPr>
                <w:rFonts w:eastAsia="Calibri" w:cs="Times New Roman"/>
                <w:szCs w:val="24"/>
                <w:lang w:val="en-GB"/>
              </w:rPr>
            </w:pPr>
            <w:r w:rsidRPr="00F114C9">
              <w:rPr>
                <w:rFonts w:eastAsia="Calibri" w:cs="Times New Roman"/>
                <w:szCs w:val="24"/>
                <w:lang w:val="en-GB"/>
              </w:rPr>
              <w:t>3</w:t>
            </w:r>
          </w:p>
          <w:p w14:paraId="1028154A" w14:textId="77777777" w:rsidR="00DC11CD" w:rsidRPr="00F114C9" w:rsidRDefault="00DC11CD" w:rsidP="00E33410">
            <w:pPr>
              <w:spacing w:after="120"/>
              <w:jc w:val="center"/>
              <w:rPr>
                <w:rFonts w:eastAsia="Calibri" w:cs="Times New Roman"/>
                <w:szCs w:val="24"/>
                <w:lang w:val="en-GB"/>
              </w:rPr>
            </w:pPr>
            <w:r w:rsidRPr="00F114C9">
              <w:rPr>
                <w:rFonts w:eastAsia="Calibri" w:cs="Times New Roman"/>
                <w:szCs w:val="24"/>
                <w:lang w:val="en-GB"/>
              </w:rPr>
              <w:t>4</w:t>
            </w:r>
          </w:p>
        </w:tc>
      </w:tr>
    </w:tbl>
    <w:bookmarkEnd w:id="0"/>
    <w:p w14:paraId="21DE1E02" w14:textId="1093C548" w:rsidR="00F624AE" w:rsidRDefault="00DC11CD">
      <w:r w:rsidRPr="00F114C9">
        <w:rPr>
          <w:noProof/>
          <w:lang w:val="nb-NO" w:eastAsia="nb-N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040EB6" wp14:editId="12AC2506">
                <wp:simplePos x="0" y="0"/>
                <wp:positionH relativeFrom="margin">
                  <wp:posOffset>-144856</wp:posOffset>
                </wp:positionH>
                <wp:positionV relativeFrom="paragraph">
                  <wp:posOffset>63934</wp:posOffset>
                </wp:positionV>
                <wp:extent cx="6151245" cy="1404620"/>
                <wp:effectExtent l="0" t="0" r="1905" b="63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12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0D0BC" w14:textId="5EACD6A9" w:rsidR="00DC11CD" w:rsidRDefault="00DC11CD" w:rsidP="00DC11CD">
                            <w:r>
                              <w:t xml:space="preserve">Supplementary Table 1. A scoring system for </w:t>
                            </w:r>
                            <w:proofErr w:type="spellStart"/>
                            <w:r>
                              <w:t>tumo</w:t>
                            </w:r>
                            <w:r w:rsidR="00470DB7">
                              <w:t>u</w:t>
                            </w:r>
                            <w:r>
                              <w:t>r</w:t>
                            </w:r>
                            <w:proofErr w:type="spellEnd"/>
                            <w:r>
                              <w:t xml:space="preserve"> morphology phenotypes and </w:t>
                            </w:r>
                            <w:proofErr w:type="spellStart"/>
                            <w:r>
                              <w:t>tumo</w:t>
                            </w:r>
                            <w:r w:rsidR="00470DB7">
                              <w:t>u</w:t>
                            </w:r>
                            <w:r>
                              <w:t>r</w:t>
                            </w:r>
                            <w:proofErr w:type="spellEnd"/>
                            <w:r>
                              <w:t xml:space="preserve"> host response patterns in head and neck squamous cell carcinomas (HNSSC).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040E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4pt;margin-top:5.05pt;width:484.3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5GGHwIAAB0EAAAOAAAAZHJzL2Uyb0RvYy54bWysU9tuGyEQfa/Uf0C813vR2k1WXkepU1eV&#10;0ouU9ANYlvWiAkMBezf9+g6s41jpW1UeEDDD4cyZw/pm0oochfMSTEOLRU6JMBw6afYN/fG4e3dF&#10;iQ/MdEyBEQ19Ep7ebN6+WY+2FiUMoDrhCIIYX4+2oUMIts4yzwehmV+AFQaDPTjNAm7dPuscGxFd&#10;q6zM81U2guusAy68x9O7OUg3Cb/vBQ/f+t6LQFRDkVtIs0tzG+dss2b13jE7SH6iwf6BhWbS4KNn&#10;qDsWGDk4+ReUltyBhz4sOOgM+l5ykWrAaor8VTUPA7Mi1YLieHuWyf8/WP71+N0R2WHvCkoM09ij&#10;RzEF8gEmUkZ5RutrzHqwmBcmPMbUVKq398B/emJgOzCzF7fOwTgI1iG9It7MLq7OOD6CtOMX6PAZ&#10;dgiQgKbe6agdqkEQHdv0dG5NpMLxcFUsi7JaUsIxVlR5tSpT8zJWP1+3zodPAjSJi4Y67H2CZ8d7&#10;HyIdVj+nxNc8KNntpFJp4/btVjlyZOiTXRqpgldpypCxodfLcpmQDcT7yUJaBvSxkrqhV3kcs7Oi&#10;HB9Nl1ICk2peIxNlTvpESWZxwtROmBhFa6F7QqUczH7F/4WLAdxvSkb0akP9rwNzghL12aDa10VV&#10;RXOnTbV8j9IQdxlpLyPMcIRqaKBkXm5D+hBJB3uLXdnJpNcLkxNX9GCS8fRfoskv9ynr5Vdv/gAA&#10;AP//AwBQSwMEFAAGAAgAAAAhAA95mJ3fAAAACgEAAA8AAABkcnMvZG93bnJldi54bWxMjzFPwzAU&#10;hHck/oP1kNhaJylFNMSpKioWBiQKEoxu/BJH2M+W7abh32MmOp7udPdds52tYROGODoSUC4LYEid&#10;UyMNAj7enxcPwGKSpKRxhAJ+MMK2vb5qZK3cmd5wOqSB5RKKtRSgU/I157HTaGVcOo+Uvd4FK1OW&#10;YeAqyHMut4ZXRXHPrRwpL2jp8Ulj9304WQGfVo9qH16/emWm/Uu/W/s5eCFub+bdI7CEc/oPwx9+&#10;Roc2Mx3diVRkRsCiqjJ6ykZRAsuBzd16A+wooFqVK+Btwy8vtL8AAAD//wMAUEsBAi0AFAAGAAgA&#10;AAAhALaDOJL+AAAA4QEAABMAAAAAAAAAAAAAAAAAAAAAAFtDb250ZW50X1R5cGVzXS54bWxQSwEC&#10;LQAUAAYACAAAACEAOP0h/9YAAACUAQAACwAAAAAAAAAAAAAAAAAvAQAAX3JlbHMvLnJlbHNQSwEC&#10;LQAUAAYACAAAACEAJU+Rhh8CAAAdBAAADgAAAAAAAAAAAAAAAAAuAgAAZHJzL2Uyb0RvYy54bWxQ&#10;SwECLQAUAAYACAAAACEAD3mYnd8AAAAKAQAADwAAAAAAAAAAAAAAAAB5BAAAZHJzL2Rvd25yZXYu&#10;eG1sUEsFBgAAAAAEAAQA8wAAAIUFAAAAAA==&#10;" stroked="f">
                <v:textbox style="mso-fit-shape-to-text:t">
                  <w:txbxContent>
                    <w:p w14:paraId="3480D0BC" w14:textId="5EACD6A9" w:rsidR="00DC11CD" w:rsidRDefault="00DC11CD" w:rsidP="00DC11CD">
                      <w:r>
                        <w:t xml:space="preserve">Supplementary Table 1. A scoring system for </w:t>
                      </w:r>
                      <w:proofErr w:type="spellStart"/>
                      <w:r>
                        <w:t>tumo</w:t>
                      </w:r>
                      <w:r w:rsidR="00470DB7">
                        <w:t>u</w:t>
                      </w:r>
                      <w:r>
                        <w:t>r</w:t>
                      </w:r>
                      <w:proofErr w:type="spellEnd"/>
                      <w:r>
                        <w:t xml:space="preserve"> morphology phenotypes and </w:t>
                      </w:r>
                      <w:proofErr w:type="spellStart"/>
                      <w:r>
                        <w:t>tumo</w:t>
                      </w:r>
                      <w:r w:rsidR="00470DB7">
                        <w:t>u</w:t>
                      </w:r>
                      <w:r>
                        <w:t>r</w:t>
                      </w:r>
                      <w:proofErr w:type="spellEnd"/>
                      <w:r>
                        <w:t xml:space="preserve"> host response patterns in head and neck squamous cell carcinomas (HNSSC).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624AE" w:rsidSect="00AB6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1CD"/>
    <w:rsid w:val="00470DB7"/>
    <w:rsid w:val="00A20DAB"/>
    <w:rsid w:val="00AB6372"/>
    <w:rsid w:val="00DC11CD"/>
    <w:rsid w:val="00F6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25CB4"/>
  <w15:chartTrackingRefBased/>
  <w15:docId w15:val="{FFEE672D-4FFE-41C8-A119-86D3DF7C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1CD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11CD"/>
    <w:pPr>
      <w:spacing w:after="0" w:line="240" w:lineRule="auto"/>
    </w:pPr>
    <w:rPr>
      <w:rFonts w:asciiTheme="majorHAnsi" w:hAnsiTheme="maj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 Dongre</dc:creator>
  <cp:keywords/>
  <dc:description/>
  <cp:lastModifiedBy>Harsh Dongre</cp:lastModifiedBy>
  <cp:revision>2</cp:revision>
  <dcterms:created xsi:type="dcterms:W3CDTF">2021-06-30T06:42:00Z</dcterms:created>
  <dcterms:modified xsi:type="dcterms:W3CDTF">2021-09-07T08:00:00Z</dcterms:modified>
</cp:coreProperties>
</file>