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A18D" w14:textId="7B8B1AF5" w:rsidR="00A179FF" w:rsidRPr="00290ADC" w:rsidRDefault="00A179FF" w:rsidP="00E63AB3">
      <w:pPr>
        <w:spacing w:line="276" w:lineRule="auto"/>
      </w:pPr>
      <w:r w:rsidRPr="00290ADC">
        <w:rPr>
          <w:b/>
          <w:bCs/>
        </w:rPr>
        <w:t>Supplementary Table</w:t>
      </w:r>
      <w:r w:rsidR="001643BF" w:rsidRPr="00290ADC">
        <w:rPr>
          <w:b/>
          <w:bCs/>
        </w:rPr>
        <w:t xml:space="preserve"> </w:t>
      </w:r>
      <w:r w:rsidR="00905314">
        <w:rPr>
          <w:b/>
          <w:bCs/>
        </w:rPr>
        <w:t>4</w:t>
      </w:r>
      <w:bookmarkStart w:id="0" w:name="_GoBack"/>
      <w:bookmarkEnd w:id="0"/>
      <w:r w:rsidRPr="00290ADC">
        <w:rPr>
          <w:b/>
          <w:bCs/>
        </w:rPr>
        <w:t xml:space="preserve">. Benefits, limits and solutions proposed </w:t>
      </w:r>
      <w:r w:rsidR="00CD59A7" w:rsidRPr="00290ADC">
        <w:rPr>
          <w:b/>
          <w:bCs/>
        </w:rPr>
        <w:t xml:space="preserve">during the second workshop </w:t>
      </w:r>
      <w:r w:rsidRPr="00290ADC">
        <w:rPr>
          <w:b/>
          <w:bCs/>
        </w:rPr>
        <w:t xml:space="preserve">for each actor involved in the national and regional public-private partnerships between the Ethiopian government and </w:t>
      </w:r>
      <w:r w:rsidR="00290ADC" w:rsidRPr="00290ADC">
        <w:rPr>
          <w:b/>
          <w:bCs/>
        </w:rPr>
        <w:t>EthioChicken</w:t>
      </w:r>
      <w:r w:rsidRPr="00290ADC">
        <w:t>.</w:t>
      </w:r>
    </w:p>
    <w:p w14:paraId="08FD9B22" w14:textId="77777777" w:rsidR="00A179FF" w:rsidRDefault="00290ADC" w:rsidP="00A179FF">
      <w:r w:rsidRPr="00290ADC">
        <w:t xml:space="preserve">*Sasso breed is a dual-purpose improved genetic breed from Hendrix genetics. </w:t>
      </w:r>
    </w:p>
    <w:p w14:paraId="0435130A" w14:textId="77777777" w:rsidR="00290ADC" w:rsidRPr="00290ADC" w:rsidRDefault="00290ADC" w:rsidP="00A179F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598"/>
        <w:gridCol w:w="3872"/>
        <w:gridCol w:w="4755"/>
      </w:tblGrid>
      <w:tr w:rsidR="00AE5BDE" w:rsidRPr="00290ADC" w14:paraId="6C38C54C" w14:textId="77777777" w:rsidTr="000A544F">
        <w:trPr>
          <w:trHeight w:val="123"/>
        </w:trPr>
        <w:tc>
          <w:tcPr>
            <w:tcW w:w="1487" w:type="dxa"/>
            <w:shd w:val="clear" w:color="auto" w:fill="D9D9D9"/>
          </w:tcPr>
          <w:p w14:paraId="03281624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Actors</w:t>
            </w:r>
          </w:p>
        </w:tc>
        <w:tc>
          <w:tcPr>
            <w:tcW w:w="4598" w:type="dxa"/>
            <w:shd w:val="clear" w:color="auto" w:fill="D9D9D9"/>
          </w:tcPr>
          <w:p w14:paraId="33E61CB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Benefits for the actors</w:t>
            </w:r>
          </w:p>
        </w:tc>
        <w:tc>
          <w:tcPr>
            <w:tcW w:w="0" w:type="auto"/>
            <w:shd w:val="clear" w:color="auto" w:fill="D9D9D9"/>
          </w:tcPr>
          <w:p w14:paraId="1DE7CCA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Limits</w:t>
            </w:r>
          </w:p>
        </w:tc>
        <w:tc>
          <w:tcPr>
            <w:tcW w:w="0" w:type="auto"/>
            <w:shd w:val="clear" w:color="auto" w:fill="D9D9D9"/>
          </w:tcPr>
          <w:p w14:paraId="60A31A6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Solutions (in regards with the partnership)</w:t>
            </w:r>
          </w:p>
        </w:tc>
      </w:tr>
      <w:tr w:rsidR="000A544F" w:rsidRPr="00290ADC" w14:paraId="703BBD47" w14:textId="77777777" w:rsidTr="000A544F">
        <w:trPr>
          <w:trHeight w:val="3330"/>
        </w:trPr>
        <w:tc>
          <w:tcPr>
            <w:tcW w:w="1487" w:type="dxa"/>
            <w:vMerge w:val="restart"/>
            <w:shd w:val="clear" w:color="auto" w:fill="auto"/>
          </w:tcPr>
          <w:p w14:paraId="58F5D351" w14:textId="77777777" w:rsidR="000A544F" w:rsidRPr="00290ADC" w:rsidRDefault="00290ADC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EthioChicken</w:t>
            </w:r>
            <w:r w:rsidR="000A544F"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(private)</w:t>
            </w:r>
          </w:p>
        </w:tc>
        <w:tc>
          <w:tcPr>
            <w:tcW w:w="4598" w:type="dxa"/>
            <w:tcBorders>
              <w:bottom w:val="dashed" w:sz="4" w:space="0" w:color="auto"/>
            </w:tcBorders>
            <w:shd w:val="clear" w:color="auto" w:fill="auto"/>
          </w:tcPr>
          <w:p w14:paraId="69B8BB0A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6EEC6F0F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-Access to National Animal Health Diagnostic and Investigation Centre surveillance disease and training of the agents and farmers for free </w:t>
            </w:r>
          </w:p>
          <w:p w14:paraId="7F6D7906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-Loan to agents through Microfinance Institutions and Job opportunity creation agency</w:t>
            </w:r>
          </w:p>
          <w:p w14:paraId="25C8CEA5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14:paraId="23AC6656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27DEB547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holds earned exclusivity of Sasso breed: </w:t>
            </w:r>
          </w:p>
          <w:p w14:paraId="25DD3BF0" w14:textId="77777777" w:rsidR="000A544F" w:rsidRPr="00290ADC" w:rsidRDefault="000A544F" w:rsidP="00A179FF">
            <w:pPr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stigmatization and suspicious feeling from competitors</w:t>
            </w:r>
          </w:p>
          <w:p w14:paraId="3351232E" w14:textId="77777777" w:rsidR="000A544F" w:rsidRPr="00290ADC" w:rsidRDefault="000A544F" w:rsidP="00A179FF">
            <w:pPr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non access to Poultry producer association=limit market access; </w:t>
            </w:r>
          </w:p>
          <w:p w14:paraId="4ABF7001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 No access to foreign exchange currency threatens the stability of the activity: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14:paraId="2D38BD77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74C955AB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-Exclusivity right of Sasso breed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*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is an asset to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14:paraId="6AE88059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-Access of improved genetics to other producers; Sasso has given improved genetics to farms in one region (which is directly under monitoring of Sasso genetic breeder).</w:t>
            </w:r>
          </w:p>
          <w:p w14:paraId="7490C0A7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-Poultry production needs to become a priority industry for Mi</w:t>
            </w:r>
            <w:r w:rsidR="00290ADC">
              <w:rPr>
                <w:rFonts w:asciiTheme="majorBidi" w:hAnsiTheme="majorBidi" w:cstheme="majorBidi"/>
                <w:sz w:val="22"/>
                <w:szCs w:val="22"/>
              </w:rPr>
              <w:t>nistry of Finance and Economic D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evelopment to have access to foreign exchange currency /export market (</w:t>
            </w: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scenario 1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0A544F" w:rsidRPr="00290ADC" w14:paraId="6F604BDB" w14:textId="77777777" w:rsidTr="000A544F">
        <w:trPr>
          <w:trHeight w:val="3330"/>
        </w:trPr>
        <w:tc>
          <w:tcPr>
            <w:tcW w:w="1487" w:type="dxa"/>
            <w:vMerge/>
            <w:shd w:val="clear" w:color="auto" w:fill="auto"/>
          </w:tcPr>
          <w:p w14:paraId="3ED93B50" w14:textId="77777777" w:rsidR="000A544F" w:rsidRPr="00290ADC" w:rsidRDefault="000A544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dashed" w:sz="4" w:space="0" w:color="auto"/>
            </w:tcBorders>
            <w:shd w:val="clear" w:color="auto" w:fill="auto"/>
          </w:tcPr>
          <w:p w14:paraId="2EC542E8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60A485C3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market access (through development agent; Village poultry development agents);</w:t>
            </w:r>
          </w:p>
          <w:p w14:paraId="22AC6E9F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market demand (satisfaction of the farmers);</w:t>
            </w:r>
          </w:p>
          <w:p w14:paraId="4C1C8900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reputation from quality products;</w:t>
            </w:r>
          </w:p>
          <w:p w14:paraId="7DC0AA86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profits (chicken sales);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14:paraId="635ADB9A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2FA785C7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 Instability of the market (fasting period)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14:paraId="48C3ED2C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F6E8E92" w14:textId="77777777" w:rsidR="000A544F" w:rsidRPr="00290ADC" w:rsidRDefault="000A544F" w:rsidP="000A544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-The government is promoting chicken meat consumption</w:t>
            </w:r>
          </w:p>
        </w:tc>
      </w:tr>
      <w:tr w:rsidR="00AE5BDE" w:rsidRPr="00290ADC" w14:paraId="7036C928" w14:textId="77777777" w:rsidTr="000A544F">
        <w:trPr>
          <w:trHeight w:val="123"/>
        </w:trPr>
        <w:tc>
          <w:tcPr>
            <w:tcW w:w="1487" w:type="dxa"/>
            <w:shd w:val="clear" w:color="auto" w:fill="auto"/>
          </w:tcPr>
          <w:p w14:paraId="5C4B021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Government (national) (public)</w:t>
            </w:r>
          </w:p>
        </w:tc>
        <w:tc>
          <w:tcPr>
            <w:tcW w:w="4598" w:type="dxa"/>
            <w:shd w:val="clear" w:color="auto" w:fill="auto"/>
          </w:tcPr>
          <w:p w14:paraId="449B73EF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1ABB7A48" w14:textId="77777777" w:rsidR="00A179FF" w:rsidRPr="00290ADC" w:rsidRDefault="00A179FF" w:rsidP="00AE5BDE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-Increase in national chicken production (improved national economy) participates to the achievement of the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Growth and transformation plan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II.</w:t>
            </w:r>
          </w:p>
          <w:p w14:paraId="254EE98F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in employment (yo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ung veterinarians enrolled by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, agents and their paid staff,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Village poultry 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s)</w:t>
            </w:r>
          </w:p>
          <w:p w14:paraId="5F62DEC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in profit through the sales of national vaccines (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National veterinary institute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6F094B3C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-Increase sales of local crops to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14:paraId="52983FEC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15C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6425535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-National economy protection (limited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>foreign exchange currency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import) that threat the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stability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of the actions and therefore its long-term impacts</w:t>
            </w:r>
          </w:p>
        </w:tc>
        <w:tc>
          <w:tcPr>
            <w:tcW w:w="0" w:type="auto"/>
            <w:shd w:val="clear" w:color="auto" w:fill="auto"/>
          </w:tcPr>
          <w:p w14:paraId="06FB784B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78428B7E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-Poultry production needs to become a priority industry for the government to have access to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>foreign exchange currency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/export market;  </w:t>
            </w:r>
          </w:p>
          <w:p w14:paraId="2BEE4E1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E5BDE" w:rsidRPr="00290ADC" w14:paraId="4A5C59EC" w14:textId="77777777" w:rsidTr="000A544F">
        <w:trPr>
          <w:trHeight w:val="729"/>
        </w:trPr>
        <w:tc>
          <w:tcPr>
            <w:tcW w:w="1487" w:type="dxa"/>
            <w:shd w:val="clear" w:color="auto" w:fill="auto"/>
          </w:tcPr>
          <w:p w14:paraId="00CFE69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Government (regional) (public)</w:t>
            </w:r>
          </w:p>
        </w:tc>
        <w:tc>
          <w:tcPr>
            <w:tcW w:w="4598" w:type="dxa"/>
            <w:shd w:val="clear" w:color="auto" w:fill="auto"/>
          </w:tcPr>
          <w:p w14:paraId="42CDE76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70341FC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in national chicken production (improved regional economy)</w:t>
            </w:r>
          </w:p>
          <w:p w14:paraId="1AB32EA5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trust from poultry consumers (quality chickens + prices regulation)</w:t>
            </w:r>
          </w:p>
          <w:p w14:paraId="6711296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-Increased in regional budget (from share of business profit with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due to the rent of regional farm )</w:t>
            </w:r>
          </w:p>
          <w:p w14:paraId="186E873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 local employment (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Village poultry 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s, grower agents)</w:t>
            </w:r>
          </w:p>
        </w:tc>
        <w:tc>
          <w:tcPr>
            <w:tcW w:w="0" w:type="auto"/>
            <w:shd w:val="clear" w:color="auto" w:fill="auto"/>
          </w:tcPr>
          <w:p w14:paraId="6345722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7A3894E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Village poultry 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s threaten the PPP at regional level with livestock offices and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s (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stability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of this specific partnership) </w:t>
            </w:r>
          </w:p>
        </w:tc>
        <w:tc>
          <w:tcPr>
            <w:tcW w:w="0" w:type="auto"/>
            <w:shd w:val="clear" w:color="auto" w:fill="auto"/>
          </w:tcPr>
          <w:p w14:paraId="67B5939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3BEB3BA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to function more independently at local level could be positive (no influence on the overall impact); this part of the partnership could be seen as transitional (which is already the case in some regions)</w:t>
            </w:r>
          </w:p>
        </w:tc>
      </w:tr>
      <w:tr w:rsidR="00AE5BDE" w:rsidRPr="00290ADC" w14:paraId="6EAA7861" w14:textId="77777777" w:rsidTr="000A544F">
        <w:trPr>
          <w:trHeight w:val="775"/>
        </w:trPr>
        <w:tc>
          <w:tcPr>
            <w:tcW w:w="1487" w:type="dxa"/>
            <w:shd w:val="clear" w:color="auto" w:fill="auto"/>
          </w:tcPr>
          <w:p w14:paraId="53F28DEC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Government (</w:t>
            </w:r>
            <w:r w:rsidR="00AE5BDE"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development agent</w:t>
            </w:r>
            <w:r w:rsidR="003C2BDF"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s</w:t>
            </w: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) (public)</w:t>
            </w:r>
          </w:p>
        </w:tc>
        <w:tc>
          <w:tcPr>
            <w:tcW w:w="4598" w:type="dxa"/>
            <w:shd w:val="clear" w:color="auto" w:fill="auto"/>
          </w:tcPr>
          <w:p w14:paraId="1B3B72C0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52ADE55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income;</w:t>
            </w:r>
          </w:p>
          <w:p w14:paraId="7443761E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 trust by farmers (higher competences)</w:t>
            </w:r>
          </w:p>
        </w:tc>
        <w:tc>
          <w:tcPr>
            <w:tcW w:w="0" w:type="auto"/>
            <w:shd w:val="clear" w:color="auto" w:fill="auto"/>
          </w:tcPr>
          <w:p w14:paraId="5B175C5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2A3EC17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-The knowledge of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s about poultry management is low </w:t>
            </w:r>
          </w:p>
          <w:p w14:paraId="4491954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-Sort of negative relationship between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s and agent</w:t>
            </w:r>
          </w:p>
        </w:tc>
        <w:tc>
          <w:tcPr>
            <w:tcW w:w="0" w:type="auto"/>
            <w:shd w:val="clear" w:color="auto" w:fill="auto"/>
          </w:tcPr>
          <w:p w14:paraId="2017A4F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 and regional</w:t>
            </w:r>
          </w:p>
          <w:p w14:paraId="4620AD70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-Training of the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AE5BDE" w:rsidRPr="00290ADC" w14:paraId="038CFE5E" w14:textId="77777777" w:rsidTr="000A544F">
        <w:trPr>
          <w:trHeight w:val="729"/>
        </w:trPr>
        <w:tc>
          <w:tcPr>
            <w:tcW w:w="1487" w:type="dxa"/>
            <w:shd w:val="clear" w:color="auto" w:fill="auto"/>
          </w:tcPr>
          <w:p w14:paraId="1CD90126" w14:textId="77777777" w:rsidR="00A179FF" w:rsidRPr="00290ADC" w:rsidRDefault="003C2BD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Grower a</w:t>
            </w:r>
            <w:r w:rsidR="00A179FF"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gents (45 day old chicken </w:t>
            </w:r>
            <w:r w:rsidR="00A179FF"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producers) (private)</w:t>
            </w:r>
          </w:p>
        </w:tc>
        <w:tc>
          <w:tcPr>
            <w:tcW w:w="4598" w:type="dxa"/>
            <w:shd w:val="clear" w:color="auto" w:fill="auto"/>
          </w:tcPr>
          <w:p w14:paraId="4C0DD57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PPP Regional</w:t>
            </w:r>
          </w:p>
          <w:p w14:paraId="49C2F4B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chicken production (better production; lower mortality);</w:t>
            </w:r>
          </w:p>
          <w:p w14:paraId="5733236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-Improved employment access (lower investment risks);</w:t>
            </w:r>
          </w:p>
          <w:p w14:paraId="5FE27AE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security feeling (lower risks and stress);</w:t>
            </w:r>
          </w:p>
          <w:p w14:paraId="0E9241F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-Increased incomes (better production; market access guarantee);</w:t>
            </w:r>
          </w:p>
          <w:p w14:paraId="1BF899B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competences (poultry production and health) trough training</w:t>
            </w:r>
          </w:p>
        </w:tc>
        <w:tc>
          <w:tcPr>
            <w:tcW w:w="0" w:type="auto"/>
            <w:shd w:val="clear" w:color="auto" w:fill="auto"/>
          </w:tcPr>
          <w:p w14:paraId="2B2DA8D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PPP National</w:t>
            </w:r>
          </w:p>
          <w:p w14:paraId="11B241A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-Limited access to loan and capital</w:t>
            </w: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  <w:p w14:paraId="7E8C7FF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6F156B8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- Market un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stability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(consumption problem due to cultural fasting practices)</w:t>
            </w:r>
          </w:p>
          <w:p w14:paraId="23CB541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-High price of inputs (feed)</w:t>
            </w:r>
          </w:p>
          <w:p w14:paraId="4A65D0CB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-Delay in money collection by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development agent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Village poultry development agent</w:t>
            </w:r>
          </w:p>
        </w:tc>
        <w:tc>
          <w:tcPr>
            <w:tcW w:w="0" w:type="auto"/>
            <w:shd w:val="clear" w:color="auto" w:fill="auto"/>
          </w:tcPr>
          <w:p w14:paraId="3F07DEC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PPP National</w:t>
            </w:r>
          </w:p>
          <w:p w14:paraId="2BFB3D42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-Access to more capital </w:t>
            </w:r>
          </w:p>
          <w:p w14:paraId="6069DE3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87E207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-The government is promoting the consumption of chicken meat</w:t>
            </w:r>
          </w:p>
          <w:p w14:paraId="79B0828B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E5BDE" w:rsidRPr="00290ADC" w14:paraId="102E0939" w14:textId="77777777" w:rsidTr="000A544F">
        <w:trPr>
          <w:trHeight w:val="123"/>
        </w:trPr>
        <w:tc>
          <w:tcPr>
            <w:tcW w:w="1487" w:type="dxa"/>
            <w:shd w:val="clear" w:color="auto" w:fill="auto"/>
          </w:tcPr>
          <w:p w14:paraId="530716F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Farmers (private)</w:t>
            </w:r>
          </w:p>
        </w:tc>
        <w:tc>
          <w:tcPr>
            <w:tcW w:w="4598" w:type="dxa"/>
            <w:shd w:val="clear" w:color="auto" w:fill="auto"/>
          </w:tcPr>
          <w:p w14:paraId="5208F21F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3C3D7AC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 in chicken production (better production; lower mortality);</w:t>
            </w:r>
          </w:p>
          <w:p w14:paraId="1D9C3D9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-Increased incomes;</w:t>
            </w:r>
          </w:p>
          <w:p w14:paraId="0DF3E27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 security feeling (lower risks and stress);</w:t>
            </w:r>
          </w:p>
          <w:p w14:paraId="604488F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 trust by consumer (quality products);</w:t>
            </w:r>
          </w:p>
          <w:p w14:paraId="40471E0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competences (poultry production and health)</w:t>
            </w:r>
          </w:p>
        </w:tc>
        <w:tc>
          <w:tcPr>
            <w:tcW w:w="0" w:type="auto"/>
            <w:shd w:val="clear" w:color="auto" w:fill="auto"/>
          </w:tcPr>
          <w:p w14:paraId="03570800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3CDA903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-Limited access to feed</w:t>
            </w:r>
          </w:p>
          <w:p w14:paraId="27DC3C65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-Limited access to health service</w:t>
            </w:r>
          </w:p>
          <w:p w14:paraId="4705A610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-Limited access to land</w:t>
            </w:r>
          </w:p>
          <w:p w14:paraId="3EC0969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7D5D21F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-Low management capacity</w:t>
            </w:r>
          </w:p>
          <w:p w14:paraId="78EC48FB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-Low breeding identification (some farmers prefer meat, some eggs)</w:t>
            </w:r>
          </w:p>
          <w:p w14:paraId="1BB8BFFE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-Market un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stability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(consumption problem due to cultural fasting practices) </w:t>
            </w:r>
          </w:p>
        </w:tc>
        <w:tc>
          <w:tcPr>
            <w:tcW w:w="0" w:type="auto"/>
            <w:shd w:val="clear" w:color="auto" w:fill="auto"/>
          </w:tcPr>
          <w:p w14:paraId="19AA420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33B3B65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-Establishment of feed manufacturing enterprises by private sector with support from government</w:t>
            </w:r>
          </w:p>
          <w:p w14:paraId="106749D4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-Increase poultry feed availability (feed shops in localities) by privates with support from government. </w:t>
            </w:r>
          </w:p>
          <w:p w14:paraId="65880728" w14:textId="77777777" w:rsidR="00A179FF" w:rsidRPr="00290ADC" w:rsidRDefault="00A179FF" w:rsidP="008E26A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-Access to more capital </w:t>
            </w:r>
          </w:p>
          <w:p w14:paraId="2E876BC3" w14:textId="77777777" w:rsidR="00A179FF" w:rsidRPr="00290ADC" w:rsidRDefault="00A179FF" w:rsidP="008E26A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290AD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-Improve </w:t>
            </w:r>
            <w:r w:rsidR="00AE5BDE" w:rsidRPr="00290AD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development agent</w:t>
            </w:r>
            <w:r w:rsidRPr="00290AD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competencies who can help farmer </w:t>
            </w:r>
          </w:p>
          <w:p w14:paraId="1C3DF6B4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-The government is promoting consumption of chicken meat</w:t>
            </w:r>
          </w:p>
        </w:tc>
      </w:tr>
      <w:tr w:rsidR="00AE5BDE" w:rsidRPr="00290ADC" w14:paraId="73006680" w14:textId="77777777" w:rsidTr="000A544F">
        <w:trPr>
          <w:trHeight w:val="444"/>
        </w:trPr>
        <w:tc>
          <w:tcPr>
            <w:tcW w:w="1487" w:type="dxa"/>
            <w:shd w:val="clear" w:color="auto" w:fill="auto"/>
          </w:tcPr>
          <w:p w14:paraId="51247B2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National crop producers (private)</w:t>
            </w:r>
          </w:p>
        </w:tc>
        <w:tc>
          <w:tcPr>
            <w:tcW w:w="4598" w:type="dxa"/>
            <w:shd w:val="clear" w:color="auto" w:fill="auto"/>
          </w:tcPr>
          <w:p w14:paraId="7F95E195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33FBFD7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-Increased market demand and increased income</w:t>
            </w:r>
          </w:p>
        </w:tc>
        <w:tc>
          <w:tcPr>
            <w:tcW w:w="0" w:type="auto"/>
            <w:shd w:val="clear" w:color="auto" w:fill="auto"/>
          </w:tcPr>
          <w:p w14:paraId="6537FDF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30170C54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-Sustainability of the activity is threatened due to food supply shortage (not enough crops compared to the demand) and problem to land access</w:t>
            </w:r>
          </w:p>
        </w:tc>
        <w:tc>
          <w:tcPr>
            <w:tcW w:w="0" w:type="auto"/>
            <w:shd w:val="clear" w:color="auto" w:fill="auto"/>
          </w:tcPr>
          <w:p w14:paraId="7F40C84E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735157B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-The government could provide incentives for the sector to grow to increase maize and soya bean production</w:t>
            </w:r>
          </w:p>
          <w:p w14:paraId="129ED93B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 The government could use prospective crop production estimates to meet the local industry consumption so that only excess product is exported</w:t>
            </w:r>
          </w:p>
        </w:tc>
      </w:tr>
      <w:tr w:rsidR="00AE5BDE" w:rsidRPr="00290ADC" w14:paraId="59939FA0" w14:textId="77777777" w:rsidTr="000A544F">
        <w:trPr>
          <w:trHeight w:val="444"/>
        </w:trPr>
        <w:tc>
          <w:tcPr>
            <w:tcW w:w="1487" w:type="dxa"/>
            <w:shd w:val="clear" w:color="auto" w:fill="auto"/>
          </w:tcPr>
          <w:p w14:paraId="716933EF" w14:textId="77777777" w:rsidR="00A179FF" w:rsidRPr="00290ADC" w:rsidRDefault="00A179FF" w:rsidP="00AE5BDE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National Vaccine Institute (public)</w:t>
            </w:r>
          </w:p>
        </w:tc>
        <w:tc>
          <w:tcPr>
            <w:tcW w:w="4598" w:type="dxa"/>
            <w:shd w:val="clear" w:color="auto" w:fill="auto"/>
          </w:tcPr>
          <w:p w14:paraId="6BFA465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7B6974CF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-Increased incomes for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National veterinary institute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(huge demand of vaccines from </w:t>
            </w:r>
            <w:r w:rsid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17B3171F" w14:textId="77777777" w:rsidR="00A179FF" w:rsidRPr="00290ADC" w:rsidDel="008F2917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8AC5B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PPP National</w:t>
            </w:r>
          </w:p>
          <w:p w14:paraId="02D00C4C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 High cold chain constraints and reagents supply issues (no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foreign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exchange currency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access) for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National veterinary institute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2747B0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-Local vaccines are expensive (3 to 4x more than international vaccines)</w:t>
            </w:r>
          </w:p>
          <w:p w14:paraId="49A096F5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-Conflict of interest among different private vaccines producers</w:t>
            </w:r>
          </w:p>
        </w:tc>
        <w:tc>
          <w:tcPr>
            <w:tcW w:w="0" w:type="auto"/>
            <w:shd w:val="clear" w:color="auto" w:fill="auto"/>
          </w:tcPr>
          <w:p w14:paraId="30CC168F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PPP National</w:t>
            </w:r>
          </w:p>
          <w:p w14:paraId="208A2AD1" w14:textId="77777777" w:rsidR="00A179FF" w:rsidRPr="00290ADC" w:rsidRDefault="00A179FF" w:rsidP="00290AD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-Poultry production needs to become a priority industry for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Ministry of Finance and Economic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evelopment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to have access to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>foreign exchange currency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/export market;  </w:t>
            </w:r>
          </w:p>
          <w:p w14:paraId="6F99569C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National veterinary institute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could only produce vaccines that are not global vaccines internationally supplied </w:t>
            </w:r>
          </w:p>
          <w:p w14:paraId="689C91D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E5BDE" w:rsidRPr="00290ADC" w14:paraId="3457DD66" w14:textId="77777777" w:rsidTr="000A544F">
        <w:trPr>
          <w:trHeight w:val="433"/>
        </w:trPr>
        <w:tc>
          <w:tcPr>
            <w:tcW w:w="1487" w:type="dxa"/>
            <w:shd w:val="clear" w:color="auto" w:fill="auto"/>
          </w:tcPr>
          <w:p w14:paraId="0F5F91A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Microfinance institutions (public-private) and Job opportunity creation agency (public)</w:t>
            </w:r>
          </w:p>
        </w:tc>
        <w:tc>
          <w:tcPr>
            <w:tcW w:w="4598" w:type="dxa"/>
            <w:shd w:val="clear" w:color="auto" w:fill="auto"/>
          </w:tcPr>
          <w:p w14:paraId="60633C95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5A18119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-Strengthening of their activity and results/impact: higher income. </w:t>
            </w:r>
          </w:p>
          <w:p w14:paraId="6866E80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-better results (lower risk business; training supported by </w:t>
            </w:r>
            <w:r w:rsid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EE0342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0A3D8D5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-Their knowledge about poultry management is low and the credits give to farmers is low</w:t>
            </w:r>
          </w:p>
          <w:p w14:paraId="76632B6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-Sometimes the young agent do not have the capacity to reimburse the loan</w:t>
            </w:r>
          </w:p>
        </w:tc>
        <w:tc>
          <w:tcPr>
            <w:tcW w:w="0" w:type="auto"/>
            <w:shd w:val="clear" w:color="auto" w:fill="auto"/>
          </w:tcPr>
          <w:p w14:paraId="5584D320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63A46231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-Increase knowledge of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Microfinance Institutions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in poultry management and increase the loan amount </w:t>
            </w:r>
          </w:p>
        </w:tc>
      </w:tr>
      <w:tr w:rsidR="00AE5BDE" w:rsidRPr="00290ADC" w14:paraId="7BBC0055" w14:textId="77777777" w:rsidTr="000A544F">
        <w:trPr>
          <w:trHeight w:val="1297"/>
        </w:trPr>
        <w:tc>
          <w:tcPr>
            <w:tcW w:w="1487" w:type="dxa"/>
            <w:shd w:val="clear" w:color="auto" w:fill="auto"/>
          </w:tcPr>
          <w:p w14:paraId="29D5659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Hendrix genetics (private)</w:t>
            </w:r>
          </w:p>
        </w:tc>
        <w:tc>
          <w:tcPr>
            <w:tcW w:w="4598" w:type="dxa"/>
            <w:shd w:val="clear" w:color="auto" w:fill="auto"/>
          </w:tcPr>
          <w:p w14:paraId="7AA78CB9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08CE95D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reputation (from performance of their breed; linked to quality production)</w:t>
            </w:r>
          </w:p>
          <w:p w14:paraId="7857EE1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Regional</w:t>
            </w:r>
          </w:p>
          <w:p w14:paraId="6056BC87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-Improved trust of their breed by farmers: could lead to other market access (e.g. Kroiler, Hubbard, Tetra, Aviagen Range Red)</w:t>
            </w:r>
          </w:p>
        </w:tc>
        <w:tc>
          <w:tcPr>
            <w:tcW w:w="0" w:type="auto"/>
            <w:shd w:val="clear" w:color="auto" w:fill="auto"/>
          </w:tcPr>
          <w:p w14:paraId="7A8B79C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53CAE4D6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-Problem of importation because of Avian Influenza in France so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have to import from Brazil</w:t>
            </w:r>
          </w:p>
          <w:p w14:paraId="29B9CC2C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-Exclusivity contract with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= limited Ethiopian market</w:t>
            </w:r>
          </w:p>
        </w:tc>
        <w:tc>
          <w:tcPr>
            <w:tcW w:w="0" w:type="auto"/>
            <w:shd w:val="clear" w:color="auto" w:fill="auto"/>
          </w:tcPr>
          <w:p w14:paraId="57DA731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727D777E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-Access of improved genetics to other producers but risk of losing market; </w:t>
            </w:r>
          </w:p>
          <w:p w14:paraId="525E039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E5BDE" w:rsidRPr="00290ADC" w14:paraId="6C78C519" w14:textId="77777777" w:rsidTr="000A544F">
        <w:trPr>
          <w:trHeight w:val="444"/>
        </w:trPr>
        <w:tc>
          <w:tcPr>
            <w:tcW w:w="1487" w:type="dxa"/>
            <w:shd w:val="clear" w:color="auto" w:fill="auto"/>
          </w:tcPr>
          <w:p w14:paraId="7665A63A" w14:textId="77777777" w:rsidR="00A179FF" w:rsidRPr="00290ADC" w:rsidRDefault="00A179FF" w:rsidP="00AE5BDE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National Animal Health Diagnostic and Investigation center (public)</w:t>
            </w:r>
          </w:p>
        </w:tc>
        <w:tc>
          <w:tcPr>
            <w:tcW w:w="4598" w:type="dxa"/>
            <w:shd w:val="clear" w:color="auto" w:fill="auto"/>
          </w:tcPr>
          <w:p w14:paraId="34A6E7E5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021B1A8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-Facilitate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National animal health diagnostic and investigation centre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agent surveillance and control activity</w:t>
            </w:r>
          </w:p>
        </w:tc>
        <w:tc>
          <w:tcPr>
            <w:tcW w:w="0" w:type="auto"/>
            <w:shd w:val="clear" w:color="auto" w:fill="auto"/>
          </w:tcPr>
          <w:p w14:paraId="64D57AD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6CD5929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 Diagnostic kit test supply issues for 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National Animal Health Diagnostic and Investigation Centre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no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>foreign exchange currency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access</w:t>
            </w:r>
          </w:p>
        </w:tc>
        <w:tc>
          <w:tcPr>
            <w:tcW w:w="0" w:type="auto"/>
            <w:shd w:val="clear" w:color="auto" w:fill="auto"/>
          </w:tcPr>
          <w:p w14:paraId="5865CCED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547375BD" w14:textId="77777777" w:rsidR="00A179FF" w:rsidRPr="00290ADC" w:rsidRDefault="00A179FF" w:rsidP="000A544F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-Poultry production needs to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>become a priority industry for Ministry of Finance and Economic D</w:t>
            </w:r>
            <w:r w:rsidR="00AE5BDE" w:rsidRPr="00290ADC">
              <w:rPr>
                <w:rFonts w:asciiTheme="majorBidi" w:hAnsiTheme="majorBidi" w:cstheme="majorBidi"/>
                <w:sz w:val="22"/>
                <w:szCs w:val="22"/>
              </w:rPr>
              <w:t>evelopment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to have access to </w:t>
            </w:r>
            <w:r w:rsidR="000A544F" w:rsidRPr="00290ADC">
              <w:rPr>
                <w:rFonts w:asciiTheme="majorBidi" w:hAnsiTheme="majorBidi" w:cstheme="majorBidi"/>
                <w:sz w:val="22"/>
                <w:szCs w:val="22"/>
              </w:rPr>
              <w:t>foreign exchange currency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/export market;  </w:t>
            </w:r>
          </w:p>
        </w:tc>
      </w:tr>
      <w:tr w:rsidR="00AE5BDE" w:rsidRPr="00290ADC" w14:paraId="079DA761" w14:textId="77777777" w:rsidTr="000A544F">
        <w:trPr>
          <w:trHeight w:val="444"/>
        </w:trPr>
        <w:tc>
          <w:tcPr>
            <w:tcW w:w="1487" w:type="dxa"/>
            <w:shd w:val="clear" w:color="auto" w:fill="auto"/>
          </w:tcPr>
          <w:p w14:paraId="702E506E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Other poultry producers (private)</w:t>
            </w:r>
          </w:p>
        </w:tc>
        <w:tc>
          <w:tcPr>
            <w:tcW w:w="4598" w:type="dxa"/>
            <w:shd w:val="clear" w:color="auto" w:fill="auto"/>
          </w:tcPr>
          <w:p w14:paraId="3BD09202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4B7E2EEB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-Possible improvement of the sale of their chicken (growth poultry industry market + consumer demands)</w:t>
            </w:r>
          </w:p>
        </w:tc>
        <w:tc>
          <w:tcPr>
            <w:tcW w:w="0" w:type="auto"/>
            <w:shd w:val="clear" w:color="auto" w:fill="auto"/>
          </w:tcPr>
          <w:p w14:paraId="42DABF3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5CE5A220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Loss of production market (higher risk business for agents and farmers), agents goes to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because of better breed (faster and more resistant to disease and technical support from Vet)</w:t>
            </w:r>
          </w:p>
        </w:tc>
        <w:tc>
          <w:tcPr>
            <w:tcW w:w="0" w:type="auto"/>
            <w:shd w:val="clear" w:color="auto" w:fill="auto"/>
          </w:tcPr>
          <w:p w14:paraId="708991F8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68B1C9F5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-Access of improved genetics to other producers and adoption of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model </w:t>
            </w:r>
          </w:p>
        </w:tc>
      </w:tr>
      <w:tr w:rsidR="00AE5BDE" w:rsidRPr="00290ADC" w14:paraId="3C78A480" w14:textId="77777777" w:rsidTr="000A544F">
        <w:trPr>
          <w:trHeight w:val="2280"/>
        </w:trPr>
        <w:tc>
          <w:tcPr>
            <w:tcW w:w="1487" w:type="dxa"/>
            <w:shd w:val="clear" w:color="auto" w:fill="auto"/>
          </w:tcPr>
          <w:p w14:paraId="462AF2E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Poultry producer association (private)</w:t>
            </w:r>
          </w:p>
        </w:tc>
        <w:tc>
          <w:tcPr>
            <w:tcW w:w="4598" w:type="dxa"/>
            <w:shd w:val="clear" w:color="auto" w:fill="auto"/>
          </w:tcPr>
          <w:p w14:paraId="78B475E1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3E1B3844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-Increased power due to stronger poultry industry (through government action and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business)</w:t>
            </w:r>
          </w:p>
        </w:tc>
        <w:tc>
          <w:tcPr>
            <w:tcW w:w="0" w:type="auto"/>
            <w:shd w:val="clear" w:color="auto" w:fill="auto"/>
          </w:tcPr>
          <w:p w14:paraId="354A688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029935D3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is not in the association because other poultry producers have suspicious feeling about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and its exclusivity right on Sasso breed; </w:t>
            </w:r>
          </w:p>
          <w:p w14:paraId="4AB2A243" w14:textId="77777777" w:rsidR="00A179FF" w:rsidRPr="00290ADC" w:rsidRDefault="00A179FF" w:rsidP="00A179FF">
            <w:pPr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>Weakness their power (lower lobbying options)</w:t>
            </w:r>
          </w:p>
        </w:tc>
        <w:tc>
          <w:tcPr>
            <w:tcW w:w="0" w:type="auto"/>
            <w:shd w:val="clear" w:color="auto" w:fill="auto"/>
          </w:tcPr>
          <w:p w14:paraId="4207D08A" w14:textId="77777777" w:rsidR="00A179FF" w:rsidRPr="00290ADC" w:rsidRDefault="00A179FF" w:rsidP="00C64CEC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b/>
                <w:sz w:val="22"/>
                <w:szCs w:val="22"/>
              </w:rPr>
              <w:t>PPP National</w:t>
            </w:r>
          </w:p>
          <w:p w14:paraId="40D813B4" w14:textId="77777777" w:rsidR="00A179FF" w:rsidRPr="00290ADC" w:rsidRDefault="00A179FF" w:rsidP="008E26A1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-Both parties agree (public and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) that it would strengthen the poultry industry if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was part of the poultry producer association - </w:t>
            </w:r>
            <w:r w:rsidR="00290ADC" w:rsidRPr="00290ADC">
              <w:rPr>
                <w:rFonts w:asciiTheme="majorBidi" w:hAnsiTheme="majorBidi" w:cstheme="majorBidi"/>
                <w:sz w:val="22"/>
                <w:szCs w:val="22"/>
              </w:rPr>
              <w:t>EthioChicken</w:t>
            </w:r>
            <w:r w:rsidRPr="00290ADC">
              <w:rPr>
                <w:rFonts w:asciiTheme="majorBidi" w:hAnsiTheme="majorBidi" w:cstheme="majorBidi"/>
                <w:sz w:val="22"/>
                <w:szCs w:val="22"/>
              </w:rPr>
              <w:t xml:space="preserve"> can introduce other producers to other breeding houses with similar genetics but the breeding houses themselves set criteria for supply to a breeder farm.,</w:t>
            </w:r>
          </w:p>
        </w:tc>
      </w:tr>
    </w:tbl>
    <w:p w14:paraId="7B4BA09B" w14:textId="77777777" w:rsidR="00A179FF" w:rsidRPr="00290ADC" w:rsidRDefault="00A179FF" w:rsidP="00A179FF">
      <w:pPr>
        <w:pStyle w:val="Titre2"/>
        <w:spacing w:before="120" w:after="120"/>
        <w:rPr>
          <w:rStyle w:val="Titre3Car"/>
          <w:color w:val="4F81BD"/>
        </w:rPr>
      </w:pPr>
    </w:p>
    <w:p w14:paraId="1F5D5FE8" w14:textId="77777777" w:rsidR="003C7665" w:rsidRPr="00290ADC" w:rsidRDefault="00905314"/>
    <w:sectPr w:rsidR="003C7665" w:rsidRPr="00290ADC" w:rsidSect="003C2B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CA"/>
    <w:multiLevelType w:val="hybridMultilevel"/>
    <w:tmpl w:val="3466B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C7C95"/>
    <w:multiLevelType w:val="hybridMultilevel"/>
    <w:tmpl w:val="65C0F19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FF"/>
    <w:rsid w:val="00023F37"/>
    <w:rsid w:val="000A544F"/>
    <w:rsid w:val="001643BF"/>
    <w:rsid w:val="0019201B"/>
    <w:rsid w:val="00290ADC"/>
    <w:rsid w:val="00347C80"/>
    <w:rsid w:val="003C2BDF"/>
    <w:rsid w:val="003D746E"/>
    <w:rsid w:val="00436690"/>
    <w:rsid w:val="0055037B"/>
    <w:rsid w:val="00716D8E"/>
    <w:rsid w:val="00744832"/>
    <w:rsid w:val="008E26A1"/>
    <w:rsid w:val="00905314"/>
    <w:rsid w:val="009C1BC7"/>
    <w:rsid w:val="00A179FF"/>
    <w:rsid w:val="00AE5BDE"/>
    <w:rsid w:val="00C743F1"/>
    <w:rsid w:val="00CD59A7"/>
    <w:rsid w:val="00E16424"/>
    <w:rsid w:val="00E551FC"/>
    <w:rsid w:val="00E63AB3"/>
    <w:rsid w:val="00F33771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D92"/>
  <w15:chartTrackingRefBased/>
  <w15:docId w15:val="{9190392A-CBF2-40BC-8CF8-BC8A070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FF"/>
    <w:pPr>
      <w:spacing w:after="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79F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5">
    <w:name w:val="Style5"/>
    <w:basedOn w:val="TableauNormal"/>
    <w:uiPriority w:val="99"/>
    <w:rsid w:val="00716D8E"/>
    <w:pPr>
      <w:spacing w:after="0" w:line="240" w:lineRule="auto"/>
    </w:pPr>
    <w:rPr>
      <w:rFonts w:ascii="Times New Roman" w:hAnsi="Times New Roman"/>
      <w:sz w:val="20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Style1">
    <w:name w:val="Style1"/>
    <w:basedOn w:val="TableauNormal"/>
    <w:uiPriority w:val="99"/>
    <w:rsid w:val="00716D8E"/>
    <w:pPr>
      <w:spacing w:after="0" w:line="240" w:lineRule="auto"/>
    </w:pPr>
    <w:rPr>
      <w:szCs w:val="28"/>
      <w:lang w:val="en-US" w:bidi="th-TH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A179FF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179FF"/>
    <w:rPr>
      <w:rFonts w:asciiTheme="majorHAnsi" w:eastAsiaTheme="majorEastAsia" w:hAnsiTheme="majorHAnsi" w:cstheme="majorBid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Poupaud</dc:creator>
  <cp:keywords/>
  <dc:description/>
  <cp:lastModifiedBy>Mariline Poupaud</cp:lastModifiedBy>
  <cp:revision>11</cp:revision>
  <dcterms:created xsi:type="dcterms:W3CDTF">2021-03-10T13:46:00Z</dcterms:created>
  <dcterms:modified xsi:type="dcterms:W3CDTF">2021-11-02T14:58:00Z</dcterms:modified>
</cp:coreProperties>
</file>