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both"/>
        <w:textAlignment w:val="center"/>
        <w:rPr>
          <w:rFonts w:hint="default" w:ascii="Times New Roman" w:hAnsi="Times New Roman" w:cs="Times New Roman"/>
          <w:b/>
          <w:bCs/>
          <w:color w:val="auto"/>
          <w:vertAlign w:val="baseline"/>
        </w:rPr>
      </w:pPr>
      <w:r>
        <w:rPr>
          <w:rFonts w:hint="eastAsia" w:ascii="Times New Roman" w:hAnsi="Times New Roman" w:cs="Times New Roman"/>
          <w:b/>
          <w:bCs/>
          <w:vertAlign w:val="baseline"/>
          <w:lang w:val="en-US" w:eastAsia="zh-CN"/>
        </w:rPr>
        <w:t xml:space="preserve">Supplemental Table S2. </w:t>
      </w:r>
      <w:r>
        <w:rPr>
          <w:rFonts w:hint="default" w:ascii="Times New Roman" w:hAnsi="Times New Roman" w:cs="Times New Roman"/>
          <w:b/>
          <w:bCs/>
          <w:vertAlign w:val="baseline"/>
          <w:lang w:val="en-US" w:eastAsia="zh-CN"/>
        </w:rPr>
        <w:t>The top 50 genes positively linked with STEAP3 in LIHC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STEAP3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GLYATL1</w:t>
            </w:r>
          </w:p>
        </w:tc>
        <w:tc>
          <w:tcPr>
            <w:tcW w:w="170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SERPINA11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GBP7</w:t>
            </w:r>
          </w:p>
        </w:tc>
        <w:tc>
          <w:tcPr>
            <w:tcW w:w="170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GYS2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SLC22A1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ECHDC2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GPD1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ITIH4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HSD17B13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SAA2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REEP6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C3P1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ALDH8A1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SERPING1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C1R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GCGR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MOGAT2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MST1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C7orf58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MFAP3L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RDH16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ABAT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LOC255167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DHODH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SLC27A2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TTC36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C14orf68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SLC46A3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PLGLA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NCRNA00181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FETUB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AADAT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CYP4F2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THRSP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SAA4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SERPINA10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ACSM5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A1BG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APOF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C1S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CYP2A6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NR1I2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8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2021-09-18T03:23:09Z</dcterms:created>
  <dc:creator>lenovo</dc:creator>
  <cp:lastModifiedBy>lenovo</cp:lastModifiedBy>
  <dcterms:modified xsi:type="dcterms:W3CDTF">2021-09-18T03:25:59Z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104C7796147E40098B8B57D3E770F6E5</vt:lpwstr>
  </property>
</Properties>
</file>