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Supplemental Table S4. </w:t>
      </w:r>
      <w:r>
        <w:rPr>
          <w:rFonts w:ascii="Times New Roman" w:hAnsi="Times New Roman" w:cs="Times New Roman"/>
          <w:b/>
          <w:bCs/>
        </w:rPr>
        <w:t>Bioinformatic tools using for analyzing the rol</w:t>
      </w:r>
      <w:r>
        <w:rPr>
          <w:rFonts w:hint="eastAsia" w:ascii="Times New Roman" w:hAnsi="Times New Roman" w:cs="Times New Roman"/>
          <w:b/>
          <w:bCs/>
        </w:rPr>
        <w:t>es</w:t>
      </w:r>
      <w:r>
        <w:rPr>
          <w:rFonts w:ascii="Times New Roman" w:hAnsi="Times New Roman" w:cs="Times New Roman"/>
          <w:b/>
          <w:bCs/>
        </w:rPr>
        <w:t xml:space="preserve"> of STEAP3 in LIHC.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4207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Datebase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URL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Oncomine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https://www.oncomine.org/resource/login.html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https://www.ncbi.nlm.nih.gov/gds/?term=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TCGA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https://portal. gdc.cancer.gov/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27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Kaplan-Meier Plotter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http://kmplot.com/analysis/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TNMplot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"http://www.tnmplot.com/" \t "https://www.ncbi.nlm.nih.gov/pmc/articles/PMC8086329/_blank"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http://www.tnmplot.com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HPA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</w:pPr>
            <w:r>
              <w:rPr>
                <w:rFonts w:hint="default"/>
                <w:lang w:val="en-US" w:eastAsia="zh-CN"/>
              </w:rPr>
              <w:t xml:space="preserve">http://www.proteinatlas.org/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LinkedOmics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http://www.linkedomics.org/admin.php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TISIDB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http://cis.hku.hk/TISIDB/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D692F"/>
    <w:rsid w:val="001E1414"/>
    <w:rsid w:val="001E1898"/>
    <w:rsid w:val="0045658A"/>
    <w:rsid w:val="006044BA"/>
    <w:rsid w:val="009D4BF2"/>
    <w:rsid w:val="00A35EFD"/>
    <w:rsid w:val="00C15BEE"/>
    <w:rsid w:val="0E710271"/>
    <w:rsid w:val="0EDA0B48"/>
    <w:rsid w:val="11151C68"/>
    <w:rsid w:val="154946AD"/>
    <w:rsid w:val="3FC21BC6"/>
    <w:rsid w:val="4FD90EA1"/>
    <w:rsid w:val="5A7D692F"/>
    <w:rsid w:val="63E1015F"/>
    <w:rsid w:val="66D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2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2021-05-26T07:23:00Z</dcterms:created>
  <dc:creator>lqj</dc:creator>
  <cp:lastModifiedBy>lenovo</cp:lastModifiedBy>
  <dcterms:modified xsi:type="dcterms:W3CDTF">2021-09-24T02:31:56Z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8A3E2B28603E4A189BDAF1447C138FF3</vt:lpwstr>
  </property>
</Properties>
</file>