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2857"/>
        <w:gridCol w:w="992"/>
        <w:gridCol w:w="1984"/>
        <w:gridCol w:w="3739"/>
        <w:gridCol w:w="1559"/>
      </w:tblGrid>
      <w:tr w:rsidR="00693530" w:rsidRPr="00E714F0" w14:paraId="5C702E18" w14:textId="77777777" w:rsidTr="00EB40C2">
        <w:trPr>
          <w:trHeight w:val="320"/>
        </w:trPr>
        <w:tc>
          <w:tcPr>
            <w:tcW w:w="130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E42437" w14:textId="0DD61D3A" w:rsidR="00693530" w:rsidRPr="009C4351" w:rsidRDefault="00693530" w:rsidP="004B0A3F">
            <w:pPr>
              <w:spacing w:line="360" w:lineRule="auto"/>
              <w:rPr>
                <w:rFonts w:ascii="Calibri" w:eastAsia="Times New Roman" w:hAnsi="Calibri" w:cs="Calibri"/>
                <w:noProof/>
                <w:color w:val="000000"/>
                <w:lang w:val="en-US" w:eastAsia="es-ES_tradnl"/>
              </w:rPr>
            </w:pPr>
            <w:r w:rsidRPr="009C435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n-US" w:eastAsia="es-ES_tradnl"/>
              </w:rPr>
              <w:t xml:space="preserve">Table </w:t>
            </w:r>
            <w:r w:rsidR="00596115" w:rsidRPr="009C435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n-US" w:eastAsia="es-ES_tradnl"/>
              </w:rPr>
              <w:t>S</w:t>
            </w:r>
            <w:r w:rsidRPr="009C4351">
              <w:rPr>
                <w:rFonts w:ascii="Calibri" w:eastAsia="Times New Roman" w:hAnsi="Calibri" w:cs="Calibri"/>
                <w:b/>
                <w:bCs/>
                <w:noProof/>
                <w:color w:val="000000"/>
                <w:lang w:val="en-US" w:eastAsia="es-ES_tradnl"/>
              </w:rPr>
              <w:t xml:space="preserve">1. </w:t>
            </w:r>
            <w:r w:rsidR="0084780E" w:rsidRPr="0084780E">
              <w:rPr>
                <w:b/>
                <w:bCs/>
                <w:lang w:val="en-GB"/>
              </w:rPr>
              <w:t>List of species used in the study</w:t>
            </w:r>
            <w:r w:rsidR="0084780E">
              <w:rPr>
                <w:bCs/>
                <w:lang w:val="en-GB"/>
              </w:rPr>
              <w:t>. Fl</w:t>
            </w:r>
            <w:r w:rsidR="0084780E" w:rsidRPr="00A170F1">
              <w:rPr>
                <w:bCs/>
                <w:lang w:val="en-GB"/>
              </w:rPr>
              <w:t xml:space="preserve">ower colour </w:t>
            </w:r>
            <w:r w:rsidR="0084780E">
              <w:rPr>
                <w:bCs/>
                <w:lang w:val="en-GB"/>
              </w:rPr>
              <w:t xml:space="preserve">based </w:t>
            </w:r>
            <w:r w:rsidR="0084780E" w:rsidRPr="00982710">
              <w:rPr>
                <w:bCs/>
                <w:lang w:val="en-GB"/>
              </w:rPr>
              <w:t>on human vision model</w:t>
            </w:r>
            <w:r w:rsidR="0084780E" w:rsidRPr="00A170F1">
              <w:rPr>
                <w:bCs/>
                <w:lang w:val="en-GB"/>
              </w:rPr>
              <w:t xml:space="preserve">, main flower pigments and source of </w:t>
            </w:r>
            <w:r w:rsidR="0084780E">
              <w:rPr>
                <w:bCs/>
                <w:lang w:val="en-GB"/>
              </w:rPr>
              <w:t xml:space="preserve">pigment composition and </w:t>
            </w:r>
            <w:r w:rsidR="0084780E" w:rsidRPr="00A170F1">
              <w:rPr>
                <w:bCs/>
                <w:lang w:val="en-GB"/>
              </w:rPr>
              <w:t xml:space="preserve">flower reflectance spectra is specified. </w:t>
            </w:r>
            <w:r w:rsidR="0084780E">
              <w:rPr>
                <w:rFonts w:ascii="Calibri" w:eastAsia="Times New Roman" w:hAnsi="Calibri" w:cs="Calibri"/>
                <w:noProof/>
                <w:color w:val="000000"/>
                <w:lang w:val="en-US" w:eastAsia="es-ES_tradnl"/>
              </w:rPr>
              <w:t xml:space="preserve">FReD, </w:t>
            </w:r>
            <w:r w:rsidR="0084780E" w:rsidRPr="00A170F1">
              <w:rPr>
                <w:bCs/>
                <w:iCs/>
                <w:lang w:val="en-GB"/>
              </w:rPr>
              <w:t>Floral Reflectance Database</w:t>
            </w:r>
            <w:r w:rsidR="0084780E">
              <w:rPr>
                <w:rFonts w:ascii="Calibri" w:eastAsia="Times New Roman" w:hAnsi="Calibri" w:cs="Calibri"/>
                <w:noProof/>
                <w:color w:val="000000"/>
                <w:lang w:val="en-US" w:eastAsia="es-ES_tradnl"/>
              </w:rPr>
              <w:t xml:space="preserve"> (www.reflectance.co.uk).</w:t>
            </w:r>
          </w:p>
          <w:p w14:paraId="548DBBF3" w14:textId="7474BC5C" w:rsidR="00C65A1C" w:rsidRPr="009C4351" w:rsidRDefault="00C65A1C" w:rsidP="00476446">
            <w:pPr>
              <w:spacing w:line="360" w:lineRule="auto"/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val="en-US" w:eastAsia="es-ES_tradnl"/>
              </w:rPr>
            </w:pPr>
          </w:p>
        </w:tc>
      </w:tr>
      <w:tr w:rsidR="002C6D05" w:rsidRPr="003F2448" w14:paraId="5EAF0E49" w14:textId="77777777" w:rsidTr="00EB40C2">
        <w:trPr>
          <w:trHeight w:val="320"/>
        </w:trPr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9A18B" w14:textId="77777777" w:rsidR="00C149E6" w:rsidRPr="003F2448" w:rsidRDefault="00C149E6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Family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092B" w14:textId="77777777" w:rsidR="00C149E6" w:rsidRPr="003F2448" w:rsidRDefault="00C149E6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Species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78EE4" w14:textId="77777777" w:rsidR="00C149E6" w:rsidRPr="003F2448" w:rsidRDefault="00C149E6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Flower color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17341" w14:textId="2C1F332A" w:rsidR="00C149E6" w:rsidRPr="003F2448" w:rsidRDefault="0014196C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P</w:t>
            </w:r>
            <w:r w:rsidR="00C149E6"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igment</w:t>
            </w: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 xml:space="preserve"> group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F67D2" w14:textId="369E45A3" w:rsidR="00C149E6" w:rsidRPr="003F2448" w:rsidRDefault="0014196C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Pigment r</w:t>
            </w:r>
            <w:r w:rsidR="00C149E6"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eference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EA9A7" w14:textId="77777777" w:rsidR="00C149E6" w:rsidRPr="003F2448" w:rsidRDefault="00C149E6" w:rsidP="003F2448">
            <w:pPr>
              <w:spacing w:line="276" w:lineRule="auto"/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b/>
                <w:bCs/>
                <w:noProof/>
                <w:color w:val="000000"/>
                <w:sz w:val="22"/>
                <w:szCs w:val="22"/>
                <w:lang w:val="en-US" w:eastAsia="es-ES_tradnl"/>
              </w:rPr>
              <w:t>Reflectance data</w:t>
            </w:r>
          </w:p>
        </w:tc>
      </w:tr>
      <w:tr w:rsidR="002C6D05" w:rsidRPr="003F2448" w14:paraId="490E2196" w14:textId="77777777" w:rsidTr="00EB40C2">
        <w:trPr>
          <w:trHeight w:val="320"/>
        </w:trPr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25E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Amaryllidaceae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FF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Allium schoenoprasum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D7E8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F0E" w14:textId="77777777" w:rsidR="009C4351" w:rsidRPr="003F2448" w:rsidRDefault="009C4351" w:rsidP="002C6D05">
            <w:pPr>
              <w:spacing w:line="276" w:lineRule="auto"/>
              <w:ind w:left="-1240" w:firstLine="1240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7DB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EC95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(ID 1197)</w:t>
            </w:r>
          </w:p>
        </w:tc>
      </w:tr>
      <w:tr w:rsidR="002C6D05" w:rsidRPr="003F2448" w14:paraId="4061B2D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465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Amaryllidaceae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6E9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Allium triquetrum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5BB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2C7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3CD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417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46419D2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C8A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Amaryllidaceae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AE9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Narcissus cavanillesii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194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39C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220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21A2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E56A24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1B4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Amaryllidaceae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11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Narcissus serotinus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C8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825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2AA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3595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50E2130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C25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Apiaceae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7FB5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Daucus carota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F9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5A28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056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38C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799BAA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3E3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D1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Andryala integrifolia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B3C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1B07" w14:textId="3097169A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 w:rsidR="002C6D05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C5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85B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69FC9A9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935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BE4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Calendula arvensis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B0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40F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947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E86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40FCC6F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8C6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A3A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Centaurea montana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466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F0D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F871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Robinson et al. 1934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DB37" w14:textId="5B6D2C15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3708)</w:t>
            </w:r>
          </w:p>
        </w:tc>
      </w:tr>
      <w:tr w:rsidR="002C6D05" w:rsidRPr="003F2448" w14:paraId="7A6972A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9C0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04D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Centaurea nigrescens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8F4B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E77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BC4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F50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(ID 1706)</w:t>
            </w:r>
          </w:p>
        </w:tc>
      </w:tr>
      <w:tr w:rsidR="002C6D05" w:rsidRPr="003F2448" w14:paraId="24A1005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FF5C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212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Chrysanthemum segetum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349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EAD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F2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D02B" w14:textId="6D97A1B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3986)</w:t>
            </w:r>
          </w:p>
        </w:tc>
      </w:tr>
      <w:tr w:rsidR="002C6D05" w:rsidRPr="003F2448" w14:paraId="5042582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4FE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7CB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Cichorium intybus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D8A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1DD9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5F4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A82A3" w14:textId="4992E4F0" w:rsidR="009C4351" w:rsidRPr="003F2448" w:rsidRDefault="00437E60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22C9458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4E5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5E9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Cirsium palustre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A22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0F5A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040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2E4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(ID 1289)</w:t>
            </w:r>
          </w:p>
        </w:tc>
      </w:tr>
      <w:tr w:rsidR="002C6D05" w:rsidRPr="003F2448" w14:paraId="7E8FAC1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A0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8CF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Coreopsis lanceolata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AE3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B526" w14:textId="5E6D0F1E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30C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Boucherle et al. 2017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D7B9" w14:textId="6D23E3E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3544)</w:t>
            </w:r>
          </w:p>
        </w:tc>
      </w:tr>
      <w:tr w:rsidR="002C6D05" w:rsidRPr="003F2448" w14:paraId="64D7986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176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4F2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Crepis vesicaria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DC9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5AE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61A8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436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3A6C3E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033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EAC2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Dittrichia viscosa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079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05CD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58E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</w:t>
            </w:r>
            <w:bookmarkStart w:id="0" w:name="_GoBack"/>
            <w:bookmarkEnd w:id="0"/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7E7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AC3C85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FD2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DE6F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Sinapsis arvensis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A5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087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A22" w14:textId="103C68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  <w:r w:rsidR="00BC50DD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; </w:t>
            </w:r>
            <w:r w:rsidR="00BC50DD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</w:t>
            </w:r>
            <w:r w:rsidR="00BC50DD"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09B2" w14:textId="14EB5A5B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1604)</w:t>
            </w:r>
          </w:p>
        </w:tc>
      </w:tr>
      <w:tr w:rsidR="002C6D05" w:rsidRPr="003F2448" w14:paraId="30BA4F3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2AF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32C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Sonchus olearaceus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D49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048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1D5C" w14:textId="2369E57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  <w:r w:rsidR="00BC50DD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; </w:t>
            </w:r>
            <w:r w:rsidR="00BC50DD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</w:t>
            </w:r>
            <w:r w:rsidR="00BC50DD"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315B" w14:textId="23F6208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3387)</w:t>
            </w:r>
          </w:p>
        </w:tc>
      </w:tr>
      <w:tr w:rsidR="002C6D05" w:rsidRPr="003F2448" w14:paraId="4CEEE08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E50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BEB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Taraxacum campylodes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9B7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E8A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7D5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42A7E" w14:textId="344A180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1255)</w:t>
            </w:r>
          </w:p>
        </w:tc>
      </w:tr>
      <w:tr w:rsidR="002C6D05" w:rsidRPr="003F2448" w14:paraId="6A9D5A2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F3E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189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Tolpis barbata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8F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32B5" w14:textId="60CBCEB2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71C1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DCD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C7DD68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595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Asteraceae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44C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Tussilago farfara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CF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42D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4BE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E625" w14:textId="1989C275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3291)</w:t>
            </w:r>
          </w:p>
        </w:tc>
      </w:tr>
      <w:tr w:rsidR="002C6D05" w:rsidRPr="003F2448" w14:paraId="22DAB79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14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lastRenderedPageBreak/>
              <w:t>Bignoniaceae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E26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Jacaranda puberula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EE2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D6C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B29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0F1D" w14:textId="54F5AF2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2449)</w:t>
            </w:r>
          </w:p>
        </w:tc>
      </w:tr>
      <w:tr w:rsidR="002C6D05" w:rsidRPr="003F2448" w14:paraId="74F302E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1A64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Boraginaceae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4886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Anchusa azurea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B8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012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BFE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A19F8" w14:textId="704D9B9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3634)</w:t>
            </w:r>
          </w:p>
        </w:tc>
      </w:tr>
      <w:tr w:rsidR="002C6D05" w:rsidRPr="003F2448" w14:paraId="0484DAE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408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Boraginaceae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EF7A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Borago officinalis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54A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7C5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AB7C7" w14:textId="56E13CE0" w:rsidR="009C4351" w:rsidRPr="003F2448" w:rsidRDefault="001F01DD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BC50DD">
              <w:rPr>
                <w:noProof/>
                <w:sz w:val="22"/>
                <w:szCs w:val="22"/>
                <w:lang w:val="en-US"/>
              </w:rPr>
              <w:t>Salem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 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et al.</w:t>
            </w:r>
            <w:r w:rsidR="00F662B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 2014; t</w:t>
            </w:r>
            <w:r w:rsidR="00BC50DD"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9112E" w14:textId="6C5819E5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4236)</w:t>
            </w:r>
          </w:p>
        </w:tc>
      </w:tr>
      <w:tr w:rsidR="002C6D05" w:rsidRPr="003F2448" w14:paraId="0813C54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2E9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Boraginaceae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C3D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Echium vulgare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70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73C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F73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4701" w14:textId="0AE65F34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1190)</w:t>
            </w:r>
          </w:p>
        </w:tc>
      </w:tr>
      <w:tr w:rsidR="002C6D05" w:rsidRPr="003F2448" w14:paraId="70B0367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45C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Boraginaceae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CF56" w14:textId="648FBA5E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 xml:space="preserve">Myosotis sylvatica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13B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69B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F725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7488" w14:textId="42DF0EDB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3328)</w:t>
            </w:r>
          </w:p>
        </w:tc>
      </w:tr>
      <w:tr w:rsidR="002C6D05" w:rsidRPr="003F2448" w14:paraId="52621EA0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70BE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Boraginaceae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0D3F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Symphytum officinale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A14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7955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99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B3E5" w14:textId="0249AD8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2123)</w:t>
            </w:r>
          </w:p>
        </w:tc>
      </w:tr>
      <w:tr w:rsidR="002C6D05" w:rsidRPr="003F2448" w14:paraId="3625871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B01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Brassicaceae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9B7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Brassica nigra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13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7AB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559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4CC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AB0FD9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A56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Brassicaceae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BDB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Diplotaxis virgata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5E9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8E6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3DE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355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8D9545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DD7F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Brassicaceae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ACA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Sisymbrium austriacum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33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78C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FDB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979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762644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5A1A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Campanulaceae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7CD9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Campanula glomerata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546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EBE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4E8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463B9" w14:textId="5F9379F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3348)</w:t>
            </w:r>
          </w:p>
        </w:tc>
      </w:tr>
      <w:tr w:rsidR="002C6D05" w:rsidRPr="003F2448" w14:paraId="58C2C32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E013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Campanulaceae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536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Campanula medium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967A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D48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D94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1931; Iwashina 2015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F591" w14:textId="37BC16F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3199)</w:t>
            </w:r>
          </w:p>
        </w:tc>
      </w:tr>
      <w:tr w:rsidR="002C6D05" w:rsidRPr="003F2448" w14:paraId="24576B4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4BD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Campanulaceae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4CE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Campanula persicifolia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12A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32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7A3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0047" w14:textId="45C8C3D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2050)</w:t>
            </w:r>
          </w:p>
        </w:tc>
      </w:tr>
      <w:tr w:rsidR="002C6D05" w:rsidRPr="003F2448" w14:paraId="41E1FB8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413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Caprifoliaceae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73D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Lonicera alpigena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7E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F08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33E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0739" w14:textId="420EC47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3213)</w:t>
            </w:r>
          </w:p>
        </w:tc>
      </w:tr>
      <w:tr w:rsidR="002C6D05" w:rsidRPr="003F2448" w14:paraId="16311B9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AD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Caprifoliaceae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2C4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Valeriana officinalis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69C7" w14:textId="2F3B840A" w:rsidR="009C4351" w:rsidRPr="003F2448" w:rsidRDefault="009B55F4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</w:t>
            </w:r>
            <w:r w:rsidR="009C4351"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CF0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35AA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45A2" w14:textId="4B94A2A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1788)</w:t>
            </w:r>
          </w:p>
        </w:tc>
      </w:tr>
      <w:tr w:rsidR="002C6D05" w:rsidRPr="003F2448" w14:paraId="1A004A5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2B1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Caryophyllaceae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381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Silene dioica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8106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A91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AC40" w14:textId="77777777" w:rsidR="009C4351" w:rsidRPr="009B55F4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highlight w:val="yellow"/>
                <w:lang w:val="en-US" w:eastAsia="es-ES_tradnl"/>
              </w:rPr>
            </w:pPr>
            <w:r w:rsidRPr="00305F01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Kamsteeg et al. 1979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E55F" w14:textId="2031108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2154)</w:t>
            </w:r>
          </w:p>
        </w:tc>
      </w:tr>
      <w:tr w:rsidR="002C6D05" w:rsidRPr="003F2448" w14:paraId="636DD2B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1143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Caryophyllaceae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902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Silene latifolia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787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56BF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8F9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3263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242963E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7B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Caryophyllaceae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8EA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Silene littorea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E50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E60D" w14:textId="77777777" w:rsidR="009C4351" w:rsidRPr="00305F01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05F01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4B48" w14:textId="77777777" w:rsidR="009C4351" w:rsidRPr="00305F01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05F01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Del Valle et al. 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B25E" w14:textId="1553CA6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4230)</w:t>
            </w:r>
          </w:p>
        </w:tc>
      </w:tr>
      <w:tr w:rsidR="002C6D05" w:rsidRPr="003F2448" w14:paraId="4FA285E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970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Caryophyllaceae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8EFC" w14:textId="161977AD" w:rsidR="009C4351" w:rsidRPr="003F2448" w:rsidRDefault="009B55F4" w:rsidP="009B55F4">
            <w:pPr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9B55F4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Viscaria vulgaris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3B6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C0C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3EF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FA1A" w14:textId="4A89D16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3220)</w:t>
            </w:r>
          </w:p>
        </w:tc>
      </w:tr>
      <w:tr w:rsidR="002C6D05" w:rsidRPr="003F2448" w14:paraId="514CF31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82D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Convolvulaceae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3A4C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Convolvulus althaeoides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7B3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A3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457C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Cabrita et al. 2015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70E6" w14:textId="243418EB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2639)</w:t>
            </w:r>
          </w:p>
        </w:tc>
      </w:tr>
      <w:tr w:rsidR="002C6D05" w:rsidRPr="003F2448" w14:paraId="2AEFE9A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64A1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Cynomoriaceae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350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Cynomorium coccineum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53D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65A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8062" w14:textId="35F69EDB" w:rsidR="009C4351" w:rsidRPr="003F2448" w:rsidRDefault="00F96725" w:rsidP="00F96725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Harborne et al. 1994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F49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51E780B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65F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Drosophyllaceae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9A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Drosophyllum lusitanicum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A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06A0" w14:textId="010460D2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195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0A0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49DC269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FCB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Ericaceae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C5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Erica herbacea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B57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198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4FAD" w14:textId="257D78A7" w:rsidR="009C4351" w:rsidRPr="003F2448" w:rsidRDefault="009C4351" w:rsidP="00544F8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Crowden </w:t>
            </w:r>
            <w:r w:rsidR="00544F8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and Jarman </w:t>
            </w: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1976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79B0" w14:textId="7DACAC6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3135)</w:t>
            </w:r>
          </w:p>
        </w:tc>
      </w:tr>
      <w:tr w:rsidR="002C6D05" w:rsidRPr="003F2448" w14:paraId="2842CC1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081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Euphorbiaceae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1C0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Euphorbia helioscopia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C776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CDCF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EA6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78D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70C3B1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F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Euphorbiaceae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440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Euphorbia peplus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79C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0B8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2F7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D672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3C4E89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90A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0884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Astragalus hamosus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7F3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007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46C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F15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E742B7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C218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2B9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Cytisus grandiflorus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F68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B63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1F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11A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6FF87A11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AC1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lastRenderedPageBreak/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31D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Cytisus oromediterraneus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DB6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97B9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66D9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867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C197F0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BF2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456F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Genista cinerea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75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98AB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B28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BA36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2B7B360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7D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56F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Genista hirsuta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7E4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BF12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3FC40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3BD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5E04EC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1E8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D54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Genista triacanthos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FC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99E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ED8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961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65806BD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66D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F63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Lathyrus vernus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0C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A69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1E0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Pecket 1960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3330" w14:textId="64601FF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1491)</w:t>
            </w:r>
          </w:p>
        </w:tc>
      </w:tr>
      <w:tr w:rsidR="002C6D05" w:rsidRPr="003F2448" w14:paraId="7602E0E1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E1D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49FB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Lotus creticus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6F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B77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8519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F5BD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516848F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042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6C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Lupinus polyphyllus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F2D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AFA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083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Robinson et al. 1934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F330" w14:textId="56B69068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676)</w:t>
            </w:r>
          </w:p>
        </w:tc>
      </w:tr>
      <w:tr w:rsidR="002C6D05" w:rsidRPr="003F2448" w14:paraId="4E145D8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4CF8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472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Retama monosperma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75D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B9E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DC6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8DF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4A89C390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D63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BC5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Spartium junceum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C7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C2C5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929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AEC5" w14:textId="34CECB8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4012)</w:t>
            </w:r>
          </w:p>
        </w:tc>
      </w:tr>
      <w:tr w:rsidR="002C6D05" w:rsidRPr="003F2448" w14:paraId="61243F9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38D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500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Trifolium pratense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CD6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6AC1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7C0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C188" w14:textId="7C6313DE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1654)</w:t>
            </w:r>
          </w:p>
        </w:tc>
      </w:tr>
      <w:tr w:rsidR="002C6D05" w:rsidRPr="003F2448" w14:paraId="48819FDF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851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Fabaceae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434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Trifolium repens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1A2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EAB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EF1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E396" w14:textId="7FFE285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2716)</w:t>
            </w:r>
          </w:p>
        </w:tc>
      </w:tr>
      <w:tr w:rsidR="002C6D05" w:rsidRPr="003F2448" w14:paraId="12514EF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189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Fabaceae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E0B0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Ulex parviflorus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E6A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901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08F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99F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61E3C6E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BA2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Fabaceae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D17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Vicia cracca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82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F9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199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4F23" w14:textId="545E01F2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1386)</w:t>
            </w:r>
          </w:p>
        </w:tc>
      </w:tr>
      <w:tr w:rsidR="002C6D05" w:rsidRPr="003F2448" w14:paraId="0B45A83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04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Gentianaceae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902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Gentiana acaulis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8E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2569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E52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0FBD" w14:textId="357D7C41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3145)</w:t>
            </w:r>
          </w:p>
        </w:tc>
      </w:tr>
      <w:tr w:rsidR="002C6D05" w:rsidRPr="003F2448" w14:paraId="010DDE2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2344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Gentianaceae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239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Gentiana verna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A8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ED3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C70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F092" w14:textId="2A148D3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3133)</w:t>
            </w:r>
          </w:p>
        </w:tc>
      </w:tr>
      <w:tr w:rsidR="002C6D05" w:rsidRPr="003F2448" w14:paraId="147206F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E16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Gentianaceae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6C31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Gentianella campestris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630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CEC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843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Robinson et al. 1934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1024" w14:textId="7179B138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2060)</w:t>
            </w:r>
          </w:p>
        </w:tc>
      </w:tr>
      <w:tr w:rsidR="002C6D05" w:rsidRPr="003F2448" w14:paraId="4489293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CC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Geraniaceae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E9F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Geranium phaeum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E8C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BC4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0E5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Robinson et al. 1934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2D06" w14:textId="6490AD6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3167)</w:t>
            </w:r>
          </w:p>
        </w:tc>
      </w:tr>
      <w:tr w:rsidR="002C6D05" w:rsidRPr="003F2448" w14:paraId="5AEAF6F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8A8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Geraniaceae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63B2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Geranium pratense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4C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76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3E8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88B0C" w14:textId="1D5A00A6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1730)</w:t>
            </w:r>
          </w:p>
        </w:tc>
      </w:tr>
      <w:tr w:rsidR="002C6D05" w:rsidRPr="003F2448" w14:paraId="1E37CA2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56F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Geraniaceae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326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Geranium robertianum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807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36A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105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D73B" w14:textId="20D78FD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1587)</w:t>
            </w:r>
          </w:p>
        </w:tc>
      </w:tr>
      <w:tr w:rsidR="002C6D05" w:rsidRPr="003F2448" w14:paraId="2FD69F4D" w14:textId="77777777" w:rsidTr="00EB40C2">
        <w:trPr>
          <w:trHeight w:val="320"/>
        </w:trPr>
        <w:tc>
          <w:tcPr>
            <w:tcW w:w="19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EEB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Iridaceae</w:t>
            </w:r>
          </w:p>
        </w:tc>
        <w:tc>
          <w:tcPr>
            <w:tcW w:w="28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08E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Crocus vernus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234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AF8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286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7D6C1" w14:textId="08B4D83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2516)</w:t>
            </w:r>
          </w:p>
        </w:tc>
      </w:tr>
      <w:tr w:rsidR="002C6D05" w:rsidRPr="003F2448" w14:paraId="0C9AD95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A1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458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Ajuga reptans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9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469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0B2C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2374" w14:textId="1CD650B4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2110)</w:t>
            </w:r>
          </w:p>
        </w:tc>
      </w:tr>
      <w:tr w:rsidR="002C6D05" w:rsidRPr="003F2448" w14:paraId="23C92DC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45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2C5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Lamium galeobdolon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ED2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7F29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991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D1B6" w14:textId="64E2C3C2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2395)</w:t>
            </w:r>
          </w:p>
        </w:tc>
      </w:tr>
      <w:tr w:rsidR="002C6D05" w:rsidRPr="003F2448" w14:paraId="7720C52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EC1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7A63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Lamium maculatum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87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1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10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Saito and Harborne 1992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CC9F" w14:textId="6A7CD66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2561)</w:t>
            </w:r>
          </w:p>
        </w:tc>
      </w:tr>
      <w:tr w:rsidR="002C6D05" w:rsidRPr="003F2448" w14:paraId="30A0A57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23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215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Origanum vulgare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F8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A28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954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E668B" w14:textId="523ACB1E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3610)</w:t>
            </w:r>
          </w:p>
        </w:tc>
      </w:tr>
      <w:tr w:rsidR="002C6D05" w:rsidRPr="003F2448" w14:paraId="77DD751E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485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C1B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Phlomis lychnitis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8B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13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AA20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6C76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FD268B1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EC8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790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Prunella grandiflora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9D9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9B1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4A6C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E7103" w14:textId="348F2E9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1870)</w:t>
            </w:r>
          </w:p>
        </w:tc>
      </w:tr>
      <w:tr w:rsidR="002C6D05" w:rsidRPr="003F2448" w14:paraId="680211C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17A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lastRenderedPageBreak/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35B3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Salvia pratensis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53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Purple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37B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97AE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0EEB" w14:textId="73FB37E2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1602)</w:t>
            </w:r>
          </w:p>
        </w:tc>
      </w:tr>
      <w:tr w:rsidR="002C6D05" w:rsidRPr="003F2448" w14:paraId="71B3DED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F94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E78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sz w:val="22"/>
                <w:szCs w:val="22"/>
                <w:lang w:val="en-US" w:eastAsia="es-ES_tradnl"/>
              </w:rPr>
              <w:t>Salvia rosmarinus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95A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704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2AC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105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2011F17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8435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D9E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Stachys sylvatica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E5E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2D1B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1F5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24FD" w14:textId="079BE1E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1777)</w:t>
            </w:r>
          </w:p>
        </w:tc>
      </w:tr>
      <w:tr w:rsidR="002C6D05" w:rsidRPr="003F2448" w14:paraId="2EFBD0C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A61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Lamiaceae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7931F" w14:textId="467AB2F9" w:rsidR="009C4351" w:rsidRPr="003F2448" w:rsidRDefault="008357DB" w:rsidP="008357DB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Thymus serpyllum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3E7E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420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56A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8EF9" w14:textId="0236E84A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3281)</w:t>
            </w:r>
          </w:p>
        </w:tc>
      </w:tr>
      <w:tr w:rsidR="002C6D05" w:rsidRPr="003F2448" w14:paraId="386702C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58D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Liliaceae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A4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Lilium martagon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9B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F5E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4AC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B1A7" w14:textId="0F7A124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2071)</w:t>
            </w:r>
          </w:p>
        </w:tc>
      </w:tr>
      <w:tr w:rsidR="002C6D05" w:rsidRPr="003F2448" w14:paraId="438B00E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32F9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Lythraceae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67C4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Lythrum salicaria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1B9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3B8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95B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41E7" w14:textId="591C453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2509)</w:t>
            </w:r>
          </w:p>
        </w:tc>
      </w:tr>
      <w:tr w:rsidR="002C6D05" w:rsidRPr="003F2448" w14:paraId="0F86BEB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6A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Malvaceae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762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Malva sylvestris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DA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5E4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626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C643" w14:textId="2C98903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4235)</w:t>
            </w:r>
          </w:p>
        </w:tc>
      </w:tr>
      <w:tr w:rsidR="002C6D05" w:rsidRPr="003F2448" w14:paraId="7765555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A20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Myrtaceae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9FD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Myrtus communis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D1C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AC4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E5DE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5DDA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F4434FF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7C63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Onagraceae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180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Chamerion angustifolium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C1A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109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0ED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A7AB" w14:textId="73E19F7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1245)</w:t>
            </w:r>
          </w:p>
        </w:tc>
      </w:tr>
      <w:tr w:rsidR="002C6D05" w:rsidRPr="003F2448" w14:paraId="09AB411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E7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Onagraceae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94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Epilobium angustifolium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99A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CEB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9A3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27F9" w14:textId="31B074D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1395)</w:t>
            </w:r>
          </w:p>
        </w:tc>
      </w:tr>
      <w:tr w:rsidR="002C6D05" w:rsidRPr="003F2448" w14:paraId="2BC83F6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F93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Orchidaceae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F31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Ophrys lutea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AF5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FF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601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B2BA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572F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74C779C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2BC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Orchidaceae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726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Orchis italica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8B5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Red-pink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6C7A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F25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Uphoof 1979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D4AB" w14:textId="59806F98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2885)</w:t>
            </w:r>
          </w:p>
        </w:tc>
      </w:tr>
      <w:tr w:rsidR="002C6D05" w:rsidRPr="003F2448" w14:paraId="0B297ED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1F4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Orchidaceae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74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Phalaenopsis schilleriana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15C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D5C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72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AF4A" w14:textId="2F45F93B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1531)</w:t>
            </w:r>
          </w:p>
        </w:tc>
      </w:tr>
      <w:tr w:rsidR="002C6D05" w:rsidRPr="003F2448" w14:paraId="02860A7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4A4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Orobanchaceae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B3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Melampyrum nemerosum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F90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98B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C65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6B5A" w14:textId="2A770C3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1405)</w:t>
            </w:r>
          </w:p>
        </w:tc>
      </w:tr>
      <w:tr w:rsidR="002C6D05" w:rsidRPr="003F2448" w14:paraId="10458FA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C4C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Orobanchaceae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E34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Parentucellia viscosa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1C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BD8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13FF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F784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50423F8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20D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Oxalidaceae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6E6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Oxalis pes-caprae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771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3E79" w14:textId="3176BDE7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E82" w14:textId="4230978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Boucherle et al. 2017</w:t>
            </w:r>
            <w:r w:rsidR="0025182E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; </w:t>
            </w:r>
            <w:r w:rsidR="0025182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</w:t>
            </w:r>
            <w:r w:rsidR="0025182E"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5DB2" w14:textId="341BCA1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3978)</w:t>
            </w:r>
          </w:p>
        </w:tc>
      </w:tr>
      <w:tr w:rsidR="002C6D05" w:rsidRPr="003F2448" w14:paraId="5B5EA15E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95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Papaveraceae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1B7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Papaver rhoeas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D5E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EC6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A05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Lawrence et al. 1938; Dudek et al. 2020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BAF2" w14:textId="292555E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2125)</w:t>
            </w:r>
          </w:p>
        </w:tc>
      </w:tr>
      <w:tr w:rsidR="002C6D05" w:rsidRPr="003F2448" w14:paraId="0EAF7601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699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Papaveraceae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9D6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Papaver somniferum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4B7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EB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38A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E470" w14:textId="185CA468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2113)</w:t>
            </w:r>
          </w:p>
        </w:tc>
      </w:tr>
      <w:tr w:rsidR="002C6D05" w:rsidRPr="003F2448" w14:paraId="1988D3F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B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62A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Antirrhinum majus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D2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402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B34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Jorgensen and Geissman 1955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14A4" w14:textId="351BF37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2676)</w:t>
            </w:r>
          </w:p>
        </w:tc>
      </w:tr>
      <w:tr w:rsidR="002C6D05" w:rsidRPr="003F2448" w14:paraId="24A125BC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BE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588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Linaria alpina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B82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092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44F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52E6" w14:textId="0C56D85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3210)</w:t>
            </w:r>
          </w:p>
        </w:tc>
      </w:tr>
      <w:tr w:rsidR="002C6D05" w:rsidRPr="003F2448" w14:paraId="6C00EB5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718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B51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Linaria spartea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E88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6815" w14:textId="06225EC4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8E9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noProof/>
                <w:sz w:val="22"/>
                <w:szCs w:val="22"/>
                <w:lang w:val="en-US"/>
              </w:rPr>
              <w:t xml:space="preserve">Valdés 1970;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971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610AB2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324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0231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Linaria viscosa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E7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50C2" w14:textId="09D23495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Aurones</w:t>
            </w: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-chalcones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512C9D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noProof/>
                <w:sz w:val="22"/>
                <w:szCs w:val="22"/>
                <w:lang w:val="en-US"/>
              </w:rPr>
              <w:t xml:space="preserve">Valdés 1970;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CD5184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2BE47CE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488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DD1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Penstemon barbatus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E10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940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98E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Wessinger et al. 2014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C7A1" w14:textId="7AB76F54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2468)</w:t>
            </w:r>
          </w:p>
        </w:tc>
      </w:tr>
      <w:tr w:rsidR="002C6D05" w:rsidRPr="003F2448" w14:paraId="65F613C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54E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A63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Veronica chamaedrys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08CE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777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273A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D28B" w14:textId="6A36D9E8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3513)</w:t>
            </w:r>
          </w:p>
        </w:tc>
      </w:tr>
      <w:tr w:rsidR="002C6D05" w:rsidRPr="003F2448" w14:paraId="5B3E1078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0DDA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Plantaginaceae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4A4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Veronica spicata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596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EE02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83C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2415" w14:textId="555284C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1436)</w:t>
            </w:r>
          </w:p>
        </w:tc>
      </w:tr>
      <w:tr w:rsidR="002C6D05" w:rsidRPr="003F2448" w14:paraId="4183F0E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B9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Primulaceae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E27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Cyclamen persicum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D4E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B4D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09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22E0" w14:textId="59BD9F6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2960)</w:t>
            </w:r>
          </w:p>
        </w:tc>
      </w:tr>
      <w:tr w:rsidR="002C6D05" w:rsidRPr="003F2448" w14:paraId="4239512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756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lastRenderedPageBreak/>
              <w:t xml:space="preserve">Primulaceae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E60E" w14:textId="77777777" w:rsidR="009C4351" w:rsidRPr="003F2448" w:rsidRDefault="009C4351" w:rsidP="003F2448">
            <w:pPr>
              <w:spacing w:line="276" w:lineRule="auto"/>
              <w:ind w:right="-140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Lysimachia arvensis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 (blue)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87D2" w14:textId="4A70162A" w:rsidR="009C4351" w:rsidRPr="003F2448" w:rsidRDefault="00EB40C2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49E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CDE6" w14:textId="00341926" w:rsidR="009C4351" w:rsidRPr="003F2448" w:rsidRDefault="00EB40C2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Sanchez-Cabrera et al. 20</w:t>
            </w: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BAE2" w14:textId="5A99716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2655)</w:t>
            </w:r>
          </w:p>
        </w:tc>
      </w:tr>
      <w:tr w:rsidR="002C6D05" w:rsidRPr="003F2448" w14:paraId="2DD575C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67C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Primulaceae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D3D9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 xml:space="preserve">Lysimachia arvensis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(orange)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08C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Orange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66E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97C23" w14:textId="556C155F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Sanchez-Cabrera et al. 20</w:t>
            </w:r>
            <w:r w:rsidR="009C4351"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1F9C" w14:textId="4BA0A30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4023)</w:t>
            </w:r>
          </w:p>
        </w:tc>
      </w:tr>
      <w:tr w:rsidR="002C6D05" w:rsidRPr="003F2448" w14:paraId="14A2103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C99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Primulaceae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34F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Primula farinosa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C26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946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43B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0A8A" w14:textId="6C9C4F16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1960)</w:t>
            </w:r>
          </w:p>
        </w:tc>
      </w:tr>
      <w:tr w:rsidR="002C6D05" w:rsidRPr="003F2448" w14:paraId="16A1184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433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Primulaceae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0BF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Soldanella alpina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FB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5B0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C4B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3C6E" w14:textId="4392FAA0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1357)</w:t>
            </w:r>
          </w:p>
        </w:tc>
      </w:tr>
      <w:tr w:rsidR="002C6D05" w:rsidRPr="003F2448" w14:paraId="6D524CD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779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0E7B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Aconitum napellus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42D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Blue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8A3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59AA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B91BA" w14:textId="78A59ADF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1684)</w:t>
            </w:r>
          </w:p>
        </w:tc>
      </w:tr>
      <w:tr w:rsidR="002C6D05" w:rsidRPr="003F2448" w14:paraId="1157A6F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67E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6DA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Caltha palustris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4E6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B2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115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3B59" w14:textId="0433598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1620)</w:t>
            </w:r>
          </w:p>
        </w:tc>
      </w:tr>
      <w:tr w:rsidR="002C6D05" w:rsidRPr="003F2448" w14:paraId="709D1004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1F3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070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Helleborus foetidus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4C8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73F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1CF0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F639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DA3FC6F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5A1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3EA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Ranunculus acris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9606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CB9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7C4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BA05E" w14:textId="40FEFF24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1408)</w:t>
            </w:r>
          </w:p>
        </w:tc>
      </w:tr>
      <w:tr w:rsidR="002C6D05" w:rsidRPr="003F2448" w14:paraId="72661702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F05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EE0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Ranunculus arvensis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6E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893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057C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4FF6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3A0581A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DA1B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91D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Ranunculus bullatus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7D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726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556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F831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7D080416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557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Ranunculaceae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6FA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Ranunculus repens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2C3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E8B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FF5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9056" w14:textId="118ED329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3338)</w:t>
            </w:r>
          </w:p>
        </w:tc>
      </w:tr>
      <w:tr w:rsidR="002C6D05" w:rsidRPr="003F2448" w14:paraId="672ED293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BFD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Rhamnaceae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B0A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Rhamnus lycioides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0C6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24F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80D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ACF4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4F0686CE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2DF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Rosaceae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C368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Crataegus monogyna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2A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White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CB1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UV-absorbing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D79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7EE1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808BF7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E767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Rutaceae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513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Ruta angustifolia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2AA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97FC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73FC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349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0CF7A6B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572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Santalaceae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56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Osyris lanceolata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7663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80E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5F79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E8DF6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2AA0BD4F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01F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Saxifragaceae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FED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Chrysosplenium alternifolium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6AF1" w14:textId="13542B4F" w:rsidR="009C4351" w:rsidRPr="003F2448" w:rsidRDefault="009C4351" w:rsidP="00FA0AEE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5FC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1F2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6EBB" w14:textId="2F477F85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3137)</w:t>
            </w:r>
          </w:p>
        </w:tc>
      </w:tr>
      <w:tr w:rsidR="002C6D05" w:rsidRPr="003F2448" w14:paraId="228D084F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58D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Saxifragaceae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8609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Saxifraga oppositifolia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CE6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212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Malvidin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08F3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22E75" w14:textId="64F3F0EC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2040)</w:t>
            </w:r>
          </w:p>
        </w:tc>
      </w:tr>
      <w:tr w:rsidR="002C6D05" w:rsidRPr="003F2448" w14:paraId="3EEBC71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955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Scrophulariaceae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1D5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Verbascum sinuatum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69E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C8D9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0307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147CA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0A5A399D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3B0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Solanaceae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89E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Cestrum x newellii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679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Red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E62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Pelargonidin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14A7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Lawrence et al. 1938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2F60" w14:textId="7D6E853E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4245)</w:t>
            </w:r>
          </w:p>
        </w:tc>
      </w:tr>
      <w:tr w:rsidR="002C6D05" w:rsidRPr="003F2448" w14:paraId="3D61EC41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F74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Solanaceae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38D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Solanum dulcamara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65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D63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0C0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138C" w14:textId="13FA90DD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1226)</w:t>
            </w:r>
          </w:p>
        </w:tc>
      </w:tr>
      <w:tr w:rsidR="002C6D05" w:rsidRPr="003F2448" w14:paraId="1867D507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13F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Thymelaeaceae  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FC70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Daphne cneorum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2B8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Pink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C7E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F343F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Robinson et al. 1932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1434" w14:textId="0E943326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3150)</w:t>
            </w:r>
          </w:p>
        </w:tc>
      </w:tr>
      <w:tr w:rsidR="002C6D05" w:rsidRPr="003F2448" w14:paraId="1EAD52F9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219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Thymelaeaceae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A8D7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Daphne laureola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79ED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Green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4A5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Chlorophylls</w:t>
            </w:r>
          </w:p>
        </w:tc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01B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649E2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This study</w:t>
            </w:r>
          </w:p>
        </w:tc>
      </w:tr>
      <w:tr w:rsidR="002C6D05" w:rsidRPr="003F2448" w14:paraId="1489E3BA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D54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Thymelaeaceae  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CED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Daphne mezereum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39D1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AD24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Cyanidin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09F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Beale et al. 1941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BC19" w14:textId="667AE982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2364)</w:t>
            </w:r>
          </w:p>
        </w:tc>
      </w:tr>
      <w:tr w:rsidR="002C6D05" w:rsidRPr="003F2448" w14:paraId="29A33625" w14:textId="77777777" w:rsidTr="00EB40C2">
        <w:trPr>
          <w:trHeight w:val="320"/>
        </w:trPr>
        <w:tc>
          <w:tcPr>
            <w:tcW w:w="19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057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Violaceae</w:t>
            </w:r>
          </w:p>
        </w:tc>
        <w:tc>
          <w:tcPr>
            <w:tcW w:w="28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E7EC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Viola tricolor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10F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Violet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B178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Delphinidin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604FD" w14:textId="1AB9AD61" w:rsidR="009C4351" w:rsidRPr="003F2448" w:rsidRDefault="002C6D05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Hayashi and T</w:t>
            </w:r>
            <w:r w:rsidRPr="002C6D05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akeda</w:t>
            </w:r>
            <w:r w:rsidR="009C4351"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 xml:space="preserve"> 1962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A2C54" w14:textId="145CFC9E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3302)</w:t>
            </w:r>
          </w:p>
        </w:tc>
      </w:tr>
      <w:tr w:rsidR="002C6D05" w:rsidRPr="003F2448" w14:paraId="13CB5BB1" w14:textId="77777777" w:rsidTr="00EB40C2">
        <w:trPr>
          <w:trHeight w:val="320"/>
        </w:trPr>
        <w:tc>
          <w:tcPr>
            <w:tcW w:w="1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0FE4B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Xanthorrhoeaceae</w:t>
            </w:r>
          </w:p>
        </w:tc>
        <w:tc>
          <w:tcPr>
            <w:tcW w:w="28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8B6E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i/>
                <w:iCs/>
                <w:noProof/>
                <w:color w:val="000000"/>
                <w:sz w:val="22"/>
                <w:szCs w:val="22"/>
                <w:lang w:val="en-US" w:eastAsia="es-ES_tradnl"/>
              </w:rPr>
              <w:t>Hemerocallis lilioasphodelus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C6B6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Yellow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2675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Carotenoids</w:t>
            </w:r>
          </w:p>
        </w:tc>
        <w:tc>
          <w:tcPr>
            <w:tcW w:w="37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53763" w14:textId="77777777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sz w:val="22"/>
                <w:szCs w:val="22"/>
                <w:lang w:val="en-US" w:eastAsia="es-ES_tradnl"/>
              </w:rPr>
              <w:t>Camara et al. 1995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AA57C" w14:textId="4E53EB73" w:rsidR="009C4351" w:rsidRPr="003F2448" w:rsidRDefault="009C4351" w:rsidP="003F2448">
            <w:pPr>
              <w:spacing w:line="276" w:lineRule="auto"/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</w:pP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FReD (</w:t>
            </w:r>
            <w:r w:rsidR="0057264E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 xml:space="preserve">ID </w:t>
            </w:r>
            <w:r w:rsidRPr="003F2448">
              <w:rPr>
                <w:rFonts w:eastAsia="Times New Roman" w:cstheme="minorHAnsi"/>
                <w:noProof/>
                <w:color w:val="000000"/>
                <w:sz w:val="22"/>
                <w:szCs w:val="22"/>
                <w:lang w:val="en-US" w:eastAsia="es-ES_tradnl"/>
              </w:rPr>
              <w:t>2703)</w:t>
            </w:r>
          </w:p>
        </w:tc>
      </w:tr>
    </w:tbl>
    <w:p w14:paraId="6CB8CB2F" w14:textId="77777777" w:rsidR="00C149E6" w:rsidRPr="003F2448" w:rsidRDefault="00C149E6">
      <w:pPr>
        <w:rPr>
          <w:noProof/>
          <w:sz w:val="22"/>
          <w:szCs w:val="22"/>
          <w:lang w:val="en-US"/>
        </w:rPr>
      </w:pPr>
    </w:p>
    <w:p w14:paraId="0E8D7740" w14:textId="77777777" w:rsidR="004B0A3F" w:rsidRPr="003F2448" w:rsidRDefault="004B0A3F">
      <w:pPr>
        <w:rPr>
          <w:noProof/>
          <w:sz w:val="22"/>
          <w:szCs w:val="22"/>
          <w:lang w:val="en-US"/>
        </w:rPr>
      </w:pPr>
    </w:p>
    <w:p w14:paraId="64248A98" w14:textId="54E2C0CE" w:rsidR="004B0A3F" w:rsidRPr="0011308C" w:rsidRDefault="004B0A3F">
      <w:pPr>
        <w:rPr>
          <w:b/>
          <w:noProof/>
          <w:lang w:val="en-US"/>
        </w:rPr>
      </w:pPr>
      <w:r w:rsidRPr="0011308C">
        <w:rPr>
          <w:b/>
          <w:noProof/>
          <w:lang w:val="en-US"/>
        </w:rPr>
        <w:t>References</w:t>
      </w:r>
    </w:p>
    <w:p w14:paraId="479D5A0E" w14:textId="77777777" w:rsidR="004B0A3F" w:rsidRPr="003F2448" w:rsidRDefault="004B0A3F">
      <w:pPr>
        <w:rPr>
          <w:noProof/>
          <w:sz w:val="22"/>
          <w:szCs w:val="22"/>
          <w:lang w:val="en-US"/>
        </w:rPr>
      </w:pPr>
    </w:p>
    <w:p w14:paraId="6975AF13" w14:textId="6D9D418C" w:rsid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>Beale, G. H., Price, J. R.,</w:t>
      </w:r>
      <w:r w:rsidR="00BC50DD">
        <w:rPr>
          <w:rFonts w:ascii="Calibri" w:hAnsi="Calibri" w:cs="Calibri"/>
          <w:noProof/>
          <w:sz w:val="22"/>
          <w:lang w:val="en-US"/>
        </w:rPr>
        <w:t xml:space="preserve"> and Sturgess, V. C. (1941). A survey of anthocyanins. VII. The natural selection of flower c</w:t>
      </w:r>
      <w:r w:rsidRPr="0011308C">
        <w:rPr>
          <w:rFonts w:ascii="Calibri" w:hAnsi="Calibri" w:cs="Calibri"/>
          <w:noProof/>
          <w:sz w:val="22"/>
          <w:lang w:val="en-US"/>
        </w:rPr>
        <w:t xml:space="preserve">olour. </w:t>
      </w:r>
      <w:r w:rsidRPr="00BC50DD">
        <w:rPr>
          <w:rFonts w:ascii="Calibri" w:hAnsi="Calibri" w:cs="Calibri"/>
          <w:i/>
          <w:noProof/>
          <w:sz w:val="22"/>
          <w:lang w:val="en-US"/>
        </w:rPr>
        <w:t>Proc. R. Soc. London. Ser. B</w:t>
      </w:r>
      <w:r w:rsidRPr="0011308C">
        <w:rPr>
          <w:rFonts w:ascii="Calibri" w:hAnsi="Calibri" w:cs="Calibri"/>
          <w:noProof/>
          <w:sz w:val="22"/>
          <w:lang w:val="en-US"/>
        </w:rPr>
        <w:t>. 130, 113–126.</w:t>
      </w:r>
    </w:p>
    <w:p w14:paraId="02294DF8" w14:textId="124AC67D" w:rsid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Boucherle, B., Peuchmaur, M., Boumendjel, A., and Haudecoeur, R. (2017). Occurrences, biosynthesis and properties of aurones as high-end evolutionary products.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Phytochemistry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142, 92–111. </w:t>
      </w:r>
    </w:p>
    <w:p w14:paraId="339E5A98" w14:textId="334A3C75" w:rsidR="000B67FE" w:rsidRDefault="000B67FE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>
        <w:rPr>
          <w:rFonts w:ascii="Calibri" w:hAnsi="Calibri" w:cs="Calibri"/>
          <w:noProof/>
          <w:sz w:val="22"/>
          <w:lang w:val="en-US"/>
        </w:rPr>
        <w:t>Cabrita, L. (</w:t>
      </w:r>
      <w:r w:rsidRPr="000B67FE">
        <w:rPr>
          <w:rFonts w:ascii="Calibri" w:hAnsi="Calibri" w:cs="Calibri"/>
          <w:noProof/>
          <w:sz w:val="22"/>
          <w:lang w:val="en-US"/>
        </w:rPr>
        <w:t>2015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0B67FE">
        <w:rPr>
          <w:rFonts w:ascii="Calibri" w:hAnsi="Calibri" w:cs="Calibri"/>
          <w:noProof/>
          <w:sz w:val="22"/>
          <w:lang w:val="en-US"/>
        </w:rPr>
        <w:t xml:space="preserve">. A novel acylated anthocyanin with a linear trisaccharide from flowers of </w:t>
      </w:r>
      <w:r w:rsidRPr="000B67FE">
        <w:rPr>
          <w:rFonts w:ascii="Calibri" w:hAnsi="Calibri" w:cs="Calibri"/>
          <w:i/>
          <w:noProof/>
          <w:sz w:val="22"/>
          <w:lang w:val="en-US"/>
        </w:rPr>
        <w:t>Convolvulus althaeoides</w:t>
      </w:r>
      <w:r w:rsidRPr="000B67FE">
        <w:rPr>
          <w:rFonts w:ascii="Calibri" w:hAnsi="Calibri" w:cs="Calibri"/>
          <w:noProof/>
          <w:sz w:val="22"/>
          <w:lang w:val="en-US"/>
        </w:rPr>
        <w:t>.</w:t>
      </w:r>
      <w:r>
        <w:rPr>
          <w:rFonts w:ascii="Calibri" w:hAnsi="Calibri" w:cs="Calibri"/>
          <w:noProof/>
          <w:sz w:val="22"/>
          <w:lang w:val="en-US"/>
        </w:rPr>
        <w:t xml:space="preserve"> </w:t>
      </w:r>
      <w:r w:rsidRPr="000B67FE">
        <w:rPr>
          <w:rFonts w:ascii="Calibri" w:hAnsi="Calibri" w:cs="Calibri"/>
          <w:i/>
          <w:noProof/>
          <w:sz w:val="22"/>
          <w:lang w:val="en-US"/>
        </w:rPr>
        <w:t>Natural Prod. Comm.</w:t>
      </w:r>
      <w:r>
        <w:rPr>
          <w:rFonts w:ascii="Calibri" w:hAnsi="Calibri" w:cs="Calibri"/>
          <w:i/>
          <w:noProof/>
          <w:sz w:val="22"/>
          <w:lang w:val="en-US"/>
        </w:rPr>
        <w:t>,</w:t>
      </w:r>
      <w:r>
        <w:rPr>
          <w:rFonts w:ascii="Calibri" w:hAnsi="Calibri" w:cs="Calibri"/>
          <w:noProof/>
          <w:sz w:val="22"/>
          <w:lang w:val="en-US"/>
        </w:rPr>
        <w:t xml:space="preserve"> 10</w:t>
      </w:r>
      <w:r w:rsidRPr="000B67FE">
        <w:rPr>
          <w:rFonts w:ascii="Calibri" w:hAnsi="Calibri" w:cs="Calibri"/>
          <w:noProof/>
          <w:sz w:val="22"/>
          <w:lang w:val="en-US"/>
        </w:rPr>
        <w:t xml:space="preserve">, </w:t>
      </w:r>
      <w:r>
        <w:rPr>
          <w:rFonts w:ascii="Calibri" w:hAnsi="Calibri" w:cs="Calibri"/>
          <w:noProof/>
          <w:sz w:val="22"/>
          <w:lang w:val="en-US"/>
        </w:rPr>
        <w:t>1965–1968</w:t>
      </w:r>
      <w:r w:rsidRPr="000B67FE">
        <w:rPr>
          <w:rFonts w:ascii="Calibri" w:hAnsi="Calibri" w:cs="Calibri"/>
          <w:noProof/>
          <w:sz w:val="22"/>
          <w:lang w:val="en-US"/>
        </w:rPr>
        <w:t>.</w:t>
      </w:r>
    </w:p>
    <w:p w14:paraId="0BD6B0CF" w14:textId="27BD0AFA" w:rsidR="00C92DB7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Camara, B., Hugueney, P., Bouvier, F., Kuntz, M., and Monéger, R. (1995). Biochemistry and </w:t>
      </w:r>
      <w:r w:rsidR="00BC50DD" w:rsidRPr="0011308C">
        <w:rPr>
          <w:rFonts w:ascii="Calibri" w:hAnsi="Calibri" w:cs="Calibri"/>
          <w:noProof/>
          <w:sz w:val="22"/>
          <w:lang w:val="en-US"/>
        </w:rPr>
        <w:t>molecular biology of chromoplast development</w:t>
      </w:r>
      <w:r w:rsidRPr="0011308C">
        <w:rPr>
          <w:rFonts w:ascii="Calibri" w:hAnsi="Calibri" w:cs="Calibri"/>
          <w:noProof/>
          <w:sz w:val="22"/>
          <w:lang w:val="en-US"/>
        </w:rPr>
        <w:t xml:space="preserve">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Int. Rev. Cytol.</w:t>
      </w:r>
      <w:r w:rsidR="00C92DB7">
        <w:rPr>
          <w:rFonts w:ascii="Calibri" w:hAnsi="Calibri" w:cs="Calibri"/>
          <w:noProof/>
          <w:sz w:val="22"/>
          <w:lang w:val="en-US"/>
        </w:rPr>
        <w:t xml:space="preserve"> 163, 175–247.</w:t>
      </w:r>
    </w:p>
    <w:p w14:paraId="598A6686" w14:textId="14F675E7" w:rsidR="00544F88" w:rsidRDefault="00544F88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>
        <w:rPr>
          <w:rFonts w:ascii="Calibri" w:hAnsi="Calibri" w:cs="Calibri"/>
          <w:noProof/>
          <w:sz w:val="22"/>
          <w:lang w:val="en-US"/>
        </w:rPr>
        <w:t>Crowden, R.K. and Jarman, S.J. (</w:t>
      </w:r>
      <w:r w:rsidRPr="00544F88">
        <w:rPr>
          <w:rFonts w:ascii="Calibri" w:hAnsi="Calibri" w:cs="Calibri"/>
          <w:noProof/>
          <w:sz w:val="22"/>
          <w:lang w:val="en-US"/>
        </w:rPr>
        <w:t>1976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544F88">
        <w:rPr>
          <w:rFonts w:ascii="Calibri" w:hAnsi="Calibri" w:cs="Calibri"/>
          <w:noProof/>
          <w:sz w:val="22"/>
          <w:lang w:val="en-US"/>
        </w:rPr>
        <w:t xml:space="preserve">. Anthocyanins in the genus </w:t>
      </w:r>
      <w:r w:rsidRPr="00544F88">
        <w:rPr>
          <w:rFonts w:ascii="Calibri" w:hAnsi="Calibri" w:cs="Calibri"/>
          <w:i/>
          <w:noProof/>
          <w:sz w:val="22"/>
          <w:lang w:val="en-US"/>
        </w:rPr>
        <w:t>Erica</w:t>
      </w:r>
      <w:r>
        <w:rPr>
          <w:rFonts w:ascii="Calibri" w:hAnsi="Calibri" w:cs="Calibri"/>
          <w:noProof/>
          <w:sz w:val="22"/>
          <w:lang w:val="en-US"/>
        </w:rPr>
        <w:t xml:space="preserve">. </w:t>
      </w:r>
      <w:r w:rsidRPr="00544F88">
        <w:rPr>
          <w:rFonts w:ascii="Calibri" w:hAnsi="Calibri" w:cs="Calibri"/>
          <w:i/>
          <w:noProof/>
          <w:sz w:val="22"/>
          <w:lang w:val="en-US"/>
        </w:rPr>
        <w:t>Phytochemistry</w:t>
      </w:r>
      <w:r>
        <w:rPr>
          <w:rFonts w:ascii="Calibri" w:hAnsi="Calibri" w:cs="Calibri"/>
          <w:noProof/>
          <w:sz w:val="22"/>
          <w:lang w:val="en-US"/>
        </w:rPr>
        <w:t xml:space="preserve">, 15, </w:t>
      </w:r>
      <w:r w:rsidRPr="00544F88">
        <w:rPr>
          <w:rFonts w:ascii="Calibri" w:hAnsi="Calibri" w:cs="Calibri"/>
          <w:noProof/>
          <w:sz w:val="22"/>
          <w:lang w:val="en-US"/>
        </w:rPr>
        <w:t>1796</w:t>
      </w:r>
      <w:r>
        <w:rPr>
          <w:rFonts w:ascii="Calibri" w:hAnsi="Calibri" w:cs="Calibri"/>
          <w:noProof/>
          <w:sz w:val="22"/>
          <w:lang w:val="en-US"/>
        </w:rPr>
        <w:t>–</w:t>
      </w:r>
      <w:r w:rsidRPr="00544F88">
        <w:rPr>
          <w:rFonts w:ascii="Calibri" w:hAnsi="Calibri" w:cs="Calibri"/>
          <w:noProof/>
          <w:sz w:val="22"/>
          <w:lang w:val="en-US"/>
        </w:rPr>
        <w:t>1797.</w:t>
      </w:r>
    </w:p>
    <w:p w14:paraId="70E86BCD" w14:textId="2B5435EC" w:rsidR="00305F01" w:rsidRDefault="00305F01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305F01">
        <w:rPr>
          <w:rFonts w:ascii="Calibri" w:hAnsi="Calibri" w:cs="Calibri"/>
          <w:noProof/>
          <w:sz w:val="22"/>
          <w:lang w:val="en-US"/>
        </w:rPr>
        <w:t>Del Valle, J.C., Alcalde-Eon, C., Escribano-Bailón, M.T., Buide, M.L.,</w:t>
      </w:r>
      <w:r>
        <w:rPr>
          <w:rFonts w:ascii="Calibri" w:hAnsi="Calibri" w:cs="Calibri"/>
          <w:noProof/>
          <w:sz w:val="22"/>
          <w:lang w:val="en-US"/>
        </w:rPr>
        <w:t xml:space="preserve"> Whittall, J.B. and Narbona, E.</w:t>
      </w:r>
      <w:r w:rsidRPr="00305F01">
        <w:rPr>
          <w:rFonts w:ascii="Calibri" w:hAnsi="Calibri" w:cs="Calibri"/>
          <w:noProof/>
          <w:sz w:val="22"/>
          <w:lang w:val="en-US"/>
        </w:rPr>
        <w:t xml:space="preserve"> </w:t>
      </w:r>
      <w:r>
        <w:rPr>
          <w:rFonts w:ascii="Calibri" w:hAnsi="Calibri" w:cs="Calibri"/>
          <w:noProof/>
          <w:sz w:val="22"/>
          <w:lang w:val="en-US"/>
        </w:rPr>
        <w:t>(</w:t>
      </w:r>
      <w:r w:rsidRPr="00305F01">
        <w:rPr>
          <w:rFonts w:ascii="Calibri" w:hAnsi="Calibri" w:cs="Calibri"/>
          <w:noProof/>
          <w:sz w:val="22"/>
          <w:lang w:val="en-US"/>
        </w:rPr>
        <w:t>2019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305F01">
        <w:rPr>
          <w:rFonts w:ascii="Calibri" w:hAnsi="Calibri" w:cs="Calibri"/>
          <w:noProof/>
          <w:sz w:val="22"/>
          <w:lang w:val="en-US"/>
        </w:rPr>
        <w:t xml:space="preserve">. Stability of petal color polymorphism: the significance of anthocyanin accumulation in photosynthetic tissues. </w:t>
      </w:r>
      <w:r>
        <w:rPr>
          <w:rFonts w:ascii="Calibri" w:hAnsi="Calibri" w:cs="Calibri"/>
          <w:i/>
          <w:noProof/>
          <w:sz w:val="22"/>
          <w:lang w:val="en-US"/>
        </w:rPr>
        <w:t>BMC Plant B</w:t>
      </w:r>
      <w:r w:rsidRPr="00305F01">
        <w:rPr>
          <w:rFonts w:ascii="Calibri" w:hAnsi="Calibri" w:cs="Calibri"/>
          <w:i/>
          <w:noProof/>
          <w:sz w:val="22"/>
          <w:lang w:val="en-US"/>
        </w:rPr>
        <w:t>iology</w:t>
      </w:r>
      <w:r>
        <w:rPr>
          <w:rFonts w:ascii="Calibri" w:hAnsi="Calibri" w:cs="Calibri"/>
          <w:noProof/>
          <w:sz w:val="22"/>
          <w:lang w:val="en-US"/>
        </w:rPr>
        <w:t>, 19, 1–</w:t>
      </w:r>
      <w:r w:rsidRPr="00305F01">
        <w:rPr>
          <w:rFonts w:ascii="Calibri" w:hAnsi="Calibri" w:cs="Calibri"/>
          <w:noProof/>
          <w:sz w:val="22"/>
          <w:lang w:val="en-US"/>
        </w:rPr>
        <w:t>13.</w:t>
      </w:r>
    </w:p>
    <w:p w14:paraId="68463FA3" w14:textId="40F96130" w:rsidR="00357521" w:rsidRDefault="00357521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357521">
        <w:rPr>
          <w:rFonts w:ascii="Calibri" w:hAnsi="Calibri" w:cs="Calibri"/>
          <w:noProof/>
          <w:sz w:val="22"/>
          <w:lang w:val="en-US"/>
        </w:rPr>
        <w:t xml:space="preserve">Dudek, B., Schneider, B., Hilger, H. H., Stavenga, D. G., and Martínez-Harms, J. (2020). Highly different flavonol content explains geographic variations in the UV reflecting properties of flowers of the corn poppy, </w:t>
      </w:r>
      <w:r w:rsidRPr="00357521">
        <w:rPr>
          <w:rFonts w:ascii="Calibri" w:hAnsi="Calibri" w:cs="Calibri"/>
          <w:i/>
          <w:noProof/>
          <w:sz w:val="22"/>
          <w:lang w:val="en-US"/>
        </w:rPr>
        <w:t>Papaver rhoeas</w:t>
      </w:r>
      <w:r w:rsidRPr="00357521">
        <w:rPr>
          <w:rFonts w:ascii="Calibri" w:hAnsi="Calibri" w:cs="Calibri"/>
          <w:noProof/>
          <w:sz w:val="22"/>
          <w:lang w:val="en-US"/>
        </w:rPr>
        <w:t xml:space="preserve"> (Papaveraceae). </w:t>
      </w:r>
      <w:r w:rsidRPr="00357521">
        <w:rPr>
          <w:rFonts w:ascii="Calibri" w:hAnsi="Calibri" w:cs="Calibri"/>
          <w:i/>
          <w:noProof/>
          <w:sz w:val="22"/>
          <w:lang w:val="en-US"/>
        </w:rPr>
        <w:t>Phytochemistry</w:t>
      </w:r>
      <w:r>
        <w:rPr>
          <w:rFonts w:ascii="Calibri" w:hAnsi="Calibri" w:cs="Calibri"/>
          <w:i/>
          <w:noProof/>
          <w:sz w:val="22"/>
          <w:lang w:val="en-US"/>
        </w:rPr>
        <w:t>,</w:t>
      </w:r>
      <w:r w:rsidRPr="00357521">
        <w:rPr>
          <w:rFonts w:ascii="Calibri" w:hAnsi="Calibri" w:cs="Calibri"/>
          <w:noProof/>
          <w:sz w:val="22"/>
          <w:lang w:val="en-US"/>
        </w:rPr>
        <w:t xml:space="preserve"> 178, 112457.</w:t>
      </w:r>
    </w:p>
    <w:p w14:paraId="51390602" w14:textId="7AA3ADA0" w:rsidR="00F96725" w:rsidRDefault="00F96725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F96725">
        <w:rPr>
          <w:rFonts w:ascii="Calibri" w:hAnsi="Calibri" w:cs="Calibri"/>
          <w:noProof/>
          <w:sz w:val="22"/>
          <w:lang w:val="en-US"/>
        </w:rPr>
        <w:t>Harborne, J.</w:t>
      </w:r>
      <w:r>
        <w:rPr>
          <w:rFonts w:ascii="Calibri" w:hAnsi="Calibri" w:cs="Calibri"/>
          <w:noProof/>
          <w:sz w:val="22"/>
          <w:lang w:val="en-US"/>
        </w:rPr>
        <w:t>B., Saito, N. and Detoni, C.H. (1994).</w:t>
      </w:r>
      <w:r w:rsidRPr="00F96725">
        <w:rPr>
          <w:rFonts w:ascii="Calibri" w:hAnsi="Calibri" w:cs="Calibri"/>
          <w:noProof/>
          <w:sz w:val="22"/>
          <w:lang w:val="en-US"/>
        </w:rPr>
        <w:t xml:space="preserve"> Anthocyanins of </w:t>
      </w:r>
      <w:r w:rsidRPr="00F71866">
        <w:rPr>
          <w:rFonts w:ascii="Calibri" w:hAnsi="Calibri" w:cs="Calibri"/>
          <w:i/>
          <w:noProof/>
          <w:sz w:val="22"/>
          <w:lang w:val="en-US"/>
        </w:rPr>
        <w:t xml:space="preserve">Cephaelis, Cynomorium, Euterpe, Lavatera </w:t>
      </w:r>
      <w:r w:rsidRPr="00F71866">
        <w:rPr>
          <w:rFonts w:ascii="Calibri" w:hAnsi="Calibri" w:cs="Calibri"/>
          <w:noProof/>
          <w:sz w:val="22"/>
          <w:lang w:val="en-US"/>
        </w:rPr>
        <w:t>and</w:t>
      </w:r>
      <w:r w:rsidRPr="00F71866">
        <w:rPr>
          <w:rFonts w:ascii="Calibri" w:hAnsi="Calibri" w:cs="Calibri"/>
          <w:i/>
          <w:noProof/>
          <w:sz w:val="22"/>
          <w:lang w:val="en-US"/>
        </w:rPr>
        <w:t xml:space="preserve"> Pinanga</w:t>
      </w:r>
      <w:r w:rsidRPr="00F96725">
        <w:rPr>
          <w:rFonts w:ascii="Calibri" w:hAnsi="Calibri" w:cs="Calibri"/>
          <w:noProof/>
          <w:sz w:val="22"/>
          <w:lang w:val="en-US"/>
        </w:rPr>
        <w:t xml:space="preserve">. </w:t>
      </w:r>
      <w:r w:rsidR="00F71866">
        <w:rPr>
          <w:rFonts w:ascii="Calibri" w:hAnsi="Calibri" w:cs="Calibri"/>
          <w:i/>
          <w:noProof/>
          <w:sz w:val="22"/>
          <w:lang w:val="en-US"/>
        </w:rPr>
        <w:t>Biochem. Syst.</w:t>
      </w:r>
      <w:r w:rsidRPr="00F71866">
        <w:rPr>
          <w:rFonts w:ascii="Calibri" w:hAnsi="Calibri" w:cs="Calibri"/>
          <w:i/>
          <w:noProof/>
          <w:sz w:val="22"/>
          <w:lang w:val="en-US"/>
        </w:rPr>
        <w:t xml:space="preserve"> E</w:t>
      </w:r>
      <w:r w:rsidR="00F71866">
        <w:rPr>
          <w:rFonts w:ascii="Calibri" w:hAnsi="Calibri" w:cs="Calibri"/>
          <w:i/>
          <w:noProof/>
          <w:sz w:val="22"/>
          <w:lang w:val="en-US"/>
        </w:rPr>
        <w:t>col.</w:t>
      </w:r>
      <w:r w:rsidRPr="00F71866">
        <w:rPr>
          <w:rFonts w:ascii="Calibri" w:hAnsi="Calibri" w:cs="Calibri"/>
          <w:i/>
          <w:noProof/>
          <w:sz w:val="22"/>
          <w:lang w:val="en-US"/>
        </w:rPr>
        <w:t>,</w:t>
      </w:r>
      <w:r w:rsidR="00F71866">
        <w:rPr>
          <w:rFonts w:ascii="Calibri" w:hAnsi="Calibri" w:cs="Calibri"/>
          <w:noProof/>
          <w:sz w:val="22"/>
          <w:lang w:val="en-US"/>
        </w:rPr>
        <w:t xml:space="preserve"> 22, </w:t>
      </w:r>
      <w:r w:rsidRPr="00F96725">
        <w:rPr>
          <w:rFonts w:ascii="Calibri" w:hAnsi="Calibri" w:cs="Calibri"/>
          <w:noProof/>
          <w:sz w:val="22"/>
          <w:lang w:val="en-US"/>
        </w:rPr>
        <w:t>835-836.</w:t>
      </w:r>
    </w:p>
    <w:p w14:paraId="570403C6" w14:textId="58173FCD" w:rsidR="0011308C" w:rsidRDefault="00392F12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>
        <w:rPr>
          <w:rFonts w:ascii="Calibri" w:hAnsi="Calibri" w:cs="Calibri"/>
          <w:noProof/>
          <w:sz w:val="22"/>
          <w:lang w:val="en-US"/>
        </w:rPr>
        <w:t>Hayashi, K. and Takeda, K. (</w:t>
      </w:r>
      <w:r w:rsidR="00C92DB7" w:rsidRPr="00C92DB7">
        <w:rPr>
          <w:rFonts w:ascii="Calibri" w:hAnsi="Calibri" w:cs="Calibri"/>
          <w:noProof/>
          <w:sz w:val="22"/>
          <w:lang w:val="en-US"/>
        </w:rPr>
        <w:t>1962</w:t>
      </w:r>
      <w:r>
        <w:rPr>
          <w:rFonts w:ascii="Calibri" w:hAnsi="Calibri" w:cs="Calibri"/>
          <w:noProof/>
          <w:sz w:val="22"/>
          <w:lang w:val="en-US"/>
        </w:rPr>
        <w:t>)</w:t>
      </w:r>
      <w:r w:rsidR="00C92DB7" w:rsidRPr="00C92DB7">
        <w:rPr>
          <w:rFonts w:ascii="Calibri" w:hAnsi="Calibri" w:cs="Calibri"/>
          <w:noProof/>
          <w:sz w:val="22"/>
          <w:lang w:val="en-US"/>
        </w:rPr>
        <w:t xml:space="preserve">. Notes on violet flower color in pansy, </w:t>
      </w:r>
      <w:r w:rsidR="00C92DB7" w:rsidRPr="0080752D">
        <w:rPr>
          <w:rFonts w:ascii="Calibri" w:hAnsi="Calibri" w:cs="Calibri"/>
          <w:i/>
          <w:noProof/>
          <w:sz w:val="22"/>
          <w:lang w:val="en-US"/>
        </w:rPr>
        <w:t>Viola tricolor</w:t>
      </w:r>
      <w:r w:rsidR="00C92DB7" w:rsidRPr="00C92DB7">
        <w:rPr>
          <w:rFonts w:ascii="Calibri" w:hAnsi="Calibri" w:cs="Calibri"/>
          <w:noProof/>
          <w:sz w:val="22"/>
          <w:lang w:val="en-US"/>
        </w:rPr>
        <w:t>, L. Studies on A</w:t>
      </w:r>
      <w:r w:rsidR="0080752D">
        <w:rPr>
          <w:rFonts w:ascii="Calibri" w:hAnsi="Calibri" w:cs="Calibri"/>
          <w:noProof/>
          <w:sz w:val="22"/>
          <w:lang w:val="en-US"/>
        </w:rPr>
        <w:t xml:space="preserve">nthocyanins. XXXVII. </w:t>
      </w:r>
      <w:r w:rsidR="0080752D" w:rsidRPr="0080752D">
        <w:rPr>
          <w:rFonts w:ascii="Calibri" w:hAnsi="Calibri" w:cs="Calibri"/>
          <w:i/>
          <w:noProof/>
          <w:sz w:val="22"/>
          <w:lang w:val="en-US"/>
        </w:rPr>
        <w:t>Proc.</w:t>
      </w:r>
      <w:r w:rsidR="00C92DB7" w:rsidRPr="0080752D">
        <w:rPr>
          <w:rFonts w:ascii="Calibri" w:hAnsi="Calibri" w:cs="Calibri"/>
          <w:i/>
          <w:noProof/>
          <w:sz w:val="22"/>
          <w:lang w:val="en-US"/>
        </w:rPr>
        <w:t xml:space="preserve"> Japan Aca</w:t>
      </w:r>
      <w:r w:rsidR="0080752D" w:rsidRPr="0080752D">
        <w:rPr>
          <w:rFonts w:ascii="Calibri" w:hAnsi="Calibri" w:cs="Calibri"/>
          <w:i/>
          <w:noProof/>
          <w:sz w:val="22"/>
          <w:lang w:val="en-US"/>
        </w:rPr>
        <w:t>.</w:t>
      </w:r>
      <w:r w:rsidR="0080752D">
        <w:rPr>
          <w:rFonts w:ascii="Calibri" w:hAnsi="Calibri" w:cs="Calibri"/>
          <w:noProof/>
          <w:sz w:val="22"/>
          <w:lang w:val="en-US"/>
        </w:rPr>
        <w:t xml:space="preserve"> 38, 161</w:t>
      </w:r>
      <w:r w:rsidR="0080752D" w:rsidRPr="0011308C">
        <w:rPr>
          <w:rFonts w:ascii="Calibri" w:hAnsi="Calibri" w:cs="Calibri"/>
          <w:noProof/>
          <w:sz w:val="22"/>
          <w:lang w:val="en-US"/>
        </w:rPr>
        <w:t>–</w:t>
      </w:r>
      <w:r w:rsidR="00C92DB7" w:rsidRPr="00C92DB7">
        <w:rPr>
          <w:rFonts w:ascii="Calibri" w:hAnsi="Calibri" w:cs="Calibri"/>
          <w:noProof/>
          <w:sz w:val="22"/>
          <w:lang w:val="en-US"/>
        </w:rPr>
        <w:t>165.</w:t>
      </w:r>
    </w:p>
    <w:p w14:paraId="2DF284CE" w14:textId="202F7D09" w:rsidR="00357521" w:rsidRDefault="00357521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357521">
        <w:rPr>
          <w:rFonts w:ascii="Calibri" w:hAnsi="Calibri" w:cs="Calibri"/>
          <w:noProof/>
          <w:sz w:val="22"/>
          <w:lang w:val="en-US"/>
        </w:rPr>
        <w:t>Jorg</w:t>
      </w:r>
      <w:r>
        <w:rPr>
          <w:rFonts w:ascii="Calibri" w:hAnsi="Calibri" w:cs="Calibri"/>
          <w:noProof/>
          <w:sz w:val="22"/>
          <w:lang w:val="en-US"/>
        </w:rPr>
        <w:t>ensen, E.C. and Geissman, T.A. (</w:t>
      </w:r>
      <w:r w:rsidRPr="00357521">
        <w:rPr>
          <w:rFonts w:ascii="Calibri" w:hAnsi="Calibri" w:cs="Calibri"/>
          <w:noProof/>
          <w:sz w:val="22"/>
          <w:lang w:val="en-US"/>
        </w:rPr>
        <w:t>1955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357521">
        <w:rPr>
          <w:rFonts w:ascii="Calibri" w:hAnsi="Calibri" w:cs="Calibri"/>
          <w:noProof/>
          <w:sz w:val="22"/>
          <w:lang w:val="en-US"/>
        </w:rPr>
        <w:t xml:space="preserve">. The chemistry of flower pigmentation in </w:t>
      </w:r>
      <w:r w:rsidRPr="00357521">
        <w:rPr>
          <w:rFonts w:ascii="Calibri" w:hAnsi="Calibri" w:cs="Calibri"/>
          <w:i/>
          <w:noProof/>
          <w:sz w:val="22"/>
          <w:lang w:val="en-US"/>
        </w:rPr>
        <w:t>Antirrhinum majus</w:t>
      </w:r>
      <w:r w:rsidRPr="00357521">
        <w:rPr>
          <w:rFonts w:ascii="Calibri" w:hAnsi="Calibri" w:cs="Calibri"/>
          <w:noProof/>
          <w:sz w:val="22"/>
          <w:lang w:val="en-US"/>
        </w:rPr>
        <w:t xml:space="preserve"> color genotypes. III. Relative anthocyanin and auron</w:t>
      </w:r>
      <w:r>
        <w:rPr>
          <w:rFonts w:ascii="Calibri" w:hAnsi="Calibri" w:cs="Calibri"/>
          <w:noProof/>
          <w:sz w:val="22"/>
          <w:lang w:val="en-US"/>
        </w:rPr>
        <w:t xml:space="preserve">e concentrations. </w:t>
      </w:r>
      <w:r w:rsidRPr="00357521">
        <w:rPr>
          <w:rFonts w:ascii="Calibri" w:hAnsi="Calibri" w:cs="Calibri"/>
          <w:i/>
          <w:noProof/>
          <w:sz w:val="22"/>
          <w:lang w:val="en-US"/>
        </w:rPr>
        <w:t>Arch. Biochem. Biophy.,</w:t>
      </w:r>
      <w:r>
        <w:rPr>
          <w:rFonts w:ascii="Calibri" w:hAnsi="Calibri" w:cs="Calibri"/>
          <w:noProof/>
          <w:sz w:val="22"/>
          <w:lang w:val="en-US"/>
        </w:rPr>
        <w:t xml:space="preserve"> 55, 389</w:t>
      </w:r>
      <w:r w:rsidRPr="0011308C">
        <w:rPr>
          <w:rFonts w:ascii="Calibri" w:hAnsi="Calibri" w:cs="Calibri"/>
          <w:noProof/>
          <w:sz w:val="22"/>
          <w:lang w:val="en-US"/>
        </w:rPr>
        <w:t>–</w:t>
      </w:r>
      <w:r w:rsidRPr="00357521">
        <w:rPr>
          <w:rFonts w:ascii="Calibri" w:hAnsi="Calibri" w:cs="Calibri"/>
          <w:noProof/>
          <w:sz w:val="22"/>
          <w:lang w:val="en-US"/>
        </w:rPr>
        <w:t>402.</w:t>
      </w:r>
    </w:p>
    <w:p w14:paraId="25713C93" w14:textId="58A54275" w:rsidR="002841D7" w:rsidRDefault="002841D7" w:rsidP="002841D7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2841D7">
        <w:rPr>
          <w:rFonts w:ascii="Calibri" w:hAnsi="Calibri" w:cs="Calibri"/>
          <w:noProof/>
          <w:sz w:val="22"/>
          <w:lang w:val="en-US"/>
        </w:rPr>
        <w:t>Kamsteeg, J., van Brederode, J., and van Nigtevecht, G. (1979). Genetics of</w:t>
      </w:r>
      <w:r>
        <w:rPr>
          <w:rFonts w:ascii="Calibri" w:hAnsi="Calibri" w:cs="Calibri"/>
          <w:noProof/>
          <w:sz w:val="22"/>
          <w:lang w:val="en-US"/>
        </w:rPr>
        <w:t xml:space="preserve"> </w:t>
      </w:r>
      <w:r w:rsidRPr="002841D7">
        <w:rPr>
          <w:rFonts w:ascii="Calibri" w:hAnsi="Calibri" w:cs="Calibri"/>
          <w:noProof/>
          <w:sz w:val="22"/>
          <w:lang w:val="en-US"/>
        </w:rPr>
        <w:t>anthocyanin formation in petals of the red campion (</w:t>
      </w:r>
      <w:r w:rsidRPr="002841D7">
        <w:rPr>
          <w:rFonts w:ascii="Calibri" w:hAnsi="Calibri" w:cs="Calibri"/>
          <w:i/>
          <w:noProof/>
          <w:sz w:val="22"/>
          <w:lang w:val="en-US"/>
        </w:rPr>
        <w:t>Silene dioica</w:t>
      </w:r>
      <w:r w:rsidRPr="002841D7">
        <w:rPr>
          <w:rFonts w:ascii="Calibri" w:hAnsi="Calibri" w:cs="Calibri"/>
          <w:noProof/>
          <w:sz w:val="22"/>
          <w:lang w:val="en-US"/>
        </w:rPr>
        <w:t xml:space="preserve"> (L.) Clairv.).</w:t>
      </w:r>
      <w:r>
        <w:rPr>
          <w:rFonts w:ascii="Calibri" w:hAnsi="Calibri" w:cs="Calibri"/>
          <w:noProof/>
          <w:sz w:val="22"/>
          <w:lang w:val="en-US"/>
        </w:rPr>
        <w:t xml:space="preserve"> </w:t>
      </w:r>
      <w:r w:rsidRPr="002841D7">
        <w:rPr>
          <w:rFonts w:ascii="Calibri" w:hAnsi="Calibri" w:cs="Calibri"/>
          <w:i/>
          <w:noProof/>
          <w:sz w:val="22"/>
          <w:lang w:val="en-US"/>
        </w:rPr>
        <w:t>Genetica</w:t>
      </w:r>
      <w:r>
        <w:rPr>
          <w:rFonts w:ascii="Calibri" w:hAnsi="Calibri" w:cs="Calibri"/>
          <w:i/>
          <w:noProof/>
          <w:sz w:val="22"/>
          <w:lang w:val="en-US"/>
        </w:rPr>
        <w:t>,</w:t>
      </w:r>
      <w:r w:rsidRPr="002841D7">
        <w:rPr>
          <w:rFonts w:ascii="Calibri" w:hAnsi="Calibri" w:cs="Calibri"/>
          <w:noProof/>
          <w:sz w:val="22"/>
          <w:lang w:val="en-US"/>
        </w:rPr>
        <w:t xml:space="preserve"> 51, 5–13.</w:t>
      </w:r>
    </w:p>
    <w:p w14:paraId="4461AF55" w14:textId="0373A309" w:rsidR="00AF1852" w:rsidRDefault="00AF1852" w:rsidP="002841D7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>
        <w:rPr>
          <w:rFonts w:ascii="Calibri" w:hAnsi="Calibri" w:cs="Calibri"/>
          <w:noProof/>
          <w:sz w:val="22"/>
          <w:lang w:val="en-US"/>
        </w:rPr>
        <w:lastRenderedPageBreak/>
        <w:t>Pecket, R.C. (</w:t>
      </w:r>
      <w:r w:rsidRPr="00AF1852">
        <w:rPr>
          <w:rFonts w:ascii="Calibri" w:hAnsi="Calibri" w:cs="Calibri"/>
          <w:noProof/>
          <w:sz w:val="22"/>
          <w:lang w:val="en-US"/>
        </w:rPr>
        <w:t>1960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AF1852">
        <w:rPr>
          <w:rFonts w:ascii="Calibri" w:hAnsi="Calibri" w:cs="Calibri"/>
          <w:noProof/>
          <w:sz w:val="22"/>
          <w:lang w:val="en-US"/>
        </w:rPr>
        <w:t xml:space="preserve">. The nature of the variation in flower colour in the genus </w:t>
      </w:r>
      <w:r w:rsidRPr="00AF1852">
        <w:rPr>
          <w:rFonts w:ascii="Calibri" w:hAnsi="Calibri" w:cs="Calibri"/>
          <w:i/>
          <w:noProof/>
          <w:sz w:val="22"/>
          <w:lang w:val="en-US"/>
        </w:rPr>
        <w:t>Lathyrus</w:t>
      </w:r>
      <w:r>
        <w:rPr>
          <w:rFonts w:ascii="Calibri" w:hAnsi="Calibri" w:cs="Calibri"/>
          <w:noProof/>
          <w:sz w:val="22"/>
          <w:lang w:val="en-US"/>
        </w:rPr>
        <w:t xml:space="preserve">. </w:t>
      </w:r>
      <w:r w:rsidRPr="00AF1852">
        <w:rPr>
          <w:rFonts w:ascii="Calibri" w:hAnsi="Calibri" w:cs="Calibri"/>
          <w:i/>
          <w:noProof/>
          <w:sz w:val="22"/>
          <w:lang w:val="en-US"/>
        </w:rPr>
        <w:t>New Phytol.</w:t>
      </w:r>
      <w:r>
        <w:rPr>
          <w:rFonts w:ascii="Calibri" w:hAnsi="Calibri" w:cs="Calibri"/>
          <w:noProof/>
          <w:sz w:val="22"/>
          <w:lang w:val="en-US"/>
        </w:rPr>
        <w:t>, 59, 138</w:t>
      </w:r>
      <w:r w:rsidRPr="0011308C">
        <w:rPr>
          <w:rFonts w:ascii="Calibri" w:hAnsi="Calibri" w:cs="Calibri"/>
          <w:noProof/>
          <w:sz w:val="22"/>
          <w:lang w:val="en-US"/>
        </w:rPr>
        <w:t>–</w:t>
      </w:r>
      <w:r w:rsidRPr="00AF1852">
        <w:rPr>
          <w:rFonts w:ascii="Calibri" w:hAnsi="Calibri" w:cs="Calibri"/>
          <w:noProof/>
          <w:sz w:val="22"/>
          <w:lang w:val="en-US"/>
        </w:rPr>
        <w:t>144.</w:t>
      </w:r>
    </w:p>
    <w:p w14:paraId="67666D69" w14:textId="77777777" w:rsidR="0011308C" w:rsidRP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Price, R. J., and Sturgess, V. C. (1938). A survey of anthocyanins. VI.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Biochem. J.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32, 1658–1660.</w:t>
      </w:r>
    </w:p>
    <w:p w14:paraId="28859DB8" w14:textId="77777777" w:rsidR="0011308C" w:rsidRP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Robinson, G. M., and Robinson, R. (1931). A survey of anthocyanins. I.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Biochem. J.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25, 1687–1705.</w:t>
      </w:r>
    </w:p>
    <w:p w14:paraId="2900577D" w14:textId="77777777" w:rsidR="0011308C" w:rsidRP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Robinson, G. M., and Robinson, R. (1932). A survey of anthocyanins. II.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Biochem. J.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26, 1647–1664.</w:t>
      </w:r>
    </w:p>
    <w:p w14:paraId="0D29205E" w14:textId="77777777" w:rsidR="0011308C" w:rsidRP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Robinson, G. M., and Robinson, R. (1933). A survey of anthocyanins. III. Notes on the distribution of leuco-anthocyanins.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Biochem. J.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27, 206–212.</w:t>
      </w:r>
    </w:p>
    <w:p w14:paraId="12E461C2" w14:textId="488D6DCA" w:rsidR="0011308C" w:rsidRDefault="0011308C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11308C">
        <w:rPr>
          <w:rFonts w:ascii="Calibri" w:hAnsi="Calibri" w:cs="Calibri"/>
          <w:noProof/>
          <w:sz w:val="22"/>
          <w:lang w:val="en-US"/>
        </w:rPr>
        <w:t xml:space="preserve">Robinson, G. M., and Robinson, R. (1934). A survey of anthocyanins. IV. </w:t>
      </w:r>
      <w:r w:rsidRPr="0011308C">
        <w:rPr>
          <w:rFonts w:ascii="Calibri" w:hAnsi="Calibri" w:cs="Calibri"/>
          <w:i/>
          <w:iCs/>
          <w:noProof/>
          <w:sz w:val="22"/>
          <w:lang w:val="en-US"/>
        </w:rPr>
        <w:t>Biochem. J.</w:t>
      </w:r>
      <w:r w:rsidRPr="0011308C">
        <w:rPr>
          <w:rFonts w:ascii="Calibri" w:hAnsi="Calibri" w:cs="Calibri"/>
          <w:noProof/>
          <w:sz w:val="22"/>
          <w:lang w:val="en-US"/>
        </w:rPr>
        <w:t xml:space="preserve"> 28, 1712–1720. </w:t>
      </w:r>
    </w:p>
    <w:p w14:paraId="4DD57304" w14:textId="77779FC0" w:rsidR="00C92DB7" w:rsidRDefault="00392F12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Saito, N. and Harborne, J.B. (</w:t>
      </w:r>
      <w:r w:rsidR="004B0A3F" w:rsidRPr="003F2448">
        <w:rPr>
          <w:noProof/>
          <w:sz w:val="22"/>
          <w:szCs w:val="22"/>
          <w:lang w:val="en-US"/>
        </w:rPr>
        <w:t>1992</w:t>
      </w:r>
      <w:r>
        <w:rPr>
          <w:noProof/>
          <w:sz w:val="22"/>
          <w:szCs w:val="22"/>
          <w:lang w:val="en-US"/>
        </w:rPr>
        <w:t>)=</w:t>
      </w:r>
      <w:r w:rsidR="004B0A3F" w:rsidRPr="003F2448">
        <w:rPr>
          <w:noProof/>
          <w:sz w:val="22"/>
          <w:szCs w:val="22"/>
          <w:lang w:val="en-US"/>
        </w:rPr>
        <w:t>. Correlations between anthocyanin type, pollinator and flower colour in the Labi</w:t>
      </w:r>
      <w:r w:rsidR="000B7A70" w:rsidRPr="003F2448">
        <w:rPr>
          <w:noProof/>
          <w:sz w:val="22"/>
          <w:szCs w:val="22"/>
          <w:lang w:val="en-US"/>
        </w:rPr>
        <w:t xml:space="preserve">atae. </w:t>
      </w:r>
      <w:r w:rsidR="000B7A70" w:rsidRPr="0080752D">
        <w:rPr>
          <w:i/>
          <w:noProof/>
          <w:sz w:val="22"/>
          <w:szCs w:val="22"/>
          <w:lang w:val="en-US"/>
        </w:rPr>
        <w:t>Phytochemistry</w:t>
      </w:r>
      <w:r w:rsidR="0080752D">
        <w:rPr>
          <w:i/>
          <w:noProof/>
          <w:sz w:val="22"/>
          <w:szCs w:val="22"/>
          <w:lang w:val="en-US"/>
        </w:rPr>
        <w:t>,</w:t>
      </w:r>
      <w:r w:rsidR="0080752D">
        <w:rPr>
          <w:noProof/>
          <w:sz w:val="22"/>
          <w:szCs w:val="22"/>
          <w:lang w:val="en-US"/>
        </w:rPr>
        <w:t xml:space="preserve"> 31,</w:t>
      </w:r>
      <w:r w:rsidR="000B7A70" w:rsidRPr="003F2448">
        <w:rPr>
          <w:noProof/>
          <w:sz w:val="22"/>
          <w:szCs w:val="22"/>
          <w:lang w:val="en-US"/>
        </w:rPr>
        <w:t xml:space="preserve"> </w:t>
      </w:r>
      <w:r w:rsidR="0080752D">
        <w:rPr>
          <w:noProof/>
          <w:sz w:val="22"/>
          <w:szCs w:val="22"/>
          <w:lang w:val="en-US"/>
        </w:rPr>
        <w:t>3009</w:t>
      </w:r>
      <w:r w:rsidR="0080752D" w:rsidRPr="0011308C">
        <w:rPr>
          <w:rFonts w:ascii="Calibri" w:hAnsi="Calibri" w:cs="Calibri"/>
          <w:noProof/>
          <w:sz w:val="22"/>
          <w:lang w:val="en-US"/>
        </w:rPr>
        <w:t>–</w:t>
      </w:r>
      <w:r w:rsidR="004B0A3F" w:rsidRPr="003F2448">
        <w:rPr>
          <w:noProof/>
          <w:sz w:val="22"/>
          <w:szCs w:val="22"/>
          <w:lang w:val="en-US"/>
        </w:rPr>
        <w:t>3015.</w:t>
      </w:r>
      <w:r w:rsidR="00C92DB7">
        <w:rPr>
          <w:noProof/>
          <w:sz w:val="22"/>
          <w:szCs w:val="22"/>
          <w:lang w:val="en-US"/>
        </w:rPr>
        <w:t xml:space="preserve"> </w:t>
      </w:r>
    </w:p>
    <w:p w14:paraId="1DF72800" w14:textId="62036845" w:rsidR="00BC50DD" w:rsidRDefault="00BC50DD" w:rsidP="00BC50DD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noProof/>
          <w:sz w:val="22"/>
          <w:szCs w:val="22"/>
          <w:lang w:val="en-US"/>
        </w:rPr>
      </w:pPr>
      <w:r w:rsidRPr="00BC50DD">
        <w:rPr>
          <w:noProof/>
          <w:sz w:val="22"/>
          <w:szCs w:val="22"/>
          <w:lang w:val="en-US"/>
        </w:rPr>
        <w:t>Salem, N., Msaada, K., Hammami,</w:t>
      </w:r>
      <w:r>
        <w:rPr>
          <w:noProof/>
          <w:sz w:val="22"/>
          <w:szCs w:val="22"/>
          <w:lang w:val="en-US"/>
        </w:rPr>
        <w:t xml:space="preserve"> M., Limam, F., Vasapollo, G., and</w:t>
      </w:r>
      <w:r w:rsidRPr="00BC50DD">
        <w:rPr>
          <w:noProof/>
          <w:sz w:val="22"/>
          <w:szCs w:val="22"/>
          <w:lang w:val="en-US"/>
        </w:rPr>
        <w:t xml:space="preserve"> Marzouk,</w:t>
      </w:r>
      <w:r>
        <w:rPr>
          <w:noProof/>
          <w:sz w:val="22"/>
          <w:szCs w:val="22"/>
          <w:lang w:val="en-US"/>
        </w:rPr>
        <w:t xml:space="preserve"> </w:t>
      </w:r>
      <w:r w:rsidRPr="00BC50DD">
        <w:rPr>
          <w:noProof/>
          <w:sz w:val="22"/>
          <w:szCs w:val="22"/>
          <w:lang w:val="en-US"/>
        </w:rPr>
        <w:t>B. (2014). Variation in anthocyanin and essential oil composition and their antioxidant potentialities during flower development of Borage (</w:t>
      </w:r>
      <w:r w:rsidRPr="00BC50DD">
        <w:rPr>
          <w:i/>
          <w:noProof/>
          <w:sz w:val="22"/>
          <w:szCs w:val="22"/>
          <w:lang w:val="en-US"/>
        </w:rPr>
        <w:t>Borago officinalis</w:t>
      </w:r>
      <w:r>
        <w:rPr>
          <w:noProof/>
          <w:sz w:val="22"/>
          <w:szCs w:val="22"/>
          <w:lang w:val="en-US"/>
        </w:rPr>
        <w:t xml:space="preserve"> L.). </w:t>
      </w:r>
      <w:r>
        <w:rPr>
          <w:i/>
          <w:noProof/>
          <w:sz w:val="22"/>
          <w:szCs w:val="22"/>
          <w:lang w:val="en-US"/>
        </w:rPr>
        <w:t>Plant Biosyst.</w:t>
      </w:r>
      <w:r w:rsidRPr="00BC50DD">
        <w:rPr>
          <w:noProof/>
          <w:sz w:val="22"/>
          <w:szCs w:val="22"/>
          <w:lang w:val="en-US"/>
        </w:rPr>
        <w:t>,</w:t>
      </w:r>
      <w:r>
        <w:rPr>
          <w:noProof/>
          <w:sz w:val="22"/>
          <w:szCs w:val="22"/>
          <w:lang w:val="en-US"/>
        </w:rPr>
        <w:t xml:space="preserve"> </w:t>
      </w:r>
      <w:r w:rsidRPr="00BC50DD">
        <w:rPr>
          <w:noProof/>
          <w:sz w:val="22"/>
          <w:szCs w:val="22"/>
          <w:lang w:val="en-US"/>
        </w:rPr>
        <w:t>148,</w:t>
      </w:r>
      <w:r>
        <w:rPr>
          <w:noProof/>
          <w:sz w:val="22"/>
          <w:szCs w:val="22"/>
          <w:lang w:val="en-US"/>
        </w:rPr>
        <w:t xml:space="preserve"> </w:t>
      </w:r>
      <w:r w:rsidRPr="00BC50DD">
        <w:rPr>
          <w:noProof/>
          <w:sz w:val="22"/>
          <w:szCs w:val="22"/>
          <w:lang w:val="en-US"/>
        </w:rPr>
        <w:t>444–459.</w:t>
      </w:r>
    </w:p>
    <w:p w14:paraId="54535087" w14:textId="7210DF06" w:rsidR="0011308C" w:rsidRDefault="00C92DB7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noProof/>
          <w:sz w:val="22"/>
          <w:szCs w:val="22"/>
          <w:lang w:val="en-US"/>
        </w:rPr>
      </w:pPr>
      <w:r w:rsidRPr="00C92DB7">
        <w:rPr>
          <w:noProof/>
          <w:sz w:val="22"/>
          <w:szCs w:val="22"/>
          <w:lang w:val="en-US"/>
        </w:rPr>
        <w:t xml:space="preserve">Sánchez-Cabrera, M., Jiménez-López, F.J., Narbona, E., Arista, M., Ortiz, P.L., Romero-Campero, F.J., Ramanauskas, K., Igić, B., Fuller, A.A. and Whittall, J.B., </w:t>
      </w:r>
      <w:r w:rsidR="0080752D">
        <w:rPr>
          <w:noProof/>
          <w:sz w:val="22"/>
          <w:szCs w:val="22"/>
          <w:lang w:val="en-US"/>
        </w:rPr>
        <w:t>(</w:t>
      </w:r>
      <w:r w:rsidRPr="00C92DB7">
        <w:rPr>
          <w:noProof/>
          <w:sz w:val="22"/>
          <w:szCs w:val="22"/>
          <w:lang w:val="en-US"/>
        </w:rPr>
        <w:t>2021</w:t>
      </w:r>
      <w:r w:rsidR="0080752D">
        <w:rPr>
          <w:noProof/>
          <w:sz w:val="22"/>
          <w:szCs w:val="22"/>
          <w:lang w:val="en-US"/>
        </w:rPr>
        <w:t>)</w:t>
      </w:r>
      <w:r w:rsidRPr="00C92DB7">
        <w:rPr>
          <w:noProof/>
          <w:sz w:val="22"/>
          <w:szCs w:val="22"/>
          <w:lang w:val="en-US"/>
        </w:rPr>
        <w:t xml:space="preserve">. Changes at a critical branchpoint in the anthocyanin biosynthetic pathway underlie the blue to orange flower color transition in Lysimachia arvensis. </w:t>
      </w:r>
      <w:r w:rsidR="009A79C7" w:rsidRPr="009A79C7">
        <w:rPr>
          <w:i/>
          <w:noProof/>
          <w:sz w:val="22"/>
          <w:szCs w:val="22"/>
          <w:lang w:val="en-US"/>
        </w:rPr>
        <w:t>Front. Plant Sci</w:t>
      </w:r>
      <w:r w:rsidR="009A79C7" w:rsidRPr="009A79C7">
        <w:rPr>
          <w:noProof/>
          <w:sz w:val="22"/>
          <w:szCs w:val="22"/>
          <w:lang w:val="en-US"/>
        </w:rPr>
        <w:t>.</w:t>
      </w:r>
      <w:r w:rsidR="00BC50DD">
        <w:rPr>
          <w:noProof/>
          <w:sz w:val="22"/>
          <w:szCs w:val="22"/>
          <w:lang w:val="en-US"/>
        </w:rPr>
        <w:t xml:space="preserve">, 12, </w:t>
      </w:r>
      <w:r w:rsidRPr="00C92DB7">
        <w:rPr>
          <w:noProof/>
          <w:sz w:val="22"/>
          <w:szCs w:val="22"/>
          <w:lang w:val="en-US"/>
        </w:rPr>
        <w:t>247.</w:t>
      </w:r>
    </w:p>
    <w:p w14:paraId="27301D14" w14:textId="31D3AD07" w:rsidR="00392F12" w:rsidRDefault="00392F12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>
        <w:rPr>
          <w:rFonts w:ascii="Calibri" w:hAnsi="Calibri" w:cs="Calibri"/>
          <w:noProof/>
          <w:sz w:val="22"/>
          <w:lang w:val="en-US"/>
        </w:rPr>
        <w:t>Uphoff, W. (</w:t>
      </w:r>
      <w:r w:rsidRPr="00392F12">
        <w:rPr>
          <w:rFonts w:ascii="Calibri" w:hAnsi="Calibri" w:cs="Calibri"/>
          <w:noProof/>
          <w:sz w:val="22"/>
          <w:lang w:val="en-US"/>
        </w:rPr>
        <w:t>1979</w:t>
      </w:r>
      <w:r>
        <w:rPr>
          <w:rFonts w:ascii="Calibri" w:hAnsi="Calibri" w:cs="Calibri"/>
          <w:noProof/>
          <w:sz w:val="22"/>
          <w:lang w:val="en-US"/>
        </w:rPr>
        <w:t>)</w:t>
      </w:r>
      <w:r w:rsidRPr="00392F12">
        <w:rPr>
          <w:rFonts w:ascii="Calibri" w:hAnsi="Calibri" w:cs="Calibri"/>
          <w:noProof/>
          <w:sz w:val="22"/>
          <w:lang w:val="en-US"/>
        </w:rPr>
        <w:t>. Anthocyanins in the flowers of Euro</w:t>
      </w:r>
      <w:r>
        <w:rPr>
          <w:rFonts w:ascii="Calibri" w:hAnsi="Calibri" w:cs="Calibri"/>
          <w:noProof/>
          <w:sz w:val="22"/>
          <w:lang w:val="en-US"/>
        </w:rPr>
        <w:t xml:space="preserve">pean orchids. </w:t>
      </w:r>
      <w:r w:rsidRPr="00392F12">
        <w:rPr>
          <w:rFonts w:ascii="Calibri" w:hAnsi="Calibri" w:cs="Calibri"/>
          <w:i/>
          <w:noProof/>
          <w:sz w:val="22"/>
          <w:lang w:val="en-US"/>
        </w:rPr>
        <w:t>Experientia</w:t>
      </w:r>
      <w:r>
        <w:rPr>
          <w:rFonts w:ascii="Calibri" w:hAnsi="Calibri" w:cs="Calibri"/>
          <w:noProof/>
          <w:sz w:val="22"/>
          <w:lang w:val="en-US"/>
        </w:rPr>
        <w:t>, 35, 1013</w:t>
      </w:r>
      <w:r w:rsidRPr="00BC50DD">
        <w:rPr>
          <w:noProof/>
          <w:sz w:val="22"/>
          <w:szCs w:val="22"/>
          <w:lang w:val="en-US"/>
        </w:rPr>
        <w:t>–</w:t>
      </w:r>
      <w:r w:rsidRPr="00392F12">
        <w:rPr>
          <w:rFonts w:ascii="Calibri" w:hAnsi="Calibri" w:cs="Calibri"/>
          <w:noProof/>
          <w:sz w:val="22"/>
          <w:lang w:val="en-US"/>
        </w:rPr>
        <w:t>1014.</w:t>
      </w:r>
    </w:p>
    <w:p w14:paraId="398451D1" w14:textId="66BDBC6C" w:rsidR="009C4351" w:rsidRDefault="00392F12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noProof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t>Valdés, B. (</w:t>
      </w:r>
      <w:r w:rsidR="009C4351" w:rsidRPr="003F2448">
        <w:rPr>
          <w:noProof/>
          <w:sz w:val="22"/>
          <w:szCs w:val="22"/>
          <w:lang w:val="en-US"/>
        </w:rPr>
        <w:t>1970</w:t>
      </w:r>
      <w:r>
        <w:rPr>
          <w:noProof/>
          <w:sz w:val="22"/>
          <w:szCs w:val="22"/>
          <w:lang w:val="en-US"/>
        </w:rPr>
        <w:t>)</w:t>
      </w:r>
      <w:r w:rsidR="009C4351" w:rsidRPr="003F2448">
        <w:rPr>
          <w:noProof/>
          <w:sz w:val="22"/>
          <w:szCs w:val="22"/>
          <w:lang w:val="en-US"/>
        </w:rPr>
        <w:t xml:space="preserve">. Flavonoid pigments in flower and leaf of the genus </w:t>
      </w:r>
      <w:r w:rsidR="009C4351" w:rsidRPr="0011308C">
        <w:rPr>
          <w:i/>
          <w:iCs/>
          <w:noProof/>
          <w:sz w:val="22"/>
          <w:szCs w:val="22"/>
          <w:lang w:val="en-US"/>
        </w:rPr>
        <w:t>Linaria</w:t>
      </w:r>
      <w:r w:rsidR="009C4351" w:rsidRPr="003F2448">
        <w:rPr>
          <w:noProof/>
          <w:sz w:val="22"/>
          <w:szCs w:val="22"/>
          <w:lang w:val="en-US"/>
        </w:rPr>
        <w:t xml:space="preserve"> (Scro</w:t>
      </w:r>
      <w:r w:rsidR="002C6D05">
        <w:rPr>
          <w:noProof/>
          <w:sz w:val="22"/>
          <w:szCs w:val="22"/>
          <w:lang w:val="en-US"/>
        </w:rPr>
        <w:t xml:space="preserve">phulariaceae). </w:t>
      </w:r>
      <w:r w:rsidR="002C6D05" w:rsidRPr="00BC50DD">
        <w:rPr>
          <w:i/>
          <w:noProof/>
          <w:sz w:val="22"/>
          <w:szCs w:val="22"/>
          <w:lang w:val="en-US"/>
        </w:rPr>
        <w:t>Phytochemistry</w:t>
      </w:r>
      <w:r w:rsidR="002C6D05">
        <w:rPr>
          <w:noProof/>
          <w:sz w:val="22"/>
          <w:szCs w:val="22"/>
          <w:lang w:val="en-US"/>
        </w:rPr>
        <w:t xml:space="preserve"> 9, </w:t>
      </w:r>
      <w:r w:rsidR="0080752D">
        <w:rPr>
          <w:noProof/>
          <w:sz w:val="22"/>
          <w:szCs w:val="22"/>
          <w:lang w:val="en-US"/>
        </w:rPr>
        <w:t>1253</w:t>
      </w:r>
      <w:r w:rsidR="0080752D" w:rsidRPr="0011308C">
        <w:rPr>
          <w:rFonts w:ascii="Calibri" w:hAnsi="Calibri" w:cs="Calibri"/>
          <w:noProof/>
          <w:sz w:val="22"/>
          <w:lang w:val="en-US"/>
        </w:rPr>
        <w:t>–</w:t>
      </w:r>
      <w:r w:rsidR="009C4351" w:rsidRPr="003F2448">
        <w:rPr>
          <w:noProof/>
          <w:sz w:val="22"/>
          <w:szCs w:val="22"/>
          <w:lang w:val="en-US"/>
        </w:rPr>
        <w:t>1260.</w:t>
      </w:r>
    </w:p>
    <w:p w14:paraId="1133E5B0" w14:textId="01220A7B" w:rsidR="00C92DB7" w:rsidRPr="0011308C" w:rsidRDefault="00C92DB7" w:rsidP="0011308C">
      <w:pPr>
        <w:widowControl w:val="0"/>
        <w:autoSpaceDE w:val="0"/>
        <w:autoSpaceDN w:val="0"/>
        <w:adjustRightInd w:val="0"/>
        <w:spacing w:line="360" w:lineRule="auto"/>
        <w:ind w:left="482" w:hanging="482"/>
        <w:rPr>
          <w:rFonts w:ascii="Calibri" w:hAnsi="Calibri" w:cs="Calibri"/>
          <w:noProof/>
          <w:sz w:val="22"/>
          <w:lang w:val="en-US"/>
        </w:rPr>
      </w:pPr>
      <w:r w:rsidRPr="00C92DB7">
        <w:rPr>
          <w:rFonts w:ascii="Calibri" w:hAnsi="Calibri" w:cs="Calibri"/>
          <w:noProof/>
          <w:sz w:val="22"/>
          <w:lang w:val="en-US"/>
        </w:rPr>
        <w:t>Wessinger, C.A., Hileman, L.C. and Rau</w:t>
      </w:r>
      <w:r w:rsidR="00392F12">
        <w:rPr>
          <w:rFonts w:ascii="Calibri" w:hAnsi="Calibri" w:cs="Calibri"/>
          <w:noProof/>
          <w:sz w:val="22"/>
          <w:lang w:val="en-US"/>
        </w:rPr>
        <w:t>sher, M.D.</w:t>
      </w:r>
      <w:r w:rsidRPr="00C92DB7">
        <w:rPr>
          <w:rFonts w:ascii="Calibri" w:hAnsi="Calibri" w:cs="Calibri"/>
          <w:noProof/>
          <w:sz w:val="22"/>
          <w:lang w:val="en-US"/>
        </w:rPr>
        <w:t xml:space="preserve"> </w:t>
      </w:r>
      <w:r w:rsidR="00392F12">
        <w:rPr>
          <w:rFonts w:ascii="Calibri" w:hAnsi="Calibri" w:cs="Calibri"/>
          <w:noProof/>
          <w:sz w:val="22"/>
          <w:lang w:val="en-US"/>
        </w:rPr>
        <w:t>(</w:t>
      </w:r>
      <w:r w:rsidRPr="00C92DB7">
        <w:rPr>
          <w:rFonts w:ascii="Calibri" w:hAnsi="Calibri" w:cs="Calibri"/>
          <w:noProof/>
          <w:sz w:val="22"/>
          <w:lang w:val="en-US"/>
        </w:rPr>
        <w:t>2014</w:t>
      </w:r>
      <w:r w:rsidR="00392F12">
        <w:rPr>
          <w:rFonts w:ascii="Calibri" w:hAnsi="Calibri" w:cs="Calibri"/>
          <w:noProof/>
          <w:sz w:val="22"/>
          <w:lang w:val="en-US"/>
        </w:rPr>
        <w:t>)</w:t>
      </w:r>
      <w:r w:rsidRPr="00C92DB7">
        <w:rPr>
          <w:rFonts w:ascii="Calibri" w:hAnsi="Calibri" w:cs="Calibri"/>
          <w:noProof/>
          <w:sz w:val="22"/>
          <w:lang w:val="en-US"/>
        </w:rPr>
        <w:t>. Identification of major quantitative trait loci underlying floral pollination syndrome diverg</w:t>
      </w:r>
      <w:r w:rsidR="00BC50DD">
        <w:rPr>
          <w:rFonts w:ascii="Calibri" w:hAnsi="Calibri" w:cs="Calibri"/>
          <w:noProof/>
          <w:sz w:val="22"/>
          <w:lang w:val="en-US"/>
        </w:rPr>
        <w:t xml:space="preserve">ence in Penstemon. </w:t>
      </w:r>
      <w:r w:rsidR="00BC50DD" w:rsidRPr="00BC50DD">
        <w:rPr>
          <w:rFonts w:ascii="Calibri" w:hAnsi="Calibri" w:cs="Calibri"/>
          <w:i/>
          <w:noProof/>
          <w:sz w:val="22"/>
          <w:lang w:val="en-US"/>
        </w:rPr>
        <w:t>Phil.</w:t>
      </w:r>
      <w:r w:rsidRPr="00BC50DD">
        <w:rPr>
          <w:rFonts w:ascii="Calibri" w:hAnsi="Calibri" w:cs="Calibri"/>
          <w:i/>
          <w:noProof/>
          <w:sz w:val="22"/>
          <w:lang w:val="en-US"/>
        </w:rPr>
        <w:t xml:space="preserve"> T</w:t>
      </w:r>
      <w:r w:rsidR="00BC50DD" w:rsidRPr="00BC50DD">
        <w:rPr>
          <w:rFonts w:ascii="Calibri" w:hAnsi="Calibri" w:cs="Calibri"/>
          <w:i/>
          <w:noProof/>
          <w:sz w:val="22"/>
          <w:lang w:val="en-US"/>
        </w:rPr>
        <w:t>rans. Royal Soc.</w:t>
      </w:r>
      <w:r w:rsidRPr="00BC50DD">
        <w:rPr>
          <w:rFonts w:ascii="Calibri" w:hAnsi="Calibri" w:cs="Calibri"/>
          <w:i/>
          <w:noProof/>
          <w:sz w:val="22"/>
          <w:lang w:val="en-US"/>
        </w:rPr>
        <w:t xml:space="preserve"> B</w:t>
      </w:r>
      <w:r w:rsidR="0080752D">
        <w:rPr>
          <w:rFonts w:ascii="Calibri" w:hAnsi="Calibri" w:cs="Calibri"/>
          <w:noProof/>
          <w:sz w:val="22"/>
          <w:lang w:val="en-US"/>
        </w:rPr>
        <w:t xml:space="preserve">, 369, </w:t>
      </w:r>
      <w:r w:rsidRPr="00C92DB7">
        <w:rPr>
          <w:rFonts w:ascii="Calibri" w:hAnsi="Calibri" w:cs="Calibri"/>
          <w:noProof/>
          <w:sz w:val="22"/>
          <w:lang w:val="en-US"/>
        </w:rPr>
        <w:t>20130349.</w:t>
      </w:r>
    </w:p>
    <w:sectPr w:rsidR="00C92DB7" w:rsidRPr="0011308C" w:rsidSect="0011308C">
      <w:pgSz w:w="16840" w:h="11900" w:orient="landscape"/>
      <w:pgMar w:top="1701" w:right="1417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É CARLOS DEL VALLE GARCÍA">
    <w15:presenceInfo w15:providerId="AD" w15:userId="S::jvgarcia@us.es::9a9d293e-ff40-4e94-8289-6ca1085c46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6"/>
    <w:rsid w:val="000B67FE"/>
    <w:rsid w:val="000B7A70"/>
    <w:rsid w:val="00104F6C"/>
    <w:rsid w:val="0011308C"/>
    <w:rsid w:val="0014196C"/>
    <w:rsid w:val="001F01DD"/>
    <w:rsid w:val="0025182E"/>
    <w:rsid w:val="002841D7"/>
    <w:rsid w:val="002C6D05"/>
    <w:rsid w:val="00305F01"/>
    <w:rsid w:val="00357521"/>
    <w:rsid w:val="003926FF"/>
    <w:rsid w:val="00392F12"/>
    <w:rsid w:val="003F2448"/>
    <w:rsid w:val="00437E60"/>
    <w:rsid w:val="004432B8"/>
    <w:rsid w:val="00476446"/>
    <w:rsid w:val="00487999"/>
    <w:rsid w:val="004B0A3F"/>
    <w:rsid w:val="00544F88"/>
    <w:rsid w:val="0057264E"/>
    <w:rsid w:val="00596115"/>
    <w:rsid w:val="005F212B"/>
    <w:rsid w:val="00693530"/>
    <w:rsid w:val="00772956"/>
    <w:rsid w:val="007B5B02"/>
    <w:rsid w:val="007F64E4"/>
    <w:rsid w:val="0080752D"/>
    <w:rsid w:val="008357DB"/>
    <w:rsid w:val="0084780E"/>
    <w:rsid w:val="008E2E0D"/>
    <w:rsid w:val="009A79C7"/>
    <w:rsid w:val="009B55F4"/>
    <w:rsid w:val="009C4351"/>
    <w:rsid w:val="00A4107D"/>
    <w:rsid w:val="00AC11F1"/>
    <w:rsid w:val="00AF1852"/>
    <w:rsid w:val="00AF1997"/>
    <w:rsid w:val="00BC50DD"/>
    <w:rsid w:val="00C149E6"/>
    <w:rsid w:val="00C65A1C"/>
    <w:rsid w:val="00C92DB7"/>
    <w:rsid w:val="00E04FBA"/>
    <w:rsid w:val="00E16E5D"/>
    <w:rsid w:val="00E714F0"/>
    <w:rsid w:val="00EB40C2"/>
    <w:rsid w:val="00EC1283"/>
    <w:rsid w:val="00F662BE"/>
    <w:rsid w:val="00F71866"/>
    <w:rsid w:val="00F96725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638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49E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9E6"/>
    <w:rPr>
      <w:color w:val="954F72"/>
      <w:u w:val="single"/>
    </w:rPr>
  </w:style>
  <w:style w:type="paragraph" w:customStyle="1" w:styleId="msonormal0">
    <w:name w:val="msonormal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font0">
    <w:name w:val="font0"/>
    <w:basedOn w:val="Normal"/>
    <w:rsid w:val="00C149E6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es-ES_tradnl"/>
    </w:rPr>
  </w:style>
  <w:style w:type="paragraph" w:customStyle="1" w:styleId="xl63">
    <w:name w:val="xl63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s-ES_tradnl"/>
    </w:rPr>
  </w:style>
  <w:style w:type="paragraph" w:customStyle="1" w:styleId="xl64">
    <w:name w:val="xl64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lang w:eastAsia="es-ES_tradnl"/>
    </w:rPr>
  </w:style>
  <w:style w:type="paragraph" w:customStyle="1" w:styleId="xl65">
    <w:name w:val="xl65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6">
    <w:name w:val="xl66"/>
    <w:basedOn w:val="Normal"/>
    <w:rsid w:val="00C149E6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7">
    <w:name w:val="xl67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8">
    <w:name w:val="xl68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9">
    <w:name w:val="xl69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0">
    <w:name w:val="xl70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1">
    <w:name w:val="xl71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s-ES_tradnl"/>
    </w:rPr>
  </w:style>
  <w:style w:type="paragraph" w:customStyle="1" w:styleId="xl72">
    <w:name w:val="xl72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3">
    <w:name w:val="xl73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4">
    <w:name w:val="xl74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04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4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F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A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A3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49E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49E6"/>
    <w:rPr>
      <w:color w:val="954F72"/>
      <w:u w:val="single"/>
    </w:rPr>
  </w:style>
  <w:style w:type="paragraph" w:customStyle="1" w:styleId="msonormal0">
    <w:name w:val="msonormal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font0">
    <w:name w:val="font0"/>
    <w:basedOn w:val="Normal"/>
    <w:rsid w:val="00C149E6"/>
    <w:pPr>
      <w:spacing w:before="100" w:beforeAutospacing="1" w:after="100" w:afterAutospacing="1"/>
    </w:pPr>
    <w:rPr>
      <w:rFonts w:ascii="Calibri" w:eastAsia="Times New Roman" w:hAnsi="Calibri" w:cs="Calibri"/>
      <w:color w:val="000000"/>
      <w:lang w:eastAsia="es-ES_tradnl"/>
    </w:rPr>
  </w:style>
  <w:style w:type="paragraph" w:customStyle="1" w:styleId="xl63">
    <w:name w:val="xl63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eastAsia="es-ES_tradnl"/>
    </w:rPr>
  </w:style>
  <w:style w:type="paragraph" w:customStyle="1" w:styleId="xl64">
    <w:name w:val="xl64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lang w:eastAsia="es-ES_tradnl"/>
    </w:rPr>
  </w:style>
  <w:style w:type="paragraph" w:customStyle="1" w:styleId="xl65">
    <w:name w:val="xl65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6">
    <w:name w:val="xl66"/>
    <w:basedOn w:val="Normal"/>
    <w:rsid w:val="00C149E6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7">
    <w:name w:val="xl67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8">
    <w:name w:val="xl68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paragraph" w:customStyle="1" w:styleId="xl69">
    <w:name w:val="xl69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0">
    <w:name w:val="xl70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1">
    <w:name w:val="xl71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eastAsia="es-ES_tradnl"/>
    </w:rPr>
  </w:style>
  <w:style w:type="paragraph" w:customStyle="1" w:styleId="xl72">
    <w:name w:val="xl72"/>
    <w:basedOn w:val="Normal"/>
    <w:rsid w:val="00C149E6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3">
    <w:name w:val="xl73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lang w:eastAsia="es-ES_tradnl"/>
    </w:rPr>
  </w:style>
  <w:style w:type="paragraph" w:customStyle="1" w:styleId="xl74">
    <w:name w:val="xl74"/>
    <w:basedOn w:val="Normal"/>
    <w:rsid w:val="00C149E6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104F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4F6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F6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4F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F6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A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A3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7</Pages>
  <Words>2197</Words>
  <Characters>12084</Characters>
  <Application>Microsoft Macintosh Word</Application>
  <DocSecurity>0</DocSecurity>
  <Lines>100</Lines>
  <Paragraphs>28</Paragraphs>
  <ScaleCrop>false</ScaleCrop>
  <Company>UPO</Company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DEL VALLE GARCÍA</dc:creator>
  <cp:keywords/>
  <dc:description/>
  <cp:lastModifiedBy>enarfer</cp:lastModifiedBy>
  <cp:revision>47</cp:revision>
  <dcterms:created xsi:type="dcterms:W3CDTF">2021-06-26T07:01:00Z</dcterms:created>
  <dcterms:modified xsi:type="dcterms:W3CDTF">2021-08-26T08:11:00Z</dcterms:modified>
</cp:coreProperties>
</file>